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C400" w14:textId="5EF85D25" w:rsidR="00181832" w:rsidRPr="004D2B0A" w:rsidRDefault="00BE3432" w:rsidP="001468B4">
      <w:pPr>
        <w:jc w:val="center"/>
        <w:rPr>
          <w:rFonts w:cstheme="minorHAnsi"/>
          <w:b/>
          <w:bCs/>
          <w:iCs/>
          <w:color w:val="000000" w:themeColor="text1"/>
        </w:rPr>
      </w:pPr>
      <w:bookmarkStart w:id="0" w:name="_Hlk72173651"/>
      <w:r w:rsidRPr="004D2B0A">
        <w:rPr>
          <w:rFonts w:cstheme="minorHAnsi"/>
          <w:b/>
          <w:bCs/>
          <w:iCs/>
          <w:color w:val="000000" w:themeColor="text1"/>
        </w:rPr>
        <w:t xml:space="preserve">Additional File 2: </w:t>
      </w:r>
      <w:r w:rsidR="00CE6EF0" w:rsidRPr="004D2B0A">
        <w:rPr>
          <w:rFonts w:cstheme="minorHAnsi"/>
          <w:b/>
          <w:bCs/>
          <w:iCs/>
          <w:color w:val="000000" w:themeColor="text1"/>
        </w:rPr>
        <w:t>INTERVIEW GUIDE FOR STAKEHOLDERS</w:t>
      </w:r>
    </w:p>
    <w:p w14:paraId="54765092" w14:textId="5DE511F9" w:rsidR="00A53A5B" w:rsidRPr="001468B4" w:rsidRDefault="00820F3E" w:rsidP="00A53A5B">
      <w:pPr>
        <w:pStyle w:val="NormalWeb"/>
        <w:jc w:val="center"/>
        <w:rPr>
          <w:rFonts w:asciiTheme="minorHAnsi" w:hAnsiTheme="minorHAnsi" w:cstheme="minorHAnsi"/>
          <w:b/>
          <w:bCs/>
          <w:color w:val="5B9BD5" w:themeColor="accent1"/>
          <w:sz w:val="28"/>
          <w:szCs w:val="28"/>
        </w:rPr>
      </w:pPr>
      <w:r>
        <w:rPr>
          <w:rFonts w:asciiTheme="minorHAnsi" w:hAnsiTheme="minorHAnsi" w:cstheme="minorHAnsi"/>
          <w:b/>
          <w:bCs/>
          <w:color w:val="5B9BD5" w:themeColor="accent1"/>
          <w:sz w:val="28"/>
          <w:szCs w:val="28"/>
        </w:rPr>
        <w:t>Situational analysis of</w:t>
      </w:r>
      <w:r w:rsidR="00A53A5B" w:rsidRPr="001468B4">
        <w:rPr>
          <w:rFonts w:asciiTheme="minorHAnsi" w:hAnsiTheme="minorHAnsi" w:cstheme="minorHAnsi"/>
          <w:b/>
          <w:bCs/>
          <w:color w:val="5B9BD5" w:themeColor="accent1"/>
          <w:sz w:val="28"/>
          <w:szCs w:val="28"/>
        </w:rPr>
        <w:t xml:space="preserve"> population level interventions targeting risk factors for diabetes and hypertension in South Africa.</w:t>
      </w:r>
    </w:p>
    <w:p w14:paraId="775A370C" w14:textId="77777777" w:rsidR="00A53A5B" w:rsidRPr="001468B4" w:rsidRDefault="00A53A5B" w:rsidP="00A53A5B">
      <w:pPr>
        <w:pStyle w:val="NormalWeb"/>
        <w:jc w:val="center"/>
        <w:rPr>
          <w:rFonts w:asciiTheme="minorHAnsi" w:hAnsiTheme="minorHAnsi" w:cstheme="minorHAnsi"/>
          <w:color w:val="5B9BD5" w:themeColor="accent1"/>
        </w:rPr>
      </w:pPr>
      <w:r w:rsidRPr="001468B4">
        <w:rPr>
          <w:rFonts w:asciiTheme="minorHAnsi" w:hAnsiTheme="minorHAnsi" w:cstheme="minorHAnsi"/>
          <w:b/>
          <w:bCs/>
          <w:color w:val="5B9BD5" w:themeColor="accent1"/>
          <w:sz w:val="28"/>
          <w:szCs w:val="28"/>
        </w:rPr>
        <w:t>INTERVIEW GUIDE</w:t>
      </w:r>
    </w:p>
    <w:p w14:paraId="5AFEBA5F" w14:textId="77777777" w:rsidR="00A53A5B" w:rsidRPr="001468B4" w:rsidRDefault="00A53A5B" w:rsidP="00A53A5B">
      <w:pPr>
        <w:pStyle w:val="NormalWeb"/>
        <w:rPr>
          <w:rFonts w:asciiTheme="minorHAnsi" w:hAnsiTheme="minorHAnsi" w:cstheme="minorHAnsi"/>
          <w:color w:val="5B9BD5" w:themeColor="accent1"/>
        </w:rPr>
      </w:pPr>
      <w:r w:rsidRPr="001468B4">
        <w:rPr>
          <w:rFonts w:asciiTheme="minorHAnsi" w:hAnsiTheme="minorHAnsi" w:cstheme="minorHAnsi"/>
          <w:color w:val="5B9BD5" w:themeColor="accent1"/>
          <w:sz w:val="28"/>
          <w:szCs w:val="28"/>
        </w:rPr>
        <w:t xml:space="preserve">Introduction </w:t>
      </w:r>
    </w:p>
    <w:p w14:paraId="7940C7D1" w14:textId="1E02A07B" w:rsidR="00A53A5B" w:rsidRPr="001468B4" w:rsidRDefault="00A53A5B" w:rsidP="00A53A5B">
      <w:pPr>
        <w:pStyle w:val="NormalWeb"/>
        <w:jc w:val="both"/>
        <w:rPr>
          <w:rFonts w:asciiTheme="minorHAnsi" w:hAnsiTheme="minorHAnsi" w:cstheme="minorHAnsi"/>
          <w:lang w:val="en-ZA"/>
        </w:rPr>
      </w:pPr>
      <w:r w:rsidRPr="001468B4">
        <w:rPr>
          <w:rFonts w:asciiTheme="minorHAnsi" w:hAnsiTheme="minorHAnsi" w:cstheme="minorHAnsi"/>
        </w:rPr>
        <w:t>G</w:t>
      </w:r>
      <w:r w:rsidRPr="001468B4">
        <w:rPr>
          <w:rFonts w:asciiTheme="minorHAnsi" w:hAnsiTheme="minorHAnsi" w:cstheme="minorHAnsi"/>
          <w:lang w:val="en-ZA"/>
        </w:rPr>
        <w:t>ood (morning/afternoon/evening), My name is ______________________</w:t>
      </w:r>
      <w:r w:rsidR="002F06B9">
        <w:rPr>
          <w:rFonts w:asciiTheme="minorHAnsi" w:hAnsiTheme="minorHAnsi" w:cstheme="minorHAnsi"/>
          <w:lang w:val="en-ZA"/>
        </w:rPr>
        <w:t>_________; t</w:t>
      </w:r>
      <w:r w:rsidRPr="001468B4">
        <w:rPr>
          <w:rFonts w:asciiTheme="minorHAnsi" w:hAnsiTheme="minorHAnsi" w:cstheme="minorHAnsi"/>
          <w:lang w:val="en-ZA"/>
        </w:rPr>
        <w:t xml:space="preserve">oday I will be conducting a situational analysis to identify interventions for prevention of diabetes and hypertension in South Africa. </w:t>
      </w:r>
    </w:p>
    <w:p w14:paraId="453EA00D" w14:textId="72377941" w:rsidR="00A53A5B" w:rsidRPr="001468B4" w:rsidRDefault="00A53A5B" w:rsidP="00A53A5B">
      <w:pPr>
        <w:pStyle w:val="NormalWeb"/>
        <w:jc w:val="both"/>
        <w:rPr>
          <w:rFonts w:asciiTheme="minorHAnsi" w:hAnsiTheme="minorHAnsi" w:cstheme="minorHAnsi"/>
          <w:lang w:val="en-ZA"/>
        </w:rPr>
      </w:pPr>
      <w:r w:rsidRPr="001468B4">
        <w:rPr>
          <w:rFonts w:asciiTheme="minorHAnsi" w:hAnsiTheme="minorHAnsi" w:cstheme="minorHAnsi"/>
          <w:lang w:val="en-ZA"/>
        </w:rPr>
        <w:t xml:space="preserve">This situational analysis aims to provide </w:t>
      </w:r>
      <w:r w:rsidR="008E3729" w:rsidRPr="001468B4">
        <w:rPr>
          <w:rFonts w:asciiTheme="minorHAnsi" w:hAnsiTheme="minorHAnsi" w:cstheme="minorHAnsi"/>
          <w:lang w:val="en-ZA"/>
        </w:rPr>
        <w:t>policymakers</w:t>
      </w:r>
      <w:r w:rsidRPr="001468B4">
        <w:rPr>
          <w:rFonts w:asciiTheme="minorHAnsi" w:hAnsiTheme="minorHAnsi" w:cstheme="minorHAnsi"/>
          <w:lang w:val="en-ZA"/>
        </w:rPr>
        <w:t xml:space="preserve"> with the best available evidence on which to base policy and practice, by identifying and describing the types of current population level interventions being implemented in South Africa. The objective of this interview is to describe the most relevant interventions, including their planning, implementation, and evaluation.</w:t>
      </w:r>
    </w:p>
    <w:p w14:paraId="0E8EE7C5" w14:textId="788F3535" w:rsidR="00A53A5B" w:rsidRPr="001468B4" w:rsidRDefault="00A53A5B" w:rsidP="00A53A5B">
      <w:pPr>
        <w:pStyle w:val="NormalWeb"/>
        <w:rPr>
          <w:rFonts w:asciiTheme="minorHAnsi" w:hAnsiTheme="minorHAnsi" w:cstheme="minorHAnsi"/>
          <w:lang w:val="en-ZA"/>
        </w:rPr>
      </w:pPr>
      <w:r w:rsidRPr="001468B4">
        <w:rPr>
          <w:rFonts w:asciiTheme="minorHAnsi" w:hAnsiTheme="minorHAnsi" w:cstheme="minorHAnsi"/>
          <w:lang w:val="en-ZA"/>
        </w:rPr>
        <w:t xml:space="preserve">For this study the risk factors we are focusing on include tackling tobacco use, harmful alcohol use, unhealthy </w:t>
      </w:r>
      <w:r w:rsidR="008E3729" w:rsidRPr="001468B4">
        <w:rPr>
          <w:rFonts w:asciiTheme="minorHAnsi" w:hAnsiTheme="minorHAnsi" w:cstheme="minorHAnsi"/>
          <w:lang w:val="en-ZA"/>
        </w:rPr>
        <w:t>diets,</w:t>
      </w:r>
      <w:r w:rsidRPr="001468B4">
        <w:rPr>
          <w:rFonts w:asciiTheme="minorHAnsi" w:hAnsiTheme="minorHAnsi" w:cstheme="minorHAnsi"/>
          <w:lang w:val="en-ZA"/>
        </w:rPr>
        <w:t xml:space="preserve"> and physical inactivity. </w:t>
      </w:r>
    </w:p>
    <w:p w14:paraId="1B5E2A44" w14:textId="6478BC64" w:rsidR="00A53A5B" w:rsidRPr="001468B4" w:rsidRDefault="00A53A5B" w:rsidP="00A53A5B">
      <w:pPr>
        <w:pStyle w:val="NormalWeb"/>
        <w:rPr>
          <w:rFonts w:asciiTheme="minorHAnsi" w:hAnsiTheme="minorHAnsi" w:cstheme="minorHAnsi"/>
          <w:lang w:val="en-ZA"/>
        </w:rPr>
      </w:pPr>
      <w:r w:rsidRPr="001468B4">
        <w:rPr>
          <w:rFonts w:asciiTheme="minorHAnsi" w:hAnsiTheme="minorHAnsi" w:cstheme="minorHAnsi"/>
          <w:lang w:val="en-ZA"/>
        </w:rPr>
        <w:t xml:space="preserve">In particular, we are interested in Population-level </w:t>
      </w:r>
      <w:r w:rsidR="008E3729" w:rsidRPr="001468B4">
        <w:rPr>
          <w:rFonts w:asciiTheme="minorHAnsi" w:hAnsiTheme="minorHAnsi" w:cstheme="minorHAnsi"/>
          <w:lang w:val="en-ZA"/>
        </w:rPr>
        <w:t>interventions which</w:t>
      </w:r>
      <w:r w:rsidRPr="001468B4">
        <w:rPr>
          <w:rFonts w:asciiTheme="minorHAnsi" w:hAnsiTheme="minorHAnsi" w:cstheme="minorHAnsi"/>
          <w:lang w:val="en-ZA"/>
        </w:rPr>
        <w:t xml:space="preserve"> are policies or programs that aims to mitigate the distribution of health risk by addressing the underlying socioeconomic, environmental, </w:t>
      </w:r>
      <w:r w:rsidR="008E3729" w:rsidRPr="001468B4">
        <w:rPr>
          <w:rFonts w:asciiTheme="minorHAnsi" w:hAnsiTheme="minorHAnsi" w:cstheme="minorHAnsi"/>
          <w:lang w:val="en-ZA"/>
        </w:rPr>
        <w:t>behavioural,</w:t>
      </w:r>
      <w:r w:rsidRPr="001468B4">
        <w:rPr>
          <w:rFonts w:asciiTheme="minorHAnsi" w:hAnsiTheme="minorHAnsi" w:cstheme="minorHAnsi"/>
          <w:lang w:val="en-ZA"/>
        </w:rPr>
        <w:t xml:space="preserve"> or cultural conditions in which people live and work.</w:t>
      </w:r>
      <w:r w:rsidR="00CE6EF0" w:rsidRPr="001468B4">
        <w:rPr>
          <w:rFonts w:asciiTheme="minorHAnsi" w:hAnsiTheme="minorHAnsi" w:cstheme="minorHAnsi"/>
          <w:lang w:val="en-ZA"/>
        </w:rPr>
        <w:t xml:space="preserve"> Population - level interventions of interest are </w:t>
      </w:r>
      <w:r w:rsidR="00CE6EF0" w:rsidRPr="001468B4">
        <w:rPr>
          <w:rFonts w:asciiTheme="minorHAnsi" w:hAnsiTheme="minorHAnsi" w:cstheme="minorHAnsi"/>
        </w:rPr>
        <w:t xml:space="preserve">those population-level interventions that are implemented at the level of governmental or political jurisdictions only </w:t>
      </w:r>
      <w:r w:rsidR="008E3729" w:rsidRPr="001468B4">
        <w:rPr>
          <w:rFonts w:asciiTheme="minorHAnsi" w:hAnsiTheme="minorHAnsi" w:cstheme="minorHAnsi"/>
        </w:rPr>
        <w:t>(e.g.,</w:t>
      </w:r>
      <w:r w:rsidR="00CE6EF0" w:rsidRPr="001468B4">
        <w:rPr>
          <w:rFonts w:asciiTheme="minorHAnsi" w:hAnsiTheme="minorHAnsi" w:cstheme="minorHAnsi"/>
        </w:rPr>
        <w:t xml:space="preserve"> cities, regions, countries). These types of interventions can, in principle, be delivered by government bodies or non-governmental </w:t>
      </w:r>
      <w:r w:rsidR="008E3729" w:rsidRPr="001468B4">
        <w:rPr>
          <w:rFonts w:asciiTheme="minorHAnsi" w:hAnsiTheme="minorHAnsi" w:cstheme="minorHAnsi"/>
        </w:rPr>
        <w:t>organizations</w:t>
      </w:r>
      <w:r w:rsidR="00CE6EF0" w:rsidRPr="001468B4">
        <w:rPr>
          <w:rFonts w:asciiTheme="minorHAnsi" w:hAnsiTheme="minorHAnsi" w:cstheme="minorHAnsi"/>
        </w:rPr>
        <w:t>.</w:t>
      </w:r>
    </w:p>
    <w:p w14:paraId="068820F0" w14:textId="77777777" w:rsidR="00A53A5B" w:rsidRPr="001468B4" w:rsidRDefault="00A53A5B" w:rsidP="00A53A5B">
      <w:pPr>
        <w:pStyle w:val="NormalWeb"/>
        <w:rPr>
          <w:rFonts w:asciiTheme="minorHAnsi" w:hAnsiTheme="minorHAnsi" w:cstheme="minorHAnsi"/>
          <w:lang w:val="en-ZA"/>
        </w:rPr>
      </w:pPr>
      <w:r w:rsidRPr="001468B4">
        <w:rPr>
          <w:rFonts w:asciiTheme="minorHAnsi" w:hAnsiTheme="minorHAnsi" w:cstheme="minorHAnsi"/>
          <w:lang w:val="en-ZA"/>
        </w:rPr>
        <w:t xml:space="preserve">To obtain reliable information we request that you answer the questions that follow as frankly as possible. Your views are important in this research. There is no right or wrong answer. It is your knowledge and opinion that count. The information you give to us will be kept confidential. You will not be identified by name or address in any of the reports we plan to write. </w:t>
      </w:r>
    </w:p>
    <w:p w14:paraId="2F644D70" w14:textId="137E00BD" w:rsidR="00A53A5B" w:rsidRPr="001468B4" w:rsidRDefault="00A53A5B" w:rsidP="00A53A5B">
      <w:pPr>
        <w:pStyle w:val="NormalWeb"/>
        <w:rPr>
          <w:rFonts w:asciiTheme="minorHAnsi" w:hAnsiTheme="minorHAnsi" w:cstheme="minorHAnsi"/>
          <w:lang w:val="en-ZA"/>
        </w:rPr>
      </w:pPr>
      <w:r w:rsidRPr="001468B4">
        <w:rPr>
          <w:rFonts w:asciiTheme="minorHAnsi" w:hAnsiTheme="minorHAnsi" w:cstheme="minorHAnsi"/>
          <w:lang w:val="en-ZA"/>
        </w:rPr>
        <w:t xml:space="preserve">The interview will take not more than 60 minutes </w:t>
      </w:r>
      <w:r w:rsidR="00A01B24" w:rsidRPr="001468B4">
        <w:rPr>
          <w:rFonts w:asciiTheme="minorHAnsi" w:hAnsiTheme="minorHAnsi" w:cstheme="minorHAnsi"/>
          <w:lang w:val="en-ZA"/>
        </w:rPr>
        <w:t>(</w:t>
      </w:r>
      <w:r w:rsidRPr="001468B4">
        <w:rPr>
          <w:rFonts w:asciiTheme="minorHAnsi" w:hAnsiTheme="minorHAnsi" w:cstheme="minorHAnsi"/>
          <w:color w:val="FF0000"/>
          <w:lang w:val="en-ZA"/>
        </w:rPr>
        <w:t>PLEASE REQUEST INFORMED CONSENT</w:t>
      </w:r>
      <w:r w:rsidR="00A01B24" w:rsidRPr="001468B4">
        <w:rPr>
          <w:rFonts w:asciiTheme="minorHAnsi" w:hAnsiTheme="minorHAnsi" w:cstheme="minorHAnsi"/>
          <w:lang w:val="en-ZA"/>
        </w:rPr>
        <w:t>)</w:t>
      </w:r>
    </w:p>
    <w:p w14:paraId="0DB5FC4F" w14:textId="4329A75F" w:rsidR="00A53A5B" w:rsidRPr="001468B4" w:rsidRDefault="00A53A5B" w:rsidP="00A53A5B">
      <w:pPr>
        <w:pStyle w:val="NormalWeb"/>
        <w:rPr>
          <w:rFonts w:asciiTheme="minorHAnsi" w:hAnsiTheme="minorHAnsi" w:cstheme="minorHAnsi"/>
          <w:color w:val="FF0000"/>
          <w:lang w:val="en-ZA"/>
        </w:rPr>
      </w:pPr>
      <w:r w:rsidRPr="001468B4">
        <w:rPr>
          <w:rFonts w:asciiTheme="minorHAnsi" w:hAnsiTheme="minorHAnsi" w:cstheme="minorHAnsi"/>
          <w:lang w:val="en-ZA"/>
        </w:rPr>
        <w:t xml:space="preserve">Just to confirm that I have your details right: </w:t>
      </w:r>
      <w:r w:rsidRPr="001468B4">
        <w:rPr>
          <w:rFonts w:asciiTheme="minorHAnsi" w:hAnsiTheme="minorHAnsi" w:cstheme="minorHAnsi"/>
          <w:color w:val="FF0000"/>
          <w:lang w:val="en-ZA"/>
        </w:rPr>
        <w:t xml:space="preserve">(USE THE SEPARATE FORM TO COMPLETE THE INFORMATION BELOW) </w:t>
      </w:r>
    </w:p>
    <w:p w14:paraId="13746DFE" w14:textId="77777777" w:rsidR="00750E00" w:rsidRPr="001468B4" w:rsidRDefault="00750E00">
      <w:pPr>
        <w:spacing w:after="160" w:line="259" w:lineRule="auto"/>
        <w:rPr>
          <w:rFonts w:eastAsia="Times New Roman" w:cstheme="minorHAnsi"/>
          <w:sz w:val="24"/>
          <w:szCs w:val="24"/>
          <w:lang w:val="en-ZA"/>
        </w:rPr>
      </w:pPr>
      <w:r w:rsidRPr="001468B4">
        <w:rPr>
          <w:rFonts w:cstheme="minorHAnsi"/>
          <w:lang w:val="en-ZA"/>
        </w:rPr>
        <w:br w:type="page"/>
      </w:r>
    </w:p>
    <w:p w14:paraId="7CFF38B2" w14:textId="04B42FAA" w:rsidR="00750E00" w:rsidRDefault="00750E00" w:rsidP="00750E00">
      <w:pPr>
        <w:pStyle w:val="NormalWeb"/>
        <w:rPr>
          <w:rFonts w:asciiTheme="minorHAnsi" w:hAnsiTheme="minorHAnsi" w:cstheme="minorHAnsi"/>
          <w:b/>
          <w:lang w:val="fr-FR"/>
        </w:rPr>
      </w:pPr>
      <w:r w:rsidRPr="001468B4">
        <w:rPr>
          <w:rFonts w:asciiTheme="minorHAnsi" w:hAnsiTheme="minorHAnsi" w:cstheme="minorHAnsi"/>
          <w:b/>
          <w:lang w:val="fr-FR"/>
        </w:rPr>
        <w:lastRenderedPageBreak/>
        <w:t>PARTICIPANT DEMOGRAPGHICS</w:t>
      </w:r>
    </w:p>
    <w:p w14:paraId="0F952CC1" w14:textId="77777777" w:rsidR="00266E15" w:rsidRPr="001468B4" w:rsidRDefault="00266E15" w:rsidP="00750E00">
      <w:pPr>
        <w:pStyle w:val="NormalWeb"/>
        <w:rPr>
          <w:rFonts w:asciiTheme="minorHAnsi" w:hAnsiTheme="minorHAnsi" w:cstheme="minorHAnsi"/>
          <w:b/>
          <w:lang w:val="fr-FR"/>
        </w:rPr>
      </w:pPr>
    </w:p>
    <w:tbl>
      <w:tblPr>
        <w:tblStyle w:val="TableGrid"/>
        <w:tblW w:w="0" w:type="auto"/>
        <w:tblLook w:val="04A0" w:firstRow="1" w:lastRow="0" w:firstColumn="1" w:lastColumn="0" w:noHBand="0" w:noVBand="1"/>
      </w:tblPr>
      <w:tblGrid>
        <w:gridCol w:w="5082"/>
        <w:gridCol w:w="4988"/>
      </w:tblGrid>
      <w:tr w:rsidR="00750E00" w:rsidRPr="001468B4" w14:paraId="0A4EB706" w14:textId="77777777" w:rsidTr="00E2397E">
        <w:tc>
          <w:tcPr>
            <w:tcW w:w="5395" w:type="dxa"/>
          </w:tcPr>
          <w:p w14:paraId="662EF19C" w14:textId="77777777" w:rsidR="00750E00" w:rsidRPr="001468B4" w:rsidRDefault="00750E00" w:rsidP="00E2397E">
            <w:pPr>
              <w:pStyle w:val="NormalWeb"/>
              <w:rPr>
                <w:rFonts w:asciiTheme="minorHAnsi" w:hAnsiTheme="minorHAnsi" w:cstheme="minorHAnsi"/>
                <w:b/>
                <w:lang w:val="fr-FR"/>
              </w:rPr>
            </w:pPr>
            <w:r w:rsidRPr="001468B4">
              <w:rPr>
                <w:rFonts w:asciiTheme="minorHAnsi" w:hAnsiTheme="minorHAnsi" w:cstheme="minorHAnsi"/>
                <w:b/>
                <w:lang w:val="fr-FR"/>
              </w:rPr>
              <w:t>Question</w:t>
            </w:r>
          </w:p>
        </w:tc>
        <w:tc>
          <w:tcPr>
            <w:tcW w:w="5395" w:type="dxa"/>
          </w:tcPr>
          <w:p w14:paraId="31F7CBB5" w14:textId="77777777" w:rsidR="00750E00" w:rsidRPr="001468B4" w:rsidRDefault="00750E00" w:rsidP="00E2397E">
            <w:pPr>
              <w:pStyle w:val="NormalWeb"/>
              <w:rPr>
                <w:rFonts w:asciiTheme="minorHAnsi" w:hAnsiTheme="minorHAnsi" w:cstheme="minorHAnsi"/>
                <w:b/>
                <w:lang w:val="fr-FR"/>
              </w:rPr>
            </w:pPr>
            <w:r w:rsidRPr="001468B4">
              <w:rPr>
                <w:rFonts w:asciiTheme="minorHAnsi" w:hAnsiTheme="minorHAnsi" w:cstheme="minorHAnsi"/>
                <w:b/>
                <w:lang w:val="fr-FR"/>
              </w:rPr>
              <w:t>Response</w:t>
            </w:r>
          </w:p>
        </w:tc>
      </w:tr>
      <w:tr w:rsidR="00750E00" w:rsidRPr="001468B4" w14:paraId="09F30250" w14:textId="77777777" w:rsidTr="00E2397E">
        <w:tc>
          <w:tcPr>
            <w:tcW w:w="5395" w:type="dxa"/>
          </w:tcPr>
          <w:p w14:paraId="08D0139C" w14:textId="77777777" w:rsidR="00750E00" w:rsidRPr="001468B4" w:rsidRDefault="00750E00" w:rsidP="00E2397E">
            <w:pPr>
              <w:pStyle w:val="NormalWeb"/>
              <w:rPr>
                <w:rFonts w:asciiTheme="minorHAnsi" w:hAnsiTheme="minorHAnsi" w:cstheme="minorHAnsi"/>
                <w:lang w:val="fr-FR"/>
              </w:rPr>
            </w:pPr>
            <w:r w:rsidRPr="001468B4">
              <w:rPr>
                <w:rFonts w:asciiTheme="minorHAnsi" w:hAnsiTheme="minorHAnsi" w:cstheme="minorHAnsi"/>
                <w:lang w:val="en-ZA"/>
              </w:rPr>
              <w:t>Name and Surname</w:t>
            </w:r>
          </w:p>
        </w:tc>
        <w:tc>
          <w:tcPr>
            <w:tcW w:w="5395" w:type="dxa"/>
          </w:tcPr>
          <w:p w14:paraId="203E9CEF" w14:textId="77777777" w:rsidR="00266E15" w:rsidRDefault="00266E15" w:rsidP="00E2397E">
            <w:pPr>
              <w:pStyle w:val="NormalWeb"/>
              <w:rPr>
                <w:rFonts w:asciiTheme="minorHAnsi" w:hAnsiTheme="minorHAnsi" w:cstheme="minorHAnsi"/>
                <w:lang w:val="fr-FR"/>
              </w:rPr>
            </w:pPr>
          </w:p>
          <w:p w14:paraId="318D0484" w14:textId="2FF334D5" w:rsidR="00750E00" w:rsidRPr="001468B4" w:rsidRDefault="00750E00" w:rsidP="00E2397E">
            <w:pPr>
              <w:pStyle w:val="NormalWeb"/>
              <w:rPr>
                <w:rFonts w:asciiTheme="minorHAnsi" w:hAnsiTheme="minorHAnsi" w:cstheme="minorHAnsi"/>
                <w:lang w:val="fr-FR"/>
              </w:rPr>
            </w:pPr>
          </w:p>
        </w:tc>
      </w:tr>
      <w:tr w:rsidR="00750E00" w:rsidRPr="001468B4" w14:paraId="11C2CBD9" w14:textId="77777777" w:rsidTr="00E2397E">
        <w:tc>
          <w:tcPr>
            <w:tcW w:w="5395" w:type="dxa"/>
          </w:tcPr>
          <w:p w14:paraId="4AAC800B" w14:textId="5914A36A" w:rsidR="00750E00" w:rsidRPr="001468B4" w:rsidRDefault="00266E15" w:rsidP="00E2397E">
            <w:pPr>
              <w:pStyle w:val="NormalWeb"/>
              <w:rPr>
                <w:rFonts w:asciiTheme="minorHAnsi" w:hAnsiTheme="minorHAnsi" w:cstheme="minorHAnsi"/>
                <w:lang w:val="fr-FR"/>
              </w:rPr>
            </w:pPr>
            <w:r w:rsidRPr="001468B4">
              <w:rPr>
                <w:rFonts w:asciiTheme="minorHAnsi" w:hAnsiTheme="minorHAnsi" w:cstheme="minorHAnsi"/>
                <w:lang w:val="fr-FR"/>
              </w:rPr>
              <w:t>Gender</w:t>
            </w:r>
          </w:p>
        </w:tc>
        <w:tc>
          <w:tcPr>
            <w:tcW w:w="5395" w:type="dxa"/>
          </w:tcPr>
          <w:p w14:paraId="2EDE6B00" w14:textId="77777777" w:rsidR="00266E15" w:rsidRDefault="00266E15" w:rsidP="00E2397E">
            <w:pPr>
              <w:pStyle w:val="NormalWeb"/>
              <w:rPr>
                <w:rFonts w:asciiTheme="minorHAnsi" w:hAnsiTheme="minorHAnsi" w:cstheme="minorHAnsi"/>
                <w:lang w:val="fr-FR"/>
              </w:rPr>
            </w:pPr>
          </w:p>
          <w:p w14:paraId="56B8FCB0" w14:textId="135B4122" w:rsidR="00750E00" w:rsidRPr="001468B4" w:rsidRDefault="00750E00" w:rsidP="00E2397E">
            <w:pPr>
              <w:pStyle w:val="NormalWeb"/>
              <w:rPr>
                <w:rFonts w:asciiTheme="minorHAnsi" w:hAnsiTheme="minorHAnsi" w:cstheme="minorHAnsi"/>
                <w:lang w:val="fr-FR"/>
              </w:rPr>
            </w:pPr>
          </w:p>
        </w:tc>
      </w:tr>
      <w:tr w:rsidR="00750E00" w:rsidRPr="001468B4" w14:paraId="3BA8F110" w14:textId="77777777" w:rsidTr="00E2397E">
        <w:tc>
          <w:tcPr>
            <w:tcW w:w="5395" w:type="dxa"/>
          </w:tcPr>
          <w:p w14:paraId="79130A7C" w14:textId="3619D9D7" w:rsidR="00750E00" w:rsidRPr="001468B4" w:rsidRDefault="00266E15" w:rsidP="00266E15">
            <w:pPr>
              <w:pStyle w:val="NormalWeb"/>
              <w:rPr>
                <w:rFonts w:asciiTheme="minorHAnsi" w:hAnsiTheme="minorHAnsi" w:cstheme="minorHAnsi"/>
                <w:lang w:val="fr-FR"/>
              </w:rPr>
            </w:pPr>
            <w:r w:rsidRPr="001468B4">
              <w:rPr>
                <w:rFonts w:asciiTheme="minorHAnsi" w:hAnsiTheme="minorHAnsi" w:cstheme="minorHAnsi"/>
                <w:lang w:val="fr-FR"/>
              </w:rPr>
              <w:t xml:space="preserve">Organisation </w:t>
            </w:r>
            <w:r w:rsidR="008E3729" w:rsidRPr="001468B4">
              <w:rPr>
                <w:rFonts w:asciiTheme="minorHAnsi" w:hAnsiTheme="minorHAnsi" w:cstheme="minorHAnsi"/>
                <w:lang w:val="fr-FR"/>
              </w:rPr>
              <w:t>Name</w:t>
            </w:r>
            <w:r w:rsidRPr="001468B4">
              <w:rPr>
                <w:rFonts w:asciiTheme="minorHAnsi" w:hAnsiTheme="minorHAnsi" w:cstheme="minorHAnsi"/>
                <w:lang w:val="fr-FR"/>
              </w:rPr>
              <w:t xml:space="preserve"> </w:t>
            </w:r>
          </w:p>
        </w:tc>
        <w:tc>
          <w:tcPr>
            <w:tcW w:w="5395" w:type="dxa"/>
          </w:tcPr>
          <w:p w14:paraId="3BBA04FA" w14:textId="77777777" w:rsidR="00266E15" w:rsidRDefault="00266E15" w:rsidP="00E2397E">
            <w:pPr>
              <w:pStyle w:val="NormalWeb"/>
              <w:rPr>
                <w:rFonts w:asciiTheme="minorHAnsi" w:hAnsiTheme="minorHAnsi" w:cstheme="minorHAnsi"/>
                <w:lang w:val="fr-FR"/>
              </w:rPr>
            </w:pPr>
          </w:p>
          <w:p w14:paraId="6A864243" w14:textId="64EB8E2B" w:rsidR="00750E00" w:rsidRPr="001468B4" w:rsidRDefault="00750E00" w:rsidP="00E2397E">
            <w:pPr>
              <w:pStyle w:val="NormalWeb"/>
              <w:rPr>
                <w:rFonts w:asciiTheme="minorHAnsi" w:hAnsiTheme="minorHAnsi" w:cstheme="minorHAnsi"/>
                <w:lang w:val="fr-FR"/>
              </w:rPr>
            </w:pPr>
          </w:p>
        </w:tc>
      </w:tr>
      <w:tr w:rsidR="00750E00" w:rsidRPr="001468B4" w14:paraId="75167598" w14:textId="77777777" w:rsidTr="00E2397E">
        <w:tc>
          <w:tcPr>
            <w:tcW w:w="5395" w:type="dxa"/>
          </w:tcPr>
          <w:p w14:paraId="3E9F13B6" w14:textId="21BEED3E" w:rsidR="00266E15" w:rsidRDefault="00750E00" w:rsidP="00E2397E">
            <w:pPr>
              <w:pStyle w:val="NormalWeb"/>
              <w:rPr>
                <w:rFonts w:asciiTheme="minorHAnsi" w:hAnsiTheme="minorHAnsi" w:cstheme="minorHAnsi"/>
                <w:lang w:val="fr-FR"/>
              </w:rPr>
            </w:pPr>
            <w:r w:rsidRPr="001468B4">
              <w:rPr>
                <w:rFonts w:asciiTheme="minorHAnsi" w:hAnsiTheme="minorHAnsi" w:cstheme="minorHAnsi"/>
                <w:lang w:val="fr-FR"/>
              </w:rPr>
              <w:t xml:space="preserve">Contact </w:t>
            </w:r>
            <w:r w:rsidR="008E3729" w:rsidRPr="001468B4">
              <w:rPr>
                <w:rFonts w:asciiTheme="minorHAnsi" w:hAnsiTheme="minorHAnsi" w:cstheme="minorHAnsi"/>
                <w:lang w:val="fr-FR"/>
              </w:rPr>
              <w:t>Details</w:t>
            </w:r>
            <w:r w:rsidRPr="001468B4">
              <w:rPr>
                <w:rFonts w:asciiTheme="minorHAnsi" w:hAnsiTheme="minorHAnsi" w:cstheme="minorHAnsi"/>
                <w:lang w:val="fr-FR"/>
              </w:rPr>
              <w:t xml:space="preserve"> (phone &amp; email)</w:t>
            </w:r>
          </w:p>
          <w:p w14:paraId="5B34BBCB" w14:textId="32B40135" w:rsidR="00750E00" w:rsidRPr="001468B4" w:rsidRDefault="00750E00" w:rsidP="00E2397E">
            <w:pPr>
              <w:pStyle w:val="NormalWeb"/>
              <w:rPr>
                <w:rFonts w:asciiTheme="minorHAnsi" w:hAnsiTheme="minorHAnsi" w:cstheme="minorHAnsi"/>
                <w:lang w:val="fr-FR"/>
              </w:rPr>
            </w:pPr>
          </w:p>
        </w:tc>
        <w:tc>
          <w:tcPr>
            <w:tcW w:w="5395" w:type="dxa"/>
          </w:tcPr>
          <w:p w14:paraId="11153171" w14:textId="77777777" w:rsidR="00750E00" w:rsidRPr="001468B4" w:rsidRDefault="00750E00" w:rsidP="00E2397E">
            <w:pPr>
              <w:pStyle w:val="NormalWeb"/>
              <w:rPr>
                <w:rFonts w:asciiTheme="minorHAnsi" w:hAnsiTheme="minorHAnsi" w:cstheme="minorHAnsi"/>
                <w:lang w:val="fr-FR"/>
              </w:rPr>
            </w:pPr>
          </w:p>
        </w:tc>
      </w:tr>
      <w:tr w:rsidR="00750E00" w:rsidRPr="001468B4" w14:paraId="722C219B" w14:textId="77777777" w:rsidTr="00E2397E">
        <w:tc>
          <w:tcPr>
            <w:tcW w:w="5395" w:type="dxa"/>
          </w:tcPr>
          <w:p w14:paraId="52B32161" w14:textId="77777777" w:rsidR="00266E15" w:rsidRDefault="00750E00" w:rsidP="00E2397E">
            <w:pPr>
              <w:pStyle w:val="NormalWeb"/>
              <w:rPr>
                <w:rFonts w:asciiTheme="minorHAnsi" w:hAnsiTheme="minorHAnsi" w:cstheme="minorHAnsi"/>
                <w:lang w:val="fr-FR"/>
              </w:rPr>
            </w:pPr>
            <w:r w:rsidRPr="001468B4">
              <w:rPr>
                <w:rFonts w:asciiTheme="minorHAnsi" w:hAnsiTheme="minorHAnsi" w:cstheme="minorHAnsi"/>
                <w:lang w:val="fr-FR"/>
              </w:rPr>
              <w:t>Position</w:t>
            </w:r>
          </w:p>
          <w:p w14:paraId="79AA353C" w14:textId="64DB78B8" w:rsidR="00750E00" w:rsidRPr="001468B4" w:rsidRDefault="00750E00" w:rsidP="00E2397E">
            <w:pPr>
              <w:pStyle w:val="NormalWeb"/>
              <w:rPr>
                <w:rFonts w:asciiTheme="minorHAnsi" w:hAnsiTheme="minorHAnsi" w:cstheme="minorHAnsi"/>
                <w:lang w:val="fr-FR"/>
              </w:rPr>
            </w:pPr>
          </w:p>
        </w:tc>
        <w:tc>
          <w:tcPr>
            <w:tcW w:w="5395" w:type="dxa"/>
          </w:tcPr>
          <w:p w14:paraId="11C94A17" w14:textId="77777777" w:rsidR="00750E00" w:rsidRPr="001468B4" w:rsidRDefault="00750E00" w:rsidP="00E2397E">
            <w:pPr>
              <w:pStyle w:val="NormalWeb"/>
              <w:rPr>
                <w:rFonts w:asciiTheme="minorHAnsi" w:hAnsiTheme="minorHAnsi" w:cstheme="minorHAnsi"/>
                <w:lang w:val="fr-FR"/>
              </w:rPr>
            </w:pPr>
          </w:p>
        </w:tc>
      </w:tr>
      <w:tr w:rsidR="00750E00" w:rsidRPr="001468B4" w14:paraId="56485041" w14:textId="77777777" w:rsidTr="00E2397E">
        <w:tc>
          <w:tcPr>
            <w:tcW w:w="5395" w:type="dxa"/>
          </w:tcPr>
          <w:p w14:paraId="22121B91" w14:textId="61694E45" w:rsidR="00750E00" w:rsidRPr="001468B4" w:rsidRDefault="00266E15" w:rsidP="00266E15">
            <w:pPr>
              <w:pStyle w:val="NormalWeb"/>
              <w:rPr>
                <w:rFonts w:asciiTheme="minorHAnsi" w:hAnsiTheme="minorHAnsi" w:cstheme="minorHAnsi"/>
                <w:lang w:val="fr-FR"/>
              </w:rPr>
            </w:pPr>
            <w:r>
              <w:rPr>
                <w:rFonts w:asciiTheme="minorHAnsi" w:hAnsiTheme="minorHAnsi" w:cstheme="minorHAnsi"/>
                <w:lang w:val="fr-FR"/>
              </w:rPr>
              <w:t>Role/R</w:t>
            </w:r>
            <w:r w:rsidR="00750E00" w:rsidRPr="001468B4">
              <w:rPr>
                <w:rFonts w:asciiTheme="minorHAnsi" w:hAnsiTheme="minorHAnsi" w:cstheme="minorHAnsi"/>
                <w:lang w:val="fr-FR"/>
              </w:rPr>
              <w:t>espon</w:t>
            </w:r>
            <w:r>
              <w:rPr>
                <w:rFonts w:asciiTheme="minorHAnsi" w:hAnsiTheme="minorHAnsi" w:cstheme="minorHAnsi"/>
                <w:lang w:val="fr-FR"/>
              </w:rPr>
              <w:t>sability (ies)</w:t>
            </w:r>
          </w:p>
        </w:tc>
        <w:tc>
          <w:tcPr>
            <w:tcW w:w="5395" w:type="dxa"/>
          </w:tcPr>
          <w:p w14:paraId="4FE8B2B3" w14:textId="77777777" w:rsidR="00266E15" w:rsidRDefault="00266E15" w:rsidP="00E2397E">
            <w:pPr>
              <w:pStyle w:val="NormalWeb"/>
              <w:rPr>
                <w:rFonts w:asciiTheme="minorHAnsi" w:hAnsiTheme="minorHAnsi" w:cstheme="minorHAnsi"/>
                <w:lang w:val="fr-FR"/>
              </w:rPr>
            </w:pPr>
          </w:p>
          <w:p w14:paraId="2BB83EA7" w14:textId="6B41A1CA" w:rsidR="00750E00" w:rsidRPr="001468B4" w:rsidRDefault="00750E00" w:rsidP="00E2397E">
            <w:pPr>
              <w:pStyle w:val="NormalWeb"/>
              <w:rPr>
                <w:rFonts w:asciiTheme="minorHAnsi" w:hAnsiTheme="minorHAnsi" w:cstheme="minorHAnsi"/>
                <w:lang w:val="fr-FR"/>
              </w:rPr>
            </w:pPr>
          </w:p>
        </w:tc>
      </w:tr>
      <w:tr w:rsidR="00750E00" w:rsidRPr="001468B4" w14:paraId="5749BFEB" w14:textId="77777777" w:rsidTr="00E2397E">
        <w:tc>
          <w:tcPr>
            <w:tcW w:w="5395" w:type="dxa"/>
          </w:tcPr>
          <w:p w14:paraId="2F3BA14F" w14:textId="77777777" w:rsidR="00750E00" w:rsidRPr="001468B4" w:rsidRDefault="00750E00" w:rsidP="00E2397E">
            <w:pPr>
              <w:pStyle w:val="NormalWeb"/>
              <w:rPr>
                <w:rFonts w:asciiTheme="minorHAnsi" w:hAnsiTheme="minorHAnsi" w:cstheme="minorHAnsi"/>
                <w:lang w:val="en-ZA"/>
              </w:rPr>
            </w:pPr>
            <w:r w:rsidRPr="001468B4">
              <w:rPr>
                <w:rFonts w:asciiTheme="minorHAnsi" w:hAnsiTheme="minorHAnsi" w:cstheme="minorHAnsi"/>
                <w:lang w:val="en-ZA"/>
              </w:rPr>
              <w:t>Year started working at this organisation</w:t>
            </w:r>
          </w:p>
        </w:tc>
        <w:tc>
          <w:tcPr>
            <w:tcW w:w="5395" w:type="dxa"/>
          </w:tcPr>
          <w:p w14:paraId="5827C17B" w14:textId="77777777" w:rsidR="00266E15" w:rsidRDefault="00266E15" w:rsidP="00E2397E">
            <w:pPr>
              <w:pStyle w:val="NormalWeb"/>
              <w:rPr>
                <w:rFonts w:asciiTheme="minorHAnsi" w:hAnsiTheme="minorHAnsi" w:cstheme="minorHAnsi"/>
                <w:lang w:val="en-ZA"/>
              </w:rPr>
            </w:pPr>
          </w:p>
          <w:p w14:paraId="1DA8296B" w14:textId="1554254D" w:rsidR="00750E00" w:rsidRPr="001468B4" w:rsidRDefault="00750E00" w:rsidP="00E2397E">
            <w:pPr>
              <w:pStyle w:val="NormalWeb"/>
              <w:rPr>
                <w:rFonts w:asciiTheme="minorHAnsi" w:hAnsiTheme="minorHAnsi" w:cstheme="minorHAnsi"/>
                <w:lang w:val="en-ZA"/>
              </w:rPr>
            </w:pPr>
          </w:p>
        </w:tc>
      </w:tr>
      <w:tr w:rsidR="00750E00" w:rsidRPr="001468B4" w14:paraId="7AA5BD10" w14:textId="77777777" w:rsidTr="00E2397E">
        <w:tc>
          <w:tcPr>
            <w:tcW w:w="5395" w:type="dxa"/>
          </w:tcPr>
          <w:p w14:paraId="4354703D" w14:textId="15A0EAA2" w:rsidR="00750E00" w:rsidRPr="001468B4" w:rsidRDefault="00750E00" w:rsidP="00E2397E">
            <w:pPr>
              <w:pStyle w:val="NormalWeb"/>
              <w:rPr>
                <w:rFonts w:asciiTheme="minorHAnsi" w:hAnsiTheme="minorHAnsi" w:cstheme="minorHAnsi"/>
                <w:lang w:val="en-ZA"/>
              </w:rPr>
            </w:pPr>
            <w:r w:rsidRPr="001468B4">
              <w:rPr>
                <w:rFonts w:asciiTheme="minorHAnsi" w:hAnsiTheme="minorHAnsi" w:cstheme="minorHAnsi"/>
                <w:lang w:val="en-ZA"/>
              </w:rPr>
              <w:t xml:space="preserve">Year started working in this </w:t>
            </w:r>
            <w:r w:rsidR="008E3729" w:rsidRPr="001468B4">
              <w:rPr>
                <w:rFonts w:asciiTheme="minorHAnsi" w:hAnsiTheme="minorHAnsi" w:cstheme="minorHAnsi"/>
                <w:lang w:val="en-ZA"/>
              </w:rPr>
              <w:t>position/role</w:t>
            </w:r>
          </w:p>
        </w:tc>
        <w:tc>
          <w:tcPr>
            <w:tcW w:w="5395" w:type="dxa"/>
          </w:tcPr>
          <w:p w14:paraId="3A22533E" w14:textId="77777777" w:rsidR="00266E15" w:rsidRDefault="00266E15" w:rsidP="00E2397E">
            <w:pPr>
              <w:pStyle w:val="NormalWeb"/>
              <w:rPr>
                <w:rFonts w:asciiTheme="minorHAnsi" w:hAnsiTheme="minorHAnsi" w:cstheme="minorHAnsi"/>
                <w:lang w:val="en-ZA"/>
              </w:rPr>
            </w:pPr>
          </w:p>
          <w:p w14:paraId="1962B425" w14:textId="72C9933C" w:rsidR="00750E00" w:rsidRPr="001468B4" w:rsidRDefault="00750E00" w:rsidP="00E2397E">
            <w:pPr>
              <w:pStyle w:val="NormalWeb"/>
              <w:rPr>
                <w:rFonts w:asciiTheme="minorHAnsi" w:hAnsiTheme="minorHAnsi" w:cstheme="minorHAnsi"/>
                <w:lang w:val="en-ZA"/>
              </w:rPr>
            </w:pPr>
          </w:p>
        </w:tc>
      </w:tr>
    </w:tbl>
    <w:p w14:paraId="445D97ED" w14:textId="58DFCDA4" w:rsidR="00A53A5B" w:rsidRPr="001468B4" w:rsidRDefault="00A53A5B" w:rsidP="00750E00">
      <w:pPr>
        <w:pStyle w:val="NormalWeb"/>
        <w:rPr>
          <w:rFonts w:asciiTheme="minorHAnsi" w:hAnsiTheme="minorHAnsi" w:cstheme="minorHAnsi"/>
          <w:lang w:val="en-ZA"/>
        </w:rPr>
      </w:pPr>
    </w:p>
    <w:p w14:paraId="559A3890" w14:textId="77777777" w:rsidR="00A53A5B" w:rsidRPr="001468B4" w:rsidRDefault="00A53A5B" w:rsidP="00A53A5B">
      <w:pPr>
        <w:pStyle w:val="NormalWeb"/>
        <w:rPr>
          <w:rFonts w:asciiTheme="minorHAnsi" w:hAnsiTheme="minorHAnsi" w:cstheme="minorHAnsi"/>
          <w:lang w:val="en-ZA"/>
        </w:rPr>
      </w:pPr>
      <w:r w:rsidRPr="001468B4">
        <w:rPr>
          <w:rFonts w:asciiTheme="minorHAnsi" w:hAnsiTheme="minorHAnsi" w:cstheme="minorHAnsi"/>
          <w:lang w:val="en-ZA"/>
        </w:rPr>
        <w:t xml:space="preserve">REQUEST TO TURN ON RECORDERS AT THIS POINT </w:t>
      </w:r>
    </w:p>
    <w:p w14:paraId="1878C182" w14:textId="252AB46A" w:rsidR="00A53A5B" w:rsidRPr="001468B4" w:rsidRDefault="00A53A5B" w:rsidP="00A53A5B">
      <w:pPr>
        <w:pStyle w:val="NormalWeb"/>
        <w:rPr>
          <w:rFonts w:asciiTheme="minorHAnsi" w:hAnsiTheme="minorHAnsi" w:cstheme="minorHAnsi"/>
          <w:lang w:val="en-ZA"/>
        </w:rPr>
      </w:pPr>
      <w:r w:rsidRPr="001468B4">
        <w:rPr>
          <w:rFonts w:asciiTheme="minorHAnsi" w:hAnsiTheme="minorHAnsi" w:cstheme="minorHAnsi"/>
          <w:lang w:val="en-ZA"/>
        </w:rPr>
        <w:t>Please note: Each key informant does not have to answer all the questions. Stakeholders will be assigned on which section to fill based on their background and experience.</w:t>
      </w:r>
    </w:p>
    <w:p w14:paraId="368B6D5C" w14:textId="0A79B58C" w:rsidR="00750E00" w:rsidRPr="003B542A" w:rsidRDefault="00A01B24" w:rsidP="003B542A">
      <w:pPr>
        <w:spacing w:after="160" w:line="259" w:lineRule="auto"/>
        <w:rPr>
          <w:rFonts w:eastAsia="Times New Roman" w:cstheme="minorHAnsi"/>
          <w:sz w:val="24"/>
          <w:szCs w:val="24"/>
          <w:lang w:val="en-ZA"/>
        </w:rPr>
      </w:pPr>
      <w:r w:rsidRPr="001468B4">
        <w:rPr>
          <w:rFonts w:cstheme="minorHAnsi"/>
          <w:lang w:val="en-ZA"/>
        </w:rPr>
        <w:br w:type="page"/>
      </w:r>
    </w:p>
    <w:p w14:paraId="6409BFC0" w14:textId="6799AF3E" w:rsidR="008145E7" w:rsidRPr="001468B4" w:rsidRDefault="00580ADC" w:rsidP="003B542A">
      <w:pPr>
        <w:pStyle w:val="NormalWeb"/>
        <w:jc w:val="center"/>
        <w:rPr>
          <w:rFonts w:asciiTheme="minorHAnsi" w:hAnsiTheme="minorHAnsi" w:cstheme="minorHAnsi"/>
          <w:lang w:val="fr-FR"/>
        </w:rPr>
      </w:pPr>
      <w:r w:rsidRPr="001468B4">
        <w:rPr>
          <w:rFonts w:asciiTheme="minorHAnsi" w:hAnsiTheme="minorHAnsi" w:cstheme="minorHAnsi"/>
          <w:b/>
          <w:bCs/>
          <w:lang w:val="fr-FR"/>
        </w:rPr>
        <w:lastRenderedPageBreak/>
        <w:t xml:space="preserve">SECTION I: </w:t>
      </w:r>
      <w:r w:rsidR="00DC4D9A" w:rsidRPr="001468B4">
        <w:rPr>
          <w:rFonts w:asciiTheme="minorHAnsi" w:hAnsiTheme="minorHAnsi" w:cstheme="minorHAnsi"/>
          <w:b/>
          <w:bCs/>
          <w:lang w:val="fr-FR"/>
        </w:rPr>
        <w:t>INTRODUCTION</w:t>
      </w:r>
    </w:p>
    <w:p w14:paraId="0F0C010F" w14:textId="3E49EE75" w:rsidR="00FB5259" w:rsidRPr="00FB5259" w:rsidRDefault="008145E7" w:rsidP="003B542A">
      <w:pPr>
        <w:pStyle w:val="NormalWeb"/>
        <w:numPr>
          <w:ilvl w:val="0"/>
          <w:numId w:val="11"/>
        </w:numPr>
        <w:rPr>
          <w:rFonts w:asciiTheme="minorHAnsi" w:hAnsiTheme="minorHAnsi" w:cstheme="minorHAnsi"/>
          <w:szCs w:val="20"/>
        </w:rPr>
      </w:pPr>
      <w:r w:rsidRPr="001468B4">
        <w:rPr>
          <w:rFonts w:asciiTheme="minorHAnsi" w:hAnsiTheme="minorHAnsi" w:cstheme="minorHAnsi"/>
          <w:szCs w:val="20"/>
        </w:rPr>
        <w:t xml:space="preserve">To what extent </w:t>
      </w:r>
      <w:r w:rsidR="001468B4" w:rsidRPr="001468B4">
        <w:rPr>
          <w:rFonts w:asciiTheme="minorHAnsi" w:hAnsiTheme="minorHAnsi" w:cstheme="minorHAnsi"/>
          <w:szCs w:val="20"/>
        </w:rPr>
        <w:t xml:space="preserve">are </w:t>
      </w:r>
      <w:r w:rsidRPr="001468B4">
        <w:rPr>
          <w:rFonts w:asciiTheme="minorHAnsi" w:hAnsiTheme="minorHAnsi" w:cstheme="minorHAnsi"/>
          <w:szCs w:val="20"/>
        </w:rPr>
        <w:t>you involved in the prevent</w:t>
      </w:r>
      <w:r w:rsidR="00D7139C" w:rsidRPr="001468B4">
        <w:rPr>
          <w:rFonts w:asciiTheme="minorHAnsi" w:hAnsiTheme="minorHAnsi" w:cstheme="minorHAnsi"/>
          <w:szCs w:val="20"/>
        </w:rPr>
        <w:t>ion of diabetes</w:t>
      </w:r>
      <w:r w:rsidR="00C45738">
        <w:rPr>
          <w:rFonts w:asciiTheme="minorHAnsi" w:hAnsiTheme="minorHAnsi" w:cstheme="minorHAnsi"/>
          <w:szCs w:val="20"/>
        </w:rPr>
        <w:t>/hypertension</w:t>
      </w:r>
      <w:r w:rsidRPr="001468B4">
        <w:rPr>
          <w:rFonts w:asciiTheme="minorHAnsi" w:hAnsiTheme="minorHAnsi" w:cstheme="minorHAnsi"/>
          <w:szCs w:val="20"/>
        </w:rPr>
        <w:t xml:space="preserve">? </w:t>
      </w:r>
      <w:r w:rsidR="00D7139C" w:rsidRPr="001468B4">
        <w:rPr>
          <w:rFonts w:asciiTheme="minorHAnsi" w:hAnsiTheme="minorHAnsi" w:cstheme="minorHAnsi"/>
          <w:szCs w:val="20"/>
        </w:rPr>
        <w:t>[</w:t>
      </w:r>
      <w:r w:rsidR="00DC4D9A" w:rsidRPr="001468B4">
        <w:rPr>
          <w:rFonts w:asciiTheme="minorHAnsi" w:hAnsiTheme="minorHAnsi" w:cstheme="minorHAnsi"/>
          <w:szCs w:val="20"/>
        </w:rPr>
        <w:t>direct or</w:t>
      </w:r>
      <w:r w:rsidR="00DC4D9A" w:rsidRPr="001468B4">
        <w:rPr>
          <w:rFonts w:asciiTheme="minorHAnsi" w:hAnsiTheme="minorHAnsi" w:cstheme="minorHAnsi"/>
          <w:b/>
          <w:bCs/>
          <w:szCs w:val="20"/>
        </w:rPr>
        <w:t xml:space="preserve"> </w:t>
      </w:r>
      <w:r w:rsidR="00DC4D9A" w:rsidRPr="001468B4">
        <w:rPr>
          <w:rFonts w:asciiTheme="minorHAnsi" w:hAnsiTheme="minorHAnsi" w:cstheme="minorHAnsi"/>
          <w:szCs w:val="20"/>
        </w:rPr>
        <w:t xml:space="preserve">indirect: </w:t>
      </w:r>
      <w:r w:rsidR="008E3729" w:rsidRPr="001468B4">
        <w:rPr>
          <w:rFonts w:asciiTheme="minorHAnsi" w:hAnsiTheme="minorHAnsi" w:cstheme="minorHAnsi"/>
          <w:szCs w:val="20"/>
        </w:rPr>
        <w:t>e.g.,</w:t>
      </w:r>
      <w:r w:rsidR="00DC4D9A" w:rsidRPr="001468B4">
        <w:rPr>
          <w:rFonts w:asciiTheme="minorHAnsi" w:hAnsiTheme="minorHAnsi" w:cstheme="minorHAnsi"/>
          <w:szCs w:val="20"/>
        </w:rPr>
        <w:t xml:space="preserve"> managing program to encourage healthier diet]</w:t>
      </w:r>
      <w:r w:rsidR="00DC4D9A" w:rsidRPr="001468B4">
        <w:rPr>
          <w:rFonts w:asciiTheme="minorHAnsi" w:hAnsiTheme="minorHAnsi" w:cstheme="minorHAnsi"/>
          <w:b/>
          <w:bCs/>
          <w:szCs w:val="20"/>
        </w:rPr>
        <w:t xml:space="preserve">  </w:t>
      </w:r>
      <w:r w:rsidR="00DC4D9A" w:rsidRPr="003B542A">
        <w:rPr>
          <w:rFonts w:asciiTheme="minorHAnsi" w:hAnsiTheme="minorHAnsi" w:cstheme="minorHAnsi"/>
          <w:b/>
          <w:bCs/>
          <w:szCs w:val="20"/>
        </w:rPr>
        <w:t xml:space="preserve">    </w:t>
      </w:r>
    </w:p>
    <w:p w14:paraId="68CEFFEE" w14:textId="4F07C3DF" w:rsidR="00D7139C" w:rsidRPr="003B542A" w:rsidRDefault="00DC4D9A" w:rsidP="00FB5259">
      <w:pPr>
        <w:pStyle w:val="NormalWeb"/>
        <w:ind w:left="644"/>
        <w:rPr>
          <w:rFonts w:asciiTheme="minorHAnsi" w:hAnsiTheme="minorHAnsi" w:cstheme="minorHAnsi"/>
          <w:szCs w:val="20"/>
        </w:rPr>
      </w:pPr>
      <w:r w:rsidRPr="003B542A">
        <w:rPr>
          <w:rFonts w:asciiTheme="minorHAnsi" w:hAnsiTheme="minorHAnsi" w:cstheme="minorHAnsi"/>
          <w:b/>
          <w:bCs/>
          <w:szCs w:val="20"/>
        </w:rPr>
        <w:t xml:space="preserve">         </w:t>
      </w:r>
      <w:r w:rsidR="00C45738">
        <w:rPr>
          <w:rFonts w:asciiTheme="minorHAnsi" w:hAnsiTheme="minorHAnsi" w:cstheme="minorHAnsi"/>
          <w:b/>
          <w:bCs/>
          <w:szCs w:val="20"/>
        </w:rPr>
        <w:t>Diabetes</w:t>
      </w:r>
      <w:r w:rsidR="00C45738">
        <w:rPr>
          <w:rFonts w:asciiTheme="minorHAnsi" w:hAnsiTheme="minorHAnsi" w:cstheme="minorHAnsi"/>
          <w:b/>
          <w:bCs/>
          <w:szCs w:val="20"/>
        </w:rPr>
        <w:tab/>
      </w:r>
      <w:r w:rsidR="00C45738">
        <w:rPr>
          <w:rFonts w:asciiTheme="minorHAnsi" w:hAnsiTheme="minorHAnsi" w:cstheme="minorHAnsi"/>
          <w:b/>
          <w:bCs/>
          <w:szCs w:val="20"/>
        </w:rPr>
        <w:tab/>
        <w:t>Hypertension</w:t>
      </w:r>
      <w:r w:rsidRPr="003B542A">
        <w:rPr>
          <w:rFonts w:asciiTheme="minorHAnsi" w:hAnsiTheme="minorHAnsi" w:cstheme="minorHAnsi"/>
          <w:b/>
          <w:bCs/>
          <w:szCs w:val="20"/>
        </w:rPr>
        <w:t xml:space="preserve">                                                                                                                                      </w:t>
      </w:r>
    </w:p>
    <w:p w14:paraId="2A77DC69" w14:textId="434192C1" w:rsidR="003B542A" w:rsidRDefault="00DC4D9A" w:rsidP="003B542A">
      <w:pPr>
        <w:pStyle w:val="NormalWeb"/>
        <w:numPr>
          <w:ilvl w:val="0"/>
          <w:numId w:val="11"/>
        </w:numPr>
        <w:rPr>
          <w:rFonts w:asciiTheme="minorHAnsi" w:hAnsiTheme="minorHAnsi" w:cstheme="minorHAnsi"/>
          <w:szCs w:val="20"/>
        </w:rPr>
      </w:pPr>
      <w:r w:rsidRPr="001468B4">
        <w:rPr>
          <w:rFonts w:asciiTheme="minorHAnsi" w:hAnsiTheme="minorHAnsi" w:cstheme="minorHAnsi"/>
          <w:szCs w:val="20"/>
        </w:rPr>
        <w:t xml:space="preserve">To what extent is diabetes prevention </w:t>
      </w:r>
      <w:r w:rsidR="00D7139C" w:rsidRPr="001468B4">
        <w:rPr>
          <w:rFonts w:asciiTheme="minorHAnsi" w:hAnsiTheme="minorHAnsi" w:cstheme="minorHAnsi"/>
          <w:szCs w:val="20"/>
        </w:rPr>
        <w:t xml:space="preserve">a </w:t>
      </w:r>
      <w:r w:rsidRPr="001468B4">
        <w:rPr>
          <w:rFonts w:asciiTheme="minorHAnsi" w:hAnsiTheme="minorHAnsi" w:cstheme="minorHAnsi"/>
          <w:szCs w:val="20"/>
        </w:rPr>
        <w:t xml:space="preserve">health priority in </w:t>
      </w:r>
      <w:r w:rsidR="006E4ED4" w:rsidRPr="001468B4">
        <w:rPr>
          <w:rFonts w:asciiTheme="minorHAnsi" w:hAnsiTheme="minorHAnsi" w:cstheme="minorHAnsi"/>
          <w:szCs w:val="20"/>
        </w:rPr>
        <w:t>South Africa</w:t>
      </w:r>
      <w:r w:rsidRPr="001468B4">
        <w:rPr>
          <w:rFonts w:asciiTheme="minorHAnsi" w:hAnsiTheme="minorHAnsi" w:cstheme="minorHAnsi"/>
          <w:szCs w:val="20"/>
        </w:rPr>
        <w:t xml:space="preserve">? </w:t>
      </w:r>
      <w:r w:rsidR="00A01B24" w:rsidRPr="001468B4">
        <w:rPr>
          <w:rFonts w:asciiTheme="minorHAnsi" w:hAnsiTheme="minorHAnsi" w:cstheme="minorHAnsi"/>
          <w:bCs/>
          <w:szCs w:val="20"/>
        </w:rPr>
        <w:t xml:space="preserve">[Probe to provide </w:t>
      </w:r>
      <w:r w:rsidR="001468B4" w:rsidRPr="001468B4">
        <w:rPr>
          <w:rFonts w:asciiTheme="minorHAnsi" w:hAnsiTheme="minorHAnsi" w:cstheme="minorHAnsi"/>
          <w:bCs/>
          <w:szCs w:val="20"/>
        </w:rPr>
        <w:t>explanation</w:t>
      </w:r>
      <w:r w:rsidR="00A01B24" w:rsidRPr="001468B4">
        <w:rPr>
          <w:rFonts w:asciiTheme="minorHAnsi" w:hAnsiTheme="minorHAnsi" w:cstheme="minorHAnsi"/>
          <w:bCs/>
          <w:szCs w:val="20"/>
        </w:rPr>
        <w:t xml:space="preserve"> of the answer]</w:t>
      </w:r>
    </w:p>
    <w:p w14:paraId="06402512" w14:textId="22323612" w:rsidR="003B542A" w:rsidRPr="003B542A" w:rsidRDefault="003B542A" w:rsidP="003B542A">
      <w:pPr>
        <w:pStyle w:val="ListParagraph"/>
        <w:rPr>
          <w:rFonts w:cstheme="minorHAnsi"/>
          <w:b/>
          <w:szCs w:val="20"/>
        </w:rPr>
      </w:pPr>
      <w:r w:rsidRPr="003B542A">
        <w:rPr>
          <w:rFonts w:cstheme="minorHAnsi"/>
          <w:b/>
          <w:szCs w:val="20"/>
        </w:rPr>
        <w:t>OR</w:t>
      </w:r>
      <w:r>
        <w:rPr>
          <w:rFonts w:cstheme="minorHAnsi"/>
          <w:b/>
          <w:szCs w:val="20"/>
        </w:rPr>
        <w:t xml:space="preserve"> (proceed to questions 3 if person is involved in both diabetes and hypertension programs)</w:t>
      </w:r>
    </w:p>
    <w:p w14:paraId="3E6D28DE" w14:textId="008AC1B8" w:rsidR="003B542A" w:rsidRPr="003B542A" w:rsidRDefault="00A53A5B">
      <w:pPr>
        <w:pStyle w:val="NormalWeb"/>
        <w:spacing w:before="0" w:beforeAutospacing="0" w:after="0" w:afterAutospacing="0"/>
        <w:ind w:left="780"/>
        <w:rPr>
          <w:rFonts w:asciiTheme="minorHAnsi" w:hAnsiTheme="minorHAnsi" w:cstheme="minorHAnsi"/>
          <w:szCs w:val="20"/>
        </w:rPr>
      </w:pPr>
      <w:r w:rsidRPr="003B542A">
        <w:rPr>
          <w:rFonts w:asciiTheme="minorHAnsi" w:hAnsiTheme="minorHAnsi" w:cstheme="minorHAnsi"/>
          <w:szCs w:val="20"/>
        </w:rPr>
        <w:t xml:space="preserve">                                                                                                                                                           </w:t>
      </w:r>
    </w:p>
    <w:p w14:paraId="126EF64E" w14:textId="5A0CAC62" w:rsidR="001468B4" w:rsidRDefault="00DC4D9A" w:rsidP="003B542A">
      <w:pPr>
        <w:pStyle w:val="NormalWeb"/>
        <w:numPr>
          <w:ilvl w:val="0"/>
          <w:numId w:val="11"/>
        </w:numPr>
        <w:rPr>
          <w:rFonts w:asciiTheme="minorHAnsi" w:hAnsiTheme="minorHAnsi" w:cstheme="minorHAnsi"/>
          <w:b/>
          <w:szCs w:val="20"/>
        </w:rPr>
      </w:pPr>
      <w:r w:rsidRPr="003B542A">
        <w:rPr>
          <w:rFonts w:asciiTheme="minorHAnsi" w:hAnsiTheme="minorHAnsi" w:cstheme="minorHAnsi"/>
          <w:szCs w:val="20"/>
        </w:rPr>
        <w:t xml:space="preserve">To what extent is hypertension prevention </w:t>
      </w:r>
      <w:r w:rsidR="00D7139C" w:rsidRPr="003B542A">
        <w:rPr>
          <w:rFonts w:asciiTheme="minorHAnsi" w:hAnsiTheme="minorHAnsi" w:cstheme="minorHAnsi"/>
          <w:szCs w:val="20"/>
        </w:rPr>
        <w:t xml:space="preserve">a </w:t>
      </w:r>
      <w:r w:rsidRPr="003B542A">
        <w:rPr>
          <w:rFonts w:asciiTheme="minorHAnsi" w:hAnsiTheme="minorHAnsi" w:cstheme="minorHAnsi"/>
          <w:szCs w:val="20"/>
        </w:rPr>
        <w:t xml:space="preserve">health priority in </w:t>
      </w:r>
      <w:r w:rsidR="006E4ED4" w:rsidRPr="003B542A">
        <w:rPr>
          <w:rFonts w:asciiTheme="minorHAnsi" w:hAnsiTheme="minorHAnsi" w:cstheme="minorHAnsi"/>
          <w:szCs w:val="20"/>
        </w:rPr>
        <w:t>South Africa</w:t>
      </w:r>
      <w:r w:rsidRPr="003B542A">
        <w:rPr>
          <w:rFonts w:asciiTheme="minorHAnsi" w:hAnsiTheme="minorHAnsi" w:cstheme="minorHAnsi"/>
          <w:szCs w:val="20"/>
        </w:rPr>
        <w:t>? Should it be of a higher priority?</w:t>
      </w:r>
      <w:r w:rsidR="00A01B24" w:rsidRPr="003B542A">
        <w:rPr>
          <w:rFonts w:asciiTheme="minorHAnsi" w:hAnsiTheme="minorHAnsi" w:cstheme="minorHAnsi"/>
          <w:szCs w:val="20"/>
        </w:rPr>
        <w:t xml:space="preserve"> </w:t>
      </w:r>
      <w:r w:rsidR="00A01B24" w:rsidRPr="00EB4D6D">
        <w:rPr>
          <w:rFonts w:asciiTheme="minorHAnsi" w:hAnsiTheme="minorHAnsi" w:cstheme="minorHAnsi"/>
          <w:b/>
          <w:szCs w:val="20"/>
        </w:rPr>
        <w:t xml:space="preserve">[Probe to provide </w:t>
      </w:r>
      <w:r w:rsidR="00A003F8" w:rsidRPr="00EB4D6D">
        <w:rPr>
          <w:rFonts w:asciiTheme="minorHAnsi" w:hAnsiTheme="minorHAnsi" w:cstheme="minorHAnsi"/>
          <w:b/>
          <w:szCs w:val="20"/>
        </w:rPr>
        <w:t>explanation</w:t>
      </w:r>
      <w:r w:rsidR="00A01B24" w:rsidRPr="00EB4D6D">
        <w:rPr>
          <w:rFonts w:asciiTheme="minorHAnsi" w:hAnsiTheme="minorHAnsi" w:cstheme="minorHAnsi"/>
          <w:b/>
          <w:szCs w:val="20"/>
        </w:rPr>
        <w:t xml:space="preserve"> of the answer]</w:t>
      </w:r>
    </w:p>
    <w:p w14:paraId="333E21C4" w14:textId="0B30718D" w:rsidR="004E6498" w:rsidRDefault="004E6498" w:rsidP="004577CD">
      <w:pPr>
        <w:pStyle w:val="NormalWeb"/>
        <w:rPr>
          <w:rFonts w:asciiTheme="minorHAnsi" w:hAnsiTheme="minorHAnsi" w:cstheme="minorHAnsi"/>
          <w:b/>
          <w:szCs w:val="20"/>
        </w:rPr>
      </w:pPr>
    </w:p>
    <w:p w14:paraId="5C80DF60" w14:textId="4DBC00C8" w:rsidR="004E6498" w:rsidRDefault="004E6498" w:rsidP="004577CD">
      <w:pPr>
        <w:pStyle w:val="NormalWeb"/>
        <w:rPr>
          <w:rFonts w:asciiTheme="minorHAnsi" w:hAnsiTheme="minorHAnsi" w:cstheme="minorHAnsi"/>
          <w:b/>
          <w:szCs w:val="20"/>
        </w:rPr>
      </w:pPr>
      <w:r>
        <w:rPr>
          <w:rFonts w:asciiTheme="minorHAnsi" w:hAnsiTheme="minorHAnsi" w:cstheme="minorHAnsi"/>
          <w:b/>
          <w:szCs w:val="20"/>
        </w:rPr>
        <w:t xml:space="preserve">Interview Notes: </w:t>
      </w:r>
    </w:p>
    <w:p w14:paraId="4076CD40" w14:textId="56600AFC" w:rsidR="004E6498" w:rsidRDefault="004E6498" w:rsidP="004577CD">
      <w:pPr>
        <w:pStyle w:val="NormalWeb"/>
        <w:rPr>
          <w:rFonts w:asciiTheme="minorHAnsi" w:hAnsiTheme="minorHAnsi" w:cstheme="minorHAnsi"/>
          <w:b/>
          <w:szCs w:val="20"/>
        </w:rPr>
      </w:pPr>
      <w:r>
        <w:rPr>
          <w:rFonts w:asciiTheme="minorHAnsi" w:hAnsiTheme="minorHAnsi" w:cstheme="minorHAnsi"/>
          <w:b/>
          <w:szCs w:val="20"/>
        </w:rPr>
        <w:t>Key persons referred too: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923CFD" w14:textId="6002A067" w:rsidR="004E6498" w:rsidRDefault="004E6498" w:rsidP="004577CD">
      <w:pPr>
        <w:pStyle w:val="NormalWeb"/>
        <w:rPr>
          <w:rFonts w:asciiTheme="minorHAnsi" w:hAnsiTheme="minorHAnsi" w:cstheme="minorHAnsi"/>
          <w:b/>
          <w:szCs w:val="20"/>
        </w:rPr>
      </w:pPr>
      <w:r>
        <w:rPr>
          <w:rFonts w:asciiTheme="minorHAnsi" w:hAnsiTheme="minorHAnsi" w:cstheme="minorHAnsi"/>
          <w:b/>
          <w:szCs w:val="20"/>
        </w:rPr>
        <w:t xml:space="preserve">Key documents referred too: </w:t>
      </w:r>
    </w:p>
    <w:p w14:paraId="5FD08308" w14:textId="1953E4EF" w:rsidR="004E6498" w:rsidRPr="00EB4D6D" w:rsidRDefault="004E6498" w:rsidP="004577CD">
      <w:pPr>
        <w:pStyle w:val="NormalWeb"/>
        <w:rPr>
          <w:rFonts w:asciiTheme="minorHAnsi" w:hAnsiTheme="minorHAnsi" w:cstheme="minorHAnsi"/>
          <w:b/>
          <w:szCs w:val="20"/>
        </w:rPr>
      </w:pPr>
      <w:r>
        <w:rPr>
          <w:rFonts w:asciiTheme="minorHAnsi" w:hAnsiTheme="minorHAnsi" w:cstheme="minorHAnsi"/>
          <w:b/>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31B7B6" w14:textId="77777777" w:rsidR="001468B4" w:rsidRPr="001468B4" w:rsidRDefault="001468B4" w:rsidP="001468B4">
      <w:pPr>
        <w:pStyle w:val="NormalWeb"/>
        <w:ind w:left="780"/>
        <w:rPr>
          <w:rFonts w:asciiTheme="minorHAnsi" w:hAnsiTheme="minorHAnsi" w:cstheme="minorHAnsi"/>
          <w:b/>
          <w:bCs/>
        </w:rPr>
      </w:pPr>
    </w:p>
    <w:p w14:paraId="07A52E31" w14:textId="77777777" w:rsidR="00F035C5" w:rsidRDefault="00F035C5">
      <w:pPr>
        <w:spacing w:after="160" w:line="259" w:lineRule="auto"/>
        <w:rPr>
          <w:rFonts w:eastAsia="Times New Roman" w:cstheme="minorHAnsi"/>
          <w:b/>
          <w:bCs/>
          <w:sz w:val="24"/>
          <w:szCs w:val="24"/>
        </w:rPr>
      </w:pPr>
      <w:r>
        <w:rPr>
          <w:rFonts w:cstheme="minorHAnsi"/>
          <w:b/>
          <w:bCs/>
        </w:rPr>
        <w:br w:type="page"/>
      </w:r>
    </w:p>
    <w:p w14:paraId="774A53E6" w14:textId="1E5A4210" w:rsidR="008362F6" w:rsidRPr="001468B4" w:rsidRDefault="00580ADC" w:rsidP="003B542A">
      <w:pPr>
        <w:pStyle w:val="NormalWeb"/>
        <w:jc w:val="center"/>
        <w:rPr>
          <w:rFonts w:asciiTheme="minorHAnsi" w:hAnsiTheme="minorHAnsi" w:cstheme="minorHAnsi"/>
          <w:b/>
          <w:bCs/>
        </w:rPr>
      </w:pPr>
      <w:r w:rsidRPr="001468B4">
        <w:rPr>
          <w:rFonts w:asciiTheme="minorHAnsi" w:hAnsiTheme="minorHAnsi" w:cstheme="minorHAnsi"/>
          <w:b/>
          <w:bCs/>
        </w:rPr>
        <w:lastRenderedPageBreak/>
        <w:t xml:space="preserve">SECTION II: </w:t>
      </w:r>
      <w:r w:rsidR="00DC4D9A" w:rsidRPr="001468B4">
        <w:rPr>
          <w:rFonts w:asciiTheme="minorHAnsi" w:hAnsiTheme="minorHAnsi" w:cstheme="minorHAnsi"/>
          <w:b/>
          <w:bCs/>
        </w:rPr>
        <w:t xml:space="preserve">SUPPORTIVE POLICIES    </w:t>
      </w:r>
    </w:p>
    <w:p w14:paraId="565527E7" w14:textId="2C592444" w:rsidR="00FE4338" w:rsidRPr="001468B4" w:rsidRDefault="00FE4338" w:rsidP="00DC4D9A">
      <w:pPr>
        <w:spacing w:line="240" w:lineRule="auto"/>
        <w:rPr>
          <w:rFonts w:cstheme="minorHAnsi"/>
          <w:bCs/>
          <w:i/>
          <w:sz w:val="24"/>
          <w:szCs w:val="24"/>
        </w:rPr>
      </w:pPr>
      <w:r w:rsidRPr="001468B4">
        <w:rPr>
          <w:rFonts w:cstheme="minorHAnsi"/>
          <w:b/>
          <w:bCs/>
          <w:i/>
          <w:sz w:val="24"/>
          <w:szCs w:val="24"/>
        </w:rPr>
        <w:t xml:space="preserve">Definition Supportive Policies: </w:t>
      </w:r>
      <w:r w:rsidR="00F66969" w:rsidRPr="001468B4">
        <w:rPr>
          <w:rFonts w:cstheme="minorHAnsi"/>
          <w:bCs/>
          <w:i/>
          <w:sz w:val="24"/>
          <w:szCs w:val="24"/>
        </w:rPr>
        <w:t>are</w:t>
      </w:r>
      <w:r w:rsidR="00F66969" w:rsidRPr="001468B4">
        <w:rPr>
          <w:rFonts w:cstheme="minorHAnsi"/>
          <w:i/>
        </w:rPr>
        <w:t xml:space="preserve"> fiscal, </w:t>
      </w:r>
      <w:r w:rsidR="008E3729" w:rsidRPr="001468B4">
        <w:rPr>
          <w:rFonts w:cstheme="minorHAnsi"/>
          <w:i/>
        </w:rPr>
        <w:t>legislative,</w:t>
      </w:r>
      <w:r w:rsidR="00F66969" w:rsidRPr="001468B4">
        <w:rPr>
          <w:rFonts w:cstheme="minorHAnsi"/>
          <w:i/>
        </w:rPr>
        <w:t xml:space="preserve"> and regulatory measures that can target risk factors for diabetes and hypertension</w:t>
      </w:r>
      <w:r w:rsidR="003B542A">
        <w:rPr>
          <w:rFonts w:cstheme="minorHAnsi"/>
          <w:i/>
        </w:rPr>
        <w:t>? (</w:t>
      </w:r>
      <w:r w:rsidR="008E3729">
        <w:rPr>
          <w:rFonts w:cstheme="minorHAnsi"/>
          <w:i/>
        </w:rPr>
        <w:t>e.g</w:t>
      </w:r>
      <w:r w:rsidR="008E3729" w:rsidRPr="001468B4">
        <w:rPr>
          <w:rFonts w:cstheme="minorHAnsi"/>
          <w:i/>
        </w:rPr>
        <w:t>.,</w:t>
      </w:r>
      <w:r w:rsidR="003B542A">
        <w:rPr>
          <w:rFonts w:cstheme="minorHAnsi"/>
          <w:i/>
        </w:rPr>
        <w:t xml:space="preserve"> I</w:t>
      </w:r>
      <w:r w:rsidR="00F66969" w:rsidRPr="001468B4">
        <w:rPr>
          <w:rFonts w:cstheme="minorHAnsi"/>
          <w:i/>
        </w:rPr>
        <w:t>ntroducing a policy on replacement of trans-fats with polyunsaturated fats</w:t>
      </w:r>
      <w:r w:rsidR="003B542A">
        <w:rPr>
          <w:rFonts w:cstheme="minorHAnsi"/>
          <w:i/>
        </w:rPr>
        <w:t>)</w:t>
      </w:r>
    </w:p>
    <w:p w14:paraId="225A0394" w14:textId="6E9DF0D3" w:rsidR="00D857B2" w:rsidRDefault="00C45738" w:rsidP="00B1403C">
      <w:pPr>
        <w:pStyle w:val="NormalWeb"/>
        <w:rPr>
          <w:rFonts w:asciiTheme="minorHAnsi" w:hAnsiTheme="minorHAnsi" w:cstheme="minorHAnsi"/>
          <w:szCs w:val="20"/>
        </w:rPr>
      </w:pPr>
      <w:r>
        <w:rPr>
          <w:rFonts w:asciiTheme="minorHAnsi" w:hAnsiTheme="minorHAnsi" w:cstheme="minorHAnsi"/>
          <w:szCs w:val="20"/>
        </w:rPr>
        <w:t>We would like to know more about national or provincial</w:t>
      </w:r>
      <w:r w:rsidR="005E17AF" w:rsidRPr="001468B4">
        <w:rPr>
          <w:rFonts w:asciiTheme="minorHAnsi" w:hAnsiTheme="minorHAnsi" w:cstheme="minorHAnsi"/>
          <w:szCs w:val="20"/>
        </w:rPr>
        <w:t xml:space="preserve"> </w:t>
      </w:r>
      <w:r w:rsidR="008362F6" w:rsidRPr="001468B4">
        <w:rPr>
          <w:rFonts w:asciiTheme="minorHAnsi" w:hAnsiTheme="minorHAnsi" w:cstheme="minorHAnsi"/>
          <w:szCs w:val="20"/>
        </w:rPr>
        <w:t>policies</w:t>
      </w:r>
      <w:r>
        <w:rPr>
          <w:rFonts w:asciiTheme="minorHAnsi" w:hAnsiTheme="minorHAnsi" w:cstheme="minorHAnsi"/>
          <w:szCs w:val="20"/>
        </w:rPr>
        <w:t>/legislation/strategies or guidelines</w:t>
      </w:r>
      <w:r w:rsidR="008362F6" w:rsidRPr="001468B4">
        <w:rPr>
          <w:rFonts w:asciiTheme="minorHAnsi" w:hAnsiTheme="minorHAnsi" w:cstheme="minorHAnsi"/>
          <w:szCs w:val="20"/>
        </w:rPr>
        <w:t xml:space="preserve"> </w:t>
      </w:r>
      <w:r>
        <w:rPr>
          <w:rFonts w:asciiTheme="minorHAnsi" w:hAnsiTheme="minorHAnsi" w:cstheme="minorHAnsi"/>
          <w:szCs w:val="20"/>
        </w:rPr>
        <w:t xml:space="preserve">that target the </w:t>
      </w:r>
      <w:r w:rsidR="001468B4" w:rsidRPr="001468B4">
        <w:rPr>
          <w:rFonts w:asciiTheme="minorHAnsi" w:hAnsiTheme="minorHAnsi" w:cstheme="minorHAnsi"/>
          <w:szCs w:val="20"/>
        </w:rPr>
        <w:t>risk factors for</w:t>
      </w:r>
      <w:r w:rsidR="00D7139C" w:rsidRPr="001468B4">
        <w:rPr>
          <w:rFonts w:asciiTheme="minorHAnsi" w:hAnsiTheme="minorHAnsi" w:cstheme="minorHAnsi"/>
          <w:szCs w:val="20"/>
        </w:rPr>
        <w:t xml:space="preserve"> diabetes</w:t>
      </w:r>
      <w:r w:rsidR="00A003F8" w:rsidRPr="001468B4">
        <w:rPr>
          <w:rFonts w:asciiTheme="minorHAnsi" w:hAnsiTheme="minorHAnsi" w:cstheme="minorHAnsi"/>
          <w:szCs w:val="20"/>
        </w:rPr>
        <w:t xml:space="preserve"> and hypertension</w:t>
      </w:r>
      <w:r w:rsidR="00FE036B">
        <w:rPr>
          <w:rFonts w:asciiTheme="minorHAnsi" w:hAnsiTheme="minorHAnsi" w:cstheme="minorHAnsi"/>
          <w:szCs w:val="20"/>
        </w:rPr>
        <w:t xml:space="preserve"> that are currently </w:t>
      </w:r>
      <w:r>
        <w:rPr>
          <w:rFonts w:asciiTheme="minorHAnsi" w:hAnsiTheme="minorHAnsi" w:cstheme="minorHAnsi"/>
          <w:szCs w:val="20"/>
        </w:rPr>
        <w:t xml:space="preserve">used </w:t>
      </w:r>
      <w:r w:rsidR="00D7139C" w:rsidRPr="001468B4">
        <w:rPr>
          <w:rFonts w:asciiTheme="minorHAnsi" w:hAnsiTheme="minorHAnsi" w:cstheme="minorHAnsi"/>
          <w:szCs w:val="20"/>
        </w:rPr>
        <w:t xml:space="preserve">in </w:t>
      </w:r>
      <w:r w:rsidR="00A01B24" w:rsidRPr="001468B4">
        <w:rPr>
          <w:rFonts w:asciiTheme="minorHAnsi" w:hAnsiTheme="minorHAnsi" w:cstheme="minorHAnsi"/>
          <w:szCs w:val="20"/>
        </w:rPr>
        <w:t>South Africa</w:t>
      </w:r>
      <w:r w:rsidR="003554D2">
        <w:rPr>
          <w:rFonts w:asciiTheme="minorHAnsi" w:hAnsiTheme="minorHAnsi" w:cstheme="minorHAnsi"/>
          <w:szCs w:val="20"/>
        </w:rPr>
        <w:t xml:space="preserve">. </w:t>
      </w:r>
      <w:r w:rsidR="00D857B2" w:rsidRPr="003554D2">
        <w:rPr>
          <w:rFonts w:asciiTheme="minorHAnsi" w:hAnsiTheme="minorHAnsi" w:cstheme="minorHAnsi"/>
          <w:szCs w:val="20"/>
        </w:rPr>
        <w:t xml:space="preserve">We have provided a checklist that we have put together from our desk review of policies that target risk factors for hypertension and diabetes. </w:t>
      </w:r>
    </w:p>
    <w:tbl>
      <w:tblPr>
        <w:tblStyle w:val="TableGrid2"/>
        <w:tblW w:w="0" w:type="auto"/>
        <w:jc w:val="center"/>
        <w:tblLook w:val="04A0" w:firstRow="1" w:lastRow="0" w:firstColumn="1" w:lastColumn="0" w:noHBand="0" w:noVBand="1"/>
      </w:tblPr>
      <w:tblGrid>
        <w:gridCol w:w="1915"/>
        <w:gridCol w:w="4267"/>
        <w:gridCol w:w="1610"/>
        <w:gridCol w:w="1268"/>
      </w:tblGrid>
      <w:tr w:rsidR="003554D2" w:rsidRPr="003554D2" w14:paraId="6E843C19" w14:textId="77777777" w:rsidTr="00B1403C">
        <w:trPr>
          <w:trHeight w:val="288"/>
          <w:jc w:val="center"/>
        </w:trPr>
        <w:tc>
          <w:tcPr>
            <w:tcW w:w="1915" w:type="dxa"/>
            <w:noWrap/>
            <w:hideMark/>
          </w:tcPr>
          <w:p w14:paraId="38DB11F5" w14:textId="77777777" w:rsidR="003554D2" w:rsidRPr="003554D2" w:rsidRDefault="003554D2" w:rsidP="003554D2">
            <w:pPr>
              <w:spacing w:after="0" w:line="240" w:lineRule="auto"/>
              <w:rPr>
                <w:b/>
                <w:bCs/>
              </w:rPr>
            </w:pPr>
            <w:r w:rsidRPr="003554D2">
              <w:rPr>
                <w:b/>
                <w:bCs/>
              </w:rPr>
              <w:t xml:space="preserve">Risk factors </w:t>
            </w:r>
          </w:p>
        </w:tc>
        <w:tc>
          <w:tcPr>
            <w:tcW w:w="4267" w:type="dxa"/>
            <w:noWrap/>
            <w:hideMark/>
          </w:tcPr>
          <w:p w14:paraId="474CAA5D" w14:textId="77777777" w:rsidR="003554D2" w:rsidRPr="003554D2" w:rsidRDefault="003554D2" w:rsidP="003554D2">
            <w:pPr>
              <w:spacing w:after="0" w:line="240" w:lineRule="auto"/>
              <w:rPr>
                <w:b/>
                <w:bCs/>
              </w:rPr>
            </w:pPr>
            <w:r w:rsidRPr="003554D2">
              <w:rPr>
                <w:b/>
                <w:bCs/>
              </w:rPr>
              <w:t xml:space="preserve"> Policies </w:t>
            </w:r>
          </w:p>
        </w:tc>
        <w:tc>
          <w:tcPr>
            <w:tcW w:w="1610" w:type="dxa"/>
            <w:noWrap/>
            <w:hideMark/>
          </w:tcPr>
          <w:p w14:paraId="63307AC3" w14:textId="77777777" w:rsidR="003554D2" w:rsidRPr="003554D2" w:rsidRDefault="003554D2" w:rsidP="003554D2">
            <w:pPr>
              <w:spacing w:after="0" w:line="240" w:lineRule="auto"/>
              <w:rPr>
                <w:b/>
                <w:bCs/>
              </w:rPr>
            </w:pPr>
            <w:r w:rsidRPr="003554D2">
              <w:rPr>
                <w:b/>
                <w:bCs/>
              </w:rPr>
              <w:t>Year of inception</w:t>
            </w:r>
          </w:p>
        </w:tc>
        <w:tc>
          <w:tcPr>
            <w:tcW w:w="1268" w:type="dxa"/>
          </w:tcPr>
          <w:p w14:paraId="55E287E5" w14:textId="77777777" w:rsidR="003554D2" w:rsidRPr="003554D2" w:rsidRDefault="003554D2" w:rsidP="003554D2">
            <w:pPr>
              <w:spacing w:after="0" w:line="240" w:lineRule="auto"/>
              <w:rPr>
                <w:b/>
                <w:bCs/>
              </w:rPr>
            </w:pPr>
            <w:r w:rsidRPr="003554D2">
              <w:rPr>
                <w:b/>
                <w:bCs/>
              </w:rPr>
              <w:t>Tick response</w:t>
            </w:r>
          </w:p>
        </w:tc>
      </w:tr>
      <w:tr w:rsidR="003554D2" w:rsidRPr="003554D2" w14:paraId="56FB3FE7" w14:textId="77777777" w:rsidTr="00B1403C">
        <w:trPr>
          <w:trHeight w:val="288"/>
          <w:jc w:val="center"/>
        </w:trPr>
        <w:tc>
          <w:tcPr>
            <w:tcW w:w="1915" w:type="dxa"/>
            <w:vMerge w:val="restart"/>
            <w:noWrap/>
            <w:hideMark/>
          </w:tcPr>
          <w:p w14:paraId="6202781A" w14:textId="77777777" w:rsidR="003554D2" w:rsidRPr="003554D2" w:rsidRDefault="003554D2" w:rsidP="003554D2">
            <w:pPr>
              <w:spacing w:after="0" w:line="240" w:lineRule="auto"/>
              <w:rPr>
                <w:i/>
                <w:iCs/>
              </w:rPr>
            </w:pPr>
          </w:p>
          <w:p w14:paraId="13C66260" w14:textId="77777777" w:rsidR="003554D2" w:rsidRPr="003554D2" w:rsidRDefault="003554D2" w:rsidP="003554D2">
            <w:pPr>
              <w:spacing w:after="0" w:line="240" w:lineRule="auto"/>
              <w:rPr>
                <w:i/>
                <w:iCs/>
              </w:rPr>
            </w:pPr>
          </w:p>
          <w:p w14:paraId="3CB8CA0D" w14:textId="77777777" w:rsidR="003554D2" w:rsidRPr="003554D2" w:rsidRDefault="003554D2" w:rsidP="003554D2">
            <w:pPr>
              <w:spacing w:after="0" w:line="240" w:lineRule="auto"/>
              <w:rPr>
                <w:i/>
                <w:iCs/>
              </w:rPr>
            </w:pPr>
          </w:p>
          <w:p w14:paraId="182C3203" w14:textId="77777777" w:rsidR="003554D2" w:rsidRPr="003554D2" w:rsidRDefault="003554D2" w:rsidP="003554D2">
            <w:pPr>
              <w:spacing w:after="0" w:line="240" w:lineRule="auto"/>
              <w:rPr>
                <w:i/>
                <w:iCs/>
              </w:rPr>
            </w:pPr>
          </w:p>
          <w:p w14:paraId="72875608" w14:textId="77777777" w:rsidR="003554D2" w:rsidRPr="003554D2" w:rsidRDefault="003554D2" w:rsidP="003554D2">
            <w:pPr>
              <w:spacing w:after="0" w:line="240" w:lineRule="auto"/>
              <w:rPr>
                <w:i/>
                <w:iCs/>
              </w:rPr>
            </w:pPr>
            <w:r w:rsidRPr="003554D2">
              <w:rPr>
                <w:i/>
                <w:iCs/>
              </w:rPr>
              <w:t>Tobacco use -Smoking</w:t>
            </w:r>
          </w:p>
        </w:tc>
        <w:tc>
          <w:tcPr>
            <w:tcW w:w="4267" w:type="dxa"/>
            <w:noWrap/>
            <w:hideMark/>
          </w:tcPr>
          <w:p w14:paraId="4CFC72E8" w14:textId="77777777" w:rsidR="003554D2" w:rsidRPr="003554D2" w:rsidRDefault="003554D2" w:rsidP="003554D2">
            <w:pPr>
              <w:spacing w:after="0" w:line="240" w:lineRule="auto"/>
            </w:pPr>
            <w:r w:rsidRPr="003554D2">
              <w:t>Tobacco Products Control Act 21</w:t>
            </w:r>
          </w:p>
        </w:tc>
        <w:tc>
          <w:tcPr>
            <w:tcW w:w="1610" w:type="dxa"/>
            <w:noWrap/>
            <w:hideMark/>
          </w:tcPr>
          <w:p w14:paraId="0BD10DD1" w14:textId="77777777" w:rsidR="003554D2" w:rsidRPr="003554D2" w:rsidRDefault="003554D2" w:rsidP="003554D2">
            <w:pPr>
              <w:spacing w:after="0" w:line="240" w:lineRule="auto"/>
            </w:pPr>
            <w:r w:rsidRPr="003554D2">
              <w:t>1993</w:t>
            </w:r>
          </w:p>
        </w:tc>
        <w:tc>
          <w:tcPr>
            <w:tcW w:w="1268" w:type="dxa"/>
          </w:tcPr>
          <w:p w14:paraId="6E0BD51A" w14:textId="77777777" w:rsidR="003554D2" w:rsidRPr="003554D2" w:rsidRDefault="003554D2" w:rsidP="003554D2">
            <w:pPr>
              <w:spacing w:after="0" w:line="240" w:lineRule="auto"/>
            </w:pPr>
          </w:p>
        </w:tc>
      </w:tr>
      <w:tr w:rsidR="003554D2" w:rsidRPr="003554D2" w14:paraId="295F967A" w14:textId="77777777" w:rsidTr="00B1403C">
        <w:trPr>
          <w:trHeight w:val="288"/>
          <w:jc w:val="center"/>
        </w:trPr>
        <w:tc>
          <w:tcPr>
            <w:tcW w:w="1915" w:type="dxa"/>
            <w:vMerge/>
            <w:noWrap/>
            <w:hideMark/>
          </w:tcPr>
          <w:p w14:paraId="7FCF6BB0" w14:textId="77777777" w:rsidR="003554D2" w:rsidRPr="003554D2" w:rsidRDefault="003554D2" w:rsidP="003554D2">
            <w:pPr>
              <w:spacing w:after="0" w:line="240" w:lineRule="auto"/>
            </w:pPr>
          </w:p>
        </w:tc>
        <w:tc>
          <w:tcPr>
            <w:tcW w:w="4267" w:type="dxa"/>
            <w:noWrap/>
            <w:hideMark/>
          </w:tcPr>
          <w:p w14:paraId="536338EB" w14:textId="77777777" w:rsidR="003554D2" w:rsidRPr="003554D2" w:rsidRDefault="003554D2" w:rsidP="003554D2">
            <w:pPr>
              <w:spacing w:after="0" w:line="240" w:lineRule="auto"/>
            </w:pPr>
            <w:r w:rsidRPr="003554D2">
              <w:t>Tobacco Products Control Regulations</w:t>
            </w:r>
          </w:p>
        </w:tc>
        <w:tc>
          <w:tcPr>
            <w:tcW w:w="1610" w:type="dxa"/>
            <w:noWrap/>
            <w:hideMark/>
          </w:tcPr>
          <w:p w14:paraId="208B847C" w14:textId="77777777" w:rsidR="003554D2" w:rsidRPr="003554D2" w:rsidRDefault="003554D2" w:rsidP="003554D2">
            <w:pPr>
              <w:spacing w:after="0" w:line="240" w:lineRule="auto"/>
            </w:pPr>
            <w:r w:rsidRPr="003554D2">
              <w:t>1994</w:t>
            </w:r>
          </w:p>
        </w:tc>
        <w:tc>
          <w:tcPr>
            <w:tcW w:w="1268" w:type="dxa"/>
          </w:tcPr>
          <w:p w14:paraId="23665F37" w14:textId="77777777" w:rsidR="003554D2" w:rsidRPr="003554D2" w:rsidRDefault="003554D2" w:rsidP="003554D2">
            <w:pPr>
              <w:spacing w:after="0" w:line="240" w:lineRule="auto"/>
            </w:pPr>
          </w:p>
        </w:tc>
      </w:tr>
      <w:tr w:rsidR="003554D2" w:rsidRPr="003554D2" w14:paraId="062158D9" w14:textId="77777777" w:rsidTr="00B1403C">
        <w:trPr>
          <w:trHeight w:val="288"/>
          <w:jc w:val="center"/>
        </w:trPr>
        <w:tc>
          <w:tcPr>
            <w:tcW w:w="1915" w:type="dxa"/>
            <w:vMerge/>
            <w:noWrap/>
            <w:hideMark/>
          </w:tcPr>
          <w:p w14:paraId="531C8376" w14:textId="77777777" w:rsidR="003554D2" w:rsidRPr="003554D2" w:rsidRDefault="003554D2" w:rsidP="003554D2">
            <w:pPr>
              <w:spacing w:after="0" w:line="240" w:lineRule="auto"/>
            </w:pPr>
          </w:p>
        </w:tc>
        <w:tc>
          <w:tcPr>
            <w:tcW w:w="4267" w:type="dxa"/>
            <w:noWrap/>
            <w:hideMark/>
          </w:tcPr>
          <w:p w14:paraId="07EC281A" w14:textId="77777777" w:rsidR="003554D2" w:rsidRPr="003554D2" w:rsidRDefault="003554D2" w:rsidP="003554D2">
            <w:pPr>
              <w:spacing w:after="0" w:line="240" w:lineRule="auto"/>
            </w:pPr>
            <w:r w:rsidRPr="003554D2">
              <w:t>Tobacco Products Control Amendment Act 23</w:t>
            </w:r>
          </w:p>
        </w:tc>
        <w:tc>
          <w:tcPr>
            <w:tcW w:w="1610" w:type="dxa"/>
            <w:noWrap/>
            <w:hideMark/>
          </w:tcPr>
          <w:p w14:paraId="09CB25F2" w14:textId="77777777" w:rsidR="003554D2" w:rsidRPr="003554D2" w:rsidRDefault="003554D2" w:rsidP="003554D2">
            <w:pPr>
              <w:spacing w:after="0" w:line="240" w:lineRule="auto"/>
            </w:pPr>
            <w:r w:rsidRPr="003554D2">
              <w:t>1999</w:t>
            </w:r>
          </w:p>
        </w:tc>
        <w:tc>
          <w:tcPr>
            <w:tcW w:w="1268" w:type="dxa"/>
          </w:tcPr>
          <w:p w14:paraId="517B66BE" w14:textId="77777777" w:rsidR="003554D2" w:rsidRPr="003554D2" w:rsidRDefault="003554D2" w:rsidP="003554D2">
            <w:pPr>
              <w:spacing w:after="0" w:line="240" w:lineRule="auto"/>
            </w:pPr>
          </w:p>
        </w:tc>
      </w:tr>
      <w:tr w:rsidR="003554D2" w:rsidRPr="003554D2" w14:paraId="3DDCF69D" w14:textId="77777777" w:rsidTr="00B1403C">
        <w:trPr>
          <w:trHeight w:val="288"/>
          <w:jc w:val="center"/>
        </w:trPr>
        <w:tc>
          <w:tcPr>
            <w:tcW w:w="1915" w:type="dxa"/>
            <w:vMerge/>
            <w:noWrap/>
            <w:hideMark/>
          </w:tcPr>
          <w:p w14:paraId="485A3DCB" w14:textId="77777777" w:rsidR="003554D2" w:rsidRPr="003554D2" w:rsidRDefault="003554D2" w:rsidP="003554D2">
            <w:pPr>
              <w:spacing w:after="0" w:line="240" w:lineRule="auto"/>
            </w:pPr>
          </w:p>
        </w:tc>
        <w:tc>
          <w:tcPr>
            <w:tcW w:w="4267" w:type="dxa"/>
            <w:noWrap/>
            <w:hideMark/>
          </w:tcPr>
          <w:p w14:paraId="49018118" w14:textId="77777777" w:rsidR="003554D2" w:rsidRPr="003554D2" w:rsidRDefault="003554D2" w:rsidP="003554D2">
            <w:pPr>
              <w:spacing w:after="0" w:line="240" w:lineRule="auto"/>
            </w:pPr>
            <w:r w:rsidRPr="003554D2">
              <w:t>Tobacco Products Control Amendment</w:t>
            </w:r>
          </w:p>
        </w:tc>
        <w:tc>
          <w:tcPr>
            <w:tcW w:w="1610" w:type="dxa"/>
            <w:noWrap/>
            <w:hideMark/>
          </w:tcPr>
          <w:p w14:paraId="59C24238" w14:textId="77777777" w:rsidR="003554D2" w:rsidRPr="003554D2" w:rsidRDefault="003554D2" w:rsidP="003554D2">
            <w:pPr>
              <w:spacing w:after="0" w:line="240" w:lineRule="auto"/>
            </w:pPr>
            <w:r w:rsidRPr="003554D2">
              <w:t>2000</w:t>
            </w:r>
          </w:p>
        </w:tc>
        <w:tc>
          <w:tcPr>
            <w:tcW w:w="1268" w:type="dxa"/>
          </w:tcPr>
          <w:p w14:paraId="0C7349A5" w14:textId="77777777" w:rsidR="003554D2" w:rsidRPr="003554D2" w:rsidRDefault="003554D2" w:rsidP="003554D2">
            <w:pPr>
              <w:spacing w:after="0" w:line="240" w:lineRule="auto"/>
            </w:pPr>
          </w:p>
        </w:tc>
      </w:tr>
      <w:tr w:rsidR="003554D2" w:rsidRPr="003554D2" w14:paraId="2B0798D3" w14:textId="77777777" w:rsidTr="00B1403C">
        <w:trPr>
          <w:trHeight w:val="288"/>
          <w:jc w:val="center"/>
        </w:trPr>
        <w:tc>
          <w:tcPr>
            <w:tcW w:w="1915" w:type="dxa"/>
            <w:vMerge/>
            <w:noWrap/>
            <w:hideMark/>
          </w:tcPr>
          <w:p w14:paraId="60EDBD4D" w14:textId="77777777" w:rsidR="003554D2" w:rsidRPr="003554D2" w:rsidRDefault="003554D2" w:rsidP="003554D2">
            <w:pPr>
              <w:spacing w:after="0" w:line="240" w:lineRule="auto"/>
            </w:pPr>
          </w:p>
        </w:tc>
        <w:tc>
          <w:tcPr>
            <w:tcW w:w="4267" w:type="dxa"/>
            <w:noWrap/>
            <w:hideMark/>
          </w:tcPr>
          <w:p w14:paraId="1B840BC4" w14:textId="77777777" w:rsidR="003554D2" w:rsidRPr="003554D2" w:rsidRDefault="003554D2" w:rsidP="003554D2">
            <w:pPr>
              <w:spacing w:after="0" w:line="240" w:lineRule="auto"/>
            </w:pPr>
            <w:r w:rsidRPr="003554D2">
              <w:t>Tobacco Products Control Amendment Act 25</w:t>
            </w:r>
          </w:p>
        </w:tc>
        <w:tc>
          <w:tcPr>
            <w:tcW w:w="1610" w:type="dxa"/>
            <w:noWrap/>
            <w:hideMark/>
          </w:tcPr>
          <w:p w14:paraId="33C41B0C" w14:textId="77777777" w:rsidR="003554D2" w:rsidRPr="003554D2" w:rsidRDefault="003554D2" w:rsidP="003554D2">
            <w:pPr>
              <w:spacing w:after="0" w:line="240" w:lineRule="auto"/>
            </w:pPr>
            <w:r w:rsidRPr="003554D2">
              <w:t>2007</w:t>
            </w:r>
          </w:p>
        </w:tc>
        <w:tc>
          <w:tcPr>
            <w:tcW w:w="1268" w:type="dxa"/>
          </w:tcPr>
          <w:p w14:paraId="054E61B9" w14:textId="77777777" w:rsidR="003554D2" w:rsidRPr="003554D2" w:rsidRDefault="003554D2" w:rsidP="003554D2">
            <w:pPr>
              <w:spacing w:after="0" w:line="240" w:lineRule="auto"/>
            </w:pPr>
          </w:p>
        </w:tc>
      </w:tr>
      <w:tr w:rsidR="003554D2" w:rsidRPr="003554D2" w14:paraId="7621C210" w14:textId="77777777" w:rsidTr="00B1403C">
        <w:trPr>
          <w:trHeight w:val="288"/>
          <w:jc w:val="center"/>
        </w:trPr>
        <w:tc>
          <w:tcPr>
            <w:tcW w:w="1915" w:type="dxa"/>
            <w:vMerge/>
            <w:noWrap/>
            <w:hideMark/>
          </w:tcPr>
          <w:p w14:paraId="5D7EAD58" w14:textId="77777777" w:rsidR="003554D2" w:rsidRPr="003554D2" w:rsidRDefault="003554D2" w:rsidP="003554D2">
            <w:pPr>
              <w:spacing w:after="0" w:line="240" w:lineRule="auto"/>
            </w:pPr>
          </w:p>
        </w:tc>
        <w:tc>
          <w:tcPr>
            <w:tcW w:w="4267" w:type="dxa"/>
            <w:noWrap/>
            <w:hideMark/>
          </w:tcPr>
          <w:p w14:paraId="5FCCE8E0" w14:textId="77777777" w:rsidR="003554D2" w:rsidRPr="003554D2" w:rsidRDefault="003554D2" w:rsidP="003554D2">
            <w:pPr>
              <w:spacing w:after="0" w:line="240" w:lineRule="auto"/>
            </w:pPr>
            <w:r w:rsidRPr="003554D2">
              <w:t>Tobacco Products Control Amendment Act 28</w:t>
            </w:r>
          </w:p>
        </w:tc>
        <w:tc>
          <w:tcPr>
            <w:tcW w:w="1610" w:type="dxa"/>
            <w:noWrap/>
            <w:hideMark/>
          </w:tcPr>
          <w:p w14:paraId="530EC665" w14:textId="77777777" w:rsidR="003554D2" w:rsidRPr="003554D2" w:rsidRDefault="003554D2" w:rsidP="003554D2">
            <w:pPr>
              <w:spacing w:after="0" w:line="240" w:lineRule="auto"/>
            </w:pPr>
            <w:r w:rsidRPr="003554D2">
              <w:t>2008</w:t>
            </w:r>
          </w:p>
        </w:tc>
        <w:tc>
          <w:tcPr>
            <w:tcW w:w="1268" w:type="dxa"/>
          </w:tcPr>
          <w:p w14:paraId="78DDF58B" w14:textId="77777777" w:rsidR="003554D2" w:rsidRPr="003554D2" w:rsidRDefault="003554D2" w:rsidP="003554D2">
            <w:pPr>
              <w:spacing w:after="0" w:line="240" w:lineRule="auto"/>
            </w:pPr>
          </w:p>
        </w:tc>
      </w:tr>
      <w:tr w:rsidR="003554D2" w:rsidRPr="003554D2" w14:paraId="378CEDCE" w14:textId="77777777" w:rsidTr="00B1403C">
        <w:trPr>
          <w:trHeight w:val="288"/>
          <w:jc w:val="center"/>
        </w:trPr>
        <w:tc>
          <w:tcPr>
            <w:tcW w:w="1915" w:type="dxa"/>
            <w:vMerge/>
            <w:noWrap/>
            <w:hideMark/>
          </w:tcPr>
          <w:p w14:paraId="081EE7A9" w14:textId="77777777" w:rsidR="003554D2" w:rsidRPr="003554D2" w:rsidRDefault="003554D2" w:rsidP="003554D2">
            <w:pPr>
              <w:spacing w:after="0" w:line="240" w:lineRule="auto"/>
            </w:pPr>
          </w:p>
        </w:tc>
        <w:tc>
          <w:tcPr>
            <w:tcW w:w="4267" w:type="dxa"/>
            <w:noWrap/>
            <w:hideMark/>
          </w:tcPr>
          <w:p w14:paraId="24A9FE03" w14:textId="77777777" w:rsidR="003554D2" w:rsidRPr="003554D2" w:rsidRDefault="003554D2" w:rsidP="003554D2">
            <w:pPr>
              <w:spacing w:after="0" w:line="240" w:lineRule="auto"/>
            </w:pPr>
            <w:r w:rsidRPr="003554D2">
              <w:t>Tobacco Products Control Amendment regulations</w:t>
            </w:r>
          </w:p>
        </w:tc>
        <w:tc>
          <w:tcPr>
            <w:tcW w:w="1610" w:type="dxa"/>
            <w:noWrap/>
            <w:hideMark/>
          </w:tcPr>
          <w:p w14:paraId="288274BC" w14:textId="77777777" w:rsidR="003554D2" w:rsidRPr="003554D2" w:rsidRDefault="003554D2" w:rsidP="003554D2">
            <w:pPr>
              <w:spacing w:after="0" w:line="240" w:lineRule="auto"/>
            </w:pPr>
            <w:r w:rsidRPr="003554D2">
              <w:t>2011</w:t>
            </w:r>
          </w:p>
        </w:tc>
        <w:tc>
          <w:tcPr>
            <w:tcW w:w="1268" w:type="dxa"/>
          </w:tcPr>
          <w:p w14:paraId="2FC51A41" w14:textId="77777777" w:rsidR="003554D2" w:rsidRPr="003554D2" w:rsidRDefault="003554D2" w:rsidP="003554D2">
            <w:pPr>
              <w:spacing w:after="0" w:line="240" w:lineRule="auto"/>
            </w:pPr>
          </w:p>
        </w:tc>
      </w:tr>
      <w:tr w:rsidR="003554D2" w:rsidRPr="003554D2" w14:paraId="635354CA" w14:textId="77777777" w:rsidTr="00B1403C">
        <w:trPr>
          <w:trHeight w:val="300"/>
          <w:jc w:val="center"/>
        </w:trPr>
        <w:tc>
          <w:tcPr>
            <w:tcW w:w="1915" w:type="dxa"/>
            <w:vMerge/>
            <w:noWrap/>
            <w:hideMark/>
          </w:tcPr>
          <w:p w14:paraId="348BC889" w14:textId="77777777" w:rsidR="003554D2" w:rsidRPr="003554D2" w:rsidRDefault="003554D2" w:rsidP="003554D2">
            <w:pPr>
              <w:spacing w:after="0" w:line="240" w:lineRule="auto"/>
            </w:pPr>
          </w:p>
        </w:tc>
        <w:tc>
          <w:tcPr>
            <w:tcW w:w="4267" w:type="dxa"/>
            <w:noWrap/>
            <w:hideMark/>
          </w:tcPr>
          <w:p w14:paraId="7198FB4B" w14:textId="77777777" w:rsidR="003554D2" w:rsidRPr="003554D2" w:rsidRDefault="003554D2" w:rsidP="003554D2">
            <w:pPr>
              <w:spacing w:after="0" w:line="240" w:lineRule="auto"/>
            </w:pPr>
            <w:r w:rsidRPr="003554D2">
              <w:t>Control of Tobacco products and electronic delivery systems Bill</w:t>
            </w:r>
          </w:p>
        </w:tc>
        <w:tc>
          <w:tcPr>
            <w:tcW w:w="1610" w:type="dxa"/>
            <w:noWrap/>
            <w:hideMark/>
          </w:tcPr>
          <w:p w14:paraId="14ED700C" w14:textId="77777777" w:rsidR="003554D2" w:rsidRPr="003554D2" w:rsidRDefault="003554D2" w:rsidP="003554D2">
            <w:pPr>
              <w:spacing w:after="0" w:line="240" w:lineRule="auto"/>
            </w:pPr>
            <w:r w:rsidRPr="003554D2">
              <w:t>2018</w:t>
            </w:r>
          </w:p>
        </w:tc>
        <w:tc>
          <w:tcPr>
            <w:tcW w:w="1268" w:type="dxa"/>
          </w:tcPr>
          <w:p w14:paraId="73F04350" w14:textId="77777777" w:rsidR="003554D2" w:rsidRPr="003554D2" w:rsidRDefault="003554D2" w:rsidP="003554D2">
            <w:pPr>
              <w:spacing w:after="0" w:line="240" w:lineRule="auto"/>
            </w:pPr>
          </w:p>
        </w:tc>
      </w:tr>
      <w:tr w:rsidR="003554D2" w:rsidRPr="003554D2" w14:paraId="6B202FA9" w14:textId="77777777" w:rsidTr="00B1403C">
        <w:trPr>
          <w:trHeight w:val="288"/>
          <w:jc w:val="center"/>
        </w:trPr>
        <w:tc>
          <w:tcPr>
            <w:tcW w:w="1915" w:type="dxa"/>
            <w:vMerge w:val="restart"/>
            <w:noWrap/>
            <w:hideMark/>
          </w:tcPr>
          <w:p w14:paraId="0EE8A59F" w14:textId="77777777" w:rsidR="003554D2" w:rsidRPr="003554D2" w:rsidRDefault="003554D2" w:rsidP="003554D2">
            <w:pPr>
              <w:spacing w:after="0" w:line="240" w:lineRule="auto"/>
              <w:rPr>
                <w:i/>
                <w:iCs/>
              </w:rPr>
            </w:pPr>
          </w:p>
          <w:p w14:paraId="0E268F3E" w14:textId="77777777" w:rsidR="003554D2" w:rsidRPr="003554D2" w:rsidRDefault="003554D2" w:rsidP="003554D2">
            <w:pPr>
              <w:spacing w:after="0" w:line="240" w:lineRule="auto"/>
              <w:rPr>
                <w:i/>
                <w:iCs/>
              </w:rPr>
            </w:pPr>
          </w:p>
          <w:p w14:paraId="78520620" w14:textId="77777777" w:rsidR="003554D2" w:rsidRPr="003554D2" w:rsidRDefault="003554D2" w:rsidP="003554D2">
            <w:pPr>
              <w:spacing w:after="0" w:line="240" w:lineRule="auto"/>
              <w:rPr>
                <w:i/>
                <w:iCs/>
              </w:rPr>
            </w:pPr>
            <w:r w:rsidRPr="003554D2">
              <w:rPr>
                <w:i/>
                <w:iCs/>
              </w:rPr>
              <w:t>Alcohol consumption</w:t>
            </w:r>
          </w:p>
          <w:p w14:paraId="7DC1FA33" w14:textId="77777777" w:rsidR="003554D2" w:rsidRPr="003554D2" w:rsidRDefault="003554D2" w:rsidP="003554D2">
            <w:pPr>
              <w:spacing w:after="0" w:line="240" w:lineRule="auto"/>
              <w:rPr>
                <w:i/>
                <w:iCs/>
              </w:rPr>
            </w:pPr>
            <w:r w:rsidRPr="003554D2">
              <w:t> </w:t>
            </w:r>
          </w:p>
        </w:tc>
        <w:tc>
          <w:tcPr>
            <w:tcW w:w="4267" w:type="dxa"/>
            <w:noWrap/>
            <w:hideMark/>
          </w:tcPr>
          <w:p w14:paraId="15A86B0B" w14:textId="77777777" w:rsidR="003554D2" w:rsidRPr="003554D2" w:rsidRDefault="003554D2" w:rsidP="003554D2">
            <w:pPr>
              <w:spacing w:after="0" w:line="240" w:lineRule="auto"/>
            </w:pPr>
            <w:r w:rsidRPr="003554D2">
              <w:t>Liquor Products Act 60</w:t>
            </w:r>
          </w:p>
        </w:tc>
        <w:tc>
          <w:tcPr>
            <w:tcW w:w="1610" w:type="dxa"/>
            <w:noWrap/>
            <w:hideMark/>
          </w:tcPr>
          <w:p w14:paraId="791F49DA" w14:textId="77777777" w:rsidR="003554D2" w:rsidRPr="003554D2" w:rsidRDefault="003554D2" w:rsidP="003554D2">
            <w:pPr>
              <w:spacing w:after="0" w:line="240" w:lineRule="auto"/>
            </w:pPr>
            <w:r w:rsidRPr="003554D2">
              <w:t>1989</w:t>
            </w:r>
          </w:p>
        </w:tc>
        <w:tc>
          <w:tcPr>
            <w:tcW w:w="1268" w:type="dxa"/>
          </w:tcPr>
          <w:p w14:paraId="40612DA0" w14:textId="77777777" w:rsidR="003554D2" w:rsidRPr="003554D2" w:rsidRDefault="003554D2" w:rsidP="003554D2">
            <w:pPr>
              <w:spacing w:after="0" w:line="240" w:lineRule="auto"/>
            </w:pPr>
          </w:p>
        </w:tc>
      </w:tr>
      <w:tr w:rsidR="003554D2" w:rsidRPr="003554D2" w14:paraId="270702B6" w14:textId="77777777" w:rsidTr="00B1403C">
        <w:trPr>
          <w:trHeight w:val="288"/>
          <w:jc w:val="center"/>
        </w:trPr>
        <w:tc>
          <w:tcPr>
            <w:tcW w:w="1915" w:type="dxa"/>
            <w:vMerge/>
            <w:noWrap/>
            <w:hideMark/>
          </w:tcPr>
          <w:p w14:paraId="4CD14CBF" w14:textId="77777777" w:rsidR="003554D2" w:rsidRPr="003554D2" w:rsidRDefault="003554D2" w:rsidP="003554D2">
            <w:pPr>
              <w:spacing w:after="0" w:line="240" w:lineRule="auto"/>
            </w:pPr>
          </w:p>
        </w:tc>
        <w:tc>
          <w:tcPr>
            <w:tcW w:w="4267" w:type="dxa"/>
            <w:noWrap/>
            <w:hideMark/>
          </w:tcPr>
          <w:p w14:paraId="147A1A06" w14:textId="77777777" w:rsidR="003554D2" w:rsidRPr="003554D2" w:rsidRDefault="003554D2" w:rsidP="003554D2">
            <w:pPr>
              <w:spacing w:after="0" w:line="240" w:lineRule="auto"/>
            </w:pPr>
            <w:r w:rsidRPr="003554D2">
              <w:t>National Liquor Act 59</w:t>
            </w:r>
          </w:p>
        </w:tc>
        <w:tc>
          <w:tcPr>
            <w:tcW w:w="1610" w:type="dxa"/>
            <w:noWrap/>
            <w:hideMark/>
          </w:tcPr>
          <w:p w14:paraId="2B451B78" w14:textId="77777777" w:rsidR="003554D2" w:rsidRPr="003554D2" w:rsidRDefault="003554D2" w:rsidP="003554D2">
            <w:pPr>
              <w:spacing w:after="0" w:line="240" w:lineRule="auto"/>
            </w:pPr>
            <w:r w:rsidRPr="003554D2">
              <w:t>2003</w:t>
            </w:r>
          </w:p>
        </w:tc>
        <w:tc>
          <w:tcPr>
            <w:tcW w:w="1268" w:type="dxa"/>
          </w:tcPr>
          <w:p w14:paraId="153B826B" w14:textId="77777777" w:rsidR="003554D2" w:rsidRPr="003554D2" w:rsidRDefault="003554D2" w:rsidP="003554D2">
            <w:pPr>
              <w:spacing w:after="0" w:line="240" w:lineRule="auto"/>
            </w:pPr>
          </w:p>
        </w:tc>
      </w:tr>
      <w:tr w:rsidR="003554D2" w:rsidRPr="003554D2" w14:paraId="4F1E80F6" w14:textId="77777777" w:rsidTr="00B1403C">
        <w:trPr>
          <w:trHeight w:val="288"/>
          <w:jc w:val="center"/>
        </w:trPr>
        <w:tc>
          <w:tcPr>
            <w:tcW w:w="1915" w:type="dxa"/>
            <w:vMerge/>
            <w:noWrap/>
            <w:hideMark/>
          </w:tcPr>
          <w:p w14:paraId="52FFD0AA" w14:textId="77777777" w:rsidR="003554D2" w:rsidRPr="003554D2" w:rsidRDefault="003554D2" w:rsidP="003554D2">
            <w:pPr>
              <w:spacing w:after="0" w:line="240" w:lineRule="auto"/>
            </w:pPr>
          </w:p>
        </w:tc>
        <w:tc>
          <w:tcPr>
            <w:tcW w:w="4267" w:type="dxa"/>
            <w:noWrap/>
            <w:hideMark/>
          </w:tcPr>
          <w:p w14:paraId="3AF4EDB6" w14:textId="77777777" w:rsidR="003554D2" w:rsidRPr="003554D2" w:rsidRDefault="003554D2" w:rsidP="003554D2">
            <w:pPr>
              <w:spacing w:after="0" w:line="240" w:lineRule="auto"/>
            </w:pPr>
            <w:r w:rsidRPr="003554D2">
              <w:t>National Liquor Regulations</w:t>
            </w:r>
          </w:p>
        </w:tc>
        <w:tc>
          <w:tcPr>
            <w:tcW w:w="1610" w:type="dxa"/>
            <w:noWrap/>
            <w:hideMark/>
          </w:tcPr>
          <w:p w14:paraId="615044CB" w14:textId="77777777" w:rsidR="003554D2" w:rsidRPr="003554D2" w:rsidRDefault="003554D2" w:rsidP="003554D2">
            <w:pPr>
              <w:spacing w:after="0" w:line="240" w:lineRule="auto"/>
            </w:pPr>
            <w:r w:rsidRPr="003554D2">
              <w:t>2004</w:t>
            </w:r>
          </w:p>
        </w:tc>
        <w:tc>
          <w:tcPr>
            <w:tcW w:w="1268" w:type="dxa"/>
          </w:tcPr>
          <w:p w14:paraId="5F6C0C3E" w14:textId="77777777" w:rsidR="003554D2" w:rsidRPr="003554D2" w:rsidRDefault="003554D2" w:rsidP="003554D2">
            <w:pPr>
              <w:spacing w:after="0" w:line="240" w:lineRule="auto"/>
            </w:pPr>
          </w:p>
        </w:tc>
      </w:tr>
      <w:tr w:rsidR="003554D2" w:rsidRPr="003554D2" w14:paraId="2245455C" w14:textId="77777777" w:rsidTr="00B1403C">
        <w:trPr>
          <w:trHeight w:val="288"/>
          <w:jc w:val="center"/>
        </w:trPr>
        <w:tc>
          <w:tcPr>
            <w:tcW w:w="1915" w:type="dxa"/>
            <w:vMerge/>
            <w:noWrap/>
            <w:hideMark/>
          </w:tcPr>
          <w:p w14:paraId="6046406C" w14:textId="77777777" w:rsidR="003554D2" w:rsidRPr="003554D2" w:rsidRDefault="003554D2" w:rsidP="003554D2">
            <w:pPr>
              <w:spacing w:after="0" w:line="240" w:lineRule="auto"/>
            </w:pPr>
          </w:p>
        </w:tc>
        <w:tc>
          <w:tcPr>
            <w:tcW w:w="4267" w:type="dxa"/>
            <w:noWrap/>
            <w:hideMark/>
          </w:tcPr>
          <w:p w14:paraId="02224E06" w14:textId="77777777" w:rsidR="003554D2" w:rsidRPr="003554D2" w:rsidRDefault="003554D2" w:rsidP="003554D2">
            <w:pPr>
              <w:spacing w:after="0" w:line="240" w:lineRule="auto"/>
            </w:pPr>
            <w:r w:rsidRPr="003554D2">
              <w:t>Western Cape Liquor Act</w:t>
            </w:r>
          </w:p>
        </w:tc>
        <w:tc>
          <w:tcPr>
            <w:tcW w:w="1610" w:type="dxa"/>
            <w:noWrap/>
            <w:hideMark/>
          </w:tcPr>
          <w:p w14:paraId="7917E709" w14:textId="77777777" w:rsidR="003554D2" w:rsidRPr="003554D2" w:rsidRDefault="003554D2" w:rsidP="003554D2">
            <w:pPr>
              <w:spacing w:after="0" w:line="240" w:lineRule="auto"/>
            </w:pPr>
            <w:r w:rsidRPr="003554D2">
              <w:t>2008</w:t>
            </w:r>
          </w:p>
        </w:tc>
        <w:tc>
          <w:tcPr>
            <w:tcW w:w="1268" w:type="dxa"/>
          </w:tcPr>
          <w:p w14:paraId="25074094" w14:textId="77777777" w:rsidR="003554D2" w:rsidRPr="003554D2" w:rsidRDefault="003554D2" w:rsidP="003554D2">
            <w:pPr>
              <w:spacing w:after="0" w:line="240" w:lineRule="auto"/>
            </w:pPr>
          </w:p>
        </w:tc>
      </w:tr>
      <w:tr w:rsidR="003554D2" w:rsidRPr="003554D2" w14:paraId="0278FC0E" w14:textId="77777777" w:rsidTr="00B1403C">
        <w:trPr>
          <w:trHeight w:val="288"/>
          <w:jc w:val="center"/>
        </w:trPr>
        <w:tc>
          <w:tcPr>
            <w:tcW w:w="1915" w:type="dxa"/>
            <w:vMerge/>
            <w:noWrap/>
            <w:hideMark/>
          </w:tcPr>
          <w:p w14:paraId="56829ADC" w14:textId="77777777" w:rsidR="003554D2" w:rsidRPr="003554D2" w:rsidRDefault="003554D2" w:rsidP="003554D2">
            <w:pPr>
              <w:spacing w:after="0" w:line="240" w:lineRule="auto"/>
            </w:pPr>
          </w:p>
        </w:tc>
        <w:tc>
          <w:tcPr>
            <w:tcW w:w="4267" w:type="dxa"/>
            <w:noWrap/>
            <w:hideMark/>
          </w:tcPr>
          <w:p w14:paraId="6B7BCBDA" w14:textId="77777777" w:rsidR="003554D2" w:rsidRPr="003554D2" w:rsidRDefault="003554D2" w:rsidP="003554D2">
            <w:pPr>
              <w:spacing w:after="0" w:line="240" w:lineRule="auto"/>
            </w:pPr>
            <w:r w:rsidRPr="003554D2">
              <w:t>Gauteng Liquor Act</w:t>
            </w:r>
          </w:p>
        </w:tc>
        <w:tc>
          <w:tcPr>
            <w:tcW w:w="1610" w:type="dxa"/>
            <w:noWrap/>
            <w:hideMark/>
          </w:tcPr>
          <w:p w14:paraId="0748538C" w14:textId="77777777" w:rsidR="003554D2" w:rsidRPr="003554D2" w:rsidRDefault="003554D2" w:rsidP="003554D2">
            <w:pPr>
              <w:spacing w:after="0" w:line="240" w:lineRule="auto"/>
            </w:pPr>
            <w:r w:rsidRPr="003554D2">
              <w:t>2013</w:t>
            </w:r>
          </w:p>
        </w:tc>
        <w:tc>
          <w:tcPr>
            <w:tcW w:w="1268" w:type="dxa"/>
          </w:tcPr>
          <w:p w14:paraId="7CB9E451" w14:textId="77777777" w:rsidR="003554D2" w:rsidRPr="003554D2" w:rsidRDefault="003554D2" w:rsidP="003554D2">
            <w:pPr>
              <w:spacing w:after="0" w:line="240" w:lineRule="auto"/>
            </w:pPr>
          </w:p>
        </w:tc>
      </w:tr>
      <w:tr w:rsidR="003554D2" w:rsidRPr="003554D2" w14:paraId="172BF19A" w14:textId="77777777" w:rsidTr="00B1403C">
        <w:trPr>
          <w:trHeight w:val="288"/>
          <w:jc w:val="center"/>
        </w:trPr>
        <w:tc>
          <w:tcPr>
            <w:tcW w:w="1915" w:type="dxa"/>
            <w:vMerge/>
            <w:noWrap/>
            <w:hideMark/>
          </w:tcPr>
          <w:p w14:paraId="766A45AD" w14:textId="77777777" w:rsidR="003554D2" w:rsidRPr="003554D2" w:rsidRDefault="003554D2" w:rsidP="003554D2">
            <w:pPr>
              <w:spacing w:after="0" w:line="240" w:lineRule="auto"/>
            </w:pPr>
          </w:p>
        </w:tc>
        <w:tc>
          <w:tcPr>
            <w:tcW w:w="4267" w:type="dxa"/>
            <w:noWrap/>
            <w:hideMark/>
          </w:tcPr>
          <w:p w14:paraId="65FFFE93" w14:textId="77777777" w:rsidR="003554D2" w:rsidRPr="003554D2" w:rsidRDefault="003554D2" w:rsidP="003554D2">
            <w:pPr>
              <w:spacing w:after="0" w:line="240" w:lineRule="auto"/>
            </w:pPr>
            <w:r w:rsidRPr="003554D2">
              <w:t>City of Cape Town Liquor bylaw</w:t>
            </w:r>
          </w:p>
        </w:tc>
        <w:tc>
          <w:tcPr>
            <w:tcW w:w="1610" w:type="dxa"/>
            <w:noWrap/>
            <w:hideMark/>
          </w:tcPr>
          <w:p w14:paraId="28D64092" w14:textId="77777777" w:rsidR="003554D2" w:rsidRPr="003554D2" w:rsidRDefault="003554D2" w:rsidP="003554D2">
            <w:pPr>
              <w:spacing w:after="0" w:line="240" w:lineRule="auto"/>
            </w:pPr>
            <w:r w:rsidRPr="003554D2">
              <w:t>2014</w:t>
            </w:r>
          </w:p>
        </w:tc>
        <w:tc>
          <w:tcPr>
            <w:tcW w:w="1268" w:type="dxa"/>
          </w:tcPr>
          <w:p w14:paraId="3E77DB7C" w14:textId="77777777" w:rsidR="003554D2" w:rsidRPr="003554D2" w:rsidRDefault="003554D2" w:rsidP="003554D2">
            <w:pPr>
              <w:spacing w:after="0" w:line="240" w:lineRule="auto"/>
            </w:pPr>
          </w:p>
        </w:tc>
      </w:tr>
      <w:tr w:rsidR="003554D2" w:rsidRPr="003554D2" w14:paraId="714FD793" w14:textId="77777777" w:rsidTr="00B1403C">
        <w:trPr>
          <w:trHeight w:val="300"/>
          <w:jc w:val="center"/>
        </w:trPr>
        <w:tc>
          <w:tcPr>
            <w:tcW w:w="1915" w:type="dxa"/>
            <w:vMerge/>
            <w:noWrap/>
            <w:hideMark/>
          </w:tcPr>
          <w:p w14:paraId="0BE0545A" w14:textId="77777777" w:rsidR="003554D2" w:rsidRPr="003554D2" w:rsidRDefault="003554D2" w:rsidP="003554D2">
            <w:pPr>
              <w:spacing w:after="0" w:line="240" w:lineRule="auto"/>
            </w:pPr>
          </w:p>
        </w:tc>
        <w:tc>
          <w:tcPr>
            <w:tcW w:w="4267" w:type="dxa"/>
            <w:noWrap/>
            <w:hideMark/>
          </w:tcPr>
          <w:p w14:paraId="3810A509" w14:textId="77777777" w:rsidR="003554D2" w:rsidRPr="003554D2" w:rsidRDefault="003554D2" w:rsidP="003554D2">
            <w:pPr>
              <w:spacing w:after="0" w:line="240" w:lineRule="auto"/>
            </w:pPr>
            <w:r w:rsidRPr="003554D2">
              <w:t>National Drug Masterplan (2013–2017)</w:t>
            </w:r>
          </w:p>
        </w:tc>
        <w:tc>
          <w:tcPr>
            <w:tcW w:w="1610" w:type="dxa"/>
            <w:noWrap/>
            <w:hideMark/>
          </w:tcPr>
          <w:p w14:paraId="719827C7" w14:textId="77777777" w:rsidR="003554D2" w:rsidRPr="003554D2" w:rsidRDefault="003554D2" w:rsidP="003554D2">
            <w:pPr>
              <w:spacing w:after="0" w:line="240" w:lineRule="auto"/>
            </w:pPr>
            <w:r w:rsidRPr="003554D2">
              <w:t>2013</w:t>
            </w:r>
          </w:p>
        </w:tc>
        <w:tc>
          <w:tcPr>
            <w:tcW w:w="1268" w:type="dxa"/>
          </w:tcPr>
          <w:p w14:paraId="753AF181" w14:textId="77777777" w:rsidR="003554D2" w:rsidRPr="003554D2" w:rsidRDefault="003554D2" w:rsidP="003554D2">
            <w:pPr>
              <w:spacing w:after="0" w:line="240" w:lineRule="auto"/>
            </w:pPr>
          </w:p>
        </w:tc>
      </w:tr>
      <w:tr w:rsidR="003554D2" w:rsidRPr="003554D2" w14:paraId="37312F0D" w14:textId="77777777" w:rsidTr="00B1403C">
        <w:trPr>
          <w:trHeight w:val="288"/>
          <w:jc w:val="center"/>
        </w:trPr>
        <w:tc>
          <w:tcPr>
            <w:tcW w:w="1915" w:type="dxa"/>
            <w:vMerge w:val="restart"/>
            <w:noWrap/>
            <w:hideMark/>
          </w:tcPr>
          <w:p w14:paraId="1F0E0A08" w14:textId="77777777" w:rsidR="003554D2" w:rsidRPr="003554D2" w:rsidRDefault="003554D2" w:rsidP="003554D2">
            <w:pPr>
              <w:spacing w:after="0" w:line="240" w:lineRule="auto"/>
              <w:rPr>
                <w:i/>
                <w:iCs/>
              </w:rPr>
            </w:pPr>
          </w:p>
          <w:p w14:paraId="78A39079" w14:textId="77777777" w:rsidR="003554D2" w:rsidRPr="003554D2" w:rsidRDefault="003554D2" w:rsidP="003554D2">
            <w:pPr>
              <w:spacing w:after="0" w:line="240" w:lineRule="auto"/>
              <w:rPr>
                <w:i/>
                <w:iCs/>
              </w:rPr>
            </w:pPr>
          </w:p>
          <w:p w14:paraId="35EA5B4F" w14:textId="77777777" w:rsidR="003554D2" w:rsidRPr="003554D2" w:rsidRDefault="003554D2" w:rsidP="003554D2">
            <w:pPr>
              <w:spacing w:after="0" w:line="240" w:lineRule="auto"/>
              <w:rPr>
                <w:i/>
                <w:iCs/>
              </w:rPr>
            </w:pPr>
          </w:p>
          <w:p w14:paraId="7ABDA828" w14:textId="77777777" w:rsidR="003554D2" w:rsidRPr="003554D2" w:rsidRDefault="003554D2" w:rsidP="003554D2">
            <w:pPr>
              <w:spacing w:after="0" w:line="240" w:lineRule="auto"/>
              <w:rPr>
                <w:i/>
                <w:iCs/>
              </w:rPr>
            </w:pPr>
          </w:p>
          <w:p w14:paraId="58E90B27" w14:textId="77777777" w:rsidR="003554D2" w:rsidRPr="003554D2" w:rsidRDefault="003554D2" w:rsidP="003554D2">
            <w:pPr>
              <w:spacing w:after="0" w:line="240" w:lineRule="auto"/>
              <w:rPr>
                <w:i/>
                <w:iCs/>
              </w:rPr>
            </w:pPr>
            <w:r w:rsidRPr="003554D2">
              <w:rPr>
                <w:i/>
                <w:iCs/>
              </w:rPr>
              <w:t>Unhealthy diet/nutrition</w:t>
            </w:r>
          </w:p>
          <w:p w14:paraId="7F5DC47C" w14:textId="77777777" w:rsidR="003554D2" w:rsidRPr="003554D2" w:rsidRDefault="003554D2" w:rsidP="003554D2">
            <w:pPr>
              <w:spacing w:after="0" w:line="240" w:lineRule="auto"/>
              <w:rPr>
                <w:i/>
                <w:iCs/>
              </w:rPr>
            </w:pPr>
            <w:r w:rsidRPr="003554D2">
              <w:t> </w:t>
            </w:r>
          </w:p>
        </w:tc>
        <w:tc>
          <w:tcPr>
            <w:tcW w:w="4267" w:type="dxa"/>
            <w:noWrap/>
            <w:hideMark/>
          </w:tcPr>
          <w:p w14:paraId="4B47C9C6" w14:textId="77777777" w:rsidR="003554D2" w:rsidRPr="003554D2" w:rsidRDefault="003554D2" w:rsidP="003554D2">
            <w:pPr>
              <w:spacing w:after="0" w:line="240" w:lineRule="auto"/>
            </w:pPr>
            <w:r w:rsidRPr="003554D2">
              <w:t>Regulations relating to trans-fat in foodstuffs</w:t>
            </w:r>
          </w:p>
        </w:tc>
        <w:tc>
          <w:tcPr>
            <w:tcW w:w="1610" w:type="dxa"/>
            <w:noWrap/>
            <w:hideMark/>
          </w:tcPr>
          <w:p w14:paraId="1C148D2B" w14:textId="77777777" w:rsidR="003554D2" w:rsidRPr="003554D2" w:rsidRDefault="003554D2" w:rsidP="003554D2">
            <w:pPr>
              <w:spacing w:after="0" w:line="240" w:lineRule="auto"/>
            </w:pPr>
            <w:r w:rsidRPr="003554D2">
              <w:t>2010</w:t>
            </w:r>
          </w:p>
        </w:tc>
        <w:tc>
          <w:tcPr>
            <w:tcW w:w="1268" w:type="dxa"/>
          </w:tcPr>
          <w:p w14:paraId="5B787519" w14:textId="77777777" w:rsidR="003554D2" w:rsidRPr="003554D2" w:rsidRDefault="003554D2" w:rsidP="003554D2">
            <w:pPr>
              <w:spacing w:after="0" w:line="240" w:lineRule="auto"/>
            </w:pPr>
          </w:p>
        </w:tc>
      </w:tr>
      <w:tr w:rsidR="003554D2" w:rsidRPr="003554D2" w14:paraId="3E2E61FF" w14:textId="77777777" w:rsidTr="00B1403C">
        <w:trPr>
          <w:trHeight w:val="288"/>
          <w:jc w:val="center"/>
        </w:trPr>
        <w:tc>
          <w:tcPr>
            <w:tcW w:w="1915" w:type="dxa"/>
            <w:vMerge/>
            <w:noWrap/>
            <w:hideMark/>
          </w:tcPr>
          <w:p w14:paraId="74E6DFEF" w14:textId="77777777" w:rsidR="003554D2" w:rsidRPr="003554D2" w:rsidRDefault="003554D2" w:rsidP="003554D2">
            <w:pPr>
              <w:spacing w:after="0" w:line="240" w:lineRule="auto"/>
            </w:pPr>
          </w:p>
        </w:tc>
        <w:tc>
          <w:tcPr>
            <w:tcW w:w="4267" w:type="dxa"/>
            <w:noWrap/>
            <w:hideMark/>
          </w:tcPr>
          <w:p w14:paraId="5829C856" w14:textId="77777777" w:rsidR="003554D2" w:rsidRPr="003554D2" w:rsidRDefault="003554D2" w:rsidP="003554D2">
            <w:pPr>
              <w:spacing w:after="0" w:line="240" w:lineRule="auto"/>
            </w:pPr>
            <w:r w:rsidRPr="003554D2">
              <w:t>Salt Reduction Regulations</w:t>
            </w:r>
          </w:p>
        </w:tc>
        <w:tc>
          <w:tcPr>
            <w:tcW w:w="1610" w:type="dxa"/>
            <w:noWrap/>
            <w:hideMark/>
          </w:tcPr>
          <w:p w14:paraId="55F77677" w14:textId="77777777" w:rsidR="003554D2" w:rsidRPr="003554D2" w:rsidRDefault="003554D2" w:rsidP="003554D2">
            <w:pPr>
              <w:spacing w:after="0" w:line="240" w:lineRule="auto"/>
            </w:pPr>
            <w:r w:rsidRPr="003554D2">
              <w:t>2013</w:t>
            </w:r>
          </w:p>
        </w:tc>
        <w:tc>
          <w:tcPr>
            <w:tcW w:w="1268" w:type="dxa"/>
          </w:tcPr>
          <w:p w14:paraId="11888A4D" w14:textId="77777777" w:rsidR="003554D2" w:rsidRPr="003554D2" w:rsidRDefault="003554D2" w:rsidP="003554D2">
            <w:pPr>
              <w:spacing w:after="0" w:line="240" w:lineRule="auto"/>
            </w:pPr>
          </w:p>
        </w:tc>
      </w:tr>
      <w:tr w:rsidR="003554D2" w:rsidRPr="003554D2" w14:paraId="2D276908" w14:textId="77777777" w:rsidTr="00B1403C">
        <w:trPr>
          <w:trHeight w:val="288"/>
          <w:jc w:val="center"/>
        </w:trPr>
        <w:tc>
          <w:tcPr>
            <w:tcW w:w="1915" w:type="dxa"/>
            <w:vMerge/>
            <w:noWrap/>
            <w:hideMark/>
          </w:tcPr>
          <w:p w14:paraId="14724C0E" w14:textId="77777777" w:rsidR="003554D2" w:rsidRPr="003554D2" w:rsidRDefault="003554D2" w:rsidP="003554D2">
            <w:pPr>
              <w:spacing w:after="0" w:line="240" w:lineRule="auto"/>
            </w:pPr>
          </w:p>
        </w:tc>
        <w:tc>
          <w:tcPr>
            <w:tcW w:w="4267" w:type="dxa"/>
            <w:noWrap/>
            <w:hideMark/>
          </w:tcPr>
          <w:p w14:paraId="7FDC7572" w14:textId="151852BC" w:rsidR="003554D2" w:rsidRPr="003554D2" w:rsidRDefault="003554D2" w:rsidP="003554D2">
            <w:pPr>
              <w:spacing w:after="0" w:line="240" w:lineRule="auto"/>
            </w:pPr>
            <w:r w:rsidRPr="003554D2">
              <w:t xml:space="preserve">Taxation of </w:t>
            </w:r>
            <w:r w:rsidR="008E3729" w:rsidRPr="003554D2">
              <w:t>Sugar Sweetened</w:t>
            </w:r>
            <w:r w:rsidRPr="003554D2">
              <w:t xml:space="preserve"> beverages (SSBs) Bill</w:t>
            </w:r>
          </w:p>
        </w:tc>
        <w:tc>
          <w:tcPr>
            <w:tcW w:w="1610" w:type="dxa"/>
            <w:noWrap/>
            <w:hideMark/>
          </w:tcPr>
          <w:p w14:paraId="479297BD" w14:textId="77777777" w:rsidR="003554D2" w:rsidRPr="003554D2" w:rsidRDefault="003554D2" w:rsidP="003554D2">
            <w:pPr>
              <w:spacing w:after="0" w:line="240" w:lineRule="auto"/>
            </w:pPr>
            <w:r w:rsidRPr="003554D2">
              <w:t>2016</w:t>
            </w:r>
          </w:p>
        </w:tc>
        <w:tc>
          <w:tcPr>
            <w:tcW w:w="1268" w:type="dxa"/>
          </w:tcPr>
          <w:p w14:paraId="5DD41B47" w14:textId="77777777" w:rsidR="003554D2" w:rsidRPr="003554D2" w:rsidRDefault="003554D2" w:rsidP="003554D2">
            <w:pPr>
              <w:spacing w:after="0" w:line="240" w:lineRule="auto"/>
            </w:pPr>
          </w:p>
        </w:tc>
      </w:tr>
      <w:tr w:rsidR="003554D2" w:rsidRPr="003554D2" w14:paraId="6E85EC85" w14:textId="77777777" w:rsidTr="00B1403C">
        <w:trPr>
          <w:trHeight w:val="288"/>
          <w:jc w:val="center"/>
        </w:trPr>
        <w:tc>
          <w:tcPr>
            <w:tcW w:w="1915" w:type="dxa"/>
            <w:vMerge/>
            <w:noWrap/>
            <w:hideMark/>
          </w:tcPr>
          <w:p w14:paraId="5BF52382" w14:textId="77777777" w:rsidR="003554D2" w:rsidRPr="003554D2" w:rsidRDefault="003554D2" w:rsidP="003554D2">
            <w:pPr>
              <w:spacing w:after="0" w:line="240" w:lineRule="auto"/>
            </w:pPr>
          </w:p>
        </w:tc>
        <w:tc>
          <w:tcPr>
            <w:tcW w:w="4267" w:type="dxa"/>
            <w:noWrap/>
            <w:hideMark/>
          </w:tcPr>
          <w:p w14:paraId="666016A1" w14:textId="3D8ED94A" w:rsidR="003554D2" w:rsidRPr="003554D2" w:rsidRDefault="003554D2" w:rsidP="003554D2">
            <w:pPr>
              <w:spacing w:after="0" w:line="240" w:lineRule="auto"/>
            </w:pPr>
            <w:r w:rsidRPr="003554D2">
              <w:t xml:space="preserve">Roadmap for nutrition in South </w:t>
            </w:r>
            <w:r w:rsidR="008E3729" w:rsidRPr="003554D2">
              <w:t>Africa (</w:t>
            </w:r>
            <w:r w:rsidRPr="003554D2">
              <w:t>2012-2016)</w:t>
            </w:r>
          </w:p>
        </w:tc>
        <w:tc>
          <w:tcPr>
            <w:tcW w:w="1610" w:type="dxa"/>
            <w:noWrap/>
            <w:hideMark/>
          </w:tcPr>
          <w:p w14:paraId="0F51079E" w14:textId="77777777" w:rsidR="003554D2" w:rsidRPr="003554D2" w:rsidRDefault="003554D2" w:rsidP="003554D2">
            <w:pPr>
              <w:spacing w:after="0" w:line="240" w:lineRule="auto"/>
            </w:pPr>
            <w:r w:rsidRPr="003554D2">
              <w:t>2012</w:t>
            </w:r>
          </w:p>
        </w:tc>
        <w:tc>
          <w:tcPr>
            <w:tcW w:w="1268" w:type="dxa"/>
          </w:tcPr>
          <w:p w14:paraId="329DE5CE" w14:textId="77777777" w:rsidR="003554D2" w:rsidRPr="003554D2" w:rsidRDefault="003554D2" w:rsidP="003554D2">
            <w:pPr>
              <w:spacing w:after="0" w:line="240" w:lineRule="auto"/>
            </w:pPr>
          </w:p>
        </w:tc>
      </w:tr>
      <w:tr w:rsidR="003554D2" w:rsidRPr="003554D2" w14:paraId="06B4449D" w14:textId="77777777" w:rsidTr="00B1403C">
        <w:trPr>
          <w:trHeight w:val="288"/>
          <w:jc w:val="center"/>
        </w:trPr>
        <w:tc>
          <w:tcPr>
            <w:tcW w:w="1915" w:type="dxa"/>
            <w:vMerge/>
            <w:noWrap/>
            <w:hideMark/>
          </w:tcPr>
          <w:p w14:paraId="22CF9E9B" w14:textId="77777777" w:rsidR="003554D2" w:rsidRPr="003554D2" w:rsidRDefault="003554D2" w:rsidP="003554D2">
            <w:pPr>
              <w:spacing w:after="0" w:line="240" w:lineRule="auto"/>
            </w:pPr>
          </w:p>
        </w:tc>
        <w:tc>
          <w:tcPr>
            <w:tcW w:w="4267" w:type="dxa"/>
            <w:noWrap/>
            <w:hideMark/>
          </w:tcPr>
          <w:p w14:paraId="1204768E" w14:textId="77777777" w:rsidR="003554D2" w:rsidRPr="003554D2" w:rsidRDefault="003554D2" w:rsidP="003554D2">
            <w:pPr>
              <w:spacing w:after="0" w:line="240" w:lineRule="auto"/>
            </w:pPr>
            <w:r w:rsidRPr="003554D2">
              <w:t xml:space="preserve">Food and Nutrition Security Policy </w:t>
            </w:r>
          </w:p>
        </w:tc>
        <w:tc>
          <w:tcPr>
            <w:tcW w:w="1610" w:type="dxa"/>
            <w:noWrap/>
            <w:hideMark/>
          </w:tcPr>
          <w:p w14:paraId="5044DBAF" w14:textId="77777777" w:rsidR="003554D2" w:rsidRPr="003554D2" w:rsidRDefault="003554D2" w:rsidP="003554D2">
            <w:pPr>
              <w:spacing w:after="0" w:line="240" w:lineRule="auto"/>
            </w:pPr>
            <w:r w:rsidRPr="003554D2">
              <w:t>2013</w:t>
            </w:r>
          </w:p>
        </w:tc>
        <w:tc>
          <w:tcPr>
            <w:tcW w:w="1268" w:type="dxa"/>
          </w:tcPr>
          <w:p w14:paraId="7CACA7F4" w14:textId="77777777" w:rsidR="003554D2" w:rsidRPr="003554D2" w:rsidRDefault="003554D2" w:rsidP="003554D2">
            <w:pPr>
              <w:spacing w:after="0" w:line="240" w:lineRule="auto"/>
            </w:pPr>
          </w:p>
        </w:tc>
      </w:tr>
      <w:tr w:rsidR="003554D2" w:rsidRPr="003554D2" w14:paraId="09B96FE7" w14:textId="77777777" w:rsidTr="00B1403C">
        <w:trPr>
          <w:trHeight w:val="288"/>
          <w:jc w:val="center"/>
        </w:trPr>
        <w:tc>
          <w:tcPr>
            <w:tcW w:w="1915" w:type="dxa"/>
            <w:vMerge/>
            <w:noWrap/>
            <w:hideMark/>
          </w:tcPr>
          <w:p w14:paraId="4CB8F002" w14:textId="77777777" w:rsidR="003554D2" w:rsidRPr="003554D2" w:rsidRDefault="003554D2" w:rsidP="003554D2">
            <w:pPr>
              <w:spacing w:after="0" w:line="240" w:lineRule="auto"/>
            </w:pPr>
          </w:p>
        </w:tc>
        <w:tc>
          <w:tcPr>
            <w:tcW w:w="4267" w:type="dxa"/>
            <w:noWrap/>
            <w:hideMark/>
          </w:tcPr>
          <w:p w14:paraId="6DDC66AC" w14:textId="77777777" w:rsidR="003554D2" w:rsidRPr="003554D2" w:rsidRDefault="003554D2" w:rsidP="003554D2">
            <w:pPr>
              <w:spacing w:after="0" w:line="240" w:lineRule="auto"/>
            </w:pPr>
            <w:r w:rsidRPr="003554D2">
              <w:t>Strategy for Prevention and Control of Obesity (2015-2020)</w:t>
            </w:r>
          </w:p>
        </w:tc>
        <w:tc>
          <w:tcPr>
            <w:tcW w:w="1610" w:type="dxa"/>
            <w:noWrap/>
            <w:hideMark/>
          </w:tcPr>
          <w:p w14:paraId="3B5BCE8B" w14:textId="77777777" w:rsidR="003554D2" w:rsidRPr="003554D2" w:rsidRDefault="003554D2" w:rsidP="003554D2">
            <w:pPr>
              <w:spacing w:after="0" w:line="240" w:lineRule="auto"/>
            </w:pPr>
            <w:r w:rsidRPr="003554D2">
              <w:t>2015</w:t>
            </w:r>
          </w:p>
        </w:tc>
        <w:tc>
          <w:tcPr>
            <w:tcW w:w="1268" w:type="dxa"/>
          </w:tcPr>
          <w:p w14:paraId="4C0F804A" w14:textId="77777777" w:rsidR="003554D2" w:rsidRPr="003554D2" w:rsidRDefault="003554D2" w:rsidP="003554D2">
            <w:pPr>
              <w:spacing w:after="0" w:line="240" w:lineRule="auto"/>
            </w:pPr>
          </w:p>
        </w:tc>
      </w:tr>
      <w:tr w:rsidR="003554D2" w:rsidRPr="003554D2" w14:paraId="072A4C4F" w14:textId="77777777" w:rsidTr="00B1403C">
        <w:trPr>
          <w:trHeight w:val="300"/>
          <w:jc w:val="center"/>
        </w:trPr>
        <w:tc>
          <w:tcPr>
            <w:tcW w:w="1915" w:type="dxa"/>
            <w:vMerge/>
            <w:noWrap/>
            <w:hideMark/>
          </w:tcPr>
          <w:p w14:paraId="2A069C4E" w14:textId="77777777" w:rsidR="003554D2" w:rsidRPr="003554D2" w:rsidRDefault="003554D2" w:rsidP="003554D2">
            <w:pPr>
              <w:spacing w:after="0" w:line="240" w:lineRule="auto"/>
            </w:pPr>
          </w:p>
        </w:tc>
        <w:tc>
          <w:tcPr>
            <w:tcW w:w="4267" w:type="dxa"/>
            <w:noWrap/>
            <w:hideMark/>
          </w:tcPr>
          <w:p w14:paraId="5AA71654" w14:textId="77777777" w:rsidR="003554D2" w:rsidRPr="003554D2" w:rsidRDefault="003554D2" w:rsidP="003554D2">
            <w:pPr>
              <w:spacing w:after="0" w:line="240" w:lineRule="auto"/>
            </w:pPr>
            <w:r w:rsidRPr="003554D2">
              <w:t>Integrated Food security strategy</w:t>
            </w:r>
          </w:p>
        </w:tc>
        <w:tc>
          <w:tcPr>
            <w:tcW w:w="1610" w:type="dxa"/>
            <w:noWrap/>
            <w:hideMark/>
          </w:tcPr>
          <w:p w14:paraId="571084FB" w14:textId="77777777" w:rsidR="003554D2" w:rsidRPr="003554D2" w:rsidRDefault="003554D2" w:rsidP="003554D2">
            <w:pPr>
              <w:spacing w:after="0" w:line="240" w:lineRule="auto"/>
            </w:pPr>
            <w:r w:rsidRPr="003554D2">
              <w:t>2002</w:t>
            </w:r>
          </w:p>
        </w:tc>
        <w:tc>
          <w:tcPr>
            <w:tcW w:w="1268" w:type="dxa"/>
          </w:tcPr>
          <w:p w14:paraId="2FCA83AD" w14:textId="77777777" w:rsidR="003554D2" w:rsidRPr="003554D2" w:rsidRDefault="003554D2" w:rsidP="003554D2">
            <w:pPr>
              <w:spacing w:after="0" w:line="240" w:lineRule="auto"/>
            </w:pPr>
          </w:p>
        </w:tc>
      </w:tr>
      <w:tr w:rsidR="003554D2" w:rsidRPr="003554D2" w14:paraId="452231EC" w14:textId="77777777" w:rsidTr="00B1403C">
        <w:trPr>
          <w:trHeight w:val="288"/>
          <w:jc w:val="center"/>
        </w:trPr>
        <w:tc>
          <w:tcPr>
            <w:tcW w:w="1915" w:type="dxa"/>
            <w:vMerge w:val="restart"/>
            <w:noWrap/>
            <w:hideMark/>
          </w:tcPr>
          <w:p w14:paraId="7CBE189C" w14:textId="77777777" w:rsidR="003554D2" w:rsidRPr="003554D2" w:rsidRDefault="003554D2" w:rsidP="003554D2">
            <w:pPr>
              <w:spacing w:after="0" w:line="240" w:lineRule="auto"/>
              <w:rPr>
                <w:i/>
                <w:iCs/>
              </w:rPr>
            </w:pPr>
          </w:p>
          <w:p w14:paraId="23C3156E" w14:textId="77777777" w:rsidR="003554D2" w:rsidRPr="003554D2" w:rsidRDefault="003554D2" w:rsidP="003554D2">
            <w:pPr>
              <w:spacing w:after="0" w:line="240" w:lineRule="auto"/>
              <w:rPr>
                <w:i/>
                <w:iCs/>
              </w:rPr>
            </w:pPr>
          </w:p>
          <w:p w14:paraId="0E19E113" w14:textId="77777777" w:rsidR="003554D2" w:rsidRPr="003554D2" w:rsidRDefault="003554D2" w:rsidP="003554D2">
            <w:pPr>
              <w:spacing w:after="0" w:line="240" w:lineRule="auto"/>
              <w:rPr>
                <w:i/>
                <w:iCs/>
              </w:rPr>
            </w:pPr>
            <w:r w:rsidRPr="003554D2">
              <w:rPr>
                <w:i/>
                <w:iCs/>
              </w:rPr>
              <w:lastRenderedPageBreak/>
              <w:t>Physical inactivity</w:t>
            </w:r>
          </w:p>
          <w:p w14:paraId="11DC4DA7" w14:textId="77777777" w:rsidR="003554D2" w:rsidRPr="003554D2" w:rsidRDefault="003554D2" w:rsidP="003554D2">
            <w:pPr>
              <w:spacing w:after="0" w:line="240" w:lineRule="auto"/>
              <w:rPr>
                <w:i/>
                <w:iCs/>
              </w:rPr>
            </w:pPr>
            <w:r w:rsidRPr="003554D2">
              <w:t> </w:t>
            </w:r>
          </w:p>
        </w:tc>
        <w:tc>
          <w:tcPr>
            <w:tcW w:w="4267" w:type="dxa"/>
            <w:noWrap/>
            <w:hideMark/>
          </w:tcPr>
          <w:p w14:paraId="4B9BB88A" w14:textId="77777777" w:rsidR="003554D2" w:rsidRPr="003554D2" w:rsidRDefault="003554D2" w:rsidP="003554D2">
            <w:pPr>
              <w:spacing w:after="0" w:line="240" w:lineRule="auto"/>
            </w:pPr>
            <w:r w:rsidRPr="003554D2">
              <w:lastRenderedPageBreak/>
              <w:t>Schools Act 84</w:t>
            </w:r>
          </w:p>
        </w:tc>
        <w:tc>
          <w:tcPr>
            <w:tcW w:w="1610" w:type="dxa"/>
            <w:noWrap/>
            <w:hideMark/>
          </w:tcPr>
          <w:p w14:paraId="30035ACE" w14:textId="77777777" w:rsidR="003554D2" w:rsidRPr="003554D2" w:rsidRDefault="003554D2" w:rsidP="003554D2">
            <w:pPr>
              <w:spacing w:after="0" w:line="240" w:lineRule="auto"/>
            </w:pPr>
            <w:r w:rsidRPr="003554D2">
              <w:t>1996</w:t>
            </w:r>
          </w:p>
        </w:tc>
        <w:tc>
          <w:tcPr>
            <w:tcW w:w="1268" w:type="dxa"/>
          </w:tcPr>
          <w:p w14:paraId="0BBF4E0E" w14:textId="77777777" w:rsidR="003554D2" w:rsidRPr="003554D2" w:rsidRDefault="003554D2" w:rsidP="003554D2">
            <w:pPr>
              <w:spacing w:after="0" w:line="240" w:lineRule="auto"/>
            </w:pPr>
          </w:p>
        </w:tc>
      </w:tr>
      <w:tr w:rsidR="003554D2" w:rsidRPr="003554D2" w14:paraId="771B4822" w14:textId="77777777" w:rsidTr="00B1403C">
        <w:trPr>
          <w:trHeight w:val="288"/>
          <w:jc w:val="center"/>
        </w:trPr>
        <w:tc>
          <w:tcPr>
            <w:tcW w:w="1915" w:type="dxa"/>
            <w:vMerge/>
            <w:noWrap/>
            <w:hideMark/>
          </w:tcPr>
          <w:p w14:paraId="4BE20579" w14:textId="77777777" w:rsidR="003554D2" w:rsidRPr="003554D2" w:rsidRDefault="003554D2" w:rsidP="003554D2">
            <w:pPr>
              <w:spacing w:after="0" w:line="240" w:lineRule="auto"/>
            </w:pPr>
          </w:p>
        </w:tc>
        <w:tc>
          <w:tcPr>
            <w:tcW w:w="4267" w:type="dxa"/>
            <w:noWrap/>
            <w:hideMark/>
          </w:tcPr>
          <w:p w14:paraId="38F8CB86" w14:textId="77777777" w:rsidR="003554D2" w:rsidRPr="003554D2" w:rsidRDefault="003554D2" w:rsidP="003554D2">
            <w:pPr>
              <w:spacing w:after="0" w:line="240" w:lineRule="auto"/>
            </w:pPr>
            <w:r w:rsidRPr="003554D2">
              <w:t>National Sports and Recreation Act</w:t>
            </w:r>
          </w:p>
        </w:tc>
        <w:tc>
          <w:tcPr>
            <w:tcW w:w="1610" w:type="dxa"/>
            <w:noWrap/>
            <w:hideMark/>
          </w:tcPr>
          <w:p w14:paraId="3BA4A1FB" w14:textId="77777777" w:rsidR="003554D2" w:rsidRPr="003554D2" w:rsidRDefault="003554D2" w:rsidP="003554D2">
            <w:pPr>
              <w:spacing w:after="0" w:line="240" w:lineRule="auto"/>
            </w:pPr>
            <w:r w:rsidRPr="003554D2">
              <w:t>1998</w:t>
            </w:r>
          </w:p>
        </w:tc>
        <w:tc>
          <w:tcPr>
            <w:tcW w:w="1268" w:type="dxa"/>
          </w:tcPr>
          <w:p w14:paraId="35E6ECE8" w14:textId="77777777" w:rsidR="003554D2" w:rsidRPr="003554D2" w:rsidRDefault="003554D2" w:rsidP="003554D2">
            <w:pPr>
              <w:spacing w:after="0" w:line="240" w:lineRule="auto"/>
            </w:pPr>
          </w:p>
        </w:tc>
      </w:tr>
      <w:tr w:rsidR="003554D2" w:rsidRPr="003554D2" w14:paraId="6CEF8F74" w14:textId="77777777" w:rsidTr="00B1403C">
        <w:trPr>
          <w:trHeight w:val="288"/>
          <w:jc w:val="center"/>
        </w:trPr>
        <w:tc>
          <w:tcPr>
            <w:tcW w:w="1915" w:type="dxa"/>
            <w:vMerge/>
            <w:noWrap/>
            <w:hideMark/>
          </w:tcPr>
          <w:p w14:paraId="6CAB47F8" w14:textId="77777777" w:rsidR="003554D2" w:rsidRPr="003554D2" w:rsidRDefault="003554D2" w:rsidP="003554D2">
            <w:pPr>
              <w:spacing w:after="0" w:line="240" w:lineRule="auto"/>
            </w:pPr>
          </w:p>
        </w:tc>
        <w:tc>
          <w:tcPr>
            <w:tcW w:w="4267" w:type="dxa"/>
            <w:noWrap/>
            <w:hideMark/>
          </w:tcPr>
          <w:p w14:paraId="01F4EC9C" w14:textId="77777777" w:rsidR="003554D2" w:rsidRPr="003554D2" w:rsidRDefault="003554D2" w:rsidP="003554D2">
            <w:pPr>
              <w:spacing w:after="0" w:line="240" w:lineRule="auto"/>
            </w:pPr>
            <w:r w:rsidRPr="003554D2">
              <w:t>Promotion of Physical Activity in Older persons</w:t>
            </w:r>
          </w:p>
        </w:tc>
        <w:tc>
          <w:tcPr>
            <w:tcW w:w="1610" w:type="dxa"/>
            <w:noWrap/>
            <w:hideMark/>
          </w:tcPr>
          <w:p w14:paraId="2C25C55C" w14:textId="77777777" w:rsidR="003554D2" w:rsidRPr="003554D2" w:rsidRDefault="003554D2" w:rsidP="003554D2">
            <w:pPr>
              <w:spacing w:after="0" w:line="240" w:lineRule="auto"/>
            </w:pPr>
            <w:r w:rsidRPr="003554D2">
              <w:t>2011</w:t>
            </w:r>
          </w:p>
        </w:tc>
        <w:tc>
          <w:tcPr>
            <w:tcW w:w="1268" w:type="dxa"/>
          </w:tcPr>
          <w:p w14:paraId="4011261A" w14:textId="77777777" w:rsidR="003554D2" w:rsidRPr="003554D2" w:rsidRDefault="003554D2" w:rsidP="003554D2">
            <w:pPr>
              <w:spacing w:after="0" w:line="240" w:lineRule="auto"/>
            </w:pPr>
          </w:p>
        </w:tc>
      </w:tr>
      <w:tr w:rsidR="003554D2" w:rsidRPr="003554D2" w14:paraId="6A634213" w14:textId="77777777" w:rsidTr="00B1403C">
        <w:trPr>
          <w:trHeight w:val="288"/>
          <w:jc w:val="center"/>
        </w:trPr>
        <w:tc>
          <w:tcPr>
            <w:tcW w:w="1915" w:type="dxa"/>
            <w:vMerge/>
            <w:noWrap/>
            <w:hideMark/>
          </w:tcPr>
          <w:p w14:paraId="3D5F5771" w14:textId="77777777" w:rsidR="003554D2" w:rsidRPr="003554D2" w:rsidRDefault="003554D2" w:rsidP="003554D2">
            <w:pPr>
              <w:spacing w:after="0" w:line="240" w:lineRule="auto"/>
            </w:pPr>
          </w:p>
        </w:tc>
        <w:tc>
          <w:tcPr>
            <w:tcW w:w="4267" w:type="dxa"/>
            <w:noWrap/>
            <w:hideMark/>
          </w:tcPr>
          <w:p w14:paraId="0DAA5F19" w14:textId="77777777" w:rsidR="003554D2" w:rsidRPr="003554D2" w:rsidRDefault="003554D2" w:rsidP="003554D2">
            <w:pPr>
              <w:spacing w:after="0" w:line="240" w:lineRule="auto"/>
            </w:pPr>
            <w:r w:rsidRPr="003554D2">
              <w:t>National Sports and Recreation strategic plan (2012-2016)</w:t>
            </w:r>
          </w:p>
        </w:tc>
        <w:tc>
          <w:tcPr>
            <w:tcW w:w="1610" w:type="dxa"/>
            <w:noWrap/>
            <w:hideMark/>
          </w:tcPr>
          <w:p w14:paraId="5C0EFBC7" w14:textId="77777777" w:rsidR="003554D2" w:rsidRPr="003554D2" w:rsidRDefault="003554D2" w:rsidP="003554D2">
            <w:pPr>
              <w:spacing w:after="0" w:line="240" w:lineRule="auto"/>
            </w:pPr>
            <w:r w:rsidRPr="003554D2">
              <w:t>2012</w:t>
            </w:r>
          </w:p>
        </w:tc>
        <w:tc>
          <w:tcPr>
            <w:tcW w:w="1268" w:type="dxa"/>
          </w:tcPr>
          <w:p w14:paraId="45DDD5E3" w14:textId="77777777" w:rsidR="003554D2" w:rsidRPr="003554D2" w:rsidRDefault="003554D2" w:rsidP="003554D2">
            <w:pPr>
              <w:spacing w:after="0" w:line="240" w:lineRule="auto"/>
            </w:pPr>
          </w:p>
        </w:tc>
      </w:tr>
      <w:tr w:rsidR="003554D2" w:rsidRPr="003554D2" w14:paraId="66135789" w14:textId="77777777" w:rsidTr="00B1403C">
        <w:trPr>
          <w:trHeight w:val="300"/>
          <w:jc w:val="center"/>
        </w:trPr>
        <w:tc>
          <w:tcPr>
            <w:tcW w:w="1915" w:type="dxa"/>
            <w:vMerge/>
            <w:noWrap/>
            <w:hideMark/>
          </w:tcPr>
          <w:p w14:paraId="7CEAC038" w14:textId="77777777" w:rsidR="003554D2" w:rsidRPr="003554D2" w:rsidRDefault="003554D2" w:rsidP="003554D2">
            <w:pPr>
              <w:spacing w:after="0" w:line="240" w:lineRule="auto"/>
            </w:pPr>
          </w:p>
        </w:tc>
        <w:tc>
          <w:tcPr>
            <w:tcW w:w="4267" w:type="dxa"/>
            <w:noWrap/>
            <w:hideMark/>
          </w:tcPr>
          <w:p w14:paraId="54DD2512" w14:textId="77777777" w:rsidR="003554D2" w:rsidRPr="003554D2" w:rsidRDefault="003554D2" w:rsidP="003554D2">
            <w:pPr>
              <w:spacing w:after="0" w:line="240" w:lineRule="auto"/>
            </w:pPr>
            <w:r w:rsidRPr="003554D2">
              <w:t>National Strategic Plan for NCDs (2013-2017)</w:t>
            </w:r>
          </w:p>
        </w:tc>
        <w:tc>
          <w:tcPr>
            <w:tcW w:w="1610" w:type="dxa"/>
            <w:noWrap/>
            <w:hideMark/>
          </w:tcPr>
          <w:p w14:paraId="42E3FFC7" w14:textId="77777777" w:rsidR="003554D2" w:rsidRPr="003554D2" w:rsidRDefault="003554D2" w:rsidP="003554D2">
            <w:pPr>
              <w:spacing w:after="0" w:line="240" w:lineRule="auto"/>
            </w:pPr>
            <w:r w:rsidRPr="003554D2">
              <w:t>2013</w:t>
            </w:r>
          </w:p>
        </w:tc>
        <w:tc>
          <w:tcPr>
            <w:tcW w:w="1268" w:type="dxa"/>
          </w:tcPr>
          <w:p w14:paraId="3FD83FC6" w14:textId="77777777" w:rsidR="003554D2" w:rsidRPr="003554D2" w:rsidRDefault="003554D2" w:rsidP="003554D2">
            <w:pPr>
              <w:spacing w:after="0" w:line="240" w:lineRule="auto"/>
            </w:pPr>
          </w:p>
        </w:tc>
      </w:tr>
    </w:tbl>
    <w:p w14:paraId="72482422" w14:textId="493B728F" w:rsidR="003554D2" w:rsidRDefault="003554D2" w:rsidP="003554D2">
      <w:pPr>
        <w:pStyle w:val="NormalWeb"/>
        <w:numPr>
          <w:ilvl w:val="0"/>
          <w:numId w:val="12"/>
        </w:numPr>
        <w:rPr>
          <w:rFonts w:asciiTheme="minorHAnsi" w:hAnsiTheme="minorHAnsi" w:cstheme="minorHAnsi"/>
          <w:szCs w:val="20"/>
        </w:rPr>
      </w:pPr>
      <w:r>
        <w:rPr>
          <w:rFonts w:asciiTheme="minorHAnsi" w:hAnsiTheme="minorHAnsi" w:cstheme="minorHAnsi"/>
          <w:szCs w:val="20"/>
        </w:rPr>
        <w:t>Are there any policies missing on this list?</w:t>
      </w:r>
    </w:p>
    <w:p w14:paraId="08A6B816" w14:textId="0740DF29" w:rsidR="003554D2" w:rsidRDefault="003554D2" w:rsidP="00B1403C">
      <w:pPr>
        <w:pStyle w:val="NormalWeb"/>
        <w:numPr>
          <w:ilvl w:val="1"/>
          <w:numId w:val="38"/>
        </w:numPr>
        <w:rPr>
          <w:rFonts w:asciiTheme="minorHAnsi" w:hAnsiTheme="minorHAnsi" w:cstheme="minorHAnsi"/>
          <w:szCs w:val="20"/>
        </w:rPr>
      </w:pPr>
      <w:r>
        <w:rPr>
          <w:rFonts w:asciiTheme="minorHAnsi" w:hAnsiTheme="minorHAnsi" w:cstheme="minorHAnsi"/>
          <w:szCs w:val="20"/>
        </w:rPr>
        <w:t>Probe for relevant information of missing policy (risk factor, reach, target population)</w:t>
      </w:r>
    </w:p>
    <w:p w14:paraId="78ECFEA2" w14:textId="77777777" w:rsidR="003554D2" w:rsidRDefault="003554D2" w:rsidP="00B1403C">
      <w:pPr>
        <w:pStyle w:val="NormalWeb"/>
        <w:ind w:left="1200"/>
        <w:rPr>
          <w:rFonts w:asciiTheme="minorHAnsi" w:hAnsiTheme="minorHAnsi" w:cstheme="minorHAnsi"/>
          <w:szCs w:val="20"/>
        </w:rPr>
      </w:pPr>
    </w:p>
    <w:p w14:paraId="51F94533" w14:textId="7E1E7A56" w:rsidR="00D857B2" w:rsidRDefault="00D857B2" w:rsidP="00B1403C">
      <w:pPr>
        <w:pStyle w:val="NormalWeb"/>
        <w:numPr>
          <w:ilvl w:val="0"/>
          <w:numId w:val="12"/>
        </w:numPr>
        <w:rPr>
          <w:rFonts w:asciiTheme="minorHAnsi" w:hAnsiTheme="minorHAnsi" w:cstheme="minorHAnsi"/>
          <w:szCs w:val="20"/>
        </w:rPr>
      </w:pPr>
      <w:r>
        <w:rPr>
          <w:rFonts w:asciiTheme="minorHAnsi" w:hAnsiTheme="minorHAnsi" w:cstheme="minorHAnsi"/>
          <w:szCs w:val="20"/>
        </w:rPr>
        <w:t>Please tick</w:t>
      </w:r>
      <w:r w:rsidR="006B6923">
        <w:rPr>
          <w:rFonts w:asciiTheme="minorHAnsi" w:hAnsiTheme="minorHAnsi" w:cstheme="minorHAnsi"/>
          <w:szCs w:val="20"/>
        </w:rPr>
        <w:t>/select</w:t>
      </w:r>
      <w:r>
        <w:rPr>
          <w:rFonts w:asciiTheme="minorHAnsi" w:hAnsiTheme="minorHAnsi" w:cstheme="minorHAnsi"/>
          <w:szCs w:val="20"/>
        </w:rPr>
        <w:t xml:space="preserve"> the ones that you were most involved with formulation of</w:t>
      </w:r>
    </w:p>
    <w:p w14:paraId="738C8F46" w14:textId="3C2CB707" w:rsidR="00D857B2" w:rsidRPr="00B1403C" w:rsidRDefault="00D857B2" w:rsidP="00B1403C">
      <w:pPr>
        <w:pStyle w:val="NormalWeb"/>
        <w:numPr>
          <w:ilvl w:val="1"/>
          <w:numId w:val="37"/>
        </w:numPr>
        <w:rPr>
          <w:rFonts w:cstheme="minorHAnsi"/>
          <w:szCs w:val="20"/>
        </w:rPr>
      </w:pPr>
      <w:r w:rsidRPr="00B1403C">
        <w:rPr>
          <w:rFonts w:asciiTheme="minorHAnsi" w:hAnsiTheme="minorHAnsi" w:cstheme="minorHAnsi"/>
          <w:szCs w:val="20"/>
        </w:rPr>
        <w:t xml:space="preserve">Description of the processes used for policy (ies) formulation.  Probe: </w:t>
      </w:r>
    </w:p>
    <w:p w14:paraId="47927F1D" w14:textId="277425EA" w:rsidR="00D857B2" w:rsidRPr="00B1403C" w:rsidRDefault="00D857B2" w:rsidP="00B1403C">
      <w:pPr>
        <w:pStyle w:val="NormalWeb"/>
        <w:numPr>
          <w:ilvl w:val="1"/>
          <w:numId w:val="37"/>
        </w:numPr>
        <w:rPr>
          <w:rFonts w:cstheme="minorHAnsi"/>
          <w:szCs w:val="20"/>
        </w:rPr>
      </w:pPr>
      <w:r w:rsidRPr="00B1403C">
        <w:rPr>
          <w:rFonts w:asciiTheme="minorHAnsi" w:hAnsiTheme="minorHAnsi" w:cstheme="minorHAnsi"/>
          <w:szCs w:val="20"/>
        </w:rPr>
        <w:t xml:space="preserve"> Which stakeholders were involved in the formulation of these policies? (Example: departments, parliamentarians, NGO, Civil society, manufacturers, industries, </w:t>
      </w:r>
      <w:r w:rsidR="008E3729" w:rsidRPr="00B1403C">
        <w:rPr>
          <w:rFonts w:asciiTheme="minorHAnsi" w:hAnsiTheme="minorHAnsi" w:cstheme="minorHAnsi"/>
          <w:szCs w:val="20"/>
        </w:rPr>
        <w:t>etc.</w:t>
      </w:r>
      <w:r w:rsidRPr="00B1403C">
        <w:rPr>
          <w:rFonts w:asciiTheme="minorHAnsi" w:hAnsiTheme="minorHAnsi" w:cstheme="minorHAnsi"/>
          <w:szCs w:val="20"/>
        </w:rPr>
        <w:t>)</w:t>
      </w:r>
    </w:p>
    <w:p w14:paraId="1EAD4420" w14:textId="1CA4274A" w:rsidR="00D857B2" w:rsidRPr="00B1403C" w:rsidRDefault="00D857B2" w:rsidP="00B1403C">
      <w:pPr>
        <w:pStyle w:val="NormalWeb"/>
        <w:numPr>
          <w:ilvl w:val="1"/>
          <w:numId w:val="37"/>
        </w:numPr>
        <w:rPr>
          <w:rFonts w:asciiTheme="minorHAnsi" w:hAnsiTheme="minorHAnsi" w:cstheme="minorHAnsi"/>
          <w:szCs w:val="20"/>
        </w:rPr>
      </w:pPr>
      <w:r w:rsidRPr="00B1403C">
        <w:rPr>
          <w:rFonts w:asciiTheme="minorHAnsi" w:hAnsiTheme="minorHAnsi" w:cstheme="minorHAnsi"/>
          <w:szCs w:val="20"/>
        </w:rPr>
        <w:t>What do you see as gaps in the formulation of policies targeting risk factors for diabetes and hypertension?</w:t>
      </w:r>
    </w:p>
    <w:p w14:paraId="47519F60" w14:textId="77777777" w:rsidR="00D857B2" w:rsidRPr="00D857B2" w:rsidRDefault="00D857B2" w:rsidP="00B1403C">
      <w:pPr>
        <w:pStyle w:val="NormalWeb"/>
        <w:ind w:left="1920"/>
        <w:rPr>
          <w:rFonts w:cstheme="minorHAnsi"/>
          <w:szCs w:val="20"/>
        </w:rPr>
      </w:pPr>
    </w:p>
    <w:p w14:paraId="42738009" w14:textId="2D8ECCE7" w:rsidR="00D857B2" w:rsidRDefault="00D857B2" w:rsidP="00B1403C">
      <w:pPr>
        <w:pStyle w:val="NormalWeb"/>
        <w:numPr>
          <w:ilvl w:val="0"/>
          <w:numId w:val="12"/>
        </w:numPr>
        <w:rPr>
          <w:rFonts w:asciiTheme="minorHAnsi" w:hAnsiTheme="minorHAnsi" w:cstheme="minorHAnsi"/>
          <w:szCs w:val="20"/>
        </w:rPr>
      </w:pPr>
      <w:r>
        <w:rPr>
          <w:rFonts w:asciiTheme="minorHAnsi" w:hAnsiTheme="minorHAnsi" w:cstheme="minorHAnsi"/>
          <w:szCs w:val="20"/>
        </w:rPr>
        <w:t>Please tick</w:t>
      </w:r>
      <w:r w:rsidR="006B6923">
        <w:rPr>
          <w:rFonts w:asciiTheme="minorHAnsi" w:hAnsiTheme="minorHAnsi" w:cstheme="minorHAnsi"/>
          <w:szCs w:val="20"/>
        </w:rPr>
        <w:t>/select</w:t>
      </w:r>
      <w:r>
        <w:rPr>
          <w:rFonts w:asciiTheme="minorHAnsi" w:hAnsiTheme="minorHAnsi" w:cstheme="minorHAnsi"/>
          <w:szCs w:val="20"/>
        </w:rPr>
        <w:t xml:space="preserve"> the ones that you were most involved with the implementation of</w:t>
      </w:r>
    </w:p>
    <w:p w14:paraId="28EFC05C" w14:textId="6084155A" w:rsidR="00773353" w:rsidRPr="00B1403C" w:rsidRDefault="00D857B2" w:rsidP="00B1403C">
      <w:pPr>
        <w:pStyle w:val="NormalWeb"/>
        <w:numPr>
          <w:ilvl w:val="1"/>
          <w:numId w:val="36"/>
        </w:numPr>
        <w:rPr>
          <w:rFonts w:cstheme="minorHAnsi"/>
          <w:szCs w:val="20"/>
        </w:rPr>
      </w:pPr>
      <w:r w:rsidRPr="00B1403C">
        <w:rPr>
          <w:rFonts w:asciiTheme="minorHAnsi" w:hAnsiTheme="minorHAnsi" w:cstheme="minorHAnsi"/>
          <w:szCs w:val="20"/>
        </w:rPr>
        <w:t>We would like to know more about the implementation of these policies. Probe:</w:t>
      </w:r>
    </w:p>
    <w:p w14:paraId="5C8112D5" w14:textId="463404DF" w:rsidR="00D857B2" w:rsidRPr="00B1403C" w:rsidRDefault="00D857B2" w:rsidP="00B1403C">
      <w:pPr>
        <w:pStyle w:val="NormalWeb"/>
        <w:numPr>
          <w:ilvl w:val="1"/>
          <w:numId w:val="36"/>
        </w:numPr>
        <w:rPr>
          <w:rFonts w:cstheme="minorHAnsi"/>
          <w:szCs w:val="20"/>
        </w:rPr>
      </w:pPr>
      <w:r w:rsidRPr="003554D2">
        <w:rPr>
          <w:rFonts w:asciiTheme="minorHAnsi" w:hAnsiTheme="minorHAnsi" w:cstheme="minorHAnsi"/>
          <w:szCs w:val="20"/>
        </w:rPr>
        <w:t>Who was involved in the implementation of these policies? (Who were the main drivers?)</w:t>
      </w:r>
    </w:p>
    <w:p w14:paraId="5EBC5E5A" w14:textId="54ABBD6C" w:rsidR="00D857B2" w:rsidRPr="003554D2" w:rsidRDefault="00D857B2" w:rsidP="00B1403C">
      <w:pPr>
        <w:pStyle w:val="NormalWeb"/>
        <w:numPr>
          <w:ilvl w:val="1"/>
          <w:numId w:val="36"/>
        </w:numPr>
        <w:rPr>
          <w:rFonts w:cstheme="minorHAnsi"/>
          <w:szCs w:val="20"/>
        </w:rPr>
      </w:pPr>
      <w:r w:rsidRPr="003554D2">
        <w:rPr>
          <w:rFonts w:asciiTheme="minorHAnsi" w:hAnsiTheme="minorHAnsi" w:cstheme="minorHAnsi"/>
          <w:szCs w:val="20"/>
        </w:rPr>
        <w:t>What do you see as facilitators for effective implementation of these policies?</w:t>
      </w:r>
      <w:r w:rsidRPr="003554D2">
        <w:rPr>
          <w:rFonts w:asciiTheme="minorHAnsi" w:hAnsiTheme="minorHAnsi" w:cstheme="minorHAnsi"/>
          <w:szCs w:val="20"/>
        </w:rPr>
        <w:tab/>
      </w:r>
    </w:p>
    <w:p w14:paraId="7B7C8EE3" w14:textId="5B8EACFA" w:rsidR="00D857B2" w:rsidRPr="003554D2" w:rsidRDefault="00D857B2" w:rsidP="00B1403C">
      <w:pPr>
        <w:pStyle w:val="NormalWeb"/>
        <w:numPr>
          <w:ilvl w:val="1"/>
          <w:numId w:val="36"/>
        </w:numPr>
        <w:rPr>
          <w:rFonts w:cstheme="minorHAnsi"/>
          <w:szCs w:val="20"/>
        </w:rPr>
      </w:pPr>
      <w:r w:rsidRPr="003554D2">
        <w:rPr>
          <w:rFonts w:asciiTheme="minorHAnsi" w:hAnsiTheme="minorHAnsi" w:cstheme="minorHAnsi"/>
          <w:szCs w:val="20"/>
        </w:rPr>
        <w:t>What do you see as barriers for effective implementation of population level policies for prevention of diabetes and hypertension?</w:t>
      </w:r>
    </w:p>
    <w:p w14:paraId="7482A5C1" w14:textId="0B8EDD5F" w:rsidR="00D857B2" w:rsidRPr="003554D2" w:rsidRDefault="00D857B2" w:rsidP="00B1403C">
      <w:pPr>
        <w:pStyle w:val="NormalWeb"/>
        <w:numPr>
          <w:ilvl w:val="1"/>
          <w:numId w:val="36"/>
        </w:numPr>
        <w:rPr>
          <w:rFonts w:cstheme="minorHAnsi"/>
          <w:szCs w:val="20"/>
        </w:rPr>
      </w:pPr>
      <w:r w:rsidRPr="003554D2">
        <w:rPr>
          <w:rFonts w:asciiTheme="minorHAnsi" w:hAnsiTheme="minorHAnsi" w:cstheme="minorHAnsi"/>
          <w:szCs w:val="20"/>
        </w:rPr>
        <w:t>What are the areas of improvement for effective implementation of policies targeting risk factors for diabetes and hypertension?</w:t>
      </w:r>
    </w:p>
    <w:p w14:paraId="531DD0BA" w14:textId="77777777" w:rsidR="00D857B2" w:rsidRPr="001F5FC2" w:rsidRDefault="00D857B2" w:rsidP="00D857B2">
      <w:pPr>
        <w:pStyle w:val="ListParagraph"/>
        <w:ind w:left="1080"/>
      </w:pPr>
      <w:r w:rsidRPr="001F5FC2">
        <w:t xml:space="preserve">                                                                                                                                                    </w:t>
      </w:r>
      <w:r w:rsidRPr="00C76B68">
        <w:rPr>
          <w:i/>
        </w:rPr>
        <w:t xml:space="preserve"> </w:t>
      </w:r>
    </w:p>
    <w:p w14:paraId="72D4515A" w14:textId="02CF443B" w:rsidR="003554D2" w:rsidRDefault="00D857B2" w:rsidP="00D857B2">
      <w:pPr>
        <w:pStyle w:val="NormalWeb"/>
        <w:numPr>
          <w:ilvl w:val="0"/>
          <w:numId w:val="12"/>
        </w:numPr>
        <w:rPr>
          <w:rFonts w:asciiTheme="minorHAnsi" w:hAnsiTheme="minorHAnsi" w:cstheme="minorHAnsi"/>
          <w:szCs w:val="20"/>
        </w:rPr>
      </w:pPr>
      <w:r w:rsidRPr="00B1403C">
        <w:rPr>
          <w:rFonts w:asciiTheme="minorHAnsi" w:hAnsiTheme="minorHAnsi" w:cstheme="minorHAnsi"/>
          <w:szCs w:val="20"/>
        </w:rPr>
        <w:t xml:space="preserve">Which policies do you think have worked and why? </w:t>
      </w:r>
    </w:p>
    <w:p w14:paraId="406FABEC" w14:textId="77777777" w:rsidR="00D857B2" w:rsidRPr="00B1403C" w:rsidRDefault="00D857B2" w:rsidP="00B1403C">
      <w:pPr>
        <w:pStyle w:val="NormalWeb"/>
        <w:ind w:left="480"/>
        <w:rPr>
          <w:rFonts w:cstheme="minorHAnsi"/>
          <w:szCs w:val="20"/>
        </w:rPr>
      </w:pPr>
    </w:p>
    <w:p w14:paraId="449E9E02" w14:textId="7E3C0CB5" w:rsidR="00D857B2" w:rsidRDefault="00D857B2" w:rsidP="00D857B2">
      <w:pPr>
        <w:pStyle w:val="NormalWeb"/>
        <w:numPr>
          <w:ilvl w:val="0"/>
          <w:numId w:val="12"/>
        </w:numPr>
        <w:rPr>
          <w:rFonts w:asciiTheme="minorHAnsi" w:hAnsiTheme="minorHAnsi" w:cstheme="minorHAnsi"/>
          <w:szCs w:val="20"/>
        </w:rPr>
      </w:pPr>
      <w:r w:rsidRPr="00B1403C">
        <w:rPr>
          <w:rFonts w:asciiTheme="minorHAnsi" w:hAnsiTheme="minorHAnsi" w:cstheme="minorHAnsi"/>
          <w:szCs w:val="20"/>
        </w:rPr>
        <w:t>How were these policies monitored or evaluated?</w:t>
      </w:r>
    </w:p>
    <w:p w14:paraId="19F24E80" w14:textId="723E1097" w:rsidR="003554D2" w:rsidRDefault="003554D2">
      <w:pPr>
        <w:spacing w:after="160" w:line="259" w:lineRule="auto"/>
        <w:rPr>
          <w:rFonts w:ascii="Times New Roman" w:eastAsia="Times New Roman" w:hAnsi="Times New Roman" w:cstheme="minorHAnsi"/>
          <w:sz w:val="24"/>
          <w:szCs w:val="20"/>
        </w:rPr>
      </w:pPr>
    </w:p>
    <w:p w14:paraId="520F67D7" w14:textId="77777777" w:rsidR="00245AF6" w:rsidRDefault="00245AF6">
      <w:pPr>
        <w:spacing w:after="160" w:line="259" w:lineRule="auto"/>
        <w:rPr>
          <w:rFonts w:ascii="Times New Roman" w:eastAsia="Times New Roman" w:hAnsi="Times New Roman" w:cstheme="minorHAnsi"/>
          <w:sz w:val="24"/>
          <w:szCs w:val="20"/>
        </w:rPr>
      </w:pPr>
    </w:p>
    <w:p w14:paraId="21B5E23F" w14:textId="340F8E07" w:rsidR="00FE4338" w:rsidRPr="001468B4" w:rsidRDefault="00E3378A" w:rsidP="00EB4D6D">
      <w:pPr>
        <w:pStyle w:val="NormalWeb"/>
        <w:jc w:val="center"/>
        <w:rPr>
          <w:rFonts w:asciiTheme="minorHAnsi" w:hAnsiTheme="minorHAnsi" w:cstheme="minorHAnsi"/>
          <w:b/>
          <w:bCs/>
        </w:rPr>
      </w:pPr>
      <w:r w:rsidRPr="001468B4">
        <w:rPr>
          <w:rFonts w:asciiTheme="minorHAnsi" w:hAnsiTheme="minorHAnsi" w:cstheme="minorHAnsi"/>
          <w:b/>
          <w:bCs/>
        </w:rPr>
        <w:lastRenderedPageBreak/>
        <w:t>SECTION I</w:t>
      </w:r>
      <w:r w:rsidR="00245AF6">
        <w:rPr>
          <w:rFonts w:asciiTheme="minorHAnsi" w:hAnsiTheme="minorHAnsi" w:cstheme="minorHAnsi"/>
          <w:b/>
          <w:bCs/>
        </w:rPr>
        <w:t>I</w:t>
      </w:r>
      <w:r w:rsidRPr="001468B4">
        <w:rPr>
          <w:rFonts w:asciiTheme="minorHAnsi" w:hAnsiTheme="minorHAnsi" w:cstheme="minorHAnsi"/>
          <w:b/>
          <w:bCs/>
        </w:rPr>
        <w:t xml:space="preserve">I: </w:t>
      </w:r>
      <w:r w:rsidR="00DC4D9A" w:rsidRPr="001468B4">
        <w:rPr>
          <w:rFonts w:asciiTheme="minorHAnsi" w:hAnsiTheme="minorHAnsi" w:cstheme="minorHAnsi"/>
          <w:b/>
          <w:bCs/>
        </w:rPr>
        <w:t>SUPPORTIVE PROGRAMS</w:t>
      </w:r>
    </w:p>
    <w:p w14:paraId="0447B6E5" w14:textId="290BDBD4" w:rsidR="00E3378A" w:rsidRPr="001468B4" w:rsidRDefault="00FE4338" w:rsidP="00F66969">
      <w:pPr>
        <w:pStyle w:val="NormalWeb"/>
        <w:jc w:val="both"/>
        <w:rPr>
          <w:rFonts w:asciiTheme="minorHAnsi" w:hAnsiTheme="minorHAnsi" w:cstheme="minorHAnsi"/>
          <w:b/>
          <w:bCs/>
          <w:i/>
        </w:rPr>
      </w:pPr>
      <w:r w:rsidRPr="001468B4">
        <w:rPr>
          <w:rFonts w:asciiTheme="minorHAnsi" w:hAnsiTheme="minorHAnsi" w:cstheme="minorHAnsi"/>
          <w:b/>
          <w:bCs/>
          <w:i/>
        </w:rPr>
        <w:t xml:space="preserve">Definition </w:t>
      </w:r>
      <w:r w:rsidR="00DA3212">
        <w:rPr>
          <w:rFonts w:asciiTheme="minorHAnsi" w:hAnsiTheme="minorHAnsi" w:cstheme="minorHAnsi"/>
          <w:b/>
          <w:bCs/>
          <w:i/>
        </w:rPr>
        <w:t xml:space="preserve">of </w:t>
      </w:r>
      <w:r w:rsidRPr="001468B4">
        <w:rPr>
          <w:rFonts w:asciiTheme="minorHAnsi" w:hAnsiTheme="minorHAnsi" w:cstheme="minorHAnsi"/>
          <w:b/>
          <w:bCs/>
          <w:i/>
        </w:rPr>
        <w:t>Supportive Programs:</w:t>
      </w:r>
      <w:r w:rsidR="00DA3212">
        <w:rPr>
          <w:rFonts w:asciiTheme="minorHAnsi" w:hAnsiTheme="minorHAnsi" w:cstheme="minorHAnsi"/>
          <w:b/>
          <w:bCs/>
          <w:i/>
        </w:rPr>
        <w:t xml:space="preserve"> </w:t>
      </w:r>
      <w:r w:rsidR="00DA3212" w:rsidRPr="00DA3212">
        <w:rPr>
          <w:rFonts w:asciiTheme="minorHAnsi" w:hAnsiTheme="minorHAnsi" w:cstheme="minorHAnsi"/>
          <w:bCs/>
          <w:i/>
        </w:rPr>
        <w:t xml:space="preserve"> </w:t>
      </w:r>
      <w:r w:rsidR="00DA3212" w:rsidRPr="00DA3212">
        <w:rPr>
          <w:rFonts w:asciiTheme="minorHAnsi" w:hAnsiTheme="minorHAnsi" w:cstheme="minorHAnsi"/>
          <w:i/>
          <w:sz w:val="22"/>
          <w:szCs w:val="21"/>
        </w:rPr>
        <w:t>are</w:t>
      </w:r>
      <w:r w:rsidR="00F66969" w:rsidRPr="00EB4D6D">
        <w:rPr>
          <w:rFonts w:asciiTheme="minorHAnsi" w:hAnsiTheme="minorHAnsi" w:cstheme="minorHAnsi"/>
          <w:i/>
          <w:sz w:val="22"/>
          <w:szCs w:val="21"/>
        </w:rPr>
        <w:t xml:space="preserve"> programs can be national, district or community-based programs that reach people where they live, study, work, and play. </w:t>
      </w:r>
      <w:r w:rsidR="00587226">
        <w:rPr>
          <w:rFonts w:asciiTheme="minorHAnsi" w:hAnsiTheme="minorHAnsi" w:cstheme="minorHAnsi"/>
          <w:i/>
          <w:sz w:val="22"/>
          <w:szCs w:val="21"/>
        </w:rPr>
        <w:t>(</w:t>
      </w:r>
      <w:r w:rsidR="008E3729">
        <w:rPr>
          <w:rFonts w:asciiTheme="minorHAnsi" w:hAnsiTheme="minorHAnsi" w:cstheme="minorHAnsi"/>
          <w:i/>
          <w:sz w:val="22"/>
          <w:szCs w:val="21"/>
        </w:rPr>
        <w:t>E.g.,</w:t>
      </w:r>
      <w:r w:rsidR="00F66969" w:rsidRPr="00EB4D6D">
        <w:rPr>
          <w:rFonts w:asciiTheme="minorHAnsi" w:hAnsiTheme="minorHAnsi" w:cstheme="minorHAnsi"/>
          <w:i/>
          <w:sz w:val="22"/>
          <w:szCs w:val="21"/>
        </w:rPr>
        <w:t xml:space="preserve"> Media </w:t>
      </w:r>
      <w:r w:rsidR="00587226">
        <w:rPr>
          <w:rFonts w:asciiTheme="minorHAnsi" w:hAnsiTheme="minorHAnsi" w:cstheme="minorHAnsi"/>
          <w:i/>
          <w:sz w:val="22"/>
          <w:szCs w:val="21"/>
        </w:rPr>
        <w:t xml:space="preserve">campaign </w:t>
      </w:r>
      <w:r w:rsidR="00F66969" w:rsidRPr="00EB4D6D">
        <w:rPr>
          <w:rFonts w:asciiTheme="minorHAnsi" w:hAnsiTheme="minorHAnsi" w:cstheme="minorHAnsi"/>
          <w:i/>
          <w:sz w:val="22"/>
          <w:szCs w:val="21"/>
        </w:rPr>
        <w:t>for the benefits and showcases of exercising on TVs, or putting calorie points for food items</w:t>
      </w:r>
      <w:r w:rsidR="00587226" w:rsidRPr="00587226">
        <w:rPr>
          <w:rFonts w:asciiTheme="minorHAnsi" w:hAnsiTheme="minorHAnsi" w:cstheme="minorHAnsi"/>
          <w:i/>
          <w:sz w:val="22"/>
          <w:szCs w:val="21"/>
        </w:rPr>
        <w:t xml:space="preserve">, </w:t>
      </w:r>
      <w:r w:rsidR="008E3729" w:rsidRPr="00587226">
        <w:rPr>
          <w:rFonts w:asciiTheme="minorHAnsi" w:hAnsiTheme="minorHAnsi" w:cstheme="minorHAnsi"/>
          <w:i/>
          <w:sz w:val="22"/>
          <w:szCs w:val="21"/>
        </w:rPr>
        <w:t>etc.</w:t>
      </w:r>
      <w:r w:rsidR="00587226">
        <w:rPr>
          <w:rFonts w:asciiTheme="minorHAnsi" w:hAnsiTheme="minorHAnsi" w:cstheme="minorHAnsi"/>
          <w:i/>
          <w:sz w:val="22"/>
          <w:szCs w:val="21"/>
        </w:rPr>
        <w:t>)</w:t>
      </w:r>
      <w:r w:rsidR="00DC4D9A" w:rsidRPr="00587226">
        <w:rPr>
          <w:rFonts w:asciiTheme="minorHAnsi" w:hAnsiTheme="minorHAnsi" w:cstheme="minorHAnsi"/>
          <w:i/>
          <w:sz w:val="22"/>
          <w:szCs w:val="21"/>
        </w:rPr>
        <w:t xml:space="preserve">      </w:t>
      </w:r>
      <w:r w:rsidR="00DC4D9A" w:rsidRPr="001468B4">
        <w:rPr>
          <w:rFonts w:asciiTheme="minorHAnsi" w:hAnsiTheme="minorHAnsi" w:cstheme="minorHAnsi"/>
          <w:b/>
          <w:bCs/>
          <w:i/>
        </w:rPr>
        <w:t xml:space="preserve">                                                                                                                                                                </w:t>
      </w:r>
    </w:p>
    <w:p w14:paraId="7710E33F" w14:textId="485FB3A0" w:rsidR="003554D2" w:rsidRPr="003554D2" w:rsidRDefault="00C45738" w:rsidP="00B1403C">
      <w:pPr>
        <w:pStyle w:val="NormalWeb"/>
        <w:rPr>
          <w:rFonts w:asciiTheme="minorHAnsi" w:hAnsiTheme="minorHAnsi" w:cstheme="minorHAnsi"/>
          <w:szCs w:val="20"/>
        </w:rPr>
      </w:pPr>
      <w:r>
        <w:rPr>
          <w:rFonts w:asciiTheme="minorHAnsi" w:hAnsiTheme="minorHAnsi" w:cstheme="minorHAnsi"/>
          <w:szCs w:val="20"/>
        </w:rPr>
        <w:t>We would like to know more about national or provincial</w:t>
      </w:r>
      <w:r w:rsidRPr="0073057F">
        <w:rPr>
          <w:rFonts w:asciiTheme="minorHAnsi" w:hAnsiTheme="minorHAnsi" w:cstheme="minorHAnsi"/>
          <w:szCs w:val="20"/>
        </w:rPr>
        <w:t xml:space="preserve"> programmes or initiatives</w:t>
      </w:r>
      <w:r w:rsidRPr="001468B4">
        <w:rPr>
          <w:rFonts w:asciiTheme="minorHAnsi" w:hAnsiTheme="minorHAnsi" w:cstheme="minorHAnsi"/>
          <w:szCs w:val="20"/>
        </w:rPr>
        <w:t xml:space="preserve"> </w:t>
      </w:r>
      <w:r>
        <w:rPr>
          <w:rFonts w:asciiTheme="minorHAnsi" w:hAnsiTheme="minorHAnsi" w:cstheme="minorHAnsi"/>
          <w:szCs w:val="20"/>
        </w:rPr>
        <w:t xml:space="preserve">that target the </w:t>
      </w:r>
      <w:r w:rsidRPr="001468B4">
        <w:rPr>
          <w:rFonts w:asciiTheme="minorHAnsi" w:hAnsiTheme="minorHAnsi" w:cstheme="minorHAnsi"/>
          <w:szCs w:val="20"/>
        </w:rPr>
        <w:t>risk factors for diabetes and hypertension</w:t>
      </w:r>
      <w:r>
        <w:rPr>
          <w:rFonts w:asciiTheme="minorHAnsi" w:hAnsiTheme="minorHAnsi" w:cstheme="minorHAnsi"/>
          <w:szCs w:val="20"/>
        </w:rPr>
        <w:t xml:space="preserve"> that </w:t>
      </w:r>
      <w:r w:rsidR="00C76B68">
        <w:rPr>
          <w:rFonts w:asciiTheme="minorHAnsi" w:hAnsiTheme="minorHAnsi" w:cstheme="minorHAnsi"/>
          <w:szCs w:val="20"/>
        </w:rPr>
        <w:t xml:space="preserve">are </w:t>
      </w:r>
      <w:r w:rsidR="0073057F">
        <w:rPr>
          <w:rFonts w:asciiTheme="minorHAnsi" w:hAnsiTheme="minorHAnsi" w:cstheme="minorHAnsi"/>
          <w:szCs w:val="20"/>
        </w:rPr>
        <w:t xml:space="preserve">currently being </w:t>
      </w:r>
      <w:r w:rsidR="00C76B68">
        <w:rPr>
          <w:rFonts w:asciiTheme="minorHAnsi" w:hAnsiTheme="minorHAnsi" w:cstheme="minorHAnsi"/>
          <w:szCs w:val="20"/>
        </w:rPr>
        <w:t xml:space="preserve">implemented </w:t>
      </w:r>
      <w:r w:rsidRPr="001468B4">
        <w:rPr>
          <w:rFonts w:asciiTheme="minorHAnsi" w:hAnsiTheme="minorHAnsi" w:cstheme="minorHAnsi"/>
          <w:szCs w:val="20"/>
        </w:rPr>
        <w:t>in South Africa</w:t>
      </w:r>
      <w:r w:rsidR="003554D2">
        <w:rPr>
          <w:rFonts w:asciiTheme="minorHAnsi" w:hAnsiTheme="minorHAnsi" w:cstheme="minorHAnsi"/>
          <w:szCs w:val="20"/>
        </w:rPr>
        <w:t xml:space="preserve">. </w:t>
      </w:r>
      <w:r w:rsidR="003554D2" w:rsidRPr="003554D2">
        <w:rPr>
          <w:rFonts w:asciiTheme="minorHAnsi" w:hAnsiTheme="minorHAnsi" w:cstheme="minorHAnsi"/>
          <w:szCs w:val="20"/>
        </w:rPr>
        <w:t>We have provided a checklist that we have put together from our desk review of programmes that target risk factors for hypertension and diabetes</w:t>
      </w:r>
    </w:p>
    <w:p w14:paraId="10945C7F" w14:textId="74C23808" w:rsidR="00C45738" w:rsidRDefault="00C45738" w:rsidP="00B1403C">
      <w:pPr>
        <w:pStyle w:val="NormalWeb"/>
        <w:numPr>
          <w:ilvl w:val="0"/>
          <w:numId w:val="12"/>
        </w:numPr>
        <w:rPr>
          <w:rFonts w:asciiTheme="minorHAnsi" w:hAnsiTheme="minorHAnsi" w:cstheme="minorHAnsi"/>
          <w:szCs w:val="20"/>
        </w:rPr>
      </w:pPr>
      <w:r>
        <w:rPr>
          <w:rFonts w:asciiTheme="minorHAnsi" w:hAnsiTheme="minorHAnsi" w:cstheme="minorHAnsi"/>
          <w:szCs w:val="20"/>
        </w:rPr>
        <w:t xml:space="preserve">Could you mention </w:t>
      </w:r>
      <w:r w:rsidR="00112378">
        <w:rPr>
          <w:rFonts w:asciiTheme="minorHAnsi" w:hAnsiTheme="minorHAnsi" w:cstheme="minorHAnsi"/>
          <w:szCs w:val="20"/>
        </w:rPr>
        <w:t xml:space="preserve">other </w:t>
      </w:r>
      <w:r>
        <w:rPr>
          <w:rFonts w:asciiTheme="minorHAnsi" w:hAnsiTheme="minorHAnsi" w:cstheme="minorHAnsi"/>
          <w:szCs w:val="20"/>
        </w:rPr>
        <w:t xml:space="preserve">programmes or initiatives that </w:t>
      </w:r>
      <w:r w:rsidR="00112378">
        <w:rPr>
          <w:rFonts w:asciiTheme="minorHAnsi" w:hAnsiTheme="minorHAnsi" w:cstheme="minorHAnsi"/>
          <w:szCs w:val="20"/>
        </w:rPr>
        <w:t>you might be aware that are not listed on the table below?</w:t>
      </w:r>
    </w:p>
    <w:tbl>
      <w:tblPr>
        <w:tblStyle w:val="TableGrid1"/>
        <w:tblW w:w="0" w:type="auto"/>
        <w:tblLook w:val="04A0" w:firstRow="1" w:lastRow="0" w:firstColumn="1" w:lastColumn="0" w:noHBand="0" w:noVBand="1"/>
      </w:tblPr>
      <w:tblGrid>
        <w:gridCol w:w="3964"/>
        <w:gridCol w:w="6095"/>
      </w:tblGrid>
      <w:tr w:rsidR="00112378" w:rsidRPr="00112378" w14:paraId="1148A0DD" w14:textId="77777777" w:rsidTr="00112378">
        <w:trPr>
          <w:trHeight w:val="288"/>
        </w:trPr>
        <w:tc>
          <w:tcPr>
            <w:tcW w:w="3964" w:type="dxa"/>
            <w:noWrap/>
            <w:hideMark/>
          </w:tcPr>
          <w:p w14:paraId="141F9693" w14:textId="77777777" w:rsidR="00112378" w:rsidRPr="00112378" w:rsidRDefault="00112378" w:rsidP="00112378">
            <w:pPr>
              <w:spacing w:after="0" w:line="240" w:lineRule="auto"/>
              <w:rPr>
                <w:b/>
                <w:bCs/>
              </w:rPr>
            </w:pPr>
            <w:r w:rsidRPr="00112378">
              <w:rPr>
                <w:b/>
                <w:bCs/>
              </w:rPr>
              <w:t>Risk factors</w:t>
            </w:r>
          </w:p>
        </w:tc>
        <w:tc>
          <w:tcPr>
            <w:tcW w:w="6095" w:type="dxa"/>
            <w:noWrap/>
            <w:hideMark/>
          </w:tcPr>
          <w:p w14:paraId="1AE04AF0" w14:textId="77777777" w:rsidR="00112378" w:rsidRPr="00112378" w:rsidRDefault="00112378" w:rsidP="00112378">
            <w:pPr>
              <w:spacing w:after="0" w:line="240" w:lineRule="auto"/>
              <w:rPr>
                <w:b/>
                <w:bCs/>
              </w:rPr>
            </w:pPr>
            <w:r w:rsidRPr="00112378">
              <w:rPr>
                <w:b/>
                <w:bCs/>
              </w:rPr>
              <w:t>Programmes</w:t>
            </w:r>
          </w:p>
        </w:tc>
      </w:tr>
      <w:tr w:rsidR="00112378" w:rsidRPr="00112378" w14:paraId="793963BC" w14:textId="77777777" w:rsidTr="00112378">
        <w:trPr>
          <w:trHeight w:val="817"/>
        </w:trPr>
        <w:tc>
          <w:tcPr>
            <w:tcW w:w="3964" w:type="dxa"/>
            <w:vMerge w:val="restart"/>
            <w:noWrap/>
            <w:hideMark/>
          </w:tcPr>
          <w:p w14:paraId="2A500552" w14:textId="77777777" w:rsidR="00112378" w:rsidRPr="00112378" w:rsidRDefault="00112378" w:rsidP="00112378">
            <w:pPr>
              <w:spacing w:after="0" w:line="240" w:lineRule="auto"/>
              <w:rPr>
                <w:b/>
                <w:bCs/>
                <w:i/>
                <w:iCs/>
              </w:rPr>
            </w:pPr>
          </w:p>
          <w:p w14:paraId="5AE8D5C2" w14:textId="77777777" w:rsidR="00112378" w:rsidRPr="00112378" w:rsidRDefault="00112378" w:rsidP="00112378">
            <w:pPr>
              <w:spacing w:after="0" w:line="240" w:lineRule="auto"/>
              <w:rPr>
                <w:b/>
                <w:bCs/>
                <w:i/>
                <w:iCs/>
              </w:rPr>
            </w:pPr>
          </w:p>
          <w:p w14:paraId="315D4B72" w14:textId="77777777" w:rsidR="00112378" w:rsidRPr="00112378" w:rsidRDefault="00112378" w:rsidP="00112378">
            <w:pPr>
              <w:spacing w:after="0" w:line="240" w:lineRule="auto"/>
              <w:rPr>
                <w:b/>
                <w:bCs/>
                <w:i/>
                <w:iCs/>
              </w:rPr>
            </w:pPr>
          </w:p>
          <w:p w14:paraId="63241154" w14:textId="77777777" w:rsidR="00112378" w:rsidRPr="00112378" w:rsidRDefault="00112378" w:rsidP="00112378">
            <w:pPr>
              <w:spacing w:after="0" w:line="240" w:lineRule="auto"/>
              <w:rPr>
                <w:b/>
                <w:bCs/>
                <w:i/>
                <w:iCs/>
              </w:rPr>
            </w:pPr>
            <w:r w:rsidRPr="00112378">
              <w:rPr>
                <w:b/>
                <w:bCs/>
                <w:i/>
                <w:iCs/>
              </w:rPr>
              <w:t>Unhealthy diet/nutrition</w:t>
            </w:r>
          </w:p>
          <w:p w14:paraId="79B9B734" w14:textId="77777777" w:rsidR="00112378" w:rsidRPr="00112378" w:rsidRDefault="00112378" w:rsidP="00112378">
            <w:pPr>
              <w:spacing w:after="0" w:line="240" w:lineRule="auto"/>
              <w:rPr>
                <w:b/>
                <w:bCs/>
                <w:i/>
                <w:iCs/>
              </w:rPr>
            </w:pPr>
          </w:p>
          <w:p w14:paraId="64B6311C" w14:textId="77777777" w:rsidR="00112378" w:rsidRPr="00112378" w:rsidRDefault="00112378" w:rsidP="00112378">
            <w:pPr>
              <w:spacing w:after="0" w:line="240" w:lineRule="auto"/>
              <w:rPr>
                <w:b/>
                <w:bCs/>
                <w:i/>
                <w:iCs/>
              </w:rPr>
            </w:pPr>
          </w:p>
          <w:p w14:paraId="3C86FCAD" w14:textId="77777777" w:rsidR="00112378" w:rsidRPr="00112378" w:rsidRDefault="00112378" w:rsidP="00112378">
            <w:pPr>
              <w:spacing w:after="0" w:line="240" w:lineRule="auto"/>
              <w:rPr>
                <w:b/>
                <w:bCs/>
                <w:i/>
                <w:iCs/>
              </w:rPr>
            </w:pPr>
          </w:p>
          <w:p w14:paraId="21985C34" w14:textId="77777777" w:rsidR="00112378" w:rsidRPr="00112378" w:rsidRDefault="00112378" w:rsidP="00112378">
            <w:pPr>
              <w:spacing w:after="0" w:line="240" w:lineRule="auto"/>
              <w:rPr>
                <w:b/>
                <w:bCs/>
                <w:i/>
                <w:iCs/>
              </w:rPr>
            </w:pPr>
          </w:p>
          <w:p w14:paraId="6D160B2F" w14:textId="77777777" w:rsidR="00112378" w:rsidRPr="00112378" w:rsidRDefault="00112378" w:rsidP="00112378">
            <w:pPr>
              <w:spacing w:after="0" w:line="240" w:lineRule="auto"/>
              <w:rPr>
                <w:b/>
                <w:bCs/>
                <w:i/>
                <w:iCs/>
              </w:rPr>
            </w:pPr>
          </w:p>
          <w:p w14:paraId="01B7F12E" w14:textId="77777777" w:rsidR="00112378" w:rsidRPr="00112378" w:rsidRDefault="00112378" w:rsidP="00112378">
            <w:pPr>
              <w:spacing w:after="0" w:line="240" w:lineRule="auto"/>
              <w:rPr>
                <w:b/>
                <w:bCs/>
                <w:i/>
                <w:iCs/>
              </w:rPr>
            </w:pPr>
          </w:p>
          <w:p w14:paraId="08AC22CB" w14:textId="77777777" w:rsidR="00112378" w:rsidRPr="00112378" w:rsidRDefault="00112378" w:rsidP="00112378">
            <w:pPr>
              <w:spacing w:after="0" w:line="240" w:lineRule="auto"/>
              <w:rPr>
                <w:b/>
                <w:bCs/>
                <w:i/>
                <w:iCs/>
              </w:rPr>
            </w:pPr>
            <w:r w:rsidRPr="00112378">
              <w:rPr>
                <w:b/>
                <w:bCs/>
                <w:i/>
                <w:iCs/>
              </w:rPr>
              <w:t> </w:t>
            </w:r>
          </w:p>
          <w:p w14:paraId="4EBF7840" w14:textId="77777777" w:rsidR="00112378" w:rsidRPr="00112378" w:rsidRDefault="00112378" w:rsidP="00112378">
            <w:pPr>
              <w:spacing w:after="0" w:line="240" w:lineRule="auto"/>
              <w:rPr>
                <w:b/>
                <w:bCs/>
                <w:i/>
                <w:iCs/>
              </w:rPr>
            </w:pPr>
            <w:r w:rsidRPr="00112378">
              <w:rPr>
                <w:b/>
                <w:bCs/>
                <w:i/>
                <w:iCs/>
              </w:rPr>
              <w:t> </w:t>
            </w:r>
          </w:p>
          <w:p w14:paraId="22750A0E" w14:textId="77777777" w:rsidR="00112378" w:rsidRPr="00112378" w:rsidRDefault="00112378" w:rsidP="00112378">
            <w:pPr>
              <w:spacing w:after="0" w:line="240" w:lineRule="auto"/>
              <w:rPr>
                <w:b/>
                <w:bCs/>
                <w:i/>
                <w:iCs/>
              </w:rPr>
            </w:pPr>
            <w:r w:rsidRPr="00112378">
              <w:rPr>
                <w:b/>
                <w:bCs/>
                <w:i/>
                <w:iCs/>
              </w:rPr>
              <w:t> </w:t>
            </w:r>
          </w:p>
          <w:p w14:paraId="7F0F8B55" w14:textId="77777777" w:rsidR="00112378" w:rsidRPr="00112378" w:rsidRDefault="00112378" w:rsidP="00112378">
            <w:pPr>
              <w:spacing w:after="0" w:line="240" w:lineRule="auto"/>
              <w:rPr>
                <w:b/>
                <w:bCs/>
                <w:i/>
                <w:iCs/>
              </w:rPr>
            </w:pPr>
            <w:r w:rsidRPr="00112378">
              <w:rPr>
                <w:b/>
                <w:bCs/>
                <w:i/>
                <w:iCs/>
              </w:rPr>
              <w:t> </w:t>
            </w:r>
          </w:p>
        </w:tc>
        <w:tc>
          <w:tcPr>
            <w:tcW w:w="6095" w:type="dxa"/>
            <w:hideMark/>
          </w:tcPr>
          <w:p w14:paraId="12612A54" w14:textId="77777777" w:rsidR="00112378" w:rsidRPr="00112378" w:rsidRDefault="00112378" w:rsidP="00112378">
            <w:pPr>
              <w:spacing w:after="0" w:line="240" w:lineRule="auto"/>
              <w:rPr>
                <w:i/>
                <w:iCs/>
              </w:rPr>
            </w:pPr>
            <w:r w:rsidRPr="00112378">
              <w:rPr>
                <w:i/>
                <w:iCs/>
              </w:rPr>
              <w:t>National School Nutrition Program</w:t>
            </w:r>
          </w:p>
        </w:tc>
      </w:tr>
      <w:tr w:rsidR="00112378" w:rsidRPr="00112378" w14:paraId="7E54A121" w14:textId="77777777" w:rsidTr="00112378">
        <w:trPr>
          <w:trHeight w:val="546"/>
        </w:trPr>
        <w:tc>
          <w:tcPr>
            <w:tcW w:w="3964" w:type="dxa"/>
            <w:vMerge/>
            <w:noWrap/>
            <w:hideMark/>
          </w:tcPr>
          <w:p w14:paraId="29B40CCC" w14:textId="77777777" w:rsidR="00112378" w:rsidRPr="00112378" w:rsidRDefault="00112378" w:rsidP="00112378">
            <w:pPr>
              <w:spacing w:after="0" w:line="240" w:lineRule="auto"/>
              <w:rPr>
                <w:b/>
                <w:bCs/>
                <w:i/>
                <w:iCs/>
              </w:rPr>
            </w:pPr>
          </w:p>
        </w:tc>
        <w:tc>
          <w:tcPr>
            <w:tcW w:w="6095" w:type="dxa"/>
            <w:noWrap/>
            <w:hideMark/>
          </w:tcPr>
          <w:p w14:paraId="7B5BBE5B" w14:textId="77777777" w:rsidR="00112378" w:rsidRPr="00112378" w:rsidRDefault="00112378" w:rsidP="00112378">
            <w:pPr>
              <w:spacing w:after="0" w:line="240" w:lineRule="auto"/>
              <w:rPr>
                <w:i/>
                <w:iCs/>
              </w:rPr>
            </w:pPr>
            <w:r w:rsidRPr="00112378">
              <w:rPr>
                <w:i/>
                <w:iCs/>
              </w:rPr>
              <w:t>Integrated nutrition programme</w:t>
            </w:r>
          </w:p>
        </w:tc>
      </w:tr>
      <w:tr w:rsidR="00112378" w:rsidRPr="00112378" w14:paraId="2EF676A4" w14:textId="77777777" w:rsidTr="00112378">
        <w:trPr>
          <w:trHeight w:val="566"/>
        </w:trPr>
        <w:tc>
          <w:tcPr>
            <w:tcW w:w="3964" w:type="dxa"/>
            <w:vMerge/>
            <w:noWrap/>
            <w:hideMark/>
          </w:tcPr>
          <w:p w14:paraId="0FB675A3" w14:textId="77777777" w:rsidR="00112378" w:rsidRPr="00112378" w:rsidRDefault="00112378" w:rsidP="00112378">
            <w:pPr>
              <w:spacing w:after="0" w:line="240" w:lineRule="auto"/>
              <w:rPr>
                <w:b/>
                <w:bCs/>
                <w:i/>
                <w:iCs/>
              </w:rPr>
            </w:pPr>
          </w:p>
        </w:tc>
        <w:tc>
          <w:tcPr>
            <w:tcW w:w="6095" w:type="dxa"/>
            <w:hideMark/>
          </w:tcPr>
          <w:p w14:paraId="65CBB16C" w14:textId="77777777" w:rsidR="00112378" w:rsidRPr="00112378" w:rsidRDefault="00112378" w:rsidP="00112378">
            <w:pPr>
              <w:spacing w:after="0" w:line="240" w:lineRule="auto"/>
              <w:rPr>
                <w:i/>
                <w:iCs/>
              </w:rPr>
            </w:pPr>
            <w:r w:rsidRPr="00112378">
              <w:rPr>
                <w:i/>
                <w:iCs/>
              </w:rPr>
              <w:t>Healthy Food -Discovery Health</w:t>
            </w:r>
          </w:p>
        </w:tc>
      </w:tr>
      <w:tr w:rsidR="00112378" w:rsidRPr="00112378" w14:paraId="65464E48" w14:textId="77777777" w:rsidTr="00112378">
        <w:trPr>
          <w:trHeight w:val="561"/>
        </w:trPr>
        <w:tc>
          <w:tcPr>
            <w:tcW w:w="3964" w:type="dxa"/>
            <w:vMerge/>
            <w:noWrap/>
            <w:hideMark/>
          </w:tcPr>
          <w:p w14:paraId="403232B1" w14:textId="77777777" w:rsidR="00112378" w:rsidRPr="00112378" w:rsidRDefault="00112378" w:rsidP="00112378">
            <w:pPr>
              <w:spacing w:after="0" w:line="240" w:lineRule="auto"/>
              <w:rPr>
                <w:b/>
                <w:bCs/>
                <w:i/>
                <w:iCs/>
              </w:rPr>
            </w:pPr>
          </w:p>
        </w:tc>
        <w:tc>
          <w:tcPr>
            <w:tcW w:w="6095" w:type="dxa"/>
            <w:hideMark/>
          </w:tcPr>
          <w:p w14:paraId="60CF8438" w14:textId="77777777" w:rsidR="00112378" w:rsidRPr="00112378" w:rsidRDefault="00112378" w:rsidP="00112378">
            <w:pPr>
              <w:spacing w:after="0" w:line="240" w:lineRule="auto"/>
              <w:rPr>
                <w:i/>
                <w:iCs/>
              </w:rPr>
            </w:pPr>
            <w:r w:rsidRPr="00112378">
              <w:rPr>
                <w:i/>
                <w:iCs/>
              </w:rPr>
              <w:t>Making the Difference through Nutrition</w:t>
            </w:r>
          </w:p>
        </w:tc>
      </w:tr>
      <w:tr w:rsidR="00112378" w:rsidRPr="00112378" w14:paraId="4AF81B09" w14:textId="77777777" w:rsidTr="00112378">
        <w:trPr>
          <w:trHeight w:val="413"/>
        </w:trPr>
        <w:tc>
          <w:tcPr>
            <w:tcW w:w="3964" w:type="dxa"/>
            <w:vMerge/>
            <w:noWrap/>
            <w:hideMark/>
          </w:tcPr>
          <w:p w14:paraId="55361BF0" w14:textId="77777777" w:rsidR="00112378" w:rsidRPr="00112378" w:rsidRDefault="00112378" w:rsidP="00112378">
            <w:pPr>
              <w:spacing w:after="0" w:line="240" w:lineRule="auto"/>
              <w:rPr>
                <w:b/>
                <w:bCs/>
                <w:i/>
                <w:iCs/>
              </w:rPr>
            </w:pPr>
          </w:p>
        </w:tc>
        <w:tc>
          <w:tcPr>
            <w:tcW w:w="6095" w:type="dxa"/>
            <w:hideMark/>
          </w:tcPr>
          <w:p w14:paraId="17DAA2BA" w14:textId="77777777" w:rsidR="00112378" w:rsidRPr="00112378" w:rsidRDefault="00112378" w:rsidP="00112378">
            <w:pPr>
              <w:spacing w:after="0" w:line="240" w:lineRule="auto"/>
            </w:pPr>
            <w:r w:rsidRPr="00112378">
              <w:t>Salt watch Campaign</w:t>
            </w:r>
          </w:p>
        </w:tc>
      </w:tr>
      <w:tr w:rsidR="00112378" w:rsidRPr="00112378" w14:paraId="4292CFCC" w14:textId="77777777" w:rsidTr="00112378">
        <w:trPr>
          <w:trHeight w:val="623"/>
        </w:trPr>
        <w:tc>
          <w:tcPr>
            <w:tcW w:w="3964" w:type="dxa"/>
            <w:vMerge/>
            <w:noWrap/>
            <w:hideMark/>
          </w:tcPr>
          <w:p w14:paraId="2B320EB3" w14:textId="77777777" w:rsidR="00112378" w:rsidRPr="00112378" w:rsidRDefault="00112378" w:rsidP="00112378">
            <w:pPr>
              <w:spacing w:after="0" w:line="240" w:lineRule="auto"/>
              <w:rPr>
                <w:b/>
                <w:bCs/>
                <w:i/>
                <w:iCs/>
              </w:rPr>
            </w:pPr>
          </w:p>
        </w:tc>
        <w:tc>
          <w:tcPr>
            <w:tcW w:w="6095" w:type="dxa"/>
            <w:hideMark/>
          </w:tcPr>
          <w:p w14:paraId="3A6ABF1F" w14:textId="77777777" w:rsidR="00112378" w:rsidRPr="00112378" w:rsidRDefault="00112378" w:rsidP="00112378">
            <w:pPr>
              <w:spacing w:after="0" w:line="240" w:lineRule="auto"/>
            </w:pPr>
            <w:r w:rsidRPr="00112378">
              <w:t>Western Cape on Wellness (WOW!)</w:t>
            </w:r>
          </w:p>
        </w:tc>
      </w:tr>
      <w:tr w:rsidR="00112378" w:rsidRPr="00112378" w14:paraId="7E511F0A" w14:textId="77777777" w:rsidTr="00112378">
        <w:trPr>
          <w:trHeight w:val="605"/>
        </w:trPr>
        <w:tc>
          <w:tcPr>
            <w:tcW w:w="3964" w:type="dxa"/>
            <w:vMerge w:val="restart"/>
            <w:noWrap/>
            <w:hideMark/>
          </w:tcPr>
          <w:p w14:paraId="153AA77E" w14:textId="77777777" w:rsidR="00112378" w:rsidRPr="00112378" w:rsidRDefault="00112378" w:rsidP="00112378">
            <w:pPr>
              <w:spacing w:after="0" w:line="240" w:lineRule="auto"/>
            </w:pPr>
          </w:p>
          <w:p w14:paraId="06385336" w14:textId="77777777" w:rsidR="00112378" w:rsidRPr="00112378" w:rsidRDefault="00112378" w:rsidP="00112378">
            <w:pPr>
              <w:spacing w:after="0" w:line="240" w:lineRule="auto"/>
            </w:pPr>
          </w:p>
          <w:p w14:paraId="39DCE834" w14:textId="77777777" w:rsidR="00112378" w:rsidRPr="00112378" w:rsidRDefault="00112378" w:rsidP="00112378">
            <w:pPr>
              <w:spacing w:after="0" w:line="240" w:lineRule="auto"/>
              <w:rPr>
                <w:b/>
              </w:rPr>
            </w:pPr>
            <w:r w:rsidRPr="00112378">
              <w:rPr>
                <w:b/>
              </w:rPr>
              <w:t>Tobacco use</w:t>
            </w:r>
          </w:p>
          <w:p w14:paraId="6AC4E576" w14:textId="77777777" w:rsidR="00112378" w:rsidRPr="00112378" w:rsidRDefault="00112378" w:rsidP="00112378">
            <w:pPr>
              <w:spacing w:after="0" w:line="240" w:lineRule="auto"/>
            </w:pPr>
          </w:p>
          <w:p w14:paraId="1EA3C027" w14:textId="77777777" w:rsidR="00112378" w:rsidRPr="00112378" w:rsidRDefault="00112378" w:rsidP="00112378">
            <w:pPr>
              <w:spacing w:after="0" w:line="240" w:lineRule="auto"/>
            </w:pPr>
          </w:p>
          <w:p w14:paraId="0B0F5B62" w14:textId="77777777" w:rsidR="00112378" w:rsidRPr="00112378" w:rsidRDefault="00112378" w:rsidP="00112378">
            <w:pPr>
              <w:spacing w:after="0" w:line="240" w:lineRule="auto"/>
            </w:pPr>
          </w:p>
        </w:tc>
        <w:tc>
          <w:tcPr>
            <w:tcW w:w="6095" w:type="dxa"/>
            <w:noWrap/>
            <w:hideMark/>
          </w:tcPr>
          <w:p w14:paraId="67316F74" w14:textId="77777777" w:rsidR="00112378" w:rsidRPr="00112378" w:rsidRDefault="00112378" w:rsidP="00112378">
            <w:pPr>
              <w:spacing w:after="0" w:line="240" w:lineRule="auto"/>
            </w:pPr>
            <w:r w:rsidRPr="00112378">
              <w:t>National Quit line</w:t>
            </w:r>
          </w:p>
        </w:tc>
      </w:tr>
      <w:tr w:rsidR="00112378" w:rsidRPr="00112378" w14:paraId="640A1E4C" w14:textId="77777777" w:rsidTr="00112378">
        <w:trPr>
          <w:trHeight w:val="408"/>
        </w:trPr>
        <w:tc>
          <w:tcPr>
            <w:tcW w:w="3964" w:type="dxa"/>
            <w:vMerge/>
            <w:noWrap/>
          </w:tcPr>
          <w:p w14:paraId="0920CADB" w14:textId="77777777" w:rsidR="00112378" w:rsidRPr="00112378" w:rsidRDefault="00112378" w:rsidP="00112378">
            <w:pPr>
              <w:spacing w:after="0" w:line="240" w:lineRule="auto"/>
            </w:pPr>
          </w:p>
        </w:tc>
        <w:tc>
          <w:tcPr>
            <w:tcW w:w="6095" w:type="dxa"/>
            <w:noWrap/>
          </w:tcPr>
          <w:p w14:paraId="4A12EFBA" w14:textId="77777777" w:rsidR="00112378" w:rsidRPr="00112378" w:rsidRDefault="00112378" w:rsidP="00112378">
            <w:pPr>
              <w:spacing w:after="0" w:line="240" w:lineRule="auto"/>
            </w:pPr>
            <w:r w:rsidRPr="00112378">
              <w:t>CANSA's eKick Butt</w:t>
            </w:r>
          </w:p>
        </w:tc>
      </w:tr>
      <w:tr w:rsidR="00112378" w:rsidRPr="00112378" w14:paraId="7C212D83" w14:textId="77777777" w:rsidTr="00112378">
        <w:trPr>
          <w:trHeight w:val="408"/>
        </w:trPr>
        <w:tc>
          <w:tcPr>
            <w:tcW w:w="3964" w:type="dxa"/>
            <w:vMerge/>
            <w:noWrap/>
          </w:tcPr>
          <w:p w14:paraId="733922D9" w14:textId="77777777" w:rsidR="00112378" w:rsidRPr="00112378" w:rsidRDefault="00112378" w:rsidP="00112378">
            <w:pPr>
              <w:spacing w:after="0" w:line="240" w:lineRule="auto"/>
            </w:pPr>
          </w:p>
        </w:tc>
        <w:tc>
          <w:tcPr>
            <w:tcW w:w="6095" w:type="dxa"/>
            <w:noWrap/>
          </w:tcPr>
          <w:p w14:paraId="71FAC57B" w14:textId="77777777" w:rsidR="00112378" w:rsidRPr="00112378" w:rsidRDefault="00112378" w:rsidP="00112378">
            <w:pPr>
              <w:spacing w:after="0" w:line="240" w:lineRule="auto"/>
            </w:pPr>
            <w:r w:rsidRPr="00112378">
              <w:t>Smokenders</w:t>
            </w:r>
          </w:p>
          <w:p w14:paraId="3C76FA31" w14:textId="77777777" w:rsidR="00112378" w:rsidRPr="00112378" w:rsidRDefault="00112378" w:rsidP="00112378">
            <w:pPr>
              <w:spacing w:after="0" w:line="240" w:lineRule="auto"/>
            </w:pPr>
          </w:p>
        </w:tc>
      </w:tr>
      <w:tr w:rsidR="00112378" w:rsidRPr="00112378" w14:paraId="14EFAD0E" w14:textId="77777777" w:rsidTr="00112378">
        <w:trPr>
          <w:trHeight w:val="408"/>
        </w:trPr>
        <w:tc>
          <w:tcPr>
            <w:tcW w:w="3964" w:type="dxa"/>
            <w:vMerge w:val="restart"/>
            <w:noWrap/>
          </w:tcPr>
          <w:p w14:paraId="1FDBEC2F" w14:textId="77777777" w:rsidR="00112378" w:rsidRPr="00112378" w:rsidRDefault="00112378" w:rsidP="00112378">
            <w:pPr>
              <w:spacing w:after="0" w:line="240" w:lineRule="auto"/>
              <w:rPr>
                <w:b/>
              </w:rPr>
            </w:pPr>
            <w:r w:rsidRPr="00112378">
              <w:rPr>
                <w:b/>
              </w:rPr>
              <w:t>Physical inactivity</w:t>
            </w:r>
          </w:p>
          <w:p w14:paraId="530088A3" w14:textId="77777777" w:rsidR="00112378" w:rsidRPr="00112378" w:rsidRDefault="00112378" w:rsidP="00112378">
            <w:pPr>
              <w:spacing w:after="0" w:line="240" w:lineRule="auto"/>
            </w:pPr>
          </w:p>
          <w:p w14:paraId="5686AC95" w14:textId="77777777" w:rsidR="00112378" w:rsidRPr="00112378" w:rsidRDefault="00112378" w:rsidP="00112378">
            <w:pPr>
              <w:spacing w:after="0" w:line="240" w:lineRule="auto"/>
            </w:pPr>
          </w:p>
          <w:p w14:paraId="0797A208" w14:textId="77777777" w:rsidR="00112378" w:rsidRPr="00112378" w:rsidRDefault="00112378" w:rsidP="00112378">
            <w:pPr>
              <w:spacing w:after="0" w:line="240" w:lineRule="auto"/>
            </w:pPr>
          </w:p>
        </w:tc>
        <w:tc>
          <w:tcPr>
            <w:tcW w:w="6095" w:type="dxa"/>
            <w:noWrap/>
          </w:tcPr>
          <w:p w14:paraId="5F2FAE79" w14:textId="77777777" w:rsidR="00112378" w:rsidRPr="00112378" w:rsidRDefault="00112378" w:rsidP="00112378">
            <w:pPr>
              <w:spacing w:after="0" w:line="240" w:lineRule="auto"/>
            </w:pPr>
            <w:r w:rsidRPr="00112378">
              <w:t>Move for Health Day</w:t>
            </w:r>
          </w:p>
        </w:tc>
      </w:tr>
      <w:tr w:rsidR="00112378" w:rsidRPr="00112378" w14:paraId="16BCE861" w14:textId="77777777" w:rsidTr="00112378">
        <w:trPr>
          <w:trHeight w:val="408"/>
        </w:trPr>
        <w:tc>
          <w:tcPr>
            <w:tcW w:w="3964" w:type="dxa"/>
            <w:vMerge/>
            <w:noWrap/>
          </w:tcPr>
          <w:p w14:paraId="49CEBB84" w14:textId="77777777" w:rsidR="00112378" w:rsidRPr="00112378" w:rsidRDefault="00112378" w:rsidP="00112378">
            <w:pPr>
              <w:spacing w:after="0" w:line="240" w:lineRule="auto"/>
            </w:pPr>
          </w:p>
        </w:tc>
        <w:tc>
          <w:tcPr>
            <w:tcW w:w="6095" w:type="dxa"/>
            <w:noWrap/>
          </w:tcPr>
          <w:p w14:paraId="1AFC9118" w14:textId="77777777" w:rsidR="00112378" w:rsidRPr="00112378" w:rsidRDefault="00112378" w:rsidP="00112378">
            <w:pPr>
              <w:spacing w:after="0" w:line="240" w:lineRule="auto"/>
            </w:pPr>
            <w:r w:rsidRPr="00112378">
              <w:t>National recreational day</w:t>
            </w:r>
          </w:p>
        </w:tc>
      </w:tr>
      <w:tr w:rsidR="00112378" w:rsidRPr="00112378" w14:paraId="64D1C1B2" w14:textId="77777777" w:rsidTr="00112378">
        <w:trPr>
          <w:trHeight w:val="288"/>
        </w:trPr>
        <w:tc>
          <w:tcPr>
            <w:tcW w:w="3964" w:type="dxa"/>
            <w:vMerge/>
            <w:noWrap/>
            <w:hideMark/>
          </w:tcPr>
          <w:p w14:paraId="682B8EE7" w14:textId="77777777" w:rsidR="00112378" w:rsidRPr="00112378" w:rsidRDefault="00112378" w:rsidP="00112378">
            <w:pPr>
              <w:spacing w:after="0" w:line="240" w:lineRule="auto"/>
            </w:pPr>
          </w:p>
        </w:tc>
        <w:tc>
          <w:tcPr>
            <w:tcW w:w="6095" w:type="dxa"/>
            <w:noWrap/>
            <w:hideMark/>
          </w:tcPr>
          <w:p w14:paraId="6A162090" w14:textId="77777777" w:rsidR="00112378" w:rsidRPr="00112378" w:rsidRDefault="00112378" w:rsidP="00112378">
            <w:pPr>
              <w:spacing w:after="0" w:line="240" w:lineRule="auto"/>
            </w:pPr>
            <w:r w:rsidRPr="00112378">
              <w:t>Big walk Day</w:t>
            </w:r>
          </w:p>
          <w:p w14:paraId="6DEC1CAF" w14:textId="77777777" w:rsidR="00112378" w:rsidRPr="00112378" w:rsidRDefault="00112378" w:rsidP="00112378">
            <w:pPr>
              <w:spacing w:after="0" w:line="240" w:lineRule="auto"/>
            </w:pPr>
          </w:p>
        </w:tc>
      </w:tr>
    </w:tbl>
    <w:p w14:paraId="59EC70A8" w14:textId="1E081922" w:rsidR="00112378" w:rsidRDefault="00112378" w:rsidP="00112378">
      <w:pPr>
        <w:pStyle w:val="NormalWeb"/>
        <w:rPr>
          <w:rFonts w:asciiTheme="minorHAnsi" w:hAnsiTheme="minorHAnsi" w:cstheme="minorHAnsi"/>
          <w:szCs w:val="20"/>
        </w:rPr>
      </w:pPr>
    </w:p>
    <w:p w14:paraId="37B8F5F5" w14:textId="77777777" w:rsidR="00112378" w:rsidRDefault="00112378" w:rsidP="00112378">
      <w:pPr>
        <w:pStyle w:val="NormalWeb"/>
        <w:rPr>
          <w:rFonts w:asciiTheme="minorHAnsi" w:hAnsiTheme="minorHAnsi" w:cstheme="minorHAnsi"/>
          <w:szCs w:val="20"/>
        </w:rPr>
      </w:pPr>
    </w:p>
    <w:p w14:paraId="5DA4F3C3" w14:textId="77777777" w:rsidR="00112378" w:rsidRDefault="00112378" w:rsidP="00112378">
      <w:pPr>
        <w:pStyle w:val="NormalWeb"/>
        <w:rPr>
          <w:rFonts w:asciiTheme="minorHAnsi" w:hAnsiTheme="minorHAnsi" w:cstheme="minorHAnsi"/>
          <w:szCs w:val="20"/>
        </w:rPr>
      </w:pPr>
    </w:p>
    <w:tbl>
      <w:tblPr>
        <w:tblStyle w:val="TableGrid"/>
        <w:tblW w:w="0" w:type="auto"/>
        <w:tblInd w:w="480" w:type="dxa"/>
        <w:tblLook w:val="04A0" w:firstRow="1" w:lastRow="0" w:firstColumn="1" w:lastColumn="0" w:noHBand="0" w:noVBand="1"/>
      </w:tblPr>
      <w:tblGrid>
        <w:gridCol w:w="1645"/>
        <w:gridCol w:w="1502"/>
        <w:gridCol w:w="2960"/>
        <w:gridCol w:w="1926"/>
        <w:gridCol w:w="1557"/>
      </w:tblGrid>
      <w:tr w:rsidR="00112378" w:rsidRPr="001468B4" w14:paraId="7CD2B5BD" w14:textId="2FAD4AF4" w:rsidTr="00112378">
        <w:tc>
          <w:tcPr>
            <w:tcW w:w="1783" w:type="dxa"/>
          </w:tcPr>
          <w:p w14:paraId="7AD83D8B" w14:textId="77777777" w:rsidR="00112378" w:rsidRPr="00F035C5" w:rsidRDefault="00112378" w:rsidP="002732BE">
            <w:pPr>
              <w:pStyle w:val="NormalWeb"/>
              <w:rPr>
                <w:rFonts w:asciiTheme="minorHAnsi" w:hAnsiTheme="minorHAnsi" w:cstheme="minorHAnsi"/>
                <w:b/>
                <w:szCs w:val="20"/>
              </w:rPr>
            </w:pPr>
            <w:r w:rsidRPr="00F035C5">
              <w:rPr>
                <w:rFonts w:asciiTheme="minorHAnsi" w:hAnsiTheme="minorHAnsi" w:cstheme="minorHAnsi"/>
                <w:b/>
                <w:szCs w:val="20"/>
              </w:rPr>
              <w:lastRenderedPageBreak/>
              <w:t>Risk factors</w:t>
            </w:r>
          </w:p>
        </w:tc>
        <w:tc>
          <w:tcPr>
            <w:tcW w:w="1509" w:type="dxa"/>
          </w:tcPr>
          <w:p w14:paraId="54BDF3E2" w14:textId="66864EBB" w:rsidR="00112378" w:rsidRPr="00F035C5" w:rsidRDefault="00112378" w:rsidP="002732BE">
            <w:pPr>
              <w:pStyle w:val="NormalWeb"/>
              <w:rPr>
                <w:rFonts w:asciiTheme="minorHAnsi" w:hAnsiTheme="minorHAnsi" w:cstheme="minorHAnsi"/>
                <w:b/>
                <w:szCs w:val="20"/>
              </w:rPr>
            </w:pPr>
            <w:r>
              <w:rPr>
                <w:rFonts w:asciiTheme="minorHAnsi" w:hAnsiTheme="minorHAnsi" w:cstheme="minorHAnsi"/>
                <w:b/>
                <w:szCs w:val="20"/>
              </w:rPr>
              <w:t>Programmes or initiatives</w:t>
            </w:r>
          </w:p>
        </w:tc>
        <w:tc>
          <w:tcPr>
            <w:tcW w:w="3192" w:type="dxa"/>
          </w:tcPr>
          <w:p w14:paraId="1641FEA5" w14:textId="77777777" w:rsidR="00112378" w:rsidRPr="00F035C5" w:rsidRDefault="00112378" w:rsidP="002732BE">
            <w:pPr>
              <w:pStyle w:val="NormalWeb"/>
              <w:rPr>
                <w:rFonts w:asciiTheme="minorHAnsi" w:hAnsiTheme="minorHAnsi" w:cstheme="minorHAnsi"/>
                <w:b/>
                <w:szCs w:val="20"/>
              </w:rPr>
            </w:pPr>
            <w:r>
              <w:rPr>
                <w:rFonts w:asciiTheme="minorHAnsi" w:hAnsiTheme="minorHAnsi" w:cstheme="minorHAnsi"/>
                <w:b/>
                <w:szCs w:val="20"/>
              </w:rPr>
              <w:t>Coverage (National/Provincial)</w:t>
            </w:r>
          </w:p>
        </w:tc>
        <w:tc>
          <w:tcPr>
            <w:tcW w:w="2144" w:type="dxa"/>
          </w:tcPr>
          <w:p w14:paraId="28C726BD" w14:textId="3942BEFE" w:rsidR="00112378" w:rsidRDefault="00112378" w:rsidP="002732BE">
            <w:pPr>
              <w:pStyle w:val="NormalWeb"/>
              <w:rPr>
                <w:rFonts w:asciiTheme="minorHAnsi" w:hAnsiTheme="minorHAnsi" w:cstheme="minorHAnsi"/>
                <w:b/>
                <w:szCs w:val="20"/>
              </w:rPr>
            </w:pPr>
            <w:r>
              <w:rPr>
                <w:rFonts w:asciiTheme="minorHAnsi" w:hAnsiTheme="minorHAnsi" w:cstheme="minorHAnsi"/>
                <w:b/>
                <w:szCs w:val="20"/>
              </w:rPr>
              <w:t>Targeted population</w:t>
            </w:r>
          </w:p>
        </w:tc>
        <w:tc>
          <w:tcPr>
            <w:tcW w:w="1682" w:type="dxa"/>
          </w:tcPr>
          <w:p w14:paraId="2621340E" w14:textId="0286CDC6" w:rsidR="00112378" w:rsidRDefault="00112378" w:rsidP="002732BE">
            <w:pPr>
              <w:pStyle w:val="NormalWeb"/>
              <w:rPr>
                <w:rFonts w:asciiTheme="minorHAnsi" w:hAnsiTheme="minorHAnsi" w:cstheme="minorHAnsi"/>
                <w:b/>
                <w:szCs w:val="20"/>
              </w:rPr>
            </w:pPr>
            <w:r>
              <w:rPr>
                <w:rFonts w:asciiTheme="minorHAnsi" w:hAnsiTheme="minorHAnsi" w:cstheme="minorHAnsi"/>
                <w:b/>
                <w:szCs w:val="20"/>
              </w:rPr>
              <w:t>Evaluated (yes/no)</w:t>
            </w:r>
          </w:p>
        </w:tc>
      </w:tr>
      <w:tr w:rsidR="00112378" w:rsidRPr="001468B4" w14:paraId="0D970D5E" w14:textId="32C6AFE7" w:rsidTr="00112378">
        <w:tc>
          <w:tcPr>
            <w:tcW w:w="1783" w:type="dxa"/>
          </w:tcPr>
          <w:p w14:paraId="3A92FD89" w14:textId="2056F081" w:rsidR="00112378" w:rsidRPr="002732BE" w:rsidRDefault="00112378" w:rsidP="002732BE">
            <w:pPr>
              <w:pStyle w:val="NormalWeb"/>
              <w:rPr>
                <w:rFonts w:asciiTheme="minorHAnsi" w:hAnsiTheme="minorHAnsi" w:cstheme="minorHAnsi"/>
                <w:b/>
                <w:szCs w:val="20"/>
              </w:rPr>
            </w:pPr>
            <w:r>
              <w:rPr>
                <w:rFonts w:asciiTheme="minorHAnsi" w:hAnsiTheme="minorHAnsi" w:cstheme="minorHAnsi"/>
                <w:b/>
                <w:szCs w:val="20"/>
              </w:rPr>
              <w:t>Tobacco use (</w:t>
            </w:r>
            <w:r w:rsidRPr="002732BE">
              <w:rPr>
                <w:rFonts w:asciiTheme="minorHAnsi" w:hAnsiTheme="minorHAnsi" w:cstheme="minorHAnsi"/>
                <w:b/>
                <w:szCs w:val="20"/>
              </w:rPr>
              <w:t>Smoking</w:t>
            </w:r>
            <w:r>
              <w:rPr>
                <w:rFonts w:asciiTheme="minorHAnsi" w:hAnsiTheme="minorHAnsi" w:cstheme="minorHAnsi"/>
                <w:b/>
                <w:szCs w:val="20"/>
              </w:rPr>
              <w:t>)</w:t>
            </w:r>
          </w:p>
        </w:tc>
        <w:tc>
          <w:tcPr>
            <w:tcW w:w="1509" w:type="dxa"/>
          </w:tcPr>
          <w:p w14:paraId="2DE7EAD9" w14:textId="71F6532F" w:rsidR="00112378" w:rsidRPr="001468B4" w:rsidRDefault="00112378" w:rsidP="004577CD">
            <w:pPr>
              <w:pStyle w:val="NormalWeb"/>
              <w:spacing w:line="360" w:lineRule="auto"/>
              <w:rPr>
                <w:rFonts w:asciiTheme="minorHAnsi" w:hAnsiTheme="minorHAnsi" w:cstheme="minorHAnsi"/>
                <w:szCs w:val="20"/>
              </w:rPr>
            </w:pPr>
          </w:p>
        </w:tc>
        <w:tc>
          <w:tcPr>
            <w:tcW w:w="3192" w:type="dxa"/>
          </w:tcPr>
          <w:p w14:paraId="35295462" w14:textId="77777777" w:rsidR="00112378" w:rsidRDefault="00112378" w:rsidP="002732BE">
            <w:pPr>
              <w:pStyle w:val="NormalWeb"/>
              <w:rPr>
                <w:rFonts w:asciiTheme="minorHAnsi" w:hAnsiTheme="minorHAnsi" w:cstheme="minorHAnsi"/>
                <w:szCs w:val="20"/>
              </w:rPr>
            </w:pPr>
          </w:p>
        </w:tc>
        <w:tc>
          <w:tcPr>
            <w:tcW w:w="2144" w:type="dxa"/>
          </w:tcPr>
          <w:p w14:paraId="2C5FDCAC" w14:textId="77777777" w:rsidR="00112378" w:rsidRDefault="00112378" w:rsidP="002732BE">
            <w:pPr>
              <w:pStyle w:val="NormalWeb"/>
              <w:rPr>
                <w:rFonts w:asciiTheme="minorHAnsi" w:hAnsiTheme="minorHAnsi" w:cstheme="minorHAnsi"/>
                <w:szCs w:val="20"/>
              </w:rPr>
            </w:pPr>
          </w:p>
        </w:tc>
        <w:tc>
          <w:tcPr>
            <w:tcW w:w="1682" w:type="dxa"/>
          </w:tcPr>
          <w:p w14:paraId="0B56F9D4" w14:textId="77777777" w:rsidR="00112378" w:rsidRDefault="00112378" w:rsidP="002732BE">
            <w:pPr>
              <w:pStyle w:val="NormalWeb"/>
              <w:rPr>
                <w:rFonts w:asciiTheme="minorHAnsi" w:hAnsiTheme="minorHAnsi" w:cstheme="minorHAnsi"/>
                <w:szCs w:val="20"/>
              </w:rPr>
            </w:pPr>
          </w:p>
        </w:tc>
      </w:tr>
      <w:tr w:rsidR="00112378" w:rsidRPr="001468B4" w14:paraId="6B7A1FDC" w14:textId="1BCF3391" w:rsidTr="00112378">
        <w:tc>
          <w:tcPr>
            <w:tcW w:w="1783" w:type="dxa"/>
          </w:tcPr>
          <w:p w14:paraId="76E899D9" w14:textId="6701FE51" w:rsidR="00112378" w:rsidRPr="002732BE" w:rsidRDefault="00112378">
            <w:pPr>
              <w:pStyle w:val="NormalWeb"/>
              <w:rPr>
                <w:rFonts w:asciiTheme="minorHAnsi" w:hAnsiTheme="minorHAnsi" w:cstheme="minorHAnsi"/>
                <w:b/>
                <w:szCs w:val="20"/>
              </w:rPr>
            </w:pPr>
            <w:r>
              <w:rPr>
                <w:rFonts w:asciiTheme="minorHAnsi" w:hAnsiTheme="minorHAnsi" w:cstheme="minorHAnsi"/>
                <w:b/>
                <w:szCs w:val="20"/>
              </w:rPr>
              <w:t>Unhealthy diet (</w:t>
            </w:r>
            <w:r w:rsidR="008E3729">
              <w:rPr>
                <w:rFonts w:asciiTheme="minorHAnsi" w:hAnsiTheme="minorHAnsi" w:cstheme="minorHAnsi"/>
                <w:b/>
                <w:szCs w:val="20"/>
              </w:rPr>
              <w:t>e.g.,</w:t>
            </w:r>
            <w:r>
              <w:rPr>
                <w:rFonts w:asciiTheme="minorHAnsi" w:hAnsiTheme="minorHAnsi" w:cstheme="minorHAnsi"/>
                <w:b/>
                <w:szCs w:val="20"/>
              </w:rPr>
              <w:t xml:space="preserve"> </w:t>
            </w:r>
            <w:r w:rsidRPr="002732BE">
              <w:rPr>
                <w:rFonts w:asciiTheme="minorHAnsi" w:hAnsiTheme="minorHAnsi" w:cstheme="minorHAnsi"/>
                <w:b/>
                <w:szCs w:val="20"/>
              </w:rPr>
              <w:t>Salt</w:t>
            </w:r>
            <w:r>
              <w:rPr>
                <w:rFonts w:asciiTheme="minorHAnsi" w:hAnsiTheme="minorHAnsi" w:cstheme="minorHAnsi"/>
                <w:b/>
                <w:szCs w:val="20"/>
              </w:rPr>
              <w:t xml:space="preserve">, Sugar, trans-fats, </w:t>
            </w:r>
            <w:r w:rsidR="008E3729">
              <w:rPr>
                <w:rFonts w:asciiTheme="minorHAnsi" w:hAnsiTheme="minorHAnsi" w:cstheme="minorHAnsi"/>
                <w:b/>
                <w:szCs w:val="20"/>
              </w:rPr>
              <w:t>etc.</w:t>
            </w:r>
            <w:r>
              <w:rPr>
                <w:rFonts w:asciiTheme="minorHAnsi" w:hAnsiTheme="minorHAnsi" w:cstheme="minorHAnsi"/>
                <w:b/>
                <w:szCs w:val="20"/>
              </w:rPr>
              <w:t>)</w:t>
            </w:r>
          </w:p>
        </w:tc>
        <w:tc>
          <w:tcPr>
            <w:tcW w:w="1509" w:type="dxa"/>
          </w:tcPr>
          <w:p w14:paraId="7977769A" w14:textId="219BD908" w:rsidR="00112378" w:rsidRPr="001468B4" w:rsidRDefault="00112378" w:rsidP="004577CD">
            <w:pPr>
              <w:pStyle w:val="NormalWeb"/>
              <w:spacing w:line="360" w:lineRule="auto"/>
              <w:rPr>
                <w:rFonts w:asciiTheme="minorHAnsi" w:hAnsiTheme="minorHAnsi" w:cstheme="minorHAnsi"/>
                <w:szCs w:val="20"/>
              </w:rPr>
            </w:pPr>
          </w:p>
        </w:tc>
        <w:tc>
          <w:tcPr>
            <w:tcW w:w="3192" w:type="dxa"/>
          </w:tcPr>
          <w:p w14:paraId="770DE794" w14:textId="6E8551FE" w:rsidR="00112378" w:rsidRDefault="00112378" w:rsidP="002732BE">
            <w:pPr>
              <w:pStyle w:val="NormalWeb"/>
              <w:rPr>
                <w:rFonts w:asciiTheme="minorHAnsi" w:hAnsiTheme="minorHAnsi" w:cstheme="minorHAnsi"/>
                <w:szCs w:val="20"/>
              </w:rPr>
            </w:pPr>
          </w:p>
        </w:tc>
        <w:tc>
          <w:tcPr>
            <w:tcW w:w="2144" w:type="dxa"/>
          </w:tcPr>
          <w:p w14:paraId="52D0A843" w14:textId="77777777" w:rsidR="00112378" w:rsidRDefault="00112378" w:rsidP="002732BE">
            <w:pPr>
              <w:pStyle w:val="NormalWeb"/>
              <w:rPr>
                <w:rFonts w:asciiTheme="minorHAnsi" w:hAnsiTheme="minorHAnsi" w:cstheme="minorHAnsi"/>
                <w:szCs w:val="20"/>
              </w:rPr>
            </w:pPr>
          </w:p>
        </w:tc>
        <w:tc>
          <w:tcPr>
            <w:tcW w:w="1682" w:type="dxa"/>
          </w:tcPr>
          <w:p w14:paraId="76FA03D6" w14:textId="77777777" w:rsidR="00112378" w:rsidRDefault="00112378" w:rsidP="002732BE">
            <w:pPr>
              <w:pStyle w:val="NormalWeb"/>
              <w:rPr>
                <w:rFonts w:asciiTheme="minorHAnsi" w:hAnsiTheme="minorHAnsi" w:cstheme="minorHAnsi"/>
                <w:szCs w:val="20"/>
              </w:rPr>
            </w:pPr>
          </w:p>
        </w:tc>
      </w:tr>
      <w:tr w:rsidR="00112378" w:rsidRPr="001468B4" w14:paraId="3B811FB4" w14:textId="5A2DA4EB" w:rsidTr="00112378">
        <w:tc>
          <w:tcPr>
            <w:tcW w:w="1783" w:type="dxa"/>
          </w:tcPr>
          <w:p w14:paraId="5EE9F4BB" w14:textId="05A9F634" w:rsidR="00112378" w:rsidRPr="002732BE" w:rsidRDefault="00112378" w:rsidP="002732BE">
            <w:pPr>
              <w:pStyle w:val="NormalWeb"/>
              <w:rPr>
                <w:rFonts w:asciiTheme="minorHAnsi" w:hAnsiTheme="minorHAnsi" w:cstheme="minorHAnsi"/>
                <w:b/>
                <w:szCs w:val="20"/>
              </w:rPr>
            </w:pPr>
            <w:r>
              <w:rPr>
                <w:rFonts w:asciiTheme="minorHAnsi" w:hAnsiTheme="minorHAnsi" w:cstheme="minorHAnsi"/>
                <w:b/>
                <w:szCs w:val="20"/>
              </w:rPr>
              <w:t xml:space="preserve">Harmful use of </w:t>
            </w:r>
            <w:r w:rsidRPr="002732BE">
              <w:rPr>
                <w:rFonts w:asciiTheme="minorHAnsi" w:hAnsiTheme="minorHAnsi" w:cstheme="minorHAnsi"/>
                <w:b/>
                <w:szCs w:val="20"/>
              </w:rPr>
              <w:t>Alcohol</w:t>
            </w:r>
          </w:p>
        </w:tc>
        <w:tc>
          <w:tcPr>
            <w:tcW w:w="1509" w:type="dxa"/>
          </w:tcPr>
          <w:p w14:paraId="55E6699C" w14:textId="21B8FE34" w:rsidR="00112378" w:rsidRPr="001468B4" w:rsidRDefault="00112378" w:rsidP="004577CD">
            <w:pPr>
              <w:pStyle w:val="NormalWeb"/>
              <w:spacing w:line="360" w:lineRule="auto"/>
              <w:rPr>
                <w:rFonts w:asciiTheme="minorHAnsi" w:hAnsiTheme="minorHAnsi" w:cstheme="minorHAnsi"/>
                <w:szCs w:val="20"/>
              </w:rPr>
            </w:pPr>
          </w:p>
        </w:tc>
        <w:tc>
          <w:tcPr>
            <w:tcW w:w="3192" w:type="dxa"/>
          </w:tcPr>
          <w:p w14:paraId="036E5A0C" w14:textId="77777777" w:rsidR="00112378" w:rsidRDefault="00112378" w:rsidP="002732BE">
            <w:pPr>
              <w:pStyle w:val="NormalWeb"/>
              <w:rPr>
                <w:rFonts w:asciiTheme="minorHAnsi" w:hAnsiTheme="minorHAnsi" w:cstheme="minorHAnsi"/>
                <w:szCs w:val="20"/>
              </w:rPr>
            </w:pPr>
          </w:p>
        </w:tc>
        <w:tc>
          <w:tcPr>
            <w:tcW w:w="2144" w:type="dxa"/>
          </w:tcPr>
          <w:p w14:paraId="4C2A0BCC" w14:textId="77777777" w:rsidR="00112378" w:rsidRDefault="00112378" w:rsidP="002732BE">
            <w:pPr>
              <w:pStyle w:val="NormalWeb"/>
              <w:rPr>
                <w:rFonts w:asciiTheme="minorHAnsi" w:hAnsiTheme="minorHAnsi" w:cstheme="minorHAnsi"/>
                <w:szCs w:val="20"/>
              </w:rPr>
            </w:pPr>
          </w:p>
        </w:tc>
        <w:tc>
          <w:tcPr>
            <w:tcW w:w="1682" w:type="dxa"/>
          </w:tcPr>
          <w:p w14:paraId="241CBC84" w14:textId="77777777" w:rsidR="00112378" w:rsidRDefault="00112378" w:rsidP="002732BE">
            <w:pPr>
              <w:pStyle w:val="NormalWeb"/>
              <w:rPr>
                <w:rFonts w:asciiTheme="minorHAnsi" w:hAnsiTheme="minorHAnsi" w:cstheme="minorHAnsi"/>
                <w:szCs w:val="20"/>
              </w:rPr>
            </w:pPr>
          </w:p>
        </w:tc>
      </w:tr>
      <w:tr w:rsidR="00112378" w:rsidRPr="001468B4" w14:paraId="195900D7" w14:textId="210614B8" w:rsidTr="00112378">
        <w:tc>
          <w:tcPr>
            <w:tcW w:w="1783" w:type="dxa"/>
          </w:tcPr>
          <w:p w14:paraId="63AA0FB6" w14:textId="114F97E0" w:rsidR="00112378" w:rsidRPr="002732BE" w:rsidRDefault="00112378" w:rsidP="002732BE">
            <w:pPr>
              <w:pStyle w:val="NormalWeb"/>
              <w:rPr>
                <w:rFonts w:asciiTheme="minorHAnsi" w:hAnsiTheme="minorHAnsi" w:cstheme="minorHAnsi"/>
                <w:b/>
                <w:szCs w:val="20"/>
              </w:rPr>
            </w:pPr>
            <w:r w:rsidRPr="002732BE">
              <w:rPr>
                <w:rFonts w:asciiTheme="minorHAnsi" w:hAnsiTheme="minorHAnsi" w:cstheme="minorHAnsi"/>
                <w:b/>
                <w:szCs w:val="20"/>
              </w:rPr>
              <w:t xml:space="preserve">Physical </w:t>
            </w:r>
            <w:r>
              <w:rPr>
                <w:rFonts w:asciiTheme="minorHAnsi" w:hAnsiTheme="minorHAnsi" w:cstheme="minorHAnsi"/>
                <w:b/>
                <w:szCs w:val="20"/>
              </w:rPr>
              <w:t>in</w:t>
            </w:r>
            <w:r w:rsidRPr="002732BE">
              <w:rPr>
                <w:rFonts w:asciiTheme="minorHAnsi" w:hAnsiTheme="minorHAnsi" w:cstheme="minorHAnsi"/>
                <w:b/>
                <w:szCs w:val="20"/>
              </w:rPr>
              <w:t>activity</w:t>
            </w:r>
          </w:p>
        </w:tc>
        <w:tc>
          <w:tcPr>
            <w:tcW w:w="1509" w:type="dxa"/>
          </w:tcPr>
          <w:p w14:paraId="6BE093B5" w14:textId="6607AF4E" w:rsidR="00112378" w:rsidRPr="001468B4" w:rsidRDefault="00112378" w:rsidP="004577CD">
            <w:pPr>
              <w:pStyle w:val="NormalWeb"/>
              <w:spacing w:line="360" w:lineRule="auto"/>
              <w:rPr>
                <w:rFonts w:asciiTheme="minorHAnsi" w:hAnsiTheme="minorHAnsi" w:cstheme="minorHAnsi"/>
                <w:szCs w:val="20"/>
              </w:rPr>
            </w:pPr>
          </w:p>
        </w:tc>
        <w:tc>
          <w:tcPr>
            <w:tcW w:w="3192" w:type="dxa"/>
          </w:tcPr>
          <w:p w14:paraId="218F811D" w14:textId="77777777" w:rsidR="00112378" w:rsidRDefault="00112378" w:rsidP="002732BE">
            <w:pPr>
              <w:pStyle w:val="NormalWeb"/>
              <w:rPr>
                <w:rFonts w:asciiTheme="minorHAnsi" w:hAnsiTheme="minorHAnsi" w:cstheme="minorHAnsi"/>
                <w:szCs w:val="20"/>
              </w:rPr>
            </w:pPr>
          </w:p>
        </w:tc>
        <w:tc>
          <w:tcPr>
            <w:tcW w:w="2144" w:type="dxa"/>
          </w:tcPr>
          <w:p w14:paraId="51B2A4E0" w14:textId="77777777" w:rsidR="00112378" w:rsidRDefault="00112378" w:rsidP="002732BE">
            <w:pPr>
              <w:pStyle w:val="NormalWeb"/>
              <w:rPr>
                <w:rFonts w:asciiTheme="minorHAnsi" w:hAnsiTheme="minorHAnsi" w:cstheme="minorHAnsi"/>
                <w:szCs w:val="20"/>
              </w:rPr>
            </w:pPr>
          </w:p>
        </w:tc>
        <w:tc>
          <w:tcPr>
            <w:tcW w:w="1682" w:type="dxa"/>
          </w:tcPr>
          <w:p w14:paraId="01558D8C" w14:textId="77777777" w:rsidR="00112378" w:rsidRDefault="00112378" w:rsidP="002732BE">
            <w:pPr>
              <w:pStyle w:val="NormalWeb"/>
              <w:rPr>
                <w:rFonts w:asciiTheme="minorHAnsi" w:hAnsiTheme="minorHAnsi" w:cstheme="minorHAnsi"/>
                <w:szCs w:val="20"/>
              </w:rPr>
            </w:pPr>
          </w:p>
        </w:tc>
      </w:tr>
      <w:tr w:rsidR="00112378" w:rsidRPr="001468B4" w14:paraId="3820C616" w14:textId="18508363" w:rsidTr="00112378">
        <w:tc>
          <w:tcPr>
            <w:tcW w:w="1783" w:type="dxa"/>
          </w:tcPr>
          <w:p w14:paraId="5F7DAF78" w14:textId="25478BFA" w:rsidR="00112378" w:rsidRPr="002732BE" w:rsidRDefault="00112378" w:rsidP="002732BE">
            <w:pPr>
              <w:pStyle w:val="NormalWeb"/>
              <w:rPr>
                <w:rFonts w:asciiTheme="minorHAnsi" w:hAnsiTheme="minorHAnsi" w:cstheme="minorHAnsi"/>
                <w:b/>
                <w:szCs w:val="20"/>
              </w:rPr>
            </w:pPr>
            <w:r>
              <w:rPr>
                <w:rFonts w:asciiTheme="minorHAnsi" w:hAnsiTheme="minorHAnsi" w:cstheme="minorHAnsi"/>
                <w:b/>
                <w:szCs w:val="20"/>
              </w:rPr>
              <w:t>Obesity</w:t>
            </w:r>
          </w:p>
        </w:tc>
        <w:tc>
          <w:tcPr>
            <w:tcW w:w="1509" w:type="dxa"/>
          </w:tcPr>
          <w:p w14:paraId="73C167C1" w14:textId="77777777" w:rsidR="00112378" w:rsidRPr="001468B4" w:rsidRDefault="00112378" w:rsidP="004577CD">
            <w:pPr>
              <w:pStyle w:val="NormalWeb"/>
              <w:spacing w:line="360" w:lineRule="auto"/>
              <w:rPr>
                <w:rFonts w:asciiTheme="minorHAnsi" w:hAnsiTheme="minorHAnsi" w:cstheme="minorHAnsi"/>
                <w:szCs w:val="20"/>
              </w:rPr>
            </w:pPr>
          </w:p>
        </w:tc>
        <w:tc>
          <w:tcPr>
            <w:tcW w:w="3192" w:type="dxa"/>
          </w:tcPr>
          <w:p w14:paraId="5DB65D29" w14:textId="3E8695F0" w:rsidR="00112378" w:rsidRDefault="00112378" w:rsidP="002732BE">
            <w:pPr>
              <w:pStyle w:val="NormalWeb"/>
              <w:rPr>
                <w:rFonts w:asciiTheme="minorHAnsi" w:hAnsiTheme="minorHAnsi" w:cstheme="minorHAnsi"/>
                <w:szCs w:val="20"/>
              </w:rPr>
            </w:pPr>
          </w:p>
        </w:tc>
        <w:tc>
          <w:tcPr>
            <w:tcW w:w="2144" w:type="dxa"/>
          </w:tcPr>
          <w:p w14:paraId="6A631C35" w14:textId="38669748" w:rsidR="00112378" w:rsidRDefault="00112378" w:rsidP="002732BE">
            <w:pPr>
              <w:pStyle w:val="NormalWeb"/>
              <w:rPr>
                <w:rFonts w:asciiTheme="minorHAnsi" w:hAnsiTheme="minorHAnsi" w:cstheme="minorHAnsi"/>
                <w:szCs w:val="20"/>
              </w:rPr>
            </w:pPr>
          </w:p>
        </w:tc>
        <w:tc>
          <w:tcPr>
            <w:tcW w:w="1682" w:type="dxa"/>
          </w:tcPr>
          <w:p w14:paraId="63CD32B9" w14:textId="77777777" w:rsidR="00112378" w:rsidRDefault="00112378" w:rsidP="002732BE">
            <w:pPr>
              <w:pStyle w:val="NormalWeb"/>
              <w:rPr>
                <w:rFonts w:asciiTheme="minorHAnsi" w:hAnsiTheme="minorHAnsi" w:cstheme="minorHAnsi"/>
                <w:szCs w:val="20"/>
              </w:rPr>
            </w:pPr>
          </w:p>
        </w:tc>
      </w:tr>
    </w:tbl>
    <w:p w14:paraId="14349594" w14:textId="41555A71" w:rsidR="00CC622A" w:rsidRPr="004577CD" w:rsidRDefault="00CC622A" w:rsidP="004577CD">
      <w:pPr>
        <w:rPr>
          <w:rFonts w:eastAsia="Times New Roman" w:cstheme="minorHAnsi"/>
          <w:sz w:val="24"/>
          <w:szCs w:val="20"/>
        </w:rPr>
      </w:pPr>
    </w:p>
    <w:p w14:paraId="20CAC681" w14:textId="67CF08A2" w:rsidR="00773353" w:rsidRDefault="00773353" w:rsidP="003554D2">
      <w:pPr>
        <w:pStyle w:val="ListParagraph"/>
        <w:numPr>
          <w:ilvl w:val="0"/>
          <w:numId w:val="12"/>
        </w:numPr>
        <w:rPr>
          <w:rFonts w:eastAsia="Times New Roman" w:cstheme="minorHAnsi"/>
          <w:sz w:val="24"/>
          <w:szCs w:val="20"/>
        </w:rPr>
      </w:pPr>
      <w:r>
        <w:rPr>
          <w:rFonts w:eastAsia="Times New Roman" w:cstheme="minorHAnsi"/>
          <w:sz w:val="24"/>
          <w:szCs w:val="20"/>
        </w:rPr>
        <w:t xml:space="preserve">Please select the programmes you have been/are involved in. </w:t>
      </w:r>
    </w:p>
    <w:p w14:paraId="0C8B2AA3" w14:textId="77777777" w:rsidR="00773353" w:rsidRDefault="00773353" w:rsidP="00B1403C">
      <w:pPr>
        <w:pStyle w:val="ListParagraph"/>
        <w:ind w:left="480"/>
        <w:rPr>
          <w:rFonts w:eastAsia="Times New Roman" w:cstheme="minorHAnsi"/>
          <w:sz w:val="24"/>
          <w:szCs w:val="20"/>
        </w:rPr>
      </w:pPr>
    </w:p>
    <w:p w14:paraId="734EE262" w14:textId="71AD4F5E" w:rsidR="00CC622A" w:rsidRDefault="00CC622A" w:rsidP="00B1403C">
      <w:pPr>
        <w:pStyle w:val="ListParagraph"/>
        <w:numPr>
          <w:ilvl w:val="0"/>
          <w:numId w:val="12"/>
        </w:numPr>
        <w:rPr>
          <w:rFonts w:eastAsia="Times New Roman" w:cstheme="minorHAnsi"/>
          <w:sz w:val="24"/>
          <w:szCs w:val="20"/>
        </w:rPr>
      </w:pPr>
      <w:r w:rsidRPr="00B30FCC">
        <w:rPr>
          <w:rFonts w:eastAsia="Times New Roman" w:cstheme="minorHAnsi"/>
          <w:sz w:val="24"/>
          <w:szCs w:val="20"/>
        </w:rPr>
        <w:t xml:space="preserve">Can you describe how </w:t>
      </w:r>
      <w:r>
        <w:rPr>
          <w:rFonts w:eastAsia="Times New Roman" w:cstheme="minorHAnsi"/>
          <w:sz w:val="24"/>
          <w:szCs w:val="20"/>
        </w:rPr>
        <w:t>the</w:t>
      </w:r>
      <w:r w:rsidR="00112378">
        <w:rPr>
          <w:rFonts w:eastAsia="Times New Roman" w:cstheme="minorHAnsi"/>
          <w:sz w:val="24"/>
          <w:szCs w:val="20"/>
        </w:rPr>
        <w:t>se</w:t>
      </w:r>
      <w:r w:rsidRPr="00B30FCC">
        <w:rPr>
          <w:rFonts w:eastAsia="Times New Roman" w:cstheme="minorHAnsi"/>
          <w:sz w:val="24"/>
          <w:szCs w:val="20"/>
        </w:rPr>
        <w:t xml:space="preserve"> </w:t>
      </w:r>
      <w:r>
        <w:rPr>
          <w:rFonts w:eastAsia="Times New Roman" w:cstheme="minorHAnsi"/>
          <w:sz w:val="24"/>
          <w:szCs w:val="20"/>
        </w:rPr>
        <w:t xml:space="preserve">programmes </w:t>
      </w:r>
      <w:r w:rsidRPr="00B30FCC">
        <w:rPr>
          <w:rFonts w:eastAsia="Times New Roman" w:cstheme="minorHAnsi"/>
          <w:sz w:val="24"/>
          <w:szCs w:val="20"/>
        </w:rPr>
        <w:t xml:space="preserve">mentioned </w:t>
      </w:r>
      <w:r w:rsidR="00112378">
        <w:rPr>
          <w:rFonts w:eastAsia="Times New Roman" w:cstheme="minorHAnsi"/>
          <w:sz w:val="24"/>
          <w:szCs w:val="20"/>
        </w:rPr>
        <w:t xml:space="preserve">above </w:t>
      </w:r>
      <w:r w:rsidRPr="00B30FCC">
        <w:rPr>
          <w:rFonts w:eastAsia="Times New Roman" w:cstheme="minorHAnsi"/>
          <w:sz w:val="24"/>
          <w:szCs w:val="20"/>
        </w:rPr>
        <w:t>w</w:t>
      </w:r>
      <w:r w:rsidR="00AA0278">
        <w:rPr>
          <w:rFonts w:eastAsia="Times New Roman" w:cstheme="minorHAnsi"/>
          <w:sz w:val="24"/>
          <w:szCs w:val="20"/>
        </w:rPr>
        <w:t>ere</w:t>
      </w:r>
      <w:r w:rsidRPr="00B30FCC">
        <w:rPr>
          <w:rFonts w:eastAsia="Times New Roman" w:cstheme="minorHAnsi"/>
          <w:sz w:val="24"/>
          <w:szCs w:val="20"/>
        </w:rPr>
        <w:t xml:space="preserve"> </w:t>
      </w:r>
      <w:r w:rsidR="00112378">
        <w:rPr>
          <w:rFonts w:eastAsia="Times New Roman" w:cstheme="minorHAnsi"/>
          <w:sz w:val="24"/>
          <w:szCs w:val="20"/>
        </w:rPr>
        <w:t>developed</w:t>
      </w:r>
      <w:r w:rsidR="002F337E">
        <w:rPr>
          <w:rFonts w:eastAsia="Times New Roman" w:cstheme="minorHAnsi"/>
          <w:sz w:val="24"/>
          <w:szCs w:val="20"/>
        </w:rPr>
        <w:t xml:space="preserve"> and implemented? </w:t>
      </w:r>
      <w:r w:rsidR="00AA0278">
        <w:rPr>
          <w:rFonts w:eastAsia="Times New Roman" w:cstheme="minorHAnsi"/>
          <w:sz w:val="24"/>
          <w:szCs w:val="20"/>
        </w:rPr>
        <w:t>(Probe: What was the process?)</w:t>
      </w:r>
    </w:p>
    <w:p w14:paraId="7DFE3F95" w14:textId="77777777" w:rsidR="00AA0278" w:rsidRDefault="00AA0278" w:rsidP="004577CD">
      <w:pPr>
        <w:pStyle w:val="ListParagraph"/>
        <w:rPr>
          <w:rFonts w:eastAsia="Times New Roman" w:cstheme="minorHAnsi"/>
          <w:sz w:val="24"/>
          <w:szCs w:val="20"/>
        </w:rPr>
      </w:pPr>
    </w:p>
    <w:p w14:paraId="04ECB54E" w14:textId="0E7EE616" w:rsidR="002F337E" w:rsidRPr="00112378" w:rsidRDefault="00773353" w:rsidP="00112378">
      <w:pPr>
        <w:pStyle w:val="ListParagraph"/>
        <w:rPr>
          <w:rFonts w:eastAsia="Times New Roman" w:cstheme="minorHAnsi"/>
          <w:sz w:val="24"/>
          <w:szCs w:val="20"/>
        </w:rPr>
      </w:pPr>
      <w:r>
        <w:rPr>
          <w:rFonts w:eastAsia="Times New Roman" w:cstheme="minorHAnsi"/>
          <w:sz w:val="24"/>
          <w:szCs w:val="20"/>
        </w:rPr>
        <w:t xml:space="preserve">8.1. </w:t>
      </w:r>
      <w:r w:rsidR="00CC622A" w:rsidRPr="004577CD">
        <w:rPr>
          <w:rFonts w:eastAsia="Times New Roman" w:cstheme="minorHAnsi"/>
          <w:sz w:val="24"/>
          <w:szCs w:val="20"/>
        </w:rPr>
        <w:t xml:space="preserve">Which stakeholders were involved in the </w:t>
      </w:r>
      <w:r w:rsidR="00AA0278" w:rsidRPr="004577CD">
        <w:rPr>
          <w:rFonts w:eastAsia="Times New Roman" w:cstheme="minorHAnsi"/>
          <w:sz w:val="24"/>
          <w:szCs w:val="20"/>
        </w:rPr>
        <w:t>de</w:t>
      </w:r>
      <w:r w:rsidR="00112378">
        <w:rPr>
          <w:rFonts w:eastAsia="Times New Roman" w:cstheme="minorHAnsi"/>
          <w:sz w:val="24"/>
          <w:szCs w:val="20"/>
        </w:rPr>
        <w:t>velopment</w:t>
      </w:r>
      <w:r w:rsidR="00AA0278" w:rsidRPr="004577CD">
        <w:rPr>
          <w:rFonts w:eastAsia="Times New Roman" w:cstheme="minorHAnsi"/>
          <w:sz w:val="24"/>
          <w:szCs w:val="20"/>
        </w:rPr>
        <w:t xml:space="preserve"> </w:t>
      </w:r>
      <w:r w:rsidR="0073057F">
        <w:rPr>
          <w:rFonts w:eastAsia="Times New Roman" w:cstheme="minorHAnsi"/>
          <w:sz w:val="24"/>
          <w:szCs w:val="20"/>
        </w:rPr>
        <w:t xml:space="preserve">and the implementation </w:t>
      </w:r>
      <w:r w:rsidR="00CC622A" w:rsidRPr="004577CD">
        <w:rPr>
          <w:rFonts w:eastAsia="Times New Roman" w:cstheme="minorHAnsi"/>
          <w:sz w:val="24"/>
          <w:szCs w:val="20"/>
        </w:rPr>
        <w:t xml:space="preserve">of these programmes? (Example: departments, parliamentarians, NGO, Civil society, manufacturers, industries, </w:t>
      </w:r>
      <w:r w:rsidR="008E3729" w:rsidRPr="004577CD">
        <w:rPr>
          <w:rFonts w:eastAsia="Times New Roman" w:cstheme="minorHAnsi"/>
          <w:sz w:val="24"/>
          <w:szCs w:val="20"/>
        </w:rPr>
        <w:t>etc.</w:t>
      </w:r>
      <w:r w:rsidR="00CC622A" w:rsidRPr="004577CD">
        <w:rPr>
          <w:rFonts w:eastAsia="Times New Roman" w:cstheme="minorHAnsi"/>
          <w:sz w:val="24"/>
          <w:szCs w:val="20"/>
        </w:rPr>
        <w:t>)</w:t>
      </w:r>
    </w:p>
    <w:p w14:paraId="26F282AB" w14:textId="791785E7" w:rsidR="00112378" w:rsidRDefault="00773353" w:rsidP="00112378">
      <w:pPr>
        <w:pStyle w:val="ListParagraph"/>
        <w:rPr>
          <w:rFonts w:eastAsia="Times New Roman" w:cstheme="minorHAnsi"/>
          <w:sz w:val="24"/>
          <w:szCs w:val="20"/>
        </w:rPr>
      </w:pPr>
      <w:r>
        <w:rPr>
          <w:rFonts w:eastAsia="Times New Roman" w:cstheme="minorHAnsi"/>
          <w:sz w:val="24"/>
          <w:szCs w:val="20"/>
        </w:rPr>
        <w:t>8</w:t>
      </w:r>
      <w:r w:rsidR="00AA0278">
        <w:rPr>
          <w:rFonts w:eastAsia="Times New Roman" w:cstheme="minorHAnsi"/>
          <w:sz w:val="24"/>
          <w:szCs w:val="20"/>
        </w:rPr>
        <w:t xml:space="preserve">.2. </w:t>
      </w:r>
      <w:r w:rsidR="00AA0278" w:rsidRPr="004577CD">
        <w:rPr>
          <w:rFonts w:eastAsia="Times New Roman" w:cstheme="minorHAnsi"/>
          <w:sz w:val="24"/>
          <w:szCs w:val="20"/>
        </w:rPr>
        <w:t>What do you see as gaps in the de</w:t>
      </w:r>
      <w:r w:rsidR="00112378">
        <w:rPr>
          <w:rFonts w:eastAsia="Times New Roman" w:cstheme="minorHAnsi"/>
          <w:sz w:val="24"/>
          <w:szCs w:val="20"/>
        </w:rPr>
        <w:t xml:space="preserve">velopment </w:t>
      </w:r>
      <w:r w:rsidR="002F337E">
        <w:rPr>
          <w:rFonts w:eastAsia="Times New Roman" w:cstheme="minorHAnsi"/>
          <w:sz w:val="24"/>
          <w:szCs w:val="20"/>
        </w:rPr>
        <w:t xml:space="preserve">and </w:t>
      </w:r>
      <w:r w:rsidR="00AA0278" w:rsidRPr="004577CD">
        <w:rPr>
          <w:rFonts w:eastAsia="Times New Roman" w:cstheme="minorHAnsi"/>
          <w:sz w:val="24"/>
          <w:szCs w:val="20"/>
        </w:rPr>
        <w:t xml:space="preserve">the </w:t>
      </w:r>
      <w:r w:rsidR="002F337E">
        <w:rPr>
          <w:rFonts w:eastAsia="Times New Roman" w:cstheme="minorHAnsi"/>
          <w:sz w:val="24"/>
          <w:szCs w:val="20"/>
        </w:rPr>
        <w:t xml:space="preserve">implementation of these </w:t>
      </w:r>
      <w:r w:rsidR="00AA0278" w:rsidRPr="004577CD">
        <w:rPr>
          <w:rFonts w:eastAsia="Times New Roman" w:cstheme="minorHAnsi"/>
          <w:sz w:val="24"/>
          <w:szCs w:val="20"/>
        </w:rPr>
        <w:t>programmes targeting risk factors for diabetes and hypertension?</w:t>
      </w:r>
    </w:p>
    <w:p w14:paraId="683D6E1F" w14:textId="1678F57E" w:rsidR="00CC622A" w:rsidRPr="00112378" w:rsidRDefault="00773353" w:rsidP="00112378">
      <w:pPr>
        <w:pStyle w:val="ListParagraph"/>
        <w:rPr>
          <w:rFonts w:eastAsia="Times New Roman" w:cstheme="minorHAnsi"/>
          <w:sz w:val="24"/>
          <w:szCs w:val="20"/>
        </w:rPr>
      </w:pPr>
      <w:r>
        <w:rPr>
          <w:rFonts w:eastAsia="Times New Roman" w:cstheme="minorHAnsi"/>
          <w:sz w:val="24"/>
          <w:szCs w:val="20"/>
        </w:rPr>
        <w:t>8</w:t>
      </w:r>
      <w:r w:rsidR="00CC622A" w:rsidRPr="00112378">
        <w:rPr>
          <w:rFonts w:eastAsia="Times New Roman" w:cstheme="minorHAnsi"/>
          <w:sz w:val="24"/>
          <w:szCs w:val="20"/>
        </w:rPr>
        <w:t>.</w:t>
      </w:r>
      <w:r w:rsidR="00112378">
        <w:rPr>
          <w:rFonts w:eastAsia="Times New Roman" w:cstheme="minorHAnsi"/>
          <w:sz w:val="24"/>
          <w:szCs w:val="20"/>
        </w:rPr>
        <w:t>3</w:t>
      </w:r>
      <w:r w:rsidR="00CC622A" w:rsidRPr="00112378">
        <w:rPr>
          <w:rFonts w:eastAsia="Times New Roman" w:cstheme="minorHAnsi"/>
          <w:sz w:val="24"/>
          <w:szCs w:val="20"/>
        </w:rPr>
        <w:t>.</w:t>
      </w:r>
      <w:r w:rsidR="000F05CD" w:rsidRPr="00112378">
        <w:rPr>
          <w:rFonts w:eastAsia="Times New Roman" w:cstheme="minorHAnsi"/>
          <w:sz w:val="24"/>
          <w:szCs w:val="20"/>
        </w:rPr>
        <w:t xml:space="preserve"> </w:t>
      </w:r>
      <w:r w:rsidR="00CC622A" w:rsidRPr="00112378">
        <w:rPr>
          <w:rFonts w:eastAsia="Times New Roman" w:cstheme="minorHAnsi"/>
          <w:sz w:val="24"/>
          <w:szCs w:val="20"/>
        </w:rPr>
        <w:t xml:space="preserve">What do you see as barriers for effective implementation of </w:t>
      </w:r>
      <w:r w:rsidR="000F05CD" w:rsidRPr="00112378">
        <w:rPr>
          <w:rFonts w:eastAsia="Times New Roman" w:cstheme="minorHAnsi"/>
          <w:sz w:val="24"/>
          <w:szCs w:val="20"/>
        </w:rPr>
        <w:t>these programmes?</w:t>
      </w:r>
      <w:r w:rsidR="000F05CD" w:rsidRPr="00112378">
        <w:rPr>
          <w:rFonts w:eastAsia="Times New Roman" w:cstheme="minorHAnsi"/>
          <w:sz w:val="24"/>
          <w:szCs w:val="20"/>
        </w:rPr>
        <w:tab/>
      </w:r>
    </w:p>
    <w:p w14:paraId="102C9F7D" w14:textId="396E9EF1" w:rsidR="007C677C" w:rsidRDefault="00773353" w:rsidP="004577CD">
      <w:pPr>
        <w:pStyle w:val="ListParagraph"/>
        <w:rPr>
          <w:rFonts w:eastAsia="Times New Roman" w:cstheme="minorHAnsi"/>
          <w:sz w:val="24"/>
          <w:szCs w:val="20"/>
        </w:rPr>
      </w:pPr>
      <w:r>
        <w:rPr>
          <w:rFonts w:eastAsia="Times New Roman" w:cstheme="minorHAnsi"/>
          <w:sz w:val="24"/>
          <w:szCs w:val="20"/>
        </w:rPr>
        <w:t>8</w:t>
      </w:r>
      <w:r w:rsidR="007C677C">
        <w:rPr>
          <w:rFonts w:eastAsia="Times New Roman" w:cstheme="minorHAnsi"/>
          <w:sz w:val="24"/>
          <w:szCs w:val="20"/>
        </w:rPr>
        <w:t>.</w:t>
      </w:r>
      <w:r w:rsidR="00112378">
        <w:rPr>
          <w:rFonts w:eastAsia="Times New Roman" w:cstheme="minorHAnsi"/>
          <w:sz w:val="24"/>
          <w:szCs w:val="20"/>
        </w:rPr>
        <w:t>4</w:t>
      </w:r>
      <w:r w:rsidR="007C677C">
        <w:rPr>
          <w:rFonts w:eastAsia="Times New Roman" w:cstheme="minorHAnsi"/>
          <w:sz w:val="24"/>
          <w:szCs w:val="20"/>
        </w:rPr>
        <w:t xml:space="preserve">. </w:t>
      </w:r>
      <w:r w:rsidR="00CC622A" w:rsidRPr="004577CD">
        <w:rPr>
          <w:rFonts w:eastAsia="Times New Roman" w:cstheme="minorHAnsi"/>
          <w:sz w:val="24"/>
          <w:szCs w:val="20"/>
        </w:rPr>
        <w:t xml:space="preserve">What do you see as facilitators for effective implementation of these programmes?          </w:t>
      </w:r>
    </w:p>
    <w:p w14:paraId="53B35330" w14:textId="643DC070" w:rsidR="00CC622A" w:rsidRPr="004577CD" w:rsidRDefault="00773353" w:rsidP="004577CD">
      <w:pPr>
        <w:pStyle w:val="ListParagraph"/>
        <w:rPr>
          <w:rFonts w:eastAsia="Times New Roman" w:cstheme="minorHAnsi"/>
          <w:sz w:val="24"/>
          <w:szCs w:val="20"/>
        </w:rPr>
      </w:pPr>
      <w:r>
        <w:rPr>
          <w:rFonts w:eastAsia="Times New Roman" w:cstheme="minorHAnsi"/>
          <w:sz w:val="24"/>
          <w:szCs w:val="20"/>
        </w:rPr>
        <w:t>8.</w:t>
      </w:r>
      <w:r w:rsidR="00112378">
        <w:rPr>
          <w:rFonts w:eastAsia="Times New Roman" w:cstheme="minorHAnsi"/>
          <w:sz w:val="24"/>
          <w:szCs w:val="20"/>
        </w:rPr>
        <w:t>5</w:t>
      </w:r>
      <w:r w:rsidR="00B1484C" w:rsidRPr="004577CD">
        <w:rPr>
          <w:rFonts w:eastAsia="Times New Roman" w:cstheme="minorHAnsi"/>
          <w:sz w:val="24"/>
          <w:szCs w:val="20"/>
        </w:rPr>
        <w:t xml:space="preserve">. </w:t>
      </w:r>
      <w:r w:rsidR="00CC622A" w:rsidRPr="004577CD">
        <w:rPr>
          <w:rFonts w:eastAsia="Times New Roman" w:cstheme="minorHAnsi"/>
          <w:sz w:val="24"/>
          <w:szCs w:val="20"/>
        </w:rPr>
        <w:t xml:space="preserve">What are the areas of improvement for effective implementation of </w:t>
      </w:r>
      <w:r w:rsidR="00C01FA2">
        <w:rPr>
          <w:rFonts w:eastAsia="Times New Roman" w:cstheme="minorHAnsi"/>
          <w:sz w:val="24"/>
          <w:szCs w:val="20"/>
        </w:rPr>
        <w:t xml:space="preserve">these </w:t>
      </w:r>
      <w:r w:rsidR="00CC622A" w:rsidRPr="004577CD">
        <w:rPr>
          <w:rFonts w:eastAsia="Times New Roman" w:cstheme="minorHAnsi"/>
          <w:sz w:val="24"/>
          <w:szCs w:val="20"/>
        </w:rPr>
        <w:t>programmes?</w:t>
      </w:r>
    </w:p>
    <w:p w14:paraId="218B2803" w14:textId="77777777" w:rsidR="00CC622A" w:rsidRPr="001F5FC2" w:rsidRDefault="00CC622A" w:rsidP="00CC622A">
      <w:pPr>
        <w:pStyle w:val="ListParagraph"/>
        <w:ind w:left="1080"/>
      </w:pPr>
      <w:r w:rsidRPr="001F5FC2">
        <w:t xml:space="preserve">                                                                                                                                                    </w:t>
      </w:r>
      <w:r w:rsidRPr="002732BE">
        <w:rPr>
          <w:i/>
        </w:rPr>
        <w:t xml:space="preserve"> </w:t>
      </w:r>
    </w:p>
    <w:p w14:paraId="728AD12E" w14:textId="67635AC2" w:rsidR="00CC622A" w:rsidRPr="004577CD" w:rsidRDefault="00CC622A" w:rsidP="00B1403C">
      <w:pPr>
        <w:pStyle w:val="ListParagraph"/>
        <w:numPr>
          <w:ilvl w:val="0"/>
          <w:numId w:val="12"/>
        </w:numPr>
        <w:rPr>
          <w:sz w:val="24"/>
        </w:rPr>
      </w:pPr>
      <w:r w:rsidRPr="004577CD">
        <w:rPr>
          <w:sz w:val="24"/>
        </w:rPr>
        <w:t xml:space="preserve">Which programmes do you think have worked and why? </w:t>
      </w:r>
    </w:p>
    <w:p w14:paraId="333F2409" w14:textId="435CD189" w:rsidR="00CC622A" w:rsidRPr="004577CD" w:rsidRDefault="00CC622A" w:rsidP="004577CD">
      <w:pPr>
        <w:pStyle w:val="ListParagraph"/>
        <w:ind w:left="644"/>
        <w:rPr>
          <w:sz w:val="24"/>
        </w:rPr>
      </w:pPr>
      <w:r w:rsidRPr="004577CD">
        <w:rPr>
          <w:sz w:val="24"/>
        </w:rPr>
        <w:t xml:space="preserve"> </w:t>
      </w:r>
    </w:p>
    <w:p w14:paraId="6E7A7176" w14:textId="5FB62C31" w:rsidR="00CC622A" w:rsidRPr="004577CD" w:rsidRDefault="00CC622A" w:rsidP="00B1403C">
      <w:pPr>
        <w:pStyle w:val="ListParagraph"/>
        <w:numPr>
          <w:ilvl w:val="0"/>
          <w:numId w:val="12"/>
        </w:numPr>
        <w:rPr>
          <w:sz w:val="24"/>
        </w:rPr>
      </w:pPr>
      <w:r w:rsidRPr="004577CD">
        <w:rPr>
          <w:sz w:val="24"/>
        </w:rPr>
        <w:t>Which programmes have been evaluated?</w:t>
      </w:r>
      <w:r w:rsidR="004E6498" w:rsidRPr="004577CD">
        <w:rPr>
          <w:sz w:val="24"/>
        </w:rPr>
        <w:t xml:space="preserve"> Can you tell me more?</w:t>
      </w:r>
      <w:r w:rsidRPr="004577CD">
        <w:rPr>
          <w:sz w:val="24"/>
        </w:rPr>
        <w:t xml:space="preserve"> (Probe: Impact or process evaluations)</w:t>
      </w:r>
    </w:p>
    <w:p w14:paraId="5C7A081C" w14:textId="606F91A7" w:rsidR="007C677C" w:rsidRPr="004577CD" w:rsidRDefault="007C677C" w:rsidP="004577CD">
      <w:pPr>
        <w:pStyle w:val="ListParagraph"/>
        <w:rPr>
          <w:sz w:val="24"/>
        </w:rPr>
      </w:pPr>
    </w:p>
    <w:p w14:paraId="6279DC13" w14:textId="31975A14" w:rsidR="00CC622A" w:rsidRDefault="00CC622A" w:rsidP="000F05CD">
      <w:pPr>
        <w:spacing w:after="160" w:line="259" w:lineRule="auto"/>
        <w:rPr>
          <w:rFonts w:cstheme="minorHAnsi"/>
          <w:szCs w:val="20"/>
        </w:rPr>
      </w:pPr>
    </w:p>
    <w:p w14:paraId="1667815E" w14:textId="739A8B46" w:rsidR="00112378" w:rsidRDefault="00112378" w:rsidP="000F05CD">
      <w:pPr>
        <w:spacing w:after="160" w:line="259" w:lineRule="auto"/>
        <w:rPr>
          <w:rFonts w:cstheme="minorHAnsi"/>
          <w:szCs w:val="20"/>
        </w:rPr>
      </w:pPr>
    </w:p>
    <w:p w14:paraId="0ADDF36B" w14:textId="522C08EC" w:rsidR="00112378" w:rsidRDefault="00112378" w:rsidP="000F05CD">
      <w:pPr>
        <w:spacing w:after="160" w:line="259" w:lineRule="auto"/>
        <w:rPr>
          <w:rFonts w:cstheme="minorHAnsi"/>
          <w:szCs w:val="20"/>
        </w:rPr>
      </w:pPr>
    </w:p>
    <w:p w14:paraId="7E5F354D" w14:textId="7D6CC8A5" w:rsidR="00112378" w:rsidRDefault="00112378" w:rsidP="000F05CD">
      <w:pPr>
        <w:spacing w:after="160" w:line="259" w:lineRule="auto"/>
        <w:rPr>
          <w:rFonts w:cstheme="minorHAnsi"/>
          <w:szCs w:val="20"/>
        </w:rPr>
      </w:pPr>
    </w:p>
    <w:p w14:paraId="58928564" w14:textId="37852A8F" w:rsidR="00197E2F" w:rsidRPr="00C76B68" w:rsidRDefault="00FE4338" w:rsidP="004577CD">
      <w:pPr>
        <w:pStyle w:val="NormalWeb"/>
        <w:jc w:val="center"/>
        <w:rPr>
          <w:rFonts w:cstheme="minorHAnsi"/>
          <w:b/>
          <w:bCs/>
        </w:rPr>
      </w:pPr>
      <w:r w:rsidRPr="004577CD">
        <w:rPr>
          <w:rFonts w:asciiTheme="minorHAnsi" w:hAnsiTheme="minorHAnsi" w:cstheme="minorHAnsi"/>
          <w:b/>
          <w:bCs/>
        </w:rPr>
        <w:t>SECTION I</w:t>
      </w:r>
      <w:r w:rsidR="00245AF6">
        <w:rPr>
          <w:rFonts w:asciiTheme="minorHAnsi" w:hAnsiTheme="minorHAnsi" w:cstheme="minorHAnsi"/>
          <w:b/>
          <w:bCs/>
        </w:rPr>
        <w:t>V</w:t>
      </w:r>
      <w:r w:rsidRPr="004577CD">
        <w:rPr>
          <w:rFonts w:asciiTheme="minorHAnsi" w:hAnsiTheme="minorHAnsi" w:cstheme="minorHAnsi"/>
          <w:b/>
          <w:bCs/>
        </w:rPr>
        <w:t xml:space="preserve">: </w:t>
      </w:r>
      <w:r w:rsidR="00DC4D9A" w:rsidRPr="004577CD">
        <w:rPr>
          <w:rFonts w:asciiTheme="minorHAnsi" w:hAnsiTheme="minorHAnsi" w:cstheme="minorHAnsi"/>
          <w:b/>
          <w:bCs/>
        </w:rPr>
        <w:t>SUPPORTIVE ENVIRONMENT</w:t>
      </w:r>
    </w:p>
    <w:p w14:paraId="64EED921" w14:textId="70D9034A" w:rsidR="00CC622A" w:rsidRDefault="00197E2F" w:rsidP="00197E2F">
      <w:pPr>
        <w:contextualSpacing/>
        <w:rPr>
          <w:rFonts w:cstheme="minorHAnsi"/>
          <w:b/>
          <w:bCs/>
          <w:sz w:val="24"/>
          <w:szCs w:val="24"/>
        </w:rPr>
      </w:pPr>
      <w:r w:rsidRPr="007A77F0">
        <w:rPr>
          <w:rFonts w:cstheme="minorHAnsi"/>
          <w:b/>
          <w:i/>
          <w:color w:val="000000" w:themeColor="text1"/>
          <w:sz w:val="24"/>
          <w:szCs w:val="21"/>
        </w:rPr>
        <w:t xml:space="preserve">Definition of Supportive Environment: </w:t>
      </w:r>
      <w:r w:rsidRPr="007A77F0">
        <w:rPr>
          <w:rFonts w:cstheme="minorHAnsi"/>
          <w:i/>
          <w:szCs w:val="21"/>
        </w:rPr>
        <w:t xml:space="preserve"> defined as activities to influence the creation of environments in which healthy choices are </w:t>
      </w:r>
      <w:r w:rsidR="00FD2836">
        <w:rPr>
          <w:rFonts w:cstheme="minorHAnsi"/>
          <w:i/>
          <w:szCs w:val="21"/>
        </w:rPr>
        <w:t xml:space="preserve">made </w:t>
      </w:r>
      <w:r w:rsidRPr="007A77F0">
        <w:rPr>
          <w:rFonts w:cstheme="minorHAnsi"/>
          <w:i/>
          <w:szCs w:val="21"/>
        </w:rPr>
        <w:t xml:space="preserve">easier for people. </w:t>
      </w:r>
      <w:r w:rsidR="00FD2836">
        <w:rPr>
          <w:rFonts w:cstheme="minorHAnsi"/>
          <w:i/>
          <w:szCs w:val="21"/>
        </w:rPr>
        <w:t>(</w:t>
      </w:r>
      <w:r w:rsidR="008E3729">
        <w:rPr>
          <w:rFonts w:cstheme="minorHAnsi"/>
          <w:i/>
          <w:szCs w:val="21"/>
        </w:rPr>
        <w:t>e.g.,</w:t>
      </w:r>
      <w:r w:rsidR="00FD2836">
        <w:rPr>
          <w:rFonts w:cstheme="minorHAnsi"/>
          <w:i/>
          <w:szCs w:val="21"/>
        </w:rPr>
        <w:t xml:space="preserve"> </w:t>
      </w:r>
      <w:r w:rsidRPr="007A77F0">
        <w:rPr>
          <w:rFonts w:cstheme="minorHAnsi"/>
          <w:i/>
          <w:noProof/>
          <w:szCs w:val="21"/>
        </w:rPr>
        <w:t>building</w:t>
      </w:r>
      <w:r w:rsidRPr="007A77F0">
        <w:rPr>
          <w:rFonts w:cstheme="minorHAnsi"/>
          <w:i/>
          <w:szCs w:val="21"/>
        </w:rPr>
        <w:t xml:space="preserve"> sports</w:t>
      </w:r>
      <w:r w:rsidR="00FD2836">
        <w:rPr>
          <w:rFonts w:cstheme="minorHAnsi"/>
          <w:i/>
          <w:szCs w:val="21"/>
        </w:rPr>
        <w:t>,</w:t>
      </w:r>
      <w:r w:rsidRPr="007A77F0">
        <w:rPr>
          <w:rFonts w:cstheme="minorHAnsi"/>
          <w:i/>
          <w:szCs w:val="21"/>
        </w:rPr>
        <w:t xml:space="preserve"> recreational facilities as well as s</w:t>
      </w:r>
      <w:r w:rsidR="00FD2836">
        <w:rPr>
          <w:rFonts w:cstheme="minorHAnsi"/>
          <w:i/>
          <w:szCs w:val="21"/>
        </w:rPr>
        <w:t xml:space="preserve">afe spaces for children to </w:t>
      </w:r>
      <w:r w:rsidR="008E3729">
        <w:rPr>
          <w:rFonts w:cstheme="minorHAnsi"/>
          <w:i/>
          <w:szCs w:val="21"/>
        </w:rPr>
        <w:t>play, access</w:t>
      </w:r>
      <w:r w:rsidR="002F337E">
        <w:rPr>
          <w:rFonts w:cstheme="minorHAnsi"/>
          <w:i/>
          <w:szCs w:val="21"/>
        </w:rPr>
        <w:t xml:space="preserve"> to </w:t>
      </w:r>
      <w:r w:rsidR="008E3729">
        <w:rPr>
          <w:rFonts w:cstheme="minorHAnsi"/>
          <w:i/>
          <w:szCs w:val="21"/>
        </w:rPr>
        <w:t>healthy, etc.)</w:t>
      </w:r>
      <w:r w:rsidR="00DC4D9A" w:rsidRPr="007A77F0">
        <w:rPr>
          <w:rFonts w:cstheme="minorHAnsi"/>
          <w:b/>
          <w:bCs/>
          <w:sz w:val="24"/>
          <w:szCs w:val="24"/>
        </w:rPr>
        <w:t xml:space="preserve">  </w:t>
      </w:r>
      <w:r w:rsidR="00DC4D9A" w:rsidRPr="007A77F0">
        <w:rPr>
          <w:rFonts w:cstheme="minorHAnsi"/>
          <w:b/>
          <w:bCs/>
          <w:sz w:val="28"/>
          <w:szCs w:val="24"/>
        </w:rPr>
        <w:t xml:space="preserve"> </w:t>
      </w:r>
      <w:r w:rsidR="00DC4D9A" w:rsidRPr="001468B4">
        <w:rPr>
          <w:rFonts w:cstheme="minorHAnsi"/>
          <w:b/>
          <w:bCs/>
          <w:sz w:val="24"/>
          <w:szCs w:val="24"/>
        </w:rPr>
        <w:t xml:space="preserve">    </w:t>
      </w:r>
    </w:p>
    <w:p w14:paraId="1E039C7D" w14:textId="08C56B61" w:rsidR="00CC622A" w:rsidRDefault="00CC622A" w:rsidP="00B1403C">
      <w:pPr>
        <w:pStyle w:val="NormalWeb"/>
        <w:numPr>
          <w:ilvl w:val="0"/>
          <w:numId w:val="12"/>
        </w:numPr>
        <w:rPr>
          <w:rFonts w:asciiTheme="minorHAnsi" w:hAnsiTheme="minorHAnsi" w:cstheme="minorHAnsi"/>
          <w:szCs w:val="20"/>
        </w:rPr>
      </w:pPr>
      <w:r>
        <w:rPr>
          <w:rFonts w:asciiTheme="minorHAnsi" w:hAnsiTheme="minorHAnsi" w:cstheme="minorHAnsi"/>
          <w:szCs w:val="20"/>
        </w:rPr>
        <w:t xml:space="preserve">We would like to know more about </w:t>
      </w:r>
      <w:r w:rsidR="000612B9" w:rsidRPr="000612B9">
        <w:rPr>
          <w:rFonts w:cstheme="minorHAnsi"/>
          <w:i/>
          <w:szCs w:val="21"/>
        </w:rPr>
        <w:t>initiatives/</w:t>
      </w:r>
      <w:r w:rsidRPr="007A77F0">
        <w:rPr>
          <w:rFonts w:cstheme="minorHAnsi"/>
          <w:i/>
          <w:szCs w:val="21"/>
        </w:rPr>
        <w:t>activities t</w:t>
      </w:r>
      <w:r w:rsidR="000612B9">
        <w:rPr>
          <w:rFonts w:cstheme="minorHAnsi"/>
          <w:i/>
          <w:szCs w:val="21"/>
        </w:rPr>
        <w:t>hat</w:t>
      </w:r>
      <w:r w:rsidRPr="007A77F0">
        <w:rPr>
          <w:rFonts w:cstheme="minorHAnsi"/>
          <w:i/>
          <w:szCs w:val="21"/>
        </w:rPr>
        <w:t xml:space="preserve"> influence the creation of environments in which healthy choices are </w:t>
      </w:r>
      <w:r>
        <w:rPr>
          <w:rFonts w:cstheme="minorHAnsi"/>
          <w:i/>
          <w:szCs w:val="21"/>
        </w:rPr>
        <w:t xml:space="preserve">made </w:t>
      </w:r>
      <w:r w:rsidRPr="007A77F0">
        <w:rPr>
          <w:rFonts w:cstheme="minorHAnsi"/>
          <w:i/>
          <w:szCs w:val="21"/>
        </w:rPr>
        <w:t>easier for people</w:t>
      </w:r>
      <w:r>
        <w:rPr>
          <w:rFonts w:asciiTheme="minorHAnsi" w:hAnsiTheme="minorHAnsi" w:cstheme="minorHAnsi"/>
          <w:szCs w:val="20"/>
        </w:rPr>
        <w:t xml:space="preserve"> that target the </w:t>
      </w:r>
      <w:r w:rsidRPr="001468B4">
        <w:rPr>
          <w:rFonts w:asciiTheme="minorHAnsi" w:hAnsiTheme="minorHAnsi" w:cstheme="minorHAnsi"/>
          <w:szCs w:val="20"/>
        </w:rPr>
        <w:t>risk factors for diabetes and hypertension</w:t>
      </w:r>
      <w:r>
        <w:rPr>
          <w:rFonts w:asciiTheme="minorHAnsi" w:hAnsiTheme="minorHAnsi" w:cstheme="minorHAnsi"/>
          <w:szCs w:val="20"/>
        </w:rPr>
        <w:t xml:space="preserve"> that are currently used </w:t>
      </w:r>
      <w:r w:rsidRPr="001468B4">
        <w:rPr>
          <w:rFonts w:asciiTheme="minorHAnsi" w:hAnsiTheme="minorHAnsi" w:cstheme="minorHAnsi"/>
          <w:szCs w:val="20"/>
        </w:rPr>
        <w:t xml:space="preserve">in South Africa? </w:t>
      </w:r>
    </w:p>
    <w:p w14:paraId="0B973364" w14:textId="7EECF7F4" w:rsidR="00CC622A" w:rsidRDefault="00CC622A" w:rsidP="004577CD">
      <w:pPr>
        <w:pStyle w:val="NormalWeb"/>
        <w:numPr>
          <w:ilvl w:val="0"/>
          <w:numId w:val="29"/>
        </w:numPr>
        <w:rPr>
          <w:rFonts w:asciiTheme="minorHAnsi" w:hAnsiTheme="minorHAnsi" w:cstheme="minorHAnsi"/>
          <w:szCs w:val="20"/>
        </w:rPr>
      </w:pPr>
      <w:r>
        <w:rPr>
          <w:rFonts w:asciiTheme="minorHAnsi" w:hAnsiTheme="minorHAnsi" w:cstheme="minorHAnsi"/>
          <w:szCs w:val="20"/>
        </w:rPr>
        <w:t xml:space="preserve">Could you please mention </w:t>
      </w:r>
      <w:r w:rsidR="000612B9">
        <w:rPr>
          <w:rFonts w:asciiTheme="minorHAnsi" w:hAnsiTheme="minorHAnsi" w:cstheme="minorHAnsi"/>
          <w:szCs w:val="20"/>
        </w:rPr>
        <w:t>interventions/ initiatives</w:t>
      </w:r>
      <w:r>
        <w:rPr>
          <w:rFonts w:asciiTheme="minorHAnsi" w:hAnsiTheme="minorHAnsi" w:cstheme="minorHAnsi"/>
          <w:szCs w:val="20"/>
        </w:rPr>
        <w:t xml:space="preserve"> </w:t>
      </w:r>
      <w:r w:rsidR="007C677C">
        <w:rPr>
          <w:rFonts w:asciiTheme="minorHAnsi" w:hAnsiTheme="minorHAnsi" w:cstheme="minorHAnsi"/>
          <w:szCs w:val="20"/>
        </w:rPr>
        <w:t>you may be aware of</w:t>
      </w:r>
      <w:r>
        <w:rPr>
          <w:rFonts w:asciiTheme="minorHAnsi" w:hAnsiTheme="minorHAnsi" w:cstheme="minorHAnsi"/>
          <w:szCs w:val="20"/>
        </w:rPr>
        <w:t>?</w:t>
      </w:r>
    </w:p>
    <w:tbl>
      <w:tblPr>
        <w:tblStyle w:val="TableGrid"/>
        <w:tblW w:w="0" w:type="auto"/>
        <w:tblInd w:w="480" w:type="dxa"/>
        <w:tblLook w:val="04A0" w:firstRow="1" w:lastRow="0" w:firstColumn="1" w:lastColumn="0" w:noHBand="0" w:noVBand="1"/>
      </w:tblPr>
      <w:tblGrid>
        <w:gridCol w:w="2594"/>
        <w:gridCol w:w="2179"/>
        <w:gridCol w:w="2303"/>
        <w:gridCol w:w="1309"/>
        <w:gridCol w:w="1205"/>
      </w:tblGrid>
      <w:tr w:rsidR="000612B9" w:rsidRPr="001468B4" w14:paraId="6FD5B0AE" w14:textId="1CA743D3" w:rsidTr="000612B9">
        <w:tc>
          <w:tcPr>
            <w:tcW w:w="3300" w:type="dxa"/>
            <w:vMerge w:val="restart"/>
          </w:tcPr>
          <w:p w14:paraId="58A0825A" w14:textId="32A05EC7" w:rsidR="000612B9" w:rsidRPr="00F035C5" w:rsidRDefault="000612B9" w:rsidP="000612B9">
            <w:pPr>
              <w:pStyle w:val="NormalWeb"/>
              <w:rPr>
                <w:rFonts w:asciiTheme="minorHAnsi" w:hAnsiTheme="minorHAnsi" w:cstheme="minorHAnsi"/>
                <w:b/>
                <w:szCs w:val="20"/>
              </w:rPr>
            </w:pPr>
            <w:r>
              <w:rPr>
                <w:rFonts w:asciiTheme="minorHAnsi" w:hAnsiTheme="minorHAnsi" w:cstheme="minorHAnsi"/>
                <w:b/>
                <w:szCs w:val="20"/>
              </w:rPr>
              <w:t>S</w:t>
            </w:r>
            <w:r w:rsidRPr="007C677C">
              <w:rPr>
                <w:rFonts w:asciiTheme="minorHAnsi" w:hAnsiTheme="minorHAnsi" w:cstheme="minorHAnsi"/>
                <w:b/>
                <w:szCs w:val="20"/>
              </w:rPr>
              <w:t>upportive environment interventions</w:t>
            </w:r>
            <w:r>
              <w:rPr>
                <w:rFonts w:asciiTheme="minorHAnsi" w:hAnsiTheme="minorHAnsi" w:cstheme="minorHAnsi"/>
                <w:b/>
                <w:szCs w:val="20"/>
              </w:rPr>
              <w:t xml:space="preserve"> (</w:t>
            </w:r>
            <w:r w:rsidR="008E3729">
              <w:rPr>
                <w:rFonts w:cstheme="minorHAnsi"/>
                <w:i/>
                <w:szCs w:val="21"/>
              </w:rPr>
              <w:t>e.g.,</w:t>
            </w:r>
            <w:r>
              <w:rPr>
                <w:rFonts w:cstheme="minorHAnsi"/>
                <w:i/>
                <w:szCs w:val="21"/>
              </w:rPr>
              <w:t xml:space="preserve"> </w:t>
            </w:r>
            <w:r w:rsidRPr="007A77F0">
              <w:rPr>
                <w:rFonts w:cstheme="minorHAnsi"/>
                <w:i/>
                <w:noProof/>
                <w:szCs w:val="21"/>
              </w:rPr>
              <w:t>building</w:t>
            </w:r>
            <w:r w:rsidRPr="007A77F0">
              <w:rPr>
                <w:rFonts w:cstheme="minorHAnsi"/>
                <w:i/>
                <w:szCs w:val="21"/>
              </w:rPr>
              <w:t xml:space="preserve"> sports</w:t>
            </w:r>
            <w:r>
              <w:rPr>
                <w:rFonts w:cstheme="minorHAnsi"/>
                <w:i/>
                <w:szCs w:val="21"/>
              </w:rPr>
              <w:t>,</w:t>
            </w:r>
            <w:r w:rsidRPr="007A77F0">
              <w:rPr>
                <w:rFonts w:cstheme="minorHAnsi"/>
                <w:i/>
                <w:szCs w:val="21"/>
              </w:rPr>
              <w:t xml:space="preserve"> recreational facilities as well as s</w:t>
            </w:r>
            <w:r>
              <w:rPr>
                <w:rFonts w:cstheme="minorHAnsi"/>
                <w:i/>
                <w:szCs w:val="21"/>
              </w:rPr>
              <w:t xml:space="preserve">afe spaces for children to play, access to healthy food in the community, limited access to </w:t>
            </w:r>
            <w:r w:rsidR="008E3729">
              <w:rPr>
                <w:rFonts w:cstheme="minorHAnsi"/>
                <w:i/>
                <w:szCs w:val="21"/>
              </w:rPr>
              <w:t>alcohol)</w:t>
            </w:r>
          </w:p>
        </w:tc>
        <w:tc>
          <w:tcPr>
            <w:tcW w:w="2736" w:type="dxa"/>
          </w:tcPr>
          <w:p w14:paraId="20B58C57" w14:textId="53F8302D" w:rsidR="000612B9" w:rsidRPr="00F035C5" w:rsidRDefault="000612B9" w:rsidP="000612B9">
            <w:pPr>
              <w:pStyle w:val="NormalWeb"/>
              <w:rPr>
                <w:rFonts w:asciiTheme="minorHAnsi" w:hAnsiTheme="minorHAnsi" w:cstheme="minorHAnsi"/>
                <w:b/>
                <w:szCs w:val="20"/>
              </w:rPr>
            </w:pPr>
            <w:r>
              <w:rPr>
                <w:rFonts w:asciiTheme="minorHAnsi" w:hAnsiTheme="minorHAnsi" w:cstheme="minorHAnsi"/>
                <w:b/>
                <w:szCs w:val="20"/>
              </w:rPr>
              <w:t>Description of the Initiative</w:t>
            </w:r>
          </w:p>
        </w:tc>
        <w:tc>
          <w:tcPr>
            <w:tcW w:w="1940" w:type="dxa"/>
          </w:tcPr>
          <w:p w14:paraId="4CEB90B7" w14:textId="6ACD5735" w:rsidR="000612B9" w:rsidRDefault="000612B9" w:rsidP="000612B9">
            <w:pPr>
              <w:pStyle w:val="NormalWeb"/>
              <w:rPr>
                <w:rFonts w:asciiTheme="minorHAnsi" w:hAnsiTheme="minorHAnsi" w:cstheme="minorHAnsi"/>
                <w:b/>
                <w:szCs w:val="20"/>
              </w:rPr>
            </w:pPr>
            <w:r>
              <w:rPr>
                <w:rFonts w:asciiTheme="minorHAnsi" w:hAnsiTheme="minorHAnsi" w:cstheme="minorHAnsi"/>
                <w:b/>
                <w:szCs w:val="20"/>
              </w:rPr>
              <w:t>Coverage /Scale (National/Provincial)</w:t>
            </w:r>
          </w:p>
        </w:tc>
        <w:tc>
          <w:tcPr>
            <w:tcW w:w="1167" w:type="dxa"/>
          </w:tcPr>
          <w:p w14:paraId="5B00F84A" w14:textId="5B92F593" w:rsidR="000612B9" w:rsidRDefault="000612B9" w:rsidP="000612B9">
            <w:pPr>
              <w:pStyle w:val="NormalWeb"/>
              <w:rPr>
                <w:rFonts w:asciiTheme="minorHAnsi" w:hAnsiTheme="minorHAnsi" w:cstheme="minorHAnsi"/>
                <w:b/>
                <w:szCs w:val="20"/>
              </w:rPr>
            </w:pPr>
            <w:r>
              <w:rPr>
                <w:rFonts w:asciiTheme="minorHAnsi" w:hAnsiTheme="minorHAnsi" w:cstheme="minorHAnsi"/>
                <w:b/>
                <w:szCs w:val="20"/>
              </w:rPr>
              <w:t>Targeted population</w:t>
            </w:r>
          </w:p>
        </w:tc>
        <w:tc>
          <w:tcPr>
            <w:tcW w:w="1167" w:type="dxa"/>
          </w:tcPr>
          <w:p w14:paraId="57E1B5CA" w14:textId="00B841D4" w:rsidR="000612B9" w:rsidRDefault="000612B9" w:rsidP="000612B9">
            <w:pPr>
              <w:pStyle w:val="NormalWeb"/>
              <w:rPr>
                <w:rFonts w:asciiTheme="minorHAnsi" w:hAnsiTheme="minorHAnsi" w:cstheme="minorHAnsi"/>
                <w:b/>
                <w:szCs w:val="20"/>
              </w:rPr>
            </w:pPr>
            <w:r>
              <w:rPr>
                <w:rFonts w:asciiTheme="minorHAnsi" w:hAnsiTheme="minorHAnsi" w:cstheme="minorHAnsi"/>
                <w:b/>
                <w:szCs w:val="20"/>
              </w:rPr>
              <w:t>Evaluated (yes/no)</w:t>
            </w:r>
          </w:p>
        </w:tc>
      </w:tr>
      <w:tr w:rsidR="000612B9" w:rsidRPr="001468B4" w14:paraId="19A006D7" w14:textId="794B4382" w:rsidTr="000612B9">
        <w:tc>
          <w:tcPr>
            <w:tcW w:w="3300" w:type="dxa"/>
            <w:vMerge/>
          </w:tcPr>
          <w:p w14:paraId="26DD8AFF" w14:textId="77777777" w:rsidR="000612B9" w:rsidRPr="001468B4" w:rsidRDefault="000612B9" w:rsidP="000612B9">
            <w:pPr>
              <w:pStyle w:val="NormalWeb"/>
              <w:spacing w:line="360" w:lineRule="auto"/>
              <w:rPr>
                <w:rFonts w:asciiTheme="minorHAnsi" w:hAnsiTheme="minorHAnsi" w:cstheme="minorHAnsi"/>
                <w:szCs w:val="20"/>
              </w:rPr>
            </w:pPr>
          </w:p>
        </w:tc>
        <w:tc>
          <w:tcPr>
            <w:tcW w:w="2736" w:type="dxa"/>
          </w:tcPr>
          <w:p w14:paraId="1C2A30D4" w14:textId="77777777" w:rsidR="000612B9" w:rsidRDefault="000612B9" w:rsidP="000612B9">
            <w:pPr>
              <w:pStyle w:val="NormalWeb"/>
              <w:rPr>
                <w:rFonts w:asciiTheme="minorHAnsi" w:hAnsiTheme="minorHAnsi" w:cstheme="minorHAnsi"/>
                <w:szCs w:val="20"/>
              </w:rPr>
            </w:pPr>
          </w:p>
        </w:tc>
        <w:tc>
          <w:tcPr>
            <w:tcW w:w="1940" w:type="dxa"/>
          </w:tcPr>
          <w:p w14:paraId="549EBE16" w14:textId="259EECB8" w:rsidR="000612B9" w:rsidRDefault="000612B9" w:rsidP="000612B9">
            <w:pPr>
              <w:pStyle w:val="NormalWeb"/>
              <w:rPr>
                <w:rFonts w:asciiTheme="minorHAnsi" w:hAnsiTheme="minorHAnsi" w:cstheme="minorHAnsi"/>
                <w:szCs w:val="20"/>
              </w:rPr>
            </w:pPr>
          </w:p>
        </w:tc>
        <w:tc>
          <w:tcPr>
            <w:tcW w:w="1167" w:type="dxa"/>
          </w:tcPr>
          <w:p w14:paraId="0FE0230D" w14:textId="351CB5AD" w:rsidR="000612B9" w:rsidRDefault="000612B9" w:rsidP="000612B9">
            <w:pPr>
              <w:pStyle w:val="NormalWeb"/>
              <w:rPr>
                <w:rFonts w:asciiTheme="minorHAnsi" w:hAnsiTheme="minorHAnsi" w:cstheme="minorHAnsi"/>
                <w:szCs w:val="20"/>
              </w:rPr>
            </w:pPr>
          </w:p>
        </w:tc>
        <w:tc>
          <w:tcPr>
            <w:tcW w:w="1167" w:type="dxa"/>
          </w:tcPr>
          <w:p w14:paraId="5769D700" w14:textId="62275BAB" w:rsidR="000612B9" w:rsidRDefault="000612B9" w:rsidP="000612B9">
            <w:pPr>
              <w:pStyle w:val="NormalWeb"/>
              <w:rPr>
                <w:rFonts w:asciiTheme="minorHAnsi" w:hAnsiTheme="minorHAnsi" w:cstheme="minorHAnsi"/>
                <w:szCs w:val="20"/>
              </w:rPr>
            </w:pPr>
          </w:p>
        </w:tc>
      </w:tr>
      <w:tr w:rsidR="000612B9" w:rsidRPr="001468B4" w14:paraId="7DA08801" w14:textId="197D641F" w:rsidTr="000612B9">
        <w:tc>
          <w:tcPr>
            <w:tcW w:w="3300" w:type="dxa"/>
          </w:tcPr>
          <w:p w14:paraId="646EA385" w14:textId="500019B2" w:rsidR="000612B9" w:rsidRPr="001468B4" w:rsidRDefault="000612B9" w:rsidP="000612B9">
            <w:pPr>
              <w:pStyle w:val="NormalWeb"/>
              <w:spacing w:line="360" w:lineRule="auto"/>
              <w:rPr>
                <w:rFonts w:asciiTheme="minorHAnsi" w:hAnsiTheme="minorHAnsi" w:cstheme="minorHAnsi"/>
                <w:szCs w:val="20"/>
              </w:rPr>
            </w:pPr>
            <w:r>
              <w:rPr>
                <w:rFonts w:asciiTheme="minorHAnsi" w:hAnsiTheme="minorHAnsi" w:cstheme="minorHAnsi"/>
                <w:b/>
                <w:szCs w:val="20"/>
              </w:rPr>
              <w:t>Tobacco use (</w:t>
            </w:r>
            <w:r w:rsidRPr="002732BE">
              <w:rPr>
                <w:rFonts w:asciiTheme="minorHAnsi" w:hAnsiTheme="minorHAnsi" w:cstheme="minorHAnsi"/>
                <w:b/>
                <w:szCs w:val="20"/>
              </w:rPr>
              <w:t>Smoking</w:t>
            </w:r>
            <w:r>
              <w:rPr>
                <w:rFonts w:asciiTheme="minorHAnsi" w:hAnsiTheme="minorHAnsi" w:cstheme="minorHAnsi"/>
                <w:b/>
                <w:szCs w:val="20"/>
              </w:rPr>
              <w:t>)</w:t>
            </w:r>
          </w:p>
        </w:tc>
        <w:tc>
          <w:tcPr>
            <w:tcW w:w="2736" w:type="dxa"/>
          </w:tcPr>
          <w:p w14:paraId="17022CB9" w14:textId="77777777" w:rsidR="000612B9" w:rsidRDefault="000612B9" w:rsidP="000612B9">
            <w:pPr>
              <w:pStyle w:val="NormalWeb"/>
              <w:rPr>
                <w:rFonts w:asciiTheme="minorHAnsi" w:hAnsiTheme="minorHAnsi" w:cstheme="minorHAnsi"/>
                <w:szCs w:val="20"/>
              </w:rPr>
            </w:pPr>
          </w:p>
          <w:p w14:paraId="0384182F" w14:textId="4C7DF3E3" w:rsidR="000612B9" w:rsidRDefault="000612B9" w:rsidP="000612B9">
            <w:pPr>
              <w:pStyle w:val="NormalWeb"/>
              <w:rPr>
                <w:rFonts w:asciiTheme="minorHAnsi" w:hAnsiTheme="minorHAnsi" w:cstheme="minorHAnsi"/>
                <w:szCs w:val="20"/>
              </w:rPr>
            </w:pPr>
          </w:p>
        </w:tc>
        <w:tc>
          <w:tcPr>
            <w:tcW w:w="1940" w:type="dxa"/>
          </w:tcPr>
          <w:p w14:paraId="2A0E7372" w14:textId="3D8C708E" w:rsidR="000612B9" w:rsidRDefault="000612B9" w:rsidP="000612B9">
            <w:pPr>
              <w:pStyle w:val="NormalWeb"/>
              <w:rPr>
                <w:rFonts w:asciiTheme="minorHAnsi" w:hAnsiTheme="minorHAnsi" w:cstheme="minorHAnsi"/>
                <w:szCs w:val="20"/>
              </w:rPr>
            </w:pPr>
          </w:p>
        </w:tc>
        <w:tc>
          <w:tcPr>
            <w:tcW w:w="1167" w:type="dxa"/>
          </w:tcPr>
          <w:p w14:paraId="20DF7433" w14:textId="6233915B" w:rsidR="000612B9" w:rsidRDefault="000612B9" w:rsidP="000612B9">
            <w:pPr>
              <w:pStyle w:val="NormalWeb"/>
              <w:rPr>
                <w:rFonts w:asciiTheme="minorHAnsi" w:hAnsiTheme="minorHAnsi" w:cstheme="minorHAnsi"/>
                <w:szCs w:val="20"/>
              </w:rPr>
            </w:pPr>
          </w:p>
        </w:tc>
        <w:tc>
          <w:tcPr>
            <w:tcW w:w="1167" w:type="dxa"/>
          </w:tcPr>
          <w:p w14:paraId="7A76AE02" w14:textId="76B31A2D" w:rsidR="000612B9" w:rsidRDefault="000612B9" w:rsidP="000612B9">
            <w:pPr>
              <w:pStyle w:val="NormalWeb"/>
              <w:rPr>
                <w:rFonts w:asciiTheme="minorHAnsi" w:hAnsiTheme="minorHAnsi" w:cstheme="minorHAnsi"/>
                <w:szCs w:val="20"/>
              </w:rPr>
            </w:pPr>
          </w:p>
        </w:tc>
      </w:tr>
      <w:tr w:rsidR="000612B9" w:rsidRPr="001468B4" w14:paraId="06D241AF" w14:textId="654D769B" w:rsidTr="000612B9">
        <w:tc>
          <w:tcPr>
            <w:tcW w:w="3300" w:type="dxa"/>
          </w:tcPr>
          <w:p w14:paraId="02A11B2F" w14:textId="0798EB83" w:rsidR="000612B9" w:rsidRPr="001468B4" w:rsidRDefault="000612B9" w:rsidP="000612B9">
            <w:pPr>
              <w:pStyle w:val="NormalWeb"/>
              <w:spacing w:line="360" w:lineRule="auto"/>
              <w:rPr>
                <w:rFonts w:asciiTheme="minorHAnsi" w:hAnsiTheme="minorHAnsi" w:cstheme="minorHAnsi"/>
                <w:szCs w:val="20"/>
              </w:rPr>
            </w:pPr>
            <w:r>
              <w:rPr>
                <w:rFonts w:asciiTheme="minorHAnsi" w:hAnsiTheme="minorHAnsi" w:cstheme="minorHAnsi"/>
                <w:b/>
                <w:szCs w:val="20"/>
              </w:rPr>
              <w:t>Unhealthy diet (</w:t>
            </w:r>
            <w:r w:rsidR="008E3729">
              <w:rPr>
                <w:rFonts w:asciiTheme="minorHAnsi" w:hAnsiTheme="minorHAnsi" w:cstheme="minorHAnsi"/>
                <w:b/>
                <w:szCs w:val="20"/>
              </w:rPr>
              <w:t>e.g.,</w:t>
            </w:r>
            <w:r>
              <w:rPr>
                <w:rFonts w:asciiTheme="minorHAnsi" w:hAnsiTheme="minorHAnsi" w:cstheme="minorHAnsi"/>
                <w:b/>
                <w:szCs w:val="20"/>
              </w:rPr>
              <w:t xml:space="preserve"> </w:t>
            </w:r>
            <w:r w:rsidRPr="002732BE">
              <w:rPr>
                <w:rFonts w:asciiTheme="minorHAnsi" w:hAnsiTheme="minorHAnsi" w:cstheme="minorHAnsi"/>
                <w:b/>
                <w:szCs w:val="20"/>
              </w:rPr>
              <w:t>Salt</w:t>
            </w:r>
            <w:r>
              <w:rPr>
                <w:rFonts w:asciiTheme="minorHAnsi" w:hAnsiTheme="minorHAnsi" w:cstheme="minorHAnsi"/>
                <w:b/>
                <w:szCs w:val="20"/>
              </w:rPr>
              <w:t xml:space="preserve">, Sugar, trans-fats, </w:t>
            </w:r>
            <w:r w:rsidR="008E3729">
              <w:rPr>
                <w:rFonts w:asciiTheme="minorHAnsi" w:hAnsiTheme="minorHAnsi" w:cstheme="minorHAnsi"/>
                <w:b/>
                <w:szCs w:val="20"/>
              </w:rPr>
              <w:t>etc.</w:t>
            </w:r>
            <w:r>
              <w:rPr>
                <w:rFonts w:asciiTheme="minorHAnsi" w:hAnsiTheme="minorHAnsi" w:cstheme="minorHAnsi"/>
                <w:b/>
                <w:szCs w:val="20"/>
              </w:rPr>
              <w:t>)</w:t>
            </w:r>
          </w:p>
        </w:tc>
        <w:tc>
          <w:tcPr>
            <w:tcW w:w="2736" w:type="dxa"/>
          </w:tcPr>
          <w:p w14:paraId="799C9377" w14:textId="77777777" w:rsidR="000612B9" w:rsidRDefault="000612B9" w:rsidP="000612B9">
            <w:pPr>
              <w:pStyle w:val="NormalWeb"/>
              <w:rPr>
                <w:rFonts w:asciiTheme="minorHAnsi" w:hAnsiTheme="minorHAnsi" w:cstheme="minorHAnsi"/>
                <w:szCs w:val="20"/>
              </w:rPr>
            </w:pPr>
          </w:p>
        </w:tc>
        <w:tc>
          <w:tcPr>
            <w:tcW w:w="1940" w:type="dxa"/>
          </w:tcPr>
          <w:p w14:paraId="33D46709" w14:textId="46D86437" w:rsidR="000612B9" w:rsidRDefault="000612B9" w:rsidP="000612B9">
            <w:pPr>
              <w:pStyle w:val="NormalWeb"/>
              <w:rPr>
                <w:rFonts w:asciiTheme="minorHAnsi" w:hAnsiTheme="minorHAnsi" w:cstheme="minorHAnsi"/>
                <w:szCs w:val="20"/>
              </w:rPr>
            </w:pPr>
          </w:p>
        </w:tc>
        <w:tc>
          <w:tcPr>
            <w:tcW w:w="1167" w:type="dxa"/>
          </w:tcPr>
          <w:p w14:paraId="3CD4320E" w14:textId="7248BB58" w:rsidR="000612B9" w:rsidRDefault="000612B9" w:rsidP="000612B9">
            <w:pPr>
              <w:pStyle w:val="NormalWeb"/>
              <w:rPr>
                <w:rFonts w:asciiTheme="minorHAnsi" w:hAnsiTheme="minorHAnsi" w:cstheme="minorHAnsi"/>
                <w:szCs w:val="20"/>
              </w:rPr>
            </w:pPr>
          </w:p>
        </w:tc>
        <w:tc>
          <w:tcPr>
            <w:tcW w:w="1167" w:type="dxa"/>
          </w:tcPr>
          <w:p w14:paraId="67CC174F" w14:textId="650BCE96" w:rsidR="000612B9" w:rsidRDefault="000612B9" w:rsidP="000612B9">
            <w:pPr>
              <w:pStyle w:val="NormalWeb"/>
              <w:rPr>
                <w:rFonts w:asciiTheme="minorHAnsi" w:hAnsiTheme="minorHAnsi" w:cstheme="minorHAnsi"/>
                <w:szCs w:val="20"/>
              </w:rPr>
            </w:pPr>
          </w:p>
        </w:tc>
      </w:tr>
      <w:tr w:rsidR="000612B9" w:rsidRPr="001468B4" w14:paraId="421CF2B0" w14:textId="73840AE9" w:rsidTr="000612B9">
        <w:tc>
          <w:tcPr>
            <w:tcW w:w="3300" w:type="dxa"/>
          </w:tcPr>
          <w:p w14:paraId="2BDDDC9E" w14:textId="2F5B850B" w:rsidR="000612B9" w:rsidRPr="001468B4" w:rsidRDefault="000612B9" w:rsidP="000612B9">
            <w:pPr>
              <w:pStyle w:val="NormalWeb"/>
              <w:spacing w:line="360" w:lineRule="auto"/>
              <w:rPr>
                <w:rFonts w:asciiTheme="minorHAnsi" w:hAnsiTheme="minorHAnsi" w:cstheme="minorHAnsi"/>
                <w:szCs w:val="20"/>
              </w:rPr>
            </w:pPr>
            <w:r>
              <w:rPr>
                <w:rFonts w:asciiTheme="minorHAnsi" w:hAnsiTheme="minorHAnsi" w:cstheme="minorHAnsi"/>
                <w:b/>
                <w:szCs w:val="20"/>
              </w:rPr>
              <w:t xml:space="preserve">Harmful use of </w:t>
            </w:r>
            <w:r w:rsidRPr="002732BE">
              <w:rPr>
                <w:rFonts w:asciiTheme="minorHAnsi" w:hAnsiTheme="minorHAnsi" w:cstheme="minorHAnsi"/>
                <w:b/>
                <w:szCs w:val="20"/>
              </w:rPr>
              <w:t>Alcohol</w:t>
            </w:r>
          </w:p>
        </w:tc>
        <w:tc>
          <w:tcPr>
            <w:tcW w:w="2736" w:type="dxa"/>
          </w:tcPr>
          <w:p w14:paraId="79656692" w14:textId="77777777" w:rsidR="000612B9" w:rsidRDefault="000612B9" w:rsidP="000612B9">
            <w:pPr>
              <w:pStyle w:val="NormalWeb"/>
              <w:rPr>
                <w:rFonts w:asciiTheme="minorHAnsi" w:hAnsiTheme="minorHAnsi" w:cstheme="minorHAnsi"/>
                <w:szCs w:val="20"/>
              </w:rPr>
            </w:pPr>
          </w:p>
        </w:tc>
        <w:tc>
          <w:tcPr>
            <w:tcW w:w="1940" w:type="dxa"/>
          </w:tcPr>
          <w:p w14:paraId="4FF18E7F" w14:textId="241D5869" w:rsidR="000612B9" w:rsidRDefault="000612B9" w:rsidP="000612B9">
            <w:pPr>
              <w:pStyle w:val="NormalWeb"/>
              <w:rPr>
                <w:rFonts w:asciiTheme="minorHAnsi" w:hAnsiTheme="minorHAnsi" w:cstheme="minorHAnsi"/>
                <w:szCs w:val="20"/>
              </w:rPr>
            </w:pPr>
          </w:p>
        </w:tc>
        <w:tc>
          <w:tcPr>
            <w:tcW w:w="1167" w:type="dxa"/>
          </w:tcPr>
          <w:p w14:paraId="1267C391" w14:textId="6ACB5C1D" w:rsidR="000612B9" w:rsidRDefault="000612B9" w:rsidP="000612B9">
            <w:pPr>
              <w:pStyle w:val="NormalWeb"/>
              <w:rPr>
                <w:rFonts w:asciiTheme="minorHAnsi" w:hAnsiTheme="minorHAnsi" w:cstheme="minorHAnsi"/>
                <w:szCs w:val="20"/>
              </w:rPr>
            </w:pPr>
          </w:p>
        </w:tc>
        <w:tc>
          <w:tcPr>
            <w:tcW w:w="1167" w:type="dxa"/>
          </w:tcPr>
          <w:p w14:paraId="2BA390BF" w14:textId="07BB1684" w:rsidR="000612B9" w:rsidRDefault="000612B9" w:rsidP="000612B9">
            <w:pPr>
              <w:pStyle w:val="NormalWeb"/>
              <w:rPr>
                <w:rFonts w:asciiTheme="minorHAnsi" w:hAnsiTheme="minorHAnsi" w:cstheme="minorHAnsi"/>
                <w:szCs w:val="20"/>
              </w:rPr>
            </w:pPr>
          </w:p>
        </w:tc>
      </w:tr>
      <w:tr w:rsidR="000612B9" w:rsidRPr="001468B4" w14:paraId="768D5068" w14:textId="77777777" w:rsidTr="000612B9">
        <w:tc>
          <w:tcPr>
            <w:tcW w:w="3300" w:type="dxa"/>
          </w:tcPr>
          <w:p w14:paraId="41B2EC8E" w14:textId="478D030E" w:rsidR="000612B9" w:rsidRDefault="000612B9" w:rsidP="000612B9">
            <w:pPr>
              <w:pStyle w:val="NormalWeb"/>
              <w:spacing w:line="360" w:lineRule="auto"/>
              <w:rPr>
                <w:rFonts w:asciiTheme="minorHAnsi" w:hAnsiTheme="minorHAnsi" w:cstheme="minorHAnsi"/>
                <w:b/>
                <w:szCs w:val="20"/>
              </w:rPr>
            </w:pPr>
            <w:r w:rsidRPr="002732BE">
              <w:rPr>
                <w:rFonts w:asciiTheme="minorHAnsi" w:hAnsiTheme="minorHAnsi" w:cstheme="minorHAnsi"/>
                <w:b/>
                <w:szCs w:val="20"/>
              </w:rPr>
              <w:t xml:space="preserve">Physical </w:t>
            </w:r>
            <w:r>
              <w:rPr>
                <w:rFonts w:asciiTheme="minorHAnsi" w:hAnsiTheme="minorHAnsi" w:cstheme="minorHAnsi"/>
                <w:b/>
                <w:szCs w:val="20"/>
              </w:rPr>
              <w:t>in</w:t>
            </w:r>
            <w:r w:rsidRPr="002732BE">
              <w:rPr>
                <w:rFonts w:asciiTheme="minorHAnsi" w:hAnsiTheme="minorHAnsi" w:cstheme="minorHAnsi"/>
                <w:b/>
                <w:szCs w:val="20"/>
              </w:rPr>
              <w:t>activity</w:t>
            </w:r>
          </w:p>
        </w:tc>
        <w:tc>
          <w:tcPr>
            <w:tcW w:w="2736" w:type="dxa"/>
          </w:tcPr>
          <w:p w14:paraId="0829CE25" w14:textId="77777777" w:rsidR="000612B9" w:rsidRDefault="000612B9" w:rsidP="000612B9">
            <w:pPr>
              <w:pStyle w:val="NormalWeb"/>
              <w:rPr>
                <w:rFonts w:asciiTheme="minorHAnsi" w:hAnsiTheme="minorHAnsi" w:cstheme="minorHAnsi"/>
                <w:szCs w:val="20"/>
              </w:rPr>
            </w:pPr>
          </w:p>
        </w:tc>
        <w:tc>
          <w:tcPr>
            <w:tcW w:w="1940" w:type="dxa"/>
          </w:tcPr>
          <w:p w14:paraId="46D60AA7" w14:textId="77777777" w:rsidR="000612B9" w:rsidRDefault="000612B9" w:rsidP="000612B9">
            <w:pPr>
              <w:pStyle w:val="NormalWeb"/>
              <w:rPr>
                <w:rFonts w:asciiTheme="minorHAnsi" w:hAnsiTheme="minorHAnsi" w:cstheme="minorHAnsi"/>
                <w:szCs w:val="20"/>
              </w:rPr>
            </w:pPr>
          </w:p>
        </w:tc>
        <w:tc>
          <w:tcPr>
            <w:tcW w:w="1167" w:type="dxa"/>
          </w:tcPr>
          <w:p w14:paraId="1C637EC3" w14:textId="77777777" w:rsidR="000612B9" w:rsidRDefault="000612B9" w:rsidP="000612B9">
            <w:pPr>
              <w:pStyle w:val="NormalWeb"/>
              <w:rPr>
                <w:rFonts w:asciiTheme="minorHAnsi" w:hAnsiTheme="minorHAnsi" w:cstheme="minorHAnsi"/>
                <w:szCs w:val="20"/>
              </w:rPr>
            </w:pPr>
          </w:p>
        </w:tc>
        <w:tc>
          <w:tcPr>
            <w:tcW w:w="1167" w:type="dxa"/>
          </w:tcPr>
          <w:p w14:paraId="3002CD5E" w14:textId="54F49F38" w:rsidR="000612B9" w:rsidRDefault="000612B9" w:rsidP="000612B9">
            <w:pPr>
              <w:pStyle w:val="NormalWeb"/>
              <w:rPr>
                <w:rFonts w:asciiTheme="minorHAnsi" w:hAnsiTheme="minorHAnsi" w:cstheme="minorHAnsi"/>
                <w:szCs w:val="20"/>
              </w:rPr>
            </w:pPr>
          </w:p>
        </w:tc>
      </w:tr>
      <w:tr w:rsidR="000612B9" w:rsidRPr="001468B4" w14:paraId="719933BB" w14:textId="77777777" w:rsidTr="000612B9">
        <w:tc>
          <w:tcPr>
            <w:tcW w:w="3300" w:type="dxa"/>
          </w:tcPr>
          <w:p w14:paraId="1F26D432" w14:textId="5569BFEC" w:rsidR="000612B9" w:rsidRPr="002732BE" w:rsidRDefault="000612B9" w:rsidP="000612B9">
            <w:pPr>
              <w:pStyle w:val="NormalWeb"/>
              <w:spacing w:line="360" w:lineRule="auto"/>
              <w:rPr>
                <w:rFonts w:asciiTheme="minorHAnsi" w:hAnsiTheme="minorHAnsi" w:cstheme="minorHAnsi"/>
                <w:b/>
                <w:szCs w:val="20"/>
              </w:rPr>
            </w:pPr>
            <w:r>
              <w:rPr>
                <w:rFonts w:asciiTheme="minorHAnsi" w:hAnsiTheme="minorHAnsi" w:cstheme="minorHAnsi"/>
                <w:b/>
                <w:szCs w:val="20"/>
              </w:rPr>
              <w:t>Obesity</w:t>
            </w:r>
          </w:p>
        </w:tc>
        <w:tc>
          <w:tcPr>
            <w:tcW w:w="2736" w:type="dxa"/>
          </w:tcPr>
          <w:p w14:paraId="2FA75629" w14:textId="77777777" w:rsidR="000612B9" w:rsidRDefault="000612B9" w:rsidP="000612B9">
            <w:pPr>
              <w:pStyle w:val="NormalWeb"/>
              <w:rPr>
                <w:rFonts w:asciiTheme="minorHAnsi" w:hAnsiTheme="minorHAnsi" w:cstheme="minorHAnsi"/>
                <w:szCs w:val="20"/>
              </w:rPr>
            </w:pPr>
          </w:p>
        </w:tc>
        <w:tc>
          <w:tcPr>
            <w:tcW w:w="1940" w:type="dxa"/>
          </w:tcPr>
          <w:p w14:paraId="41A12E1F" w14:textId="77777777" w:rsidR="000612B9" w:rsidRDefault="000612B9" w:rsidP="000612B9">
            <w:pPr>
              <w:pStyle w:val="NormalWeb"/>
              <w:rPr>
                <w:rFonts w:asciiTheme="minorHAnsi" w:hAnsiTheme="minorHAnsi" w:cstheme="minorHAnsi"/>
                <w:szCs w:val="20"/>
              </w:rPr>
            </w:pPr>
          </w:p>
        </w:tc>
        <w:tc>
          <w:tcPr>
            <w:tcW w:w="1167" w:type="dxa"/>
          </w:tcPr>
          <w:p w14:paraId="5F734330" w14:textId="77777777" w:rsidR="000612B9" w:rsidRDefault="000612B9" w:rsidP="000612B9">
            <w:pPr>
              <w:pStyle w:val="NormalWeb"/>
              <w:rPr>
                <w:rFonts w:asciiTheme="minorHAnsi" w:hAnsiTheme="minorHAnsi" w:cstheme="minorHAnsi"/>
                <w:szCs w:val="20"/>
              </w:rPr>
            </w:pPr>
          </w:p>
        </w:tc>
        <w:tc>
          <w:tcPr>
            <w:tcW w:w="1167" w:type="dxa"/>
          </w:tcPr>
          <w:p w14:paraId="63E55FCD" w14:textId="120142BB" w:rsidR="000612B9" w:rsidRDefault="000612B9" w:rsidP="000612B9">
            <w:pPr>
              <w:pStyle w:val="NormalWeb"/>
              <w:rPr>
                <w:rFonts w:asciiTheme="minorHAnsi" w:hAnsiTheme="minorHAnsi" w:cstheme="minorHAnsi"/>
                <w:szCs w:val="20"/>
              </w:rPr>
            </w:pPr>
          </w:p>
        </w:tc>
      </w:tr>
    </w:tbl>
    <w:p w14:paraId="2FD6EAE0" w14:textId="77777777" w:rsidR="002F337E" w:rsidRDefault="002F337E" w:rsidP="002F337E">
      <w:pPr>
        <w:pStyle w:val="ListParagraph"/>
        <w:ind w:left="644"/>
        <w:rPr>
          <w:rFonts w:eastAsia="Times New Roman" w:cstheme="minorHAnsi"/>
          <w:sz w:val="24"/>
          <w:szCs w:val="20"/>
        </w:rPr>
      </w:pPr>
    </w:p>
    <w:p w14:paraId="51AE7D49" w14:textId="6EBA8B84" w:rsidR="007C677C" w:rsidRDefault="002F337E" w:rsidP="00B1403C">
      <w:pPr>
        <w:pStyle w:val="ListParagraph"/>
        <w:numPr>
          <w:ilvl w:val="0"/>
          <w:numId w:val="12"/>
        </w:numPr>
        <w:rPr>
          <w:rFonts w:eastAsia="Times New Roman" w:cstheme="minorHAnsi"/>
          <w:sz w:val="24"/>
          <w:szCs w:val="20"/>
        </w:rPr>
      </w:pPr>
      <w:r>
        <w:rPr>
          <w:rFonts w:eastAsia="Times New Roman" w:cstheme="minorHAnsi"/>
          <w:sz w:val="24"/>
          <w:szCs w:val="20"/>
        </w:rPr>
        <w:t xml:space="preserve">Can you tell us more about the planning and the execution </w:t>
      </w:r>
      <w:r w:rsidR="000F05CD">
        <w:rPr>
          <w:rFonts w:eastAsia="Times New Roman" w:cstheme="minorHAnsi"/>
          <w:sz w:val="24"/>
          <w:szCs w:val="20"/>
        </w:rPr>
        <w:t xml:space="preserve">of </w:t>
      </w:r>
      <w:r w:rsidR="000612B9">
        <w:rPr>
          <w:rFonts w:eastAsia="Times New Roman" w:cstheme="minorHAnsi"/>
          <w:sz w:val="24"/>
          <w:szCs w:val="20"/>
        </w:rPr>
        <w:t xml:space="preserve">these </w:t>
      </w:r>
      <w:r w:rsidR="000F05CD">
        <w:rPr>
          <w:rFonts w:eastAsia="Times New Roman" w:cstheme="minorHAnsi"/>
          <w:sz w:val="24"/>
          <w:szCs w:val="20"/>
        </w:rPr>
        <w:t>interventions</w:t>
      </w:r>
      <w:r w:rsidR="007C677C" w:rsidRPr="00B30FCC">
        <w:rPr>
          <w:rFonts w:eastAsia="Times New Roman" w:cstheme="minorHAnsi"/>
          <w:sz w:val="24"/>
          <w:szCs w:val="20"/>
        </w:rPr>
        <w:t xml:space="preserve">? </w:t>
      </w:r>
    </w:p>
    <w:p w14:paraId="284977D8" w14:textId="62188835" w:rsidR="00C01FA2" w:rsidRPr="00C01FA2" w:rsidRDefault="007C677C" w:rsidP="00C01FA2">
      <w:pPr>
        <w:pStyle w:val="ListParagraph"/>
        <w:numPr>
          <w:ilvl w:val="0"/>
          <w:numId w:val="34"/>
        </w:numPr>
        <w:spacing w:before="100" w:beforeAutospacing="1" w:after="100" w:afterAutospacing="1" w:line="240" w:lineRule="auto"/>
        <w:ind w:left="1680"/>
        <w:rPr>
          <w:rFonts w:eastAsia="Times New Roman" w:cstheme="minorHAnsi"/>
          <w:i/>
          <w:sz w:val="24"/>
        </w:rPr>
      </w:pPr>
      <w:r w:rsidRPr="000F05CD">
        <w:rPr>
          <w:rFonts w:cstheme="minorHAnsi"/>
          <w:i/>
          <w:sz w:val="24"/>
        </w:rPr>
        <w:t>Wh</w:t>
      </w:r>
      <w:r w:rsidRPr="000F05CD">
        <w:rPr>
          <w:rFonts w:eastAsia="Times New Roman" w:cstheme="minorHAnsi"/>
          <w:i/>
          <w:sz w:val="24"/>
        </w:rPr>
        <w:t xml:space="preserve">ich stakeholders were involved? (Example: departments, parliamentarians, NGO, Civil society, manufacturers, industries, </w:t>
      </w:r>
      <w:r w:rsidR="008E3729" w:rsidRPr="000F05CD">
        <w:rPr>
          <w:rFonts w:eastAsia="Times New Roman" w:cstheme="minorHAnsi"/>
          <w:i/>
          <w:sz w:val="24"/>
        </w:rPr>
        <w:t>etc.</w:t>
      </w:r>
      <w:r w:rsidRPr="000F05CD">
        <w:rPr>
          <w:rFonts w:eastAsia="Times New Roman" w:cstheme="minorHAnsi"/>
          <w:i/>
          <w:sz w:val="24"/>
        </w:rPr>
        <w:t>)</w:t>
      </w:r>
    </w:p>
    <w:p w14:paraId="6A15E2A0" w14:textId="16CC326E" w:rsidR="00C01FA2" w:rsidRPr="00C01FA2" w:rsidRDefault="00C01FA2" w:rsidP="00C01FA2">
      <w:pPr>
        <w:pStyle w:val="ListParagraph"/>
        <w:numPr>
          <w:ilvl w:val="0"/>
          <w:numId w:val="34"/>
        </w:numPr>
        <w:spacing w:before="100" w:beforeAutospacing="1" w:after="100" w:afterAutospacing="1" w:line="240" w:lineRule="auto"/>
        <w:ind w:left="1680"/>
        <w:rPr>
          <w:rFonts w:eastAsia="Times New Roman" w:cstheme="minorHAnsi"/>
          <w:i/>
          <w:sz w:val="24"/>
        </w:rPr>
      </w:pPr>
      <w:r>
        <w:rPr>
          <w:rFonts w:cstheme="minorHAnsi"/>
          <w:i/>
          <w:sz w:val="24"/>
        </w:rPr>
        <w:t>Can you tell us more about the acceptability of these interventions?</w:t>
      </w:r>
    </w:p>
    <w:p w14:paraId="76B5A5E9" w14:textId="36DD6B91" w:rsidR="000F05CD" w:rsidRDefault="007C677C" w:rsidP="00B1403C">
      <w:pPr>
        <w:pStyle w:val="ListParagraph"/>
        <w:numPr>
          <w:ilvl w:val="0"/>
          <w:numId w:val="12"/>
        </w:numPr>
        <w:rPr>
          <w:rFonts w:eastAsia="Times New Roman" w:cstheme="minorHAnsi"/>
          <w:sz w:val="24"/>
          <w:szCs w:val="20"/>
        </w:rPr>
      </w:pPr>
      <w:r>
        <w:rPr>
          <w:rFonts w:eastAsia="Times New Roman" w:cstheme="minorHAnsi"/>
          <w:sz w:val="24"/>
          <w:szCs w:val="20"/>
        </w:rPr>
        <w:t xml:space="preserve">What do you see as gaps in </w:t>
      </w:r>
      <w:r w:rsidR="00C01FA2">
        <w:rPr>
          <w:rFonts w:eastAsia="Times New Roman" w:cstheme="minorHAnsi"/>
          <w:sz w:val="24"/>
          <w:szCs w:val="20"/>
        </w:rPr>
        <w:t xml:space="preserve">planning and execution of </w:t>
      </w:r>
      <w:r>
        <w:rPr>
          <w:rFonts w:eastAsia="Times New Roman" w:cstheme="minorHAnsi"/>
          <w:sz w:val="24"/>
          <w:szCs w:val="20"/>
        </w:rPr>
        <w:t>the</w:t>
      </w:r>
      <w:r w:rsidR="00C01FA2">
        <w:rPr>
          <w:rFonts w:eastAsia="Times New Roman" w:cstheme="minorHAnsi"/>
          <w:sz w:val="24"/>
          <w:szCs w:val="20"/>
        </w:rPr>
        <w:t>se</w:t>
      </w:r>
      <w:r>
        <w:rPr>
          <w:rFonts w:eastAsia="Times New Roman" w:cstheme="minorHAnsi"/>
          <w:sz w:val="24"/>
          <w:szCs w:val="20"/>
        </w:rPr>
        <w:t xml:space="preserve"> interventions targeting risk factors for diabetes and hypertension?</w:t>
      </w:r>
    </w:p>
    <w:p w14:paraId="4E05167B" w14:textId="77777777" w:rsidR="000F05CD" w:rsidRDefault="000F05CD" w:rsidP="000F05CD">
      <w:pPr>
        <w:pStyle w:val="ListParagraph"/>
        <w:ind w:left="644"/>
        <w:rPr>
          <w:rFonts w:eastAsia="Times New Roman" w:cstheme="minorHAnsi"/>
          <w:sz w:val="24"/>
          <w:szCs w:val="20"/>
        </w:rPr>
      </w:pPr>
    </w:p>
    <w:p w14:paraId="025176F0" w14:textId="32C21CC3" w:rsidR="000F05CD" w:rsidRPr="000612B9" w:rsidRDefault="007C677C" w:rsidP="00B1403C">
      <w:pPr>
        <w:pStyle w:val="ListParagraph"/>
        <w:numPr>
          <w:ilvl w:val="0"/>
          <w:numId w:val="12"/>
        </w:numPr>
        <w:rPr>
          <w:rFonts w:eastAsia="Times New Roman" w:cstheme="minorHAnsi"/>
          <w:sz w:val="24"/>
          <w:szCs w:val="20"/>
        </w:rPr>
      </w:pPr>
      <w:r w:rsidRPr="000F05CD">
        <w:rPr>
          <w:rFonts w:eastAsia="Times New Roman" w:cstheme="minorHAnsi"/>
          <w:sz w:val="24"/>
          <w:szCs w:val="20"/>
        </w:rPr>
        <w:t xml:space="preserve">What do you see as barriers </w:t>
      </w:r>
      <w:r w:rsidR="003437F7">
        <w:rPr>
          <w:rFonts w:eastAsia="Times New Roman" w:cstheme="minorHAnsi"/>
          <w:sz w:val="24"/>
          <w:szCs w:val="20"/>
        </w:rPr>
        <w:t xml:space="preserve">/challenges </w:t>
      </w:r>
      <w:r w:rsidRPr="000F05CD">
        <w:rPr>
          <w:rFonts w:eastAsia="Times New Roman" w:cstheme="minorHAnsi"/>
          <w:sz w:val="24"/>
          <w:szCs w:val="20"/>
        </w:rPr>
        <w:t xml:space="preserve">for effective </w:t>
      </w:r>
      <w:r w:rsidR="00C01FA2">
        <w:rPr>
          <w:rFonts w:eastAsia="Times New Roman" w:cstheme="minorHAnsi"/>
          <w:sz w:val="24"/>
          <w:szCs w:val="20"/>
        </w:rPr>
        <w:t xml:space="preserve">planning and execution </w:t>
      </w:r>
      <w:r w:rsidRPr="000F05CD">
        <w:rPr>
          <w:rFonts w:eastAsia="Times New Roman" w:cstheme="minorHAnsi"/>
          <w:sz w:val="24"/>
          <w:szCs w:val="20"/>
        </w:rPr>
        <w:t>the</w:t>
      </w:r>
      <w:r w:rsidR="00C01FA2">
        <w:rPr>
          <w:rFonts w:eastAsia="Times New Roman" w:cstheme="minorHAnsi"/>
          <w:sz w:val="24"/>
          <w:szCs w:val="20"/>
        </w:rPr>
        <w:t>se</w:t>
      </w:r>
      <w:r w:rsidRPr="000F05CD">
        <w:rPr>
          <w:rFonts w:eastAsia="Times New Roman" w:cstheme="minorHAnsi"/>
          <w:sz w:val="24"/>
          <w:szCs w:val="20"/>
        </w:rPr>
        <w:t xml:space="preserve"> </w:t>
      </w:r>
      <w:r w:rsidR="00C01FA2">
        <w:rPr>
          <w:rFonts w:eastAsia="Times New Roman" w:cstheme="minorHAnsi"/>
          <w:sz w:val="24"/>
          <w:szCs w:val="20"/>
        </w:rPr>
        <w:t>interventions?</w:t>
      </w:r>
      <w:r>
        <w:tab/>
      </w:r>
    </w:p>
    <w:p w14:paraId="5BD63D7B" w14:textId="3B488652" w:rsidR="000612B9" w:rsidRPr="000612B9" w:rsidRDefault="000612B9" w:rsidP="000612B9">
      <w:pPr>
        <w:pStyle w:val="ListParagraph"/>
        <w:rPr>
          <w:rFonts w:eastAsia="Times New Roman" w:cstheme="minorHAnsi"/>
          <w:sz w:val="24"/>
          <w:szCs w:val="20"/>
        </w:rPr>
      </w:pPr>
    </w:p>
    <w:p w14:paraId="1E5AE243" w14:textId="77777777" w:rsidR="000612B9" w:rsidRPr="000F05CD" w:rsidRDefault="000612B9" w:rsidP="00B1403C">
      <w:pPr>
        <w:pStyle w:val="ListParagraph"/>
        <w:numPr>
          <w:ilvl w:val="0"/>
          <w:numId w:val="12"/>
        </w:numPr>
        <w:rPr>
          <w:rFonts w:eastAsia="Times New Roman" w:cstheme="minorHAnsi"/>
          <w:sz w:val="24"/>
          <w:szCs w:val="20"/>
        </w:rPr>
      </w:pPr>
      <w:r w:rsidRPr="000F05CD">
        <w:rPr>
          <w:rFonts w:eastAsia="Times New Roman" w:cstheme="minorHAnsi"/>
          <w:sz w:val="24"/>
          <w:szCs w:val="20"/>
        </w:rPr>
        <w:t xml:space="preserve">What are the areas of improvement </w:t>
      </w:r>
      <w:r>
        <w:rPr>
          <w:rFonts w:eastAsia="Times New Roman" w:cstheme="minorHAnsi"/>
          <w:sz w:val="24"/>
          <w:szCs w:val="20"/>
        </w:rPr>
        <w:t>for</w:t>
      </w:r>
      <w:r w:rsidRPr="000F05CD">
        <w:rPr>
          <w:rFonts w:eastAsia="Times New Roman" w:cstheme="minorHAnsi"/>
          <w:sz w:val="24"/>
          <w:szCs w:val="20"/>
        </w:rPr>
        <w:t xml:space="preserve"> effective implementation of </w:t>
      </w:r>
      <w:r>
        <w:rPr>
          <w:rFonts w:eastAsia="Times New Roman" w:cstheme="minorHAnsi"/>
          <w:sz w:val="24"/>
          <w:szCs w:val="20"/>
        </w:rPr>
        <w:t>these</w:t>
      </w:r>
      <w:r w:rsidRPr="000F05CD">
        <w:rPr>
          <w:rFonts w:eastAsia="Times New Roman" w:cstheme="minorHAnsi"/>
          <w:sz w:val="24"/>
          <w:szCs w:val="20"/>
        </w:rPr>
        <w:t xml:space="preserve"> interventions?</w:t>
      </w:r>
    </w:p>
    <w:p w14:paraId="243BAD89" w14:textId="77777777" w:rsidR="000F05CD" w:rsidRPr="000F05CD" w:rsidRDefault="000F05CD" w:rsidP="000F05CD">
      <w:pPr>
        <w:pStyle w:val="ListParagraph"/>
        <w:rPr>
          <w:rFonts w:eastAsia="Times New Roman" w:cstheme="minorHAnsi"/>
          <w:sz w:val="24"/>
          <w:szCs w:val="20"/>
        </w:rPr>
      </w:pPr>
    </w:p>
    <w:p w14:paraId="752BD201" w14:textId="61285FEC" w:rsidR="000F05CD" w:rsidRPr="000F05CD" w:rsidRDefault="007C677C" w:rsidP="00B1403C">
      <w:pPr>
        <w:pStyle w:val="ListParagraph"/>
        <w:numPr>
          <w:ilvl w:val="0"/>
          <w:numId w:val="12"/>
        </w:numPr>
        <w:rPr>
          <w:rFonts w:eastAsia="Times New Roman" w:cstheme="minorHAnsi"/>
          <w:sz w:val="24"/>
          <w:szCs w:val="20"/>
        </w:rPr>
      </w:pPr>
      <w:r w:rsidRPr="000F05CD">
        <w:rPr>
          <w:rFonts w:eastAsia="Times New Roman" w:cstheme="minorHAnsi"/>
          <w:sz w:val="24"/>
          <w:szCs w:val="20"/>
        </w:rPr>
        <w:t>What do you see as facilitators for effective implementation of these interventions?</w:t>
      </w:r>
      <w:r w:rsidR="000F05CD">
        <w:t xml:space="preserve">   </w:t>
      </w:r>
    </w:p>
    <w:p w14:paraId="1B87287F" w14:textId="77777777" w:rsidR="000F05CD" w:rsidRPr="000F05CD" w:rsidRDefault="000F05CD" w:rsidP="000F05CD">
      <w:pPr>
        <w:pStyle w:val="ListParagraph"/>
        <w:rPr>
          <w:rFonts w:eastAsia="Times New Roman" w:cstheme="minorHAnsi"/>
          <w:sz w:val="24"/>
          <w:szCs w:val="20"/>
        </w:rPr>
      </w:pPr>
    </w:p>
    <w:p w14:paraId="37235A39" w14:textId="77777777" w:rsidR="007C677C" w:rsidRPr="001F5FC2" w:rsidRDefault="007C677C" w:rsidP="007C677C">
      <w:pPr>
        <w:pStyle w:val="ListParagraph"/>
        <w:ind w:left="1080"/>
      </w:pPr>
      <w:r w:rsidRPr="001F5FC2">
        <w:t xml:space="preserve">                                                                                                                                                    </w:t>
      </w:r>
      <w:r w:rsidRPr="002732BE">
        <w:rPr>
          <w:i/>
        </w:rPr>
        <w:t xml:space="preserve"> </w:t>
      </w:r>
    </w:p>
    <w:p w14:paraId="624904E6" w14:textId="0869EB9E" w:rsidR="007C677C" w:rsidRPr="00C01FA2" w:rsidRDefault="007C677C" w:rsidP="00B1403C">
      <w:pPr>
        <w:pStyle w:val="ListParagraph"/>
        <w:numPr>
          <w:ilvl w:val="0"/>
          <w:numId w:val="12"/>
        </w:numPr>
        <w:rPr>
          <w:rFonts w:eastAsia="Times New Roman" w:cstheme="minorHAnsi"/>
          <w:sz w:val="24"/>
          <w:szCs w:val="20"/>
        </w:rPr>
      </w:pPr>
      <w:r w:rsidRPr="001468B4">
        <w:t>W</w:t>
      </w:r>
      <w:r w:rsidRPr="00C01FA2">
        <w:rPr>
          <w:rFonts w:eastAsia="Times New Roman" w:cstheme="minorHAnsi"/>
          <w:sz w:val="24"/>
          <w:szCs w:val="20"/>
        </w:rPr>
        <w:t xml:space="preserve">hich </w:t>
      </w:r>
      <w:r w:rsidRPr="002732BE">
        <w:rPr>
          <w:rFonts w:eastAsia="Times New Roman" w:cstheme="minorHAnsi"/>
          <w:sz w:val="24"/>
          <w:szCs w:val="20"/>
        </w:rPr>
        <w:t>supportive environment interventions</w:t>
      </w:r>
      <w:r w:rsidRPr="00C01FA2">
        <w:rPr>
          <w:rFonts w:eastAsia="Times New Roman" w:cstheme="minorHAnsi"/>
          <w:sz w:val="24"/>
          <w:szCs w:val="20"/>
        </w:rPr>
        <w:t xml:space="preserve"> do you think have worked and why?</w:t>
      </w:r>
      <w:r w:rsidR="00C01FA2">
        <w:rPr>
          <w:rFonts w:eastAsia="Times New Roman" w:cstheme="minorHAnsi"/>
          <w:sz w:val="24"/>
          <w:szCs w:val="20"/>
        </w:rPr>
        <w:t xml:space="preserve"> (Probe: acceptability and feasibility)</w:t>
      </w:r>
    </w:p>
    <w:p w14:paraId="264DD8F4" w14:textId="77777777" w:rsidR="007C677C" w:rsidRPr="00C01FA2" w:rsidRDefault="007C677C" w:rsidP="007C677C">
      <w:pPr>
        <w:pStyle w:val="ListParagraph"/>
        <w:ind w:left="644"/>
        <w:rPr>
          <w:rFonts w:eastAsia="Times New Roman" w:cstheme="minorHAnsi"/>
          <w:sz w:val="24"/>
          <w:szCs w:val="20"/>
        </w:rPr>
      </w:pPr>
      <w:r w:rsidRPr="00C01FA2">
        <w:rPr>
          <w:rFonts w:eastAsia="Times New Roman" w:cstheme="minorHAnsi"/>
          <w:sz w:val="24"/>
          <w:szCs w:val="20"/>
        </w:rPr>
        <w:t xml:space="preserve"> </w:t>
      </w:r>
    </w:p>
    <w:p w14:paraId="1388C39D" w14:textId="67A0815F" w:rsidR="007C677C" w:rsidRPr="00C01FA2" w:rsidRDefault="007C677C" w:rsidP="00B1403C">
      <w:pPr>
        <w:pStyle w:val="ListParagraph"/>
        <w:numPr>
          <w:ilvl w:val="0"/>
          <w:numId w:val="12"/>
        </w:numPr>
        <w:rPr>
          <w:rFonts w:eastAsia="Times New Roman" w:cstheme="minorHAnsi"/>
          <w:sz w:val="24"/>
          <w:szCs w:val="20"/>
        </w:rPr>
      </w:pPr>
      <w:r w:rsidRPr="00C01FA2">
        <w:rPr>
          <w:rFonts w:eastAsia="Times New Roman" w:cstheme="minorHAnsi"/>
          <w:sz w:val="24"/>
          <w:szCs w:val="20"/>
        </w:rPr>
        <w:t xml:space="preserve">Which </w:t>
      </w:r>
      <w:r w:rsidRPr="002732BE">
        <w:rPr>
          <w:rFonts w:eastAsia="Times New Roman" w:cstheme="minorHAnsi"/>
          <w:sz w:val="24"/>
          <w:szCs w:val="20"/>
        </w:rPr>
        <w:t>supportive environment interventions</w:t>
      </w:r>
      <w:r w:rsidRPr="00C01FA2">
        <w:rPr>
          <w:rFonts w:eastAsia="Times New Roman" w:cstheme="minorHAnsi"/>
          <w:sz w:val="24"/>
          <w:szCs w:val="20"/>
        </w:rPr>
        <w:t xml:space="preserve"> have been evaluated? (Probe: Impact or process evaluations)</w:t>
      </w:r>
    </w:p>
    <w:p w14:paraId="50A0C0DD" w14:textId="77777777" w:rsidR="007C677C" w:rsidRPr="00C01FA2" w:rsidRDefault="007C677C" w:rsidP="004577CD">
      <w:pPr>
        <w:pStyle w:val="ListParagraph"/>
        <w:rPr>
          <w:rFonts w:eastAsia="Times New Roman" w:cstheme="minorHAnsi"/>
          <w:sz w:val="24"/>
          <w:szCs w:val="20"/>
        </w:rPr>
      </w:pPr>
    </w:p>
    <w:p w14:paraId="2BCC2224" w14:textId="5E971EFC" w:rsidR="00DC4D9A" w:rsidRPr="00C01FA2" w:rsidRDefault="007C677C" w:rsidP="00B1403C">
      <w:pPr>
        <w:pStyle w:val="ListParagraph"/>
        <w:numPr>
          <w:ilvl w:val="0"/>
          <w:numId w:val="12"/>
        </w:numPr>
        <w:rPr>
          <w:rFonts w:eastAsia="Times New Roman" w:cstheme="minorHAnsi"/>
          <w:sz w:val="24"/>
          <w:szCs w:val="20"/>
        </w:rPr>
      </w:pPr>
      <w:r w:rsidRPr="00C01FA2">
        <w:rPr>
          <w:rFonts w:eastAsia="Times New Roman" w:cstheme="minorHAnsi"/>
          <w:sz w:val="24"/>
          <w:szCs w:val="20"/>
        </w:rPr>
        <w:t xml:space="preserve">How </w:t>
      </w:r>
      <w:r w:rsidR="00C01FA2">
        <w:rPr>
          <w:rFonts w:eastAsia="Times New Roman" w:cstheme="minorHAnsi"/>
          <w:sz w:val="24"/>
          <w:szCs w:val="20"/>
        </w:rPr>
        <w:t>a</w:t>
      </w:r>
      <w:r w:rsidRPr="00C01FA2">
        <w:rPr>
          <w:rFonts w:eastAsia="Times New Roman" w:cstheme="minorHAnsi"/>
          <w:sz w:val="24"/>
          <w:szCs w:val="20"/>
        </w:rPr>
        <w:t>re the</w:t>
      </w:r>
      <w:r w:rsidR="00C01FA2">
        <w:rPr>
          <w:rFonts w:eastAsia="Times New Roman" w:cstheme="minorHAnsi"/>
          <w:sz w:val="24"/>
          <w:szCs w:val="20"/>
        </w:rPr>
        <w:t>se interventions/activities being</w:t>
      </w:r>
      <w:r w:rsidRPr="00C01FA2">
        <w:rPr>
          <w:rFonts w:eastAsia="Times New Roman" w:cstheme="minorHAnsi"/>
          <w:sz w:val="24"/>
          <w:szCs w:val="20"/>
        </w:rPr>
        <w:t xml:space="preserve"> monitored or evaluated?</w:t>
      </w:r>
      <w:bookmarkEnd w:id="0"/>
    </w:p>
    <w:sectPr w:rsidR="00DC4D9A" w:rsidRPr="00C01FA2" w:rsidSect="00B1403C">
      <w:footerReference w:type="even"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77856" w14:textId="77777777" w:rsidR="006A3A92" w:rsidRDefault="006A3A92" w:rsidP="00DC4D9A">
      <w:pPr>
        <w:spacing w:after="0" w:line="240" w:lineRule="auto"/>
      </w:pPr>
      <w:r>
        <w:separator/>
      </w:r>
    </w:p>
  </w:endnote>
  <w:endnote w:type="continuationSeparator" w:id="0">
    <w:p w14:paraId="4B833147" w14:textId="77777777" w:rsidR="006A3A92" w:rsidRDefault="006A3A92" w:rsidP="00DC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8330885"/>
      <w:docPartObj>
        <w:docPartGallery w:val="Page Numbers (Bottom of Page)"/>
        <w:docPartUnique/>
      </w:docPartObj>
    </w:sdtPr>
    <w:sdtContent>
      <w:p w14:paraId="7B87DFA8" w14:textId="4D80C72C" w:rsidR="00DC4D9A" w:rsidRDefault="00DC4D9A" w:rsidP="00E67F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48325" w14:textId="77777777" w:rsidR="00DC4D9A" w:rsidRDefault="00DC4D9A" w:rsidP="00DC4D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5902201"/>
      <w:docPartObj>
        <w:docPartGallery w:val="Page Numbers (Bottom of Page)"/>
        <w:docPartUnique/>
      </w:docPartObj>
    </w:sdtPr>
    <w:sdtContent>
      <w:p w14:paraId="14AD5969" w14:textId="71731129" w:rsidR="00DC4D9A" w:rsidRDefault="00DC4D9A" w:rsidP="00E67F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612B9">
          <w:rPr>
            <w:rStyle w:val="PageNumber"/>
            <w:noProof/>
          </w:rPr>
          <w:t>8</w:t>
        </w:r>
        <w:r>
          <w:rPr>
            <w:rStyle w:val="PageNumber"/>
          </w:rPr>
          <w:fldChar w:fldCharType="end"/>
        </w:r>
      </w:p>
    </w:sdtContent>
  </w:sdt>
  <w:p w14:paraId="7CDBBB4C" w14:textId="77777777" w:rsidR="00DC4D9A" w:rsidRDefault="00DC4D9A" w:rsidP="00DC4D9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C59E" w14:textId="77777777" w:rsidR="006A3A92" w:rsidRDefault="006A3A92" w:rsidP="00DC4D9A">
      <w:pPr>
        <w:spacing w:after="0" w:line="240" w:lineRule="auto"/>
      </w:pPr>
      <w:r>
        <w:separator/>
      </w:r>
    </w:p>
  </w:footnote>
  <w:footnote w:type="continuationSeparator" w:id="0">
    <w:p w14:paraId="2A6170AE" w14:textId="77777777" w:rsidR="006A3A92" w:rsidRDefault="006A3A92" w:rsidP="00DC4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5914"/>
    <w:multiLevelType w:val="hybridMultilevel"/>
    <w:tmpl w:val="5C327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A7E6A"/>
    <w:multiLevelType w:val="multilevel"/>
    <w:tmpl w:val="19508512"/>
    <w:lvl w:ilvl="0">
      <w:start w:val="2"/>
      <w:numFmt w:val="decimal"/>
      <w:lvlText w:val="%1."/>
      <w:lvlJc w:val="left"/>
      <w:pPr>
        <w:ind w:left="360" w:hanging="360"/>
      </w:pPr>
      <w:rPr>
        <w:rFonts w:hint="default"/>
      </w:rPr>
    </w:lvl>
    <w:lvl w:ilvl="1">
      <w:start w:val="1"/>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 w15:restartNumberingAfterBreak="0">
    <w:nsid w:val="07DE0237"/>
    <w:multiLevelType w:val="hybridMultilevel"/>
    <w:tmpl w:val="34DEA4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9640508"/>
    <w:multiLevelType w:val="multilevel"/>
    <w:tmpl w:val="7F926672"/>
    <w:lvl w:ilvl="0">
      <w:start w:val="7"/>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0E481CFC"/>
    <w:multiLevelType w:val="hybridMultilevel"/>
    <w:tmpl w:val="2F123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C43BE"/>
    <w:multiLevelType w:val="hybridMultilevel"/>
    <w:tmpl w:val="33129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C02AF"/>
    <w:multiLevelType w:val="hybridMultilevel"/>
    <w:tmpl w:val="658AC8D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17B2405A"/>
    <w:multiLevelType w:val="hybridMultilevel"/>
    <w:tmpl w:val="853A8692"/>
    <w:lvl w:ilvl="0" w:tplc="184A4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E5A52"/>
    <w:multiLevelType w:val="multilevel"/>
    <w:tmpl w:val="8DA803D8"/>
    <w:lvl w:ilvl="0">
      <w:start w:val="1"/>
      <w:numFmt w:val="bullet"/>
      <w:lvlText w:val=""/>
      <w:lvlJc w:val="left"/>
      <w:pPr>
        <w:ind w:left="120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402AA9"/>
    <w:multiLevelType w:val="hybridMultilevel"/>
    <w:tmpl w:val="8ACA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C1434"/>
    <w:multiLevelType w:val="hybridMultilevel"/>
    <w:tmpl w:val="9AECC726"/>
    <w:lvl w:ilvl="0" w:tplc="22685362">
      <w:start w:val="1"/>
      <w:numFmt w:val="decimal"/>
      <w:lvlText w:val="%1."/>
      <w:lvlJc w:val="left"/>
      <w:pPr>
        <w:ind w:left="480" w:hanging="360"/>
      </w:pPr>
      <w:rPr>
        <w:rFonts w:asciiTheme="minorHAnsi" w:eastAsia="Times New Roman" w:hAnsiTheme="minorHAnsi" w:cstheme="minorHAnsi"/>
      </w:rPr>
    </w:lvl>
    <w:lvl w:ilvl="1" w:tplc="22685362">
      <w:start w:val="1"/>
      <w:numFmt w:val="decimal"/>
      <w:lvlText w:val="%2."/>
      <w:lvlJc w:val="left"/>
      <w:pPr>
        <w:ind w:left="1200" w:hanging="360"/>
      </w:pPr>
      <w:rPr>
        <w:rFonts w:asciiTheme="minorHAnsi" w:eastAsia="Times New Roman" w:hAnsiTheme="minorHAnsi" w:cstheme="minorHAnsi"/>
      </w:rPr>
    </w:lvl>
    <w:lvl w:ilvl="2" w:tplc="0409001B">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 w15:restartNumberingAfterBreak="0">
    <w:nsid w:val="1F151A61"/>
    <w:multiLevelType w:val="hybridMultilevel"/>
    <w:tmpl w:val="64940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E000FE"/>
    <w:multiLevelType w:val="hybridMultilevel"/>
    <w:tmpl w:val="769E0BBE"/>
    <w:lvl w:ilvl="0" w:tplc="1C09000F">
      <w:start w:val="1"/>
      <w:numFmt w:val="decimal"/>
      <w:lvlText w:val="%1."/>
      <w:lvlJc w:val="left"/>
      <w:pPr>
        <w:ind w:left="1500" w:hanging="360"/>
      </w:p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13" w15:restartNumberingAfterBreak="0">
    <w:nsid w:val="240B62A7"/>
    <w:multiLevelType w:val="multilevel"/>
    <w:tmpl w:val="DE286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B248B2"/>
    <w:multiLevelType w:val="hybridMultilevel"/>
    <w:tmpl w:val="B64C05C8"/>
    <w:lvl w:ilvl="0" w:tplc="184A4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A421C"/>
    <w:multiLevelType w:val="hybridMultilevel"/>
    <w:tmpl w:val="C7220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4C11EB"/>
    <w:multiLevelType w:val="hybridMultilevel"/>
    <w:tmpl w:val="52584C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68429D1"/>
    <w:multiLevelType w:val="hybridMultilevel"/>
    <w:tmpl w:val="56B614A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8" w15:restartNumberingAfterBreak="0">
    <w:nsid w:val="3B200A33"/>
    <w:multiLevelType w:val="hybridMultilevel"/>
    <w:tmpl w:val="EA869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D00E4"/>
    <w:multiLevelType w:val="hybridMultilevel"/>
    <w:tmpl w:val="CDAE1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5C3A23"/>
    <w:multiLevelType w:val="multilevel"/>
    <w:tmpl w:val="121283C6"/>
    <w:lvl w:ilvl="0">
      <w:start w:val="1"/>
      <w:numFmt w:val="decimal"/>
      <w:lvlText w:val="%1."/>
      <w:lvlJc w:val="left"/>
      <w:pPr>
        <w:ind w:left="644" w:hanging="360"/>
      </w:pPr>
      <w:rPr>
        <w:rFonts w:hint="default"/>
        <w:b w:val="0"/>
        <w:i w:val="0"/>
      </w:rPr>
    </w:lvl>
    <w:lvl w:ilvl="1">
      <w:start w:val="3"/>
      <w:numFmt w:val="decimal"/>
      <w:isLgl/>
      <w:lvlText w:val="%1.%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21" w15:restartNumberingAfterBreak="0">
    <w:nsid w:val="41550DDF"/>
    <w:multiLevelType w:val="hybridMultilevel"/>
    <w:tmpl w:val="4774822E"/>
    <w:lvl w:ilvl="0" w:tplc="789C5C9C">
      <w:start w:val="1"/>
      <w:numFmt w:val="decimal"/>
      <w:lvlText w:val="%1."/>
      <w:lvlJc w:val="left"/>
      <w:pPr>
        <w:ind w:left="480" w:hanging="360"/>
      </w:pPr>
      <w:rPr>
        <w:rFonts w:hint="default"/>
      </w:rPr>
    </w:lvl>
    <w:lvl w:ilvl="1" w:tplc="04090019">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2" w15:restartNumberingAfterBreak="0">
    <w:nsid w:val="421D17C4"/>
    <w:multiLevelType w:val="hybridMultilevel"/>
    <w:tmpl w:val="DFC42398"/>
    <w:lvl w:ilvl="0" w:tplc="408CCED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43666874"/>
    <w:multiLevelType w:val="hybridMultilevel"/>
    <w:tmpl w:val="CE4A79B8"/>
    <w:lvl w:ilvl="0" w:tplc="1C090001">
      <w:start w:val="1"/>
      <w:numFmt w:val="bullet"/>
      <w:lvlText w:val=""/>
      <w:lvlJc w:val="left"/>
      <w:pPr>
        <w:ind w:left="1200" w:hanging="360"/>
      </w:pPr>
      <w:rPr>
        <w:rFonts w:ascii="Symbol" w:hAnsi="Symbol" w:hint="default"/>
      </w:rPr>
    </w:lvl>
    <w:lvl w:ilvl="1" w:tplc="1C090003" w:tentative="1">
      <w:start w:val="1"/>
      <w:numFmt w:val="bullet"/>
      <w:lvlText w:val="o"/>
      <w:lvlJc w:val="left"/>
      <w:pPr>
        <w:ind w:left="1920" w:hanging="360"/>
      </w:pPr>
      <w:rPr>
        <w:rFonts w:ascii="Courier New" w:hAnsi="Courier New" w:cs="Courier New" w:hint="default"/>
      </w:rPr>
    </w:lvl>
    <w:lvl w:ilvl="2" w:tplc="1C090005" w:tentative="1">
      <w:start w:val="1"/>
      <w:numFmt w:val="bullet"/>
      <w:lvlText w:val=""/>
      <w:lvlJc w:val="left"/>
      <w:pPr>
        <w:ind w:left="2640" w:hanging="360"/>
      </w:pPr>
      <w:rPr>
        <w:rFonts w:ascii="Wingdings" w:hAnsi="Wingdings" w:hint="default"/>
      </w:rPr>
    </w:lvl>
    <w:lvl w:ilvl="3" w:tplc="1C090001" w:tentative="1">
      <w:start w:val="1"/>
      <w:numFmt w:val="bullet"/>
      <w:lvlText w:val=""/>
      <w:lvlJc w:val="left"/>
      <w:pPr>
        <w:ind w:left="3360" w:hanging="360"/>
      </w:pPr>
      <w:rPr>
        <w:rFonts w:ascii="Symbol" w:hAnsi="Symbol" w:hint="default"/>
      </w:rPr>
    </w:lvl>
    <w:lvl w:ilvl="4" w:tplc="1C090003" w:tentative="1">
      <w:start w:val="1"/>
      <w:numFmt w:val="bullet"/>
      <w:lvlText w:val="o"/>
      <w:lvlJc w:val="left"/>
      <w:pPr>
        <w:ind w:left="4080" w:hanging="360"/>
      </w:pPr>
      <w:rPr>
        <w:rFonts w:ascii="Courier New" w:hAnsi="Courier New" w:cs="Courier New" w:hint="default"/>
      </w:rPr>
    </w:lvl>
    <w:lvl w:ilvl="5" w:tplc="1C090005" w:tentative="1">
      <w:start w:val="1"/>
      <w:numFmt w:val="bullet"/>
      <w:lvlText w:val=""/>
      <w:lvlJc w:val="left"/>
      <w:pPr>
        <w:ind w:left="4800" w:hanging="360"/>
      </w:pPr>
      <w:rPr>
        <w:rFonts w:ascii="Wingdings" w:hAnsi="Wingdings" w:hint="default"/>
      </w:rPr>
    </w:lvl>
    <w:lvl w:ilvl="6" w:tplc="1C090001" w:tentative="1">
      <w:start w:val="1"/>
      <w:numFmt w:val="bullet"/>
      <w:lvlText w:val=""/>
      <w:lvlJc w:val="left"/>
      <w:pPr>
        <w:ind w:left="5520" w:hanging="360"/>
      </w:pPr>
      <w:rPr>
        <w:rFonts w:ascii="Symbol" w:hAnsi="Symbol" w:hint="default"/>
      </w:rPr>
    </w:lvl>
    <w:lvl w:ilvl="7" w:tplc="1C090003" w:tentative="1">
      <w:start w:val="1"/>
      <w:numFmt w:val="bullet"/>
      <w:lvlText w:val="o"/>
      <w:lvlJc w:val="left"/>
      <w:pPr>
        <w:ind w:left="6240" w:hanging="360"/>
      </w:pPr>
      <w:rPr>
        <w:rFonts w:ascii="Courier New" w:hAnsi="Courier New" w:cs="Courier New" w:hint="default"/>
      </w:rPr>
    </w:lvl>
    <w:lvl w:ilvl="8" w:tplc="1C090005" w:tentative="1">
      <w:start w:val="1"/>
      <w:numFmt w:val="bullet"/>
      <w:lvlText w:val=""/>
      <w:lvlJc w:val="left"/>
      <w:pPr>
        <w:ind w:left="6960" w:hanging="360"/>
      </w:pPr>
      <w:rPr>
        <w:rFonts w:ascii="Wingdings" w:hAnsi="Wingdings" w:hint="default"/>
      </w:rPr>
    </w:lvl>
  </w:abstractNum>
  <w:abstractNum w:abstractNumId="24" w15:restartNumberingAfterBreak="0">
    <w:nsid w:val="4BC928C8"/>
    <w:multiLevelType w:val="hybridMultilevel"/>
    <w:tmpl w:val="4BF8DFF4"/>
    <w:lvl w:ilvl="0" w:tplc="22685362">
      <w:start w:val="1"/>
      <w:numFmt w:val="decimal"/>
      <w:lvlText w:val="%1."/>
      <w:lvlJc w:val="left"/>
      <w:pPr>
        <w:ind w:left="480" w:hanging="360"/>
      </w:pPr>
      <w:rPr>
        <w:rFonts w:asciiTheme="minorHAnsi" w:eastAsia="Times New Roman" w:hAnsiTheme="minorHAnsi" w:cstheme="minorHAnsi"/>
      </w:rPr>
    </w:lvl>
    <w:lvl w:ilvl="1" w:tplc="04090019">
      <w:start w:val="1"/>
      <w:numFmt w:val="lowerLetter"/>
      <w:lvlText w:val="%2."/>
      <w:lvlJc w:val="left"/>
      <w:pPr>
        <w:ind w:left="1200" w:hanging="360"/>
      </w:pPr>
    </w:lvl>
    <w:lvl w:ilvl="2" w:tplc="0409001B">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5" w15:restartNumberingAfterBreak="0">
    <w:nsid w:val="4BDE548E"/>
    <w:multiLevelType w:val="multilevel"/>
    <w:tmpl w:val="41FE18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BD370D"/>
    <w:multiLevelType w:val="multilevel"/>
    <w:tmpl w:val="5E7C384C"/>
    <w:lvl w:ilvl="0">
      <w:start w:val="1"/>
      <w:numFmt w:val="decimal"/>
      <w:lvlText w:val="%1."/>
      <w:lvlJc w:val="left"/>
      <w:pPr>
        <w:ind w:left="360" w:hanging="360"/>
      </w:pPr>
      <w:rPr>
        <w:rFonts w:hint="default"/>
      </w:rPr>
    </w:lvl>
    <w:lvl w:ilvl="1">
      <w:start w:val="1"/>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7" w15:restartNumberingAfterBreak="0">
    <w:nsid w:val="5F836E7A"/>
    <w:multiLevelType w:val="multilevel"/>
    <w:tmpl w:val="1C868DBE"/>
    <w:lvl w:ilvl="0">
      <w:start w:val="7"/>
      <w:numFmt w:val="decimal"/>
      <w:lvlText w:val="%1."/>
      <w:lvlJc w:val="left"/>
      <w:pPr>
        <w:ind w:left="360" w:hanging="360"/>
      </w:pPr>
      <w:rPr>
        <w:rFonts w:eastAsiaTheme="minorHAnsi" w:hint="default"/>
      </w:rPr>
    </w:lvl>
    <w:lvl w:ilvl="1">
      <w:start w:val="1"/>
      <w:numFmt w:val="decimal"/>
      <w:lvlText w:val="%1.%2."/>
      <w:lvlJc w:val="left"/>
      <w:pPr>
        <w:ind w:left="720" w:hanging="3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28" w15:restartNumberingAfterBreak="0">
    <w:nsid w:val="654B46F0"/>
    <w:multiLevelType w:val="multilevel"/>
    <w:tmpl w:val="6748B5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FD5267"/>
    <w:multiLevelType w:val="hybridMultilevel"/>
    <w:tmpl w:val="16FAC068"/>
    <w:lvl w:ilvl="0" w:tplc="184A4A4A">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78E0F0E"/>
    <w:multiLevelType w:val="hybridMultilevel"/>
    <w:tmpl w:val="8D404F6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77250D52"/>
    <w:multiLevelType w:val="hybridMultilevel"/>
    <w:tmpl w:val="8BDC04A2"/>
    <w:lvl w:ilvl="0" w:tplc="1C090001">
      <w:start w:val="1"/>
      <w:numFmt w:val="bullet"/>
      <w:lvlText w:val=""/>
      <w:lvlJc w:val="left"/>
      <w:pPr>
        <w:ind w:left="2400" w:hanging="360"/>
      </w:pPr>
      <w:rPr>
        <w:rFonts w:ascii="Symbol" w:hAnsi="Symbol" w:hint="default"/>
      </w:rPr>
    </w:lvl>
    <w:lvl w:ilvl="1" w:tplc="1C090003" w:tentative="1">
      <w:start w:val="1"/>
      <w:numFmt w:val="bullet"/>
      <w:lvlText w:val="o"/>
      <w:lvlJc w:val="left"/>
      <w:pPr>
        <w:ind w:left="3120" w:hanging="360"/>
      </w:pPr>
      <w:rPr>
        <w:rFonts w:ascii="Courier New" w:hAnsi="Courier New" w:cs="Courier New" w:hint="default"/>
      </w:rPr>
    </w:lvl>
    <w:lvl w:ilvl="2" w:tplc="1C090005" w:tentative="1">
      <w:start w:val="1"/>
      <w:numFmt w:val="bullet"/>
      <w:lvlText w:val=""/>
      <w:lvlJc w:val="left"/>
      <w:pPr>
        <w:ind w:left="3840" w:hanging="360"/>
      </w:pPr>
      <w:rPr>
        <w:rFonts w:ascii="Wingdings" w:hAnsi="Wingdings" w:hint="default"/>
      </w:rPr>
    </w:lvl>
    <w:lvl w:ilvl="3" w:tplc="1C090001" w:tentative="1">
      <w:start w:val="1"/>
      <w:numFmt w:val="bullet"/>
      <w:lvlText w:val=""/>
      <w:lvlJc w:val="left"/>
      <w:pPr>
        <w:ind w:left="4560" w:hanging="360"/>
      </w:pPr>
      <w:rPr>
        <w:rFonts w:ascii="Symbol" w:hAnsi="Symbol" w:hint="default"/>
      </w:rPr>
    </w:lvl>
    <w:lvl w:ilvl="4" w:tplc="1C090003" w:tentative="1">
      <w:start w:val="1"/>
      <w:numFmt w:val="bullet"/>
      <w:lvlText w:val="o"/>
      <w:lvlJc w:val="left"/>
      <w:pPr>
        <w:ind w:left="5280" w:hanging="360"/>
      </w:pPr>
      <w:rPr>
        <w:rFonts w:ascii="Courier New" w:hAnsi="Courier New" w:cs="Courier New" w:hint="default"/>
      </w:rPr>
    </w:lvl>
    <w:lvl w:ilvl="5" w:tplc="1C090005" w:tentative="1">
      <w:start w:val="1"/>
      <w:numFmt w:val="bullet"/>
      <w:lvlText w:val=""/>
      <w:lvlJc w:val="left"/>
      <w:pPr>
        <w:ind w:left="6000" w:hanging="360"/>
      </w:pPr>
      <w:rPr>
        <w:rFonts w:ascii="Wingdings" w:hAnsi="Wingdings" w:hint="default"/>
      </w:rPr>
    </w:lvl>
    <w:lvl w:ilvl="6" w:tplc="1C090001" w:tentative="1">
      <w:start w:val="1"/>
      <w:numFmt w:val="bullet"/>
      <w:lvlText w:val=""/>
      <w:lvlJc w:val="left"/>
      <w:pPr>
        <w:ind w:left="6720" w:hanging="360"/>
      </w:pPr>
      <w:rPr>
        <w:rFonts w:ascii="Symbol" w:hAnsi="Symbol" w:hint="default"/>
      </w:rPr>
    </w:lvl>
    <w:lvl w:ilvl="7" w:tplc="1C090003" w:tentative="1">
      <w:start w:val="1"/>
      <w:numFmt w:val="bullet"/>
      <w:lvlText w:val="o"/>
      <w:lvlJc w:val="left"/>
      <w:pPr>
        <w:ind w:left="7440" w:hanging="360"/>
      </w:pPr>
      <w:rPr>
        <w:rFonts w:ascii="Courier New" w:hAnsi="Courier New" w:cs="Courier New" w:hint="default"/>
      </w:rPr>
    </w:lvl>
    <w:lvl w:ilvl="8" w:tplc="1C090005" w:tentative="1">
      <w:start w:val="1"/>
      <w:numFmt w:val="bullet"/>
      <w:lvlText w:val=""/>
      <w:lvlJc w:val="left"/>
      <w:pPr>
        <w:ind w:left="8160" w:hanging="360"/>
      </w:pPr>
      <w:rPr>
        <w:rFonts w:ascii="Wingdings" w:hAnsi="Wingdings" w:hint="default"/>
      </w:rPr>
    </w:lvl>
  </w:abstractNum>
  <w:abstractNum w:abstractNumId="32" w15:restartNumberingAfterBreak="0">
    <w:nsid w:val="78023334"/>
    <w:multiLevelType w:val="hybridMultilevel"/>
    <w:tmpl w:val="72FEFB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94F0C1C"/>
    <w:multiLevelType w:val="multilevel"/>
    <w:tmpl w:val="8DA803D8"/>
    <w:lvl w:ilvl="0">
      <w:start w:val="1"/>
      <w:numFmt w:val="bullet"/>
      <w:lvlText w:val=""/>
      <w:lvlJc w:val="left"/>
      <w:pPr>
        <w:ind w:left="120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826C49"/>
    <w:multiLevelType w:val="hybridMultilevel"/>
    <w:tmpl w:val="19D8BC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116EF6"/>
    <w:multiLevelType w:val="hybridMultilevel"/>
    <w:tmpl w:val="5EBA63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C2854A1"/>
    <w:multiLevelType w:val="hybridMultilevel"/>
    <w:tmpl w:val="9A869692"/>
    <w:lvl w:ilvl="0" w:tplc="04090001">
      <w:start w:val="1"/>
      <w:numFmt w:val="bullet"/>
      <w:lvlText w:val=""/>
      <w:lvlJc w:val="left"/>
      <w:pPr>
        <w:ind w:left="1680" w:hanging="360"/>
      </w:pPr>
      <w:rPr>
        <w:rFonts w:ascii="Symbol" w:hAnsi="Symbol" w:hint="default"/>
      </w:rPr>
    </w:lvl>
    <w:lvl w:ilvl="1" w:tplc="1C090003" w:tentative="1">
      <w:start w:val="1"/>
      <w:numFmt w:val="bullet"/>
      <w:lvlText w:val="o"/>
      <w:lvlJc w:val="left"/>
      <w:pPr>
        <w:ind w:left="1920" w:hanging="360"/>
      </w:pPr>
      <w:rPr>
        <w:rFonts w:ascii="Courier New" w:hAnsi="Courier New" w:cs="Courier New" w:hint="default"/>
      </w:rPr>
    </w:lvl>
    <w:lvl w:ilvl="2" w:tplc="1C090005" w:tentative="1">
      <w:start w:val="1"/>
      <w:numFmt w:val="bullet"/>
      <w:lvlText w:val=""/>
      <w:lvlJc w:val="left"/>
      <w:pPr>
        <w:ind w:left="2640" w:hanging="360"/>
      </w:pPr>
      <w:rPr>
        <w:rFonts w:ascii="Wingdings" w:hAnsi="Wingdings" w:hint="default"/>
      </w:rPr>
    </w:lvl>
    <w:lvl w:ilvl="3" w:tplc="1C090001" w:tentative="1">
      <w:start w:val="1"/>
      <w:numFmt w:val="bullet"/>
      <w:lvlText w:val=""/>
      <w:lvlJc w:val="left"/>
      <w:pPr>
        <w:ind w:left="3360" w:hanging="360"/>
      </w:pPr>
      <w:rPr>
        <w:rFonts w:ascii="Symbol" w:hAnsi="Symbol" w:hint="default"/>
      </w:rPr>
    </w:lvl>
    <w:lvl w:ilvl="4" w:tplc="1C090003" w:tentative="1">
      <w:start w:val="1"/>
      <w:numFmt w:val="bullet"/>
      <w:lvlText w:val="o"/>
      <w:lvlJc w:val="left"/>
      <w:pPr>
        <w:ind w:left="4080" w:hanging="360"/>
      </w:pPr>
      <w:rPr>
        <w:rFonts w:ascii="Courier New" w:hAnsi="Courier New" w:cs="Courier New" w:hint="default"/>
      </w:rPr>
    </w:lvl>
    <w:lvl w:ilvl="5" w:tplc="1C090005" w:tentative="1">
      <w:start w:val="1"/>
      <w:numFmt w:val="bullet"/>
      <w:lvlText w:val=""/>
      <w:lvlJc w:val="left"/>
      <w:pPr>
        <w:ind w:left="4800" w:hanging="360"/>
      </w:pPr>
      <w:rPr>
        <w:rFonts w:ascii="Wingdings" w:hAnsi="Wingdings" w:hint="default"/>
      </w:rPr>
    </w:lvl>
    <w:lvl w:ilvl="6" w:tplc="1C090001" w:tentative="1">
      <w:start w:val="1"/>
      <w:numFmt w:val="bullet"/>
      <w:lvlText w:val=""/>
      <w:lvlJc w:val="left"/>
      <w:pPr>
        <w:ind w:left="5520" w:hanging="360"/>
      </w:pPr>
      <w:rPr>
        <w:rFonts w:ascii="Symbol" w:hAnsi="Symbol" w:hint="default"/>
      </w:rPr>
    </w:lvl>
    <w:lvl w:ilvl="7" w:tplc="1C090003" w:tentative="1">
      <w:start w:val="1"/>
      <w:numFmt w:val="bullet"/>
      <w:lvlText w:val="o"/>
      <w:lvlJc w:val="left"/>
      <w:pPr>
        <w:ind w:left="6240" w:hanging="360"/>
      </w:pPr>
      <w:rPr>
        <w:rFonts w:ascii="Courier New" w:hAnsi="Courier New" w:cs="Courier New" w:hint="default"/>
      </w:rPr>
    </w:lvl>
    <w:lvl w:ilvl="8" w:tplc="1C090005" w:tentative="1">
      <w:start w:val="1"/>
      <w:numFmt w:val="bullet"/>
      <w:lvlText w:val=""/>
      <w:lvlJc w:val="left"/>
      <w:pPr>
        <w:ind w:left="6960" w:hanging="360"/>
      </w:pPr>
      <w:rPr>
        <w:rFonts w:ascii="Wingdings" w:hAnsi="Wingdings" w:hint="default"/>
      </w:rPr>
    </w:lvl>
  </w:abstractNum>
  <w:abstractNum w:abstractNumId="37" w15:restartNumberingAfterBreak="0">
    <w:nsid w:val="7FB75A55"/>
    <w:multiLevelType w:val="multilevel"/>
    <w:tmpl w:val="8D36F078"/>
    <w:lvl w:ilvl="0">
      <w:start w:val="3"/>
      <w:numFmt w:val="decimal"/>
      <w:lvlText w:val="%1."/>
      <w:lvlJc w:val="left"/>
      <w:pPr>
        <w:ind w:left="36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num w:numId="1" w16cid:durableId="811361055">
    <w:abstractNumId w:val="18"/>
  </w:num>
  <w:num w:numId="2" w16cid:durableId="515846240">
    <w:abstractNumId w:val="0"/>
  </w:num>
  <w:num w:numId="3" w16cid:durableId="1238594164">
    <w:abstractNumId w:val="9"/>
  </w:num>
  <w:num w:numId="4" w16cid:durableId="453792024">
    <w:abstractNumId w:val="5"/>
  </w:num>
  <w:num w:numId="5" w16cid:durableId="405080547">
    <w:abstractNumId w:val="19"/>
  </w:num>
  <w:num w:numId="6" w16cid:durableId="1163735594">
    <w:abstractNumId w:val="15"/>
  </w:num>
  <w:num w:numId="7" w16cid:durableId="312492650">
    <w:abstractNumId w:val="4"/>
  </w:num>
  <w:num w:numId="8" w16cid:durableId="1793471993">
    <w:abstractNumId w:val="11"/>
  </w:num>
  <w:num w:numId="9" w16cid:durableId="70398232">
    <w:abstractNumId w:val="25"/>
  </w:num>
  <w:num w:numId="10" w16cid:durableId="819156826">
    <w:abstractNumId w:val="30"/>
  </w:num>
  <w:num w:numId="11" w16cid:durableId="1562595599">
    <w:abstractNumId w:val="20"/>
  </w:num>
  <w:num w:numId="12" w16cid:durableId="1833985426">
    <w:abstractNumId w:val="24"/>
  </w:num>
  <w:num w:numId="13" w16cid:durableId="1063136138">
    <w:abstractNumId w:val="17"/>
  </w:num>
  <w:num w:numId="14" w16cid:durableId="1287003952">
    <w:abstractNumId w:val="28"/>
  </w:num>
  <w:num w:numId="15" w16cid:durableId="874078069">
    <w:abstractNumId w:val="13"/>
  </w:num>
  <w:num w:numId="16" w16cid:durableId="1792286364">
    <w:abstractNumId w:val="8"/>
  </w:num>
  <w:num w:numId="17" w16cid:durableId="2083136949">
    <w:abstractNumId w:val="33"/>
  </w:num>
  <w:num w:numId="18" w16cid:durableId="1036588046">
    <w:abstractNumId w:val="7"/>
  </w:num>
  <w:num w:numId="19" w16cid:durableId="2059012691">
    <w:abstractNumId w:val="14"/>
  </w:num>
  <w:num w:numId="20" w16cid:durableId="1364398371">
    <w:abstractNumId w:val="29"/>
  </w:num>
  <w:num w:numId="21" w16cid:durableId="1855068337">
    <w:abstractNumId w:val="12"/>
  </w:num>
  <w:num w:numId="22" w16cid:durableId="1992438228">
    <w:abstractNumId w:val="16"/>
  </w:num>
  <w:num w:numId="23" w16cid:durableId="54401102">
    <w:abstractNumId w:val="2"/>
  </w:num>
  <w:num w:numId="24" w16cid:durableId="786854492">
    <w:abstractNumId w:val="34"/>
  </w:num>
  <w:num w:numId="25" w16cid:durableId="1810516538">
    <w:abstractNumId w:val="32"/>
  </w:num>
  <w:num w:numId="26" w16cid:durableId="84764752">
    <w:abstractNumId w:val="36"/>
  </w:num>
  <w:num w:numId="27" w16cid:durableId="207039035">
    <w:abstractNumId w:val="23"/>
  </w:num>
  <w:num w:numId="28" w16cid:durableId="624432160">
    <w:abstractNumId w:val="21"/>
  </w:num>
  <w:num w:numId="29" w16cid:durableId="1560019915">
    <w:abstractNumId w:val="22"/>
  </w:num>
  <w:num w:numId="30" w16cid:durableId="1727483844">
    <w:abstractNumId w:val="6"/>
  </w:num>
  <w:num w:numId="31" w16cid:durableId="46925093">
    <w:abstractNumId w:val="3"/>
  </w:num>
  <w:num w:numId="32" w16cid:durableId="26873449">
    <w:abstractNumId w:val="27"/>
  </w:num>
  <w:num w:numId="33" w16cid:durableId="652829543">
    <w:abstractNumId w:val="31"/>
  </w:num>
  <w:num w:numId="34" w16cid:durableId="458770573">
    <w:abstractNumId w:val="35"/>
  </w:num>
  <w:num w:numId="35" w16cid:durableId="1327126012">
    <w:abstractNumId w:val="10"/>
  </w:num>
  <w:num w:numId="36" w16cid:durableId="1172452194">
    <w:abstractNumId w:val="37"/>
  </w:num>
  <w:num w:numId="37" w16cid:durableId="2055347490">
    <w:abstractNumId w:val="1"/>
  </w:num>
  <w:num w:numId="38" w16cid:durableId="690910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US" w:vendorID="64" w:dllVersion="0" w:nlCheck="1" w:checkStyle="0"/>
  <w:activeWritingStyle w:appName="MSWord" w:lang="en-ZA"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832"/>
    <w:rsid w:val="0001175D"/>
    <w:rsid w:val="000223F7"/>
    <w:rsid w:val="00026379"/>
    <w:rsid w:val="000612B9"/>
    <w:rsid w:val="000714F1"/>
    <w:rsid w:val="0008027E"/>
    <w:rsid w:val="00095BEE"/>
    <w:rsid w:val="000A2B52"/>
    <w:rsid w:val="000C0080"/>
    <w:rsid w:val="000D7AAC"/>
    <w:rsid w:val="000F05CD"/>
    <w:rsid w:val="00112378"/>
    <w:rsid w:val="00114B19"/>
    <w:rsid w:val="00123185"/>
    <w:rsid w:val="001468B4"/>
    <w:rsid w:val="00166B56"/>
    <w:rsid w:val="00181832"/>
    <w:rsid w:val="00190AB9"/>
    <w:rsid w:val="00197E2F"/>
    <w:rsid w:val="001B33F2"/>
    <w:rsid w:val="001F5FC2"/>
    <w:rsid w:val="002074B5"/>
    <w:rsid w:val="00245AF6"/>
    <w:rsid w:val="00266E15"/>
    <w:rsid w:val="002878FB"/>
    <w:rsid w:val="002B79C0"/>
    <w:rsid w:val="002D48CF"/>
    <w:rsid w:val="002F06B9"/>
    <w:rsid w:val="002F337E"/>
    <w:rsid w:val="00305337"/>
    <w:rsid w:val="00306943"/>
    <w:rsid w:val="003437F7"/>
    <w:rsid w:val="00343962"/>
    <w:rsid w:val="003464A7"/>
    <w:rsid w:val="003554D2"/>
    <w:rsid w:val="0036113C"/>
    <w:rsid w:val="003B542A"/>
    <w:rsid w:val="003C7C25"/>
    <w:rsid w:val="004577CD"/>
    <w:rsid w:val="00485E0D"/>
    <w:rsid w:val="004D2B0A"/>
    <w:rsid w:val="004E6498"/>
    <w:rsid w:val="004F7B9C"/>
    <w:rsid w:val="00520114"/>
    <w:rsid w:val="00580ADC"/>
    <w:rsid w:val="00587226"/>
    <w:rsid w:val="005C5902"/>
    <w:rsid w:val="005E17AF"/>
    <w:rsid w:val="00656B06"/>
    <w:rsid w:val="00681200"/>
    <w:rsid w:val="006A3A92"/>
    <w:rsid w:val="006B6923"/>
    <w:rsid w:val="006C07C5"/>
    <w:rsid w:val="006E4ED4"/>
    <w:rsid w:val="00723182"/>
    <w:rsid w:val="0073057F"/>
    <w:rsid w:val="00750E00"/>
    <w:rsid w:val="007608DE"/>
    <w:rsid w:val="00773353"/>
    <w:rsid w:val="007748B3"/>
    <w:rsid w:val="0078586E"/>
    <w:rsid w:val="007A77F0"/>
    <w:rsid w:val="007C677C"/>
    <w:rsid w:val="007D4D89"/>
    <w:rsid w:val="008145E7"/>
    <w:rsid w:val="00820F3E"/>
    <w:rsid w:val="008362F6"/>
    <w:rsid w:val="008547E0"/>
    <w:rsid w:val="0089783A"/>
    <w:rsid w:val="008C0831"/>
    <w:rsid w:val="008E3729"/>
    <w:rsid w:val="00961C6A"/>
    <w:rsid w:val="009A5E30"/>
    <w:rsid w:val="009C7936"/>
    <w:rsid w:val="00A003F8"/>
    <w:rsid w:val="00A01B24"/>
    <w:rsid w:val="00A352D6"/>
    <w:rsid w:val="00A53A5B"/>
    <w:rsid w:val="00AA0278"/>
    <w:rsid w:val="00B05BE1"/>
    <w:rsid w:val="00B1403C"/>
    <w:rsid w:val="00B1484C"/>
    <w:rsid w:val="00B30FCC"/>
    <w:rsid w:val="00BB1017"/>
    <w:rsid w:val="00BD0DE3"/>
    <w:rsid w:val="00BE3432"/>
    <w:rsid w:val="00BE5C66"/>
    <w:rsid w:val="00C01FA2"/>
    <w:rsid w:val="00C3120D"/>
    <w:rsid w:val="00C45738"/>
    <w:rsid w:val="00C565E2"/>
    <w:rsid w:val="00C76B68"/>
    <w:rsid w:val="00C9023C"/>
    <w:rsid w:val="00CC622A"/>
    <w:rsid w:val="00CE6EF0"/>
    <w:rsid w:val="00CF7EB1"/>
    <w:rsid w:val="00D272F1"/>
    <w:rsid w:val="00D7139C"/>
    <w:rsid w:val="00D7313A"/>
    <w:rsid w:val="00D83574"/>
    <w:rsid w:val="00D83841"/>
    <w:rsid w:val="00D857B2"/>
    <w:rsid w:val="00DA3212"/>
    <w:rsid w:val="00DA33C5"/>
    <w:rsid w:val="00DC4D9A"/>
    <w:rsid w:val="00DD5F3E"/>
    <w:rsid w:val="00E3378A"/>
    <w:rsid w:val="00EA4752"/>
    <w:rsid w:val="00EB4D6D"/>
    <w:rsid w:val="00EB7138"/>
    <w:rsid w:val="00EE0012"/>
    <w:rsid w:val="00EE6DAC"/>
    <w:rsid w:val="00F035C5"/>
    <w:rsid w:val="00F15C38"/>
    <w:rsid w:val="00F66969"/>
    <w:rsid w:val="00F745C6"/>
    <w:rsid w:val="00F83479"/>
    <w:rsid w:val="00FA4E62"/>
    <w:rsid w:val="00FB5259"/>
    <w:rsid w:val="00FD2836"/>
    <w:rsid w:val="00FE036B"/>
    <w:rsid w:val="00FE1101"/>
    <w:rsid w:val="00FE4338"/>
    <w:rsid w:val="00FE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E260C"/>
  <w15:chartTrackingRefBased/>
  <w15:docId w15:val="{E50D8745-1B22-4145-AEBE-B29B4DE2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A5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832"/>
    <w:pPr>
      <w:ind w:left="720"/>
      <w:contextualSpacing/>
    </w:pPr>
  </w:style>
  <w:style w:type="paragraph" w:styleId="NormalWeb">
    <w:name w:val="Normal (Web)"/>
    <w:basedOn w:val="Normal"/>
    <w:uiPriority w:val="99"/>
    <w:unhideWhenUsed/>
    <w:rsid w:val="00305337"/>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4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D9A"/>
  </w:style>
  <w:style w:type="character" w:styleId="PageNumber">
    <w:name w:val="page number"/>
    <w:basedOn w:val="DefaultParagraphFont"/>
    <w:uiPriority w:val="99"/>
    <w:semiHidden/>
    <w:unhideWhenUsed/>
    <w:rsid w:val="00DC4D9A"/>
  </w:style>
  <w:style w:type="table" w:styleId="TableGrid">
    <w:name w:val="Table Grid"/>
    <w:basedOn w:val="TableNormal"/>
    <w:uiPriority w:val="39"/>
    <w:rsid w:val="00197E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3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A5B"/>
    <w:rPr>
      <w:rFonts w:ascii="Segoe UI" w:hAnsi="Segoe UI" w:cs="Segoe UI"/>
      <w:sz w:val="18"/>
      <w:szCs w:val="18"/>
    </w:rPr>
  </w:style>
  <w:style w:type="character" w:styleId="CommentReference">
    <w:name w:val="annotation reference"/>
    <w:basedOn w:val="DefaultParagraphFont"/>
    <w:uiPriority w:val="99"/>
    <w:semiHidden/>
    <w:unhideWhenUsed/>
    <w:rsid w:val="00A53A5B"/>
    <w:rPr>
      <w:sz w:val="16"/>
      <w:szCs w:val="16"/>
    </w:rPr>
  </w:style>
  <w:style w:type="paragraph" w:styleId="CommentText">
    <w:name w:val="annotation text"/>
    <w:basedOn w:val="Normal"/>
    <w:link w:val="CommentTextChar"/>
    <w:uiPriority w:val="99"/>
    <w:semiHidden/>
    <w:unhideWhenUsed/>
    <w:rsid w:val="00A53A5B"/>
    <w:pPr>
      <w:spacing w:line="240" w:lineRule="auto"/>
    </w:pPr>
    <w:rPr>
      <w:sz w:val="20"/>
      <w:szCs w:val="20"/>
    </w:rPr>
  </w:style>
  <w:style w:type="character" w:customStyle="1" w:styleId="CommentTextChar">
    <w:name w:val="Comment Text Char"/>
    <w:basedOn w:val="DefaultParagraphFont"/>
    <w:link w:val="CommentText"/>
    <w:uiPriority w:val="99"/>
    <w:semiHidden/>
    <w:rsid w:val="00A53A5B"/>
    <w:rPr>
      <w:sz w:val="20"/>
      <w:szCs w:val="20"/>
    </w:rPr>
  </w:style>
  <w:style w:type="paragraph" w:styleId="CommentSubject">
    <w:name w:val="annotation subject"/>
    <w:basedOn w:val="CommentText"/>
    <w:next w:val="CommentText"/>
    <w:link w:val="CommentSubjectChar"/>
    <w:uiPriority w:val="99"/>
    <w:semiHidden/>
    <w:unhideWhenUsed/>
    <w:rsid w:val="00A53A5B"/>
    <w:rPr>
      <w:b/>
      <w:bCs/>
    </w:rPr>
  </w:style>
  <w:style w:type="character" w:customStyle="1" w:styleId="CommentSubjectChar">
    <w:name w:val="Comment Subject Char"/>
    <w:basedOn w:val="CommentTextChar"/>
    <w:link w:val="CommentSubject"/>
    <w:uiPriority w:val="99"/>
    <w:semiHidden/>
    <w:rsid w:val="00A53A5B"/>
    <w:rPr>
      <w:b/>
      <w:bCs/>
      <w:sz w:val="20"/>
      <w:szCs w:val="20"/>
    </w:rPr>
  </w:style>
  <w:style w:type="table" w:customStyle="1" w:styleId="TableGrid1">
    <w:name w:val="Table Grid1"/>
    <w:basedOn w:val="TableNormal"/>
    <w:next w:val="TableGrid"/>
    <w:uiPriority w:val="39"/>
    <w:rsid w:val="00112378"/>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554D2"/>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509608">
      <w:bodyDiv w:val="1"/>
      <w:marLeft w:val="0"/>
      <w:marRight w:val="0"/>
      <w:marTop w:val="0"/>
      <w:marBottom w:val="0"/>
      <w:divBdr>
        <w:top w:val="none" w:sz="0" w:space="0" w:color="auto"/>
        <w:left w:val="none" w:sz="0" w:space="0" w:color="auto"/>
        <w:bottom w:val="none" w:sz="0" w:space="0" w:color="auto"/>
        <w:right w:val="none" w:sz="0" w:space="0" w:color="auto"/>
      </w:divBdr>
      <w:divsChild>
        <w:div w:id="981040868">
          <w:marLeft w:val="0"/>
          <w:marRight w:val="0"/>
          <w:marTop w:val="0"/>
          <w:marBottom w:val="0"/>
          <w:divBdr>
            <w:top w:val="none" w:sz="0" w:space="0" w:color="auto"/>
            <w:left w:val="none" w:sz="0" w:space="0" w:color="auto"/>
            <w:bottom w:val="none" w:sz="0" w:space="0" w:color="auto"/>
            <w:right w:val="none" w:sz="0" w:space="0" w:color="auto"/>
          </w:divBdr>
          <w:divsChild>
            <w:div w:id="600264401">
              <w:marLeft w:val="0"/>
              <w:marRight w:val="0"/>
              <w:marTop w:val="0"/>
              <w:marBottom w:val="0"/>
              <w:divBdr>
                <w:top w:val="none" w:sz="0" w:space="0" w:color="auto"/>
                <w:left w:val="none" w:sz="0" w:space="0" w:color="auto"/>
                <w:bottom w:val="none" w:sz="0" w:space="0" w:color="auto"/>
                <w:right w:val="none" w:sz="0" w:space="0" w:color="auto"/>
              </w:divBdr>
              <w:divsChild>
                <w:div w:id="451553777">
                  <w:marLeft w:val="0"/>
                  <w:marRight w:val="0"/>
                  <w:marTop w:val="0"/>
                  <w:marBottom w:val="0"/>
                  <w:divBdr>
                    <w:top w:val="none" w:sz="0" w:space="0" w:color="auto"/>
                    <w:left w:val="none" w:sz="0" w:space="0" w:color="auto"/>
                    <w:bottom w:val="none" w:sz="0" w:space="0" w:color="auto"/>
                    <w:right w:val="none" w:sz="0" w:space="0" w:color="auto"/>
                  </w:divBdr>
                  <w:divsChild>
                    <w:div w:id="16865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243299">
      <w:bodyDiv w:val="1"/>
      <w:marLeft w:val="0"/>
      <w:marRight w:val="0"/>
      <w:marTop w:val="0"/>
      <w:marBottom w:val="0"/>
      <w:divBdr>
        <w:top w:val="none" w:sz="0" w:space="0" w:color="auto"/>
        <w:left w:val="none" w:sz="0" w:space="0" w:color="auto"/>
        <w:bottom w:val="none" w:sz="0" w:space="0" w:color="auto"/>
        <w:right w:val="none" w:sz="0" w:space="0" w:color="auto"/>
      </w:divBdr>
      <w:divsChild>
        <w:div w:id="1278760971">
          <w:marLeft w:val="0"/>
          <w:marRight w:val="0"/>
          <w:marTop w:val="0"/>
          <w:marBottom w:val="0"/>
          <w:divBdr>
            <w:top w:val="none" w:sz="0" w:space="0" w:color="auto"/>
            <w:left w:val="none" w:sz="0" w:space="0" w:color="auto"/>
            <w:bottom w:val="none" w:sz="0" w:space="0" w:color="auto"/>
            <w:right w:val="none" w:sz="0" w:space="0" w:color="auto"/>
          </w:divBdr>
          <w:divsChild>
            <w:div w:id="2037415310">
              <w:marLeft w:val="0"/>
              <w:marRight w:val="0"/>
              <w:marTop w:val="0"/>
              <w:marBottom w:val="0"/>
              <w:divBdr>
                <w:top w:val="none" w:sz="0" w:space="0" w:color="auto"/>
                <w:left w:val="none" w:sz="0" w:space="0" w:color="auto"/>
                <w:bottom w:val="none" w:sz="0" w:space="0" w:color="auto"/>
                <w:right w:val="none" w:sz="0" w:space="0" w:color="auto"/>
              </w:divBdr>
              <w:divsChild>
                <w:div w:id="164901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6281">
      <w:bodyDiv w:val="1"/>
      <w:marLeft w:val="0"/>
      <w:marRight w:val="0"/>
      <w:marTop w:val="0"/>
      <w:marBottom w:val="0"/>
      <w:divBdr>
        <w:top w:val="none" w:sz="0" w:space="0" w:color="auto"/>
        <w:left w:val="none" w:sz="0" w:space="0" w:color="auto"/>
        <w:bottom w:val="none" w:sz="0" w:space="0" w:color="auto"/>
        <w:right w:val="none" w:sz="0" w:space="0" w:color="auto"/>
      </w:divBdr>
      <w:divsChild>
        <w:div w:id="601962729">
          <w:marLeft w:val="0"/>
          <w:marRight w:val="0"/>
          <w:marTop w:val="0"/>
          <w:marBottom w:val="0"/>
          <w:divBdr>
            <w:top w:val="none" w:sz="0" w:space="0" w:color="auto"/>
            <w:left w:val="none" w:sz="0" w:space="0" w:color="auto"/>
            <w:bottom w:val="none" w:sz="0" w:space="0" w:color="auto"/>
            <w:right w:val="none" w:sz="0" w:space="0" w:color="auto"/>
          </w:divBdr>
          <w:divsChild>
            <w:div w:id="218637732">
              <w:marLeft w:val="0"/>
              <w:marRight w:val="0"/>
              <w:marTop w:val="0"/>
              <w:marBottom w:val="0"/>
              <w:divBdr>
                <w:top w:val="none" w:sz="0" w:space="0" w:color="auto"/>
                <w:left w:val="none" w:sz="0" w:space="0" w:color="auto"/>
                <w:bottom w:val="none" w:sz="0" w:space="0" w:color="auto"/>
                <w:right w:val="none" w:sz="0" w:space="0" w:color="auto"/>
              </w:divBdr>
              <w:divsChild>
                <w:div w:id="905384228">
                  <w:marLeft w:val="0"/>
                  <w:marRight w:val="0"/>
                  <w:marTop w:val="0"/>
                  <w:marBottom w:val="0"/>
                  <w:divBdr>
                    <w:top w:val="none" w:sz="0" w:space="0" w:color="auto"/>
                    <w:left w:val="none" w:sz="0" w:space="0" w:color="auto"/>
                    <w:bottom w:val="none" w:sz="0" w:space="0" w:color="auto"/>
                    <w:right w:val="none" w:sz="0" w:space="0" w:color="auto"/>
                  </w:divBdr>
                  <w:divsChild>
                    <w:div w:id="79999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81204">
      <w:bodyDiv w:val="1"/>
      <w:marLeft w:val="0"/>
      <w:marRight w:val="0"/>
      <w:marTop w:val="0"/>
      <w:marBottom w:val="0"/>
      <w:divBdr>
        <w:top w:val="none" w:sz="0" w:space="0" w:color="auto"/>
        <w:left w:val="none" w:sz="0" w:space="0" w:color="auto"/>
        <w:bottom w:val="none" w:sz="0" w:space="0" w:color="auto"/>
        <w:right w:val="none" w:sz="0" w:space="0" w:color="auto"/>
      </w:divBdr>
      <w:divsChild>
        <w:div w:id="1784036729">
          <w:marLeft w:val="0"/>
          <w:marRight w:val="0"/>
          <w:marTop w:val="0"/>
          <w:marBottom w:val="0"/>
          <w:divBdr>
            <w:top w:val="none" w:sz="0" w:space="0" w:color="auto"/>
            <w:left w:val="none" w:sz="0" w:space="0" w:color="auto"/>
            <w:bottom w:val="none" w:sz="0" w:space="0" w:color="auto"/>
            <w:right w:val="none" w:sz="0" w:space="0" w:color="auto"/>
          </w:divBdr>
          <w:divsChild>
            <w:div w:id="691692030">
              <w:marLeft w:val="0"/>
              <w:marRight w:val="0"/>
              <w:marTop w:val="0"/>
              <w:marBottom w:val="0"/>
              <w:divBdr>
                <w:top w:val="none" w:sz="0" w:space="0" w:color="auto"/>
                <w:left w:val="none" w:sz="0" w:space="0" w:color="auto"/>
                <w:bottom w:val="none" w:sz="0" w:space="0" w:color="auto"/>
                <w:right w:val="none" w:sz="0" w:space="0" w:color="auto"/>
              </w:divBdr>
              <w:divsChild>
                <w:div w:id="1409186002">
                  <w:marLeft w:val="0"/>
                  <w:marRight w:val="0"/>
                  <w:marTop w:val="0"/>
                  <w:marBottom w:val="0"/>
                  <w:divBdr>
                    <w:top w:val="none" w:sz="0" w:space="0" w:color="auto"/>
                    <w:left w:val="none" w:sz="0" w:space="0" w:color="auto"/>
                    <w:bottom w:val="none" w:sz="0" w:space="0" w:color="auto"/>
                    <w:right w:val="none" w:sz="0" w:space="0" w:color="auto"/>
                  </w:divBdr>
                  <w:divsChild>
                    <w:div w:id="47777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247364">
      <w:bodyDiv w:val="1"/>
      <w:marLeft w:val="0"/>
      <w:marRight w:val="0"/>
      <w:marTop w:val="0"/>
      <w:marBottom w:val="0"/>
      <w:divBdr>
        <w:top w:val="none" w:sz="0" w:space="0" w:color="auto"/>
        <w:left w:val="none" w:sz="0" w:space="0" w:color="auto"/>
        <w:bottom w:val="none" w:sz="0" w:space="0" w:color="auto"/>
        <w:right w:val="none" w:sz="0" w:space="0" w:color="auto"/>
      </w:divBdr>
      <w:divsChild>
        <w:div w:id="1824738912">
          <w:marLeft w:val="0"/>
          <w:marRight w:val="0"/>
          <w:marTop w:val="0"/>
          <w:marBottom w:val="0"/>
          <w:divBdr>
            <w:top w:val="none" w:sz="0" w:space="0" w:color="auto"/>
            <w:left w:val="none" w:sz="0" w:space="0" w:color="auto"/>
            <w:bottom w:val="none" w:sz="0" w:space="0" w:color="auto"/>
            <w:right w:val="none" w:sz="0" w:space="0" w:color="auto"/>
          </w:divBdr>
          <w:divsChild>
            <w:div w:id="1079062547">
              <w:marLeft w:val="0"/>
              <w:marRight w:val="0"/>
              <w:marTop w:val="0"/>
              <w:marBottom w:val="0"/>
              <w:divBdr>
                <w:top w:val="none" w:sz="0" w:space="0" w:color="auto"/>
                <w:left w:val="none" w:sz="0" w:space="0" w:color="auto"/>
                <w:bottom w:val="none" w:sz="0" w:space="0" w:color="auto"/>
                <w:right w:val="none" w:sz="0" w:space="0" w:color="auto"/>
              </w:divBdr>
              <w:divsChild>
                <w:div w:id="170149638">
                  <w:marLeft w:val="0"/>
                  <w:marRight w:val="0"/>
                  <w:marTop w:val="0"/>
                  <w:marBottom w:val="0"/>
                  <w:divBdr>
                    <w:top w:val="none" w:sz="0" w:space="0" w:color="auto"/>
                    <w:left w:val="none" w:sz="0" w:space="0" w:color="auto"/>
                    <w:bottom w:val="none" w:sz="0" w:space="0" w:color="auto"/>
                    <w:right w:val="none" w:sz="0" w:space="0" w:color="auto"/>
                  </w:divBdr>
                  <w:divsChild>
                    <w:div w:id="4582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8E946E515438488D4CFC1C65D69B01" ma:contentTypeVersion="13" ma:contentTypeDescription="Create a new document." ma:contentTypeScope="" ma:versionID="6a5ae58ed7aa2599513a8090a1bf8eda">
  <xsd:schema xmlns:xsd="http://www.w3.org/2001/XMLSchema" xmlns:xs="http://www.w3.org/2001/XMLSchema" xmlns:p="http://schemas.microsoft.com/office/2006/metadata/properties" xmlns:ns3="0947d94a-3778-4ed8-b95a-5ca7e8c4e1eb" xmlns:ns4="b2b4d693-c97d-448e-a4f8-36fc8e595be8" targetNamespace="http://schemas.microsoft.com/office/2006/metadata/properties" ma:root="true" ma:fieldsID="91c455fef2cb80e7c5d73f5a9fc02008" ns3:_="" ns4:_="">
    <xsd:import namespace="0947d94a-3778-4ed8-b95a-5ca7e8c4e1eb"/>
    <xsd:import namespace="b2b4d693-c97d-448e-a4f8-36fc8e595be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7d94a-3778-4ed8-b95a-5ca7e8c4e1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4d693-c97d-448e-a4f8-36fc8e595be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D7FF2-7FBB-4F0F-B098-9FD1E53F97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25DDCC-9650-406D-98E6-7533DF490641}">
  <ds:schemaRefs>
    <ds:schemaRef ds:uri="http://schemas.openxmlformats.org/officeDocument/2006/bibliography"/>
  </ds:schemaRefs>
</ds:datastoreItem>
</file>

<file path=customXml/itemProps3.xml><?xml version="1.0" encoding="utf-8"?>
<ds:datastoreItem xmlns:ds="http://schemas.openxmlformats.org/officeDocument/2006/customXml" ds:itemID="{5D1DFE65-21C8-4C81-B9FC-6D51B1008F88}">
  <ds:schemaRefs>
    <ds:schemaRef ds:uri="http://schemas.microsoft.com/sharepoint/v3/contenttype/forms"/>
  </ds:schemaRefs>
</ds:datastoreItem>
</file>

<file path=customXml/itemProps4.xml><?xml version="1.0" encoding="utf-8"?>
<ds:datastoreItem xmlns:ds="http://schemas.openxmlformats.org/officeDocument/2006/customXml" ds:itemID="{84A864E7-BC2F-4F4A-A4A2-F5DC24E1F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7d94a-3778-4ed8-b95a-5ca7e8c4e1eb"/>
    <ds:schemaRef ds:uri="b2b4d693-c97d-448e-a4f8-36fc8e595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Harvard School of Public Health</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masterit</dc:creator>
  <cp:keywords/>
  <dc:description/>
  <cp:lastModifiedBy>Hendricks, LA, Mej [lynnah@sun.ac.za]</cp:lastModifiedBy>
  <cp:revision>6</cp:revision>
  <cp:lastPrinted>2020-03-11T12:23:00Z</cp:lastPrinted>
  <dcterms:created xsi:type="dcterms:W3CDTF">2021-05-17T17:55:00Z</dcterms:created>
  <dcterms:modified xsi:type="dcterms:W3CDTF">2023-01-30T11:15:00Z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0x0101001E8E946E515438488D4CFC1C65D69B01</vt:lpwstr>
  </property>
</Properties>
</file>