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0AA95" w14:textId="2BD650E2" w:rsidR="002C4F7B" w:rsidRPr="002C4F7B" w:rsidRDefault="006577FB">
      <w:pPr>
        <w:rPr>
          <w:lang w:val="en-US"/>
        </w:rPr>
      </w:pPr>
      <w:r>
        <w:rPr>
          <w:b/>
          <w:bCs/>
          <w:lang w:val="en-US"/>
        </w:rPr>
        <w:t>Supplementary T</w:t>
      </w:r>
      <w:r w:rsidR="002C4F7B" w:rsidRPr="002C4F7B">
        <w:rPr>
          <w:b/>
          <w:bCs/>
          <w:lang w:val="en-US"/>
        </w:rPr>
        <w:t>able.</w:t>
      </w:r>
      <w:r w:rsidR="002C4F7B">
        <w:rPr>
          <w:b/>
          <w:bCs/>
          <w:lang w:val="en-US"/>
        </w:rPr>
        <w:t xml:space="preserve"> </w:t>
      </w:r>
      <w:r w:rsidR="002C4F7B">
        <w:rPr>
          <w:lang w:val="en-US"/>
        </w:rPr>
        <w:t xml:space="preserve">The five major themes </w:t>
      </w:r>
      <w:r w:rsidR="009E7404">
        <w:rPr>
          <w:lang w:val="en-US"/>
        </w:rPr>
        <w:t>with corresponding</w:t>
      </w:r>
      <w:r w:rsidR="002C4F7B">
        <w:rPr>
          <w:lang w:val="en-US"/>
        </w:rPr>
        <w:t xml:space="preserve"> categories, subcategories and example codes.</w:t>
      </w:r>
    </w:p>
    <w:tbl>
      <w:tblPr>
        <w:tblStyle w:val="PlainTable4"/>
        <w:tblW w:w="11482" w:type="dxa"/>
        <w:tblInd w:w="-1134" w:type="dxa"/>
        <w:tblLook w:val="04A0" w:firstRow="1" w:lastRow="0" w:firstColumn="1" w:lastColumn="0" w:noHBand="0" w:noVBand="1"/>
      </w:tblPr>
      <w:tblGrid>
        <w:gridCol w:w="2835"/>
        <w:gridCol w:w="2127"/>
        <w:gridCol w:w="2693"/>
        <w:gridCol w:w="3827"/>
      </w:tblGrid>
      <w:tr w:rsidR="001D63B4" w:rsidRPr="006577FB" w14:paraId="6AD871F8" w14:textId="77777777" w:rsidTr="00423E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5FD0A5" w14:textId="5F11E73B" w:rsidR="00771172" w:rsidRPr="009E7404" w:rsidRDefault="00425E36" w:rsidP="00286A30">
            <w:pPr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T</w:t>
            </w:r>
            <w:r w:rsidR="00E42463" w:rsidRPr="009E7404">
              <w:rPr>
                <w:rFonts w:cstheme="minorHAnsi"/>
                <w:lang w:val="en-US"/>
              </w:rPr>
              <w:t>heme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5D4135E" w14:textId="026D0552" w:rsidR="00771172" w:rsidRPr="009E7404" w:rsidRDefault="00E42463" w:rsidP="00286A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Category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F7FDA6" w14:textId="3F1C6C57" w:rsidR="00771172" w:rsidRPr="009E7404" w:rsidRDefault="00E42463" w:rsidP="00286A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Subcategory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BCAB6ED" w14:textId="56C045EE" w:rsidR="00771172" w:rsidRPr="009E7404" w:rsidRDefault="006E5212" w:rsidP="006E09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 xml:space="preserve">Example </w:t>
            </w:r>
            <w:proofErr w:type="spellStart"/>
            <w:r w:rsidRPr="009E7404">
              <w:rPr>
                <w:rFonts w:cstheme="minorHAnsi"/>
                <w:lang w:val="en-US"/>
              </w:rPr>
              <w:t>c</w:t>
            </w:r>
            <w:r w:rsidR="00E42463" w:rsidRPr="009E7404">
              <w:rPr>
                <w:rFonts w:cstheme="minorHAnsi"/>
                <w:lang w:val="en-US"/>
              </w:rPr>
              <w:t>od</w:t>
            </w:r>
            <w:r w:rsidR="00D84F68" w:rsidRPr="009E7404">
              <w:rPr>
                <w:rFonts w:cstheme="minorHAnsi"/>
                <w:lang w:val="en-US"/>
              </w:rPr>
              <w:t>e</w:t>
            </w:r>
            <w:r w:rsidR="008C0954" w:rsidRPr="009E7404">
              <w:rPr>
                <w:rFonts w:cstheme="minorHAnsi"/>
                <w:vertAlign w:val="superscript"/>
                <w:lang w:val="en-US"/>
              </w:rPr>
              <w:t>a</w:t>
            </w:r>
            <w:proofErr w:type="spellEnd"/>
            <w:r w:rsidR="009A0882" w:rsidRPr="009E7404">
              <w:rPr>
                <w:rFonts w:cstheme="minorHAnsi"/>
                <w:lang w:val="en-US"/>
              </w:rPr>
              <w:t xml:space="preserve"> (translated from Dutch)</w:t>
            </w:r>
          </w:p>
        </w:tc>
      </w:tr>
      <w:tr w:rsidR="005A46C7" w:rsidRPr="006577FB" w14:paraId="56167FD6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12" w:space="0" w:color="auto"/>
            </w:tcBorders>
            <w:shd w:val="clear" w:color="auto" w:fill="auto"/>
          </w:tcPr>
          <w:p w14:paraId="0C992910" w14:textId="07381E51" w:rsidR="005A46C7" w:rsidRPr="009E7404" w:rsidRDefault="005A46C7" w:rsidP="00286A30">
            <w:pPr>
              <w:rPr>
                <w:rFonts w:cstheme="minorHAnsi"/>
                <w:lang w:val="en-US"/>
              </w:rPr>
            </w:pPr>
            <w:r w:rsidRPr="009E7404">
              <w:rPr>
                <w:rFonts w:eastAsia="Times New Roman" w:cstheme="minorHAnsi"/>
                <w:color w:val="000000"/>
                <w:lang w:val="en-US" w:eastAsia="nl-NL"/>
              </w:rPr>
              <w:t>1) Challenges throughout the implementation process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</w:tcPr>
          <w:p w14:paraId="59A5BFC4" w14:textId="1F41C018" w:rsidR="005A46C7" w:rsidRPr="009E7404" w:rsidRDefault="005A46C7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General process</w:t>
            </w:r>
          </w:p>
          <w:p w14:paraId="6AC908ED" w14:textId="7774DF41" w:rsidR="005A46C7" w:rsidRPr="009E7404" w:rsidRDefault="005A46C7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</w:tcPr>
          <w:p w14:paraId="3D685C31" w14:textId="26B69AE0" w:rsidR="005A46C7" w:rsidRPr="009E7404" w:rsidRDefault="005A46C7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Organization</w:t>
            </w:r>
            <w:r w:rsidR="004B2F51" w:rsidRPr="009E7404"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12" w:space="0" w:color="auto"/>
            </w:tcBorders>
            <w:shd w:val="clear" w:color="auto" w:fill="auto"/>
          </w:tcPr>
          <w:p w14:paraId="67A59373" w14:textId="4A2B114B" w:rsidR="005A46C7" w:rsidRPr="00586921" w:rsidRDefault="00282981" w:rsidP="005A4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o</w:t>
            </w:r>
            <w:r w:rsidR="009E7404" w:rsidRPr="00586921">
              <w:rPr>
                <w:rFonts w:cstheme="minorHAnsi"/>
                <w:i/>
                <w:iCs/>
                <w:lang w:val="en-US"/>
              </w:rPr>
              <w:t xml:space="preserve">ne </w:t>
            </w:r>
            <w:r w:rsidR="008D5F32" w:rsidRPr="00586921">
              <w:rPr>
                <w:rFonts w:cstheme="minorHAnsi"/>
                <w:i/>
                <w:iCs/>
                <w:lang w:val="en-US"/>
              </w:rPr>
              <w:t>must</w:t>
            </w:r>
            <w:r w:rsidR="009E7404" w:rsidRPr="00586921">
              <w:rPr>
                <w:rFonts w:cstheme="minorHAnsi"/>
                <w:i/>
                <w:iCs/>
                <w:lang w:val="en-US"/>
              </w:rPr>
              <w:t xml:space="preserve"> decide when the vaccination will be implemented</w:t>
            </w:r>
          </w:p>
        </w:tc>
      </w:tr>
      <w:tr w:rsidR="005A46C7" w:rsidRPr="006577FB" w14:paraId="17E980D8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71593C8D" w14:textId="77777777" w:rsidR="005A46C7" w:rsidRPr="009E7404" w:rsidRDefault="005A46C7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0774F36C" w14:textId="77777777" w:rsidR="005A46C7" w:rsidRPr="009E7404" w:rsidRDefault="005A46C7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2CAB3600" w14:textId="5460DB42" w:rsidR="005A46C7" w:rsidRPr="009E7404" w:rsidRDefault="005A46C7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Training session(s)</w:t>
            </w:r>
          </w:p>
        </w:tc>
        <w:tc>
          <w:tcPr>
            <w:tcW w:w="3827" w:type="dxa"/>
            <w:shd w:val="clear" w:color="auto" w:fill="auto"/>
          </w:tcPr>
          <w:p w14:paraId="3F436794" w14:textId="3BBD5B7E" w:rsidR="005A46C7" w:rsidRPr="00586921" w:rsidRDefault="00282981" w:rsidP="005A4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k</w:t>
            </w:r>
            <w:r w:rsidR="008D5F32" w:rsidRPr="00586921">
              <w:rPr>
                <w:rFonts w:cstheme="minorHAnsi"/>
                <w:i/>
                <w:iCs/>
                <w:lang w:val="en-US"/>
              </w:rPr>
              <w:t>eep information provision this way</w:t>
            </w:r>
          </w:p>
        </w:tc>
      </w:tr>
      <w:tr w:rsidR="005A46C7" w:rsidRPr="006577FB" w14:paraId="6114E515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68ED0504" w14:textId="77777777" w:rsidR="005A46C7" w:rsidRPr="009E7404" w:rsidRDefault="005A46C7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67E65A78" w14:textId="77777777" w:rsidR="005A46C7" w:rsidRPr="009E7404" w:rsidRDefault="005A46C7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0B299CA4" w14:textId="7D25D255" w:rsidR="005A46C7" w:rsidRPr="009E7404" w:rsidRDefault="005A46C7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Naming the vaccine</w:t>
            </w:r>
          </w:p>
        </w:tc>
        <w:tc>
          <w:tcPr>
            <w:tcW w:w="3827" w:type="dxa"/>
            <w:shd w:val="clear" w:color="auto" w:fill="auto"/>
          </w:tcPr>
          <w:p w14:paraId="566AFA65" w14:textId="523B8182" w:rsidR="005A46C7" w:rsidRPr="00586921" w:rsidRDefault="004C34F2" w:rsidP="005A4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name 22-week-shot</w:t>
            </w:r>
            <w:r w:rsidRPr="004C34F2">
              <w:rPr>
                <w:rFonts w:cstheme="minorHAnsi"/>
                <w:i/>
                <w:iCs/>
                <w:vertAlign w:val="superscript"/>
                <w:lang w:val="en-US"/>
              </w:rPr>
              <w:t>b</w:t>
            </w:r>
            <w:r>
              <w:rPr>
                <w:rFonts w:cstheme="minorHAnsi"/>
                <w:i/>
                <w:iCs/>
                <w:lang w:val="en-US"/>
              </w:rPr>
              <w:t xml:space="preserve"> follows up the 20 weeks anomaly scan </w:t>
            </w:r>
            <w:r w:rsidR="007A40EC">
              <w:rPr>
                <w:rFonts w:cstheme="minorHAnsi"/>
                <w:i/>
                <w:iCs/>
                <w:lang w:val="en-US"/>
              </w:rPr>
              <w:t xml:space="preserve">quite </w:t>
            </w:r>
            <w:r>
              <w:rPr>
                <w:rFonts w:cstheme="minorHAnsi"/>
                <w:i/>
                <w:iCs/>
                <w:lang w:val="en-US"/>
              </w:rPr>
              <w:t>well</w:t>
            </w:r>
          </w:p>
        </w:tc>
      </w:tr>
      <w:tr w:rsidR="005A46C7" w:rsidRPr="006577FB" w14:paraId="6E899619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135666B0" w14:textId="77777777" w:rsidR="005A46C7" w:rsidRPr="009E7404" w:rsidRDefault="005A46C7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4AE2E99" w14:textId="77777777" w:rsidR="005A46C7" w:rsidRPr="009E7404" w:rsidRDefault="005A46C7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593E9A6B" w14:textId="0A83BB69" w:rsidR="005A46C7" w:rsidRPr="009E7404" w:rsidRDefault="005A46C7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 xml:space="preserve">Time </w:t>
            </w:r>
            <w:r w:rsidR="001D63B4" w:rsidRPr="009E7404">
              <w:rPr>
                <w:rFonts w:cstheme="minorHAnsi"/>
                <w:lang w:val="en-US"/>
              </w:rPr>
              <w:t>lapse</w:t>
            </w:r>
            <w:r w:rsidRPr="009E7404">
              <w:rPr>
                <w:rFonts w:cstheme="minorHAnsi"/>
                <w:lang w:val="en-US"/>
              </w:rPr>
              <w:t xml:space="preserve"> since advice </w:t>
            </w:r>
          </w:p>
        </w:tc>
        <w:tc>
          <w:tcPr>
            <w:tcW w:w="3827" w:type="dxa"/>
            <w:shd w:val="clear" w:color="auto" w:fill="auto"/>
          </w:tcPr>
          <w:p w14:paraId="51B6D802" w14:textId="0E3C7E67" w:rsidR="005A46C7" w:rsidRPr="00586921" w:rsidRDefault="00282981" w:rsidP="005A4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000000"/>
                <w:lang w:val="en-US"/>
              </w:rPr>
            </w:pPr>
            <w:r>
              <w:rPr>
                <w:rFonts w:cstheme="minorHAnsi"/>
                <w:i/>
                <w:iCs/>
                <w:color w:val="000000"/>
                <w:lang w:val="en-US"/>
              </w:rPr>
              <w:t>i</w:t>
            </w:r>
            <w:r w:rsidR="009E7404" w:rsidRPr="00586921">
              <w:rPr>
                <w:rFonts w:cstheme="minorHAnsi"/>
                <w:i/>
                <w:iCs/>
                <w:color w:val="000000"/>
                <w:lang w:val="en-US"/>
              </w:rPr>
              <w:t>nform care providers directly after advice of health council</w:t>
            </w:r>
          </w:p>
        </w:tc>
      </w:tr>
      <w:tr w:rsidR="005A46C7" w:rsidRPr="006577FB" w14:paraId="0A841FFA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4119370A" w14:textId="77777777" w:rsidR="005A46C7" w:rsidRPr="009E7404" w:rsidRDefault="005A46C7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F6150DF" w14:textId="77777777" w:rsidR="005A46C7" w:rsidRPr="009E7404" w:rsidRDefault="005A46C7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53687DD6" w14:textId="16ED6492" w:rsidR="005A46C7" w:rsidRPr="009E7404" w:rsidRDefault="005A46C7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Logistics</w:t>
            </w:r>
            <w:r w:rsidR="006E5212" w:rsidRPr="009E7404">
              <w:rPr>
                <w:rFonts w:cstheme="minorHAnsi"/>
                <w:lang w:val="en-US"/>
              </w:rPr>
              <w:t xml:space="preserve"> pre-inclusion</w:t>
            </w:r>
          </w:p>
        </w:tc>
        <w:tc>
          <w:tcPr>
            <w:tcW w:w="3827" w:type="dxa"/>
            <w:shd w:val="clear" w:color="auto" w:fill="auto"/>
          </w:tcPr>
          <w:p w14:paraId="6AB05A46" w14:textId="66A626F8" w:rsidR="005A46C7" w:rsidRPr="00282981" w:rsidRDefault="00282981" w:rsidP="005A4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i</w:t>
            </w:r>
            <w:r w:rsidRPr="00282981">
              <w:rPr>
                <w:rFonts w:cstheme="minorHAnsi"/>
                <w:i/>
                <w:iCs/>
                <w:lang w:val="en-US"/>
              </w:rPr>
              <w:t>mplementation was picked up together with GPs</w:t>
            </w:r>
          </w:p>
        </w:tc>
      </w:tr>
      <w:tr w:rsidR="006E5212" w:rsidRPr="006577FB" w14:paraId="4C1CA4D4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749B907E" w14:textId="77777777" w:rsidR="006E5212" w:rsidRPr="009E7404" w:rsidRDefault="006E5212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0F032E15" w14:textId="77777777" w:rsidR="006E5212" w:rsidRPr="009E7404" w:rsidRDefault="006E5212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080B9C4C" w14:textId="2BE01FF4" w:rsidR="006E5212" w:rsidRPr="009E7404" w:rsidRDefault="006E5212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Logistics post-inclusion</w:t>
            </w:r>
          </w:p>
        </w:tc>
        <w:tc>
          <w:tcPr>
            <w:tcW w:w="3827" w:type="dxa"/>
            <w:shd w:val="clear" w:color="auto" w:fill="auto"/>
          </w:tcPr>
          <w:p w14:paraId="4077B9B8" w14:textId="5FC4BF49" w:rsidR="006E5212" w:rsidRPr="00CE6041" w:rsidRDefault="00CE6041" w:rsidP="005A4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CE6041">
              <w:rPr>
                <w:rFonts w:cstheme="minorHAnsi"/>
                <w:i/>
                <w:iCs/>
                <w:lang w:val="en-US"/>
              </w:rPr>
              <w:t>messy start due to uncertainty on logistics</w:t>
            </w:r>
          </w:p>
        </w:tc>
      </w:tr>
      <w:tr w:rsidR="005A46C7" w:rsidRPr="006577FB" w14:paraId="2472076B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0710B286" w14:textId="77777777" w:rsidR="005A46C7" w:rsidRPr="009E7404" w:rsidRDefault="005A46C7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269D7874" w14:textId="77777777" w:rsidR="005A46C7" w:rsidRPr="009E7404" w:rsidRDefault="005A46C7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0222AF58" w14:textId="13EE92B8" w:rsidR="005A46C7" w:rsidRPr="009E7404" w:rsidRDefault="006E5212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Execution</w:t>
            </w:r>
          </w:p>
        </w:tc>
        <w:tc>
          <w:tcPr>
            <w:tcW w:w="3827" w:type="dxa"/>
            <w:shd w:val="clear" w:color="auto" w:fill="auto"/>
          </w:tcPr>
          <w:p w14:paraId="07AD7519" w14:textId="760ACB75" w:rsidR="005A46C7" w:rsidRPr="0019711A" w:rsidRDefault="0019711A" w:rsidP="005A4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19711A">
              <w:rPr>
                <w:rFonts w:cstheme="minorHAnsi"/>
                <w:i/>
                <w:iCs/>
                <w:lang w:val="en-US"/>
              </w:rPr>
              <w:t>e</w:t>
            </w:r>
            <w:r w:rsidR="00CE6041" w:rsidRPr="0019711A">
              <w:rPr>
                <w:rFonts w:cstheme="minorHAnsi"/>
                <w:i/>
                <w:iCs/>
                <w:lang w:val="en-US"/>
              </w:rPr>
              <w:t xml:space="preserve">xecution became easier </w:t>
            </w:r>
            <w:r w:rsidRPr="0019711A">
              <w:rPr>
                <w:rFonts w:cstheme="minorHAnsi"/>
                <w:i/>
                <w:iCs/>
                <w:lang w:val="en-US"/>
              </w:rPr>
              <w:t>later on</w:t>
            </w:r>
          </w:p>
        </w:tc>
      </w:tr>
      <w:tr w:rsidR="005A46C7" w:rsidRPr="006577FB" w14:paraId="5F763660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252C3C57" w14:textId="77777777" w:rsidR="005A46C7" w:rsidRPr="009E7404" w:rsidRDefault="005A46C7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2D13A8A1" w14:textId="77777777" w:rsidR="005A46C7" w:rsidRPr="009E7404" w:rsidRDefault="005A46C7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6638E5DA" w14:textId="001B25C4" w:rsidR="005A46C7" w:rsidRPr="009E7404" w:rsidRDefault="000F0778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Vaccine s</w:t>
            </w:r>
            <w:r w:rsidR="006E5212" w:rsidRPr="009E7404">
              <w:rPr>
                <w:rFonts w:cstheme="minorHAnsi"/>
                <w:lang w:val="en-US"/>
              </w:rPr>
              <w:t>tock</w:t>
            </w:r>
          </w:p>
        </w:tc>
        <w:tc>
          <w:tcPr>
            <w:tcW w:w="3827" w:type="dxa"/>
            <w:shd w:val="clear" w:color="auto" w:fill="auto"/>
          </w:tcPr>
          <w:p w14:paraId="2FD6D355" w14:textId="34ACC05B" w:rsidR="005A46C7" w:rsidRPr="006B6DA6" w:rsidRDefault="00423ED3" w:rsidP="005A4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v</w:t>
            </w:r>
            <w:r w:rsidR="006B6DA6" w:rsidRPr="006B6DA6">
              <w:rPr>
                <w:rFonts w:cstheme="minorHAnsi"/>
                <w:i/>
                <w:iCs/>
                <w:lang w:val="en-US"/>
              </w:rPr>
              <w:t xml:space="preserve">accines were not always available right after implementation </w:t>
            </w:r>
          </w:p>
        </w:tc>
      </w:tr>
      <w:tr w:rsidR="007C09B9" w:rsidRPr="006577FB" w14:paraId="3300AA5C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2FDDCE68" w14:textId="77777777" w:rsidR="007C09B9" w:rsidRPr="009E7404" w:rsidRDefault="007C09B9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6B442BFE" w14:textId="67E4B690" w:rsidR="007C09B9" w:rsidRPr="009E7404" w:rsidRDefault="007C09B9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Allocation of roles</w:t>
            </w:r>
          </w:p>
        </w:tc>
        <w:tc>
          <w:tcPr>
            <w:tcW w:w="2693" w:type="dxa"/>
            <w:shd w:val="clear" w:color="auto" w:fill="auto"/>
          </w:tcPr>
          <w:p w14:paraId="3158A2AA" w14:textId="14CE50DF" w:rsidR="007C09B9" w:rsidRPr="009E7404" w:rsidRDefault="00A91744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Current g</w:t>
            </w:r>
            <w:r w:rsidR="007C09B9" w:rsidRPr="009E7404">
              <w:rPr>
                <w:rFonts w:cstheme="minorHAnsi"/>
                <w:lang w:val="en-US"/>
              </w:rPr>
              <w:t>uidelines</w:t>
            </w:r>
          </w:p>
        </w:tc>
        <w:tc>
          <w:tcPr>
            <w:tcW w:w="3827" w:type="dxa"/>
            <w:shd w:val="clear" w:color="auto" w:fill="auto"/>
          </w:tcPr>
          <w:p w14:paraId="3065231C" w14:textId="7F7B24CF" w:rsidR="007C09B9" w:rsidRPr="00423ED3" w:rsidRDefault="00423ED3" w:rsidP="007C0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in d</w:t>
            </w:r>
            <w:r w:rsidRPr="00423ED3">
              <w:rPr>
                <w:rFonts w:cstheme="minorHAnsi"/>
                <w:i/>
                <w:iCs/>
                <w:lang w:val="en-US"/>
              </w:rPr>
              <w:t>oubt whether the vaccine is currently administered at the right place</w:t>
            </w:r>
          </w:p>
        </w:tc>
      </w:tr>
      <w:tr w:rsidR="00A91744" w:rsidRPr="006577FB" w14:paraId="2B0F7740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5415A63A" w14:textId="77777777" w:rsidR="00A91744" w:rsidRPr="009E7404" w:rsidRDefault="00A91744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5D96DB88" w14:textId="77777777" w:rsidR="00A91744" w:rsidRPr="009E7404" w:rsidRDefault="00A91744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7F70CFC9" w14:textId="7DD54F6A" w:rsidR="00A91744" w:rsidRPr="009E7404" w:rsidRDefault="00A91744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Centralization</w:t>
            </w:r>
          </w:p>
        </w:tc>
        <w:tc>
          <w:tcPr>
            <w:tcW w:w="3827" w:type="dxa"/>
            <w:shd w:val="clear" w:color="auto" w:fill="auto"/>
          </w:tcPr>
          <w:p w14:paraId="25E05AFE" w14:textId="220F9B9F" w:rsidR="00A91744" w:rsidRPr="00423ED3" w:rsidRDefault="00423ED3" w:rsidP="007C0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423ED3">
              <w:rPr>
                <w:rFonts w:cstheme="minorHAnsi"/>
                <w:i/>
                <w:iCs/>
                <w:lang w:val="en-US"/>
              </w:rPr>
              <w:t xml:space="preserve">the whole process needs to be </w:t>
            </w:r>
            <w:r w:rsidR="007A40EC">
              <w:rPr>
                <w:rFonts w:cstheme="minorHAnsi"/>
                <w:i/>
                <w:iCs/>
                <w:lang w:val="en-US"/>
              </w:rPr>
              <w:t xml:space="preserve">put </w:t>
            </w:r>
            <w:r w:rsidRPr="00423ED3">
              <w:rPr>
                <w:rFonts w:cstheme="minorHAnsi"/>
                <w:i/>
                <w:iCs/>
                <w:lang w:val="en-US"/>
              </w:rPr>
              <w:t>in one place</w:t>
            </w:r>
          </w:p>
        </w:tc>
      </w:tr>
      <w:tr w:rsidR="007C09B9" w:rsidRPr="006577FB" w14:paraId="568B1FEF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6D0B6F4F" w14:textId="77777777" w:rsidR="007C09B9" w:rsidRPr="009E7404" w:rsidRDefault="007C09B9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6ABA1631" w14:textId="785AF8E7" w:rsidR="007C09B9" w:rsidRPr="009E7404" w:rsidRDefault="007C09B9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Collaborations</w:t>
            </w:r>
          </w:p>
        </w:tc>
        <w:tc>
          <w:tcPr>
            <w:tcW w:w="2693" w:type="dxa"/>
            <w:shd w:val="clear" w:color="auto" w:fill="auto"/>
          </w:tcPr>
          <w:p w14:paraId="7FF25699" w14:textId="4F827A9F" w:rsidR="007C09B9" w:rsidRPr="009E7404" w:rsidRDefault="007C09B9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Contact with Youth Healthcare Centers</w:t>
            </w:r>
          </w:p>
        </w:tc>
        <w:tc>
          <w:tcPr>
            <w:tcW w:w="3827" w:type="dxa"/>
            <w:shd w:val="clear" w:color="auto" w:fill="auto"/>
          </w:tcPr>
          <w:p w14:paraId="0EF13501" w14:textId="425B9AB5" w:rsidR="007C09B9" w:rsidRPr="00C13877" w:rsidRDefault="007C0858" w:rsidP="007C0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C13877">
              <w:rPr>
                <w:rFonts w:cstheme="minorHAnsi"/>
                <w:i/>
                <w:iCs/>
                <w:lang w:val="en-US"/>
              </w:rPr>
              <w:t>c</w:t>
            </w:r>
            <w:r w:rsidR="00423ED3" w:rsidRPr="00C13877">
              <w:rPr>
                <w:rFonts w:cstheme="minorHAnsi"/>
                <w:i/>
                <w:iCs/>
                <w:lang w:val="en-US"/>
              </w:rPr>
              <w:t>ontact is good,</w:t>
            </w:r>
            <w:r w:rsidR="00465497" w:rsidRPr="00C13877">
              <w:rPr>
                <w:rFonts w:cstheme="minorHAnsi"/>
                <w:i/>
                <w:iCs/>
                <w:lang w:val="en-US"/>
              </w:rPr>
              <w:t xml:space="preserve"> often concerns other things than maternal vaccination</w:t>
            </w:r>
          </w:p>
        </w:tc>
      </w:tr>
      <w:tr w:rsidR="007C09B9" w:rsidRPr="006577FB" w14:paraId="583118BC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030076C9" w14:textId="77777777" w:rsidR="007C09B9" w:rsidRPr="009E7404" w:rsidRDefault="007C09B9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43D9BA3C" w14:textId="77777777" w:rsidR="007C09B9" w:rsidRPr="009E7404" w:rsidRDefault="007C09B9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12CA7900" w14:textId="4A19BCD9" w:rsidR="007C09B9" w:rsidRPr="009E7404" w:rsidRDefault="007C09B9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 xml:space="preserve">Content of consult </w:t>
            </w:r>
            <w:r w:rsidR="00D25FC2" w:rsidRPr="009E7404">
              <w:rPr>
                <w:rFonts w:cstheme="minorHAnsi"/>
                <w:lang w:val="en-US"/>
              </w:rPr>
              <w:t xml:space="preserve">at </w:t>
            </w:r>
            <w:r w:rsidRPr="009E7404">
              <w:rPr>
                <w:rFonts w:cstheme="minorHAnsi"/>
                <w:lang w:val="en-US"/>
              </w:rPr>
              <w:t>Youth Healthcare Centers</w:t>
            </w:r>
          </w:p>
        </w:tc>
        <w:tc>
          <w:tcPr>
            <w:tcW w:w="3827" w:type="dxa"/>
            <w:shd w:val="clear" w:color="auto" w:fill="auto"/>
          </w:tcPr>
          <w:p w14:paraId="7C90C060" w14:textId="4D955991" w:rsidR="007C09B9" w:rsidRPr="00C13877" w:rsidRDefault="00C13877" w:rsidP="007C0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C13877">
              <w:rPr>
                <w:rFonts w:cstheme="minorHAnsi"/>
                <w:i/>
                <w:iCs/>
                <w:lang w:val="en-US"/>
              </w:rPr>
              <w:t xml:space="preserve">unaware how they </w:t>
            </w:r>
            <w:r w:rsidR="00EE166E">
              <w:rPr>
                <w:rFonts w:cstheme="minorHAnsi"/>
                <w:i/>
                <w:iCs/>
                <w:lang w:val="en-US"/>
              </w:rPr>
              <w:t xml:space="preserve">[youth healthcare professionals] </w:t>
            </w:r>
            <w:r w:rsidRPr="00C13877">
              <w:rPr>
                <w:rFonts w:cstheme="minorHAnsi"/>
                <w:i/>
                <w:iCs/>
                <w:lang w:val="en-US"/>
              </w:rPr>
              <w:t>counsel</w:t>
            </w:r>
          </w:p>
        </w:tc>
      </w:tr>
      <w:tr w:rsidR="007C09B9" w:rsidRPr="006577FB" w14:paraId="0749A55E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0D532362" w14:textId="77777777" w:rsidR="007C09B9" w:rsidRPr="009E7404" w:rsidRDefault="007C09B9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49811CC6" w14:textId="77777777" w:rsidR="007C09B9" w:rsidRPr="009E7404" w:rsidRDefault="007C09B9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7939BE47" w14:textId="277F55B7" w:rsidR="007C09B9" w:rsidRPr="009E7404" w:rsidRDefault="007C09B9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Post-partum care</w:t>
            </w:r>
          </w:p>
        </w:tc>
        <w:tc>
          <w:tcPr>
            <w:tcW w:w="3827" w:type="dxa"/>
            <w:shd w:val="clear" w:color="auto" w:fill="auto"/>
          </w:tcPr>
          <w:p w14:paraId="3745AEA4" w14:textId="5AF99A71" w:rsidR="007C09B9" w:rsidRPr="00C13877" w:rsidRDefault="00C13877" w:rsidP="007C0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t</w:t>
            </w:r>
            <w:r w:rsidRPr="00C13877">
              <w:rPr>
                <w:rFonts w:cstheme="minorHAnsi"/>
                <w:i/>
                <w:iCs/>
                <w:lang w:val="en-US"/>
              </w:rPr>
              <w:t>hey initiate post-partum care during pregnancy</w:t>
            </w:r>
          </w:p>
        </w:tc>
      </w:tr>
      <w:tr w:rsidR="007C09B9" w:rsidRPr="006577FB" w14:paraId="048F3A83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15CC12B2" w14:textId="77777777" w:rsidR="007C09B9" w:rsidRPr="009E7404" w:rsidRDefault="007C09B9" w:rsidP="00286A30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50F5FA79" w14:textId="77777777" w:rsidR="007C09B9" w:rsidRPr="009E7404" w:rsidRDefault="007C09B9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0796DC90" w14:textId="1C5EEE49" w:rsidR="007C09B9" w:rsidRPr="009E7404" w:rsidRDefault="007C09B9" w:rsidP="00286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Availability</w:t>
            </w:r>
          </w:p>
        </w:tc>
        <w:tc>
          <w:tcPr>
            <w:tcW w:w="3827" w:type="dxa"/>
            <w:shd w:val="clear" w:color="auto" w:fill="auto"/>
          </w:tcPr>
          <w:p w14:paraId="4198234E" w14:textId="7CDDBD2B" w:rsidR="007C09B9" w:rsidRPr="00C13877" w:rsidRDefault="00C13877" w:rsidP="007C0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c</w:t>
            </w:r>
            <w:r w:rsidRPr="00C13877">
              <w:rPr>
                <w:rFonts w:cstheme="minorHAnsi"/>
                <w:i/>
                <w:iCs/>
                <w:lang w:val="en-US"/>
              </w:rPr>
              <w:t>ontacting them takes some effort sometimes</w:t>
            </w:r>
          </w:p>
        </w:tc>
      </w:tr>
      <w:tr w:rsidR="00867A13" w:rsidRPr="006577FB" w14:paraId="0E429842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8" w:space="0" w:color="auto"/>
            </w:tcBorders>
            <w:shd w:val="clear" w:color="auto" w:fill="auto"/>
          </w:tcPr>
          <w:p w14:paraId="38332583" w14:textId="1E205C3D" w:rsidR="007C09B9" w:rsidRPr="009E7404" w:rsidRDefault="007C09B9" w:rsidP="00286A30">
            <w:pPr>
              <w:rPr>
                <w:rFonts w:cstheme="minorHAnsi"/>
                <w:lang w:val="en-US"/>
              </w:rPr>
            </w:pPr>
            <w:r w:rsidRPr="009E7404">
              <w:rPr>
                <w:rFonts w:eastAsia="Times New Roman" w:cstheme="minorHAnsi"/>
                <w:color w:val="000000"/>
                <w:lang w:val="en-US" w:eastAsia="nl-NL"/>
              </w:rPr>
              <w:t>2) Views on maternal Tdap vaccination</w:t>
            </w:r>
          </w:p>
        </w:tc>
        <w:tc>
          <w:tcPr>
            <w:tcW w:w="2127" w:type="dxa"/>
            <w:tcBorders>
              <w:top w:val="single" w:sz="8" w:space="0" w:color="auto"/>
            </w:tcBorders>
            <w:shd w:val="clear" w:color="auto" w:fill="auto"/>
          </w:tcPr>
          <w:p w14:paraId="1D32D43B" w14:textId="57EDD67C" w:rsidR="007C09B9" w:rsidRPr="009E7404" w:rsidRDefault="00867A13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Attitude towards m</w:t>
            </w:r>
            <w:r w:rsidR="007C09B9" w:rsidRPr="009E7404">
              <w:rPr>
                <w:rFonts w:cstheme="minorHAnsi"/>
                <w:lang w:val="en-US"/>
              </w:rPr>
              <w:t>aternal vaccination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shd w:val="clear" w:color="auto" w:fill="auto"/>
          </w:tcPr>
          <w:p w14:paraId="42049368" w14:textId="07B4601E" w:rsidR="007C09B9" w:rsidRPr="009E7404" w:rsidRDefault="00867A13" w:rsidP="00286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Efficiency</w:t>
            </w:r>
          </w:p>
        </w:tc>
        <w:tc>
          <w:tcPr>
            <w:tcW w:w="3827" w:type="dxa"/>
            <w:tcBorders>
              <w:top w:val="single" w:sz="8" w:space="0" w:color="auto"/>
            </w:tcBorders>
            <w:shd w:val="clear" w:color="auto" w:fill="auto"/>
          </w:tcPr>
          <w:p w14:paraId="4497CA8F" w14:textId="7445411E" w:rsidR="007C09B9" w:rsidRPr="00F20B3F" w:rsidRDefault="00F20B3F" w:rsidP="007C0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m</w:t>
            </w:r>
            <w:r w:rsidRPr="00F20B3F">
              <w:rPr>
                <w:rFonts w:cstheme="minorHAnsi"/>
                <w:i/>
                <w:iCs/>
                <w:lang w:val="en-US"/>
              </w:rPr>
              <w:t>aternal pertussis vaccination has been proven to be efficient</w:t>
            </w:r>
          </w:p>
        </w:tc>
      </w:tr>
      <w:tr w:rsidR="00566EDD" w:rsidRPr="006577FB" w14:paraId="2084C5F8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20F4F65F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09C6450" w14:textId="77777777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3AC14E0B" w14:textId="518010C6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Safety</w:t>
            </w:r>
          </w:p>
        </w:tc>
        <w:tc>
          <w:tcPr>
            <w:tcW w:w="3827" w:type="dxa"/>
            <w:shd w:val="clear" w:color="auto" w:fill="auto"/>
          </w:tcPr>
          <w:p w14:paraId="24DBD4F0" w14:textId="1BE62703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F20B3F">
              <w:rPr>
                <w:rFonts w:cstheme="minorHAnsi"/>
                <w:i/>
                <w:iCs/>
                <w:lang w:val="en-US"/>
              </w:rPr>
              <w:t>unavailable long-term effects of maternal vaccination</w:t>
            </w:r>
          </w:p>
        </w:tc>
      </w:tr>
      <w:tr w:rsidR="00566EDD" w:rsidRPr="006577FB" w14:paraId="75C2462D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0B234685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6355054D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4FB94286" w14:textId="51C6C051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 xml:space="preserve">Necessity </w:t>
            </w:r>
          </w:p>
        </w:tc>
        <w:tc>
          <w:tcPr>
            <w:tcW w:w="3827" w:type="dxa"/>
            <w:shd w:val="clear" w:color="auto" w:fill="auto"/>
          </w:tcPr>
          <w:p w14:paraId="1139E992" w14:textId="786B10B6" w:rsidR="00566EDD" w:rsidRPr="00C553B9" w:rsidRDefault="00C553B9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C553B9">
              <w:rPr>
                <w:rFonts w:cstheme="minorHAnsi"/>
                <w:i/>
                <w:iCs/>
                <w:lang w:val="en-US"/>
              </w:rPr>
              <w:t>maternal pertussis vaccination prevents serious complications in their infant</w:t>
            </w:r>
          </w:p>
        </w:tc>
      </w:tr>
      <w:tr w:rsidR="00566EDD" w:rsidRPr="006577FB" w14:paraId="0FFD9ACB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32A14F21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165632D" w14:textId="77777777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599AAC68" w14:textId="0C68B208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Disease severity</w:t>
            </w:r>
          </w:p>
        </w:tc>
        <w:tc>
          <w:tcPr>
            <w:tcW w:w="3827" w:type="dxa"/>
            <w:shd w:val="clear" w:color="auto" w:fill="auto"/>
          </w:tcPr>
          <w:p w14:paraId="1DD503C0" w14:textId="3E10D575" w:rsidR="00566EDD" w:rsidRPr="00C553B9" w:rsidRDefault="00C553B9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whooping cough</w:t>
            </w:r>
            <w:r w:rsidRPr="00C553B9">
              <w:rPr>
                <w:rFonts w:cstheme="minorHAnsi"/>
                <w:i/>
                <w:iCs/>
                <w:lang w:val="en-US"/>
              </w:rPr>
              <w:t xml:space="preserve"> may lead to death</w:t>
            </w:r>
          </w:p>
        </w:tc>
      </w:tr>
      <w:tr w:rsidR="00566EDD" w:rsidRPr="006577FB" w14:paraId="0B05C9AA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173FFA6A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0C767BFE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387F7DB1" w14:textId="0D421B7D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Benefits of vaccination</w:t>
            </w:r>
          </w:p>
        </w:tc>
        <w:tc>
          <w:tcPr>
            <w:tcW w:w="3827" w:type="dxa"/>
            <w:shd w:val="clear" w:color="auto" w:fill="auto"/>
          </w:tcPr>
          <w:p w14:paraId="0E05AE8B" w14:textId="4CDC2938" w:rsidR="00566EDD" w:rsidRPr="00175D7C" w:rsidRDefault="00180E68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vaccination has a twofold strategy [prevention of disease and infant fewer vaccinations]</w:t>
            </w:r>
          </w:p>
        </w:tc>
      </w:tr>
      <w:tr w:rsidR="00566EDD" w:rsidRPr="006577FB" w14:paraId="2B7B6DC2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21272AEA" w14:textId="77777777" w:rsidR="00566EDD" w:rsidRPr="00175D7C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6A612FE" w14:textId="77777777" w:rsidR="00566EDD" w:rsidRPr="00175D7C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5C339F1F" w14:textId="7D2B9D65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Drawbacks of vaccination</w:t>
            </w:r>
          </w:p>
        </w:tc>
        <w:tc>
          <w:tcPr>
            <w:tcW w:w="3827" w:type="dxa"/>
            <w:shd w:val="clear" w:color="auto" w:fill="auto"/>
          </w:tcPr>
          <w:p w14:paraId="436C440D" w14:textId="154BF2E7" w:rsidR="00566EDD" w:rsidRPr="00F20B3F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566EDD">
              <w:rPr>
                <w:rFonts w:cstheme="minorHAnsi"/>
                <w:i/>
                <w:iCs/>
                <w:lang w:val="en-US"/>
              </w:rPr>
              <w:t xml:space="preserve">odd </w:t>
            </w:r>
            <w:r>
              <w:rPr>
                <w:rFonts w:cstheme="minorHAnsi"/>
                <w:i/>
                <w:iCs/>
                <w:lang w:val="en-US"/>
              </w:rPr>
              <w:t xml:space="preserve">feeling </w:t>
            </w:r>
            <w:r w:rsidRPr="00566EDD">
              <w:rPr>
                <w:rFonts w:cstheme="minorHAnsi"/>
                <w:i/>
                <w:iCs/>
                <w:lang w:val="en-US"/>
              </w:rPr>
              <w:t>to have a vaccination injected during pregnancy</w:t>
            </w:r>
          </w:p>
        </w:tc>
      </w:tr>
      <w:tr w:rsidR="00566EDD" w:rsidRPr="006577FB" w14:paraId="43E6500E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7BB6895E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24C0D61C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14E2A67F" w14:textId="726B80EA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Vaccine components</w:t>
            </w:r>
          </w:p>
        </w:tc>
        <w:tc>
          <w:tcPr>
            <w:tcW w:w="3827" w:type="dxa"/>
            <w:shd w:val="clear" w:color="auto" w:fill="auto"/>
          </w:tcPr>
          <w:p w14:paraId="561A2410" w14:textId="29A696F2" w:rsidR="00566EDD" w:rsidRPr="00F46CB8" w:rsidRDefault="00F46CB8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n</w:t>
            </w:r>
            <w:r w:rsidRPr="00F46CB8">
              <w:rPr>
                <w:rFonts w:cstheme="minorHAnsi"/>
                <w:i/>
                <w:iCs/>
                <w:lang w:val="en-US"/>
              </w:rPr>
              <w:t xml:space="preserve">ot </w:t>
            </w:r>
            <w:r>
              <w:rPr>
                <w:rFonts w:cstheme="minorHAnsi"/>
                <w:i/>
                <w:iCs/>
                <w:lang w:val="en-US"/>
              </w:rPr>
              <w:t>okay</w:t>
            </w:r>
            <w:r w:rsidRPr="00F46CB8">
              <w:rPr>
                <w:rFonts w:cstheme="minorHAnsi"/>
                <w:i/>
                <w:iCs/>
                <w:lang w:val="en-US"/>
              </w:rPr>
              <w:t xml:space="preserve"> that the vaccine is a cocktail [of vaccine components]</w:t>
            </w:r>
          </w:p>
        </w:tc>
      </w:tr>
      <w:tr w:rsidR="00566EDD" w:rsidRPr="006577FB" w14:paraId="47D298B2" w14:textId="77777777" w:rsidTr="00036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4CF72135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3FC1BDFA" w14:textId="08EA0842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Attitude towards general vaccination</w:t>
            </w:r>
          </w:p>
        </w:tc>
        <w:tc>
          <w:tcPr>
            <w:tcW w:w="2693" w:type="dxa"/>
            <w:shd w:val="clear" w:color="auto" w:fill="auto"/>
          </w:tcPr>
          <w:p w14:paraId="06A203DA" w14:textId="55634735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Infant vaccination</w:t>
            </w:r>
          </w:p>
        </w:tc>
        <w:tc>
          <w:tcPr>
            <w:tcW w:w="3827" w:type="dxa"/>
            <w:shd w:val="clear" w:color="auto" w:fill="auto"/>
          </w:tcPr>
          <w:p w14:paraId="107A887B" w14:textId="5E91B050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F20B3F">
              <w:rPr>
                <w:rFonts w:cstheme="minorHAnsi"/>
                <w:i/>
                <w:iCs/>
                <w:lang w:val="en-US"/>
              </w:rPr>
              <w:t>that their baby may be vaccinated a month later</w:t>
            </w:r>
            <w:r w:rsidR="00A3038E">
              <w:rPr>
                <w:rFonts w:cstheme="minorHAnsi"/>
                <w:i/>
                <w:iCs/>
                <w:lang w:val="en-US"/>
              </w:rPr>
              <w:t xml:space="preserve"> is an incentive for women to accept the vaccination</w:t>
            </w:r>
          </w:p>
        </w:tc>
      </w:tr>
      <w:tr w:rsidR="00566EDD" w:rsidRPr="006577FB" w14:paraId="7075E34B" w14:textId="77777777" w:rsidTr="00036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3E3E74EB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D183462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249E8BB7" w14:textId="435E917C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Experiences with own children</w:t>
            </w:r>
          </w:p>
        </w:tc>
        <w:tc>
          <w:tcPr>
            <w:tcW w:w="3827" w:type="dxa"/>
            <w:shd w:val="clear" w:color="auto" w:fill="auto"/>
          </w:tcPr>
          <w:p w14:paraId="7162A58C" w14:textId="346F435E" w:rsidR="00566EDD" w:rsidRPr="00475A21" w:rsidRDefault="00475A21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475A21">
              <w:rPr>
                <w:rFonts w:cstheme="minorHAnsi"/>
                <w:i/>
                <w:iCs/>
                <w:lang w:val="en-US"/>
              </w:rPr>
              <w:t xml:space="preserve">own children did not receive all vaccinations as well  </w:t>
            </w:r>
          </w:p>
        </w:tc>
      </w:tr>
      <w:tr w:rsidR="00036CEF" w:rsidRPr="006577FB" w14:paraId="7BD27C18" w14:textId="77777777" w:rsidTr="00036C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8" w:space="0" w:color="auto"/>
            </w:tcBorders>
            <w:shd w:val="clear" w:color="auto" w:fill="auto"/>
          </w:tcPr>
          <w:p w14:paraId="67064B83" w14:textId="77777777" w:rsidR="00036CEF" w:rsidRPr="009E7404" w:rsidRDefault="00036CEF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tcBorders>
              <w:bottom w:val="single" w:sz="8" w:space="0" w:color="auto"/>
            </w:tcBorders>
            <w:shd w:val="clear" w:color="auto" w:fill="auto"/>
          </w:tcPr>
          <w:p w14:paraId="778BCAE9" w14:textId="77777777" w:rsidR="00036CEF" w:rsidRPr="009E7404" w:rsidRDefault="00036CEF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 w14:paraId="48F4432E" w14:textId="390C514B" w:rsidR="00036CEF" w:rsidRPr="009E7404" w:rsidRDefault="00036CEF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COVID-19 vaccination</w:t>
            </w:r>
          </w:p>
        </w:tc>
        <w:tc>
          <w:tcPr>
            <w:tcW w:w="3827" w:type="dxa"/>
            <w:tcBorders>
              <w:bottom w:val="single" w:sz="8" w:space="0" w:color="auto"/>
            </w:tcBorders>
            <w:shd w:val="clear" w:color="auto" w:fill="auto"/>
          </w:tcPr>
          <w:p w14:paraId="5DC22356" w14:textId="104C6C02" w:rsidR="00036CEF" w:rsidRPr="00475A21" w:rsidRDefault="00EE166E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during the corona time making an appointment [for maternal vaccination] was difficult for a while</w:t>
            </w:r>
          </w:p>
        </w:tc>
      </w:tr>
      <w:tr w:rsidR="00566EDD" w:rsidRPr="006577FB" w14:paraId="099654E9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8" w:space="0" w:color="auto"/>
            </w:tcBorders>
            <w:shd w:val="clear" w:color="auto" w:fill="auto"/>
          </w:tcPr>
          <w:p w14:paraId="2BD7DA52" w14:textId="6257D319" w:rsidR="00566EDD" w:rsidRPr="009E7404" w:rsidRDefault="00566EDD" w:rsidP="00566EDD">
            <w:pPr>
              <w:rPr>
                <w:rFonts w:cstheme="minorHAnsi"/>
                <w:lang w:val="en-US"/>
              </w:rPr>
            </w:pPr>
            <w:r w:rsidRPr="009E7404">
              <w:rPr>
                <w:rFonts w:eastAsia="Times New Roman" w:cstheme="minorHAnsi"/>
                <w:color w:val="000000"/>
                <w:lang w:val="en-US" w:eastAsia="nl-NL"/>
              </w:rPr>
              <w:t>3) General versus tailored counseling</w:t>
            </w:r>
          </w:p>
        </w:tc>
        <w:tc>
          <w:tcPr>
            <w:tcW w:w="2127" w:type="dxa"/>
            <w:tcBorders>
              <w:top w:val="single" w:sz="8" w:space="0" w:color="auto"/>
            </w:tcBorders>
            <w:shd w:val="clear" w:color="auto" w:fill="auto"/>
          </w:tcPr>
          <w:p w14:paraId="12DF3410" w14:textId="1E5B7B3B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 xml:space="preserve">Consultation 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shd w:val="clear" w:color="auto" w:fill="auto"/>
          </w:tcPr>
          <w:p w14:paraId="17DD0D1A" w14:textId="788DF9C0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Information provision and referral</w:t>
            </w:r>
          </w:p>
        </w:tc>
        <w:tc>
          <w:tcPr>
            <w:tcW w:w="3827" w:type="dxa"/>
            <w:tcBorders>
              <w:top w:val="single" w:sz="8" w:space="0" w:color="auto"/>
            </w:tcBorders>
            <w:shd w:val="clear" w:color="auto" w:fill="auto"/>
          </w:tcPr>
          <w:p w14:paraId="164C5645" w14:textId="30620EE2" w:rsidR="00566EDD" w:rsidRPr="00E00E97" w:rsidRDefault="00E00E97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m</w:t>
            </w:r>
            <w:r w:rsidRPr="00E00E97">
              <w:rPr>
                <w:rFonts w:cstheme="minorHAnsi"/>
                <w:i/>
                <w:iCs/>
                <w:lang w:val="en-US"/>
              </w:rPr>
              <w:t>entions the existence of the vaccin</w:t>
            </w:r>
            <w:r>
              <w:rPr>
                <w:rFonts w:cstheme="minorHAnsi"/>
                <w:i/>
                <w:iCs/>
                <w:lang w:val="en-US"/>
              </w:rPr>
              <w:t>ation</w:t>
            </w:r>
          </w:p>
        </w:tc>
      </w:tr>
      <w:tr w:rsidR="00566EDD" w:rsidRPr="006577FB" w14:paraId="335535D4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1E04C1A4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37857DE8" w14:textId="77777777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173BF225" w14:textId="60F4BE32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Timing during pregnancy</w:t>
            </w:r>
          </w:p>
        </w:tc>
        <w:tc>
          <w:tcPr>
            <w:tcW w:w="3827" w:type="dxa"/>
            <w:shd w:val="clear" w:color="auto" w:fill="auto"/>
          </w:tcPr>
          <w:p w14:paraId="71C52624" w14:textId="01E02139" w:rsidR="00566EDD" w:rsidRPr="00440CE7" w:rsidRDefault="00E00E97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440CE7">
              <w:rPr>
                <w:rFonts w:cstheme="minorHAnsi"/>
                <w:i/>
                <w:iCs/>
                <w:lang w:val="en-US"/>
              </w:rPr>
              <w:t xml:space="preserve">the intake [first appointment] is too early </w:t>
            </w:r>
            <w:r w:rsidR="00440CE7" w:rsidRPr="00440CE7">
              <w:rPr>
                <w:rFonts w:cstheme="minorHAnsi"/>
                <w:i/>
                <w:iCs/>
                <w:lang w:val="en-US"/>
              </w:rPr>
              <w:t>for [explaining] the maternal vaccination</w:t>
            </w:r>
            <w:r w:rsidRPr="00440CE7">
              <w:rPr>
                <w:rFonts w:cstheme="minorHAnsi"/>
                <w:i/>
                <w:iCs/>
                <w:lang w:val="en-US"/>
              </w:rPr>
              <w:t xml:space="preserve"> </w:t>
            </w:r>
          </w:p>
        </w:tc>
      </w:tr>
      <w:tr w:rsidR="00566EDD" w:rsidRPr="006577FB" w14:paraId="485057D3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0028D324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3938BC55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509DE1D2" w14:textId="2ACBFAF0" w:rsidR="00566EDD" w:rsidRPr="009E7404" w:rsidRDefault="00440CE7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</w:t>
            </w:r>
            <w:r w:rsidR="00566EDD" w:rsidRPr="009E7404">
              <w:rPr>
                <w:rFonts w:cstheme="minorHAnsi"/>
                <w:lang w:val="en-US"/>
              </w:rPr>
              <w:t>cceptance or rejection</w:t>
            </w:r>
          </w:p>
        </w:tc>
        <w:tc>
          <w:tcPr>
            <w:tcW w:w="3827" w:type="dxa"/>
            <w:shd w:val="clear" w:color="auto" w:fill="auto"/>
          </w:tcPr>
          <w:p w14:paraId="53ED0E74" w14:textId="5587B8EC" w:rsidR="00566EDD" w:rsidRPr="00440CE7" w:rsidRDefault="00440CE7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440CE7">
              <w:rPr>
                <w:rFonts w:cstheme="minorHAnsi"/>
                <w:i/>
                <w:iCs/>
                <w:lang w:val="en-US"/>
              </w:rPr>
              <w:t>some women have principles against vaccination</w:t>
            </w:r>
          </w:p>
        </w:tc>
      </w:tr>
      <w:tr w:rsidR="00566EDD" w:rsidRPr="006577FB" w14:paraId="5688BD2F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1AD844C5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5D2EA44" w14:textId="77777777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37723574" w14:textId="538C39E0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Time and effort</w:t>
            </w:r>
          </w:p>
        </w:tc>
        <w:tc>
          <w:tcPr>
            <w:tcW w:w="3827" w:type="dxa"/>
            <w:shd w:val="clear" w:color="auto" w:fill="auto"/>
          </w:tcPr>
          <w:p w14:paraId="33797BA2" w14:textId="59CF992C" w:rsidR="00566EDD" w:rsidRPr="009E7404" w:rsidRDefault="00FD224B" w:rsidP="00FD224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FD224B">
              <w:rPr>
                <w:rFonts w:cstheme="minorHAnsi"/>
                <w:i/>
                <w:iCs/>
                <w:lang w:val="en-US"/>
              </w:rPr>
              <w:t>sometimes a challenge to discuss everything in addition to other things</w:t>
            </w:r>
          </w:p>
        </w:tc>
      </w:tr>
      <w:tr w:rsidR="00566EDD" w:rsidRPr="006577FB" w14:paraId="689BF5AC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4B759695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91EA572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27BE0605" w14:textId="56F6F54C" w:rsidR="00566EDD" w:rsidRPr="009E7404" w:rsidRDefault="00946766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Documentation in</w:t>
            </w:r>
            <w:r w:rsidR="00566EDD" w:rsidRPr="009E7404">
              <w:rPr>
                <w:rFonts w:cstheme="minorHAnsi"/>
                <w:lang w:val="en-US"/>
              </w:rPr>
              <w:t xml:space="preserve"> medical files</w:t>
            </w:r>
          </w:p>
        </w:tc>
        <w:tc>
          <w:tcPr>
            <w:tcW w:w="3827" w:type="dxa"/>
            <w:shd w:val="clear" w:color="auto" w:fill="auto"/>
          </w:tcPr>
          <w:p w14:paraId="3FF9AE2E" w14:textId="14080FBA" w:rsidR="00566EDD" w:rsidRPr="00946766" w:rsidRDefault="00946766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 xml:space="preserve">women are asked </w:t>
            </w:r>
            <w:r w:rsidRPr="00946766">
              <w:rPr>
                <w:rFonts w:cstheme="minorHAnsi"/>
                <w:i/>
                <w:iCs/>
                <w:lang w:val="en-US"/>
              </w:rPr>
              <w:t xml:space="preserve">whether or not </w:t>
            </w:r>
            <w:r>
              <w:rPr>
                <w:rFonts w:cstheme="minorHAnsi"/>
                <w:i/>
                <w:iCs/>
                <w:lang w:val="en-US"/>
              </w:rPr>
              <w:t>they</w:t>
            </w:r>
            <w:r w:rsidRPr="00946766">
              <w:rPr>
                <w:rFonts w:cstheme="minorHAnsi"/>
                <w:i/>
                <w:iCs/>
                <w:lang w:val="en-US"/>
              </w:rPr>
              <w:t xml:space="preserve"> obtained the vaccination</w:t>
            </w:r>
            <w:r>
              <w:rPr>
                <w:rFonts w:cstheme="minorHAnsi"/>
                <w:i/>
                <w:iCs/>
                <w:lang w:val="en-US"/>
              </w:rPr>
              <w:t xml:space="preserve">, which will be </w:t>
            </w:r>
            <w:r w:rsidRPr="00946766">
              <w:rPr>
                <w:rFonts w:cstheme="minorHAnsi"/>
                <w:i/>
                <w:iCs/>
                <w:lang w:val="en-US"/>
              </w:rPr>
              <w:t>documented</w:t>
            </w:r>
          </w:p>
        </w:tc>
      </w:tr>
      <w:tr w:rsidR="00566EDD" w:rsidRPr="006577FB" w14:paraId="59617C93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4594B126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45CE3BB" w14:textId="77777777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2A99707A" w14:textId="6DD97908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Need for knowledge</w:t>
            </w:r>
          </w:p>
        </w:tc>
        <w:tc>
          <w:tcPr>
            <w:tcW w:w="3827" w:type="dxa"/>
            <w:shd w:val="clear" w:color="auto" w:fill="auto"/>
          </w:tcPr>
          <w:p w14:paraId="5B7CAF64" w14:textId="31995060" w:rsidR="00566EDD" w:rsidRPr="00766D32" w:rsidRDefault="00766D32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opinion on vaccinations differs between women</w:t>
            </w:r>
          </w:p>
        </w:tc>
      </w:tr>
      <w:tr w:rsidR="00566EDD" w:rsidRPr="006577FB" w14:paraId="191FB6F4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155F16B4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BF6C46A" w14:textId="47044926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Pregnant women’s situation</w:t>
            </w:r>
          </w:p>
        </w:tc>
        <w:tc>
          <w:tcPr>
            <w:tcW w:w="2693" w:type="dxa"/>
            <w:shd w:val="clear" w:color="auto" w:fill="auto"/>
          </w:tcPr>
          <w:p w14:paraId="44DA0C38" w14:textId="76D30C1D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proofErr w:type="spellStart"/>
            <w:r w:rsidRPr="009E7404">
              <w:rPr>
                <w:rFonts w:cstheme="minorHAnsi"/>
                <w:lang w:val="en-US"/>
              </w:rPr>
              <w:t>Primi</w:t>
            </w:r>
            <w:proofErr w:type="spellEnd"/>
            <w:r w:rsidRPr="009E7404">
              <w:rPr>
                <w:rFonts w:cstheme="minorHAnsi"/>
                <w:lang w:val="en-US"/>
              </w:rPr>
              <w:t>- or multiparous women</w:t>
            </w:r>
          </w:p>
        </w:tc>
        <w:tc>
          <w:tcPr>
            <w:tcW w:w="3827" w:type="dxa"/>
            <w:shd w:val="clear" w:color="auto" w:fill="auto"/>
          </w:tcPr>
          <w:p w14:paraId="7C13A7F7" w14:textId="102AFD17" w:rsidR="00566EDD" w:rsidRPr="00766D32" w:rsidRDefault="00766D32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766D32">
              <w:rPr>
                <w:rFonts w:cstheme="minorHAnsi"/>
                <w:i/>
                <w:iCs/>
                <w:lang w:val="en-US"/>
              </w:rPr>
              <w:t>pregnant women compare the</w:t>
            </w:r>
            <w:r>
              <w:rPr>
                <w:rFonts w:cstheme="minorHAnsi"/>
                <w:i/>
                <w:iCs/>
                <w:lang w:val="en-US"/>
              </w:rPr>
              <w:t xml:space="preserve"> </w:t>
            </w:r>
            <w:r w:rsidRPr="00766D32">
              <w:rPr>
                <w:rFonts w:cstheme="minorHAnsi"/>
                <w:i/>
                <w:iCs/>
                <w:lang w:val="en-US"/>
              </w:rPr>
              <w:t>situation to their first pregnancy</w:t>
            </w:r>
          </w:p>
        </w:tc>
      </w:tr>
      <w:tr w:rsidR="00566EDD" w:rsidRPr="006577FB" w14:paraId="27022517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54DB9456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06D679AB" w14:textId="77777777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6D06411A" w14:textId="31902663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Socio-economic status</w:t>
            </w:r>
          </w:p>
        </w:tc>
        <w:tc>
          <w:tcPr>
            <w:tcW w:w="3827" w:type="dxa"/>
            <w:shd w:val="clear" w:color="auto" w:fill="auto"/>
          </w:tcPr>
          <w:p w14:paraId="23FC7430" w14:textId="13EBC3E8" w:rsidR="00566EDD" w:rsidRPr="00D1243D" w:rsidRDefault="00D1243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D1243D">
              <w:rPr>
                <w:rFonts w:cstheme="minorHAnsi"/>
                <w:i/>
                <w:iCs/>
                <w:lang w:val="en-US"/>
              </w:rPr>
              <w:t>t</w:t>
            </w:r>
            <w:r w:rsidR="00766D32" w:rsidRPr="00D1243D">
              <w:rPr>
                <w:rFonts w:cstheme="minorHAnsi"/>
                <w:i/>
                <w:iCs/>
                <w:lang w:val="en-US"/>
              </w:rPr>
              <w:t>here are many socially vulnerable pregnant women</w:t>
            </w:r>
          </w:p>
        </w:tc>
      </w:tr>
      <w:tr w:rsidR="00566EDD" w:rsidRPr="006577FB" w14:paraId="64914FF2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733ECA66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4AE7A27D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335183EE" w14:textId="77C76268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Hospitalization</w:t>
            </w:r>
          </w:p>
        </w:tc>
        <w:tc>
          <w:tcPr>
            <w:tcW w:w="3827" w:type="dxa"/>
            <w:shd w:val="clear" w:color="auto" w:fill="auto"/>
          </w:tcPr>
          <w:p w14:paraId="593F183A" w14:textId="58B29960" w:rsidR="00566EDD" w:rsidRPr="00D1243D" w:rsidRDefault="00D1243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i</w:t>
            </w:r>
            <w:r w:rsidRPr="00D1243D">
              <w:rPr>
                <w:rFonts w:cstheme="minorHAnsi"/>
                <w:i/>
                <w:iCs/>
                <w:lang w:val="en-US"/>
              </w:rPr>
              <w:t xml:space="preserve">nsufficient information </w:t>
            </w:r>
            <w:r w:rsidR="00865F5C">
              <w:rPr>
                <w:rFonts w:cstheme="minorHAnsi"/>
                <w:i/>
                <w:iCs/>
                <w:lang w:val="en-US"/>
              </w:rPr>
              <w:t xml:space="preserve">[available] </w:t>
            </w:r>
            <w:r w:rsidRPr="00D1243D">
              <w:rPr>
                <w:rFonts w:cstheme="minorHAnsi"/>
                <w:i/>
                <w:iCs/>
                <w:lang w:val="en-US"/>
              </w:rPr>
              <w:t>for hospitalized pregnant women</w:t>
            </w:r>
            <w:r>
              <w:rPr>
                <w:rFonts w:cstheme="minorHAnsi"/>
                <w:i/>
                <w:iCs/>
                <w:lang w:val="en-US"/>
              </w:rPr>
              <w:t xml:space="preserve"> </w:t>
            </w:r>
          </w:p>
        </w:tc>
      </w:tr>
      <w:tr w:rsidR="00566EDD" w:rsidRPr="006577FB" w14:paraId="5E265140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8" w:space="0" w:color="auto"/>
            </w:tcBorders>
            <w:shd w:val="clear" w:color="auto" w:fill="auto"/>
          </w:tcPr>
          <w:p w14:paraId="674418D4" w14:textId="620A2C53" w:rsidR="00566EDD" w:rsidRPr="009E7404" w:rsidRDefault="00566EDD" w:rsidP="00566EDD">
            <w:pPr>
              <w:rPr>
                <w:rFonts w:cstheme="minorHAnsi"/>
                <w:lang w:val="en-US"/>
              </w:rPr>
            </w:pPr>
            <w:r w:rsidRPr="009E7404">
              <w:rPr>
                <w:rFonts w:eastAsia="Times New Roman" w:cstheme="minorHAnsi"/>
                <w:color w:val="000000"/>
                <w:lang w:val="en-US" w:eastAsia="nl-NL"/>
              </w:rPr>
              <w:t>4) Provider responsibilities in vaccine promotion</w:t>
            </w:r>
          </w:p>
        </w:tc>
        <w:tc>
          <w:tcPr>
            <w:tcW w:w="2127" w:type="dxa"/>
            <w:tcBorders>
              <w:top w:val="single" w:sz="8" w:space="0" w:color="auto"/>
            </w:tcBorders>
            <w:shd w:val="clear" w:color="auto" w:fill="auto"/>
          </w:tcPr>
          <w:p w14:paraId="3A7960F8" w14:textId="13E03413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Job assignments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shd w:val="clear" w:color="auto" w:fill="auto"/>
          </w:tcPr>
          <w:p w14:paraId="5D89EFC5" w14:textId="4FE709C3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Self-perceived assignments</w:t>
            </w:r>
          </w:p>
        </w:tc>
        <w:tc>
          <w:tcPr>
            <w:tcW w:w="3827" w:type="dxa"/>
            <w:tcBorders>
              <w:top w:val="single" w:sz="8" w:space="0" w:color="auto"/>
            </w:tcBorders>
            <w:shd w:val="clear" w:color="auto" w:fill="auto"/>
          </w:tcPr>
          <w:p w14:paraId="0FC04511" w14:textId="4707BC27" w:rsidR="00566EDD" w:rsidRPr="00131569" w:rsidRDefault="00AF777B" w:rsidP="00131569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m</w:t>
            </w:r>
            <w:r w:rsidR="00131569" w:rsidRPr="00131569">
              <w:rPr>
                <w:rFonts w:cstheme="minorHAnsi"/>
                <w:i/>
                <w:iCs/>
                <w:lang w:val="en-US"/>
              </w:rPr>
              <w:t>y job</w:t>
            </w:r>
            <w:r w:rsidR="009E38EE">
              <w:rPr>
                <w:rFonts w:cstheme="minorHAnsi"/>
                <w:i/>
                <w:iCs/>
                <w:lang w:val="en-US"/>
              </w:rPr>
              <w:t xml:space="preserve"> is</w:t>
            </w:r>
            <w:r w:rsidR="00131569" w:rsidRPr="00131569">
              <w:rPr>
                <w:rFonts w:cstheme="minorHAnsi"/>
                <w:i/>
                <w:iCs/>
                <w:lang w:val="en-US"/>
              </w:rPr>
              <w:t xml:space="preserve"> to educate</w:t>
            </w:r>
            <w:r w:rsidR="00131569">
              <w:rPr>
                <w:rFonts w:cstheme="minorHAnsi"/>
                <w:i/>
                <w:iCs/>
                <w:lang w:val="en-US"/>
              </w:rPr>
              <w:t xml:space="preserve"> women</w:t>
            </w:r>
            <w:r w:rsidR="00131569" w:rsidRPr="00131569">
              <w:rPr>
                <w:rFonts w:cstheme="minorHAnsi"/>
                <w:i/>
                <w:iCs/>
                <w:lang w:val="en-US"/>
              </w:rPr>
              <w:t xml:space="preserve"> and </w:t>
            </w:r>
            <w:r w:rsidR="00131569">
              <w:rPr>
                <w:rFonts w:cstheme="minorHAnsi"/>
                <w:i/>
                <w:iCs/>
                <w:lang w:val="en-US"/>
              </w:rPr>
              <w:t xml:space="preserve">to </w:t>
            </w:r>
            <w:r w:rsidR="00131569" w:rsidRPr="00131569">
              <w:rPr>
                <w:rFonts w:cstheme="minorHAnsi"/>
                <w:i/>
                <w:iCs/>
                <w:lang w:val="en-US"/>
              </w:rPr>
              <w:t xml:space="preserve">tell </w:t>
            </w:r>
            <w:r w:rsidR="00131569">
              <w:rPr>
                <w:rFonts w:cstheme="minorHAnsi"/>
                <w:i/>
                <w:iCs/>
                <w:lang w:val="en-US"/>
              </w:rPr>
              <w:t xml:space="preserve">them the </w:t>
            </w:r>
            <w:r w:rsidR="00131569" w:rsidRPr="00131569">
              <w:rPr>
                <w:rFonts w:cstheme="minorHAnsi"/>
                <w:i/>
                <w:iCs/>
                <w:lang w:val="en-US"/>
              </w:rPr>
              <w:t>benefits comprehensive</w:t>
            </w:r>
            <w:r w:rsidR="00131569">
              <w:rPr>
                <w:rFonts w:cstheme="minorHAnsi"/>
                <w:i/>
                <w:iCs/>
                <w:lang w:val="en-US"/>
              </w:rPr>
              <w:t>ly</w:t>
            </w:r>
          </w:p>
        </w:tc>
      </w:tr>
      <w:tr w:rsidR="00566EDD" w:rsidRPr="006577FB" w14:paraId="5D7C3764" w14:textId="5E091078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082B1FDD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9721F19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2A1FFCAB" w14:textId="08829FFA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Objective counseling</w:t>
            </w:r>
          </w:p>
        </w:tc>
        <w:tc>
          <w:tcPr>
            <w:tcW w:w="3827" w:type="dxa"/>
            <w:shd w:val="clear" w:color="auto" w:fill="auto"/>
          </w:tcPr>
          <w:p w14:paraId="282CE5E5" w14:textId="75283F9A" w:rsidR="00566EDD" w:rsidRPr="00AF777B" w:rsidRDefault="008E320E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 xml:space="preserve">the opinion of the care provider </w:t>
            </w:r>
            <w:r w:rsidR="003B0DE1">
              <w:rPr>
                <w:rFonts w:cstheme="minorHAnsi"/>
                <w:i/>
                <w:iCs/>
                <w:lang w:val="en-US"/>
              </w:rPr>
              <w:t xml:space="preserve">[on vaccination] </w:t>
            </w:r>
            <w:r>
              <w:rPr>
                <w:rFonts w:cstheme="minorHAnsi"/>
                <w:i/>
                <w:iCs/>
                <w:lang w:val="en-US"/>
              </w:rPr>
              <w:t>does</w:t>
            </w:r>
            <w:r w:rsidR="003B0DE1">
              <w:rPr>
                <w:rFonts w:cstheme="minorHAnsi"/>
                <w:i/>
                <w:iCs/>
                <w:lang w:val="en-US"/>
              </w:rPr>
              <w:t xml:space="preserve"> not matter</w:t>
            </w:r>
          </w:p>
        </w:tc>
      </w:tr>
      <w:tr w:rsidR="008E320E" w:rsidRPr="006577FB" w14:paraId="6E94E05C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653E05AE" w14:textId="77777777" w:rsidR="008E320E" w:rsidRPr="009E7404" w:rsidRDefault="008E320E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176CC65F" w14:textId="77777777" w:rsidR="008E320E" w:rsidRPr="009E7404" w:rsidRDefault="008E320E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4302DC0A" w14:textId="5D29A211" w:rsidR="008E320E" w:rsidRPr="009E7404" w:rsidRDefault="008E320E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Persuasive approach</w:t>
            </w:r>
          </w:p>
        </w:tc>
        <w:tc>
          <w:tcPr>
            <w:tcW w:w="3827" w:type="dxa"/>
            <w:shd w:val="clear" w:color="auto" w:fill="auto"/>
          </w:tcPr>
          <w:p w14:paraId="5FC047F1" w14:textId="47B1255E" w:rsidR="008E320E" w:rsidRPr="00AF777B" w:rsidRDefault="003B0DE1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care pr</w:t>
            </w:r>
            <w:r w:rsidR="00675CF7">
              <w:rPr>
                <w:rFonts w:cstheme="minorHAnsi"/>
                <w:i/>
                <w:iCs/>
                <w:lang w:val="en-US"/>
              </w:rPr>
              <w:t>ovider must deduct barriers and reduce thresholds</w:t>
            </w:r>
          </w:p>
        </w:tc>
      </w:tr>
      <w:tr w:rsidR="00566EDD" w:rsidRPr="006577FB" w14:paraId="59C7A3FA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6268DA7A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6B92701B" w14:textId="327BE8B8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6BE3AA53" w14:textId="1F71B84D" w:rsidR="00566EDD" w:rsidRPr="009E7404" w:rsidRDefault="008E320E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Ultimate decision</w:t>
            </w:r>
          </w:p>
        </w:tc>
        <w:tc>
          <w:tcPr>
            <w:tcW w:w="3827" w:type="dxa"/>
            <w:shd w:val="clear" w:color="auto" w:fill="auto"/>
          </w:tcPr>
          <w:p w14:paraId="180A2F5C" w14:textId="26F1FA33" w:rsidR="00566EDD" w:rsidRPr="00AF777B" w:rsidRDefault="00AF777B" w:rsidP="00AF77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g</w:t>
            </w:r>
            <w:r w:rsidRPr="00AF777B">
              <w:rPr>
                <w:rFonts w:cstheme="minorHAnsi"/>
                <w:i/>
                <w:iCs/>
                <w:lang w:val="en-US"/>
              </w:rPr>
              <w:t>ive patients responsibility to decide themselves</w:t>
            </w:r>
          </w:p>
        </w:tc>
      </w:tr>
      <w:tr w:rsidR="00566EDD" w:rsidRPr="006577FB" w14:paraId="6575D3B3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204C1311" w14:textId="77777777" w:rsidR="00566EDD" w:rsidRPr="00AF777B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218437F6" w14:textId="2C758602" w:rsidR="00566EDD" w:rsidRPr="00AF777B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6863A877" w14:textId="293E99B5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Financial compensation</w:t>
            </w:r>
          </w:p>
        </w:tc>
        <w:tc>
          <w:tcPr>
            <w:tcW w:w="3827" w:type="dxa"/>
            <w:shd w:val="clear" w:color="auto" w:fill="auto"/>
          </w:tcPr>
          <w:p w14:paraId="5242BDBD" w14:textId="0D1ECECF" w:rsidR="00566EDD" w:rsidRPr="00675CF7" w:rsidRDefault="00675CF7" w:rsidP="00675CF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675CF7">
              <w:rPr>
                <w:rFonts w:cstheme="minorHAnsi"/>
                <w:i/>
                <w:iCs/>
                <w:lang w:val="en-US"/>
              </w:rPr>
              <w:t>all those extra tasks for midwives are not financially justified</w:t>
            </w:r>
          </w:p>
        </w:tc>
      </w:tr>
      <w:tr w:rsidR="00566EDD" w:rsidRPr="006577FB" w14:paraId="66D7CEBB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28D685D9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48D993DF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5E0ABB22" w14:textId="770C627B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 xml:space="preserve">Doubt whether or not to answer questions </w:t>
            </w:r>
          </w:p>
        </w:tc>
        <w:tc>
          <w:tcPr>
            <w:tcW w:w="3827" w:type="dxa"/>
            <w:shd w:val="clear" w:color="auto" w:fill="auto"/>
          </w:tcPr>
          <w:p w14:paraId="5CBA017C" w14:textId="1583C53F" w:rsidR="00566EDD" w:rsidRPr="007B66B6" w:rsidRDefault="00515900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7B66B6">
              <w:rPr>
                <w:rFonts w:cstheme="minorHAnsi"/>
                <w:i/>
                <w:iCs/>
                <w:lang w:val="en-US"/>
              </w:rPr>
              <w:t>we [obstetric care providers] will be asked questions [instead of Youth Healthcare professionals]</w:t>
            </w:r>
          </w:p>
        </w:tc>
      </w:tr>
      <w:tr w:rsidR="00566EDD" w:rsidRPr="006577FB" w14:paraId="53F1EE00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755F62CC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675E305B" w14:textId="6F95A0E8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Pregnant women’s perspectives</w:t>
            </w:r>
          </w:p>
        </w:tc>
        <w:tc>
          <w:tcPr>
            <w:tcW w:w="2693" w:type="dxa"/>
            <w:shd w:val="clear" w:color="auto" w:fill="auto"/>
          </w:tcPr>
          <w:p w14:paraId="237203D4" w14:textId="5A4AE588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Opinion on immunization (during pregnancy)</w:t>
            </w:r>
          </w:p>
        </w:tc>
        <w:tc>
          <w:tcPr>
            <w:tcW w:w="3827" w:type="dxa"/>
            <w:shd w:val="clear" w:color="auto" w:fill="auto"/>
          </w:tcPr>
          <w:p w14:paraId="68099DA7" w14:textId="5663BAE7" w:rsidR="00566EDD" w:rsidRPr="007B66B6" w:rsidRDefault="007B66B6" w:rsidP="0051590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7B66B6">
              <w:rPr>
                <w:rFonts w:cstheme="minorHAnsi"/>
                <w:i/>
                <w:iCs/>
                <w:lang w:val="en-US"/>
              </w:rPr>
              <w:t xml:space="preserve">different </w:t>
            </w:r>
            <w:r w:rsidR="00515900" w:rsidRPr="007B66B6">
              <w:rPr>
                <w:rFonts w:cstheme="minorHAnsi"/>
                <w:i/>
                <w:iCs/>
                <w:lang w:val="en-US"/>
              </w:rPr>
              <w:t>conversation</w:t>
            </w:r>
            <w:r w:rsidRPr="007B66B6">
              <w:rPr>
                <w:rFonts w:cstheme="minorHAnsi"/>
                <w:i/>
                <w:iCs/>
                <w:lang w:val="en-US"/>
              </w:rPr>
              <w:t>s</w:t>
            </w:r>
            <w:r w:rsidR="00515900" w:rsidRPr="007B66B6">
              <w:rPr>
                <w:rFonts w:cstheme="minorHAnsi"/>
                <w:i/>
                <w:iCs/>
                <w:lang w:val="en-US"/>
              </w:rPr>
              <w:t xml:space="preserve"> with </w:t>
            </w:r>
            <w:r>
              <w:rPr>
                <w:rFonts w:cstheme="minorHAnsi"/>
                <w:i/>
                <w:iCs/>
                <w:lang w:val="en-US"/>
              </w:rPr>
              <w:t>vaccine-</w:t>
            </w:r>
            <w:r w:rsidR="00515900" w:rsidRPr="007B66B6">
              <w:rPr>
                <w:rFonts w:cstheme="minorHAnsi"/>
                <w:i/>
                <w:iCs/>
                <w:lang w:val="en-US"/>
              </w:rPr>
              <w:t>critical women</w:t>
            </w:r>
          </w:p>
        </w:tc>
      </w:tr>
      <w:tr w:rsidR="00566EDD" w:rsidRPr="006577FB" w14:paraId="0E5A51A6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7B37B57D" w14:textId="77777777" w:rsidR="00566EDD" w:rsidRPr="009E7404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233A8468" w14:textId="77777777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16F65756" w14:textId="48518B40" w:rsidR="00566EDD" w:rsidRPr="009E7404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Acquired relationship with care provider</w:t>
            </w:r>
          </w:p>
        </w:tc>
        <w:tc>
          <w:tcPr>
            <w:tcW w:w="3827" w:type="dxa"/>
            <w:shd w:val="clear" w:color="auto" w:fill="auto"/>
          </w:tcPr>
          <w:p w14:paraId="038131A6" w14:textId="5E497025" w:rsidR="00566EDD" w:rsidRPr="00D1243D" w:rsidRDefault="00131569" w:rsidP="00D1243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b</w:t>
            </w:r>
            <w:r w:rsidR="00D1243D" w:rsidRPr="00D1243D">
              <w:rPr>
                <w:rFonts w:cstheme="minorHAnsi"/>
                <w:i/>
                <w:iCs/>
                <w:lang w:val="en-US"/>
              </w:rPr>
              <w:t xml:space="preserve">ond between midwife and pregnant forces midwife to counsel about </w:t>
            </w:r>
            <w:r w:rsidR="00D1243D">
              <w:rPr>
                <w:rFonts w:cstheme="minorHAnsi"/>
                <w:i/>
                <w:iCs/>
                <w:lang w:val="en-US"/>
              </w:rPr>
              <w:t>maternal vaccination</w:t>
            </w:r>
          </w:p>
        </w:tc>
      </w:tr>
      <w:tr w:rsidR="00566EDD" w:rsidRPr="006577FB" w14:paraId="140CA4A0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8" w:space="0" w:color="auto"/>
            </w:tcBorders>
            <w:shd w:val="clear" w:color="auto" w:fill="auto"/>
          </w:tcPr>
          <w:p w14:paraId="7F07E74D" w14:textId="0A1794BE" w:rsidR="00566EDD" w:rsidRPr="009E7404" w:rsidRDefault="00566EDD" w:rsidP="00566EDD">
            <w:pPr>
              <w:rPr>
                <w:rFonts w:cstheme="minorHAnsi"/>
                <w:lang w:val="en-US"/>
              </w:rPr>
            </w:pPr>
            <w:r w:rsidRPr="009E7404">
              <w:rPr>
                <w:rFonts w:eastAsia="Times New Roman" w:cstheme="minorHAnsi"/>
                <w:color w:val="000000"/>
                <w:lang w:val="en-US" w:eastAsia="nl-NL"/>
              </w:rPr>
              <w:t>5) Impact of materials for information delivery</w:t>
            </w:r>
          </w:p>
        </w:tc>
        <w:tc>
          <w:tcPr>
            <w:tcW w:w="2127" w:type="dxa"/>
            <w:tcBorders>
              <w:top w:val="single" w:sz="8" w:space="0" w:color="auto"/>
            </w:tcBorders>
            <w:shd w:val="clear" w:color="auto" w:fill="auto"/>
          </w:tcPr>
          <w:p w14:paraId="6D417A1E" w14:textId="6BE43E74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Mandated materials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shd w:val="clear" w:color="auto" w:fill="auto"/>
          </w:tcPr>
          <w:p w14:paraId="03F6C890" w14:textId="381593C4" w:rsidR="00566EDD" w:rsidRPr="009E7404" w:rsidRDefault="00566EDD" w:rsidP="00566E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Clarity – difficulty</w:t>
            </w:r>
          </w:p>
        </w:tc>
        <w:tc>
          <w:tcPr>
            <w:tcW w:w="3827" w:type="dxa"/>
            <w:tcBorders>
              <w:top w:val="single" w:sz="8" w:space="0" w:color="auto"/>
            </w:tcBorders>
            <w:shd w:val="clear" w:color="auto" w:fill="auto"/>
          </w:tcPr>
          <w:p w14:paraId="2D78F2F0" w14:textId="2A97AA6C" w:rsidR="00566EDD" w:rsidRPr="00535901" w:rsidRDefault="005F67B7" w:rsidP="00535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c</w:t>
            </w:r>
            <w:r w:rsidR="00535901" w:rsidRPr="00535901">
              <w:rPr>
                <w:rFonts w:cstheme="minorHAnsi"/>
                <w:i/>
                <w:iCs/>
                <w:lang w:val="en-US"/>
              </w:rPr>
              <w:t>urrent materials for information are structured</w:t>
            </w:r>
          </w:p>
        </w:tc>
      </w:tr>
      <w:tr w:rsidR="00566EDD" w:rsidRPr="006577FB" w14:paraId="466FE40D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0EBCD9E6" w14:textId="77777777" w:rsidR="00566EDD" w:rsidRPr="00535901" w:rsidRDefault="00566EDD" w:rsidP="00566EDD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E000F03" w14:textId="77777777" w:rsidR="00566EDD" w:rsidRPr="00535901" w:rsidRDefault="00566EDD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634CEAB6" w14:textId="7351E3B7" w:rsidR="00566EDD" w:rsidRPr="009E7404" w:rsidRDefault="00535901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Size and scope</w:t>
            </w:r>
          </w:p>
        </w:tc>
        <w:tc>
          <w:tcPr>
            <w:tcW w:w="3827" w:type="dxa"/>
            <w:shd w:val="clear" w:color="auto" w:fill="auto"/>
          </w:tcPr>
          <w:p w14:paraId="18D53571" w14:textId="219E5BF2" w:rsidR="00566EDD" w:rsidRPr="005F67B7" w:rsidRDefault="005F67B7" w:rsidP="00566E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5F67B7">
              <w:rPr>
                <w:rFonts w:cstheme="minorHAnsi"/>
                <w:i/>
                <w:iCs/>
                <w:lang w:val="en-US"/>
              </w:rPr>
              <w:t>b</w:t>
            </w:r>
            <w:r w:rsidR="00535901" w:rsidRPr="005F67B7">
              <w:rPr>
                <w:rFonts w:cstheme="minorHAnsi"/>
                <w:i/>
                <w:iCs/>
                <w:lang w:val="en-US"/>
              </w:rPr>
              <w:t>undled materials</w:t>
            </w:r>
            <w:r w:rsidRPr="005F67B7">
              <w:rPr>
                <w:rFonts w:cstheme="minorHAnsi"/>
                <w:i/>
                <w:iCs/>
                <w:lang w:val="en-US"/>
              </w:rPr>
              <w:t xml:space="preserve"> should keep it manageable </w:t>
            </w:r>
          </w:p>
        </w:tc>
      </w:tr>
      <w:tr w:rsidR="005F67B7" w:rsidRPr="006577FB" w14:paraId="78182944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46FCBE19" w14:textId="77777777" w:rsidR="005F67B7" w:rsidRPr="00535901" w:rsidRDefault="005F67B7" w:rsidP="005F67B7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69158E49" w14:textId="77777777" w:rsidR="005F67B7" w:rsidRPr="00535901" w:rsidRDefault="005F67B7" w:rsidP="005F6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7B00721D" w14:textId="4536730A" w:rsidR="005F67B7" w:rsidRDefault="005F67B7" w:rsidP="005F6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Linguistics</w:t>
            </w:r>
          </w:p>
        </w:tc>
        <w:tc>
          <w:tcPr>
            <w:tcW w:w="3827" w:type="dxa"/>
            <w:shd w:val="clear" w:color="auto" w:fill="auto"/>
          </w:tcPr>
          <w:p w14:paraId="5B26BC71" w14:textId="54E82B43" w:rsidR="005F67B7" w:rsidRDefault="005F67B7" w:rsidP="005F6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l</w:t>
            </w:r>
            <w:r w:rsidRPr="00D1243D">
              <w:rPr>
                <w:rFonts w:cstheme="minorHAnsi"/>
                <w:i/>
                <w:iCs/>
                <w:lang w:val="en-US"/>
              </w:rPr>
              <w:t>anguage barriers result in</w:t>
            </w:r>
            <w:r>
              <w:rPr>
                <w:rFonts w:cstheme="minorHAnsi"/>
                <w:i/>
                <w:iCs/>
                <w:lang w:val="en-US"/>
              </w:rPr>
              <w:t>to</w:t>
            </w:r>
            <w:r w:rsidRPr="00D1243D">
              <w:rPr>
                <w:rFonts w:cstheme="minorHAnsi"/>
                <w:i/>
                <w:iCs/>
                <w:lang w:val="en-US"/>
              </w:rPr>
              <w:t xml:space="preserve"> loss of information transfer</w:t>
            </w:r>
          </w:p>
        </w:tc>
      </w:tr>
      <w:tr w:rsidR="005F67B7" w:rsidRPr="006577FB" w14:paraId="098449C1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216D58D5" w14:textId="77777777" w:rsidR="005F67B7" w:rsidRPr="009E7404" w:rsidRDefault="005F67B7" w:rsidP="005F67B7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7AF5B007" w14:textId="77777777" w:rsidR="005F67B7" w:rsidRPr="009E7404" w:rsidRDefault="005F67B7" w:rsidP="005F6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3E6EF5C7" w14:textId="768A858E" w:rsidR="005F67B7" w:rsidRPr="009E7404" w:rsidRDefault="005F67B7" w:rsidP="005F6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Literacy</w:t>
            </w:r>
          </w:p>
        </w:tc>
        <w:tc>
          <w:tcPr>
            <w:tcW w:w="3827" w:type="dxa"/>
            <w:shd w:val="clear" w:color="auto" w:fill="auto"/>
          </w:tcPr>
          <w:p w14:paraId="41D7A93C" w14:textId="0A1231FE" w:rsidR="005F67B7" w:rsidRPr="005F67B7" w:rsidRDefault="005F67B7" w:rsidP="005F6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5F67B7">
              <w:rPr>
                <w:rFonts w:cstheme="minorHAnsi"/>
                <w:i/>
                <w:iCs/>
                <w:lang w:val="en-US"/>
              </w:rPr>
              <w:t>extra attention</w:t>
            </w:r>
            <w:r>
              <w:rPr>
                <w:rFonts w:cstheme="minorHAnsi"/>
                <w:i/>
                <w:iCs/>
                <w:lang w:val="en-US"/>
              </w:rPr>
              <w:t xml:space="preserve"> required</w:t>
            </w:r>
            <w:r w:rsidRPr="005F67B7">
              <w:rPr>
                <w:rFonts w:cstheme="minorHAnsi"/>
                <w:i/>
                <w:iCs/>
                <w:lang w:val="en-US"/>
              </w:rPr>
              <w:t xml:space="preserve"> for </w:t>
            </w:r>
            <w:r>
              <w:rPr>
                <w:rFonts w:cstheme="minorHAnsi"/>
                <w:i/>
                <w:iCs/>
                <w:lang w:val="en-US"/>
              </w:rPr>
              <w:t>il</w:t>
            </w:r>
            <w:r w:rsidRPr="005F67B7">
              <w:rPr>
                <w:rFonts w:cstheme="minorHAnsi"/>
                <w:i/>
                <w:iCs/>
                <w:lang w:val="en-US"/>
              </w:rPr>
              <w:t>literate people</w:t>
            </w:r>
          </w:p>
        </w:tc>
      </w:tr>
      <w:tr w:rsidR="005F67B7" w:rsidRPr="006577FB" w14:paraId="5504E6DD" w14:textId="77777777" w:rsidTr="00423E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uto"/>
          </w:tcPr>
          <w:p w14:paraId="4D29A575" w14:textId="77777777" w:rsidR="005F67B7" w:rsidRPr="009E7404" w:rsidRDefault="005F67B7" w:rsidP="005F67B7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shd w:val="clear" w:color="auto" w:fill="auto"/>
          </w:tcPr>
          <w:p w14:paraId="51BD573D" w14:textId="60C4AB3D" w:rsidR="005F67B7" w:rsidRPr="009E7404" w:rsidRDefault="005F67B7" w:rsidP="005F6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>Self-composed additional materials</w:t>
            </w:r>
          </w:p>
        </w:tc>
        <w:tc>
          <w:tcPr>
            <w:tcW w:w="2693" w:type="dxa"/>
            <w:shd w:val="clear" w:color="auto" w:fill="auto"/>
          </w:tcPr>
          <w:p w14:paraId="67C8A1EA" w14:textId="0A69F8DC" w:rsidR="005F67B7" w:rsidRPr="009E7404" w:rsidRDefault="005F67B7" w:rsidP="005F6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E7404">
              <w:rPr>
                <w:rFonts w:cstheme="minorHAnsi"/>
                <w:lang w:val="en-US"/>
              </w:rPr>
              <w:t xml:space="preserve">(Digital) mail, link to official website </w:t>
            </w:r>
            <w:r w:rsidRPr="009E7404">
              <w:rPr>
                <w:rFonts w:cstheme="minorHAnsi"/>
                <w:lang w:val="en-US"/>
              </w:rPr>
              <w:fldChar w:fldCharType="begin"/>
            </w:r>
            <w:r w:rsidRPr="009E7404">
              <w:rPr>
                <w:rFonts w:cstheme="minorHAnsi"/>
                <w:lang w:val="en-US"/>
              </w:rPr>
              <w:instrText xml:space="preserve"> ADDIN EN.CITE &lt;EndNote&gt;&lt;Cite&gt;&lt;Year&gt;2019&lt;/Year&gt;&lt;RecNum&gt;175&lt;/RecNum&gt;&lt;DisplayText&gt;[1]&lt;/DisplayText&gt;&lt;record&gt;&lt;rec-number&gt;175&lt;/rec-number&gt;&lt;foreign-keys&gt;&lt;key app="EN" db-id="zas9axxsop259zevxrh552rgs9rd9ts9a0zt" timestamp="1613394257"&gt;175&lt;/key&gt;&lt;/foreign-keys&gt;&lt;ref-type name="Web Page"&gt;12&lt;/ref-type&gt;&lt;contributors&gt;&lt;/contributors&gt;&lt;titles&gt;&lt;title&gt;22-wekenprik&lt;/title&gt;&lt;/titles&gt;&lt;dates&gt;&lt;year&gt;2019&lt;/year&gt;&lt;/dates&gt;&lt;publisher&gt;Rijksinstituut voor Volksgezondheid en Milieu (RIVM)&lt;/publisher&gt;&lt;urls&gt;&lt;related-urls&gt;&lt;url&gt;https://rijksvaccinatieprogramma.nl/22wekenprik&lt;/url&gt;&lt;/related-urls&gt;&lt;/urls&gt;&lt;/record&gt;&lt;/Cite&gt;&lt;/EndNote&gt;</w:instrText>
            </w:r>
            <w:r w:rsidRPr="009E7404">
              <w:rPr>
                <w:rFonts w:cstheme="minorHAnsi"/>
                <w:lang w:val="en-US"/>
              </w:rPr>
              <w:fldChar w:fldCharType="separate"/>
            </w:r>
            <w:r w:rsidRPr="009E7404">
              <w:rPr>
                <w:rFonts w:cstheme="minorHAnsi"/>
                <w:noProof/>
                <w:lang w:val="en-US"/>
              </w:rPr>
              <w:t>[1]</w:t>
            </w:r>
            <w:r w:rsidRPr="009E7404">
              <w:rPr>
                <w:rFonts w:cstheme="minorHAnsi"/>
                <w:lang w:val="en-US"/>
              </w:rPr>
              <w:fldChar w:fldCharType="end"/>
            </w:r>
          </w:p>
        </w:tc>
        <w:tc>
          <w:tcPr>
            <w:tcW w:w="3827" w:type="dxa"/>
            <w:shd w:val="clear" w:color="auto" w:fill="auto"/>
          </w:tcPr>
          <w:p w14:paraId="16F87749" w14:textId="15AB9A9F" w:rsidR="005F67B7" w:rsidRPr="00C076E7" w:rsidRDefault="00BB2E14" w:rsidP="005F67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redirect</w:t>
            </w:r>
            <w:r w:rsidR="00C076E7" w:rsidRPr="00C076E7">
              <w:rPr>
                <w:rFonts w:cstheme="minorHAnsi"/>
                <w:i/>
                <w:iCs/>
                <w:lang w:val="en-US"/>
              </w:rPr>
              <w:t xml:space="preserve"> women to </w:t>
            </w:r>
            <w:r>
              <w:rPr>
                <w:rFonts w:cstheme="minorHAnsi"/>
                <w:i/>
                <w:iCs/>
                <w:lang w:val="en-US"/>
              </w:rPr>
              <w:t>the</w:t>
            </w:r>
            <w:r w:rsidR="00C076E7" w:rsidRPr="00C076E7">
              <w:rPr>
                <w:rFonts w:cstheme="minorHAnsi"/>
                <w:i/>
                <w:iCs/>
                <w:lang w:val="en-US"/>
              </w:rPr>
              <w:t xml:space="preserve"> website for additional information</w:t>
            </w:r>
          </w:p>
        </w:tc>
      </w:tr>
      <w:tr w:rsidR="005F67B7" w:rsidRPr="006577FB" w14:paraId="2F1CC840" w14:textId="77777777" w:rsidTr="00423E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12" w:space="0" w:color="auto"/>
            </w:tcBorders>
            <w:shd w:val="clear" w:color="auto" w:fill="auto"/>
          </w:tcPr>
          <w:p w14:paraId="46C9BCCA" w14:textId="2743AB96" w:rsidR="005F67B7" w:rsidRPr="009E7404" w:rsidRDefault="005F67B7" w:rsidP="005F67B7">
            <w:pPr>
              <w:rPr>
                <w:rFonts w:eastAsia="Times New Roman" w:cstheme="minorHAnsi"/>
                <w:color w:val="000000"/>
                <w:lang w:val="en-US" w:eastAsia="nl-NL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</w:tcPr>
          <w:p w14:paraId="445C6407" w14:textId="35D43231" w:rsidR="005F67B7" w:rsidRPr="009E7404" w:rsidRDefault="005F67B7" w:rsidP="005F6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uto"/>
          </w:tcPr>
          <w:p w14:paraId="277647CC" w14:textId="6F0902D1" w:rsidR="005F67B7" w:rsidRPr="009E7404" w:rsidRDefault="005F67B7" w:rsidP="005F6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Other materials</w:t>
            </w:r>
          </w:p>
        </w:tc>
        <w:tc>
          <w:tcPr>
            <w:tcW w:w="3827" w:type="dxa"/>
            <w:tcBorders>
              <w:bottom w:val="single" w:sz="12" w:space="0" w:color="auto"/>
            </w:tcBorders>
            <w:shd w:val="clear" w:color="auto" w:fill="auto"/>
          </w:tcPr>
          <w:p w14:paraId="7FAD1C1F" w14:textId="2AF9C218" w:rsidR="005F67B7" w:rsidRPr="00C076E7" w:rsidRDefault="00C076E7" w:rsidP="005F6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lang w:val="en-US"/>
              </w:rPr>
            </w:pPr>
            <w:r w:rsidRPr="00C076E7">
              <w:rPr>
                <w:rFonts w:cstheme="minorHAnsi"/>
                <w:i/>
                <w:iCs/>
                <w:lang w:val="en-US"/>
              </w:rPr>
              <w:t>those thematic pink bandages are a good image for the vaccination</w:t>
            </w:r>
          </w:p>
        </w:tc>
      </w:tr>
    </w:tbl>
    <w:p w14:paraId="2FF46803" w14:textId="4B853957" w:rsidR="00F45E28" w:rsidRPr="004C34F2" w:rsidRDefault="008C0954">
      <w:pPr>
        <w:rPr>
          <w:lang w:val="en-US"/>
        </w:rPr>
      </w:pPr>
      <w:proofErr w:type="spellStart"/>
      <w:r w:rsidRPr="008C0954">
        <w:rPr>
          <w:vertAlign w:val="superscript"/>
          <w:lang w:val="en-US"/>
        </w:rPr>
        <w:t>a</w:t>
      </w:r>
      <w:proofErr w:type="spellEnd"/>
      <w:r>
        <w:rPr>
          <w:vertAlign w:val="superscript"/>
          <w:lang w:val="en-US"/>
        </w:rPr>
        <w:t xml:space="preserve"> </w:t>
      </w:r>
      <w:r w:rsidRPr="008C0954">
        <w:rPr>
          <w:lang w:val="en-US"/>
        </w:rPr>
        <w:t>E</w:t>
      </w:r>
      <w:r>
        <w:rPr>
          <w:lang w:val="en-US"/>
        </w:rPr>
        <w:t xml:space="preserve">xample codes reflected solely the code, and not the </w:t>
      </w:r>
      <w:r w:rsidR="000D6E60">
        <w:rPr>
          <w:lang w:val="en-US"/>
        </w:rPr>
        <w:t>marked</w:t>
      </w:r>
      <w:r>
        <w:rPr>
          <w:lang w:val="en-US"/>
        </w:rPr>
        <w:t xml:space="preserve"> segment</w:t>
      </w:r>
      <w:r w:rsidR="000D6E60">
        <w:rPr>
          <w:lang w:val="en-US"/>
        </w:rPr>
        <w:t>s</w:t>
      </w:r>
      <w:r>
        <w:rPr>
          <w:lang w:val="en-US"/>
        </w:rPr>
        <w:t xml:space="preserve"> from the transcripts.</w:t>
      </w:r>
      <w:r w:rsidR="008502A5">
        <w:rPr>
          <w:lang w:val="en-US"/>
        </w:rPr>
        <w:t xml:space="preserve"> Quotations have been provided in the Results section of this article.</w:t>
      </w:r>
      <w:r w:rsidR="004C34F2">
        <w:rPr>
          <w:lang w:val="en-US"/>
        </w:rPr>
        <w:t xml:space="preserve"> </w:t>
      </w:r>
      <w:r w:rsidR="004C34F2">
        <w:rPr>
          <w:vertAlign w:val="superscript"/>
          <w:lang w:val="en-US"/>
        </w:rPr>
        <w:t xml:space="preserve">b </w:t>
      </w:r>
      <w:r w:rsidR="004C34F2">
        <w:rPr>
          <w:lang w:val="en-US"/>
        </w:rPr>
        <w:t>Official name for the maternal Tdap vaccination [in Dutch: 22-wekenprik]</w:t>
      </w:r>
    </w:p>
    <w:p w14:paraId="176826BB" w14:textId="7E3C3C97" w:rsidR="00F45E28" w:rsidRDefault="00F45E28">
      <w:pPr>
        <w:rPr>
          <w:lang w:val="en-US"/>
        </w:rPr>
      </w:pPr>
    </w:p>
    <w:p w14:paraId="137956A9" w14:textId="77777777" w:rsidR="00F45E28" w:rsidRPr="00F20B3F" w:rsidRDefault="00F45E28" w:rsidP="00F45E28">
      <w:pPr>
        <w:pStyle w:val="EndNoteBibliography"/>
        <w:rPr>
          <w:lang w:val="nl-NL"/>
        </w:rPr>
      </w:pPr>
      <w:r>
        <w:fldChar w:fldCharType="begin"/>
      </w:r>
      <w:r w:rsidRPr="00F20B3F">
        <w:rPr>
          <w:lang w:val="nl-NL"/>
        </w:rPr>
        <w:instrText xml:space="preserve"> ADDIN EN.REFLIST </w:instrText>
      </w:r>
      <w:r>
        <w:fldChar w:fldCharType="separate"/>
      </w:r>
      <w:r w:rsidRPr="00F20B3F">
        <w:rPr>
          <w:lang w:val="nl-NL"/>
        </w:rPr>
        <w:t>[1] 22-wekenprik. Rijksinstituut voor Volksgezondheid en Milieu (RIVM); 2019.</w:t>
      </w:r>
    </w:p>
    <w:p w14:paraId="482BC611" w14:textId="274EC21B" w:rsidR="00D5068A" w:rsidRPr="00771172" w:rsidRDefault="00F45E28">
      <w:pPr>
        <w:rPr>
          <w:lang w:val="en-US"/>
        </w:rPr>
      </w:pPr>
      <w:r>
        <w:rPr>
          <w:lang w:val="en-US"/>
        </w:rPr>
        <w:fldChar w:fldCharType="end"/>
      </w:r>
    </w:p>
    <w:sectPr w:rsidR="00D5068A" w:rsidRPr="007711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9E4C75" w14:textId="77777777" w:rsidR="002C4F7B" w:rsidRDefault="002C4F7B" w:rsidP="002C4F7B">
      <w:pPr>
        <w:spacing w:after="0" w:line="240" w:lineRule="auto"/>
      </w:pPr>
      <w:r>
        <w:separator/>
      </w:r>
    </w:p>
  </w:endnote>
  <w:endnote w:type="continuationSeparator" w:id="0">
    <w:p w14:paraId="007F1885" w14:textId="77777777" w:rsidR="002C4F7B" w:rsidRDefault="002C4F7B" w:rsidP="002C4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7819F7" w14:textId="77777777" w:rsidR="002C4F7B" w:rsidRDefault="002C4F7B" w:rsidP="002C4F7B">
      <w:pPr>
        <w:spacing w:after="0" w:line="240" w:lineRule="auto"/>
      </w:pPr>
      <w:r>
        <w:separator/>
      </w:r>
    </w:p>
  </w:footnote>
  <w:footnote w:type="continuationSeparator" w:id="0">
    <w:p w14:paraId="1404C5FC" w14:textId="77777777" w:rsidR="002C4F7B" w:rsidRDefault="002C4F7B" w:rsidP="002C4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B099E"/>
    <w:multiLevelType w:val="hybridMultilevel"/>
    <w:tmpl w:val="99001CD0"/>
    <w:lvl w:ilvl="0" w:tplc="CC78C516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c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s9axxsop259zevxrh552rgs9rd9ts9a0zt&quot;&gt;My EndNote Library-Converted&lt;record-ids&gt;&lt;item&gt;175&lt;/item&gt;&lt;/record-ids&gt;&lt;/item&gt;&lt;/Libraries&gt;"/>
  </w:docVars>
  <w:rsids>
    <w:rsidRoot w:val="00771172"/>
    <w:rsid w:val="00036CEF"/>
    <w:rsid w:val="000D6E60"/>
    <w:rsid w:val="000F0778"/>
    <w:rsid w:val="00131569"/>
    <w:rsid w:val="00133880"/>
    <w:rsid w:val="00175D7C"/>
    <w:rsid w:val="00180E68"/>
    <w:rsid w:val="0019711A"/>
    <w:rsid w:val="001D085A"/>
    <w:rsid w:val="001D63B4"/>
    <w:rsid w:val="00205F03"/>
    <w:rsid w:val="0025200A"/>
    <w:rsid w:val="00282981"/>
    <w:rsid w:val="00286A30"/>
    <w:rsid w:val="002C4F7B"/>
    <w:rsid w:val="00354237"/>
    <w:rsid w:val="003B0DE1"/>
    <w:rsid w:val="00423ED3"/>
    <w:rsid w:val="00425E36"/>
    <w:rsid w:val="00440CE7"/>
    <w:rsid w:val="00465497"/>
    <w:rsid w:val="00475A21"/>
    <w:rsid w:val="004B2F51"/>
    <w:rsid w:val="004B7E2D"/>
    <w:rsid w:val="004C109C"/>
    <w:rsid w:val="004C34F2"/>
    <w:rsid w:val="004D3F9D"/>
    <w:rsid w:val="00515900"/>
    <w:rsid w:val="00525B49"/>
    <w:rsid w:val="0053359F"/>
    <w:rsid w:val="00535901"/>
    <w:rsid w:val="00562892"/>
    <w:rsid w:val="00566EDD"/>
    <w:rsid w:val="00586921"/>
    <w:rsid w:val="005A1605"/>
    <w:rsid w:val="005A46C7"/>
    <w:rsid w:val="005F67B7"/>
    <w:rsid w:val="006577FB"/>
    <w:rsid w:val="00675CF7"/>
    <w:rsid w:val="006B6DA6"/>
    <w:rsid w:val="006E09A1"/>
    <w:rsid w:val="006E5212"/>
    <w:rsid w:val="006F6004"/>
    <w:rsid w:val="00766D32"/>
    <w:rsid w:val="00771172"/>
    <w:rsid w:val="00772F61"/>
    <w:rsid w:val="007A40EC"/>
    <w:rsid w:val="007B14C9"/>
    <w:rsid w:val="007B66B6"/>
    <w:rsid w:val="007C0858"/>
    <w:rsid w:val="007C09B9"/>
    <w:rsid w:val="007E178E"/>
    <w:rsid w:val="008502A5"/>
    <w:rsid w:val="00850EC5"/>
    <w:rsid w:val="00865F5C"/>
    <w:rsid w:val="00867A13"/>
    <w:rsid w:val="00890CA8"/>
    <w:rsid w:val="008963CC"/>
    <w:rsid w:val="008C0954"/>
    <w:rsid w:val="008D5F32"/>
    <w:rsid w:val="008E320E"/>
    <w:rsid w:val="00942B1C"/>
    <w:rsid w:val="00946766"/>
    <w:rsid w:val="00976901"/>
    <w:rsid w:val="009A0882"/>
    <w:rsid w:val="009E2928"/>
    <w:rsid w:val="009E38EE"/>
    <w:rsid w:val="009E7404"/>
    <w:rsid w:val="00A3038E"/>
    <w:rsid w:val="00A40D5A"/>
    <w:rsid w:val="00A91744"/>
    <w:rsid w:val="00AD685F"/>
    <w:rsid w:val="00AF777B"/>
    <w:rsid w:val="00BB2E14"/>
    <w:rsid w:val="00C076E7"/>
    <w:rsid w:val="00C13877"/>
    <w:rsid w:val="00C553B9"/>
    <w:rsid w:val="00CA075E"/>
    <w:rsid w:val="00CE6041"/>
    <w:rsid w:val="00D1243D"/>
    <w:rsid w:val="00D25FC2"/>
    <w:rsid w:val="00D52402"/>
    <w:rsid w:val="00D77F26"/>
    <w:rsid w:val="00D84F68"/>
    <w:rsid w:val="00E00E97"/>
    <w:rsid w:val="00E1545C"/>
    <w:rsid w:val="00E42463"/>
    <w:rsid w:val="00EB236C"/>
    <w:rsid w:val="00EE166E"/>
    <w:rsid w:val="00F20B3F"/>
    <w:rsid w:val="00F32D4C"/>
    <w:rsid w:val="00F45E28"/>
    <w:rsid w:val="00F46CB8"/>
    <w:rsid w:val="00FD224B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F86F"/>
  <w15:chartTrackingRefBased/>
  <w15:docId w15:val="{93EF8B8C-E64A-43B0-84B8-D1A3B3AC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7711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E42463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F45E2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5E2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45E2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45E28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C4F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F7B"/>
  </w:style>
  <w:style w:type="paragraph" w:styleId="Footer">
    <w:name w:val="footer"/>
    <w:basedOn w:val="Normal"/>
    <w:link w:val="FooterChar"/>
    <w:uiPriority w:val="99"/>
    <w:unhideWhenUsed/>
    <w:rsid w:val="002C4F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F7B"/>
  </w:style>
  <w:style w:type="paragraph" w:styleId="NoSpacing">
    <w:name w:val="No Spacing"/>
    <w:uiPriority w:val="1"/>
    <w:qFormat/>
    <w:rsid w:val="00FD224B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124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1243D"/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y2iqfc">
    <w:name w:val="y2iqfc"/>
    <w:basedOn w:val="DefaultParagraphFont"/>
    <w:rsid w:val="00D12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5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Maarten Immink</dc:creator>
  <cp:keywords/>
  <dc:description/>
  <cp:lastModifiedBy>Maarten Immink</cp:lastModifiedBy>
  <cp:revision>2</cp:revision>
  <dcterms:created xsi:type="dcterms:W3CDTF">2022-08-25T11:11:00Z</dcterms:created>
  <dcterms:modified xsi:type="dcterms:W3CDTF">2022-08-25T11:11:00Z</dcterms:modified>
</cp:coreProperties>
</file>