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/>
          <w:b/>
          <w:bCs/>
          <w:sz w:val="32"/>
          <w:szCs w:val="40"/>
        </w:rPr>
      </w:pPr>
      <w:r>
        <w:rPr>
          <w:rFonts w:ascii="Times New Roman" w:hAnsi="Times New Roman"/>
          <w:b/>
          <w:bCs/>
          <w:sz w:val="32"/>
          <w:szCs w:val="40"/>
        </w:rPr>
        <w:t>Additional file 1. Interview questions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1. Could you tell me what you considered when </w:t>
      </w:r>
      <w:r>
        <w:rPr>
          <w:sz w:val="24"/>
          <w:szCs w:val="32"/>
        </w:rPr>
        <w:t>developing</w:t>
      </w:r>
      <w:r>
        <w:rPr>
          <w:rFonts w:hint="eastAsia"/>
          <w:sz w:val="24"/>
          <w:szCs w:val="32"/>
        </w:rPr>
        <w:t xml:space="preserve"> this patient version of </w:t>
      </w:r>
      <w:r>
        <w:rPr>
          <w:sz w:val="24"/>
          <w:szCs w:val="32"/>
        </w:rPr>
        <w:t xml:space="preserve">the </w:t>
      </w:r>
      <w:r>
        <w:rPr>
          <w:rFonts w:hint="eastAsia"/>
          <w:sz w:val="24"/>
          <w:szCs w:val="32"/>
        </w:rPr>
        <w:t>guideline?</w:t>
      </w:r>
    </w:p>
    <w:p>
      <w:pPr>
        <w:numPr>
          <w:ilvl w:val="0"/>
          <w:numId w:val="1"/>
        </w:num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What do you think of general health education materials, patient version</w:t>
      </w:r>
      <w:r>
        <w:rPr>
          <w:sz w:val="24"/>
          <w:szCs w:val="32"/>
        </w:rPr>
        <w:t>s</w:t>
      </w:r>
      <w:r>
        <w:rPr>
          <w:rFonts w:hint="eastAsia"/>
          <w:sz w:val="24"/>
          <w:szCs w:val="32"/>
        </w:rPr>
        <w:t xml:space="preserve"> of </w:t>
      </w:r>
      <w:r>
        <w:rPr>
          <w:sz w:val="24"/>
          <w:szCs w:val="32"/>
        </w:rPr>
        <w:t xml:space="preserve">the </w:t>
      </w:r>
      <w:r>
        <w:rPr>
          <w:rFonts w:hint="eastAsia"/>
          <w:sz w:val="24"/>
          <w:szCs w:val="32"/>
        </w:rPr>
        <w:t>guideline, patient decision aids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3. What methodological guidance did you refer to during the development of the patient version of </w:t>
      </w:r>
      <w:r>
        <w:rPr>
          <w:sz w:val="24"/>
          <w:szCs w:val="32"/>
        </w:rPr>
        <w:t xml:space="preserve">the </w:t>
      </w:r>
      <w:r>
        <w:rPr>
          <w:rFonts w:hint="eastAsia"/>
          <w:sz w:val="24"/>
          <w:szCs w:val="32"/>
        </w:rPr>
        <w:t>guideline?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4. What do you think of the guidance you refe</w:t>
      </w:r>
      <w:r>
        <w:rPr>
          <w:sz w:val="24"/>
          <w:szCs w:val="32"/>
        </w:rPr>
        <w:t>r</w:t>
      </w:r>
      <w:r>
        <w:rPr>
          <w:rFonts w:hint="eastAsia"/>
          <w:sz w:val="24"/>
          <w:szCs w:val="32"/>
        </w:rPr>
        <w:t xml:space="preserve">red to? 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5. What process did you follow to develop the patient version of </w:t>
      </w:r>
      <w:r>
        <w:rPr>
          <w:sz w:val="24"/>
          <w:szCs w:val="32"/>
        </w:rPr>
        <w:t xml:space="preserve">the </w:t>
      </w:r>
      <w:r>
        <w:rPr>
          <w:rFonts w:hint="eastAsia"/>
          <w:sz w:val="24"/>
          <w:szCs w:val="32"/>
        </w:rPr>
        <w:t>guideline?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6.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According to GIN, PVG generally should be translated from one CPG</w:t>
      </w:r>
      <w:r>
        <w:rPr>
          <w:sz w:val="24"/>
          <w:szCs w:val="32"/>
        </w:rPr>
        <w:t>; thus</w:t>
      </w:r>
      <w:r>
        <w:rPr>
          <w:rFonts w:hint="eastAsia"/>
          <w:sz w:val="24"/>
          <w:szCs w:val="32"/>
        </w:rPr>
        <w:t>, PVG from de novo development is not PVG anymore but CPG</w:t>
      </w:r>
      <w:r>
        <w:rPr>
          <w:sz w:val="24"/>
          <w:szCs w:val="32"/>
        </w:rPr>
        <w:t>. What</w:t>
      </w:r>
      <w:r>
        <w:rPr>
          <w:rFonts w:hint="eastAsia"/>
          <w:sz w:val="24"/>
          <w:szCs w:val="32"/>
        </w:rPr>
        <w:t xml:space="preserve"> do you think of it?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7. Confusion and solutions in the process of building a team? 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8.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 xml:space="preserve">Do you have any thoughts </w:t>
      </w:r>
      <w:bookmarkStart w:id="0" w:name="_GoBack"/>
      <w:bookmarkEnd w:id="0"/>
      <w:r>
        <w:rPr>
          <w:rFonts w:hint="eastAsia"/>
          <w:sz w:val="24"/>
          <w:szCs w:val="32"/>
        </w:rPr>
        <w:t>or suggestions about team composition for PVG development?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9.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 xml:space="preserve">Do you have any thoughts or suggestions about </w:t>
      </w:r>
      <w:r>
        <w:rPr>
          <w:sz w:val="24"/>
          <w:szCs w:val="32"/>
        </w:rPr>
        <w:t>establishing a</w:t>
      </w:r>
      <w:r>
        <w:rPr>
          <w:rFonts w:hint="eastAsia"/>
          <w:sz w:val="24"/>
          <w:szCs w:val="32"/>
        </w:rPr>
        <w:t xml:space="preserve"> scope for PVG development?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10.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Do you have any thoughts or suggestions about identify</w:t>
      </w:r>
      <w:r>
        <w:rPr>
          <w:sz w:val="24"/>
          <w:szCs w:val="32"/>
        </w:rPr>
        <w:t>ing</w:t>
      </w:r>
      <w:r>
        <w:rPr>
          <w:rFonts w:hint="eastAsia"/>
          <w:sz w:val="24"/>
          <w:szCs w:val="32"/>
        </w:rPr>
        <w:t xml:space="preserve"> the needs of patients?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11.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Do you have any thoughts or suggestions about the content presented in PVG?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12. Some PVGs didn</w:t>
      </w:r>
      <w:r>
        <w:rPr>
          <w:rFonts w:hint="default"/>
          <w:sz w:val="24"/>
          <w:szCs w:val="32"/>
          <w:lang w:val="en-US" w:eastAsia="zh-CN"/>
        </w:rPr>
        <w:t>’</w:t>
      </w:r>
      <w:r>
        <w:rPr>
          <w:rFonts w:hint="eastAsia"/>
          <w:sz w:val="24"/>
          <w:szCs w:val="32"/>
        </w:rPr>
        <w:t>t present any recommendations</w:t>
      </w:r>
      <w:r>
        <w:rPr>
          <w:sz w:val="24"/>
          <w:szCs w:val="32"/>
        </w:rPr>
        <w:t>. What</w:t>
      </w:r>
      <w:r>
        <w:rPr>
          <w:rFonts w:hint="eastAsia"/>
          <w:sz w:val="24"/>
          <w:szCs w:val="32"/>
        </w:rPr>
        <w:t xml:space="preserve"> do you think of it?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13.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 xml:space="preserve">Do you have any thoughts or suggestions about </w:t>
      </w:r>
      <w:r>
        <w:rPr>
          <w:sz w:val="24"/>
          <w:szCs w:val="32"/>
        </w:rPr>
        <w:t xml:space="preserve">the </w:t>
      </w:r>
      <w:r>
        <w:rPr>
          <w:rFonts w:hint="eastAsia"/>
          <w:sz w:val="24"/>
          <w:szCs w:val="32"/>
        </w:rPr>
        <w:t>evaluation of PVG?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14. </w:t>
      </w:r>
      <w:r>
        <w:rPr>
          <w:rFonts w:hint="eastAsia"/>
          <w:sz w:val="24"/>
          <w:szCs w:val="32"/>
          <w:lang w:val="en-US" w:eastAsia="zh-CN"/>
        </w:rPr>
        <w:t>Why</w:t>
      </w:r>
      <w:r>
        <w:rPr>
          <w:rFonts w:hint="eastAsia"/>
          <w:sz w:val="24"/>
          <w:szCs w:val="32"/>
        </w:rPr>
        <w:t xml:space="preserve"> do you think some </w:t>
      </w:r>
      <w:r>
        <w:rPr>
          <w:sz w:val="24"/>
          <w:szCs w:val="32"/>
        </w:rPr>
        <w:t>PVGs</w:t>
      </w:r>
      <w:r>
        <w:rPr>
          <w:rFonts w:hint="eastAsia"/>
          <w:sz w:val="24"/>
          <w:szCs w:val="32"/>
        </w:rPr>
        <w:t xml:space="preserve"> are evaluated with AGREE tool, </w:t>
      </w:r>
      <w:r>
        <w:rPr>
          <w:sz w:val="24"/>
          <w:szCs w:val="32"/>
        </w:rPr>
        <w:t xml:space="preserve">which was </w:t>
      </w:r>
      <w:r>
        <w:rPr>
          <w:rFonts w:hint="eastAsia"/>
          <w:sz w:val="24"/>
          <w:szCs w:val="32"/>
        </w:rPr>
        <w:t xml:space="preserve">designed for assessing </w:t>
      </w:r>
      <w:r>
        <w:rPr>
          <w:sz w:val="24"/>
          <w:szCs w:val="32"/>
        </w:rPr>
        <w:t>CPG</w:t>
      </w:r>
      <w:r>
        <w:rPr>
          <w:rFonts w:hint="eastAsia"/>
          <w:sz w:val="24"/>
          <w:szCs w:val="32"/>
        </w:rPr>
        <w:t xml:space="preserve"> quality?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15.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 xml:space="preserve">Do you have any thoughts or suggestions about </w:t>
      </w:r>
      <w:r>
        <w:rPr>
          <w:sz w:val="24"/>
          <w:szCs w:val="32"/>
        </w:rPr>
        <w:t>disseminating</w:t>
      </w:r>
      <w:r>
        <w:rPr>
          <w:rFonts w:hint="eastAsia"/>
          <w:sz w:val="24"/>
          <w:szCs w:val="32"/>
        </w:rPr>
        <w:t xml:space="preserve"> PVG?</w:t>
      </w:r>
    </w:p>
    <w:p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16.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Do you have any thoughts or suggestions about the methodology for PVG development?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EBEC5E"/>
    <w:multiLevelType w:val="singleLevel"/>
    <w:tmpl w:val="E8EBEC5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AwsLQwMjE2MbM0NzJQ0lEKTi0uzszPAykwrAUAxAMt/ywAAAA="/>
    <w:docVar w:name="commondata" w:val="eyJoZGlkIjoiYzEwZjZjMTJkZDJiMmRlMDk5YTY1MDAyMGQ1ZWQ0MjEifQ=="/>
  </w:docVars>
  <w:rsids>
    <w:rsidRoot w:val="00773EAA"/>
    <w:rsid w:val="000B5BF5"/>
    <w:rsid w:val="003576C7"/>
    <w:rsid w:val="004158E4"/>
    <w:rsid w:val="00483549"/>
    <w:rsid w:val="004B4E10"/>
    <w:rsid w:val="00773EAA"/>
    <w:rsid w:val="00A74ED9"/>
    <w:rsid w:val="00B61DEF"/>
    <w:rsid w:val="00C71017"/>
    <w:rsid w:val="00D05B16"/>
    <w:rsid w:val="02EB520E"/>
    <w:rsid w:val="0607666A"/>
    <w:rsid w:val="6134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/>
      <w:jc w:val="left"/>
      <w:outlineLvl w:val="0"/>
    </w:pPr>
    <w:rPr>
      <w:rFonts w:ascii="Calibri Light" w:hAnsi="Calibri Light"/>
      <w:b/>
      <w:bCs/>
      <w:color w:val="2B6FAB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0"/>
    <w:qFormat/>
    <w:uiPriority w:val="0"/>
    <w:rPr>
      <w:sz w:val="20"/>
      <w:szCs w:val="20"/>
    </w:rPr>
  </w:style>
  <w:style w:type="paragraph" w:styleId="4">
    <w:name w:val="Balloon Text"/>
    <w:basedOn w:val="1"/>
    <w:link w:val="12"/>
    <w:qFormat/>
    <w:uiPriority w:val="0"/>
    <w:rPr>
      <w:rFonts w:ascii="Segoe UI" w:hAnsi="Segoe UI" w:cs="Segoe UI"/>
      <w:sz w:val="18"/>
      <w:szCs w:val="18"/>
    </w:rPr>
  </w:style>
  <w:style w:type="paragraph" w:styleId="5">
    <w:name w:val="annotation subject"/>
    <w:basedOn w:val="3"/>
    <w:next w:val="3"/>
    <w:link w:val="11"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16"/>
      <w:szCs w:val="16"/>
    </w:rPr>
  </w:style>
  <w:style w:type="paragraph" w:customStyle="1" w:styleId="9">
    <w:name w:val="Revision1"/>
    <w:hidden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Comment Text Char"/>
    <w:basedOn w:val="7"/>
    <w:link w:val="3"/>
    <w:uiPriority w:val="0"/>
    <w:rPr>
      <w:kern w:val="2"/>
      <w:lang w:val="en-US" w:eastAsia="zh-CN"/>
    </w:rPr>
  </w:style>
  <w:style w:type="character" w:customStyle="1" w:styleId="11">
    <w:name w:val="Comment Subject Char"/>
    <w:basedOn w:val="10"/>
    <w:link w:val="5"/>
    <w:uiPriority w:val="0"/>
    <w:rPr>
      <w:b/>
      <w:bCs/>
      <w:kern w:val="2"/>
      <w:lang w:val="en-US" w:eastAsia="zh-CN"/>
    </w:rPr>
  </w:style>
  <w:style w:type="character" w:customStyle="1" w:styleId="12">
    <w:name w:val="Balloon Text Char"/>
    <w:basedOn w:val="7"/>
    <w:link w:val="4"/>
    <w:qFormat/>
    <w:uiPriority w:val="0"/>
    <w:rPr>
      <w:rFonts w:ascii="Segoe UI" w:hAnsi="Segoe UI" w:cs="Segoe UI"/>
      <w:kern w:val="2"/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Healthcare Improvement Scotland</Company>
  <Pages>1</Pages>
  <Words>249</Words>
  <Characters>1220</Characters>
  <Lines>10</Lines>
  <Paragraphs>2</Paragraphs>
  <TotalTime>2</TotalTime>
  <ScaleCrop>false</ScaleCrop>
  <LinksUpToDate>false</LinksUpToDate>
  <CharactersWithSpaces>1454</CharactersWithSpaces>
  <Application>WPS Office_11.1.0.12116_F1E327BC-269C-435d-A152-05C5408002CA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2022-08-01T15:29:00Z</dcterms:created>
  <dc:creator>yanlijiao</dc:creator>
  <cp:lastModifiedBy>Lijiao Yan</cp:lastModifiedBy>
  <dcterms:modified xsi:type="dcterms:W3CDTF">2022-08-02T12:50:30Z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2052-11.1.0.12116</vt:lpwstr>
  </property>
  <property fmtid="{D5CDD505-2E9C-101B-9397-08002B2CF9AE}" pid="3" name="ICV">
    <vt:lpwstr>05CFDBEA360D485D88F6EB4F9023919E</vt:lpwstr>
  </property>
  <property fmtid="{D5CDD505-2E9C-101B-9397-08002B2CF9AE}" pid="4" name="grammarly_documentId">
    <vt:lpwstr>documentId_6584</vt:lpwstr>
  </property>
  <property fmtid="{D5CDD505-2E9C-101B-9397-08002B2CF9AE}" pid="5" name="grammarly_documentContext">
    <vt:lpwstr>{"goals":[],"domain":"general","emotions":[],"dialect":"american"}</vt:lpwstr>
  </property>
</Properties>
</file>