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text" w:horzAnchor="margin" w:tblpY="9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3"/>
        <w:gridCol w:w="1134"/>
        <w:gridCol w:w="992"/>
        <w:gridCol w:w="1134"/>
        <w:gridCol w:w="850"/>
      </w:tblGrid>
      <w:tr w:rsidR="00523B61" w:rsidRPr="00ED476E" w:rsidTr="004859A9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523B61" w:rsidRPr="00374440" w:rsidRDefault="004859A9" w:rsidP="00613C79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Table A</w:t>
            </w:r>
            <w:r w:rsidR="00613C79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 xml:space="preserve">. </w:t>
            </w:r>
            <w:r w:rsidRPr="0033278F">
              <w:rPr>
                <w:sz w:val="18"/>
                <w:szCs w:val="18"/>
                <w:lang w:val="en-GB"/>
              </w:rPr>
              <w:t xml:space="preserve"> Experiences and satisfaction of relatives with support </w:t>
            </w:r>
            <w:r>
              <w:rPr>
                <w:sz w:val="18"/>
                <w:szCs w:val="18"/>
                <w:lang w:val="en-GB"/>
              </w:rPr>
              <w:t>for with different periods between ICU admission and questionnaire completion</w:t>
            </w:r>
            <w:r w:rsidRPr="0033278F">
              <w:rPr>
                <w:sz w:val="18"/>
                <w:szCs w:val="18"/>
                <w:lang w:val="en-GB"/>
              </w:rPr>
              <w:t xml:space="preserve"> (absolute numbers and rounded percentages)</w:t>
            </w:r>
          </w:p>
        </w:tc>
      </w:tr>
      <w:tr w:rsidR="00523B61" w:rsidRPr="00EA79FB" w:rsidTr="004859A9">
        <w:tc>
          <w:tcPr>
            <w:tcW w:w="3969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5-6 months</w:t>
            </w:r>
            <w:r w:rsidRPr="00EA79FB">
              <w:rPr>
                <w:b/>
                <w:sz w:val="18"/>
                <w:szCs w:val="18"/>
                <w:lang w:val="en-US"/>
              </w:rPr>
              <w:t xml:space="preserve"> (n=</w:t>
            </w:r>
            <w:r>
              <w:rPr>
                <w:b/>
                <w:sz w:val="18"/>
                <w:szCs w:val="18"/>
                <w:lang w:val="en-US"/>
              </w:rPr>
              <w:t>27</w:t>
            </w:r>
            <w:r w:rsidRPr="00EA79FB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7-12 months</w:t>
            </w:r>
            <w:r w:rsidRPr="00EA79FB">
              <w:rPr>
                <w:b/>
                <w:sz w:val="18"/>
                <w:szCs w:val="18"/>
                <w:lang w:val="en-US"/>
              </w:rPr>
              <w:t xml:space="preserve"> (n=</w:t>
            </w:r>
            <w:r>
              <w:rPr>
                <w:b/>
                <w:sz w:val="18"/>
                <w:szCs w:val="18"/>
                <w:lang w:val="en-US"/>
              </w:rPr>
              <w:t>146</w:t>
            </w:r>
            <w:r w:rsidRPr="00EA79FB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&gt;12 months</w:t>
            </w:r>
            <w:r w:rsidRPr="00EA79FB">
              <w:rPr>
                <w:b/>
                <w:sz w:val="18"/>
                <w:szCs w:val="18"/>
                <w:lang w:val="en-US"/>
              </w:rPr>
              <w:t xml:space="preserve"> (n=</w:t>
            </w:r>
            <w:r>
              <w:rPr>
                <w:b/>
                <w:sz w:val="18"/>
                <w:szCs w:val="18"/>
                <w:lang w:val="en-US"/>
              </w:rPr>
              <w:t>156</w:t>
            </w:r>
            <w:r w:rsidRPr="00EA79FB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A79FB">
              <w:rPr>
                <w:b/>
                <w:sz w:val="18"/>
                <w:szCs w:val="18"/>
                <w:lang w:val="en-US"/>
              </w:rPr>
              <w:t>Total (n=329)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A79FB">
              <w:rPr>
                <w:b/>
                <w:sz w:val="18"/>
                <w:szCs w:val="18"/>
                <w:lang w:val="en-US"/>
              </w:rPr>
              <w:t>p-value</w:t>
            </w:r>
          </w:p>
        </w:tc>
      </w:tr>
      <w:tr w:rsidR="00523B61" w:rsidRPr="00EA79FB" w:rsidTr="004859A9">
        <w:tc>
          <w:tcPr>
            <w:tcW w:w="3969" w:type="dxa"/>
            <w:tcBorders>
              <w:top w:val="single" w:sz="4" w:space="0" w:color="auto"/>
            </w:tcBorders>
          </w:tcPr>
          <w:p w:rsidR="00523B61" w:rsidRPr="00EA79FB" w:rsidRDefault="00523B61" w:rsidP="004859A9">
            <w:pPr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Satisfied with frequency of information, n (%)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 (70.4)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125 (85.6</w:t>
            </w:r>
            <w:r w:rsidRPr="00EA79F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123 (78.8</w:t>
            </w:r>
            <w:r w:rsidRPr="00EA79F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267 (81.2)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23B61" w:rsidRPr="00EA79FB" w:rsidRDefault="00523B61" w:rsidP="000E5840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0.</w:t>
            </w:r>
            <w:r w:rsidR="000E5840">
              <w:rPr>
                <w:sz w:val="18"/>
                <w:szCs w:val="18"/>
                <w:lang w:val="en-US"/>
              </w:rPr>
              <w:t>115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Satisfied with timing of information, n (%)</w:t>
            </w:r>
          </w:p>
        </w:tc>
        <w:tc>
          <w:tcPr>
            <w:tcW w:w="993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 (72.0</w:t>
            </w:r>
            <w:r w:rsidRPr="00EA79F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114 (78.1)</w:t>
            </w:r>
          </w:p>
        </w:tc>
        <w:tc>
          <w:tcPr>
            <w:tcW w:w="992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119 (79.3)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251 (78.2)</w:t>
            </w:r>
          </w:p>
        </w:tc>
        <w:tc>
          <w:tcPr>
            <w:tcW w:w="850" w:type="dxa"/>
          </w:tcPr>
          <w:p w:rsidR="00523B61" w:rsidRPr="00EA79FB" w:rsidRDefault="00523B61" w:rsidP="000E5840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0.</w:t>
            </w:r>
            <w:r w:rsidR="000E5840">
              <w:rPr>
                <w:sz w:val="18"/>
                <w:szCs w:val="18"/>
                <w:lang w:val="en-US"/>
              </w:rPr>
              <w:t>734</w:t>
            </w:r>
          </w:p>
        </w:tc>
      </w:tr>
      <w:tr w:rsidR="00523B61" w:rsidRPr="00EA79FB" w:rsidTr="004859A9">
        <w:trPr>
          <w:trHeight w:val="83"/>
        </w:trPr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Comprehensible information, n (%)</w:t>
            </w:r>
          </w:p>
        </w:tc>
        <w:tc>
          <w:tcPr>
            <w:tcW w:w="993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 (92.6)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140 (95.9)</w:t>
            </w:r>
          </w:p>
        </w:tc>
        <w:tc>
          <w:tcPr>
            <w:tcW w:w="992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142 (92.2)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307 (93.9)</w:t>
            </w:r>
          </w:p>
        </w:tc>
        <w:tc>
          <w:tcPr>
            <w:tcW w:w="850" w:type="dxa"/>
          </w:tcPr>
          <w:p w:rsidR="00523B61" w:rsidRPr="00EA79FB" w:rsidRDefault="00523B61" w:rsidP="00ED476E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0.</w:t>
            </w:r>
            <w:r w:rsidR="000E5840">
              <w:rPr>
                <w:sz w:val="18"/>
                <w:szCs w:val="18"/>
                <w:lang w:val="en-US"/>
              </w:rPr>
              <w:t>451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No contradictory information, n (%)</w:t>
            </w:r>
          </w:p>
        </w:tc>
        <w:tc>
          <w:tcPr>
            <w:tcW w:w="993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 (91.7</w:t>
            </w:r>
            <w:r w:rsidRPr="00EA79F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127 (93.4)</w:t>
            </w:r>
          </w:p>
        </w:tc>
        <w:tc>
          <w:tcPr>
            <w:tcW w:w="992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140 (96.6)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289 (94.8)</w:t>
            </w:r>
          </w:p>
        </w:tc>
        <w:tc>
          <w:tcPr>
            <w:tcW w:w="850" w:type="dxa"/>
          </w:tcPr>
          <w:p w:rsidR="00523B61" w:rsidRPr="00EA79FB" w:rsidRDefault="00523B61" w:rsidP="00ED476E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0.</w:t>
            </w:r>
            <w:r w:rsidR="000E5840">
              <w:rPr>
                <w:sz w:val="18"/>
                <w:szCs w:val="18"/>
                <w:lang w:val="en-US"/>
              </w:rPr>
              <w:t>375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Felt taken serious</w:t>
            </w:r>
            <w:r w:rsidR="00B42FF5">
              <w:rPr>
                <w:sz w:val="18"/>
                <w:szCs w:val="18"/>
                <w:lang w:val="en-US"/>
              </w:rPr>
              <w:t>ly</w:t>
            </w:r>
            <w:r w:rsidRPr="00EA79FB">
              <w:rPr>
                <w:sz w:val="18"/>
                <w:szCs w:val="18"/>
                <w:lang w:val="en-US"/>
              </w:rPr>
              <w:t>, n (%)</w:t>
            </w:r>
          </w:p>
        </w:tc>
        <w:tc>
          <w:tcPr>
            <w:tcW w:w="993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 (96.2)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140 (96.6)</w:t>
            </w:r>
          </w:p>
        </w:tc>
        <w:tc>
          <w:tcPr>
            <w:tcW w:w="992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145 (96.0)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310 (96.3)</w:t>
            </w:r>
          </w:p>
        </w:tc>
        <w:tc>
          <w:tcPr>
            <w:tcW w:w="850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1.000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Enough time, n (%)</w:t>
            </w:r>
          </w:p>
        </w:tc>
        <w:tc>
          <w:tcPr>
            <w:tcW w:w="993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 (81.5)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125</w:t>
            </w:r>
            <w:r w:rsidRPr="00EA79FB">
              <w:rPr>
                <w:sz w:val="18"/>
                <w:szCs w:val="18"/>
                <w:lang w:val="en-US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85.6</w:t>
            </w:r>
            <w:r w:rsidRPr="00EA79F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128 (84.8)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275 (84.9)</w:t>
            </w:r>
          </w:p>
        </w:tc>
        <w:tc>
          <w:tcPr>
            <w:tcW w:w="850" w:type="dxa"/>
          </w:tcPr>
          <w:p w:rsidR="00523B61" w:rsidRPr="00523B61" w:rsidRDefault="00523B61" w:rsidP="00ED476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</w:t>
            </w:r>
            <w:r w:rsidR="000E5840">
              <w:rPr>
                <w:sz w:val="18"/>
                <w:szCs w:val="18"/>
                <w:lang w:val="en-US"/>
              </w:rPr>
              <w:t>895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 xml:space="preserve">Listened carefully, </w:t>
            </w:r>
            <w:proofErr w:type="gramStart"/>
            <w:r w:rsidRPr="00EA79FB">
              <w:rPr>
                <w:sz w:val="18"/>
                <w:szCs w:val="18"/>
                <w:lang w:val="en-US"/>
              </w:rPr>
              <w:t>n(</w:t>
            </w:r>
            <w:proofErr w:type="gramEnd"/>
            <w:r w:rsidRPr="00EA79FB">
              <w:rPr>
                <w:sz w:val="18"/>
                <w:szCs w:val="18"/>
                <w:lang w:val="en-US"/>
              </w:rPr>
              <w:t>%)</w:t>
            </w:r>
          </w:p>
        </w:tc>
        <w:tc>
          <w:tcPr>
            <w:tcW w:w="993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 (85.2)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136 (93.2)</w:t>
            </w:r>
          </w:p>
        </w:tc>
        <w:tc>
          <w:tcPr>
            <w:tcW w:w="992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139 (92.1)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298 (92.0)</w:t>
            </w:r>
          </w:p>
        </w:tc>
        <w:tc>
          <w:tcPr>
            <w:tcW w:w="850" w:type="dxa"/>
          </w:tcPr>
          <w:p w:rsidR="00523B61" w:rsidRPr="00EA79FB" w:rsidRDefault="00523B61" w:rsidP="00ED476E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0.</w:t>
            </w:r>
            <w:r w:rsidR="000E5840">
              <w:rPr>
                <w:sz w:val="18"/>
                <w:szCs w:val="18"/>
                <w:lang w:val="en-US"/>
              </w:rPr>
              <w:t>389</w:t>
            </w:r>
          </w:p>
        </w:tc>
      </w:tr>
      <w:tr w:rsidR="00523B61" w:rsidRPr="00ED476E" w:rsidTr="004859A9">
        <w:tc>
          <w:tcPr>
            <w:tcW w:w="9072" w:type="dxa"/>
            <w:gridSpan w:val="6"/>
            <w:shd w:val="clear" w:color="auto" w:fill="E7E6E6" w:themeFill="background2"/>
          </w:tcPr>
          <w:p w:rsidR="00523B61" w:rsidRPr="007918D2" w:rsidRDefault="00523B61" w:rsidP="000E5840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7918D2">
              <w:rPr>
                <w:b/>
                <w:sz w:val="18"/>
                <w:szCs w:val="18"/>
                <w:lang w:val="en-US"/>
              </w:rPr>
              <w:t>Scores for multiple types of healthcare professionals and for support around end-of-life care</w:t>
            </w:r>
            <w:r>
              <w:rPr>
                <w:b/>
                <w:sz w:val="18"/>
                <w:szCs w:val="18"/>
                <w:lang w:val="en-US"/>
              </w:rPr>
              <w:t xml:space="preserve"> (range 1-10), median (IQR)</w:t>
            </w:r>
            <w:r w:rsidR="000E5840">
              <w:rPr>
                <w:b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Attending ICU nurse</w:t>
            </w:r>
            <w:r w:rsidR="00BF05E3">
              <w:rPr>
                <w:sz w:val="18"/>
                <w:szCs w:val="18"/>
                <w:lang w:val="en-US"/>
              </w:rPr>
              <w:t xml:space="preserve"> (n=302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9.0 (2</w:t>
            </w:r>
            <w:r w:rsidR="00523B61" w:rsidRPr="00EA79FB">
              <w:rPr>
                <w:sz w:val="18"/>
                <w:szCs w:val="18"/>
                <w:lang w:val="en-US"/>
              </w:rPr>
              <w:t>.0)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9.0 (2.0)</w:t>
            </w:r>
          </w:p>
        </w:tc>
        <w:tc>
          <w:tcPr>
            <w:tcW w:w="992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9</w:t>
            </w:r>
            <w:r w:rsidR="00BF05E3">
              <w:rPr>
                <w:sz w:val="18"/>
                <w:szCs w:val="18"/>
                <w:lang w:val="en-US"/>
              </w:rPr>
              <w:t>.0 (2</w:t>
            </w:r>
            <w:r w:rsidRPr="00EA79FB">
              <w:rPr>
                <w:sz w:val="18"/>
                <w:szCs w:val="18"/>
                <w:lang w:val="en-US"/>
              </w:rPr>
              <w:t>.0)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9.0 (2.0)</w:t>
            </w:r>
          </w:p>
        </w:tc>
        <w:tc>
          <w:tcPr>
            <w:tcW w:w="850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0.</w:t>
            </w:r>
            <w:r w:rsidR="00BF05E3">
              <w:rPr>
                <w:sz w:val="18"/>
                <w:szCs w:val="18"/>
                <w:lang w:val="en-US"/>
              </w:rPr>
              <w:t>728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Attending ICU physician</w:t>
            </w:r>
            <w:r w:rsidR="00BF05E3">
              <w:rPr>
                <w:sz w:val="18"/>
                <w:szCs w:val="18"/>
                <w:lang w:val="en-US"/>
              </w:rPr>
              <w:t xml:space="preserve"> score (n=249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8.0 (2</w:t>
            </w:r>
            <w:r w:rsidR="00523B61" w:rsidRPr="00EA79FB">
              <w:rPr>
                <w:sz w:val="18"/>
                <w:szCs w:val="18"/>
                <w:lang w:val="en-US"/>
              </w:rPr>
              <w:t>.0)</w:t>
            </w:r>
          </w:p>
        </w:tc>
        <w:tc>
          <w:tcPr>
            <w:tcW w:w="1134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="00523B61" w:rsidRPr="00EA79FB">
              <w:rPr>
                <w:sz w:val="18"/>
                <w:szCs w:val="18"/>
                <w:lang w:val="en-US"/>
              </w:rPr>
              <w:t>.0 (2.0)</w:t>
            </w:r>
          </w:p>
        </w:tc>
        <w:tc>
          <w:tcPr>
            <w:tcW w:w="992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8.0 (2</w:t>
            </w:r>
            <w:r w:rsidR="00523B61" w:rsidRPr="00EA79FB">
              <w:rPr>
                <w:sz w:val="18"/>
                <w:szCs w:val="18"/>
                <w:lang w:val="en-US"/>
              </w:rPr>
              <w:t>.0)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8.0 (2.0)</w:t>
            </w:r>
          </w:p>
        </w:tc>
        <w:tc>
          <w:tcPr>
            <w:tcW w:w="850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0.</w:t>
            </w:r>
            <w:r w:rsidR="00BF05E3">
              <w:rPr>
                <w:sz w:val="18"/>
                <w:szCs w:val="18"/>
                <w:lang w:val="en-US"/>
              </w:rPr>
              <w:t>809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Healthcare professional who is not involved in the patient‘s care</w:t>
            </w:r>
            <w:r>
              <w:rPr>
                <w:sz w:val="18"/>
                <w:szCs w:val="18"/>
                <w:lang w:val="en-US"/>
              </w:rPr>
              <w:t xml:space="preserve"> score (n=</w:t>
            </w:r>
            <w:r w:rsidR="00BF05E3">
              <w:rPr>
                <w:sz w:val="18"/>
                <w:szCs w:val="18"/>
                <w:lang w:val="en-US"/>
              </w:rPr>
              <w:t>65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9.0 (?)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9.0 (2.0)</w:t>
            </w:r>
          </w:p>
        </w:tc>
        <w:tc>
          <w:tcPr>
            <w:tcW w:w="992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6.5 (3.0)</w:t>
            </w:r>
          </w:p>
        </w:tc>
        <w:tc>
          <w:tcPr>
            <w:tcW w:w="1134" w:type="dxa"/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9.0 (2.0)</w:t>
            </w:r>
          </w:p>
        </w:tc>
        <w:tc>
          <w:tcPr>
            <w:tcW w:w="850" w:type="dxa"/>
          </w:tcPr>
          <w:p w:rsidR="00523B61" w:rsidRPr="00BF05E3" w:rsidRDefault="00523B61" w:rsidP="004859A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F05E3">
              <w:rPr>
                <w:b/>
                <w:sz w:val="18"/>
                <w:szCs w:val="18"/>
                <w:lang w:val="en-US"/>
              </w:rPr>
              <w:t>0.</w:t>
            </w:r>
            <w:r w:rsidR="00BF05E3" w:rsidRPr="00BF05E3">
              <w:rPr>
                <w:b/>
                <w:sz w:val="18"/>
                <w:szCs w:val="18"/>
                <w:lang w:val="en-US"/>
              </w:rPr>
              <w:t>013</w:t>
            </w:r>
            <w:r w:rsidRPr="00BF05E3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523B61" w:rsidRPr="00EA79FB" w:rsidTr="004859A9">
        <w:tc>
          <w:tcPr>
            <w:tcW w:w="3969" w:type="dxa"/>
          </w:tcPr>
          <w:p w:rsidR="00523B61" w:rsidRPr="00EA79FB" w:rsidRDefault="00523B61" w:rsidP="004859A9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Psychosocial caregivers</w:t>
            </w:r>
            <w:r w:rsidR="00BF05E3">
              <w:rPr>
                <w:sz w:val="18"/>
                <w:szCs w:val="18"/>
                <w:lang w:val="en-US"/>
              </w:rPr>
              <w:t xml:space="preserve"> score (n=59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10.0 (?)</w:t>
            </w:r>
          </w:p>
        </w:tc>
        <w:tc>
          <w:tcPr>
            <w:tcW w:w="1134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="00523B61" w:rsidRPr="00EA79FB">
              <w:rPr>
                <w:sz w:val="18"/>
                <w:szCs w:val="18"/>
                <w:lang w:val="en-US"/>
              </w:rPr>
              <w:t>.0 (2.0)</w:t>
            </w:r>
          </w:p>
        </w:tc>
        <w:tc>
          <w:tcPr>
            <w:tcW w:w="992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8.0 (3</w:t>
            </w:r>
            <w:r w:rsidR="00523B61" w:rsidRPr="00EA79FB">
              <w:rPr>
                <w:sz w:val="18"/>
                <w:szCs w:val="18"/>
                <w:lang w:val="en-US"/>
              </w:rPr>
              <w:t>.0)</w:t>
            </w:r>
          </w:p>
        </w:tc>
        <w:tc>
          <w:tcPr>
            <w:tcW w:w="1134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="00523B61" w:rsidRPr="00EA79FB">
              <w:rPr>
                <w:sz w:val="18"/>
                <w:szCs w:val="18"/>
                <w:lang w:val="en-US"/>
              </w:rPr>
              <w:t>.0 (2.0)</w:t>
            </w:r>
          </w:p>
        </w:tc>
        <w:tc>
          <w:tcPr>
            <w:tcW w:w="850" w:type="dxa"/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0.361</w:t>
            </w:r>
          </w:p>
        </w:tc>
      </w:tr>
      <w:tr w:rsidR="00523B61" w:rsidRPr="00BF05E3" w:rsidTr="004859A9">
        <w:tc>
          <w:tcPr>
            <w:tcW w:w="3969" w:type="dxa"/>
            <w:tcBorders>
              <w:bottom w:val="single" w:sz="4" w:space="0" w:color="auto"/>
            </w:tcBorders>
          </w:tcPr>
          <w:p w:rsidR="00523B61" w:rsidRPr="007918D2" w:rsidRDefault="00523B61" w:rsidP="000E5840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Support around end-of-life care</w:t>
            </w:r>
            <w:r>
              <w:rPr>
                <w:sz w:val="18"/>
                <w:szCs w:val="18"/>
                <w:lang w:val="en-US"/>
              </w:rPr>
              <w:t xml:space="preserve"> score (n=</w:t>
            </w:r>
            <w:r w:rsidR="00BF05E3">
              <w:rPr>
                <w:sz w:val="18"/>
                <w:szCs w:val="18"/>
                <w:lang w:val="en-US"/>
              </w:rPr>
              <w:t>80</w:t>
            </w:r>
            <w:r>
              <w:rPr>
                <w:sz w:val="18"/>
                <w:szCs w:val="18"/>
                <w:lang w:val="en-US"/>
              </w:rPr>
              <w:t>)</w:t>
            </w:r>
            <w:r w:rsidR="000E5840">
              <w:rPr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3B61" w:rsidRPr="00EA79FB" w:rsidRDefault="00BF05E3" w:rsidP="004859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8.5 (2</w:t>
            </w:r>
            <w:r w:rsidR="00523B61" w:rsidRPr="00EA79FB">
              <w:rPr>
                <w:sz w:val="18"/>
                <w:szCs w:val="18"/>
                <w:lang w:val="en-US"/>
              </w:rPr>
              <w:t>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8.0 (2.0)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8.0 (2.0)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8.0 (2.0)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23B61" w:rsidRPr="00EA79FB" w:rsidRDefault="00523B61" w:rsidP="004859A9">
            <w:pPr>
              <w:jc w:val="center"/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0.</w:t>
            </w:r>
            <w:r w:rsidR="00BF05E3">
              <w:rPr>
                <w:sz w:val="18"/>
                <w:szCs w:val="18"/>
                <w:lang w:val="en-US"/>
              </w:rPr>
              <w:t>336</w:t>
            </w:r>
          </w:p>
        </w:tc>
      </w:tr>
      <w:tr w:rsidR="00523B61" w:rsidRPr="00ED476E" w:rsidTr="004859A9"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523B61" w:rsidRDefault="000E5840" w:rsidP="004859A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a</w:t>
            </w:r>
            <w:r w:rsidR="00523B61" w:rsidRPr="00EA79FB">
              <w:rPr>
                <w:sz w:val="18"/>
                <w:szCs w:val="18"/>
                <w:lang w:val="en-US"/>
              </w:rPr>
              <w:t xml:space="preserve">= </w:t>
            </w:r>
            <w:r w:rsidR="00523B61">
              <w:rPr>
                <w:sz w:val="18"/>
                <w:szCs w:val="18"/>
                <w:lang w:val="en-US"/>
              </w:rPr>
              <w:t xml:space="preserve">scores only included </w:t>
            </w:r>
            <w:r w:rsidR="00523B61" w:rsidRPr="00EA79FB">
              <w:rPr>
                <w:sz w:val="18"/>
                <w:szCs w:val="18"/>
                <w:lang w:val="en-US"/>
              </w:rPr>
              <w:t xml:space="preserve">for respondents who said to have received support from </w:t>
            </w:r>
            <w:r w:rsidR="00523B61">
              <w:rPr>
                <w:sz w:val="18"/>
                <w:szCs w:val="18"/>
                <w:lang w:val="en-US"/>
              </w:rPr>
              <w:t>this type of</w:t>
            </w:r>
            <w:r w:rsidR="00523B61" w:rsidRPr="00EA79FB">
              <w:rPr>
                <w:sz w:val="18"/>
                <w:szCs w:val="18"/>
                <w:lang w:val="en-US"/>
              </w:rPr>
              <w:t xml:space="preserve"> healthcare professional</w:t>
            </w:r>
            <w:r w:rsidR="00523B61" w:rsidRPr="007918D2">
              <w:rPr>
                <w:sz w:val="18"/>
                <w:szCs w:val="18"/>
                <w:lang w:val="en-US"/>
              </w:rPr>
              <w:t>, numbers are included behind the variable description</w:t>
            </w:r>
          </w:p>
          <w:p w:rsidR="00523B61" w:rsidRDefault="000E5840" w:rsidP="004859A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vertAlign w:val="superscript"/>
                <w:lang w:val="en-US"/>
              </w:rPr>
              <w:t>b</w:t>
            </w:r>
            <w:r w:rsidR="00523B61" w:rsidRPr="0046474B">
              <w:rPr>
                <w:sz w:val="18"/>
                <w:szCs w:val="18"/>
                <w:lang w:val="en-US"/>
              </w:rPr>
              <w:t xml:space="preserve">=only asked to bereaved relatives </w:t>
            </w:r>
          </w:p>
          <w:p w:rsidR="00523B61" w:rsidRPr="00EA79FB" w:rsidRDefault="00523B61" w:rsidP="004859A9">
            <w:pPr>
              <w:rPr>
                <w:sz w:val="18"/>
                <w:szCs w:val="18"/>
                <w:lang w:val="en-US"/>
              </w:rPr>
            </w:pPr>
            <w:r w:rsidRPr="00EA79FB">
              <w:rPr>
                <w:sz w:val="18"/>
                <w:szCs w:val="18"/>
                <w:lang w:val="en-US"/>
              </w:rPr>
              <w:t>Missing values</w:t>
            </w:r>
            <w:r>
              <w:rPr>
                <w:sz w:val="18"/>
                <w:szCs w:val="18"/>
                <w:lang w:val="en-US"/>
              </w:rPr>
              <w:t xml:space="preserve"> or answered not applicable</w:t>
            </w:r>
            <w:r w:rsidRPr="00EA79FB">
              <w:rPr>
                <w:sz w:val="18"/>
                <w:szCs w:val="18"/>
                <w:lang w:val="en-US"/>
              </w:rPr>
              <w:t>: satisfied with timing of information 8, comprehensible information 2, contradictory information 24, felt taken serious 7, enough time 5, listened carefully 5, attending ICU nurse</w:t>
            </w:r>
            <w:r>
              <w:rPr>
                <w:sz w:val="18"/>
                <w:szCs w:val="18"/>
                <w:lang w:val="en-US"/>
              </w:rPr>
              <w:t xml:space="preserve"> 5, attending ICU physician 9, </w:t>
            </w:r>
            <w:r w:rsidRPr="00EA79FB">
              <w:rPr>
                <w:sz w:val="18"/>
                <w:szCs w:val="18"/>
                <w:lang w:val="en-US"/>
              </w:rPr>
              <w:t>healthcare professional who is not involved in the patient‘s care 15, psychosocial caregivers 26, support around end-of-life care 10</w:t>
            </w:r>
          </w:p>
        </w:tc>
      </w:tr>
    </w:tbl>
    <w:p w:rsidR="004859A9" w:rsidRPr="001C6B7A" w:rsidRDefault="00A24538" w:rsidP="004859A9">
      <w:pPr>
        <w:rPr>
          <w:b/>
          <w:lang w:val="en-US"/>
        </w:rPr>
      </w:pPr>
      <w:r>
        <w:rPr>
          <w:b/>
          <w:lang w:val="en-US"/>
        </w:rPr>
        <w:t>Additional file</w:t>
      </w:r>
      <w:r w:rsidR="004859A9">
        <w:rPr>
          <w:b/>
          <w:lang w:val="en-US"/>
        </w:rPr>
        <w:t xml:space="preserve"> </w:t>
      </w:r>
      <w:r w:rsidR="00196179">
        <w:rPr>
          <w:b/>
          <w:lang w:val="en-US"/>
        </w:rPr>
        <w:t>2</w:t>
      </w:r>
      <w:r w:rsidR="004859A9">
        <w:rPr>
          <w:b/>
          <w:lang w:val="en-US"/>
        </w:rPr>
        <w:t xml:space="preserve">. </w:t>
      </w:r>
      <w:bookmarkStart w:id="0" w:name="_GoBack"/>
      <w:r w:rsidR="004859A9">
        <w:rPr>
          <w:b/>
          <w:lang w:val="en-US"/>
        </w:rPr>
        <w:t>Differences in experiences and satisfaction for different periods between ICU admission and questionnaire completion</w:t>
      </w:r>
      <w:bookmarkEnd w:id="0"/>
    </w:p>
    <w:p w:rsidR="00573627" w:rsidRPr="00523B61" w:rsidRDefault="00573627">
      <w:pPr>
        <w:rPr>
          <w:lang w:val="en-US"/>
        </w:rPr>
      </w:pPr>
    </w:p>
    <w:sectPr w:rsidR="00573627" w:rsidRPr="00523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1"/>
  </w:docVars>
  <w:rsids>
    <w:rsidRoot w:val="00523B61"/>
    <w:rsid w:val="000E5840"/>
    <w:rsid w:val="00196179"/>
    <w:rsid w:val="0048002F"/>
    <w:rsid w:val="004859A9"/>
    <w:rsid w:val="00523B61"/>
    <w:rsid w:val="00573627"/>
    <w:rsid w:val="00613C79"/>
    <w:rsid w:val="00A24538"/>
    <w:rsid w:val="00AD12BB"/>
    <w:rsid w:val="00B42FF5"/>
    <w:rsid w:val="00BF05E3"/>
    <w:rsid w:val="00ED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36FF7-0473-47F7-BFBB-C0F4B368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B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1833</Characters>
  <Application>Microsoft Office Word</Application>
  <DocSecurity>0</DocSecurity>
  <Lines>101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Renckens, S.C. (Sophie)</dc:creator>
  <cp:keywords/>
  <dc:description/>
  <cp:lastModifiedBy>Maiden Pacang</cp:lastModifiedBy>
  <cp:revision>4</cp:revision>
  <dcterms:created xsi:type="dcterms:W3CDTF">2023-05-10T11:17:00Z</dcterms:created>
  <dcterms:modified xsi:type="dcterms:W3CDTF">2023-06-30T00:01:00Z</dcterms:modified>
</cp:coreProperties>
</file>