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75"/>
        <w:tblW w:w="15593" w:type="dxa"/>
        <w:tblLook w:val="04A0" w:firstRow="1" w:lastRow="0" w:firstColumn="1" w:lastColumn="0" w:noHBand="0" w:noVBand="1"/>
      </w:tblPr>
      <w:tblGrid>
        <w:gridCol w:w="2972"/>
        <w:gridCol w:w="2840"/>
        <w:gridCol w:w="9781"/>
      </w:tblGrid>
      <w:tr w:rsidR="00E809D6" w:rsidRPr="00FD2024" w14:paraId="194FB62F" w14:textId="77777777" w:rsidTr="00707A03">
        <w:tc>
          <w:tcPr>
            <w:tcW w:w="15593" w:type="dxa"/>
            <w:gridSpan w:val="3"/>
            <w:tcBorders>
              <w:bottom w:val="single" w:sz="4" w:space="0" w:color="auto"/>
            </w:tcBorders>
          </w:tcPr>
          <w:p w14:paraId="0A37CA11" w14:textId="64490C5D" w:rsidR="00E809D6" w:rsidRPr="00BC2047" w:rsidRDefault="00FC11D3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Additional file </w:t>
            </w:r>
            <w:r w:rsidR="00183B43">
              <w:rPr>
                <w:rFonts w:cstheme="minorHAnsi"/>
                <w:b/>
                <w:bCs/>
              </w:rPr>
              <w:t>2</w:t>
            </w:r>
            <w:r w:rsidR="00E809D6" w:rsidRPr="00F84E09">
              <w:rPr>
                <w:rFonts w:cstheme="minorHAnsi"/>
                <w:b/>
                <w:bCs/>
              </w:rPr>
              <w:t>:</w:t>
            </w:r>
            <w:r w:rsidR="00E809D6">
              <w:rPr>
                <w:rFonts w:cstheme="minorHAnsi"/>
              </w:rPr>
              <w:t xml:space="preserve"> </w:t>
            </w:r>
            <w:r w:rsidR="00E809D6" w:rsidRPr="00FD2024">
              <w:rPr>
                <w:rFonts w:cstheme="minorHAnsi"/>
              </w:rPr>
              <w:t>Performance objectives, determinants and change objectives for the worker on long-term sick leave</w:t>
            </w:r>
          </w:p>
        </w:tc>
      </w:tr>
      <w:tr w:rsidR="00E809D6" w:rsidRPr="00FD2024" w14:paraId="1CE7FC25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20CF1E8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Toolkit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5A91A09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2358B36C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E809D6" w:rsidRPr="00FD2024" w14:paraId="09014B0F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AC0DCFA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Performance Objective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23EA2BE1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Determinants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9A20E08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Change Objective(s)</w:t>
            </w:r>
          </w:p>
        </w:tc>
      </w:tr>
      <w:tr w:rsidR="00E809D6" w:rsidRPr="00FD2024" w14:paraId="64044FF1" w14:textId="77777777" w:rsidTr="00707A03">
        <w:trPr>
          <w:trHeight w:val="316"/>
        </w:trPr>
        <w:tc>
          <w:tcPr>
            <w:tcW w:w="2972" w:type="dxa"/>
            <w:tcBorders>
              <w:top w:val="single" w:sz="4" w:space="0" w:color="auto"/>
            </w:tcBorders>
          </w:tcPr>
          <w:p w14:paraId="11A9457C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PO.1. Worker decides to use the toolkit</w:t>
            </w: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25DB6104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1a. Intention</w:t>
            </w:r>
          </w:p>
          <w:p w14:paraId="6C25AE6B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1b. Outcome expectation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7CA12226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1a. Formulate and implement commitment to use toolkit</w:t>
            </w:r>
          </w:p>
          <w:p w14:paraId="4CA7FF9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1b. Expect that using the toolkit will improve wellbeing and relationship with the workplace</w:t>
            </w:r>
          </w:p>
        </w:tc>
      </w:tr>
      <w:tr w:rsidR="00E809D6" w:rsidRPr="00FD2024" w14:paraId="2158667E" w14:textId="77777777" w:rsidTr="00707A03">
        <w:tc>
          <w:tcPr>
            <w:tcW w:w="2972" w:type="dxa"/>
          </w:tcPr>
          <w:p w14:paraId="147BAA78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</w:rPr>
              <w:t>1.1 Reviews key information provided in the RTW toolkit about its purpose and benefits</w:t>
            </w:r>
          </w:p>
        </w:tc>
        <w:tc>
          <w:tcPr>
            <w:tcW w:w="2840" w:type="dxa"/>
          </w:tcPr>
          <w:p w14:paraId="67476FDE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1.1a Knowledge </w:t>
            </w:r>
          </w:p>
          <w:p w14:paraId="3A9B9348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1.1b. Perceived norms</w:t>
            </w:r>
          </w:p>
        </w:tc>
        <w:tc>
          <w:tcPr>
            <w:tcW w:w="9781" w:type="dxa"/>
          </w:tcPr>
          <w:p w14:paraId="7D6DFFC1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1.1a. Show understanding of toolkit purpose and how to use it</w:t>
            </w:r>
          </w:p>
          <w:p w14:paraId="7FF97DB4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1.1b. Recognise many workers on long-term sick leave may have poor mental wellbeing or experience it whilst on sick leave</w:t>
            </w:r>
          </w:p>
        </w:tc>
      </w:tr>
      <w:tr w:rsidR="00E809D6" w:rsidRPr="00FD2024" w14:paraId="5F257407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5760AC3D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 xml:space="preserve">1.2 </w:t>
            </w:r>
            <w:r w:rsidRPr="00C61007">
              <w:rPr>
                <w:rFonts w:cstheme="minorHAnsi"/>
              </w:rPr>
              <w:t>I</w:t>
            </w:r>
            <w:r w:rsidRPr="00FD2024">
              <w:rPr>
                <w:rFonts w:cstheme="minorHAnsi"/>
              </w:rPr>
              <w:t>dentifies which step of the toolkit they should start at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2BC9067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1.2a. Self- efficacy</w:t>
            </w:r>
          </w:p>
          <w:p w14:paraId="06FC9D0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1.2b. Skills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420042F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1.2a. Demonstrate confidence in using the toolkit</w:t>
            </w:r>
          </w:p>
          <w:p w14:paraId="7B4D4A39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1.2b. Demonstrate ability to assess own confidence and readiness to return to work</w:t>
            </w:r>
          </w:p>
        </w:tc>
      </w:tr>
      <w:tr w:rsidR="00E809D6" w:rsidRPr="00FD2024" w14:paraId="429C8461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3AE10C2E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>Step 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69D202B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34E7FB3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</w:tr>
      <w:tr w:rsidR="00E809D6" w:rsidRPr="00FD2024" w14:paraId="7903B7F2" w14:textId="77777777" w:rsidTr="00707A03">
        <w:trPr>
          <w:trHeight w:val="3233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98F6791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PO.2. Worker </w:t>
            </w:r>
            <w:r>
              <w:rPr>
                <w:rFonts w:cstheme="minorHAnsi"/>
              </w:rPr>
              <w:t>uses toolkit</w:t>
            </w:r>
            <w:r w:rsidRPr="00FD2024">
              <w:rPr>
                <w:rFonts w:cstheme="minorHAnsi"/>
              </w:rPr>
              <w:t xml:space="preserve"> (wellbeing, work procedures, manager support and contact) </w:t>
            </w:r>
            <w:r>
              <w:rPr>
                <w:rFonts w:cstheme="minorHAnsi"/>
              </w:rPr>
              <w:t>and i</w:t>
            </w:r>
            <w:r w:rsidRPr="00FD2024">
              <w:rPr>
                <w:rFonts w:cstheme="minorHAnsi"/>
              </w:rPr>
              <w:t>dentifies actions to complete from each checklist, if necessary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D84CF7C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2a. Intention</w:t>
            </w:r>
          </w:p>
          <w:p w14:paraId="4B18AF86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D127B9A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2b. Self- efficacy</w:t>
            </w:r>
          </w:p>
          <w:p w14:paraId="191C8735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67BC1E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2c. Knowledge</w:t>
            </w:r>
          </w:p>
          <w:p w14:paraId="04CBEB2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E0A1935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475C366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2d. Skills</w:t>
            </w:r>
          </w:p>
          <w:p w14:paraId="34D5DBEC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B62CB99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2e. Perceived norms</w:t>
            </w:r>
          </w:p>
          <w:p w14:paraId="68295E6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617B3F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2f. Outcome expectations</w:t>
            </w:r>
          </w:p>
          <w:p w14:paraId="265FF20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9D5EF6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2a. Demonstrate motivation to </w:t>
            </w:r>
            <w:r>
              <w:rPr>
                <w:rFonts w:cstheme="minorHAnsi"/>
              </w:rPr>
              <w:t>monitor</w:t>
            </w:r>
            <w:r w:rsidRPr="00531C6B">
              <w:rPr>
                <w:rFonts w:cstheme="minorHAnsi"/>
              </w:rPr>
              <w:t xml:space="preserve"> and undertake actions</w:t>
            </w:r>
          </w:p>
          <w:p w14:paraId="2F4F41D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E9D26F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2b. Feel confident in being able to monitor and take action for own wellbeing and support </w:t>
            </w:r>
            <w:proofErr w:type="gramStart"/>
            <w:r w:rsidRPr="00531C6B">
              <w:rPr>
                <w:rFonts w:cstheme="minorHAnsi"/>
              </w:rPr>
              <w:t>needs</w:t>
            </w:r>
            <w:proofErr w:type="gramEnd"/>
          </w:p>
          <w:p w14:paraId="3DEC1650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520D35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2c. List available workplace policies and procedures related to sick leave. List appropriate actions to take and their benefits</w:t>
            </w:r>
          </w:p>
          <w:p w14:paraId="7758164D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95C918B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>2d. Demonstrate ability to undertake actions identified</w:t>
            </w:r>
          </w:p>
          <w:p w14:paraId="3F4847DB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</w:p>
          <w:p w14:paraId="52F9658A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>2e. Recognise that nowadays workers are being encouraged to take an active part in their care</w:t>
            </w:r>
          </w:p>
          <w:p w14:paraId="44B935D3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</w:p>
          <w:p w14:paraId="1052BF90" w14:textId="77777777" w:rsidR="00E809D6" w:rsidRPr="00531C6B" w:rsidRDefault="00E809D6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2f. Expect that </w:t>
            </w:r>
            <w:r>
              <w:rPr>
                <w:rFonts w:cstheme="minorHAnsi"/>
              </w:rPr>
              <w:t>using toolkit and undertaking</w:t>
            </w:r>
            <w:r w:rsidRPr="00531C6B">
              <w:rPr>
                <w:rFonts w:cstheme="minorHAnsi"/>
              </w:rPr>
              <w:t xml:space="preserve"> actions will improve own wellbeing and access to support</w:t>
            </w:r>
          </w:p>
          <w:p w14:paraId="518BBDF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809D6" w:rsidRPr="00FD2024" w14:paraId="507D72CA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EB4AB7D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PO2.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Worker c</w:t>
            </w:r>
            <w:r w:rsidRPr="00FD2024">
              <w:rPr>
                <w:rFonts w:cstheme="minorHAnsi"/>
              </w:rPr>
              <w:t>ommunicates with their manager about their sick leave</w:t>
            </w:r>
            <w:r>
              <w:rPr>
                <w:rFonts w:cstheme="minorHAnsi"/>
              </w:rPr>
              <w:t>, return to work intentions (if known)</w:t>
            </w:r>
            <w:r w:rsidRPr="00FD2024">
              <w:rPr>
                <w:rFonts w:cstheme="minorHAnsi"/>
              </w:rPr>
              <w:t xml:space="preserve">, their </w:t>
            </w:r>
            <w:r w:rsidRPr="00FD2024">
              <w:rPr>
                <w:rFonts w:cstheme="minorHAnsi"/>
              </w:rPr>
              <w:lastRenderedPageBreak/>
              <w:t>health and wellbeing</w:t>
            </w:r>
            <w:r>
              <w:rPr>
                <w:rFonts w:cstheme="minorHAnsi"/>
              </w:rPr>
              <w:t xml:space="preserve"> (repeated at step 2 and 3)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423958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a. Intention</w:t>
            </w:r>
          </w:p>
          <w:p w14:paraId="342C41F2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0EABBF4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b. Self-efficacy</w:t>
            </w:r>
          </w:p>
          <w:p w14:paraId="68394DB7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96749A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 xml:space="preserve">c. Knowledge </w:t>
            </w:r>
          </w:p>
          <w:p w14:paraId="0A81AC9E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BC7E32B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d. Skills</w:t>
            </w:r>
          </w:p>
          <w:p w14:paraId="2E62C42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E0D1791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1</w:t>
            </w:r>
            <w:r w:rsidRPr="00531C6B">
              <w:rPr>
                <w:rFonts w:cstheme="minorHAnsi"/>
              </w:rPr>
              <w:t>e. 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74DDD01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2.2a. Demonstrate motivation and commitment to communicate with manager</w:t>
            </w:r>
          </w:p>
          <w:p w14:paraId="01246C93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D65E498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2.2b. Express confidence in in ability to communicate thoughts, feelings and situation with manager</w:t>
            </w:r>
          </w:p>
          <w:p w14:paraId="78FF86F7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DE99EB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lastRenderedPageBreak/>
              <w:t>2.2c. Describe understanding of workplace policies and procedures related to sick leave and return to work</w:t>
            </w:r>
          </w:p>
          <w:p w14:paraId="067C10A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098B076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2.2d. Demonstrate ability to communicate needs in an open, friendly manner</w:t>
            </w:r>
          </w:p>
          <w:p w14:paraId="5CB6831F" w14:textId="77777777" w:rsidR="00E809D6" w:rsidRPr="00531C6B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0D11773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2.2e. Expect that communicating with workplace will lead to a positive experience with the manager</w:t>
            </w:r>
          </w:p>
        </w:tc>
      </w:tr>
      <w:tr w:rsidR="00E809D6" w:rsidRPr="00FD2024" w14:paraId="711220B6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77A98B51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lastRenderedPageBreak/>
              <w:t>PO2.</w:t>
            </w:r>
            <w:r>
              <w:rPr>
                <w:rFonts w:cstheme="minorHAnsi"/>
              </w:rPr>
              <w:t>2</w:t>
            </w:r>
            <w:r w:rsidRPr="00FD2024">
              <w:rPr>
                <w:rFonts w:cstheme="minorHAnsi"/>
              </w:rPr>
              <w:t xml:space="preserve"> Communicates with their manager about what could help them whilst on sick leave (e.g.</w:t>
            </w:r>
            <w:r>
              <w:rPr>
                <w:rFonts w:cstheme="minorHAnsi"/>
              </w:rPr>
              <w:t>,</w:t>
            </w:r>
            <w:r w:rsidRPr="00FD2024">
              <w:rPr>
                <w:rFonts w:cstheme="minorHAnsi"/>
              </w:rPr>
              <w:t xml:space="preserve"> what to tell colleagues)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E529DC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a. Intention</w:t>
            </w:r>
          </w:p>
          <w:p w14:paraId="027AF4B8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b. Self-efficacy</w:t>
            </w:r>
          </w:p>
          <w:p w14:paraId="420AF722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 xml:space="preserve">c. Knowledge </w:t>
            </w:r>
          </w:p>
          <w:p w14:paraId="39B7A759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d. Skills</w:t>
            </w:r>
          </w:p>
          <w:p w14:paraId="559BE390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</w:t>
            </w:r>
            <w:r>
              <w:rPr>
                <w:rFonts w:cstheme="minorHAnsi"/>
              </w:rPr>
              <w:t>2</w:t>
            </w:r>
            <w:r w:rsidRPr="00531C6B">
              <w:rPr>
                <w:rFonts w:cstheme="minorHAnsi"/>
              </w:rPr>
              <w:t>e. 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5875EA2C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2.3a. Demonstrate motivation and commitment to communicate with manager</w:t>
            </w:r>
          </w:p>
          <w:p w14:paraId="3EA5722D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2.3b. Express confidence in ability to communicate thoughts, feelings and situation with manager</w:t>
            </w:r>
          </w:p>
          <w:p w14:paraId="6C19FA2B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2.3c. Describe resources and support needs whilst on sick leave</w:t>
            </w:r>
          </w:p>
          <w:p w14:paraId="3B9F2AF3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2.3d. Demonstrate ability to communicate in an open, friendly manner</w:t>
            </w:r>
          </w:p>
          <w:p w14:paraId="643F7255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2.3e. Expect that communicating with workplace will lead to support from manager</w:t>
            </w:r>
          </w:p>
        </w:tc>
      </w:tr>
      <w:tr w:rsidR="00E809D6" w:rsidRPr="00FD2024" w14:paraId="43F97999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F7DCD4B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PO.3 Worker </w:t>
            </w:r>
            <w:r>
              <w:rPr>
                <w:rFonts w:cstheme="minorHAnsi"/>
              </w:rPr>
              <w:t>identifies any negative thoughts toward communication and/or returning to work</w:t>
            </w:r>
            <w:r w:rsidRPr="00FD2024">
              <w:rPr>
                <w:rFonts w:cstheme="minorHAnsi"/>
              </w:rPr>
              <w:t xml:space="preserve"> (can </w:t>
            </w:r>
            <w:r>
              <w:rPr>
                <w:rFonts w:cstheme="minorHAnsi"/>
              </w:rPr>
              <w:t>repeated</w:t>
            </w:r>
            <w:r w:rsidRPr="00FD2024">
              <w:rPr>
                <w:rFonts w:cstheme="minorHAnsi"/>
              </w:rPr>
              <w:t xml:space="preserve"> in step 2 and 3)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783994BA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3a. Intention</w:t>
            </w:r>
          </w:p>
          <w:p w14:paraId="540BA5A5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3b. Self-efficacy</w:t>
            </w:r>
          </w:p>
          <w:p w14:paraId="5DDE915E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</w:t>
            </w:r>
            <w:r>
              <w:rPr>
                <w:rFonts w:cstheme="minorHAnsi"/>
              </w:rPr>
              <w:t>c</w:t>
            </w:r>
            <w:r w:rsidRPr="00531C6B">
              <w:rPr>
                <w:rFonts w:cstheme="minorHAnsi"/>
              </w:rPr>
              <w:t>. Awareness</w:t>
            </w:r>
          </w:p>
          <w:p w14:paraId="3E7BA89A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</w:t>
            </w:r>
            <w:r>
              <w:rPr>
                <w:rFonts w:cstheme="minorHAnsi"/>
              </w:rPr>
              <w:t>d</w:t>
            </w:r>
            <w:r w:rsidRPr="00531C6B">
              <w:rPr>
                <w:rFonts w:cstheme="minorHAnsi"/>
              </w:rPr>
              <w:t>. Perceived barriers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28FFF38A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3a. Demonstrate motivation and commitment to </w:t>
            </w:r>
            <w:r>
              <w:rPr>
                <w:rFonts w:cstheme="minorHAnsi"/>
              </w:rPr>
              <w:t>explore any negative thoughts</w:t>
            </w:r>
          </w:p>
          <w:p w14:paraId="7E2EB591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3b. Express confidence in in ability to </w:t>
            </w:r>
            <w:r>
              <w:rPr>
                <w:rFonts w:cstheme="minorHAnsi"/>
              </w:rPr>
              <w:t>identify negative thoughts</w:t>
            </w:r>
          </w:p>
          <w:p w14:paraId="60F883F8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3c.</w:t>
            </w:r>
            <w:r w:rsidRPr="00531C6B">
              <w:rPr>
                <w:rFonts w:cstheme="minorHAnsi"/>
              </w:rPr>
              <w:t xml:space="preserve"> Acknowledge the presence of unhelpful thoughts and feelings</w:t>
            </w:r>
          </w:p>
          <w:p w14:paraId="38EBAA85" w14:textId="77777777" w:rsidR="00E809D6" w:rsidRPr="00531C6B" w:rsidRDefault="00E809D6" w:rsidP="00707A03">
            <w:pPr>
              <w:spacing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3</w:t>
            </w:r>
            <w:r>
              <w:rPr>
                <w:rFonts w:cstheme="minorHAnsi"/>
              </w:rPr>
              <w:t>d</w:t>
            </w:r>
            <w:r w:rsidRPr="00531C6B">
              <w:rPr>
                <w:rFonts w:cstheme="minorHAnsi"/>
              </w:rPr>
              <w:t>. Anticipate negative consequences for unhelpful thoughts and feelings</w:t>
            </w:r>
          </w:p>
        </w:tc>
      </w:tr>
      <w:tr w:rsidR="00E809D6" w:rsidRPr="00FD2024" w14:paraId="5748D82C" w14:textId="77777777" w:rsidTr="00707A03">
        <w:trPr>
          <w:trHeight w:val="283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4BAAEC8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PO3.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Assess the evidence for </w:t>
            </w:r>
            <w:r>
              <w:rPr>
                <w:rFonts w:cstheme="minorHAnsi"/>
              </w:rPr>
              <w:t xml:space="preserve">any negative </w:t>
            </w:r>
            <w:r w:rsidRPr="00FD2024">
              <w:rPr>
                <w:rFonts w:cstheme="minorHAnsi"/>
              </w:rPr>
              <w:t xml:space="preserve">thoughts </w:t>
            </w:r>
            <w:r>
              <w:rPr>
                <w:rFonts w:cstheme="minorHAnsi"/>
              </w:rPr>
              <w:t>and r</w:t>
            </w:r>
            <w:r w:rsidRPr="00FD2024">
              <w:rPr>
                <w:rFonts w:cstheme="minorHAnsi"/>
              </w:rPr>
              <w:t>ecognise alternative ways to think about the issue</w:t>
            </w:r>
            <w:r>
              <w:rPr>
                <w:rFonts w:cstheme="minorHAnsi"/>
              </w:rPr>
              <w:t xml:space="preserve"> and practices alternative thinking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8D0247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a. Framing/reframing</w:t>
            </w:r>
          </w:p>
          <w:p w14:paraId="0412F19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b. Self-efficacy</w:t>
            </w:r>
          </w:p>
          <w:p w14:paraId="65CA44C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c. Skills</w:t>
            </w:r>
          </w:p>
          <w:p w14:paraId="1BBE79B7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d. Self-regulation</w:t>
            </w:r>
          </w:p>
          <w:p w14:paraId="7550240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e. Attitude and emotions</w:t>
            </w:r>
          </w:p>
          <w:p w14:paraId="1E8292AF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 xml:space="preserve">f. Outcome expectations 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12420657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a. Recognise the advantage of changing thinking</w:t>
            </w:r>
          </w:p>
          <w:p w14:paraId="09F9E50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b. Express confidence in ability to create alternative thoughts</w:t>
            </w:r>
          </w:p>
          <w:p w14:paraId="52D380C6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c. Demonstrate ability to re-evaluate thoughts</w:t>
            </w:r>
          </w:p>
          <w:p w14:paraId="17002039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a. Monitor thoughts and feelings regularly using the checklist</w:t>
            </w:r>
          </w:p>
          <w:p w14:paraId="7AE0DA95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e. Feel positive about re-evaluating thoughts and returning to reframing if necessary</w:t>
            </w:r>
          </w:p>
          <w:p w14:paraId="1F2E88F5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</w:t>
            </w:r>
            <w:r w:rsidRPr="002641D9">
              <w:rPr>
                <w:rFonts w:cstheme="minorHAnsi"/>
              </w:rPr>
              <w:t>f. Expect that alternative thoughts will lead to more effective relations with manager and improve wellbeing</w:t>
            </w:r>
          </w:p>
        </w:tc>
      </w:tr>
      <w:tr w:rsidR="00E809D6" w:rsidRPr="00FD2024" w14:paraId="55DF1CF4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09A0087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lastRenderedPageBreak/>
              <w:t xml:space="preserve">PO4 Worker </w:t>
            </w:r>
            <w:r>
              <w:rPr>
                <w:rFonts w:cstheme="minorHAnsi"/>
              </w:rPr>
              <w:t xml:space="preserve">evaluates their support network </w:t>
            </w:r>
            <w:r w:rsidRPr="00FD2024">
              <w:rPr>
                <w:rFonts w:cstheme="minorHAnsi"/>
              </w:rPr>
              <w:t xml:space="preserve">(can be </w:t>
            </w:r>
            <w:r>
              <w:rPr>
                <w:rFonts w:cstheme="minorHAnsi"/>
              </w:rPr>
              <w:t>repeated</w:t>
            </w:r>
            <w:r w:rsidRPr="00FD2024">
              <w:rPr>
                <w:rFonts w:cstheme="minorHAnsi"/>
              </w:rPr>
              <w:t xml:space="preserve"> in step 2 and 3)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4F130E2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4a. Intention</w:t>
            </w:r>
          </w:p>
          <w:p w14:paraId="29123F6A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4b. Self-efficacy</w:t>
            </w:r>
          </w:p>
          <w:p w14:paraId="3C179229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c</w:t>
            </w:r>
            <w:r w:rsidRPr="002641D9">
              <w:rPr>
                <w:rFonts w:cstheme="minorHAnsi"/>
              </w:rPr>
              <w:t>. Knowledge</w:t>
            </w:r>
          </w:p>
          <w:p w14:paraId="6F4F01C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d</w:t>
            </w:r>
            <w:r w:rsidRPr="002641D9">
              <w:rPr>
                <w:rFonts w:cstheme="minorHAnsi"/>
              </w:rPr>
              <w:t>. Behavioural capabilities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50391FF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2641D9">
              <w:rPr>
                <w:rFonts w:cstheme="minorHAnsi"/>
              </w:rPr>
              <w:t xml:space="preserve">a. Demonstrate motivation and commitment to </w:t>
            </w:r>
            <w:r>
              <w:rPr>
                <w:rFonts w:cstheme="minorHAnsi"/>
              </w:rPr>
              <w:t>evaluate their support network</w:t>
            </w:r>
          </w:p>
          <w:p w14:paraId="3504BCB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2641D9">
              <w:rPr>
                <w:rFonts w:cstheme="minorHAnsi"/>
              </w:rPr>
              <w:t xml:space="preserve">b. Express confidence in ability to </w:t>
            </w:r>
            <w:r>
              <w:rPr>
                <w:rFonts w:cstheme="minorHAnsi"/>
              </w:rPr>
              <w:t>evaluate the support they have and what support they need</w:t>
            </w:r>
          </w:p>
          <w:p w14:paraId="11C9044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c</w:t>
            </w:r>
            <w:r w:rsidRPr="002641D9">
              <w:rPr>
                <w:rFonts w:cstheme="minorHAnsi"/>
              </w:rPr>
              <w:t>. Identifies key persons who could provide support</w:t>
            </w:r>
          </w:p>
          <w:p w14:paraId="67B640C1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4</w:t>
            </w:r>
            <w:r>
              <w:rPr>
                <w:rFonts w:cstheme="minorHAnsi"/>
              </w:rPr>
              <w:t>d</w:t>
            </w:r>
            <w:r w:rsidRPr="002641D9">
              <w:rPr>
                <w:rFonts w:cstheme="minorHAnsi"/>
              </w:rPr>
              <w:t>. Actions support by asking relevant person for support</w:t>
            </w:r>
          </w:p>
        </w:tc>
      </w:tr>
      <w:tr w:rsidR="00E809D6" w:rsidRPr="00FD2024" w14:paraId="45BB7DD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6B66AB9B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PO5 Worker makes the decision to set goals to look after their health and wellbeing (can also be used in step 2 and 3)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CD259E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5a. Intention</w:t>
            </w:r>
          </w:p>
          <w:p w14:paraId="0CCF279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5b. Skills</w:t>
            </w:r>
          </w:p>
          <w:p w14:paraId="022F9D30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 w:rsidRPr="002641D9">
              <w:rPr>
                <w:rFonts w:cstheme="minorHAnsi"/>
              </w:rPr>
              <w:t>5c. Perceived barriers</w:t>
            </w:r>
          </w:p>
          <w:p w14:paraId="77ADE42B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5d. </w:t>
            </w:r>
            <w:r w:rsidRPr="002641D9">
              <w:rPr>
                <w:rFonts w:cstheme="minorHAnsi"/>
              </w:rPr>
              <w:t>Knowledge</w:t>
            </w:r>
          </w:p>
          <w:p w14:paraId="65174C7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5e. </w:t>
            </w:r>
            <w:r w:rsidRPr="002641D9">
              <w:rPr>
                <w:rFonts w:cstheme="minorHAnsi"/>
              </w:rPr>
              <w:t>Behavioural capabilities</w:t>
            </w:r>
          </w:p>
          <w:p w14:paraId="49DE6CE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5f. </w:t>
            </w:r>
            <w:r w:rsidRPr="002641D9">
              <w:rPr>
                <w:rFonts w:cstheme="minorHAnsi"/>
              </w:rPr>
              <w:t xml:space="preserve">Outcome expectations 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5044EF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5a. </w:t>
            </w:r>
            <w:r w:rsidRPr="002641D9">
              <w:rPr>
                <w:rFonts w:cstheme="minorHAnsi"/>
              </w:rPr>
              <w:t xml:space="preserve">Demonstrate motivation and commitment to </w:t>
            </w:r>
            <w:r>
              <w:rPr>
                <w:rFonts w:cstheme="minorHAnsi"/>
              </w:rPr>
              <w:t>set goals</w:t>
            </w:r>
          </w:p>
          <w:p w14:paraId="4156B918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5b. </w:t>
            </w:r>
            <w:r w:rsidRPr="002641D9">
              <w:rPr>
                <w:rFonts w:cstheme="minorHAnsi"/>
              </w:rPr>
              <w:t>Demonstrate how to set a goal</w:t>
            </w:r>
          </w:p>
          <w:p w14:paraId="3707935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5c. </w:t>
            </w:r>
            <w:r w:rsidRPr="002641D9">
              <w:rPr>
                <w:rFonts w:cstheme="minorHAnsi"/>
              </w:rPr>
              <w:t>Anticipate own barriers and environmental barriers to achieving the gaol</w:t>
            </w:r>
          </w:p>
          <w:p w14:paraId="38ABCD8A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5d. </w:t>
            </w:r>
            <w:r w:rsidRPr="002641D9">
              <w:rPr>
                <w:rFonts w:cstheme="minorHAnsi"/>
              </w:rPr>
              <w:t xml:space="preserve">Describe the steps to take (actions) to reach the goal </w:t>
            </w:r>
          </w:p>
          <w:p w14:paraId="31F900AC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5e. </w:t>
            </w:r>
            <w:r w:rsidRPr="002641D9">
              <w:rPr>
                <w:rFonts w:cstheme="minorHAnsi"/>
              </w:rPr>
              <w:t>Undertake the actions to achieve the set goal</w:t>
            </w:r>
          </w:p>
          <w:p w14:paraId="389BA2A6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5f. </w:t>
            </w:r>
            <w:r w:rsidRPr="002641D9">
              <w:rPr>
                <w:rFonts w:cstheme="minorHAnsi"/>
              </w:rPr>
              <w:t>Expect that achieving the goal will improve physical and mental wellbeing</w:t>
            </w:r>
          </w:p>
        </w:tc>
      </w:tr>
      <w:tr w:rsidR="00E809D6" w:rsidRPr="00FD2024" w14:paraId="7BF124E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4D687A7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>Step 2: Preparing to return to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751EEB8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E3DABE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EF87018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809D6" w:rsidRPr="00FD2024" w14:paraId="202ED738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6D20B59C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PO6. Worker </w:t>
            </w:r>
            <w:r>
              <w:rPr>
                <w:rFonts w:cstheme="minorHAnsi"/>
              </w:rPr>
              <w:t xml:space="preserve">is ready to RTW and </w:t>
            </w:r>
            <w:r w:rsidRPr="00FD2024">
              <w:rPr>
                <w:rFonts w:cstheme="minorHAnsi"/>
              </w:rPr>
              <w:t>identifies the demands of their work and what work adjustments might be useful</w:t>
            </w:r>
            <w:r>
              <w:rPr>
                <w:rFonts w:cstheme="minorHAnsi"/>
              </w:rPr>
              <w:t xml:space="preserve"> for returning to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AE414D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6a. </w:t>
            </w:r>
            <w:r w:rsidRPr="002641D9">
              <w:rPr>
                <w:rFonts w:cstheme="minorHAnsi"/>
              </w:rPr>
              <w:t>Intention</w:t>
            </w:r>
          </w:p>
          <w:p w14:paraId="3B0036A0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23C6CA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6b. </w:t>
            </w:r>
            <w:r w:rsidRPr="002641D9">
              <w:rPr>
                <w:rFonts w:cstheme="minorHAnsi"/>
              </w:rPr>
              <w:t xml:space="preserve">Skills </w:t>
            </w:r>
          </w:p>
          <w:p w14:paraId="3320CB9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C2F0493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6c. </w:t>
            </w:r>
            <w:r w:rsidRPr="002641D9">
              <w:rPr>
                <w:rFonts w:cstheme="minorHAnsi"/>
              </w:rPr>
              <w:t>Self-efficacy</w:t>
            </w:r>
          </w:p>
          <w:p w14:paraId="02CF2F08" w14:textId="77777777" w:rsidR="00E809D6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14BFF2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B884C5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6d. </w:t>
            </w:r>
            <w:r w:rsidRPr="002641D9">
              <w:rPr>
                <w:rFonts w:cstheme="minorHAnsi"/>
              </w:rPr>
              <w:t xml:space="preserve">Knowledge </w:t>
            </w:r>
          </w:p>
          <w:p w14:paraId="76E4A56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CAA426D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AC3198D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6e. </w:t>
            </w:r>
            <w:r w:rsidRPr="002641D9">
              <w:rPr>
                <w:rFonts w:cstheme="minorHAnsi"/>
              </w:rPr>
              <w:t>Perceived norms</w:t>
            </w:r>
          </w:p>
          <w:p w14:paraId="59B81AC6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6E814FF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07A1FC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6f. </w:t>
            </w:r>
            <w:r w:rsidRPr="002641D9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3822D8E9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6a. </w:t>
            </w:r>
            <w:r w:rsidRPr="002641D9">
              <w:rPr>
                <w:rFonts w:cstheme="minorHAnsi"/>
              </w:rPr>
              <w:t>Demonstrate motivation and commitment to returning to work</w:t>
            </w:r>
          </w:p>
          <w:p w14:paraId="2BE8298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48DF37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6b. </w:t>
            </w:r>
            <w:r w:rsidRPr="002641D9">
              <w:rPr>
                <w:rFonts w:cstheme="minorHAnsi"/>
              </w:rPr>
              <w:t>Demonstrate ability to assess own confidence and readiness to return to work</w:t>
            </w:r>
          </w:p>
          <w:p w14:paraId="54C0EFE5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8C006BA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6c. </w:t>
            </w:r>
            <w:r w:rsidRPr="002641D9">
              <w:rPr>
                <w:rFonts w:cstheme="minorHAnsi"/>
              </w:rPr>
              <w:t>Express confidence in completing their ability to</w:t>
            </w:r>
            <w:r>
              <w:rPr>
                <w:rFonts w:cstheme="minorHAnsi"/>
              </w:rPr>
              <w:t xml:space="preserve"> </w:t>
            </w:r>
            <w:r w:rsidRPr="002641D9">
              <w:rPr>
                <w:rFonts w:cstheme="minorHAnsi"/>
              </w:rPr>
              <w:t>prepar</w:t>
            </w:r>
            <w:r>
              <w:rPr>
                <w:rFonts w:cstheme="minorHAnsi"/>
              </w:rPr>
              <w:t>e returning to work</w:t>
            </w:r>
          </w:p>
          <w:p w14:paraId="49CEBB93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1AFEE479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6d. </w:t>
            </w:r>
            <w:r w:rsidRPr="002641D9">
              <w:rPr>
                <w:rFonts w:cstheme="minorHAnsi"/>
              </w:rPr>
              <w:t xml:space="preserve">Describe the demands of work and the work adjustments that would help </w:t>
            </w:r>
            <w:r>
              <w:rPr>
                <w:rFonts w:cstheme="minorHAnsi"/>
              </w:rPr>
              <w:t>in</w:t>
            </w:r>
            <w:r w:rsidRPr="002641D9">
              <w:rPr>
                <w:rFonts w:cstheme="minorHAnsi"/>
              </w:rPr>
              <w:t xml:space="preserve"> return to work, and to stay in work</w:t>
            </w:r>
          </w:p>
          <w:p w14:paraId="3F8FC947" w14:textId="77777777" w:rsidR="00E809D6" w:rsidRPr="002641D9" w:rsidRDefault="00E809D6" w:rsidP="00707A03">
            <w:pPr>
              <w:spacing w:after="0" w:line="240" w:lineRule="auto"/>
            </w:pPr>
          </w:p>
          <w:p w14:paraId="0A298209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6e. </w:t>
            </w:r>
            <w:r w:rsidRPr="002641D9">
              <w:t xml:space="preserve">Recognise that managers are responsible for supporting RTW outcomes and talking to them at an early stage can facilitate RTW expectations </w:t>
            </w:r>
          </w:p>
          <w:p w14:paraId="756E538E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248868F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t xml:space="preserve">6f. </w:t>
            </w:r>
            <w:r w:rsidRPr="002641D9">
              <w:t>Expects that engaging with the manager and other relevant stakeholders on their RTW plan will lead to a positive RTW outcome</w:t>
            </w:r>
          </w:p>
        </w:tc>
      </w:tr>
      <w:tr w:rsidR="00E809D6" w:rsidRPr="00FD2024" w14:paraId="4E9FAA2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00347E0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lastRenderedPageBreak/>
              <w:t>PO</w:t>
            </w:r>
            <w:r>
              <w:rPr>
                <w:rFonts w:cstheme="minorHAnsi"/>
              </w:rPr>
              <w:t>6</w:t>
            </w:r>
            <w:r w:rsidRPr="00FD2024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Develops action plan for discussing RTW and potential work adjustments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8E92F9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6.1a. </w:t>
            </w:r>
            <w:r w:rsidRPr="002641D9">
              <w:rPr>
                <w:rFonts w:cstheme="minorHAnsi"/>
              </w:rPr>
              <w:t>Knowledge</w:t>
            </w:r>
          </w:p>
          <w:p w14:paraId="04D4B909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6.1b. </w:t>
            </w:r>
            <w:r w:rsidRPr="002641D9">
              <w:rPr>
                <w:rFonts w:cstheme="minorHAnsi"/>
              </w:rPr>
              <w:t>Perceived norms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6FCB52AD" w14:textId="77777777" w:rsidR="00E809D6" w:rsidRPr="002641D9" w:rsidRDefault="00E809D6" w:rsidP="00707A03">
            <w:pPr>
              <w:spacing w:line="240" w:lineRule="auto"/>
            </w:pPr>
            <w:r>
              <w:t xml:space="preserve">6.1a. </w:t>
            </w:r>
            <w:r w:rsidRPr="002641D9">
              <w:t>Lists the potential barriers and solutions to their own RTW and develops a RTW plan</w:t>
            </w:r>
          </w:p>
          <w:p w14:paraId="662FB0D4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t xml:space="preserve">6.1b. </w:t>
            </w:r>
            <w:r w:rsidRPr="002641D9">
              <w:t>Recognise that managers do not necessarily know all the tasks workers undertake, all the details of workers’ health and wellbeing, and the impact of work on health and vice versa</w:t>
            </w:r>
          </w:p>
        </w:tc>
      </w:tr>
      <w:tr w:rsidR="00E809D6" w:rsidRPr="00FD2024" w14:paraId="69D59E05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5E4E8A27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6</w:t>
            </w:r>
            <w:r w:rsidRPr="00FD2024">
              <w:rPr>
                <w:rFonts w:cstheme="minorHAnsi"/>
              </w:rPr>
              <w:t>.</w:t>
            </w:r>
            <w:r>
              <w:rPr>
                <w:rFonts w:cstheme="minorHAnsi"/>
              </w:rPr>
              <w:t>2</w:t>
            </w:r>
            <w:r w:rsidRPr="00FD2024">
              <w:rPr>
                <w:rFonts w:cstheme="minorHAnsi"/>
              </w:rPr>
              <w:t xml:space="preserve"> Discusses RTW date, plan and potential work adjustments using checklists and action plan</w:t>
            </w:r>
            <w:r>
              <w:rPr>
                <w:rFonts w:cstheme="minorHAnsi"/>
              </w:rPr>
              <w:t xml:space="preserve"> with manager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616F60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6.2a. </w:t>
            </w:r>
            <w:r w:rsidRPr="002641D9">
              <w:rPr>
                <w:rFonts w:cstheme="minorHAnsi"/>
              </w:rPr>
              <w:t>Self-efficacy</w:t>
            </w:r>
          </w:p>
          <w:p w14:paraId="39E927AF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40A446CE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6.2b. </w:t>
            </w:r>
            <w:r w:rsidRPr="002641D9">
              <w:rPr>
                <w:rFonts w:cstheme="minorHAnsi"/>
              </w:rPr>
              <w:t>Skills</w:t>
            </w:r>
          </w:p>
          <w:p w14:paraId="793D2BB1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AC223DB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44E65A75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6.2c. </w:t>
            </w:r>
            <w:r w:rsidRPr="002641D9">
              <w:rPr>
                <w:rFonts w:cstheme="minorHAnsi"/>
              </w:rPr>
              <w:t>Attitudes and emotions</w:t>
            </w:r>
          </w:p>
          <w:p w14:paraId="5429026F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444F448D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6.2d. </w:t>
            </w:r>
            <w:r w:rsidRPr="002641D9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3005A21A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6.2a. </w:t>
            </w:r>
            <w:r w:rsidRPr="002641D9">
              <w:t>Express confidence in communicating with manager about their RTW plans</w:t>
            </w:r>
          </w:p>
          <w:p w14:paraId="632880DB" w14:textId="77777777" w:rsidR="00E809D6" w:rsidRPr="002641D9" w:rsidRDefault="00E809D6" w:rsidP="00707A03">
            <w:pPr>
              <w:spacing w:after="0" w:line="240" w:lineRule="auto"/>
            </w:pPr>
          </w:p>
          <w:p w14:paraId="23E4415B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6.2b. </w:t>
            </w:r>
            <w:r w:rsidRPr="002641D9">
              <w:t>Demonstrate how to negotiate a RTW plan with their manager; communicates in an open and friendly manner</w:t>
            </w:r>
          </w:p>
          <w:p w14:paraId="06ABF3D6" w14:textId="77777777" w:rsidR="00E809D6" w:rsidRPr="002641D9" w:rsidRDefault="00E809D6" w:rsidP="00707A03">
            <w:pPr>
              <w:spacing w:after="0" w:line="240" w:lineRule="auto"/>
            </w:pPr>
          </w:p>
          <w:p w14:paraId="0DB61FED" w14:textId="77777777" w:rsidR="00E809D6" w:rsidRPr="002641D9" w:rsidRDefault="00E809D6" w:rsidP="00707A03">
            <w:pPr>
              <w:spacing w:after="0" w:line="240" w:lineRule="auto"/>
            </w:pPr>
            <w:r>
              <w:t xml:space="preserve">6.2c. </w:t>
            </w:r>
            <w:r w:rsidRPr="002641D9">
              <w:t>Feel positive about returning to work</w:t>
            </w:r>
          </w:p>
          <w:p w14:paraId="1EF39001" w14:textId="77777777" w:rsidR="00E809D6" w:rsidRPr="002641D9" w:rsidRDefault="00E809D6" w:rsidP="00707A03">
            <w:pPr>
              <w:spacing w:after="0" w:line="240" w:lineRule="auto"/>
            </w:pPr>
          </w:p>
          <w:p w14:paraId="00E8461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6.2d. </w:t>
            </w:r>
            <w:r w:rsidRPr="002641D9">
              <w:t>Expects that identifying and prioritising potential barriers and facilitators to RTW, and developing a RTW plan, with employer as required, will lead to a safe and appropriate RTW</w:t>
            </w:r>
          </w:p>
        </w:tc>
      </w:tr>
      <w:tr w:rsidR="00E809D6" w:rsidRPr="00FD2024" w14:paraId="40D4660C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31C1277" w14:textId="77777777" w:rsidR="00E809D6" w:rsidRPr="00FD2024" w:rsidRDefault="00E809D6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>Step 3: being back at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6FD2CB5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9A8EE8C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</w:tr>
      <w:tr w:rsidR="00E809D6" w:rsidRPr="00FD2024" w14:paraId="61DAE282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2F5BB77F" w14:textId="77777777" w:rsidR="00E809D6" w:rsidRPr="00FD2024" w:rsidRDefault="00E809D6" w:rsidP="00707A03">
            <w:pPr>
              <w:spacing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7</w:t>
            </w:r>
            <w:r w:rsidRPr="00FD2024">
              <w:rPr>
                <w:rFonts w:cstheme="minorHAnsi"/>
              </w:rPr>
              <w:t xml:space="preserve"> Monitors wellbeing and work performance</w:t>
            </w:r>
            <w:r>
              <w:rPr>
                <w:rFonts w:cstheme="minorHAnsi"/>
              </w:rPr>
              <w:t>,</w:t>
            </w:r>
            <w:r w:rsidRPr="00FD2024">
              <w:rPr>
                <w:rFonts w:cstheme="minorHAnsi"/>
              </w:rPr>
              <w:t xml:space="preserve"> work adjustments, support and wellbeing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C9B5482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7a. </w:t>
            </w:r>
            <w:r w:rsidRPr="002641D9">
              <w:rPr>
                <w:rFonts w:cstheme="minorHAnsi"/>
              </w:rPr>
              <w:t>Self-efficacy</w:t>
            </w:r>
          </w:p>
          <w:p w14:paraId="1E05E31C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7b. </w:t>
            </w:r>
            <w:r w:rsidRPr="002641D9">
              <w:rPr>
                <w:rFonts w:cstheme="minorHAnsi"/>
              </w:rPr>
              <w:t>Self-regulation</w:t>
            </w:r>
          </w:p>
          <w:p w14:paraId="62E66197" w14:textId="77777777" w:rsidR="00E809D6" w:rsidRPr="002641D9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7c. </w:t>
            </w:r>
            <w:r w:rsidRPr="002641D9">
              <w:rPr>
                <w:rFonts w:cstheme="minorHAnsi"/>
              </w:rPr>
              <w:t>Attitudes and emotions</w:t>
            </w:r>
          </w:p>
          <w:p w14:paraId="3B3AD571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B1B25FE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7a. </w:t>
            </w:r>
            <w:r w:rsidRPr="002641D9">
              <w:rPr>
                <w:rFonts w:cstheme="minorHAnsi"/>
              </w:rPr>
              <w:t>Express confidence in ability to monitor wellbeing and performance</w:t>
            </w:r>
          </w:p>
          <w:p w14:paraId="3B8D683A" w14:textId="77777777" w:rsidR="00E809D6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7b. </w:t>
            </w:r>
            <w:r w:rsidRPr="002641D9">
              <w:rPr>
                <w:rFonts w:cstheme="minorHAnsi"/>
              </w:rPr>
              <w:t xml:space="preserve">Monitor wellbeing and performance regularly </w:t>
            </w:r>
          </w:p>
          <w:p w14:paraId="3AE44293" w14:textId="77777777" w:rsidR="00E809D6" w:rsidRPr="002641D9" w:rsidRDefault="00E809D6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7c. Feel positive about being back at work</w:t>
            </w:r>
          </w:p>
        </w:tc>
      </w:tr>
      <w:tr w:rsidR="00E809D6" w:rsidRPr="00FD2024" w14:paraId="0D7D634C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25307EA7" w14:textId="77777777" w:rsidR="00E809D6" w:rsidRPr="00FD2024" w:rsidRDefault="00E809D6" w:rsidP="00707A03">
            <w:pPr>
              <w:spacing w:after="0" w:line="240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7</w:t>
            </w:r>
            <w:r w:rsidRPr="00FD2024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Reviews barriers and facilitators to wellbeing and performance</w:t>
            </w:r>
            <w:r>
              <w:rPr>
                <w:rFonts w:cstheme="minorHAnsi"/>
              </w:rPr>
              <w:t xml:space="preserve"> and takes action to address barriers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07795F2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7.1a. </w:t>
            </w:r>
            <w:r w:rsidRPr="0090101F">
              <w:rPr>
                <w:rFonts w:cstheme="minorHAnsi"/>
              </w:rPr>
              <w:t>Self-efficacy</w:t>
            </w:r>
          </w:p>
          <w:p w14:paraId="16C0577B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6BE8D91B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7.1b. </w:t>
            </w:r>
            <w:r w:rsidRPr="0090101F">
              <w:rPr>
                <w:rFonts w:cstheme="minorHAnsi"/>
              </w:rPr>
              <w:t>Knowledge</w:t>
            </w:r>
          </w:p>
          <w:p w14:paraId="5EDDCF54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7E67A05B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7.1c. </w:t>
            </w:r>
            <w:r w:rsidRPr="0090101F">
              <w:rPr>
                <w:rFonts w:cstheme="minorHAnsi"/>
              </w:rPr>
              <w:t>Behavioural capabilities</w:t>
            </w:r>
          </w:p>
          <w:p w14:paraId="687FB0E7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05B272DA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7.1d. </w:t>
            </w:r>
            <w:r w:rsidRPr="0090101F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29ECBC03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7.1a. </w:t>
            </w:r>
            <w:r w:rsidRPr="0090101F">
              <w:t>Express confidence in identifying barriers/facilitators to their own wellbeing and work performance</w:t>
            </w:r>
          </w:p>
          <w:p w14:paraId="79F57602" w14:textId="77777777" w:rsidR="00E809D6" w:rsidRPr="0090101F" w:rsidRDefault="00E809D6" w:rsidP="00707A03">
            <w:pPr>
              <w:spacing w:after="0" w:line="240" w:lineRule="auto"/>
            </w:pPr>
          </w:p>
          <w:p w14:paraId="58BD3066" w14:textId="77777777" w:rsidR="00E809D6" w:rsidRPr="0090101F" w:rsidRDefault="00E809D6" w:rsidP="00707A03">
            <w:pPr>
              <w:spacing w:after="0" w:line="240" w:lineRule="auto"/>
            </w:pPr>
            <w:r>
              <w:t xml:space="preserve">7.1b. </w:t>
            </w:r>
            <w:r w:rsidRPr="0090101F">
              <w:t xml:space="preserve">Lists the potential barriers and solutions to their own wellbeing and performance </w:t>
            </w:r>
          </w:p>
          <w:p w14:paraId="6CF694B1" w14:textId="77777777" w:rsidR="00E809D6" w:rsidRPr="0090101F" w:rsidRDefault="00E809D6" w:rsidP="00707A03">
            <w:pPr>
              <w:spacing w:after="0" w:line="240" w:lineRule="auto"/>
            </w:pPr>
          </w:p>
          <w:p w14:paraId="4AB329C2" w14:textId="77777777" w:rsidR="00E809D6" w:rsidRPr="0090101F" w:rsidRDefault="00E809D6" w:rsidP="00707A03">
            <w:pPr>
              <w:spacing w:after="0" w:line="240" w:lineRule="auto"/>
            </w:pPr>
            <w:r>
              <w:t xml:space="preserve">7.1c. </w:t>
            </w:r>
            <w:r w:rsidRPr="0090101F">
              <w:t>Develop a plan with the manager as required</w:t>
            </w:r>
          </w:p>
          <w:p w14:paraId="5655E133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</w:p>
          <w:p w14:paraId="37AD46AE" w14:textId="77777777" w:rsidR="00E809D6" w:rsidRPr="0090101F" w:rsidRDefault="00E809D6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7.1d. </w:t>
            </w:r>
            <w:r w:rsidRPr="0090101F">
              <w:t xml:space="preserve">Expects that identifying and prioritising potential barriers and facilitators to wellbeing and performance, and developing plan, with manager as required, will lead to an increase in wellbeing and work performance </w:t>
            </w:r>
          </w:p>
        </w:tc>
      </w:tr>
    </w:tbl>
    <w:p w14:paraId="1E57052C" w14:textId="77777777" w:rsidR="00E809D6" w:rsidRDefault="00E809D6" w:rsidP="00E809D6"/>
    <w:p w14:paraId="4BC678BB" w14:textId="77777777" w:rsidR="00DE05DC" w:rsidRDefault="00DE05DC"/>
    <w:sectPr w:rsidR="00DE05DC" w:rsidSect="00E809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D6"/>
    <w:rsid w:val="00183B43"/>
    <w:rsid w:val="004123FE"/>
    <w:rsid w:val="00DE05DC"/>
    <w:rsid w:val="00E809D6"/>
    <w:rsid w:val="00EF5690"/>
    <w:rsid w:val="00FC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C513"/>
  <w15:chartTrackingRefBased/>
  <w15:docId w15:val="{106B0784-BB0C-4AE2-8316-04BFC6EF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Varela-Mato</dc:creator>
  <cp:keywords/>
  <dc:description/>
  <cp:lastModifiedBy>Fehmidah Munir</cp:lastModifiedBy>
  <cp:revision>3</cp:revision>
  <dcterms:created xsi:type="dcterms:W3CDTF">2022-12-16T22:31:00Z</dcterms:created>
  <dcterms:modified xsi:type="dcterms:W3CDTF">2023-07-30T14:10:00Z</dcterms:modified>
</cp:coreProperties>
</file>