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CA598" w14:textId="47FCCD15" w:rsidR="009D117F" w:rsidRDefault="009D117F" w:rsidP="009D117F">
      <w:pPr>
        <w:pStyle w:val="Heading1"/>
        <w:rPr>
          <w:rStyle w:val="cf01"/>
          <w:rFonts w:asciiTheme="minorHAnsi" w:hAnsiTheme="minorHAnsi" w:cstheme="minorHAnsi"/>
          <w:sz w:val="24"/>
          <w:szCs w:val="24"/>
          <w:lang w:val="en-US"/>
        </w:rPr>
      </w:pPr>
      <w:r w:rsidRPr="009D117F">
        <w:rPr>
          <w:rStyle w:val="cf01"/>
          <w:rFonts w:asciiTheme="minorHAnsi" w:hAnsiTheme="minorHAnsi" w:cstheme="minorHAnsi"/>
          <w:sz w:val="24"/>
          <w:szCs w:val="24"/>
          <w:lang w:val="en-US"/>
        </w:rPr>
        <w:t>APPENDIX 1</w:t>
      </w:r>
    </w:p>
    <w:p w14:paraId="43533A65" w14:textId="46DA7D6D" w:rsidR="009D117F" w:rsidRDefault="009D117F" w:rsidP="009D117F">
      <w:pPr>
        <w:pStyle w:val="Heading2"/>
        <w:rPr>
          <w:lang w:val="en-US"/>
        </w:rPr>
      </w:pPr>
      <w:r>
        <w:rPr>
          <w:lang w:val="en-US"/>
        </w:rPr>
        <w:t>R</w:t>
      </w:r>
      <w:r w:rsidRPr="009D117F">
        <w:rPr>
          <w:lang w:val="en-US"/>
        </w:rPr>
        <w:t>esearch questions</w:t>
      </w:r>
      <w:r w:rsidR="006173D8">
        <w:rPr>
          <w:lang w:val="en-US"/>
        </w:rPr>
        <w:t xml:space="preserve"> </w:t>
      </w:r>
      <w:bookmarkStart w:id="0" w:name="_GoBack"/>
      <w:bookmarkEnd w:id="0"/>
      <w:r w:rsidRPr="009D117F">
        <w:rPr>
          <w:lang w:val="en-US"/>
        </w:rPr>
        <w:t>developed in collaboration with the municipality at the outset of the pilot project and ETR process</w:t>
      </w:r>
    </w:p>
    <w:p w14:paraId="6334A135" w14:textId="77777777" w:rsidR="009D117F" w:rsidRPr="009D117F" w:rsidRDefault="009D117F" w:rsidP="009D117F">
      <w:pPr>
        <w:rPr>
          <w:lang w:val="en-US"/>
        </w:rPr>
      </w:pPr>
    </w:p>
    <w:p w14:paraId="62BFD409" w14:textId="3B1CB6A6" w:rsidR="009D117F" w:rsidRPr="009D117F" w:rsidRDefault="009D117F" w:rsidP="009D117F">
      <w:pPr>
        <w:pStyle w:val="Heading3"/>
        <w:rPr>
          <w:rStyle w:val="cf01"/>
          <w:rFonts w:asciiTheme="minorHAnsi" w:hAnsiTheme="minorHAnsi" w:cstheme="minorHAnsi"/>
          <w:sz w:val="24"/>
          <w:szCs w:val="24"/>
          <w:lang w:val="en-US"/>
        </w:rPr>
      </w:pPr>
      <w:r w:rsidRPr="009D117F">
        <w:rPr>
          <w:rStyle w:val="cf01"/>
          <w:rFonts w:asciiTheme="minorHAnsi" w:hAnsiTheme="minorHAnsi" w:cstheme="minorHAnsi"/>
          <w:sz w:val="24"/>
          <w:szCs w:val="24"/>
          <w:lang w:val="en-US"/>
        </w:rPr>
        <w:t>Main research question</w:t>
      </w:r>
    </w:p>
    <w:p w14:paraId="5B3D2155" w14:textId="4264BA92" w:rsidR="009D117F" w:rsidRPr="009D117F" w:rsidRDefault="009D117F" w:rsidP="009D117F">
      <w:pPr>
        <w:pStyle w:val="pf0"/>
        <w:rPr>
          <w:rFonts w:asciiTheme="minorHAnsi" w:hAnsiTheme="minorHAnsi" w:cstheme="minorHAnsi"/>
          <w:lang w:val="en-US"/>
        </w:rPr>
      </w:pPr>
      <w:r w:rsidRPr="009D117F">
        <w:rPr>
          <w:rStyle w:val="cf01"/>
          <w:rFonts w:asciiTheme="minorHAnsi" w:hAnsiTheme="minorHAnsi" w:cstheme="minorHAnsi"/>
          <w:b w:val="0"/>
          <w:bCs w:val="0"/>
          <w:sz w:val="24"/>
          <w:szCs w:val="24"/>
          <w:lang w:val="en-US"/>
        </w:rPr>
        <w:t>What are the central organizational barriers and opportunities in the implementation of healthcare and care service teams in the municipality?</w:t>
      </w:r>
      <w:r w:rsidRPr="009D117F">
        <w:rPr>
          <w:rStyle w:val="cf01"/>
          <w:rFonts w:asciiTheme="minorHAnsi" w:eastAsiaTheme="majorEastAsia" w:hAnsiTheme="minorHAnsi" w:cstheme="minorHAnsi"/>
          <w:sz w:val="24"/>
          <w:szCs w:val="24"/>
          <w:lang w:val="en-US"/>
        </w:rPr>
        <w:t xml:space="preserve"> </w:t>
      </w:r>
    </w:p>
    <w:p w14:paraId="26CB40B6" w14:textId="75194EE9" w:rsidR="009D117F" w:rsidRPr="009D117F" w:rsidRDefault="009D117F" w:rsidP="009D117F">
      <w:pPr>
        <w:pStyle w:val="Heading3"/>
        <w:rPr>
          <w:lang w:val="en-US"/>
        </w:rPr>
      </w:pPr>
      <w:r w:rsidRPr="009D117F">
        <w:rPr>
          <w:rStyle w:val="cf01"/>
          <w:rFonts w:asciiTheme="minorHAnsi" w:hAnsiTheme="minorHAnsi" w:cstheme="minorHAnsi"/>
          <w:sz w:val="24"/>
          <w:szCs w:val="24"/>
          <w:lang w:val="en-US"/>
        </w:rPr>
        <w:t xml:space="preserve">Sub-questions </w:t>
      </w:r>
    </w:p>
    <w:p w14:paraId="65D783D7" w14:textId="72CE6A9E" w:rsidR="009D117F" w:rsidRDefault="009D117F" w:rsidP="009D117F">
      <w:pPr>
        <w:pStyle w:val="pf0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1. </w:t>
      </w:r>
      <w:proofErr w:type="gramStart"/>
      <w:r w:rsidRPr="009D117F">
        <w:rPr>
          <w:rFonts w:asciiTheme="minorHAnsi" w:hAnsiTheme="minorHAnsi" w:cstheme="minorHAnsi"/>
          <w:lang w:val="en-US"/>
        </w:rPr>
        <w:t>Does</w:t>
      </w:r>
      <w:proofErr w:type="gramEnd"/>
      <w:r w:rsidRPr="009D117F">
        <w:rPr>
          <w:rFonts w:asciiTheme="minorHAnsi" w:hAnsiTheme="minorHAnsi" w:cstheme="minorHAnsi"/>
          <w:lang w:val="en-US"/>
        </w:rPr>
        <w:t xml:space="preserve"> the new model lead to changes in how employees experience their work</w:t>
      </w:r>
      <w:r>
        <w:rPr>
          <w:rFonts w:asciiTheme="minorHAnsi" w:hAnsiTheme="minorHAnsi" w:cstheme="minorHAnsi"/>
          <w:lang w:val="en-US"/>
        </w:rPr>
        <w:t xml:space="preserve"> </w:t>
      </w:r>
      <w:r w:rsidRPr="009D117F">
        <w:rPr>
          <w:rFonts w:asciiTheme="minorHAnsi" w:hAnsiTheme="minorHAnsi" w:cstheme="minorHAnsi"/>
          <w:lang w:val="en-US"/>
        </w:rPr>
        <w:t>(professionality, responsibility, mastery, trust and motivation)?</w:t>
      </w:r>
    </w:p>
    <w:p w14:paraId="73DD1838" w14:textId="33C60095" w:rsidR="009D117F" w:rsidRPr="009D117F" w:rsidRDefault="009D117F" w:rsidP="009D117F">
      <w:pPr>
        <w:pStyle w:val="pf0"/>
        <w:rPr>
          <w:rStyle w:val="cf21"/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2. </w:t>
      </w:r>
      <w:r w:rsidRPr="009D117F">
        <w:rPr>
          <w:rFonts w:asciiTheme="minorHAnsi" w:hAnsiTheme="minorHAnsi" w:cstheme="minorHAnsi"/>
          <w:lang w:val="en-US"/>
        </w:rPr>
        <w:t>Does the new model lead to changes in collaboration and coordination, both within and between professional groups?</w:t>
      </w:r>
    </w:p>
    <w:p w14:paraId="38873EC1" w14:textId="53413273" w:rsidR="009D117F" w:rsidRDefault="009D117F" w:rsidP="009D117F">
      <w:pPr>
        <w:pStyle w:val="pf0"/>
        <w:rPr>
          <w:rStyle w:val="cf21"/>
          <w:rFonts w:asciiTheme="minorHAnsi" w:hAnsiTheme="minorHAnsi" w:cstheme="minorHAnsi"/>
          <w:sz w:val="24"/>
          <w:szCs w:val="24"/>
          <w:lang w:val="en-US"/>
        </w:rPr>
      </w:pPr>
      <w:r w:rsidRPr="009D117F">
        <w:rPr>
          <w:rStyle w:val="cf21"/>
          <w:rFonts w:asciiTheme="minorHAnsi" w:hAnsiTheme="minorHAnsi" w:cstheme="minorHAnsi"/>
          <w:sz w:val="24"/>
          <w:szCs w:val="24"/>
          <w:lang w:val="en-US"/>
        </w:rPr>
        <w:t>3. Does the new model le</w:t>
      </w:r>
      <w:r>
        <w:rPr>
          <w:rStyle w:val="cf21"/>
          <w:rFonts w:asciiTheme="minorHAnsi" w:hAnsiTheme="minorHAnsi" w:cstheme="minorHAnsi"/>
          <w:sz w:val="24"/>
          <w:szCs w:val="24"/>
          <w:lang w:val="en-US"/>
        </w:rPr>
        <w:t>ad to changes in how the employees execute their work (more/less methodical and goal oriented)?</w:t>
      </w:r>
    </w:p>
    <w:p w14:paraId="0739471D" w14:textId="5276D0FB" w:rsidR="009D117F" w:rsidRDefault="009D117F" w:rsidP="009D117F">
      <w:pPr>
        <w:pStyle w:val="pf0"/>
        <w:rPr>
          <w:rStyle w:val="cf21"/>
          <w:rFonts w:asciiTheme="minorHAnsi" w:hAnsiTheme="minorHAnsi" w:cstheme="minorHAnsi"/>
          <w:sz w:val="24"/>
          <w:szCs w:val="24"/>
          <w:lang w:val="en-US"/>
        </w:rPr>
      </w:pPr>
      <w:r w:rsidRPr="009D117F">
        <w:rPr>
          <w:rStyle w:val="cf21"/>
          <w:rFonts w:asciiTheme="minorHAnsi" w:hAnsiTheme="minorHAnsi" w:cstheme="minorHAnsi"/>
          <w:sz w:val="24"/>
          <w:szCs w:val="24"/>
          <w:lang w:val="en-US"/>
        </w:rPr>
        <w:t>4. Do the research results p</w:t>
      </w:r>
      <w:r>
        <w:rPr>
          <w:rStyle w:val="cf21"/>
          <w:rFonts w:asciiTheme="minorHAnsi" w:hAnsiTheme="minorHAnsi" w:cstheme="minorHAnsi"/>
          <w:sz w:val="24"/>
          <w:szCs w:val="24"/>
          <w:lang w:val="en-US"/>
        </w:rPr>
        <w:t>oint to necessary changes to the piloted model?</w:t>
      </w:r>
    </w:p>
    <w:p w14:paraId="333C0706" w14:textId="516A8C4E" w:rsidR="009D117F" w:rsidRPr="009D117F" w:rsidRDefault="009D117F" w:rsidP="009D117F">
      <w:pPr>
        <w:pStyle w:val="pf0"/>
        <w:rPr>
          <w:rStyle w:val="cf21"/>
          <w:rFonts w:asciiTheme="minorHAnsi" w:hAnsiTheme="minorHAnsi" w:cstheme="minorHAnsi"/>
          <w:sz w:val="24"/>
          <w:szCs w:val="24"/>
          <w:lang w:val="en-US"/>
        </w:rPr>
      </w:pPr>
      <w:r w:rsidRPr="009D117F">
        <w:rPr>
          <w:rStyle w:val="cf21"/>
          <w:rFonts w:asciiTheme="minorHAnsi" w:hAnsiTheme="minorHAnsi" w:cstheme="minorHAnsi"/>
          <w:sz w:val="24"/>
          <w:szCs w:val="24"/>
          <w:lang w:val="en-US"/>
        </w:rPr>
        <w:t>5. Which conditions must be c</w:t>
      </w:r>
      <w:r>
        <w:rPr>
          <w:rStyle w:val="cf21"/>
          <w:rFonts w:asciiTheme="minorHAnsi" w:hAnsiTheme="minorHAnsi" w:cstheme="minorHAnsi"/>
          <w:sz w:val="24"/>
          <w:szCs w:val="24"/>
          <w:lang w:val="en-US"/>
        </w:rPr>
        <w:t>onsidered in the further implementation of the trust and professionalism reform in the municipality?</w:t>
      </w:r>
    </w:p>
    <w:p w14:paraId="210AA332" w14:textId="5B9A6771" w:rsidR="009D117F" w:rsidRDefault="009D117F" w:rsidP="009D117F">
      <w:pPr>
        <w:pStyle w:val="pf0"/>
        <w:rPr>
          <w:rStyle w:val="cf21"/>
          <w:rFonts w:asciiTheme="minorHAnsi" w:hAnsiTheme="minorHAnsi" w:cstheme="minorHAnsi"/>
          <w:sz w:val="24"/>
          <w:szCs w:val="24"/>
          <w:lang w:val="en-US"/>
        </w:rPr>
      </w:pPr>
      <w:r w:rsidRPr="009D117F">
        <w:rPr>
          <w:rStyle w:val="cf21"/>
          <w:rFonts w:asciiTheme="minorHAnsi" w:hAnsiTheme="minorHAnsi" w:cstheme="minorHAnsi"/>
          <w:sz w:val="24"/>
          <w:szCs w:val="24"/>
          <w:lang w:val="en-US"/>
        </w:rPr>
        <w:t>6. Which themes and research q</w:t>
      </w:r>
      <w:r>
        <w:rPr>
          <w:rStyle w:val="cf21"/>
          <w:rFonts w:asciiTheme="minorHAnsi" w:hAnsiTheme="minorHAnsi" w:cstheme="minorHAnsi"/>
          <w:sz w:val="24"/>
          <w:szCs w:val="24"/>
          <w:lang w:val="en-US"/>
        </w:rPr>
        <w:t>uestions should be prioritized in a larger research projects in the future regarding organization, financial considerations, and the involvement of patients and next of kin?</w:t>
      </w:r>
    </w:p>
    <w:p w14:paraId="4D7F390F" w14:textId="63594209" w:rsidR="009D117F" w:rsidRPr="009D117F" w:rsidRDefault="009D117F" w:rsidP="009D117F">
      <w:pPr>
        <w:pStyle w:val="pf0"/>
        <w:rPr>
          <w:rStyle w:val="cf21"/>
          <w:rFonts w:asciiTheme="minorHAnsi" w:hAnsiTheme="minorHAnsi" w:cstheme="minorHAnsi"/>
          <w:sz w:val="24"/>
          <w:szCs w:val="24"/>
          <w:lang w:val="en-US"/>
        </w:rPr>
      </w:pPr>
      <w:r w:rsidRPr="009D117F">
        <w:rPr>
          <w:rStyle w:val="cf21"/>
          <w:rFonts w:asciiTheme="minorHAnsi" w:hAnsiTheme="minorHAnsi" w:cstheme="minorHAnsi"/>
          <w:sz w:val="24"/>
          <w:szCs w:val="24"/>
          <w:lang w:val="en-US"/>
        </w:rPr>
        <w:t xml:space="preserve">7. What expertise and which actors </w:t>
      </w:r>
      <w:r>
        <w:rPr>
          <w:rStyle w:val="cf21"/>
          <w:rFonts w:asciiTheme="minorHAnsi" w:hAnsiTheme="minorHAnsi" w:cstheme="minorHAnsi"/>
          <w:sz w:val="24"/>
          <w:szCs w:val="24"/>
          <w:lang w:val="en-US"/>
        </w:rPr>
        <w:t xml:space="preserve">should be involved (nationally and internationally)? </w:t>
      </w:r>
      <w:r w:rsidRPr="009D117F">
        <w:rPr>
          <w:rStyle w:val="cf21"/>
          <w:rFonts w:asciiTheme="minorHAnsi" w:hAnsiTheme="minorHAnsi" w:cstheme="minorHAnsi"/>
          <w:sz w:val="24"/>
          <w:szCs w:val="24"/>
          <w:lang w:val="en-US"/>
        </w:rPr>
        <w:t>How could and should such a research project be o</w:t>
      </w:r>
      <w:r>
        <w:rPr>
          <w:rStyle w:val="cf21"/>
          <w:rFonts w:asciiTheme="minorHAnsi" w:hAnsiTheme="minorHAnsi" w:cstheme="minorHAnsi"/>
          <w:sz w:val="24"/>
          <w:szCs w:val="24"/>
          <w:lang w:val="en-US"/>
        </w:rPr>
        <w:t>rganized?</w:t>
      </w:r>
    </w:p>
    <w:p w14:paraId="34329647" w14:textId="77777777" w:rsidR="002F5ED4" w:rsidRPr="009D117F" w:rsidRDefault="002F5ED4">
      <w:pPr>
        <w:rPr>
          <w:rFonts w:cstheme="minorHAnsi"/>
          <w:sz w:val="24"/>
          <w:szCs w:val="24"/>
        </w:rPr>
      </w:pPr>
    </w:p>
    <w:sectPr w:rsidR="002F5ED4" w:rsidRPr="009D11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17F"/>
    <w:rsid w:val="000C6CD2"/>
    <w:rsid w:val="002F5ED4"/>
    <w:rsid w:val="006173D8"/>
    <w:rsid w:val="008A63C1"/>
    <w:rsid w:val="009D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1FFF8"/>
  <w15:chartTrackingRefBased/>
  <w15:docId w15:val="{99D2D24D-ABF0-4109-BC06-9FD15130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11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11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11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f0">
    <w:name w:val="pf0"/>
    <w:basedOn w:val="Normal"/>
    <w:rsid w:val="009D11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cf01">
    <w:name w:val="cf01"/>
    <w:basedOn w:val="DefaultParagraphFont"/>
    <w:rsid w:val="009D117F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DefaultParagraphFont"/>
    <w:rsid w:val="009D117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9D117F"/>
    <w:rPr>
      <w:rFonts w:ascii="Segoe UI" w:hAnsi="Segoe UI" w:cs="Segoe UI" w:hint="default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D11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D11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117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4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Olaug Øygarden</dc:creator>
  <cp:keywords/>
  <dc:description/>
  <cp:lastModifiedBy>Hernando Sevilla</cp:lastModifiedBy>
  <cp:revision>2</cp:revision>
  <dcterms:created xsi:type="dcterms:W3CDTF">2023-08-15T14:00:00Z</dcterms:created>
  <dcterms:modified xsi:type="dcterms:W3CDTF">2023-09-11T14:36:00Z</dcterms:modified>
</cp:coreProperties>
</file>