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16F82" w14:textId="2CD21CAC" w:rsidR="00A43022" w:rsidRDefault="00A43022" w:rsidP="00976642">
      <w:pPr>
        <w:jc w:val="center"/>
        <w:rPr>
          <w:rFonts w:asciiTheme="majorBidi" w:hAnsiTheme="majorBidi" w:cstheme="majorBidi"/>
          <w:b/>
          <w:bCs/>
          <w:sz w:val="24"/>
          <w:szCs w:val="24"/>
        </w:rPr>
      </w:pPr>
      <w:r>
        <w:rPr>
          <w:rFonts w:asciiTheme="majorBidi" w:hAnsiTheme="majorBidi" w:cstheme="majorBidi"/>
          <w:b/>
          <w:bCs/>
          <w:color w:val="414141"/>
          <w:sz w:val="28"/>
          <w:szCs w:val="28"/>
          <w:shd w:val="clear" w:color="auto" w:fill="FFFFFF"/>
        </w:rPr>
        <w:t>Title: “</w:t>
      </w:r>
      <w:r w:rsidRPr="001E33DF">
        <w:rPr>
          <w:rFonts w:asciiTheme="majorBidi" w:hAnsiTheme="majorBidi" w:cstheme="majorBidi"/>
          <w:b/>
          <w:bCs/>
          <w:color w:val="414141"/>
          <w:sz w:val="28"/>
          <w:szCs w:val="28"/>
          <w:shd w:val="clear" w:color="auto" w:fill="FFFFFF"/>
        </w:rPr>
        <w:t xml:space="preserve">Challenges of </w:t>
      </w:r>
      <w:r w:rsidR="001A53CE">
        <w:rPr>
          <w:rFonts w:asciiTheme="majorBidi" w:hAnsiTheme="majorBidi" w:cstheme="majorBidi"/>
          <w:b/>
          <w:bCs/>
          <w:color w:val="414141"/>
          <w:sz w:val="28"/>
          <w:szCs w:val="28"/>
          <w:shd w:val="clear" w:color="auto" w:fill="FFFFFF"/>
        </w:rPr>
        <w:t>Using Evidence</w:t>
      </w:r>
      <w:r>
        <w:rPr>
          <w:rFonts w:asciiTheme="majorBidi" w:hAnsiTheme="majorBidi" w:cstheme="majorBidi"/>
          <w:b/>
          <w:bCs/>
          <w:color w:val="414141"/>
          <w:sz w:val="28"/>
          <w:szCs w:val="28"/>
          <w:shd w:val="clear" w:color="auto" w:fill="FFFFFF"/>
        </w:rPr>
        <w:t xml:space="preserve"> in managerial decision</w:t>
      </w:r>
      <w:r w:rsidRPr="006B0D9F">
        <w:rPr>
          <w:rFonts w:asciiTheme="majorBidi" w:hAnsiTheme="majorBidi" w:cstheme="majorBidi"/>
          <w:b/>
          <w:bCs/>
          <w:color w:val="414141"/>
          <w:sz w:val="28"/>
          <w:szCs w:val="28"/>
          <w:shd w:val="clear" w:color="auto" w:fill="FFFFFF"/>
        </w:rPr>
        <w:t>-</w:t>
      </w:r>
      <w:r w:rsidRPr="001E33DF">
        <w:rPr>
          <w:rFonts w:asciiTheme="majorBidi" w:hAnsiTheme="majorBidi" w:cstheme="majorBidi"/>
          <w:b/>
          <w:bCs/>
          <w:color w:val="414141"/>
          <w:sz w:val="28"/>
          <w:szCs w:val="28"/>
          <w:shd w:val="clear" w:color="auto" w:fill="FFFFFF"/>
        </w:rPr>
        <w:t xml:space="preserve">making of the </w:t>
      </w:r>
      <w:r w:rsidR="001A53CE">
        <w:rPr>
          <w:rFonts w:asciiTheme="majorBidi" w:hAnsiTheme="majorBidi" w:cstheme="majorBidi"/>
          <w:b/>
          <w:bCs/>
          <w:color w:val="414141"/>
          <w:sz w:val="28"/>
          <w:szCs w:val="28"/>
          <w:shd w:val="clear" w:color="auto" w:fill="FFFFFF"/>
        </w:rPr>
        <w:t>Primary Health Care System</w:t>
      </w:r>
      <w:r>
        <w:rPr>
          <w:rFonts w:asciiTheme="majorBidi" w:hAnsiTheme="majorBidi" w:cstheme="majorBidi"/>
          <w:b/>
          <w:bCs/>
          <w:sz w:val="24"/>
          <w:szCs w:val="24"/>
        </w:rPr>
        <w:t>”</w:t>
      </w:r>
    </w:p>
    <w:p w14:paraId="3D4F8E84" w14:textId="77777777" w:rsidR="00A43022" w:rsidRDefault="00A43022" w:rsidP="00976642">
      <w:pPr>
        <w:jc w:val="center"/>
        <w:rPr>
          <w:rFonts w:asciiTheme="majorBidi" w:hAnsiTheme="majorBidi" w:cstheme="majorBidi"/>
          <w:b/>
          <w:bCs/>
          <w:sz w:val="24"/>
          <w:szCs w:val="24"/>
        </w:rPr>
      </w:pPr>
    </w:p>
    <w:p w14:paraId="301B31F3" w14:textId="12FA387B" w:rsidR="00CF1DB3" w:rsidRPr="006D3AF6" w:rsidRDefault="008E4B86" w:rsidP="00976642">
      <w:pPr>
        <w:jc w:val="center"/>
        <w:rPr>
          <w:rFonts w:asciiTheme="majorBidi" w:hAnsiTheme="majorBidi" w:cstheme="majorBidi"/>
          <w:sz w:val="24"/>
          <w:szCs w:val="24"/>
        </w:rPr>
      </w:pPr>
      <w:r w:rsidRPr="008E4B86">
        <w:rPr>
          <w:rFonts w:asciiTheme="majorBidi" w:hAnsiTheme="majorBidi" w:cstheme="majorBidi"/>
          <w:b/>
          <w:bCs/>
          <w:sz w:val="24"/>
          <w:szCs w:val="24"/>
        </w:rPr>
        <w:t>Table A</w:t>
      </w:r>
      <w:r w:rsidR="004B3316">
        <w:rPr>
          <w:rFonts w:asciiTheme="majorBidi" w:hAnsiTheme="majorBidi" w:cstheme="majorBidi"/>
          <w:b/>
          <w:bCs/>
          <w:sz w:val="24"/>
          <w:szCs w:val="24"/>
        </w:rPr>
        <w:t>2</w:t>
      </w:r>
      <w:r w:rsidRPr="008E4B86">
        <w:rPr>
          <w:rFonts w:asciiTheme="majorBidi" w:hAnsiTheme="majorBidi" w:cstheme="majorBidi"/>
          <w:b/>
          <w:bCs/>
          <w:sz w:val="24"/>
          <w:szCs w:val="24"/>
        </w:rPr>
        <w:t xml:space="preserve"> </w:t>
      </w:r>
      <w:r w:rsidR="00D870E2" w:rsidRPr="006D3AF6">
        <w:rPr>
          <w:rFonts w:asciiTheme="majorBidi" w:hAnsiTheme="majorBidi" w:cstheme="majorBidi"/>
          <w:b/>
          <w:bCs/>
          <w:sz w:val="24"/>
          <w:szCs w:val="24"/>
        </w:rPr>
        <w:t>The bibliographic report of the studies included in the systematic review</w:t>
      </w:r>
    </w:p>
    <w:tbl>
      <w:tblPr>
        <w:tblStyle w:val="TableGrid"/>
        <w:bidiVisual/>
        <w:tblW w:w="12768" w:type="dxa"/>
        <w:tblLook w:val="04A0" w:firstRow="1" w:lastRow="0" w:firstColumn="1" w:lastColumn="0" w:noHBand="0" w:noVBand="1"/>
      </w:tblPr>
      <w:tblGrid>
        <w:gridCol w:w="12950"/>
      </w:tblGrid>
      <w:tr w:rsidR="00AA0204" w:rsidRPr="006D3AF6" w14:paraId="5D69D691" w14:textId="77777777" w:rsidTr="00DE38E5">
        <w:tc>
          <w:tcPr>
            <w:tcW w:w="12768" w:type="dxa"/>
          </w:tcPr>
          <w:tbl>
            <w:tblPr>
              <w:tblStyle w:val="GridTable1Light-Accent6"/>
              <w:bidiVisual/>
              <w:tblW w:w="12784" w:type="dxa"/>
              <w:tblLook w:val="04A0" w:firstRow="1" w:lastRow="0" w:firstColumn="1" w:lastColumn="0" w:noHBand="0" w:noVBand="1"/>
            </w:tblPr>
            <w:tblGrid>
              <w:gridCol w:w="1296"/>
              <w:gridCol w:w="1849"/>
              <w:gridCol w:w="6602"/>
              <w:gridCol w:w="2087"/>
              <w:gridCol w:w="950"/>
            </w:tblGrid>
            <w:tr w:rsidR="00DE38E5" w:rsidRPr="006D3AF6" w14:paraId="3BF4DF06" w14:textId="77777777" w:rsidTr="001A53CE">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296" w:type="dxa"/>
                </w:tcPr>
                <w:p w14:paraId="1E580282" w14:textId="77777777" w:rsidR="00AA0204" w:rsidRPr="006D3AF6" w:rsidRDefault="00D870E2"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Pr>
                    <w:t>publication</w:t>
                  </w:r>
                </w:p>
              </w:tc>
              <w:tc>
                <w:tcPr>
                  <w:tcW w:w="1849" w:type="dxa"/>
                </w:tcPr>
                <w:p w14:paraId="3164F6CA" w14:textId="77777777" w:rsidR="00AA0204" w:rsidRPr="006D3AF6" w:rsidRDefault="00D870E2" w:rsidP="007108D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6D3AF6">
                    <w:rPr>
                      <w:rFonts w:asciiTheme="majorBidi" w:hAnsiTheme="majorBidi" w:cstheme="majorBidi"/>
                      <w:b w:val="0"/>
                      <w:bCs w:val="0"/>
                      <w:sz w:val="24"/>
                      <w:szCs w:val="24"/>
                    </w:rPr>
                    <w:t>Country</w:t>
                  </w:r>
                </w:p>
              </w:tc>
              <w:tc>
                <w:tcPr>
                  <w:tcW w:w="6602" w:type="dxa"/>
                </w:tcPr>
                <w:p w14:paraId="095C7AC1" w14:textId="77777777" w:rsidR="00AA0204" w:rsidRPr="006D3AF6" w:rsidRDefault="00D870E2" w:rsidP="007108D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6D3AF6">
                    <w:rPr>
                      <w:rFonts w:asciiTheme="majorBidi" w:hAnsiTheme="majorBidi" w:cstheme="majorBidi"/>
                      <w:b w:val="0"/>
                      <w:bCs w:val="0"/>
                      <w:sz w:val="24"/>
                      <w:szCs w:val="24"/>
                    </w:rPr>
                    <w:t>Title</w:t>
                  </w:r>
                </w:p>
              </w:tc>
              <w:tc>
                <w:tcPr>
                  <w:tcW w:w="2087" w:type="dxa"/>
                </w:tcPr>
                <w:p w14:paraId="3BDDE9A6" w14:textId="77777777" w:rsidR="00AA0204" w:rsidRPr="006D3AF6" w:rsidRDefault="00D870E2" w:rsidP="007108D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6D3AF6">
                    <w:rPr>
                      <w:rFonts w:asciiTheme="majorBidi" w:hAnsiTheme="majorBidi" w:cstheme="majorBidi"/>
                      <w:b w:val="0"/>
                      <w:bCs w:val="0"/>
                      <w:sz w:val="24"/>
                      <w:szCs w:val="24"/>
                      <w:lang w:bidi="fa-IR"/>
                    </w:rPr>
                    <w:t>author</w:t>
                  </w:r>
                </w:p>
              </w:tc>
              <w:tc>
                <w:tcPr>
                  <w:tcW w:w="950" w:type="dxa"/>
                </w:tcPr>
                <w:p w14:paraId="4B594D3C" w14:textId="77777777" w:rsidR="00AA0204" w:rsidRPr="006D3AF6" w:rsidRDefault="00D870E2" w:rsidP="007108D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6D3AF6">
                    <w:rPr>
                      <w:rFonts w:asciiTheme="majorBidi" w:hAnsiTheme="majorBidi" w:cstheme="majorBidi"/>
                      <w:b w:val="0"/>
                      <w:bCs w:val="0"/>
                      <w:sz w:val="24"/>
                      <w:szCs w:val="24"/>
                    </w:rPr>
                    <w:t>number</w:t>
                  </w:r>
                </w:p>
              </w:tc>
            </w:tr>
            <w:tr w:rsidR="00DE38E5" w:rsidRPr="006D3AF6" w14:paraId="5BADBE0E"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09A94904" w14:textId="77777777" w:rsidR="00AA0204" w:rsidRPr="006D3AF6" w:rsidRDefault="00BE7C87"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2020</w:t>
                  </w:r>
                </w:p>
              </w:tc>
              <w:tc>
                <w:tcPr>
                  <w:tcW w:w="1849" w:type="dxa"/>
                </w:tcPr>
                <w:p w14:paraId="3E62DC1F" w14:textId="77777777" w:rsidR="00D94682" w:rsidRPr="006D3AF6" w:rsidRDefault="00D94682"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lang w:bidi="fa-IR"/>
                    </w:rPr>
                    <w:t>Canada</w:t>
                  </w:r>
                </w:p>
              </w:tc>
              <w:tc>
                <w:tcPr>
                  <w:tcW w:w="6602" w:type="dxa"/>
                </w:tcPr>
                <w:p w14:paraId="71A3578B" w14:textId="77777777" w:rsidR="00AA0204" w:rsidRPr="006D3AF6" w:rsidRDefault="00D94682"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6D3AF6">
                    <w:rPr>
                      <w:rFonts w:asciiTheme="majorBidi" w:hAnsiTheme="majorBidi" w:cstheme="majorBidi"/>
                      <w:sz w:val="24"/>
                      <w:szCs w:val="24"/>
                      <w:lang w:bidi="fa-IR"/>
                    </w:rPr>
                    <w:t>Public Health Network: Canada’s National Collaborating Centres: Facilitating evidence-informed decision-making in public health</w:t>
                  </w:r>
                </w:p>
              </w:tc>
              <w:tc>
                <w:tcPr>
                  <w:tcW w:w="2087" w:type="dxa"/>
                </w:tcPr>
                <w:p w14:paraId="226257E0" w14:textId="59195D92" w:rsidR="00AA0204" w:rsidRPr="006D3AF6" w:rsidRDefault="00D94682"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6D3AF6">
                    <w:rPr>
                      <w:rFonts w:asciiTheme="majorBidi" w:hAnsiTheme="majorBidi" w:cstheme="majorBidi"/>
                      <w:sz w:val="24"/>
                      <w:szCs w:val="24"/>
                    </w:rPr>
                    <w:t>Alejandra Dubois</w:t>
                  </w:r>
                  <w:r w:rsidRPr="006D3AF6">
                    <w:rPr>
                      <w:rFonts w:asciiTheme="majorBidi" w:hAnsiTheme="majorBidi" w:cstheme="majorBidi"/>
                      <w:sz w:val="24"/>
                      <w:szCs w:val="24"/>
                      <w:lang w:bidi="fa-IR"/>
                    </w:rPr>
                    <w:t xml:space="preserve"> </w:t>
                  </w:r>
                  <w:r w:rsidRPr="006D3AF6">
                    <w:rPr>
                      <w:rFonts w:asciiTheme="majorBidi" w:hAnsiTheme="majorBidi" w:cstheme="majorBidi"/>
                      <w:sz w:val="24"/>
                      <w:szCs w:val="24"/>
                      <w:lang w:bidi="fa-IR"/>
                    </w:rPr>
                    <w:fldChar w:fldCharType="begin"/>
                  </w:r>
                  <w:r w:rsidR="00AC0232">
                    <w:rPr>
                      <w:rFonts w:asciiTheme="majorBidi" w:hAnsiTheme="majorBidi" w:cstheme="majorBidi"/>
                      <w:sz w:val="24"/>
                      <w:szCs w:val="24"/>
                      <w:lang w:bidi="fa-IR"/>
                    </w:rPr>
                    <w:instrText xml:space="preserve"> ADDIN EN.CITE &lt;EndNote&gt;&lt;Cite&gt;&lt;Author&gt;Dubois&lt;/Author&gt;&lt;Year&gt;2020&lt;/Year&gt;&lt;RecNum&gt;3&lt;/RecNum&gt;&lt;DisplayText&gt;(1)&lt;/DisplayText&gt;&lt;record&gt;&lt;rec-number&gt;3&lt;/rec-number&gt;&lt;foreign-keys&gt;&lt;key app="EN" db-id="d02vtzfdz5a9teeft5qpd0t8z2spepzt0x5x" timestamp="1675666335"&gt;3&lt;/key&gt;&lt;/foreign-keys&gt;&lt;ref-type name="Journal Article"&gt;17&lt;/ref-type&gt;&lt;contributors&gt;&lt;authors&gt;&lt;author&gt;Dubois, Alejandra&lt;/author&gt;&lt;author&gt;Lévesque, Mélanie&lt;/author&gt;&lt;/authors&gt;&lt;/contributors&gt;&lt;titles&gt;&lt;title&gt;Public Health Network: Canada’s National Collaborating Centres: Facilitating evidence-informed decision-making in public health&lt;/title&gt;&lt;secondary-title&gt;Canada Communicable Disease Report&lt;/secondary-title&gt;&lt;/titles&gt;&lt;periodical&gt;&lt;full-title&gt;Canada Communicable Disease Report&lt;/full-title&gt;&lt;/periodical&gt;&lt;pages&gt;31&lt;/pages&gt;&lt;volume&gt;46&lt;/volume&gt;&lt;number&gt;2-3&lt;/number&gt;&lt;dates&gt;&lt;year&gt;2020&lt;/year&gt;&lt;/dates&gt;&lt;urls&gt;&lt;/urls&gt;&lt;/record&gt;&lt;/Cite&gt;&lt;/EndNote&gt;</w:instrText>
                  </w:r>
                  <w:r w:rsidRPr="006D3AF6">
                    <w:rPr>
                      <w:rFonts w:asciiTheme="majorBidi" w:hAnsiTheme="majorBidi" w:cstheme="majorBidi"/>
                      <w:sz w:val="24"/>
                      <w:szCs w:val="24"/>
                      <w:lang w:bidi="fa-IR"/>
                    </w:rPr>
                    <w:fldChar w:fldCharType="separate"/>
                  </w:r>
                  <w:r w:rsidR="00AC0232">
                    <w:rPr>
                      <w:rFonts w:asciiTheme="majorBidi" w:hAnsiTheme="majorBidi" w:cstheme="majorBidi"/>
                      <w:noProof/>
                      <w:sz w:val="24"/>
                      <w:szCs w:val="24"/>
                      <w:lang w:bidi="fa-IR"/>
                    </w:rPr>
                    <w:t>(1)</w:t>
                  </w:r>
                  <w:r w:rsidRPr="006D3AF6">
                    <w:rPr>
                      <w:rFonts w:asciiTheme="majorBidi" w:hAnsiTheme="majorBidi" w:cstheme="majorBidi"/>
                      <w:sz w:val="24"/>
                      <w:szCs w:val="24"/>
                      <w:lang w:bidi="fa-IR"/>
                    </w:rPr>
                    <w:fldChar w:fldCharType="end"/>
                  </w:r>
                </w:p>
              </w:tc>
              <w:tc>
                <w:tcPr>
                  <w:tcW w:w="950" w:type="dxa"/>
                </w:tcPr>
                <w:p w14:paraId="31D1E0E7" w14:textId="21AA0F19"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26174537"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33610B82" w14:textId="77777777" w:rsidR="00AA0204" w:rsidRPr="006D3AF6" w:rsidRDefault="00D52069"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2020</w:t>
                  </w:r>
                </w:p>
              </w:tc>
              <w:tc>
                <w:tcPr>
                  <w:tcW w:w="1849" w:type="dxa"/>
                </w:tcPr>
                <w:p w14:paraId="2D034DB3" w14:textId="77777777" w:rsidR="00AA0204" w:rsidRPr="006D3AF6" w:rsidRDefault="00D52069"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Netherlands</w:t>
                  </w:r>
                </w:p>
              </w:tc>
              <w:tc>
                <w:tcPr>
                  <w:tcW w:w="6602" w:type="dxa"/>
                </w:tcPr>
                <w:p w14:paraId="72C88CD6" w14:textId="77777777" w:rsidR="00AA0204" w:rsidRPr="006D3AF6" w:rsidRDefault="00D52069"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lang w:bidi="fa-IR"/>
                    </w:rPr>
                    <w:t>Four normative perspectives on public health policy-making and their preferences for bodies of evidence</w:t>
                  </w:r>
                </w:p>
              </w:tc>
              <w:tc>
                <w:tcPr>
                  <w:tcW w:w="2087" w:type="dxa"/>
                </w:tcPr>
                <w:p w14:paraId="12CFF285" w14:textId="674F6EE8" w:rsidR="00AA0204" w:rsidRPr="006D3AF6" w:rsidRDefault="00D52069"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shd w:val="clear" w:color="auto" w:fill="FFFFFF"/>
                    </w:rPr>
                    <w:t>Casper Schoemaker</w:t>
                  </w:r>
                  <w:r w:rsidRPr="006D3AF6">
                    <w:rPr>
                      <w:rFonts w:asciiTheme="majorBidi" w:hAnsiTheme="majorBidi" w:cstheme="majorBidi"/>
                      <w:sz w:val="24"/>
                      <w:szCs w:val="24"/>
                      <w:rtl/>
                    </w:rPr>
                    <w:t xml:space="preserve"> </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&lt;EndNote&gt;&lt;Cite&gt;&lt;Author&gt;Schoemaker&lt;/Author&gt;&lt;Year&gt;2020&lt;/Year&gt;&lt;RecNum&gt;2785&lt;/RecNum&gt;&lt;DisplayText&gt;(2)&lt;/DisplayText&gt;&lt;record&gt;&lt;rec-number&gt;2785&lt;/rec-number&gt;&lt;foreign-keys&gt;&lt;key app="EN" db-id="epf9p22x6ae29te5rzapdwzce5ttfx9pa5xf" timestamp="167151904</w:instrText>
                  </w:r>
                  <w:r w:rsidR="00AC0232">
                    <w:rPr>
                      <w:rFonts w:asciiTheme="majorBidi" w:hAnsiTheme="majorBidi" w:cstheme="majorBidi"/>
                      <w:sz w:val="24"/>
                      <w:szCs w:val="24"/>
                      <w:rtl/>
                    </w:rPr>
                    <w:instrText>9"&gt;2785&lt;/</w:instrText>
                  </w:r>
                  <w:r w:rsidR="00AC0232">
                    <w:rPr>
                      <w:rFonts w:asciiTheme="majorBidi" w:hAnsiTheme="majorBidi" w:cstheme="majorBidi"/>
                      <w:sz w:val="24"/>
                      <w:szCs w:val="24"/>
                    </w:rPr>
                    <w:instrText>key&gt;&lt;/foreign-keys&gt;&lt;ref-type name="Journal Article"&gt;17&lt;/ref-type&gt;&lt;contributors&gt;&lt;authors&gt;&lt;author&gt;Schoemaker, C. G.&lt;/author&gt;&lt;author&gt;van Loon, J.&lt;/author&gt;&lt;author&gt;Achterberg, P. W.&lt;/author&gt;&lt;author&gt;den Hertog, F. R. J.&lt;/author&gt;&lt;author&gt;Hilderink, H.&lt;/author&gt;&lt;author&gt;Melse, J.&lt;/author&gt;&lt;author&gt;Vonk, R. A. A.&lt;/author&gt;&lt;author&gt;van Oers, H.&lt;/author&gt;&lt;/authors&gt;&lt;/contributors&gt;&lt;auth-address&gt;National Institute for Public Health and the Environment (RIVM), PO Box 1, 3720, BA, Bilthoven, The Netherlands. casper.schoemaker@rivm.nl.&amp;#xD;Ministry of Education, Culture and Science, Rijnstraat 50, 2515 XP, Den Haag, The Netherlands.&amp;#xD;National Institute for Public Health and the Environment (RIVM), PO Box 1, 3720, BA, Bilthoven, The Netherlands.&amp;#xD;The Council for Health and Society, Parnassusplein 5, 2511 VX, Den Haag, The Netherlands.&amp;#xD;Ministry of Health, Welfare and Sport, Parnassusplein 5, 2511 VX, Den Haag, The Netherlands.&lt;/auth-address&gt;&lt;titles&gt;&lt;title&gt;Four normative perspectives on public health policy-making</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and their preferences for bodies of evidence&lt;/title&gt;&lt;secondary-title&gt;Health Res Policy Syst&lt;/secondary-title&gt;&lt;/titles&gt;&lt;periodical&gt;&lt;full-title&gt;Health Res Policy Syst&lt;/full-title&gt;&lt;/periodical&gt;&lt;pages&gt;94&lt;/pages&gt;&lt;volume&gt;18&lt;/volume&gt;&lt;number&gt;1&lt;/number&gt;&lt;edition&gt;2</w:instrText>
                  </w:r>
                  <w:r w:rsidR="00AC0232">
                    <w:rPr>
                      <w:rFonts w:asciiTheme="majorBidi" w:hAnsiTheme="majorBidi" w:cstheme="majorBidi"/>
                      <w:sz w:val="24"/>
                      <w:szCs w:val="24"/>
                      <w:rtl/>
                    </w:rPr>
                    <w:instrText>020/08/25&lt;/</w:instrText>
                  </w:r>
                  <w:r w:rsidR="00AC0232">
                    <w:rPr>
                      <w:rFonts w:asciiTheme="majorBidi" w:hAnsiTheme="majorBidi" w:cstheme="majorBidi"/>
                      <w:sz w:val="24"/>
                      <w:szCs w:val="24"/>
                    </w:rPr>
                    <w:instrText>edition&gt;&lt;keywords&gt;&lt;keyword&gt;Evidence use&lt;/keyword&gt;&lt;keyword&gt;Evidence-informed policy&lt;/keyword&gt;&lt;keyword&gt;Framing&lt;/keyword&gt;&lt;keyword&gt;Health policy&lt;/keyword&gt;&lt;/keywords&gt;&lt;dates&gt;&lt;year&gt;2020&lt;/year&gt;&lt;pub-dates&gt;&lt;date&gt;Aug 24&lt;/date&gt;&lt;/pub-dates&gt;&lt;/dates&gt;&lt;isbn&gt;147</w:instrText>
                  </w:r>
                  <w:r w:rsidR="00AC0232">
                    <w:rPr>
                      <w:rFonts w:asciiTheme="majorBidi" w:hAnsiTheme="majorBidi" w:cstheme="majorBidi"/>
                      <w:sz w:val="24"/>
                      <w:szCs w:val="24"/>
                      <w:rtl/>
                    </w:rPr>
                    <w:instrText>8-4505&lt;/</w:instrText>
                  </w:r>
                  <w:r w:rsidR="00AC0232">
                    <w:rPr>
                      <w:rFonts w:asciiTheme="majorBidi" w:hAnsiTheme="majorBidi" w:cstheme="majorBidi"/>
                      <w:sz w:val="24"/>
                      <w:szCs w:val="24"/>
                    </w:rPr>
                    <w:instrText>isbn&gt;&lt;accession-num&gt;32831080&lt;/accession-num&gt;&lt;urls&gt;&lt;/urls&gt;&lt;custom2&gt;PMC7446163&lt;/custom2&gt;&lt;electronic-resource-num&gt;10.1186/s12961-020-00614-9&lt;/electronic-resource-num&gt;&lt;remote-database-provider&gt;NLM&lt;/remote-database-provider&gt;&lt;language&gt;eng&lt;/language&gt;&lt;/record&gt;&lt;/Cite&gt;&l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(2)</w:t>
                  </w:r>
                  <w:r w:rsidRPr="006D3AF6">
                    <w:rPr>
                      <w:rFonts w:asciiTheme="majorBidi" w:hAnsiTheme="majorBidi" w:cstheme="majorBidi"/>
                      <w:sz w:val="24"/>
                      <w:szCs w:val="24"/>
                      <w:rtl/>
                    </w:rPr>
                    <w:fldChar w:fldCharType="end"/>
                  </w:r>
                </w:p>
              </w:tc>
              <w:tc>
                <w:tcPr>
                  <w:tcW w:w="950" w:type="dxa"/>
                </w:tcPr>
                <w:p w14:paraId="4E9786B2" w14:textId="1411EC4E"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DE38E5" w:rsidRPr="006D3AF6" w14:paraId="59C0188F"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60E78BC5" w14:textId="77777777" w:rsidR="00AA0204" w:rsidRPr="006D3AF6" w:rsidRDefault="004F795B"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2018</w:t>
                  </w:r>
                </w:p>
              </w:tc>
              <w:tc>
                <w:tcPr>
                  <w:tcW w:w="1849" w:type="dxa"/>
                </w:tcPr>
                <w:p w14:paraId="2DE9FB08" w14:textId="77777777" w:rsidR="00AA0204" w:rsidRPr="006D3AF6" w:rsidRDefault="00C30ED7"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Germany, Austria and Switzerland</w:t>
                  </w:r>
                </w:p>
              </w:tc>
              <w:tc>
                <w:tcPr>
                  <w:tcW w:w="6602" w:type="dxa"/>
                </w:tcPr>
                <w:p w14:paraId="04501C0E" w14:textId="77777777" w:rsidR="00AA0204" w:rsidRPr="006D3AF6" w:rsidRDefault="005F4BB9" w:rsidP="007108D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lang w:bidi="fa-IR"/>
                    </w:rPr>
                    <w:t>Facilitating evidence uptake: development and user testing of a systematic review summary format to inform public health decision-making in German-speaking countries</w:t>
                  </w:r>
                </w:p>
              </w:tc>
              <w:tc>
                <w:tcPr>
                  <w:tcW w:w="2087" w:type="dxa"/>
                </w:tcPr>
                <w:p w14:paraId="1050F6C4" w14:textId="47BD2A2E" w:rsidR="00AA0204" w:rsidRPr="006D3AF6" w:rsidRDefault="004F795B"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rPr>
                    <w:t>Laura K. Busert</w:t>
                  </w:r>
                  <w:r w:rsidRPr="006D3AF6">
                    <w:rPr>
                      <w:rFonts w:asciiTheme="majorBidi" w:hAnsiTheme="majorBidi" w:cstheme="majorBidi"/>
                      <w:sz w:val="24"/>
                      <w:szCs w:val="24"/>
                      <w:rtl/>
                    </w:rPr>
                    <w:t xml:space="preserve"> </w:t>
                  </w:r>
                  <w:r w:rsidRPr="006D3AF6">
                    <w:rPr>
                      <w:rFonts w:asciiTheme="majorBidi" w:hAnsiTheme="majorBidi" w:cstheme="majorBidi"/>
                      <w:sz w:val="24"/>
                      <w:szCs w:val="24"/>
                    </w:rPr>
                    <w:t xml:space="preserve"> </w:t>
                  </w:r>
                  <w:r w:rsidRPr="006D3AF6">
                    <w:rPr>
                      <w:rFonts w:asciiTheme="majorBidi" w:hAnsiTheme="majorBidi" w:cstheme="majorBidi"/>
                      <w:sz w:val="24"/>
                      <w:szCs w:val="24"/>
                      <w:rtl/>
                    </w:rPr>
                    <w:fldChar w:fldCharType="begin">
                      <w:fldData xml:space="preserve">PEVuZE5vdGU+PENpdGU+PEF1dGhvcj5CdXNlcnQ8L0F1dGhvcj48WWVhcj4yMDE4PC9ZZWFyPjxS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fldChar w:fldCharType="begin">
                      <w:fldData xml:space="preserve">PEVuZE5vdGU+PENpdGU+PEF1dGhvcj5CdXNlcnQ8L0F1dGhvcj48WWVhcj4yMDE4PC9ZZWFyPjxS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EN.CITE.DATA</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r>
                  <w:r w:rsidR="00AC0232">
                    <w:rPr>
                      <w:rFonts w:asciiTheme="majorBidi" w:hAnsiTheme="majorBidi" w:cstheme="majorBidi"/>
                      <w:sz w:val="24"/>
                      <w:szCs w:val="24"/>
                      <w:rtl/>
                    </w:rPr>
                    <w:fldChar w:fldCharType="end"/>
                  </w:r>
                  <w:r w:rsidRPr="006D3AF6">
                    <w:rPr>
                      <w:rFonts w:asciiTheme="majorBidi" w:hAnsiTheme="majorBidi" w:cstheme="majorBidi"/>
                      <w:sz w:val="24"/>
                      <w:szCs w:val="24"/>
                      <w:rtl/>
                    </w:rPr>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(3)</w:t>
                  </w:r>
                  <w:r w:rsidRPr="006D3AF6">
                    <w:rPr>
                      <w:rFonts w:asciiTheme="majorBidi" w:hAnsiTheme="majorBidi" w:cstheme="majorBidi"/>
                      <w:sz w:val="24"/>
                      <w:szCs w:val="24"/>
                      <w:rtl/>
                    </w:rPr>
                    <w:fldChar w:fldCharType="end"/>
                  </w:r>
                </w:p>
              </w:tc>
              <w:tc>
                <w:tcPr>
                  <w:tcW w:w="950" w:type="dxa"/>
                </w:tcPr>
                <w:p w14:paraId="0D178117" w14:textId="0EA324FC"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06D207A8"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397B118C" w14:textId="77777777" w:rsidR="00AA0204" w:rsidRPr="006D3AF6" w:rsidRDefault="0067005B"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2018</w:t>
                  </w:r>
                </w:p>
              </w:tc>
              <w:tc>
                <w:tcPr>
                  <w:tcW w:w="1849" w:type="dxa"/>
                </w:tcPr>
                <w:p w14:paraId="415CFB68" w14:textId="77777777" w:rsidR="00AA0204" w:rsidRPr="006D3AF6" w:rsidRDefault="0067005B" w:rsidP="007108D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6D3AF6">
                    <w:rPr>
                      <w:rFonts w:asciiTheme="majorBidi" w:hAnsiTheme="majorBidi" w:cstheme="majorBidi"/>
                      <w:sz w:val="24"/>
                      <w:szCs w:val="24"/>
                      <w:lang w:bidi="fa-IR"/>
                    </w:rPr>
                    <w:t>Washington</w:t>
                  </w:r>
                </w:p>
              </w:tc>
              <w:tc>
                <w:tcPr>
                  <w:tcW w:w="6602" w:type="dxa"/>
                </w:tcPr>
                <w:p w14:paraId="27258C90" w14:textId="77777777" w:rsidR="0067005B" w:rsidRPr="006D3AF6" w:rsidRDefault="0067005B" w:rsidP="007108D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lang w:bidi="fa-IR"/>
                    </w:rPr>
                    <w:t>Building capacity for evidence-based public health: reconciling the pulls of practice and the push of research</w:t>
                  </w:r>
                </w:p>
                <w:p w14:paraId="668E4A99" w14:textId="77777777" w:rsidR="00AA0204" w:rsidRPr="006D3AF6" w:rsidRDefault="00AA0204"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p>
              </w:tc>
              <w:tc>
                <w:tcPr>
                  <w:tcW w:w="2087" w:type="dxa"/>
                </w:tcPr>
                <w:p w14:paraId="7BD0CB0F" w14:textId="301A449F" w:rsidR="0067005B" w:rsidRPr="006D3AF6" w:rsidRDefault="0067005B" w:rsidP="007108D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 xml:space="preserve">Ross C.Brownson </w:t>
                  </w:r>
                  <w:r w:rsidRPr="006D3AF6">
                    <w:rPr>
                      <w:rFonts w:asciiTheme="majorBidi" w:hAnsiTheme="majorBidi" w:cstheme="majorBidi"/>
                      <w:sz w:val="24"/>
                      <w:szCs w:val="24"/>
                      <w:rtl/>
                    </w:rPr>
                    <w:fldChar w:fldCharType="begin">
                      <w:fldData xml:space="preserve">PEVuZE5vdGU+PENpdGU+PEF1dGhvcj5Ccm93bnNvbjwvQXV0aG9yPjxZZWFyPjIwMTg8L1llYXI+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fldChar w:fldCharType="begin">
                      <w:fldData xml:space="preserve">PEVuZE5vdGU+PENpdGU+PEF1dGhvcj5Ccm93bnNvbjwvQXV0aG9yPjxZZWFyPjIwMTg8L1llYXI+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EN.CITE.DATA</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r>
                  <w:r w:rsidR="00AC0232">
                    <w:rPr>
                      <w:rFonts w:asciiTheme="majorBidi" w:hAnsiTheme="majorBidi" w:cstheme="majorBidi"/>
                      <w:sz w:val="24"/>
                      <w:szCs w:val="24"/>
                      <w:rtl/>
                    </w:rPr>
                    <w:fldChar w:fldCharType="end"/>
                  </w:r>
                  <w:r w:rsidRPr="006D3AF6">
                    <w:rPr>
                      <w:rFonts w:asciiTheme="majorBidi" w:hAnsiTheme="majorBidi" w:cstheme="majorBidi"/>
                      <w:sz w:val="24"/>
                      <w:szCs w:val="24"/>
                      <w:rtl/>
                    </w:rPr>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(4)</w:t>
                  </w:r>
                  <w:r w:rsidRPr="006D3AF6">
                    <w:rPr>
                      <w:rFonts w:asciiTheme="majorBidi" w:hAnsiTheme="majorBidi" w:cstheme="majorBidi"/>
                      <w:sz w:val="24"/>
                      <w:szCs w:val="24"/>
                      <w:rtl/>
                    </w:rPr>
                    <w:fldChar w:fldCharType="end"/>
                  </w:r>
                </w:p>
              </w:tc>
              <w:tc>
                <w:tcPr>
                  <w:tcW w:w="950" w:type="dxa"/>
                </w:tcPr>
                <w:p w14:paraId="140B0BD8" w14:textId="23CE9750"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515E0F31"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609E0DBC" w14:textId="77777777" w:rsidR="00AA0204" w:rsidRPr="006D3AF6" w:rsidRDefault="000D1E29"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2015</w:t>
                  </w:r>
                </w:p>
              </w:tc>
              <w:tc>
                <w:tcPr>
                  <w:tcW w:w="1849" w:type="dxa"/>
                </w:tcPr>
                <w:p w14:paraId="2A81D7DD" w14:textId="77777777" w:rsidR="00AA0204" w:rsidRPr="006D3AF6" w:rsidRDefault="000D1E29"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rPr>
                    <w:t>USA</w:t>
                  </w:r>
                </w:p>
              </w:tc>
              <w:tc>
                <w:tcPr>
                  <w:tcW w:w="6602" w:type="dxa"/>
                </w:tcPr>
                <w:p w14:paraId="524308B5" w14:textId="77777777" w:rsidR="00AA0204" w:rsidRPr="006D3AF6" w:rsidRDefault="000D1E29"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Implementing administrative evidence based practices: lessons from the field in six local health departments across the United States</w:t>
                  </w:r>
                </w:p>
              </w:tc>
              <w:tc>
                <w:tcPr>
                  <w:tcW w:w="2087" w:type="dxa"/>
                </w:tcPr>
                <w:p w14:paraId="70B1F645" w14:textId="298819B6" w:rsidR="00AA0204" w:rsidRPr="006D3AF6" w:rsidRDefault="000D1E29"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 xml:space="preserve">Kathleen Duggan </w:t>
                  </w:r>
                  <w:r w:rsidRPr="006D3AF6">
                    <w:rPr>
                      <w:rFonts w:asciiTheme="majorBidi" w:hAnsiTheme="majorBidi" w:cstheme="majorBidi"/>
                      <w:sz w:val="24"/>
                      <w:szCs w:val="24"/>
                      <w:rtl/>
                    </w:rPr>
                    <w:fldChar w:fldCharType="begin">
                      <w:fldData xml:space="preserve">PEVuZE5vdGU+PENpdGU+PEF1dGhvcj5EdWdnYW48L0F1dGhvcj48WWVhcj4yMDE1PC9ZZWFyPjxS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==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fldChar w:fldCharType="begin">
                      <w:fldData xml:space="preserve">PEVuZE5vdGU+PENpdGU+PEF1dGhvcj5EdWdnYW48L0F1dGhvcj48WWVhcj4yMDE1PC9ZZWFyPjxS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==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EN.CITE.DATA</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r>
                  <w:r w:rsidR="00AC0232">
                    <w:rPr>
                      <w:rFonts w:asciiTheme="majorBidi" w:hAnsiTheme="majorBidi" w:cstheme="majorBidi"/>
                      <w:sz w:val="24"/>
                      <w:szCs w:val="24"/>
                      <w:rtl/>
                    </w:rPr>
                    <w:fldChar w:fldCharType="end"/>
                  </w:r>
                  <w:r w:rsidRPr="006D3AF6">
                    <w:rPr>
                      <w:rFonts w:asciiTheme="majorBidi" w:hAnsiTheme="majorBidi" w:cstheme="majorBidi"/>
                      <w:sz w:val="24"/>
                      <w:szCs w:val="24"/>
                      <w:rtl/>
                    </w:rPr>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(5)</w:t>
                  </w:r>
                  <w:r w:rsidRPr="006D3AF6">
                    <w:rPr>
                      <w:rFonts w:asciiTheme="majorBidi" w:hAnsiTheme="majorBidi" w:cstheme="majorBidi"/>
                      <w:sz w:val="24"/>
                      <w:szCs w:val="24"/>
                      <w:rtl/>
                    </w:rPr>
                    <w:fldChar w:fldCharType="end"/>
                  </w:r>
                </w:p>
              </w:tc>
              <w:tc>
                <w:tcPr>
                  <w:tcW w:w="950" w:type="dxa"/>
                </w:tcPr>
                <w:p w14:paraId="7641B232" w14:textId="478FA1A4"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2B17D254"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20799B5A" w14:textId="77777777" w:rsidR="00AA0204" w:rsidRPr="006D3AF6" w:rsidRDefault="005963C2"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2015</w:t>
                  </w:r>
                </w:p>
              </w:tc>
              <w:tc>
                <w:tcPr>
                  <w:tcW w:w="1849" w:type="dxa"/>
                </w:tcPr>
                <w:p w14:paraId="74498949" w14:textId="77777777" w:rsidR="00AA0204" w:rsidRPr="006D3AF6" w:rsidRDefault="00A2186E"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Colorado</w:t>
                  </w:r>
                </w:p>
              </w:tc>
              <w:tc>
                <w:tcPr>
                  <w:tcW w:w="6602" w:type="dxa"/>
                </w:tcPr>
                <w:p w14:paraId="44249B33" w14:textId="77777777" w:rsidR="00AA0204" w:rsidRPr="006D3AF6" w:rsidRDefault="005963C2"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Peer Reviewed: Promoting Evidence-Based Decision Making in a Local Health Department, Pueblo City–County, Colorado</w:t>
                  </w:r>
                </w:p>
              </w:tc>
              <w:tc>
                <w:tcPr>
                  <w:tcW w:w="2087" w:type="dxa"/>
                </w:tcPr>
                <w:p w14:paraId="4B62B9BC" w14:textId="2431155D" w:rsidR="005963C2" w:rsidRPr="006D3AF6" w:rsidRDefault="005963C2"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Anna, Hardy</w:t>
                  </w:r>
                  <w:r w:rsidRPr="006D3AF6">
                    <w:rPr>
                      <w:rFonts w:asciiTheme="majorBidi" w:hAnsiTheme="majorBidi" w:cstheme="majorBidi"/>
                      <w:sz w:val="24"/>
                      <w:szCs w:val="24"/>
                    </w:rPr>
                    <w:t xml:space="preserve"> </w:t>
                  </w:r>
                  <w:r w:rsidRPr="006D3AF6">
                    <w:rPr>
                      <w:rFonts w:asciiTheme="majorBidi" w:hAnsiTheme="majorBidi" w:cstheme="majorBidi"/>
                      <w:sz w:val="24"/>
                      <w:szCs w:val="24"/>
                      <w:rtl/>
                    </w:rPr>
                    <w:fldChar w:fldCharType="begin">
                      <w:fldData xml:space="preserve">PEVuZE5vdGU+PENpdGU+PEF1dGhvcj5IYXJkeTwvQXV0aG9yPjxZZWFyPjIwMTU8L1llYXI+PFJl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fldChar w:fldCharType="begin">
                      <w:fldData xml:space="preserve">PEVuZE5vdGU+PENpdGU+PEF1dGhvcj5IYXJkeTwvQXV0aG9yPjxZZWFyPjIwMTU8L1llYXI+PFJl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EN.CITE.DATA</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r>
                  <w:r w:rsidR="00AC0232">
                    <w:rPr>
                      <w:rFonts w:asciiTheme="majorBidi" w:hAnsiTheme="majorBidi" w:cstheme="majorBidi"/>
                      <w:sz w:val="24"/>
                      <w:szCs w:val="24"/>
                      <w:rtl/>
                    </w:rPr>
                    <w:fldChar w:fldCharType="end"/>
                  </w:r>
                  <w:r w:rsidRPr="006D3AF6">
                    <w:rPr>
                      <w:rFonts w:asciiTheme="majorBidi" w:hAnsiTheme="majorBidi" w:cstheme="majorBidi"/>
                      <w:sz w:val="24"/>
                      <w:szCs w:val="24"/>
                      <w:rtl/>
                    </w:rPr>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(6)</w:t>
                  </w:r>
                  <w:r w:rsidRPr="006D3AF6">
                    <w:rPr>
                      <w:rFonts w:asciiTheme="majorBidi" w:hAnsiTheme="majorBidi" w:cstheme="majorBidi"/>
                      <w:sz w:val="24"/>
                      <w:szCs w:val="24"/>
                      <w:rtl/>
                    </w:rPr>
                    <w:fldChar w:fldCharType="end"/>
                  </w:r>
                </w:p>
              </w:tc>
              <w:tc>
                <w:tcPr>
                  <w:tcW w:w="950" w:type="dxa"/>
                </w:tcPr>
                <w:p w14:paraId="257C42B5" w14:textId="6C38F8A7"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0D100DAA"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4BEC9950" w14:textId="77777777" w:rsidR="00AA0204" w:rsidRPr="006D3AF6" w:rsidRDefault="00A2186E"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2015</w:t>
                  </w:r>
                </w:p>
              </w:tc>
              <w:tc>
                <w:tcPr>
                  <w:tcW w:w="1849" w:type="dxa"/>
                </w:tcPr>
                <w:p w14:paraId="4EC25FC3" w14:textId="77777777" w:rsidR="00AA0204" w:rsidRPr="006D3AF6" w:rsidRDefault="00A2186E"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rPr>
                    <w:t>Canada</w:t>
                  </w:r>
                </w:p>
              </w:tc>
              <w:tc>
                <w:tcPr>
                  <w:tcW w:w="6602" w:type="dxa"/>
                </w:tcPr>
                <w:p w14:paraId="11E0A38B" w14:textId="77777777" w:rsidR="00AA0204" w:rsidRPr="006D3AF6" w:rsidRDefault="00A2186E"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6D3AF6">
                    <w:rPr>
                      <w:rFonts w:asciiTheme="majorBidi" w:hAnsiTheme="majorBidi" w:cstheme="majorBidi"/>
                      <w:sz w:val="24"/>
                      <w:szCs w:val="24"/>
                      <w:lang w:bidi="fa-IR"/>
                    </w:rPr>
                    <w:t>Challenges of partnership research: insights from a collaborative partnership in evidence-informed public health decision making</w:t>
                  </w:r>
                </w:p>
              </w:tc>
              <w:tc>
                <w:tcPr>
                  <w:tcW w:w="2087" w:type="dxa"/>
                </w:tcPr>
                <w:p w14:paraId="71EECDF4" w14:textId="45FBA1AB" w:rsidR="00AA0204" w:rsidRPr="006D3AF6" w:rsidRDefault="00A2186E"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shd w:val="clear" w:color="auto" w:fill="FFFFFF"/>
                    </w:rPr>
                    <w:t>Robyn Traynor</w:t>
                  </w:r>
                  <w:r w:rsidRPr="006D3AF6">
                    <w:rPr>
                      <w:rFonts w:asciiTheme="majorBidi" w:hAnsiTheme="majorBidi" w:cstheme="majorBidi"/>
                      <w:sz w:val="24"/>
                      <w:szCs w:val="24"/>
                    </w:rPr>
                    <w:t xml:space="preserve"> </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&lt;EndNote&gt;&lt;Cite&gt;&lt;Author&gt;Traynor&lt;/Author&gt;&lt;Year&gt;2015&lt;/Year&gt;&lt;RecNum&gt;2794&lt;/RecNum&gt;&lt;DisplayText&gt;(7)&lt;/DisplayText&gt;&lt;record&gt;&lt;rec-number&gt;2794&lt;/rec-number&gt;&lt;foreign-keys&gt;&lt;key app="EN" db-id="epf9p22x6ae29te5rzapdwzce5ttfx9pa5xf" timestamp="1671519050</w:instrText>
                  </w:r>
                  <w:r w:rsidR="00AC0232">
                    <w:rPr>
                      <w:rFonts w:asciiTheme="majorBidi" w:hAnsiTheme="majorBidi" w:cstheme="majorBidi"/>
                      <w:sz w:val="24"/>
                      <w:szCs w:val="24"/>
                      <w:rtl/>
                    </w:rPr>
                    <w:instrText>"&gt;2794&lt;/</w:instrText>
                  </w:r>
                  <w:r w:rsidR="00AC0232">
                    <w:rPr>
                      <w:rFonts w:asciiTheme="majorBidi" w:hAnsiTheme="majorBidi" w:cstheme="majorBidi"/>
                      <w:sz w:val="24"/>
                      <w:szCs w:val="24"/>
                    </w:rPr>
                    <w:instrText>key&gt;&lt;/foreign-keys&gt;&lt;ref-type name="Journal Article"&gt;17&lt;/ref-type&gt;&lt;contributors&gt;&lt;authors&gt;&lt;author&gt;Traynor, R.&lt;/author&gt;&lt;author&gt;Dobbins, M.&lt;/author&gt;&lt;author&gt;DeCorby, K.&lt;/author&gt;&lt;/authors&gt;&lt;/contributors&gt;&lt;auth-address&gt;McMaster University, Canada&lt;/auth-address&gt;&lt;titles&gt;&lt;title&gt;Challenges of partnership research: Insights from a collaborative partnership in evidence-informed public health decision making&lt;/title&gt;&lt;secondary-title&gt;Evidence and Policy&lt;/secondary-title&gt;&lt;alt-title&gt;Evid. Policy&lt;/alt-title&gt;&lt;/titles&gt;&lt;periodical&gt;&lt;full-title&gt;Evidence and Policy&lt;/full-title&gt;&lt;abbr-1&gt;Evid. Policy&lt;/abbr-1&gt;&lt;/periodical&gt;&lt;alt-periodical&gt;&lt;full-title&gt;Evidence and Policy&lt;/full-title&gt;&lt;abbr-1&gt;Evid. Policy&lt;/abbr-1&gt;&lt;/alt-periodical&gt;&lt;pages&gt;99-109&lt;/pages&gt;&lt;volume&gt;11&lt;/volume&gt;&lt;number&gt;1&lt;/number&gt;&lt;keywords&gt;&lt;keyword&gt;Evidence-informed decision making&lt;/keyword&gt;&lt;keyword&gt;Knowledge translation&lt;/keyword&gt;&lt;keyword&gt;Public health&lt;/keyword&gt;&lt;keyword&gt;Research partnership&lt;/keyword&gt;&lt;/keywords&gt;&lt;dates&gt;&lt;year&gt;2015&lt;/year&gt;&lt;/dates&gt;&lt;publisher&gt;Policy Press&lt;/publisher</w:instrText>
                  </w:r>
                  <w:r w:rsidR="00AC0232">
                    <w:rPr>
                      <w:rFonts w:asciiTheme="majorBidi" w:hAnsiTheme="majorBidi" w:cstheme="majorBidi"/>
                      <w:sz w:val="24"/>
                      <w:szCs w:val="24"/>
                      <w:rtl/>
                    </w:rPr>
                    <w:instrText>&gt;&lt;</w:instrText>
                  </w:r>
                  <w:r w:rsidR="00AC0232">
                    <w:rPr>
                      <w:rFonts w:asciiTheme="majorBidi" w:hAnsiTheme="majorBidi" w:cstheme="majorBidi"/>
                      <w:sz w:val="24"/>
                      <w:szCs w:val="24"/>
                    </w:rPr>
                    <w:instrText>isbn&gt;17442648 (ISSN)&lt;/isbn&gt;&lt;work-type&gt;Article&lt;/work-type&gt;&lt;urls&gt;&lt;/urls&gt;&lt;electronic-resource-num&gt;10.1332/174426414X14043807774174&lt;/electronic-resource-num&gt;&lt;remote-database-name&gt;Scopus&lt;/remote-database-name&gt;&lt;language&gt;English&lt;/language&gt;&lt;/record&gt;&lt;/Cite&gt;&l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(7)</w:t>
                  </w:r>
                  <w:r w:rsidRPr="006D3AF6">
                    <w:rPr>
                      <w:rFonts w:asciiTheme="majorBidi" w:hAnsiTheme="majorBidi" w:cstheme="majorBidi"/>
                      <w:sz w:val="24"/>
                      <w:szCs w:val="24"/>
                      <w:rtl/>
                    </w:rPr>
                    <w:fldChar w:fldCharType="end"/>
                  </w:r>
                </w:p>
              </w:tc>
              <w:tc>
                <w:tcPr>
                  <w:tcW w:w="950" w:type="dxa"/>
                </w:tcPr>
                <w:p w14:paraId="71600E43" w14:textId="60A803F8"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203B8383"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2EC6B2BD" w14:textId="77777777" w:rsidR="00AA0204" w:rsidRPr="006D3AF6" w:rsidRDefault="0005374F" w:rsidP="007108DC">
                  <w:pPr>
                    <w:spacing w:line="360" w:lineRule="auto"/>
                    <w:jc w:val="center"/>
                    <w:rPr>
                      <w:rFonts w:asciiTheme="majorBidi" w:hAnsiTheme="majorBidi" w:cstheme="majorBidi"/>
                      <w:b w:val="0"/>
                      <w:bCs w:val="0"/>
                      <w:sz w:val="24"/>
                      <w:szCs w:val="24"/>
                      <w:rtl/>
                      <w:lang w:bidi="fa-IR"/>
                    </w:rPr>
                  </w:pPr>
                  <w:r w:rsidRPr="006D3AF6">
                    <w:rPr>
                      <w:rFonts w:asciiTheme="majorBidi" w:hAnsiTheme="majorBidi" w:cstheme="majorBidi"/>
                      <w:b w:val="0"/>
                      <w:bCs w:val="0"/>
                      <w:sz w:val="24"/>
                      <w:szCs w:val="24"/>
                      <w:rtl/>
                    </w:rPr>
                    <w:lastRenderedPageBreak/>
                    <w:t>2014</w:t>
                  </w:r>
                </w:p>
              </w:tc>
              <w:tc>
                <w:tcPr>
                  <w:tcW w:w="1849" w:type="dxa"/>
                </w:tcPr>
                <w:p w14:paraId="17C3D5C1" w14:textId="77777777" w:rsidR="00AA0204" w:rsidRPr="006D3AF6" w:rsidRDefault="0005374F"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Australia</w:t>
                  </w:r>
                </w:p>
              </w:tc>
              <w:tc>
                <w:tcPr>
                  <w:tcW w:w="6602" w:type="dxa"/>
                </w:tcPr>
                <w:p w14:paraId="4EEBFF77" w14:textId="77777777" w:rsidR="00AA0204" w:rsidRPr="006D3AF6" w:rsidRDefault="0005374F"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Understanding evidence: a statewide survey to explore evidence-informed public health decision-making in a local government setting</w:t>
                  </w:r>
                </w:p>
              </w:tc>
              <w:tc>
                <w:tcPr>
                  <w:tcW w:w="2087" w:type="dxa"/>
                </w:tcPr>
                <w:p w14:paraId="4EB45477" w14:textId="24B712B8" w:rsidR="00AA0204" w:rsidRPr="006D3AF6" w:rsidRDefault="0005374F"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 xml:space="preserve">Rebecca Armstrong </w:t>
                  </w:r>
                  <w:r w:rsidRPr="006D3AF6">
                    <w:rPr>
                      <w:rFonts w:asciiTheme="majorBidi" w:hAnsiTheme="majorBidi" w:cstheme="majorBidi"/>
                      <w:sz w:val="24"/>
                      <w:szCs w:val="24"/>
                      <w:rtl/>
                    </w:rPr>
                    <w:fldChar w:fldCharType="begin">
                      <w:fldData xml:space="preserve">PEVuZE5vdGU+PENpdGU+PEF1dGhvcj5Bcm1zdHJvbmc8L0F1dGhvcj48WWVhcj4yMDE0PC9ZZWFy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=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fldChar w:fldCharType="begin">
                      <w:fldData xml:space="preserve">PEVuZE5vdGU+PENpdGU+PEF1dGhvcj5Bcm1zdHJvbmc8L0F1dGhvcj48WWVhcj4yMDE0PC9ZZWFy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=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EN.CITE.DATA</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r>
                  <w:r w:rsidR="00AC0232">
                    <w:rPr>
                      <w:rFonts w:asciiTheme="majorBidi" w:hAnsiTheme="majorBidi" w:cstheme="majorBidi"/>
                      <w:sz w:val="24"/>
                      <w:szCs w:val="24"/>
                      <w:rtl/>
                    </w:rPr>
                    <w:fldChar w:fldCharType="end"/>
                  </w:r>
                  <w:r w:rsidRPr="006D3AF6">
                    <w:rPr>
                      <w:rFonts w:asciiTheme="majorBidi" w:hAnsiTheme="majorBidi" w:cstheme="majorBidi"/>
                      <w:sz w:val="24"/>
                      <w:szCs w:val="24"/>
                      <w:rtl/>
                    </w:rPr>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(8)</w:t>
                  </w:r>
                  <w:r w:rsidRPr="006D3AF6">
                    <w:rPr>
                      <w:rFonts w:asciiTheme="majorBidi" w:hAnsiTheme="majorBidi" w:cstheme="majorBidi"/>
                      <w:sz w:val="24"/>
                      <w:szCs w:val="24"/>
                      <w:rtl/>
                    </w:rPr>
                    <w:fldChar w:fldCharType="end"/>
                  </w:r>
                </w:p>
              </w:tc>
              <w:tc>
                <w:tcPr>
                  <w:tcW w:w="950" w:type="dxa"/>
                </w:tcPr>
                <w:p w14:paraId="77194A12" w14:textId="28AD311D"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318F3DBD"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4AACA572" w14:textId="77777777" w:rsidR="00AA0204" w:rsidRPr="006D3AF6" w:rsidRDefault="00792F6A" w:rsidP="007108DC">
                  <w:pPr>
                    <w:spacing w:line="360" w:lineRule="auto"/>
                    <w:jc w:val="center"/>
                    <w:rPr>
                      <w:rFonts w:asciiTheme="majorBidi" w:hAnsiTheme="majorBidi" w:cstheme="majorBidi"/>
                      <w:b w:val="0"/>
                      <w:bCs w:val="0"/>
                      <w:sz w:val="24"/>
                      <w:szCs w:val="24"/>
                      <w:rtl/>
                      <w:lang w:bidi="fa-IR"/>
                    </w:rPr>
                  </w:pPr>
                  <w:r w:rsidRPr="006D3AF6">
                    <w:rPr>
                      <w:rFonts w:asciiTheme="majorBidi" w:hAnsiTheme="majorBidi" w:cstheme="majorBidi"/>
                      <w:b w:val="0"/>
                      <w:bCs w:val="0"/>
                      <w:sz w:val="24"/>
                      <w:szCs w:val="24"/>
                      <w:rtl/>
                    </w:rPr>
                    <w:t>2014</w:t>
                  </w:r>
                </w:p>
              </w:tc>
              <w:tc>
                <w:tcPr>
                  <w:tcW w:w="1849" w:type="dxa"/>
                </w:tcPr>
                <w:p w14:paraId="5C53E3B3" w14:textId="77777777" w:rsidR="00AA0204" w:rsidRPr="006D3AF6" w:rsidRDefault="00792F6A"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Canada</w:t>
                  </w:r>
                </w:p>
              </w:tc>
              <w:tc>
                <w:tcPr>
                  <w:tcW w:w="6602" w:type="dxa"/>
                </w:tcPr>
                <w:p w14:paraId="19532957" w14:textId="77777777" w:rsidR="00AA0204" w:rsidRPr="006D3AF6" w:rsidRDefault="00B30525"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lang w:bidi="fa-IR"/>
                    </w:rPr>
                    <w:t>Tools to support evidence-informed public health decision making</w:t>
                  </w:r>
                </w:p>
              </w:tc>
              <w:tc>
                <w:tcPr>
                  <w:tcW w:w="2087" w:type="dxa"/>
                </w:tcPr>
                <w:p w14:paraId="2665A3E2" w14:textId="758FD645" w:rsidR="00AA0204" w:rsidRPr="006D3AF6" w:rsidRDefault="00792F6A"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lang w:bidi="fa-IR"/>
                    </w:rPr>
                    <w:t xml:space="preserve">Jennifer Yost </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&lt;EndNote&gt;&lt;Cite&gt;&lt;Author&gt;Yost&lt;/Author&gt;&lt;Year&gt;2014&lt;/Year&gt;&lt;RecNum&gt;2804&lt;/RecNum&gt;&lt;DisplayText&gt;(9)&lt;/DisplayText&gt;&lt;record&gt;&lt;rec-number&gt;2804&lt;/rec-number&gt;&lt;foreign-keys&gt;&lt;key app="EN" db-id="epf9p22x6ae29te5rzapdwzce5ttfx9pa5xf" timestamp="1671519050"&gt;280</w:instrText>
                  </w:r>
                  <w:r w:rsidR="00AC0232">
                    <w:rPr>
                      <w:rFonts w:asciiTheme="majorBidi" w:hAnsiTheme="majorBidi" w:cstheme="majorBidi"/>
                      <w:sz w:val="24"/>
                      <w:szCs w:val="24"/>
                      <w:rtl/>
                    </w:rPr>
                    <w:instrText>4&lt;/</w:instrText>
                  </w:r>
                  <w:r w:rsidR="00AC0232">
                    <w:rPr>
                      <w:rFonts w:asciiTheme="majorBidi" w:hAnsiTheme="majorBidi" w:cstheme="majorBidi"/>
                      <w:sz w:val="24"/>
                      <w:szCs w:val="24"/>
                    </w:rPr>
                    <w:instrText>key&gt;&lt;/foreign-keys&gt;&lt;ref-type name="Journal Article"&gt;17&lt;/ref-type&gt;&lt;contributors&gt;&lt;authors&gt;&lt;author&gt;Yost, J.&lt;/author&gt;&lt;author&gt;Dobbins, M.&lt;/author&gt;&lt;author&gt;Traynor, R.&lt;/author&gt;&lt;author&gt;DeCorby, K.&lt;/author&gt;&lt;author&gt;Workentine, S.&lt;/author&gt;&lt;author&gt;Greco, L.&lt;/author&gt;&lt;/authors&gt;&lt;/contributors&gt;&lt;auth-address&gt;School of Nursing, Faculty of Health Sciences, McMaster University, 1200 Main St, W, Hamilton, Ontario, Canada. jyost@mcmaster.ca.&lt;/auth-address&gt;&lt;titles&gt;&lt;title&gt;Tools to support evidence-informed public health decision making&lt;/title&gt;&lt;secondary-title&gt;BMC Public Health&lt;/secondary-title&gt;&lt;/titles&gt;&lt;periodical&gt;&lt;full-title&gt;BMC Public Health&lt;/full-title&gt;&lt;/periodical&gt;&lt;pages&gt;728&lt;/pages&gt;&lt;volume&gt;14&lt;/volume&gt;&lt;edition&gt;2014/07/19&lt;/edition&gt;&lt;keywords&gt;&lt;keyword&gt;*Decision Making&lt;/keyword&gt;&lt;keyword&gt;Evidence-Based Medicine/*methods&lt;/keyword&gt;&lt;keyword&gt;*Health Policy&lt;/keyword&gt;&lt;keyword&gt;Humans&lt;/keyword&gt;&lt;keyword&gt;Information Dissemination&lt;/keyword&gt;&lt;keyword&gt;Ontario&lt;/keyword&gt;&lt;keyword&gt;Public Health/*methods&lt;/keyword&gt;&lt;/keywords&gt;&lt;dates&gt;&lt;year&gt;2014&lt;/year&gt;&lt;pub-dates&gt;&lt;date&gt;Jul 18&lt;/date&gt;&lt;/pub-dates&gt;&lt;/dates&gt;&lt;isbn&gt;1471-2458&lt;/isbn&gt;&lt;accession-num&gt;25034534&lt;/accession-num&gt;&lt;urls&gt;&lt;/urls&gt;&lt;custom2&gt;PMC4223550&lt;/custom2&gt;&lt;electronic-resource-num&gt;10.1186/1471-2458-14-728&lt;/electronic-resource-num&gt;&lt;remote-database-provider</w:instrText>
                  </w:r>
                  <w:r w:rsidR="00AC0232">
                    <w:rPr>
                      <w:rFonts w:asciiTheme="majorBidi" w:hAnsiTheme="majorBidi" w:cstheme="majorBidi"/>
                      <w:sz w:val="24"/>
                      <w:szCs w:val="24"/>
                      <w:rtl/>
                    </w:rPr>
                    <w:instrText>&gt;</w:instrText>
                  </w:r>
                  <w:r w:rsidR="00AC0232">
                    <w:rPr>
                      <w:rFonts w:asciiTheme="majorBidi" w:hAnsiTheme="majorBidi" w:cstheme="majorBidi"/>
                      <w:sz w:val="24"/>
                      <w:szCs w:val="24"/>
                    </w:rPr>
                    <w:instrText>NLM&lt;/remote-database-provider&gt;&lt;language&gt;eng&lt;/language&gt;&lt;/record&gt;&lt;/Cite&gt;&lt;/EndNote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(9)</w:t>
                  </w:r>
                  <w:r w:rsidRPr="006D3AF6">
                    <w:rPr>
                      <w:rFonts w:asciiTheme="majorBidi" w:hAnsiTheme="majorBidi" w:cstheme="majorBidi"/>
                      <w:sz w:val="24"/>
                      <w:szCs w:val="24"/>
                      <w:rtl/>
                    </w:rPr>
                    <w:fldChar w:fldCharType="end"/>
                  </w:r>
                </w:p>
              </w:tc>
              <w:tc>
                <w:tcPr>
                  <w:tcW w:w="950" w:type="dxa"/>
                </w:tcPr>
                <w:p w14:paraId="244CCE33" w14:textId="1741EE38"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3BBA242E"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563D1C57" w14:textId="77777777" w:rsidR="00AA0204" w:rsidRPr="006D3AF6" w:rsidRDefault="0021464A" w:rsidP="007108DC">
                  <w:pPr>
                    <w:spacing w:line="360" w:lineRule="auto"/>
                    <w:jc w:val="center"/>
                    <w:rPr>
                      <w:rFonts w:asciiTheme="majorBidi" w:hAnsiTheme="majorBidi" w:cstheme="majorBidi"/>
                      <w:b w:val="0"/>
                      <w:bCs w:val="0"/>
                      <w:sz w:val="24"/>
                      <w:szCs w:val="24"/>
                      <w:rtl/>
                      <w:lang w:bidi="fa-IR"/>
                    </w:rPr>
                  </w:pPr>
                  <w:r w:rsidRPr="006D3AF6">
                    <w:rPr>
                      <w:rFonts w:asciiTheme="majorBidi" w:hAnsiTheme="majorBidi" w:cstheme="majorBidi"/>
                      <w:b w:val="0"/>
                      <w:bCs w:val="0"/>
                      <w:sz w:val="24"/>
                      <w:szCs w:val="24"/>
                      <w:rtl/>
                    </w:rPr>
                    <w:t>2013</w:t>
                  </w:r>
                </w:p>
              </w:tc>
              <w:tc>
                <w:tcPr>
                  <w:tcW w:w="1849" w:type="dxa"/>
                </w:tcPr>
                <w:p w14:paraId="01750C9B" w14:textId="77777777" w:rsidR="00AA0204" w:rsidRPr="006D3AF6" w:rsidRDefault="0021464A"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Australia</w:t>
                  </w:r>
                </w:p>
              </w:tc>
              <w:tc>
                <w:tcPr>
                  <w:tcW w:w="6602" w:type="dxa"/>
                </w:tcPr>
                <w:p w14:paraId="02713602" w14:textId="77777777" w:rsidR="00AA0204" w:rsidRPr="006D3AF6" w:rsidRDefault="0021464A" w:rsidP="007108D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6D3AF6">
                    <w:rPr>
                      <w:rFonts w:asciiTheme="majorBidi" w:hAnsiTheme="majorBidi" w:cstheme="majorBidi"/>
                      <w:sz w:val="24"/>
                      <w:szCs w:val="24"/>
                      <w:lang w:bidi="fa-IR"/>
                    </w:rPr>
                    <w:t>Knowledge translation strategies to improve the use of evidence in public health decision making in local government: intervention design and implementation plan</w:t>
                  </w:r>
                </w:p>
              </w:tc>
              <w:tc>
                <w:tcPr>
                  <w:tcW w:w="2087" w:type="dxa"/>
                </w:tcPr>
                <w:p w14:paraId="4C3197D6" w14:textId="6B15DE5C" w:rsidR="00AA0204" w:rsidRPr="006D3AF6" w:rsidRDefault="0021464A" w:rsidP="007108D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 xml:space="preserve">Rebecca Armstrong </w:t>
                  </w:r>
                  <w:r w:rsidRPr="006D3AF6">
                    <w:rPr>
                      <w:rFonts w:asciiTheme="majorBidi" w:hAnsiTheme="majorBidi" w:cstheme="majorBidi"/>
                      <w:sz w:val="24"/>
                      <w:szCs w:val="24"/>
                      <w:rtl/>
                    </w:rPr>
                    <w:fldChar w:fldCharType="begin">
                      <w:fldData xml:space="preserve">PEVuZE5vdGU+PENpdGU+PEF1dGhvcj5Bcm1zdHJvbmc8L0F1dGhvcj48WWVhcj4yMDEzPC9ZZWFy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fldChar w:fldCharType="begin">
                      <w:fldData xml:space="preserve">PEVuZE5vdGU+PENpdGU+PEF1dGhvcj5Bcm1zdHJvbmc8L0F1dGhvcj48WWVhcj4yMDEzPC9ZZWFy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EN.CITE.DATA</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r>
                  <w:r w:rsidR="00AC0232">
                    <w:rPr>
                      <w:rFonts w:asciiTheme="majorBidi" w:hAnsiTheme="majorBidi" w:cstheme="majorBidi"/>
                      <w:sz w:val="24"/>
                      <w:szCs w:val="24"/>
                      <w:rtl/>
                    </w:rPr>
                    <w:fldChar w:fldCharType="end"/>
                  </w:r>
                  <w:r w:rsidRPr="006D3AF6">
                    <w:rPr>
                      <w:rFonts w:asciiTheme="majorBidi" w:hAnsiTheme="majorBidi" w:cstheme="majorBidi"/>
                      <w:sz w:val="24"/>
                      <w:szCs w:val="24"/>
                      <w:rtl/>
                    </w:rPr>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(10)</w:t>
                  </w:r>
                  <w:r w:rsidRPr="006D3AF6">
                    <w:rPr>
                      <w:rFonts w:asciiTheme="majorBidi" w:hAnsiTheme="majorBidi" w:cstheme="majorBidi"/>
                      <w:sz w:val="24"/>
                      <w:szCs w:val="24"/>
                      <w:rtl/>
                    </w:rPr>
                    <w:fldChar w:fldCharType="end"/>
                  </w:r>
                </w:p>
              </w:tc>
              <w:tc>
                <w:tcPr>
                  <w:tcW w:w="950" w:type="dxa"/>
                </w:tcPr>
                <w:p w14:paraId="259AB90E" w14:textId="575C9529"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54D146DE"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6F0AC73C" w14:textId="77777777" w:rsidR="00AA0204" w:rsidRPr="006D3AF6" w:rsidRDefault="00F81AC9"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2013</w:t>
                  </w:r>
                </w:p>
              </w:tc>
              <w:tc>
                <w:tcPr>
                  <w:tcW w:w="1849" w:type="dxa"/>
                </w:tcPr>
                <w:p w14:paraId="0B8A306D" w14:textId="77777777" w:rsidR="00AA0204" w:rsidRPr="006D3AF6" w:rsidRDefault="003A3AE8"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rPr>
                    <w:t>Norway</w:t>
                  </w:r>
                </w:p>
              </w:tc>
              <w:tc>
                <w:tcPr>
                  <w:tcW w:w="6602" w:type="dxa"/>
                </w:tcPr>
                <w:p w14:paraId="4F70812A" w14:textId="77777777" w:rsidR="00AA0204" w:rsidRPr="006D3AF6" w:rsidRDefault="003A3AE8" w:rsidP="007108DC">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6D3AF6">
                    <w:rPr>
                      <w:rFonts w:asciiTheme="majorBidi" w:hAnsiTheme="majorBidi" w:cstheme="majorBidi"/>
                      <w:sz w:val="24"/>
                      <w:szCs w:val="24"/>
                      <w:lang w:bidi="fa-IR"/>
                    </w:rPr>
                    <w:t>From knowledge to action in public health management: experiences from a Norwegian context</w:t>
                  </w:r>
                </w:p>
              </w:tc>
              <w:tc>
                <w:tcPr>
                  <w:tcW w:w="2087" w:type="dxa"/>
                </w:tcPr>
                <w:p w14:paraId="2A18119C" w14:textId="317474C2" w:rsidR="00AA0204" w:rsidRPr="006D3AF6" w:rsidRDefault="003A3AE8"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shd w:val="clear" w:color="auto" w:fill="FFFFFF"/>
                    </w:rPr>
                    <w:t>Lille</w:t>
                  </w:r>
                  <w:r w:rsidRPr="006D3AF6">
                    <w:rPr>
                      <w:rFonts w:asciiTheme="majorBidi" w:hAnsiTheme="majorBidi" w:cstheme="majorBidi"/>
                      <w:sz w:val="24"/>
                      <w:szCs w:val="24"/>
                      <w:shd w:val="clear" w:color="auto" w:fill="FFFFFF"/>
                      <w:rtl/>
                    </w:rPr>
                    <w:t xml:space="preserve"> </w:t>
                  </w:r>
                  <w:r w:rsidRPr="006D3AF6">
                    <w:rPr>
                      <w:rFonts w:asciiTheme="majorBidi" w:hAnsiTheme="majorBidi" w:cstheme="majorBidi"/>
                      <w:sz w:val="24"/>
                      <w:szCs w:val="24"/>
                      <w:shd w:val="clear" w:color="auto" w:fill="FFFFFF"/>
                    </w:rPr>
                    <w:t xml:space="preserve">fjell </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&lt;EndNote&gt;&lt;Cite&gt;&lt;Author&gt;Lillefjell&lt;/Author&gt;&lt;Year&gt;2013&lt;/Year&gt;&lt;RecNum&gt;2807&lt;/RecNum&gt;&lt;DisplayText&gt;(11)&lt;/DisplayText&gt;&lt;record&gt;&lt;rec-number&gt;2807&lt;/rec-number&gt;&lt;foreign-keys&gt;&lt;key app="EN" db-id="epf9p22x6ae29te5rzapdwzce5ttfx9pa5xf" timestamp="16715190</w:instrText>
                  </w:r>
                  <w:r w:rsidR="00AC0232">
                    <w:rPr>
                      <w:rFonts w:asciiTheme="majorBidi" w:hAnsiTheme="majorBidi" w:cstheme="majorBidi"/>
                      <w:sz w:val="24"/>
                      <w:szCs w:val="24"/>
                      <w:rtl/>
                    </w:rPr>
                    <w:instrText>50"&gt;2807&lt;/</w:instrText>
                  </w:r>
                  <w:r w:rsidR="00AC0232">
                    <w:rPr>
                      <w:rFonts w:asciiTheme="majorBidi" w:hAnsiTheme="majorBidi" w:cstheme="majorBidi"/>
                      <w:sz w:val="24"/>
                      <w:szCs w:val="24"/>
                    </w:rPr>
                    <w:instrText>key&gt;&lt;/foreign-keys&gt;&lt;ref-type name="Journal Article"&gt;17&lt;/ref-type&gt;&lt;contributors&gt;&lt;authors&gt;&lt;author&gt;Lillefjell, M.&lt;/author&gt;&lt;author&gt;Knudtsen, M. S.&lt;/author&gt;&lt;author&gt;Wist, G.&lt;/author&gt;&lt;author&gt;Ihlebæk, C.&lt;/author&gt;&lt;/authors&gt;&lt;/contributors&gt;&lt;auth-address&gt;1Faculty of Health Education and Social Work, Sør-Trøndelag University College, Trondheim, Norway.&lt;/auth-address&gt;&lt;titles&gt;&lt;title&gt;From knowledge to action in public health management: experiences from a Norwegian context&lt;/title&gt;&lt;secondary-title&gt;Scand J Public</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Health&lt;/secondary-title&gt;&lt;alt-title&gt;Scandinavian journal of public health&lt;/alt-title&gt;&lt;/titles&gt;&lt;periodical&gt;&lt;full-title&gt;Scand J Public Health&lt;/full-title&gt;&lt;abbr-1&gt;Scandinavian journal of public health&lt;/abbr-1&gt;&lt;/periodical&gt;&lt;alt-periodical&gt;&lt;full-title&gt;Scand J</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Public Health&lt;/full-title&gt;&lt;abbr-1&gt;Scandinavian journal of public health&lt;/abbr-1&gt;&lt;/alt-periodical&gt;&lt;pages&gt;771-7&lt;/pages&gt;&lt;volume&gt;41&lt;/volume&gt;&lt;number&gt;8&lt;/number&gt;&lt;edition&gt;2013/07/19&lt;/edition&gt;&lt;keywords&gt;&lt;keyword&gt;Cooperative Behavior&lt;/keyword&gt;&lt;keyword&gt;Evidence-Based</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Practice/*organization &amp;amp; administration&lt;/keyword&gt;&lt;keyword&gt;Focus Groups&lt;/keyword&gt;&lt;keyword&gt;Humans&lt;/keyword&gt;&lt;keyword&gt;Interprofessional Relations&lt;/keyword&gt;&lt;keyword&gt;*Knowledge&lt;/keyword&gt;&lt;keyword&gt;Norway&lt;/keyword&gt;&lt;keyword&gt;Policy Making&lt;/keyword&gt;&lt;keyword&gt;*Public Health Administration&lt;/keyword&gt;&lt;keyword&gt;Competence&lt;/keyword&gt;&lt;keyword&gt;evidence&lt;/keyword&gt;&lt;keyword&gt;knowledge translation strategies&lt;/keyword&gt;&lt;keyword&gt;public health&lt;/keyword&gt;&lt;/keywords&gt;&lt;dates&gt;&lt;year&gt;2013&lt;/year&gt;&lt;pub-dates&gt;&lt;date&gt;Dec&lt;/date&gt;&lt;/pub-dates&gt;&lt;/dates</w:instrText>
                  </w:r>
                  <w:r w:rsidR="00AC0232">
                    <w:rPr>
                      <w:rFonts w:asciiTheme="majorBidi" w:hAnsiTheme="majorBidi" w:cstheme="majorBidi"/>
                      <w:sz w:val="24"/>
                      <w:szCs w:val="24"/>
                      <w:rtl/>
                    </w:rPr>
                    <w:instrText>&gt;&lt;</w:instrText>
                  </w:r>
                  <w:r w:rsidR="00AC0232">
                    <w:rPr>
                      <w:rFonts w:asciiTheme="majorBidi" w:hAnsiTheme="majorBidi" w:cstheme="majorBidi"/>
                      <w:sz w:val="24"/>
                      <w:szCs w:val="24"/>
                    </w:rPr>
                    <w:instrText>isbn&gt;1403-4948&lt;/isbn&gt;&lt;accession-num&gt;23863887&lt;/accession-num&gt;&lt;urls&gt;&lt;/urls&gt;&lt;electronic-resource-num&gt;10.1177/1403494813496600&lt;/electronic-resource-num&gt;&lt;remote-database-provider&gt;NLM&lt;/remote-database-provider&gt;&lt;language&gt;eng&lt;/language&gt;&lt;/record&gt;&lt;/Cite&gt;&l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(11)</w:t>
                  </w:r>
                  <w:r w:rsidRPr="006D3AF6">
                    <w:rPr>
                      <w:rFonts w:asciiTheme="majorBidi" w:hAnsiTheme="majorBidi" w:cstheme="majorBidi"/>
                      <w:sz w:val="24"/>
                      <w:szCs w:val="24"/>
                      <w:rtl/>
                    </w:rPr>
                    <w:fldChar w:fldCharType="end"/>
                  </w:r>
                </w:p>
              </w:tc>
              <w:tc>
                <w:tcPr>
                  <w:tcW w:w="950" w:type="dxa"/>
                </w:tcPr>
                <w:p w14:paraId="78684FFB" w14:textId="15D3364A"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24509EB4"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7B98A80F" w14:textId="77777777" w:rsidR="00AA0204" w:rsidRPr="006D3AF6" w:rsidRDefault="000B7578"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2013</w:t>
                  </w:r>
                </w:p>
              </w:tc>
              <w:tc>
                <w:tcPr>
                  <w:tcW w:w="1849" w:type="dxa"/>
                </w:tcPr>
                <w:p w14:paraId="2A74397E" w14:textId="77777777" w:rsidR="00AA0204" w:rsidRPr="006D3AF6" w:rsidRDefault="000B7578"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6D3AF6">
                    <w:rPr>
                      <w:rFonts w:asciiTheme="majorBidi" w:hAnsiTheme="majorBidi" w:cstheme="majorBidi"/>
                      <w:sz w:val="24"/>
                      <w:szCs w:val="24"/>
                    </w:rPr>
                    <w:t>NewYork</w:t>
                  </w:r>
                </w:p>
              </w:tc>
              <w:tc>
                <w:tcPr>
                  <w:tcW w:w="6602" w:type="dxa"/>
                </w:tcPr>
                <w:p w14:paraId="47CE5BEF" w14:textId="77777777" w:rsidR="00AA0204" w:rsidRPr="006D3AF6" w:rsidRDefault="000B7578"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Factors affecting evidence-based decision making in local health departments</w:t>
                  </w:r>
                </w:p>
              </w:tc>
              <w:tc>
                <w:tcPr>
                  <w:tcW w:w="2087" w:type="dxa"/>
                </w:tcPr>
                <w:p w14:paraId="52A9AC66" w14:textId="652D4AAB" w:rsidR="00AA0204" w:rsidRPr="006D3AF6" w:rsidRDefault="000B7578"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shd w:val="clear" w:color="auto" w:fill="FFFFFF"/>
                    </w:rPr>
                    <w:t>Collette Sosnowy</w:t>
                  </w:r>
                  <w:r w:rsidRPr="006D3AF6">
                    <w:rPr>
                      <w:rFonts w:asciiTheme="majorBidi" w:hAnsiTheme="majorBidi" w:cstheme="majorBidi"/>
                      <w:sz w:val="24"/>
                      <w:szCs w:val="24"/>
                    </w:rPr>
                    <w:t xml:space="preserve"> </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&lt;EndNote&gt;&lt;Cite&gt;&lt;Author&gt;Sosnowy&lt;/Author&gt;&lt;Year&gt;2013&lt;/Year&gt;&lt;RecNum&gt;2808&lt;/RecNum&gt;&lt;DisplayText&gt;(12)&lt;/DisplayText&gt;&lt;record&gt;&lt;rec-number&gt;2808&lt;/rec-number&gt;&lt;foreign-keys&gt;&lt;key app="EN" db-id="epf9p22x6ae29te5rzapdwzce5ttfx9pa5xf" timestamp="1671519050</w:instrText>
                  </w:r>
                  <w:r w:rsidR="00AC0232">
                    <w:rPr>
                      <w:rFonts w:asciiTheme="majorBidi" w:hAnsiTheme="majorBidi" w:cstheme="majorBidi"/>
                      <w:sz w:val="24"/>
                      <w:szCs w:val="24"/>
                      <w:rtl/>
                    </w:rPr>
                    <w:instrText>"&gt;2808&lt;/</w:instrText>
                  </w:r>
                  <w:r w:rsidR="00AC0232">
                    <w:rPr>
                      <w:rFonts w:asciiTheme="majorBidi" w:hAnsiTheme="majorBidi" w:cstheme="majorBidi"/>
                      <w:sz w:val="24"/>
                      <w:szCs w:val="24"/>
                    </w:rPr>
                    <w:instrText>key&gt;&lt;/foreign-keys&gt;&lt;ref-type name="Journal Article"&gt;17&lt;/ref-type&gt;&lt;contributors&gt;&lt;authors&gt;&lt;author&gt;Sosnowy, C. D.&lt;/author&gt;&lt;author&gt;Weiss, L. J.&lt;/author&gt;&lt;author&gt;Maylahn, C. M.&lt;/author&gt;&lt;author&gt;Pirani, S. J.&lt;/author&gt;&lt;author&gt;Katagiri, N. J.&lt;/author&gt;&lt;/authors&gt;&lt;/contributors&gt;&lt;auth-address&gt;Graduate Center of the City University of New York, Albany; New York State Department of Health, Albany.&lt;/auth-address&gt;&lt;titles&gt;&lt;title&gt;Factors affecting evidence-based decision making in local health departments&lt;/title&gt;&lt;secondary-title&gt;Am J Prev Med&lt;/secondary-title&gt;&lt;/titles&gt;&lt;periodical&gt;&lt;full-title&gt;Am J Prev Med&lt;/full-title&gt;&lt;/periodical&gt;&lt;pages&gt;763-8&lt;/pages&gt;&lt;volume&gt;45&lt;/volume&gt;&lt;number&gt;6&lt;/number&gt;&lt;edition&gt;2013/11/19&lt;/edition&gt;&lt;keywords&gt;&lt;keyword&gt;*Decision Making&lt;/keyword&gt;&lt;keyword</w:instrText>
                  </w:r>
                  <w:r w:rsidR="00AC0232">
                    <w:rPr>
                      <w:rFonts w:asciiTheme="majorBidi" w:hAnsiTheme="majorBidi" w:cstheme="majorBidi"/>
                      <w:sz w:val="24"/>
                      <w:szCs w:val="24"/>
                      <w:rtl/>
                    </w:rPr>
                    <w:instrText>&gt;</w:instrText>
                  </w:r>
                  <w:r w:rsidR="00AC0232">
                    <w:rPr>
                      <w:rFonts w:asciiTheme="majorBidi" w:hAnsiTheme="majorBidi" w:cstheme="majorBidi"/>
                      <w:sz w:val="24"/>
                      <w:szCs w:val="24"/>
                    </w:rPr>
                    <w:instrText>Evidence-Based Medicine/*methods&lt;/keyword&gt;&lt;keyword&gt;Focus Groups&lt;/keyword&gt;&lt;keyword&gt;Humans&lt;/keyword&gt;&lt;keyword&gt;Leadership&lt;/keyword&gt;&lt;keyword&gt;Local Government&lt;/keyword&gt;&lt;keyword&gt;New York&lt;/keyword&gt;&lt;keyword&gt;*Public Health&lt;/keyword&gt;&lt;keyword&gt;*Public Health Practice</w:instrText>
                  </w:r>
                  <w:r w:rsidR="00AC0232">
                    <w:rPr>
                      <w:rFonts w:asciiTheme="majorBidi" w:hAnsiTheme="majorBidi" w:cstheme="majorBidi"/>
                      <w:sz w:val="24"/>
                      <w:szCs w:val="24"/>
                      <w:rtl/>
                    </w:rPr>
                    <w:instrText>&lt;/</w:instrText>
                  </w:r>
                  <w:r w:rsidR="00AC0232">
                    <w:rPr>
                      <w:rFonts w:asciiTheme="majorBidi" w:hAnsiTheme="majorBidi" w:cstheme="majorBidi"/>
                      <w:sz w:val="24"/>
                      <w:szCs w:val="24"/>
                    </w:rPr>
                    <w:instrText>keyword&gt;&lt;/keywords&gt;&lt;dates&gt;&lt;year&gt;2013&lt;/year&gt;&lt;pub-dates&gt;&lt;date&gt;Dec&lt;/date&gt;&lt;/pub-dates&gt;&lt;/dates&gt;&lt;isbn&gt;0749-3797&lt;/isbn&gt;&lt;accession-num&gt;24237920&lt;/accession-num&gt;&lt;urls&gt;&lt;/urls&gt;&lt;electronic-resource-num&gt;10.1016/j.amepre.2013.08.004&lt;/electronic-resource-num&gt;&lt;remote-database-provider&gt;NLM&lt;/remote-database-provider&gt;&lt;language&gt;eng&lt;/language&gt;&lt;/record&gt;&lt;/Cite&gt;&l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(12)</w:t>
                  </w:r>
                  <w:r w:rsidRPr="006D3AF6">
                    <w:rPr>
                      <w:rFonts w:asciiTheme="majorBidi" w:hAnsiTheme="majorBidi" w:cstheme="majorBidi"/>
                      <w:sz w:val="24"/>
                      <w:szCs w:val="24"/>
                      <w:rtl/>
                    </w:rPr>
                    <w:fldChar w:fldCharType="end"/>
                  </w:r>
                </w:p>
              </w:tc>
              <w:tc>
                <w:tcPr>
                  <w:tcW w:w="950" w:type="dxa"/>
                </w:tcPr>
                <w:p w14:paraId="5247B752" w14:textId="62D67A0A"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798974F4"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1A136C69" w14:textId="77777777" w:rsidR="00AA0204" w:rsidRPr="006D3AF6" w:rsidRDefault="00EC7F51"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2012</w:t>
                  </w:r>
                </w:p>
              </w:tc>
              <w:tc>
                <w:tcPr>
                  <w:tcW w:w="1849" w:type="dxa"/>
                </w:tcPr>
                <w:p w14:paraId="7632AF5D" w14:textId="77777777" w:rsidR="00AA0204" w:rsidRPr="006D3AF6" w:rsidRDefault="00EC7F5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Scotland</w:t>
                  </w:r>
                </w:p>
              </w:tc>
              <w:tc>
                <w:tcPr>
                  <w:tcW w:w="6602" w:type="dxa"/>
                </w:tcPr>
                <w:p w14:paraId="117E7DF8" w14:textId="77777777" w:rsidR="00AA0204" w:rsidRPr="006D3AF6" w:rsidRDefault="00EC7F5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Experiences of knowledge brokering for evidence-informed public health policy and practice: three years of the Scottish Collaboration for Public Health Research and Policy</w:t>
                  </w:r>
                </w:p>
              </w:tc>
              <w:tc>
                <w:tcPr>
                  <w:tcW w:w="2087" w:type="dxa"/>
                </w:tcPr>
                <w:p w14:paraId="3CB35E3F" w14:textId="1BD528D8" w:rsidR="00AA0204" w:rsidRPr="006D3AF6" w:rsidRDefault="00EC7F5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rPr>
                    <w:t>Helen</w:t>
                  </w:r>
                  <w:r w:rsidRPr="006D3AF6">
                    <w:rPr>
                      <w:rFonts w:asciiTheme="majorBidi" w:hAnsiTheme="majorBidi" w:cstheme="majorBidi"/>
                      <w:sz w:val="24"/>
                      <w:szCs w:val="24"/>
                      <w:rtl/>
                    </w:rPr>
                    <w:t xml:space="preserve"> </w:t>
                  </w:r>
                  <w:r w:rsidRPr="006D3AF6">
                    <w:rPr>
                      <w:rFonts w:asciiTheme="majorBidi" w:hAnsiTheme="majorBidi" w:cstheme="majorBidi"/>
                      <w:sz w:val="24"/>
                      <w:szCs w:val="24"/>
                    </w:rPr>
                    <w:t xml:space="preserve">Frost </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&lt;EndNote&gt;&lt;Cite&gt;&lt;Author&gt;Frost&lt;/Author&gt;&lt;Year&gt;2012&lt;/Year&gt;&lt;RecNum&gt;2810&lt;/RecNum&gt;&lt;DisplayText&gt;(13)&lt;/DisplayText&gt;&lt;record&gt;&lt;rec-number&gt;2810&lt;/rec-number&gt;&lt;foreign-keys&gt;&lt;key app="EN" db-id="epf9p22x6ae29te5rzapdwzce5ttfx9pa5xf" timestamp="1671519050"&gt;2</w:instrText>
                  </w:r>
                  <w:r w:rsidR="00AC0232">
                    <w:rPr>
                      <w:rFonts w:asciiTheme="majorBidi" w:hAnsiTheme="majorBidi" w:cstheme="majorBidi"/>
                      <w:sz w:val="24"/>
                      <w:szCs w:val="24"/>
                      <w:rtl/>
                    </w:rPr>
                    <w:instrText>810&lt;/</w:instrText>
                  </w:r>
                  <w:r w:rsidR="00AC0232">
                    <w:rPr>
                      <w:rFonts w:asciiTheme="majorBidi" w:hAnsiTheme="majorBidi" w:cstheme="majorBidi"/>
                      <w:sz w:val="24"/>
                      <w:szCs w:val="24"/>
                    </w:rPr>
                    <w:instrText>key&gt;&lt;/foreign-keys&gt;&lt;ref-type name="Journal Article"&gt;17&lt;/ref-type&gt;&lt;contributors&gt;&lt;authors&gt;&lt;author&gt;Frost, H.&lt;/author&gt;&lt;author&gt;Geddes, R.&lt;/author&gt;&lt;author&gt;Haw, S.&lt;/author&gt;&lt;author&gt;Jackson, C. A.&lt;/author&gt;&lt;author&gt;Jepson, R.&lt;/author&gt;&lt;author&gt;Mooney, J. D.&lt;/author&gt;&lt;author&gt;Frank, J.&lt;/author&gt;&lt;/authors&gt;&lt;/contributors&gt;&lt;auth-address&gt;Scottish Collaboration for Public Health Research and Policy, Edinburgh, United Kingdom&amp;#xD;Centre for Public Health and PopulationHealth Research, School of Nursing, Midwifery and Health</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University of Stirling, United Kingdom&amp;#xD;Centre for Population Health Sciences, University of Edinburgh, United Kingdom&lt;/auth-address&gt;&lt;titles&gt;&lt;title&gt;Experiences of knowledge brokering for evidence-informed public health policy and practice: Three years of the Scottish Collaboration for Public Health Research and Policy&lt;/title&gt;&lt;secondary-title&gt;Evidence and Policy&lt;/secondary-title&gt;&lt;alt-title&gt;Evid. Policy&lt;/alt-title&gt;&lt;/titles&gt;&lt;periodical&gt;&lt;full-title&gt;Evidence and Policy&lt;/full-title&gt;&lt;abbr-1&gt;Evid. Policy&lt;/abbr-1&gt;&lt;/periodical&gt;&lt;alt-periodical&gt;&lt;full-title&gt;Evidence and Policy&lt;/full-title&gt;&lt;abbr-1&gt;Evid. Policy&lt;/abbr-1&gt;&lt;/alt-periodical&gt;&lt;pages&gt;347-359&lt;/pages&gt;&lt;volume&gt;8&lt;/volume&gt;&lt;number&gt;3&lt;/number&gt;&lt;keywords&gt;&lt;keyword&gt;Evidence&lt;/keyword&gt;&lt;keyword&gt;Knowledge broker&lt;/keyword</w:instrText>
                  </w:r>
                  <w:r w:rsidR="00AC0232">
                    <w:rPr>
                      <w:rFonts w:asciiTheme="majorBidi" w:hAnsiTheme="majorBidi" w:cstheme="majorBidi"/>
                      <w:sz w:val="24"/>
                      <w:szCs w:val="24"/>
                      <w:rtl/>
                    </w:rPr>
                    <w:instrText>&gt;&lt;</w:instrText>
                  </w:r>
                  <w:r w:rsidR="00AC0232">
                    <w:rPr>
                      <w:rFonts w:asciiTheme="majorBidi" w:hAnsiTheme="majorBidi" w:cstheme="majorBidi"/>
                      <w:sz w:val="24"/>
                      <w:szCs w:val="24"/>
                    </w:rPr>
                    <w:instrText>keyword&gt;Knowledge translation&lt;/keyword&gt;&lt;keyword&gt;Public health&lt;/keyword&gt;&lt;/keywords&gt;&lt;dates&gt;&lt;year&gt;2012&lt;/year&gt;&lt;/dates&gt;&lt;publisher&gt;Policy Press&lt;/publisher&gt;&lt;isbn&gt;17442648 (ISSN)&lt;/isbn&gt;&lt;work-type&gt;Review&lt;/work-type&gt;&lt;urls&gt;&lt;/urls&gt;&lt;electronic-resource-num&gt;10.1332/174</w:instrText>
                  </w:r>
                  <w:r w:rsidR="00AC0232">
                    <w:rPr>
                      <w:rFonts w:asciiTheme="majorBidi" w:hAnsiTheme="majorBidi" w:cstheme="majorBidi"/>
                      <w:sz w:val="24"/>
                      <w:szCs w:val="24"/>
                      <w:rtl/>
                    </w:rPr>
                    <w:instrText>426412</w:instrText>
                  </w:r>
                  <w:r w:rsidR="00AC0232">
                    <w:rPr>
                      <w:rFonts w:asciiTheme="majorBidi" w:hAnsiTheme="majorBidi" w:cstheme="majorBidi"/>
                      <w:sz w:val="24"/>
                      <w:szCs w:val="24"/>
                    </w:rPr>
                    <w:instrText>X654068&lt;/electronic-resource-num&gt;&lt;remote-database-name&gt;Scopus&lt;/remote-database-name&gt;&lt;language&gt;English&lt;/language&gt;&lt;/record&gt;&lt;/Cite&gt;&lt;/EndNote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(13)</w:t>
                  </w:r>
                  <w:r w:rsidRPr="006D3AF6">
                    <w:rPr>
                      <w:rFonts w:asciiTheme="majorBidi" w:hAnsiTheme="majorBidi" w:cstheme="majorBidi"/>
                      <w:sz w:val="24"/>
                      <w:szCs w:val="24"/>
                      <w:rtl/>
                    </w:rPr>
                    <w:fldChar w:fldCharType="end"/>
                  </w:r>
                </w:p>
              </w:tc>
              <w:tc>
                <w:tcPr>
                  <w:tcW w:w="950" w:type="dxa"/>
                </w:tcPr>
                <w:p w14:paraId="483377D8" w14:textId="5914C492"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5C885FAA"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7EA4E044" w14:textId="77777777" w:rsidR="00AA0204" w:rsidRPr="006D3AF6" w:rsidRDefault="00F5651B"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2012</w:t>
                  </w:r>
                </w:p>
              </w:tc>
              <w:tc>
                <w:tcPr>
                  <w:tcW w:w="1849" w:type="dxa"/>
                </w:tcPr>
                <w:p w14:paraId="163C9089" w14:textId="77777777" w:rsidR="00AA0204" w:rsidRPr="006D3AF6" w:rsidRDefault="00F5651B"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USA</w:t>
                  </w:r>
                </w:p>
              </w:tc>
              <w:tc>
                <w:tcPr>
                  <w:tcW w:w="6602" w:type="dxa"/>
                </w:tcPr>
                <w:p w14:paraId="2C8186C0" w14:textId="77777777" w:rsidR="00AA0204" w:rsidRPr="006D3AF6" w:rsidRDefault="00F5651B"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Peer reviewed: tools for implementing an evidence-based approach in public health practice</w:t>
                  </w:r>
                </w:p>
              </w:tc>
              <w:tc>
                <w:tcPr>
                  <w:tcW w:w="2087" w:type="dxa"/>
                </w:tcPr>
                <w:p w14:paraId="001B4953" w14:textId="40D60240" w:rsidR="00AA0204" w:rsidRPr="006D3AF6" w:rsidRDefault="00F5651B"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lang w:bidi="fa-IR"/>
                    </w:rPr>
                    <w:t>Julie Jacobs</w:t>
                  </w:r>
                  <w:r w:rsidRPr="006D3AF6">
                    <w:rPr>
                      <w:rFonts w:asciiTheme="majorBidi" w:hAnsiTheme="majorBidi" w:cstheme="majorBidi"/>
                      <w:sz w:val="24"/>
                      <w:szCs w:val="24"/>
                    </w:rPr>
                    <w:t xml:space="preserve"> </w:t>
                  </w:r>
                  <w:r w:rsidRPr="006D3AF6">
                    <w:rPr>
                      <w:rFonts w:asciiTheme="majorBidi" w:hAnsiTheme="majorBidi" w:cstheme="majorBidi"/>
                      <w:sz w:val="24"/>
                      <w:szCs w:val="24"/>
                      <w:rtl/>
                    </w:rPr>
                    <w:fldChar w:fldCharType="begin">
                      <w:fldData xml:space="preserve">PEVuZE5vdGU+PENpdGU+PEF1dGhvcj5KYWNvYnM8L0F1dGhvcj48WWVhcj4yMDEyPC9ZZWFyPjxS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fldChar w:fldCharType="begin">
                      <w:fldData xml:space="preserve">PEVuZE5vdGU+PENpdGU+PEF1dGhvcj5KYWNvYnM8L0F1dGhvcj48WWVhcj4yMDEyPC9ZZWFyPjxS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EN.CITE.DATA</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r>
                  <w:r w:rsidR="00AC0232">
                    <w:rPr>
                      <w:rFonts w:asciiTheme="majorBidi" w:hAnsiTheme="majorBidi" w:cstheme="majorBidi"/>
                      <w:sz w:val="24"/>
                      <w:szCs w:val="24"/>
                      <w:rtl/>
                    </w:rPr>
                    <w:fldChar w:fldCharType="end"/>
                  </w:r>
                  <w:r w:rsidRPr="006D3AF6">
                    <w:rPr>
                      <w:rFonts w:asciiTheme="majorBidi" w:hAnsiTheme="majorBidi" w:cstheme="majorBidi"/>
                      <w:sz w:val="24"/>
                      <w:szCs w:val="24"/>
                      <w:rtl/>
                    </w:rPr>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(14)</w:t>
                  </w:r>
                  <w:r w:rsidRPr="006D3AF6">
                    <w:rPr>
                      <w:rFonts w:asciiTheme="majorBidi" w:hAnsiTheme="majorBidi" w:cstheme="majorBidi"/>
                      <w:sz w:val="24"/>
                      <w:szCs w:val="24"/>
                      <w:rtl/>
                    </w:rPr>
                    <w:fldChar w:fldCharType="end"/>
                  </w:r>
                </w:p>
              </w:tc>
              <w:tc>
                <w:tcPr>
                  <w:tcW w:w="950" w:type="dxa"/>
                </w:tcPr>
                <w:p w14:paraId="31D892E6" w14:textId="0CC6074F"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31C89C5B"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76CAEA60" w14:textId="77777777" w:rsidR="00AA0204" w:rsidRPr="006D3AF6" w:rsidRDefault="00F136A0"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2012</w:t>
                  </w:r>
                </w:p>
              </w:tc>
              <w:tc>
                <w:tcPr>
                  <w:tcW w:w="1849" w:type="dxa"/>
                </w:tcPr>
                <w:p w14:paraId="618E5B1C" w14:textId="77777777" w:rsidR="00AA0204" w:rsidRPr="006D3AF6" w:rsidRDefault="00AA0204"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rtl/>
                    </w:rPr>
                    <w:t xml:space="preserve"> </w:t>
                  </w:r>
                  <w:r w:rsidR="00F136A0" w:rsidRPr="006D3AF6">
                    <w:rPr>
                      <w:rFonts w:asciiTheme="majorBidi" w:hAnsiTheme="majorBidi" w:cstheme="majorBidi"/>
                      <w:sz w:val="24"/>
                      <w:szCs w:val="24"/>
                    </w:rPr>
                    <w:t>Canada</w:t>
                  </w:r>
                </w:p>
              </w:tc>
              <w:tc>
                <w:tcPr>
                  <w:tcW w:w="6602" w:type="dxa"/>
                </w:tcPr>
                <w:p w14:paraId="2D4A334A" w14:textId="77777777" w:rsidR="00AA0204" w:rsidRPr="006D3AF6" w:rsidRDefault="00F136A0"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Building capacity for evidence informed decision making in public health: a case study of organizational change</w:t>
                  </w:r>
                </w:p>
              </w:tc>
              <w:tc>
                <w:tcPr>
                  <w:tcW w:w="2087" w:type="dxa"/>
                </w:tcPr>
                <w:p w14:paraId="129E69DD" w14:textId="4528CDCC" w:rsidR="00AA0204" w:rsidRPr="006D3AF6" w:rsidRDefault="00F136A0"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shd w:val="clear" w:color="auto" w:fill="FFFFFF"/>
                    </w:rPr>
                    <w:t>Leslea Peirson</w:t>
                  </w:r>
                  <w:r w:rsidRPr="006D3AF6">
                    <w:rPr>
                      <w:rFonts w:asciiTheme="majorBidi" w:hAnsiTheme="majorBidi" w:cstheme="majorBidi"/>
                      <w:sz w:val="24"/>
                      <w:szCs w:val="24"/>
                    </w:rPr>
                    <w:t xml:space="preserve"> </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&lt;EndNote&gt;&lt;Cite&gt;&lt;Author&gt;Peirson&lt;/Author&gt;&lt;Year&gt;2012&lt;/Year&gt;&lt;RecNum&gt;2813&lt;/RecNum&gt;&lt;DisplayText&gt;(15)&lt;/DisplayText&gt;&lt;record&gt;&lt;rec-number&gt;2813&lt;/rec-number&gt;&lt;foreign-keys&gt;&lt;key app="EN" db-id="epf9p22x6ae29te5rzapdwzce5ttfx9pa5xf" timestamp="1671519050</w:instrText>
                  </w:r>
                  <w:r w:rsidR="00AC0232">
                    <w:rPr>
                      <w:rFonts w:asciiTheme="majorBidi" w:hAnsiTheme="majorBidi" w:cstheme="majorBidi"/>
                      <w:sz w:val="24"/>
                      <w:szCs w:val="24"/>
                      <w:rtl/>
                    </w:rPr>
                    <w:instrText>"&gt;2813&lt;/</w:instrText>
                  </w:r>
                  <w:r w:rsidR="00AC0232">
                    <w:rPr>
                      <w:rFonts w:asciiTheme="majorBidi" w:hAnsiTheme="majorBidi" w:cstheme="majorBidi"/>
                      <w:sz w:val="24"/>
                      <w:szCs w:val="24"/>
                    </w:rPr>
                    <w:instrText>key&gt;&lt;/foreign-keys&gt;&lt;ref-type name="Journal Article"&gt;17&lt;/ref-type&gt;&lt;contributors&gt;&lt;authors&gt;&lt;author&gt;Peirson, L.&lt;/author&gt;&lt;author&gt;Ciliska, D.&lt;/author&gt;&lt;author&gt;Dobbins, M.&lt;/author&gt;&lt;author&gt;Mowat, D.&lt;/author&gt;&lt;/authors&gt;&lt;/contributors&gt;&lt;auth-address&gt;McMaster University School of Nursing, Hamilton, ON, Canada. peirson@mcmaster.ca&lt;/auth-address&gt;&lt;titles&gt;&lt;title&gt;Building capacity for evidence informed decision making in public health: a case study of organizational change&lt;/title&gt;&lt;secondary-title&gt;BMC Public Health&lt;/secondary-title&gt;&lt;/titles&gt;&lt;periodical&gt;&lt;full-title&gt;BMC Public Health&lt;/full-title&gt;&lt;/periodical&gt;&lt;pages&gt;137&lt;/pages&gt;&lt;volume&gt;12&lt;/volume&gt;&lt;edition&gt;2012/02/22&lt;/edition&gt;&lt;keywords&gt;&lt;keyword&gt;Capacity Building/*organization &amp;amp; administration&lt;/keyword&gt;&lt;keyword&gt;*Decision Making&lt;/keyword&gt;&lt;keyword&gt;*Evidence-Based Practice&lt;/keyword&gt;&lt;keyword&gt;Focus Groups&lt;/keyword&gt;&lt;keyword&gt;Humans&lt;/keyword&gt;&lt;keyword&gt;Interviews as Topic&lt;/keyword&gt;&lt;keyword&gt;Ontario&lt;/keyword&gt;&lt;keyword&gt;Organizational Case Studies&lt;/keyword&gt;&lt;keyword&gt;Organizational Innovation&lt;/keyword&gt;&lt;keyword&gt;*Public Health&lt;/keyword&gt;&lt;/keywords&gt;&lt;dates&gt;&lt;year&gt;2012&lt;/year&gt;&lt;pub-dates&gt;&lt;date&gt;Feb 20&lt;/date&gt;&lt;/pub-dates&gt;&lt;/dates&gt;&lt;isbn&gt;1471-2458&lt;/isbn&gt;&lt;accession-num&gt;22348688&lt;/accession-num&gt;&lt;urls&gt;&lt;/urls&gt;&lt;custom2&gt;PMC3305606&lt;/custom2&gt;&lt;electronic-resource-num&gt;10.1186/1471-2458-12-137&lt;/electronic-resource-num&gt;&lt;remote-database-provider&gt;NLM&lt;/remote-database-provider&gt;&lt;language&gt;eng&lt;/language&gt;&lt;/record&gt;&lt;/Cite&gt;&l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(15)</w:t>
                  </w:r>
                  <w:r w:rsidRPr="006D3AF6">
                    <w:rPr>
                      <w:rFonts w:asciiTheme="majorBidi" w:hAnsiTheme="majorBidi" w:cstheme="majorBidi"/>
                      <w:sz w:val="24"/>
                      <w:szCs w:val="24"/>
                      <w:rtl/>
                    </w:rPr>
                    <w:fldChar w:fldCharType="end"/>
                  </w:r>
                </w:p>
              </w:tc>
              <w:tc>
                <w:tcPr>
                  <w:tcW w:w="950" w:type="dxa"/>
                </w:tcPr>
                <w:p w14:paraId="624FFDCD" w14:textId="24131540"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59CCBEEC"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782324B3" w14:textId="77777777" w:rsidR="00AA0204" w:rsidRPr="006D3AF6" w:rsidRDefault="00F136A0"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2012</w:t>
                  </w:r>
                </w:p>
              </w:tc>
              <w:tc>
                <w:tcPr>
                  <w:tcW w:w="1849" w:type="dxa"/>
                </w:tcPr>
                <w:p w14:paraId="7743D877" w14:textId="77777777" w:rsidR="00AA0204" w:rsidRPr="006D3AF6" w:rsidRDefault="00AA0204"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rtl/>
                    </w:rPr>
                    <w:t xml:space="preserve"> </w:t>
                  </w:r>
                  <w:r w:rsidR="00F136A0" w:rsidRPr="006D3AF6">
                    <w:rPr>
                      <w:rFonts w:asciiTheme="majorBidi" w:hAnsiTheme="majorBidi" w:cstheme="majorBidi"/>
                      <w:sz w:val="24"/>
                      <w:szCs w:val="24"/>
                    </w:rPr>
                    <w:t>Scotland and England</w:t>
                  </w:r>
                </w:p>
              </w:tc>
              <w:tc>
                <w:tcPr>
                  <w:tcW w:w="6602" w:type="dxa"/>
                </w:tcPr>
                <w:p w14:paraId="00D44DBD" w14:textId="77777777" w:rsidR="00AA0204" w:rsidRPr="006D3AF6" w:rsidRDefault="00EF4FC8"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Capturing complex realities: understanding efforts to achieve evidence-based policy and practice in public health</w:t>
                  </w:r>
                </w:p>
              </w:tc>
              <w:tc>
                <w:tcPr>
                  <w:tcW w:w="2087" w:type="dxa"/>
                </w:tcPr>
                <w:p w14:paraId="6BB6EC8D" w14:textId="4C13C9EB" w:rsidR="00F136A0" w:rsidRPr="006D3AF6" w:rsidRDefault="00F136A0"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6D3AF6">
                    <w:rPr>
                      <w:rFonts w:asciiTheme="majorBidi" w:hAnsiTheme="majorBidi" w:cstheme="majorBidi"/>
                      <w:sz w:val="24"/>
                      <w:szCs w:val="24"/>
                      <w:shd w:val="clear" w:color="auto" w:fill="FFFFFF"/>
                    </w:rPr>
                    <w:t>Katherine Smith</w:t>
                  </w:r>
                  <w:r w:rsidRPr="006D3AF6">
                    <w:rPr>
                      <w:rFonts w:asciiTheme="majorBidi" w:hAnsiTheme="majorBidi" w:cstheme="majorBidi"/>
                      <w:sz w:val="24"/>
                      <w:szCs w:val="24"/>
                      <w:lang w:bidi="fa-IR"/>
                    </w:rPr>
                    <w:t xml:space="preserve"> </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&lt;EndNote&gt;&lt;Cite&gt;&lt;Author&gt;Smith&lt;/Author&gt;&lt;Year&gt;2012&lt;/Year&gt;&lt;RecNum&gt;2814&lt;/RecNum&gt;&lt;DisplayText&gt;(16)&lt;/DisplayText&gt;&lt;record&gt;&lt;rec-number&gt;2814&lt;/rec-number&gt;&lt;foreign-keys&gt;&lt;key app="EN" db-id="epf9p22x6ae29te5rzapdwzce5ttfx9pa5xf" timestamp="1671519050"&gt;2</w:instrText>
                  </w:r>
                  <w:r w:rsidR="00AC0232">
                    <w:rPr>
                      <w:rFonts w:asciiTheme="majorBidi" w:hAnsiTheme="majorBidi" w:cstheme="majorBidi"/>
                      <w:sz w:val="24"/>
                      <w:szCs w:val="24"/>
                      <w:rtl/>
                    </w:rPr>
                    <w:instrText>814&lt;/</w:instrText>
                  </w:r>
                  <w:r w:rsidR="00AC0232">
                    <w:rPr>
                      <w:rFonts w:asciiTheme="majorBidi" w:hAnsiTheme="majorBidi" w:cstheme="majorBidi"/>
                      <w:sz w:val="24"/>
                      <w:szCs w:val="24"/>
                    </w:rPr>
                    <w:instrText>key&gt;&lt;/foreign-keys&gt;&lt;ref-type name="Journal Article"&gt;17&lt;/ref-type&gt;&lt;contributors&gt;&lt;authors&gt;&lt;author&gt;Smith, K. E.&lt;/author&gt;&lt;author&gt;Joyce, K. E.&lt;/author&gt;&lt;/authors&gt;&lt;/contributors&gt;&lt;auth-address&gt;Global Public Health Unit, School of Social and Political Science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University of Edinburgh, United Kingdom&amp;#xD;Institute of Health and Society, Newcastle University, United Kingdom&lt;/auth-address&gt;&lt;titles&gt;&lt;title&gt;Capturing complex realities: Understanding efforts to achieve evidence-based policy and practice in public health&lt;/title&gt;&lt;secondary-title&gt;Evidence and Policy&lt;/secondary-title&gt;&lt;alt-title&gt;Evid. Policy&lt;/alt-title&gt;&lt;/titles&gt;&lt;periodical&gt;&lt;full-title&gt;Evidence and Policy&lt;/full-title&gt;&lt;abbr-1&gt;Evid. Policy&lt;/abbr-1&gt;&lt;/periodical&gt;&lt;alt-periodical&gt;&lt;full-title&gt;Evidence and Policy</w:instrText>
                  </w:r>
                  <w:r w:rsidR="00AC0232">
                    <w:rPr>
                      <w:rFonts w:asciiTheme="majorBidi" w:hAnsiTheme="majorBidi" w:cstheme="majorBidi"/>
                      <w:sz w:val="24"/>
                      <w:szCs w:val="24"/>
                      <w:rtl/>
                    </w:rPr>
                    <w:instrText>&lt;/</w:instrText>
                  </w:r>
                  <w:r w:rsidR="00AC0232">
                    <w:rPr>
                      <w:rFonts w:asciiTheme="majorBidi" w:hAnsiTheme="majorBidi" w:cstheme="majorBidi"/>
                      <w:sz w:val="24"/>
                      <w:szCs w:val="24"/>
                    </w:rPr>
                    <w:instrText>full-title&gt;&lt;abbr-1&gt;Evid. Policy&lt;/abbr-1&gt;&lt;/alt-periodical&gt;&lt;pages&gt;57-78&lt;/pages&gt;&lt;volume&gt;8&lt;/volume&gt;&lt;number&gt;1&lt;/number&gt;&lt;keywords&gt;&lt;keyword&gt;Complex theories&lt;/keyword&gt;&lt;keyword&gt;Geographical Information Systems (GIS)&lt;/keyword&gt;&lt;keyword&gt;Health inequalities&lt;/keyword</w:instrText>
                  </w:r>
                  <w:r w:rsidR="00AC0232">
                    <w:rPr>
                      <w:rFonts w:asciiTheme="majorBidi" w:hAnsiTheme="majorBidi" w:cstheme="majorBidi"/>
                      <w:sz w:val="24"/>
                      <w:szCs w:val="24"/>
                      <w:rtl/>
                    </w:rPr>
                    <w:instrText>&gt;&lt;</w:instrText>
                  </w:r>
                  <w:r w:rsidR="00AC0232">
                    <w:rPr>
                      <w:rFonts w:asciiTheme="majorBidi" w:hAnsiTheme="majorBidi" w:cstheme="majorBidi"/>
                      <w:sz w:val="24"/>
                      <w:szCs w:val="24"/>
                    </w:rPr>
                    <w:instrText>keyword&gt;Knowledge transition&lt;/keyword&gt;&lt;/keywords&gt;&lt;dates&gt;&lt;year&gt;2012&lt;/year&gt;&lt;/dates&gt;&lt;publisher&gt;Policy Press&lt;/publisher&gt;&lt;isbn&gt;17442648 (ISSN)&lt;/isbn&gt;&lt;work-type&gt;Review&lt;/work-type&gt;&lt;urls&gt;&lt;/urls&gt;&lt;electronic-resource-num&gt;10.1332/174426412X6201371&lt;/electronic-resource-num&gt;&lt;remote-database-name&gt;Scopus&lt;/remote-database-name&gt;&lt;language&gt;English&lt;/language&gt;&lt;/record&gt;&lt;/Cite&gt;&l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(16)</w:t>
                  </w:r>
                  <w:r w:rsidRPr="006D3AF6">
                    <w:rPr>
                      <w:rFonts w:asciiTheme="majorBidi" w:hAnsiTheme="majorBidi" w:cstheme="majorBidi"/>
                      <w:sz w:val="24"/>
                      <w:szCs w:val="24"/>
                      <w:rtl/>
                    </w:rPr>
                    <w:fldChar w:fldCharType="end"/>
                  </w:r>
                </w:p>
                <w:p w14:paraId="639DD375" w14:textId="77777777" w:rsidR="00F136A0" w:rsidRPr="006D3AF6" w:rsidRDefault="00F136A0"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p>
                <w:p w14:paraId="38C62D02" w14:textId="77777777" w:rsidR="00AA0204" w:rsidRPr="006D3AF6" w:rsidRDefault="00AA0204"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950" w:type="dxa"/>
                </w:tcPr>
                <w:p w14:paraId="25B98915" w14:textId="0B2310E5"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6ECC2C88"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1EC54AD7" w14:textId="77777777" w:rsidR="00AA0204" w:rsidRPr="006D3AF6" w:rsidRDefault="00624FE1" w:rsidP="007108DC">
                  <w:pPr>
                    <w:spacing w:line="360" w:lineRule="auto"/>
                    <w:jc w:val="center"/>
                    <w:rPr>
                      <w:rFonts w:asciiTheme="majorBidi" w:hAnsiTheme="majorBidi" w:cstheme="majorBidi"/>
                      <w:b w:val="0"/>
                      <w:bCs w:val="0"/>
                      <w:sz w:val="24"/>
                      <w:szCs w:val="24"/>
                      <w:rtl/>
                      <w:lang w:bidi="fa-IR"/>
                    </w:rPr>
                  </w:pPr>
                  <w:r w:rsidRPr="006D3AF6">
                    <w:rPr>
                      <w:rFonts w:asciiTheme="majorBidi" w:hAnsiTheme="majorBidi" w:cstheme="majorBidi"/>
                      <w:b w:val="0"/>
                      <w:bCs w:val="0"/>
                      <w:sz w:val="24"/>
                      <w:szCs w:val="24"/>
                      <w:rtl/>
                      <w:lang w:bidi="fa-IR"/>
                    </w:rPr>
                    <w:t>2011</w:t>
                  </w:r>
                </w:p>
              </w:tc>
              <w:tc>
                <w:tcPr>
                  <w:tcW w:w="1849" w:type="dxa"/>
                </w:tcPr>
                <w:p w14:paraId="11D4CB30" w14:textId="77777777" w:rsidR="00AA0204" w:rsidRPr="006D3AF6" w:rsidRDefault="00624FE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Canada</w:t>
                  </w:r>
                </w:p>
              </w:tc>
              <w:tc>
                <w:tcPr>
                  <w:tcW w:w="6602" w:type="dxa"/>
                </w:tcPr>
                <w:p w14:paraId="2B83A2F1" w14:textId="77777777" w:rsidR="00AA0204" w:rsidRPr="006D3AF6" w:rsidRDefault="00624FE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Evidence-informed decision making in a public health setting</w:t>
                  </w:r>
                </w:p>
              </w:tc>
              <w:tc>
                <w:tcPr>
                  <w:tcW w:w="2087" w:type="dxa"/>
                </w:tcPr>
                <w:p w14:paraId="740EBB5C" w14:textId="3E362031" w:rsidR="00AA0204" w:rsidRPr="006D3AF6" w:rsidRDefault="00624FE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rPr>
                    <w:t xml:space="preserve">Megan Ward </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&lt;EndNote&gt;&lt;Cite&gt;&lt;Author&gt;Ward&lt;/Author&gt;&lt;Year&gt;2011&lt;/Year&gt;&lt;RecNum&gt;2815&lt;/RecNum&gt;&lt;DisplayText&gt;(17)&lt;/DisplayText&gt;&lt;record&gt;&lt;rec-number&gt;2815&lt;/rec-number&gt;&lt;foreign-keys&gt;&lt;key app="EN" db-id="epf9p22x6ae29te5rzapdwzce5ttfx9pa5xf" timestamp="1671519050"&gt;28</w:instrText>
                  </w:r>
                  <w:r w:rsidR="00AC0232">
                    <w:rPr>
                      <w:rFonts w:asciiTheme="majorBidi" w:hAnsiTheme="majorBidi" w:cstheme="majorBidi"/>
                      <w:sz w:val="24"/>
                      <w:szCs w:val="24"/>
                      <w:rtl/>
                    </w:rPr>
                    <w:instrText>15&lt;/</w:instrText>
                  </w:r>
                  <w:r w:rsidR="00AC0232">
                    <w:rPr>
                      <w:rFonts w:asciiTheme="majorBidi" w:hAnsiTheme="majorBidi" w:cstheme="majorBidi"/>
                      <w:sz w:val="24"/>
                      <w:szCs w:val="24"/>
                    </w:rPr>
                    <w:instrText>key&gt;&lt;/foreign-keys&gt;&lt;ref-type name="Journal Article"&gt;17&lt;/ref-type&gt;&lt;contributors&gt;&lt;authors&gt;&lt;author&gt;Ward, M.&lt;/author&gt;&lt;/authors&gt;&lt;/contributors&gt;&lt;auth-address&gt;Peel Public Health, 10 Peel Centre Drive, Suite B, PO Box 2009, Stn B, Brampton, Ontario, Canada L6T 0E5. megan.ward@peelregion.ca&lt;/auth-address&gt;&lt;titles&gt;&lt;title&gt;Evidence-informed decision making in a public health setting&lt;/title&gt;&lt;secondary-title&gt;Healthc Manage Forum&lt;/secondary-title&gt;&lt;/titles&gt;&lt;periodical&gt;&lt;full-title&gt;Healthc Manage Forum&lt;/full-title&gt;&lt;/periodical&gt;&lt;pages&gt;S8-16&lt;/pages&gt;&lt;volume&gt;24&lt;/volume&gt;&lt;number&gt;1 Suppl&lt;/number&gt;&lt;edition&gt;2011/07/02&lt;/edition&gt;&lt;keywords&gt;&lt;keyword&gt;Canada&lt;/keyword&gt;&lt;keyword&gt;*Decision Making, Organizational&lt;/keyword&gt;&lt;keyword&gt;*Evidence-Based Practice&lt;/keyword&gt;&lt;keyword&gt;Models, Theoretical&lt;/keyword&gt;&lt;keyword&gt;Program Development&lt;/keyword&gt;&lt;keyword&gt;*Public Health Administration&lt;/keyword&gt;&lt;/keywords&gt;&lt;dates&gt;&lt;year&gt;2011&lt;/year&gt;&lt;pub-dates&gt;&lt;date&gt;Spring&lt;/date&gt;&lt;/pub-dates&gt;&lt;/dates&gt;&lt;isbn&gt;0840-4704 (Print)&amp;#xD;0840-4704&lt;/isbn&gt;&lt;accession-num&gt;21717945&lt;/accession-num&gt;&lt;urls&gt;&lt;/urls&gt;&lt;electronic-resource-num&gt;10.1016/j.hcmf.2011.01.005&lt;/electronic-resource-num&gt;&lt;remote-database-provider&gt;NLM&lt;/remote-database-provider&gt;&lt;language&gt;eng&amp;#xD;fre&lt;/language&gt;&lt;/record&gt;&lt;/Cite&gt;&l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(17)</w:t>
                  </w:r>
                  <w:r w:rsidRPr="006D3AF6">
                    <w:rPr>
                      <w:rFonts w:asciiTheme="majorBidi" w:hAnsiTheme="majorBidi" w:cstheme="majorBidi"/>
                      <w:sz w:val="24"/>
                      <w:szCs w:val="24"/>
                      <w:rtl/>
                    </w:rPr>
                    <w:fldChar w:fldCharType="end"/>
                  </w:r>
                </w:p>
              </w:tc>
              <w:tc>
                <w:tcPr>
                  <w:tcW w:w="950" w:type="dxa"/>
                </w:tcPr>
                <w:p w14:paraId="7436A105" w14:textId="5B4BD018"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r>
            <w:tr w:rsidR="00DE38E5" w:rsidRPr="006D3AF6" w14:paraId="04B0D9D0"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29D55704" w14:textId="77777777" w:rsidR="00AA0204" w:rsidRPr="006D3AF6" w:rsidRDefault="00624FE1"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2010</w:t>
                  </w:r>
                </w:p>
              </w:tc>
              <w:tc>
                <w:tcPr>
                  <w:tcW w:w="1849" w:type="dxa"/>
                </w:tcPr>
                <w:p w14:paraId="787806CC" w14:textId="77777777" w:rsidR="00AA0204" w:rsidRPr="006D3AF6" w:rsidRDefault="00624FE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D3AF6">
                    <w:rPr>
                      <w:rFonts w:asciiTheme="majorBidi" w:hAnsiTheme="majorBidi" w:cstheme="majorBidi"/>
                      <w:sz w:val="24"/>
                      <w:szCs w:val="24"/>
                      <w:lang w:bidi="fa-IR"/>
                    </w:rPr>
                    <w:t>Ireland</w:t>
                  </w:r>
                </w:p>
              </w:tc>
              <w:tc>
                <w:tcPr>
                  <w:tcW w:w="6602" w:type="dxa"/>
                </w:tcPr>
                <w:p w14:paraId="2FA9B1DA" w14:textId="77777777" w:rsidR="00AA0204" w:rsidRPr="006D3AF6" w:rsidRDefault="00624FE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Translating evidence into practice: a shared priority in public health?</w:t>
                  </w:r>
                </w:p>
              </w:tc>
              <w:tc>
                <w:tcPr>
                  <w:tcW w:w="2087" w:type="dxa"/>
                </w:tcPr>
                <w:p w14:paraId="1C18C7D9" w14:textId="05C59D4E" w:rsidR="00AA0204" w:rsidRPr="006D3AF6" w:rsidRDefault="00624FE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shd w:val="clear" w:color="auto" w:fill="FFFFFF"/>
                    </w:rPr>
                    <w:t>Helen McAneney</w:t>
                  </w:r>
                  <w:r w:rsidRPr="006D3AF6">
                    <w:rPr>
                      <w:rFonts w:asciiTheme="majorBidi" w:hAnsiTheme="majorBidi" w:cstheme="majorBidi"/>
                      <w:sz w:val="24"/>
                      <w:szCs w:val="24"/>
                    </w:rPr>
                    <w:t xml:space="preserve"> </w:t>
                  </w:r>
                  <w:r w:rsidRPr="006D3AF6">
                    <w:rPr>
                      <w:rFonts w:asciiTheme="majorBidi" w:hAnsiTheme="majorBidi" w:cstheme="majorBidi"/>
                      <w:sz w:val="24"/>
                      <w:szCs w:val="24"/>
                      <w:rtl/>
                    </w:rPr>
                    <w:fldChar w:fldCharType="begin">
                      <w:fldData xml:space="preserve">PEVuZE5vdGU+PENpdGU+PEF1dGhvcj5NY0FuZW5leTwvQXV0aG9yPjxZZWFyPjIwMTA8L1llYXI+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fldChar w:fldCharType="begin">
                      <w:fldData xml:space="preserve">PEVuZE5vdGU+PENpdGU+PEF1dGhvcj5NY0FuZW5leTwvQXV0aG9yPjxZZWFyPjIwMTA8L1llYXI+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EN.CITE.DATA</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r>
                  <w:r w:rsidR="00AC0232">
                    <w:rPr>
                      <w:rFonts w:asciiTheme="majorBidi" w:hAnsiTheme="majorBidi" w:cstheme="majorBidi"/>
                      <w:sz w:val="24"/>
                      <w:szCs w:val="24"/>
                      <w:rtl/>
                    </w:rPr>
                    <w:fldChar w:fldCharType="end"/>
                  </w:r>
                  <w:r w:rsidRPr="006D3AF6">
                    <w:rPr>
                      <w:rFonts w:asciiTheme="majorBidi" w:hAnsiTheme="majorBidi" w:cstheme="majorBidi"/>
                      <w:sz w:val="24"/>
                      <w:szCs w:val="24"/>
                      <w:rtl/>
                    </w:rPr>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(18)</w:t>
                  </w:r>
                  <w:r w:rsidRPr="006D3AF6">
                    <w:rPr>
                      <w:rFonts w:asciiTheme="majorBidi" w:hAnsiTheme="majorBidi" w:cstheme="majorBidi"/>
                      <w:sz w:val="24"/>
                      <w:szCs w:val="24"/>
                      <w:rtl/>
                    </w:rPr>
                    <w:fldChar w:fldCharType="end"/>
                  </w:r>
                </w:p>
              </w:tc>
              <w:tc>
                <w:tcPr>
                  <w:tcW w:w="950" w:type="dxa"/>
                </w:tcPr>
                <w:p w14:paraId="7DB78687" w14:textId="067B1DB0"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7E0BA28F"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0FA0C247" w14:textId="77777777" w:rsidR="00AA0204" w:rsidRPr="006D3AF6" w:rsidRDefault="00624FE1"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2009</w:t>
                  </w:r>
                </w:p>
              </w:tc>
              <w:tc>
                <w:tcPr>
                  <w:tcW w:w="1849" w:type="dxa"/>
                </w:tcPr>
                <w:p w14:paraId="2549DCBC" w14:textId="77777777" w:rsidR="00AA0204" w:rsidRPr="006D3AF6" w:rsidRDefault="00624FE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lang w:bidi="fa-IR"/>
                    </w:rPr>
                    <w:t>Washington</w:t>
                  </w:r>
                </w:p>
              </w:tc>
              <w:tc>
                <w:tcPr>
                  <w:tcW w:w="6602" w:type="dxa"/>
                </w:tcPr>
                <w:p w14:paraId="1DA5E1F4" w14:textId="77777777" w:rsidR="00AA0204" w:rsidRPr="006D3AF6" w:rsidRDefault="00624FE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rPr>
                    <w:t>Evidence-based public health: a fundamental concept for public health practice</w:t>
                  </w:r>
                </w:p>
              </w:tc>
              <w:tc>
                <w:tcPr>
                  <w:tcW w:w="2087" w:type="dxa"/>
                </w:tcPr>
                <w:p w14:paraId="7FDA1651" w14:textId="0B2B604C" w:rsidR="00AA0204" w:rsidRPr="006D3AF6" w:rsidRDefault="00624FE1"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rPr>
                    <w:t>Ross C.Brownson</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&lt;EndNote&gt;&lt;Cite&gt;&lt;Author&gt;Brownson&lt;/Author&gt;&lt;Year&gt;2009&lt;/Year&gt;&lt;RecNum&gt;2817&lt;/RecNum&gt;&lt;DisplayText&gt;(19)&lt;/DisplayText&gt;&lt;record&gt;&lt;rec-number&gt;2817&lt;/rec-number&gt;&lt;foreign-keys&gt;&lt;key app="EN" db-id="epf9p22x6ae29te5rzapdwzce5ttfx9pa5xf" timestamp="1671519050</w:instrText>
                  </w:r>
                  <w:r w:rsidR="00AC0232">
                    <w:rPr>
                      <w:rFonts w:asciiTheme="majorBidi" w:hAnsiTheme="majorBidi" w:cstheme="majorBidi"/>
                      <w:sz w:val="24"/>
                      <w:szCs w:val="24"/>
                      <w:rtl/>
                    </w:rPr>
                    <w:instrText>"&gt;2817&lt;/</w:instrText>
                  </w:r>
                  <w:r w:rsidR="00AC0232">
                    <w:rPr>
                      <w:rFonts w:asciiTheme="majorBidi" w:hAnsiTheme="majorBidi" w:cstheme="majorBidi"/>
                      <w:sz w:val="24"/>
                      <w:szCs w:val="24"/>
                    </w:rPr>
                    <w:instrText>key&gt;&lt;/foreign-keys&gt;&lt;ref-type name="Journal Article"&gt;17&lt;/ref-type&gt;&lt;contributors&gt;&lt;authors&gt;&lt;author&gt;Brownson, R. C.&lt;/author&gt;&lt;author&gt;Fielding, J. E.&lt;/author&gt;&lt;author&gt;Maylahn, C. M.&lt;/author&gt;&lt;/authors&gt;&lt;/contributors&gt;&lt;auth-address&gt;Prevention Research Center, St. Louis, Missouri 63110, USA. rbrownson@wustl.edu&lt;/auth-address&gt;&lt;titles&gt;&lt;title&gt;Evidence-based public health: a fundamental concept for public health practice&lt;/title&gt;&lt;secondary-title&gt;Annu Rev Public Health&lt;/secondary-title&gt;&lt;alt-title&gt;Annual review of</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public health&lt;/alt-title&gt;&lt;/titles&gt;&lt;periodical&gt;&lt;full-title&gt;Annu Rev Public Health&lt;/full-title&gt;&lt;abbr-1&gt;Annual review of public health&lt;/abbr-1&gt;&lt;/periodical&gt;&lt;alt-periodical&gt;&lt;full-title&gt;Annu Rev Public Health&lt;/full-title&gt;&lt;abbr-1&gt;Annual review of public health</w:instrText>
                  </w:r>
                  <w:r w:rsidR="00AC0232">
                    <w:rPr>
                      <w:rFonts w:asciiTheme="majorBidi" w:hAnsiTheme="majorBidi" w:cstheme="majorBidi"/>
                      <w:sz w:val="24"/>
                      <w:szCs w:val="24"/>
                      <w:rtl/>
                    </w:rPr>
                    <w:instrText>&lt;/</w:instrText>
                  </w:r>
                  <w:r w:rsidR="00AC0232">
                    <w:rPr>
                      <w:rFonts w:asciiTheme="majorBidi" w:hAnsiTheme="majorBidi" w:cstheme="majorBidi"/>
                      <w:sz w:val="24"/>
                      <w:szCs w:val="24"/>
                    </w:rPr>
                    <w:instrText>abbr-1&gt;&lt;/alt-periodical&gt;&lt;pages&gt;175-201&lt;/pages&gt;&lt;volume&gt;30&lt;/volume&gt;&lt;edition&gt;2009/03/20&lt;/edition&gt;&lt;keywords&gt;&lt;keyword&gt;Decision Making&lt;/keyword&gt;&lt;keyword&gt;*Evidence-Based Practice/methods&lt;/keyword&gt;&lt;keyword&gt;Health Policy&lt;/keyword&gt;&lt;keyword&gt;Humans&lt;/keyword&gt;&lt;keyword</w:instrText>
                  </w:r>
                  <w:r w:rsidR="00AC0232">
                    <w:rPr>
                      <w:rFonts w:asciiTheme="majorBidi" w:hAnsiTheme="majorBidi" w:cstheme="majorBidi"/>
                      <w:sz w:val="24"/>
                      <w:szCs w:val="24"/>
                      <w:rtl/>
                    </w:rPr>
                    <w:instrText>&gt;</w:instrText>
                  </w:r>
                  <w:r w:rsidR="00AC0232">
                    <w:rPr>
                      <w:rFonts w:asciiTheme="majorBidi" w:hAnsiTheme="majorBidi" w:cstheme="majorBidi"/>
                      <w:sz w:val="24"/>
                      <w:szCs w:val="24"/>
                    </w:rPr>
                    <w:instrText>Information Dissemination/*methods&lt;/keyword&gt;&lt;keyword&gt;Organizational Culture&lt;/keyword&gt;&lt;keyword&gt;Organizational Innovation&lt;/keyword&gt;&lt;keyword&gt;Politics&lt;/keyword&gt;&lt;keyword&gt;Population Surveillance&lt;/keyword&gt;&lt;keyword&gt;*Public Health Practice&lt;/keyword&gt;&lt;/keywords&gt;&lt;dates&gt;&lt;year&gt;2009&lt;/year&gt;&lt;/dates&gt;&lt;isbn&gt;0163-7525&lt;/isbn&gt;&lt;accession-num&gt;19296775&lt;/accession-num&gt;&lt;urls&gt;&lt;related-urls&gt;&lt;url&gt;https://www.annualreviews.org/doi/pdf/10.1146/annurev.publhealth.031308.100134&lt;/url&gt;&lt;/related-urls&gt;&lt;/urls&gt;&lt;electronic-resource-num&gt;10.1146/annurev.publhealth.031308.100134&lt;/electronic-resource-num&gt;&lt;remote-database-provider&gt;NLM&lt;/remote-database-provider&gt;&lt;language&gt;eng&lt;/language&gt;&lt;/record&gt;&lt;/Cite&gt;&l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(19)</w:t>
                  </w:r>
                  <w:r w:rsidRPr="006D3AF6">
                    <w:rPr>
                      <w:rFonts w:asciiTheme="majorBidi" w:hAnsiTheme="majorBidi" w:cstheme="majorBidi"/>
                      <w:sz w:val="24"/>
                      <w:szCs w:val="24"/>
                      <w:rtl/>
                    </w:rPr>
                    <w:fldChar w:fldCharType="end"/>
                  </w:r>
                  <w:r w:rsidRPr="006D3AF6">
                    <w:rPr>
                      <w:rFonts w:asciiTheme="majorBidi" w:hAnsiTheme="majorBidi" w:cstheme="majorBidi"/>
                      <w:sz w:val="24"/>
                      <w:szCs w:val="24"/>
                      <w:rtl/>
                    </w:rPr>
                    <w:t xml:space="preserve"> </w:t>
                  </w:r>
                </w:p>
              </w:tc>
              <w:tc>
                <w:tcPr>
                  <w:tcW w:w="950" w:type="dxa"/>
                </w:tcPr>
                <w:p w14:paraId="6C9728F8" w14:textId="3C2E8ACE"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0552AB83"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1F683A84" w14:textId="77777777" w:rsidR="00AA0204" w:rsidRPr="006D3AF6" w:rsidRDefault="00AB6473"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2007</w:t>
                  </w:r>
                </w:p>
              </w:tc>
              <w:tc>
                <w:tcPr>
                  <w:tcW w:w="1849" w:type="dxa"/>
                </w:tcPr>
                <w:p w14:paraId="7C99A973" w14:textId="77777777" w:rsidR="00AA0204" w:rsidRPr="006D3AF6" w:rsidRDefault="00AB6473"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Canada</w:t>
                  </w:r>
                </w:p>
              </w:tc>
              <w:tc>
                <w:tcPr>
                  <w:tcW w:w="6602" w:type="dxa"/>
                </w:tcPr>
                <w:p w14:paraId="2E069644" w14:textId="77777777" w:rsidR="00AA0204" w:rsidRPr="006D3AF6" w:rsidRDefault="00AB6473"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lang w:bidi="fa-IR"/>
                    </w:rPr>
                    <w:t>Public Health Decision-Makers' Informational Needs and Preferences for Receiving Research Evidence</w:t>
                  </w:r>
                </w:p>
              </w:tc>
              <w:tc>
                <w:tcPr>
                  <w:tcW w:w="2087" w:type="dxa"/>
                </w:tcPr>
                <w:p w14:paraId="4DBF8159" w14:textId="5B5FD51C" w:rsidR="00AA0204" w:rsidRPr="006D3AF6" w:rsidRDefault="00AB6473"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 xml:space="preserve">Maureen Dobbins </w:t>
                  </w:r>
                  <w:r w:rsidRPr="006D3AF6">
                    <w:rPr>
                      <w:rFonts w:asciiTheme="majorBidi" w:hAnsiTheme="majorBidi" w:cstheme="majorBidi"/>
                      <w:sz w:val="24"/>
                      <w:szCs w:val="24"/>
                      <w:rtl/>
                    </w:rPr>
                    <w:fldChar w:fldCharType="begin">
                      <w:fldData xml:space="preserve">PEVuZE5vdGU+PENpdGU+PEF1dGhvcj5Eb2JiaW5zPC9BdXRob3I+PFllYXI+MjAwNzwvWWVhcj48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fldChar w:fldCharType="begin">
                      <w:fldData xml:space="preserve">PEVuZE5vdGU+PENpdGU+PEF1dGhvcj5Eb2JiaW5zPC9BdXRob3I+PFllYXI+MjAwNzwvWWVhcj48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EN.CITE.DATA</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r>
                  <w:r w:rsidR="00AC0232">
                    <w:rPr>
                      <w:rFonts w:asciiTheme="majorBidi" w:hAnsiTheme="majorBidi" w:cstheme="majorBidi"/>
                      <w:sz w:val="24"/>
                      <w:szCs w:val="24"/>
                      <w:rtl/>
                    </w:rPr>
                    <w:fldChar w:fldCharType="end"/>
                  </w:r>
                  <w:r w:rsidRPr="006D3AF6">
                    <w:rPr>
                      <w:rFonts w:asciiTheme="majorBidi" w:hAnsiTheme="majorBidi" w:cstheme="majorBidi"/>
                      <w:sz w:val="24"/>
                      <w:szCs w:val="24"/>
                      <w:rtl/>
                    </w:rPr>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(20)</w:t>
                  </w:r>
                  <w:r w:rsidRPr="006D3AF6">
                    <w:rPr>
                      <w:rFonts w:asciiTheme="majorBidi" w:hAnsiTheme="majorBidi" w:cstheme="majorBidi"/>
                      <w:sz w:val="24"/>
                      <w:szCs w:val="24"/>
                      <w:rtl/>
                    </w:rPr>
                    <w:fldChar w:fldCharType="end"/>
                  </w:r>
                </w:p>
              </w:tc>
              <w:tc>
                <w:tcPr>
                  <w:tcW w:w="950" w:type="dxa"/>
                </w:tcPr>
                <w:p w14:paraId="46D21A95" w14:textId="608FDE92"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DE38E5" w:rsidRPr="006D3AF6" w14:paraId="19349F33"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4F8A6AD9" w14:textId="77777777" w:rsidR="00AA0204" w:rsidRPr="006D3AF6" w:rsidRDefault="007C477C" w:rsidP="007108DC">
                  <w:pPr>
                    <w:spacing w:line="360" w:lineRule="auto"/>
                    <w:jc w:val="center"/>
                    <w:rPr>
                      <w:rFonts w:asciiTheme="majorBidi" w:hAnsiTheme="majorBidi" w:cstheme="majorBidi"/>
                      <w:b w:val="0"/>
                      <w:bCs w:val="0"/>
                      <w:sz w:val="24"/>
                      <w:szCs w:val="24"/>
                      <w:rtl/>
                      <w:lang w:bidi="fa-IR"/>
                    </w:rPr>
                  </w:pPr>
                  <w:r w:rsidRPr="006D3AF6">
                    <w:rPr>
                      <w:rFonts w:asciiTheme="majorBidi" w:hAnsiTheme="majorBidi" w:cstheme="majorBidi"/>
                      <w:b w:val="0"/>
                      <w:bCs w:val="0"/>
                      <w:sz w:val="24"/>
                      <w:szCs w:val="24"/>
                      <w:rtl/>
                    </w:rPr>
                    <w:t>2005</w:t>
                  </w:r>
                </w:p>
              </w:tc>
              <w:tc>
                <w:tcPr>
                  <w:tcW w:w="1849" w:type="dxa"/>
                </w:tcPr>
                <w:p w14:paraId="0C31F1C2" w14:textId="77777777" w:rsidR="00AA0204" w:rsidRPr="006D3AF6" w:rsidRDefault="007C477C"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USA</w:t>
                  </w:r>
                </w:p>
              </w:tc>
              <w:tc>
                <w:tcPr>
                  <w:tcW w:w="6602" w:type="dxa"/>
                </w:tcPr>
                <w:p w14:paraId="73145AAB" w14:textId="77777777" w:rsidR="00AA0204" w:rsidRPr="006D3AF6" w:rsidRDefault="007C477C"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rPr>
                    <w:t>Evidence-based public health policy and practice: promises and limits</w:t>
                  </w:r>
                </w:p>
              </w:tc>
              <w:tc>
                <w:tcPr>
                  <w:tcW w:w="2087" w:type="dxa"/>
                </w:tcPr>
                <w:p w14:paraId="6EE73EFD" w14:textId="4DB0A64D" w:rsidR="00AA0204" w:rsidRPr="006D3AF6" w:rsidRDefault="007C477C"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 xml:space="preserve">Laurie Anderson </w:t>
                  </w:r>
                  <w:r w:rsidRPr="006D3AF6">
                    <w:rPr>
                      <w:rFonts w:asciiTheme="majorBidi" w:hAnsiTheme="majorBidi" w:cstheme="majorBidi"/>
                      <w:sz w:val="24"/>
                      <w:szCs w:val="24"/>
                      <w:rtl/>
                    </w:rPr>
                    <w:fldChar w:fldCharType="begin">
                      <w:fldData xml:space="preserve">PEVuZE5vdGU+PENpdGU+PEF1dGhvcj5BbmRlcnNvbjwvQXV0aG9yPjxZZWFyPjIwMDU8L1llYXI+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fldChar w:fldCharType="begin">
                      <w:fldData xml:space="preserve">PEVuZE5vdGU+PENpdGU+PEF1dGhvcj5BbmRlcnNvbjwvQXV0aG9yPjxZZWFyPjIwMDU8L1llYXI+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</w:fldData>
                    </w:fldChar>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EN.CITE.DATA</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tl/>
                    </w:rPr>
                  </w:r>
                  <w:r w:rsidR="00AC0232">
                    <w:rPr>
                      <w:rFonts w:asciiTheme="majorBidi" w:hAnsiTheme="majorBidi" w:cstheme="majorBidi"/>
                      <w:sz w:val="24"/>
                      <w:szCs w:val="24"/>
                      <w:rtl/>
                    </w:rPr>
                    <w:fldChar w:fldCharType="end"/>
                  </w:r>
                  <w:r w:rsidRPr="006D3AF6">
                    <w:rPr>
                      <w:rFonts w:asciiTheme="majorBidi" w:hAnsiTheme="majorBidi" w:cstheme="majorBidi"/>
                      <w:sz w:val="24"/>
                      <w:szCs w:val="24"/>
                      <w:rtl/>
                    </w:rPr>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(21)</w:t>
                  </w:r>
                  <w:r w:rsidRPr="006D3AF6">
                    <w:rPr>
                      <w:rFonts w:asciiTheme="majorBidi" w:hAnsiTheme="majorBidi" w:cstheme="majorBidi"/>
                      <w:sz w:val="24"/>
                      <w:szCs w:val="24"/>
                      <w:rtl/>
                    </w:rPr>
                    <w:fldChar w:fldCharType="end"/>
                  </w:r>
                </w:p>
              </w:tc>
              <w:tc>
                <w:tcPr>
                  <w:tcW w:w="950" w:type="dxa"/>
                </w:tcPr>
                <w:p w14:paraId="38686D44" w14:textId="0A5A69CC" w:rsidR="00AA0204" w:rsidRPr="001A53CE" w:rsidRDefault="00AA0204"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DE38E5" w:rsidRPr="006D3AF6" w14:paraId="3F5B67DD" w14:textId="77777777" w:rsidTr="001A53CE">
              <w:tc>
                <w:tcPr>
                  <w:cnfStyle w:val="001000000000" w:firstRow="0" w:lastRow="0" w:firstColumn="1" w:lastColumn="0" w:oddVBand="0" w:evenVBand="0" w:oddHBand="0" w:evenHBand="0" w:firstRowFirstColumn="0" w:firstRowLastColumn="0" w:lastRowFirstColumn="0" w:lastRowLastColumn="0"/>
                  <w:tcW w:w="1296" w:type="dxa"/>
                </w:tcPr>
                <w:p w14:paraId="12CC24AC" w14:textId="77777777" w:rsidR="002D747C" w:rsidRPr="006D3AF6" w:rsidRDefault="002D747C" w:rsidP="007108DC">
                  <w:pPr>
                    <w:spacing w:line="360" w:lineRule="auto"/>
                    <w:jc w:val="center"/>
                    <w:rPr>
                      <w:rFonts w:asciiTheme="majorBidi" w:hAnsiTheme="majorBidi" w:cstheme="majorBidi"/>
                      <w:b w:val="0"/>
                      <w:bCs w:val="0"/>
                      <w:sz w:val="24"/>
                      <w:szCs w:val="24"/>
                      <w:rtl/>
                    </w:rPr>
                  </w:pPr>
                  <w:r w:rsidRPr="006D3AF6">
                    <w:rPr>
                      <w:rFonts w:asciiTheme="majorBidi" w:hAnsiTheme="majorBidi" w:cstheme="majorBidi"/>
                      <w:b w:val="0"/>
                      <w:bCs w:val="0"/>
                      <w:sz w:val="24"/>
                      <w:szCs w:val="24"/>
                      <w:rtl/>
                    </w:rPr>
                    <w:t>2003</w:t>
                  </w:r>
                </w:p>
              </w:tc>
              <w:tc>
                <w:tcPr>
                  <w:tcW w:w="1849" w:type="dxa"/>
                </w:tcPr>
                <w:p w14:paraId="3CA7965A" w14:textId="77777777" w:rsidR="002D747C" w:rsidRPr="006D3AF6" w:rsidRDefault="002D747C"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6D3AF6">
                    <w:rPr>
                      <w:rFonts w:asciiTheme="majorBidi" w:hAnsiTheme="majorBidi" w:cstheme="majorBidi"/>
                      <w:sz w:val="24"/>
                      <w:szCs w:val="24"/>
                    </w:rPr>
                    <w:t>USA</w:t>
                  </w:r>
                </w:p>
              </w:tc>
              <w:tc>
                <w:tcPr>
                  <w:tcW w:w="6602" w:type="dxa"/>
                </w:tcPr>
                <w:p w14:paraId="043FD98F" w14:textId="77777777" w:rsidR="002D747C" w:rsidRPr="006D3AF6" w:rsidRDefault="002D747C" w:rsidP="007108DC">
                  <w:pPr>
                    <w:tabs>
                      <w:tab w:val="left" w:pos="1230"/>
                      <w:tab w:val="center" w:pos="435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rPr>
                    <w:t>Strengthening capacity in developing countries for evidence-based public health: the data for decision-making project</w:t>
                  </w:r>
                </w:p>
              </w:tc>
              <w:tc>
                <w:tcPr>
                  <w:tcW w:w="2087" w:type="dxa"/>
                </w:tcPr>
                <w:p w14:paraId="2089F4C7" w14:textId="175A14DA" w:rsidR="002D747C" w:rsidRPr="006D3AF6" w:rsidRDefault="002D747C" w:rsidP="007108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6D3AF6">
                    <w:rPr>
                      <w:rFonts w:asciiTheme="majorBidi" w:hAnsiTheme="majorBidi" w:cstheme="majorBidi"/>
                      <w:sz w:val="24"/>
                      <w:szCs w:val="24"/>
                      <w:shd w:val="clear" w:color="auto" w:fill="FFFFFF"/>
                    </w:rPr>
                    <w:t>Marguerite Pappaioanou</w:t>
                  </w:r>
                  <w:r w:rsidRPr="006D3AF6">
                    <w:rPr>
                      <w:rFonts w:asciiTheme="majorBidi" w:hAnsiTheme="majorBidi" w:cstheme="majorBidi"/>
                      <w:sz w:val="24"/>
                      <w:szCs w:val="24"/>
                    </w:rPr>
                    <w:t xml:space="preserve"> </w:t>
                  </w:r>
                  <w:r w:rsidRPr="006D3AF6">
                    <w:rPr>
                      <w:rFonts w:asciiTheme="majorBidi" w:hAnsiTheme="majorBidi" w:cstheme="majorBidi"/>
                      <w:sz w:val="24"/>
                      <w:szCs w:val="24"/>
                      <w:rtl/>
                    </w:rPr>
                    <w:fldChar w:fldCharType="begin"/>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ADDIN EN.CITE &lt;EndNote&gt;&lt;Cite&gt;&lt;Author&gt;Pappaioanou&lt;/Author&gt;&lt;Year&gt;2003&lt;/Year&gt;&lt;RecNum&gt;2820&lt;/RecNum&gt;&lt;DisplayText&gt;(22)&lt;/DisplayText&gt;&lt;record&gt;&lt;rec-number&gt;2820&lt;/rec-number&gt;&lt;foreign-keys&gt;&lt;key app="EN" db-id="epf9p22x6ae29te5rzapdwzce5ttfx9pa5xf" timestamp="1671519</w:instrText>
                  </w:r>
                  <w:r w:rsidR="00AC0232">
                    <w:rPr>
                      <w:rFonts w:asciiTheme="majorBidi" w:hAnsiTheme="majorBidi" w:cstheme="majorBidi"/>
                      <w:sz w:val="24"/>
                      <w:szCs w:val="24"/>
                      <w:rtl/>
                    </w:rPr>
                    <w:instrText>051"&gt;2820&lt;/</w:instrText>
                  </w:r>
                  <w:r w:rsidR="00AC0232">
                    <w:rPr>
                      <w:rFonts w:asciiTheme="majorBidi" w:hAnsiTheme="majorBidi" w:cstheme="majorBidi"/>
                      <w:sz w:val="24"/>
                      <w:szCs w:val="24"/>
                    </w:rPr>
                    <w:instrText>key&gt;&lt;/foreign-keys&gt;&lt;ref-type name="Journal Article"&gt;17&lt;/ref-type&gt;&lt;contributors&gt;&lt;authors&gt;&lt;author&gt;Pappaioanou, M.&lt;/author&gt;&lt;author&gt;Malison, M.&lt;/author&gt;&lt;author&gt;Wilkins, K.&lt;/author&gt;&lt;author&gt;Otto, B.&lt;/author&gt;&lt;author&gt;Goodman, R. A.&lt;/author&gt;&lt;author&gt;Churchill, R. E.&lt;/author&gt;&lt;author&gt;White, M.&lt;/author&gt;&lt;author&gt;Thacker, S. B.&lt;/author&gt;&lt;/authors&gt;&lt;/contributors&gt;&lt;auth-address&gt;Office of Global Health, Mailstop D-69, 1600 Clifton Road, Atlanta, GA 30333, USA. mxp1@cdc.gov&lt;/auth-address&gt;&lt;titles&gt;&lt;title&gt;Strengthening</w:instrText>
                  </w:r>
                  <w:r w:rsidR="00AC0232">
                    <w:rPr>
                      <w:rFonts w:asciiTheme="majorBidi" w:hAnsiTheme="majorBidi" w:cstheme="majorBidi"/>
                      <w:sz w:val="24"/>
                      <w:szCs w:val="24"/>
                      <w:rtl/>
                    </w:rPr>
                    <w:instrText xml:space="preserve"> </w:instrText>
                  </w:r>
                  <w:r w:rsidR="00AC0232">
                    <w:rPr>
                      <w:rFonts w:asciiTheme="majorBidi" w:hAnsiTheme="majorBidi" w:cstheme="majorBidi"/>
                      <w:sz w:val="24"/>
                      <w:szCs w:val="24"/>
                    </w:rPr>
                    <w:instrText>capacity in developing countries for evidence-based public health: the data for decision-making project&lt;/title&gt;&lt;secondary-title&gt;Soc Sci Med&lt;/secondary-title&gt;&lt;/titles&gt;&lt;periodical&gt;&lt;full-title&gt;Soc Sci Med&lt;/full-title&gt;&lt;/periodical&gt;&lt;pages&gt;1925-37&lt;/pages&gt;&lt;volume&gt;57&lt;/volume&gt;&lt;number&gt;10&lt;/number&gt;&lt;edition&gt;2003/09/23&lt;/edition&gt;&lt;keywords&gt;&lt;keyword&gt;Bolivia&lt;/keyword&gt;&lt;keyword&gt;Cameroon&lt;/keyword&gt;&lt;keyword&gt;*Decision Making, Organizational&lt;/keyword&gt;&lt;keyword&gt;*Developing Countries&lt;/keyword&gt;&lt;keyword&gt;Evidence-Based Medicine/*education&lt;/keyword&gt;&lt;keyword&gt;Health Planning/*organization &amp;amp; administration&lt;/keyword&gt;&lt;keyword&gt;Health Priorities&lt;/keyword&gt;&lt;keyword&gt;Humans&lt;/keyword&gt;&lt;keyword&gt;Interinstitutional Relations&lt;/keyword&gt;&lt;keyword&gt;Mexico&lt;/keyword&gt;&lt;keyword&gt;Philippines&lt;/keyword&gt;&lt;keyword</w:instrText>
                  </w:r>
                  <w:r w:rsidR="00AC0232">
                    <w:rPr>
                      <w:rFonts w:asciiTheme="majorBidi" w:hAnsiTheme="majorBidi" w:cstheme="majorBidi"/>
                      <w:sz w:val="24"/>
                      <w:szCs w:val="24"/>
                      <w:rtl/>
                    </w:rPr>
                    <w:instrText>&gt;</w:instrText>
                  </w:r>
                  <w:r w:rsidR="00AC0232">
                    <w:rPr>
                      <w:rFonts w:asciiTheme="majorBidi" w:hAnsiTheme="majorBidi" w:cstheme="majorBidi"/>
                      <w:sz w:val="24"/>
                      <w:szCs w:val="24"/>
                    </w:rPr>
                    <w:instrText>Politics&lt;/keyword&gt;&lt;keyword&gt;Problem Solving&lt;/keyword&gt;&lt;keyword&gt;Public Health Administration/*education&lt;/keyword&gt;&lt;keyword&gt;*Public Health Informatics&lt;/keyword&gt;&lt;/keywords&gt;&lt;dates&gt;&lt;year&gt;2003&lt;/year&gt;&lt;pub-dates&gt;&lt;date&gt;Nov&lt;/date&gt;&lt;/pub-dates&gt;&lt;/dates&gt;&lt;isbn&gt;0277-9536 (Print)&amp;#xD;0277-9536&lt;/isbn&gt;&lt;accession-num&gt;14499516&lt;/accession-num&gt;&lt;urls&gt;&lt;/urls&gt;&lt;electronic-resource-num&gt;10.1016/s0277-9536(03)00058-3&lt;/electronic-resource-num&gt;&lt;remote-database-provider&gt;NLM&lt;/remote-database-provider&gt;&lt;language&gt;eng&lt;/language&gt;&lt;/record&gt;&lt;/Cite</w:instrText>
                  </w:r>
                  <w:r w:rsidR="00AC0232">
                    <w:rPr>
                      <w:rFonts w:asciiTheme="majorBidi" w:hAnsiTheme="majorBidi" w:cstheme="majorBidi"/>
                      <w:sz w:val="24"/>
                      <w:szCs w:val="24"/>
                      <w:rtl/>
                    </w:rPr>
                    <w:instrText>&gt;&lt;/</w:instrText>
                  </w:r>
                  <w:r w:rsidR="00AC0232">
                    <w:rPr>
                      <w:rFonts w:asciiTheme="majorBidi" w:hAnsiTheme="majorBidi" w:cstheme="majorBidi"/>
                      <w:sz w:val="24"/>
                      <w:szCs w:val="24"/>
                    </w:rPr>
                    <w:instrText>EndNote</w:instrText>
                  </w:r>
                  <w:r w:rsidR="00AC0232">
                    <w:rPr>
                      <w:rFonts w:asciiTheme="majorBidi" w:hAnsiTheme="majorBidi" w:cstheme="majorBidi"/>
                      <w:sz w:val="24"/>
                      <w:szCs w:val="24"/>
                      <w:rtl/>
                    </w:rPr>
                    <w:instrText>&gt;</w:instrText>
                  </w:r>
                  <w:r w:rsidRPr="006D3AF6">
                    <w:rPr>
                      <w:rFonts w:asciiTheme="majorBidi" w:hAnsiTheme="majorBidi" w:cstheme="majorBidi"/>
                      <w:sz w:val="24"/>
                      <w:szCs w:val="24"/>
                      <w:rtl/>
                    </w:rPr>
                    <w:fldChar w:fldCharType="separate"/>
                  </w:r>
                  <w:r w:rsidR="00AC0232">
                    <w:rPr>
                      <w:rFonts w:asciiTheme="majorBidi" w:hAnsiTheme="majorBidi" w:cstheme="majorBidi"/>
                      <w:noProof/>
                      <w:sz w:val="24"/>
                      <w:szCs w:val="24"/>
                      <w:rtl/>
                    </w:rPr>
                    <w:t>(22)</w:t>
                  </w:r>
                  <w:r w:rsidRPr="006D3AF6">
                    <w:rPr>
                      <w:rFonts w:asciiTheme="majorBidi" w:hAnsiTheme="majorBidi" w:cstheme="majorBidi"/>
                      <w:sz w:val="24"/>
                      <w:szCs w:val="24"/>
                      <w:rtl/>
                    </w:rPr>
                    <w:fldChar w:fldCharType="end"/>
                  </w:r>
                </w:p>
              </w:tc>
              <w:tc>
                <w:tcPr>
                  <w:tcW w:w="950" w:type="dxa"/>
                </w:tcPr>
                <w:p w14:paraId="6780481D" w14:textId="49997A05" w:rsidR="002D747C" w:rsidRPr="001A53CE" w:rsidRDefault="002D747C" w:rsidP="001A53CE">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bl>
          <w:p w14:paraId="30AC4F45" w14:textId="77777777" w:rsidR="00AA0204" w:rsidRPr="006D3AF6" w:rsidRDefault="00AA0204" w:rsidP="003F44CD">
            <w:pPr>
              <w:spacing w:line="276" w:lineRule="auto"/>
              <w:rPr>
                <w:rFonts w:asciiTheme="majorBidi" w:hAnsiTheme="majorBidi" w:cstheme="majorBidi"/>
                <w:sz w:val="24"/>
                <w:szCs w:val="24"/>
              </w:rPr>
            </w:pPr>
          </w:p>
        </w:tc>
      </w:tr>
    </w:tbl>
    <w:p w14:paraId="405963F9" w14:textId="77777777" w:rsidR="003F44CD" w:rsidRPr="006D3AF6" w:rsidRDefault="003F44CD">
      <w:pPr>
        <w:rPr>
          <w:rFonts w:asciiTheme="majorBidi" w:hAnsiTheme="majorBidi" w:cstheme="majorBidi"/>
          <w:sz w:val="24"/>
          <w:szCs w:val="24"/>
        </w:rPr>
      </w:pPr>
    </w:p>
    <w:p w14:paraId="405D257E" w14:textId="7B50D56A" w:rsidR="003F44CD" w:rsidRPr="00AC0232" w:rsidRDefault="00AC0232" w:rsidP="00DE38E5">
      <w:pPr>
        <w:spacing w:line="276" w:lineRule="auto"/>
        <w:jc w:val="both"/>
        <w:rPr>
          <w:rFonts w:asciiTheme="majorBidi" w:hAnsiTheme="majorBidi" w:cstheme="majorBidi"/>
          <w:b/>
          <w:bCs/>
          <w:sz w:val="24"/>
          <w:szCs w:val="24"/>
        </w:rPr>
      </w:pPr>
      <w:r w:rsidRPr="00AC0232">
        <w:rPr>
          <w:rFonts w:asciiTheme="majorBidi" w:hAnsiTheme="majorBidi" w:cstheme="majorBidi"/>
          <w:b/>
          <w:bCs/>
          <w:sz w:val="24"/>
          <w:szCs w:val="24"/>
        </w:rPr>
        <w:t>REFERENCES:</w:t>
      </w:r>
    </w:p>
    <w:p w14:paraId="4FD664D8" w14:textId="77777777" w:rsidR="00AC0232" w:rsidRPr="00AC0232" w:rsidRDefault="003F44CD" w:rsidP="00AC0232">
      <w:pPr>
        <w:pStyle w:val="EndNoteBibliography"/>
        <w:spacing w:after="0"/>
        <w:jc w:val="both"/>
        <w:rPr>
          <w:rFonts w:asciiTheme="majorBidi" w:hAnsiTheme="majorBidi" w:cstheme="majorBidi"/>
        </w:rPr>
      </w:pPr>
      <w:r w:rsidRPr="00AC0232">
        <w:rPr>
          <w:rFonts w:asciiTheme="majorBidi" w:hAnsiTheme="majorBidi" w:cstheme="majorBidi"/>
        </w:rPr>
        <w:fldChar w:fldCharType="begin"/>
      </w:r>
      <w:r w:rsidRPr="00AC0232">
        <w:rPr>
          <w:rFonts w:asciiTheme="majorBidi" w:hAnsiTheme="majorBidi" w:cstheme="majorBidi"/>
        </w:rPr>
        <w:instrText xml:space="preserve"> ADDIN EN.REFLIST </w:instrText>
      </w:r>
      <w:r w:rsidRPr="00AC0232">
        <w:rPr>
          <w:rFonts w:asciiTheme="majorBidi" w:hAnsiTheme="majorBidi" w:cstheme="majorBidi"/>
        </w:rPr>
        <w:fldChar w:fldCharType="separate"/>
      </w:r>
      <w:r w:rsidR="00AC0232" w:rsidRPr="00AC0232">
        <w:rPr>
          <w:rFonts w:asciiTheme="majorBidi" w:hAnsiTheme="majorBidi" w:cstheme="majorBidi"/>
        </w:rPr>
        <w:t>1.</w:t>
      </w:r>
      <w:r w:rsidR="00AC0232" w:rsidRPr="00AC0232">
        <w:rPr>
          <w:rFonts w:asciiTheme="majorBidi" w:hAnsiTheme="majorBidi" w:cstheme="majorBidi"/>
        </w:rPr>
        <w:tab/>
        <w:t>Dubois A, Lévesque M. Public Health Network: Canada’s National Collaborating Centres: Facilitating evidence-informed decision-making in public health. Canada Communicable Disease Report. 2020;46(2-3):31.</w:t>
      </w:r>
    </w:p>
    <w:p w14:paraId="1609ECDF"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2.</w:t>
      </w:r>
      <w:r w:rsidRPr="00AC0232">
        <w:rPr>
          <w:rFonts w:asciiTheme="majorBidi" w:hAnsiTheme="majorBidi" w:cstheme="majorBidi"/>
        </w:rPr>
        <w:tab/>
        <w:t>Schoemaker CG, van Loon J, Achterberg PW, den Hertog FRJ, Hilderink H, Melse J, et al. Four normative perspectives on public health policy-making and their preferences for bodies of evidence. Health Res Policy Syst. 2020;18(1):94.</w:t>
      </w:r>
    </w:p>
    <w:p w14:paraId="66B82B43"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3.</w:t>
      </w:r>
      <w:r w:rsidRPr="00AC0232">
        <w:rPr>
          <w:rFonts w:asciiTheme="majorBidi" w:hAnsiTheme="majorBidi" w:cstheme="majorBidi"/>
        </w:rPr>
        <w:tab/>
        <w:t>Busert LK, Mütsch M, Kien C, Flatz A, Griebler U, Wildner M, et al. Facilitating evidence uptake: development and user testing of a systematic review summary format to inform public health decision-making in German-speaking countries. Health Res Policy Syst. 2018;16(1):59.</w:t>
      </w:r>
    </w:p>
    <w:p w14:paraId="0F2EC320"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4.</w:t>
      </w:r>
      <w:r w:rsidRPr="00AC0232">
        <w:rPr>
          <w:rFonts w:asciiTheme="majorBidi" w:hAnsiTheme="majorBidi" w:cstheme="majorBidi"/>
        </w:rPr>
        <w:tab/>
        <w:t>Brownson RC, Fielding JE, Green LW. Building Capacity for Evidence-Based Public Health: Reconciling the Pulls of Practice and the Push of Research. Annual review of public health. 2018;39:27-53.</w:t>
      </w:r>
    </w:p>
    <w:p w14:paraId="7EA2B9DD"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5.</w:t>
      </w:r>
      <w:r w:rsidRPr="00AC0232">
        <w:rPr>
          <w:rFonts w:asciiTheme="majorBidi" w:hAnsiTheme="majorBidi" w:cstheme="majorBidi"/>
        </w:rPr>
        <w:tab/>
        <w:t>Duggan K, Aisaka K, Tabak RG, Smith C, Erwin P, Brownson RC. Implementing administrative evidence based practices: lessons from the field in six local health departments across the United States. BMC Health Serv Res. 2015;15:221.</w:t>
      </w:r>
    </w:p>
    <w:p w14:paraId="1653DC83"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6.</w:t>
      </w:r>
      <w:r w:rsidRPr="00AC0232">
        <w:rPr>
          <w:rFonts w:asciiTheme="majorBidi" w:hAnsiTheme="majorBidi" w:cstheme="majorBidi"/>
        </w:rPr>
        <w:tab/>
        <w:t>Hardy AK, Nevin-Woods C, Proud S, Brownson RC. Promoting Evidence-Based Decision Making in a Local Health Department, Pueblo City-County, Colorado. Prev Chronic Dis. 2015;12:E100.</w:t>
      </w:r>
    </w:p>
    <w:p w14:paraId="5BE30A7A"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lastRenderedPageBreak/>
        <w:t>7.</w:t>
      </w:r>
      <w:r w:rsidRPr="00AC0232">
        <w:rPr>
          <w:rFonts w:asciiTheme="majorBidi" w:hAnsiTheme="majorBidi" w:cstheme="majorBidi"/>
        </w:rPr>
        <w:tab/>
        <w:t>Traynor R, Dobbins M, DeCorby K. Challenges of partnership research: Insights from a collaborative partnership in evidence-informed public health decision making. Evid Policy. 2015;11(1):99-109.</w:t>
      </w:r>
    </w:p>
    <w:p w14:paraId="52BEF4C4"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8.</w:t>
      </w:r>
      <w:r w:rsidRPr="00AC0232">
        <w:rPr>
          <w:rFonts w:asciiTheme="majorBidi" w:hAnsiTheme="majorBidi" w:cstheme="majorBidi"/>
        </w:rPr>
        <w:tab/>
        <w:t>Armstrong R, Waters E, Moore L, Dobbins M, Pettman T, Burns C, et al. Understanding evidence: a statewide survey to explore evidence-informed public health decision-making in a local government setting. Implement Sci. 2014;9:188.</w:t>
      </w:r>
    </w:p>
    <w:p w14:paraId="5B03ECAC"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9.</w:t>
      </w:r>
      <w:r w:rsidRPr="00AC0232">
        <w:rPr>
          <w:rFonts w:asciiTheme="majorBidi" w:hAnsiTheme="majorBidi" w:cstheme="majorBidi"/>
        </w:rPr>
        <w:tab/>
        <w:t>Yost J, Dobbins M, Traynor R, DeCorby K, Workentine S, Greco L. Tools to support evidence-informed public health decision making. BMC Public Health. 2014;14:728.</w:t>
      </w:r>
    </w:p>
    <w:p w14:paraId="60ABE836"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10.</w:t>
      </w:r>
      <w:r w:rsidRPr="00AC0232">
        <w:rPr>
          <w:rFonts w:asciiTheme="majorBidi" w:hAnsiTheme="majorBidi" w:cstheme="majorBidi"/>
        </w:rPr>
        <w:tab/>
        <w:t>Armstrong R, Waters E, Dobbins M, Anderson L, Moore L, Petticrew M, et al. Knowledge translation strategies to improve the use of evidence in public health decision making in local government: intervention design and implementation plan. Implement Sci. 2013;8:121.</w:t>
      </w:r>
    </w:p>
    <w:p w14:paraId="0C2E897D"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11.</w:t>
      </w:r>
      <w:r w:rsidRPr="00AC0232">
        <w:rPr>
          <w:rFonts w:asciiTheme="majorBidi" w:hAnsiTheme="majorBidi" w:cstheme="majorBidi"/>
        </w:rPr>
        <w:tab/>
        <w:t>Lillefjell M, Knudtsen MS, Wist G, Ihlebæk C. From knowledge to action in public health management: experiences from a Norwegian context. Scandinavian journal of public health. 2013;41(8):771-7.</w:t>
      </w:r>
    </w:p>
    <w:p w14:paraId="5048E5E2"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12.</w:t>
      </w:r>
      <w:r w:rsidRPr="00AC0232">
        <w:rPr>
          <w:rFonts w:asciiTheme="majorBidi" w:hAnsiTheme="majorBidi" w:cstheme="majorBidi"/>
        </w:rPr>
        <w:tab/>
        <w:t>Sosnowy CD, Weiss LJ, Maylahn CM, Pirani SJ, Katagiri NJ. Factors affecting evidence-based decision making in local health departments. Am J Prev Med. 2013;45(6):763-8.</w:t>
      </w:r>
    </w:p>
    <w:p w14:paraId="2D2D80D5"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13.</w:t>
      </w:r>
      <w:r w:rsidRPr="00AC0232">
        <w:rPr>
          <w:rFonts w:asciiTheme="majorBidi" w:hAnsiTheme="majorBidi" w:cstheme="majorBidi"/>
        </w:rPr>
        <w:tab/>
        <w:t>Frost H, Geddes R, Haw S, Jackson CA, Jepson R, Mooney JD, et al. Experiences of knowledge brokering for evidence-informed public health policy and practice: Three years of the Scottish Collaboration for Public Health Research and Policy. Evid Policy. 2012;8(3):347-59.</w:t>
      </w:r>
    </w:p>
    <w:p w14:paraId="304341D8"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14.</w:t>
      </w:r>
      <w:r w:rsidRPr="00AC0232">
        <w:rPr>
          <w:rFonts w:asciiTheme="majorBidi" w:hAnsiTheme="majorBidi" w:cstheme="majorBidi"/>
        </w:rPr>
        <w:tab/>
        <w:t>Jacobs JA, Jones E, Gabella BA, Spring B, Brownson RC. Tools for implementing an evidence-based approach in public health practice. Prev Chronic Dis. 2012;9:E116.</w:t>
      </w:r>
    </w:p>
    <w:p w14:paraId="1C7C002E"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15.</w:t>
      </w:r>
      <w:r w:rsidRPr="00AC0232">
        <w:rPr>
          <w:rFonts w:asciiTheme="majorBidi" w:hAnsiTheme="majorBidi" w:cstheme="majorBidi"/>
        </w:rPr>
        <w:tab/>
        <w:t>Peirson L, Ciliska D, Dobbins M, Mowat D. Building capacity for evidence informed decision making in public health: a case study of organizational change. BMC Public Health. 2012;12:137.</w:t>
      </w:r>
    </w:p>
    <w:p w14:paraId="018927EE"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16.</w:t>
      </w:r>
      <w:r w:rsidRPr="00AC0232">
        <w:rPr>
          <w:rFonts w:asciiTheme="majorBidi" w:hAnsiTheme="majorBidi" w:cstheme="majorBidi"/>
        </w:rPr>
        <w:tab/>
        <w:t>Smith KE, Joyce KE. Capturing complex realities: Understanding efforts to achieve evidence-based policy and practice in public health. Evid Policy. 2012;8(1):57-78.</w:t>
      </w:r>
    </w:p>
    <w:p w14:paraId="35FD540A"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17.</w:t>
      </w:r>
      <w:r w:rsidRPr="00AC0232">
        <w:rPr>
          <w:rFonts w:asciiTheme="majorBidi" w:hAnsiTheme="majorBidi" w:cstheme="majorBidi"/>
        </w:rPr>
        <w:tab/>
        <w:t>Ward M. Evidence-informed decision making in a public health setting. Healthc Manage Forum. 2011;24(1 Suppl):S8-16.</w:t>
      </w:r>
    </w:p>
    <w:p w14:paraId="32A9D3D4"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18.</w:t>
      </w:r>
      <w:r w:rsidRPr="00AC0232">
        <w:rPr>
          <w:rFonts w:asciiTheme="majorBidi" w:hAnsiTheme="majorBidi" w:cstheme="majorBidi"/>
        </w:rPr>
        <w:tab/>
        <w:t>McAneney H, McCann JF, Prior L, Wilde J, Kee F. Translating evidence into practice: A shared priority in public health? Soc Sci Med. 2010;70(10):1492-500.</w:t>
      </w:r>
    </w:p>
    <w:p w14:paraId="2CDB2C6A"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19.</w:t>
      </w:r>
      <w:r w:rsidRPr="00AC0232">
        <w:rPr>
          <w:rFonts w:asciiTheme="majorBidi" w:hAnsiTheme="majorBidi" w:cstheme="majorBidi"/>
        </w:rPr>
        <w:tab/>
        <w:t>Brownson RC, Fielding JE, Maylahn CM. Evidence-based public health: a fundamental concept for public health practice. Annual review of public health. 2009;30:175-201.</w:t>
      </w:r>
    </w:p>
    <w:p w14:paraId="453B2190"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20.</w:t>
      </w:r>
      <w:r w:rsidRPr="00AC0232">
        <w:rPr>
          <w:rFonts w:asciiTheme="majorBidi" w:hAnsiTheme="majorBidi" w:cstheme="majorBidi"/>
        </w:rPr>
        <w:tab/>
        <w:t>Dobbins M, Jack S, Thomas H, Kothari A. Public health decision-makers' informational needs and preferences for receiving research evidence. Worldviews Evid Based Nurs. 2007;4(3):156-63.</w:t>
      </w:r>
    </w:p>
    <w:p w14:paraId="0ACD7CF5" w14:textId="77777777" w:rsidR="00AC0232" w:rsidRPr="00AC0232" w:rsidRDefault="00AC0232" w:rsidP="00AC0232">
      <w:pPr>
        <w:pStyle w:val="EndNoteBibliography"/>
        <w:spacing w:after="0"/>
        <w:jc w:val="both"/>
        <w:rPr>
          <w:rFonts w:asciiTheme="majorBidi" w:hAnsiTheme="majorBidi" w:cstheme="majorBidi"/>
        </w:rPr>
      </w:pPr>
      <w:r w:rsidRPr="00AC0232">
        <w:rPr>
          <w:rFonts w:asciiTheme="majorBidi" w:hAnsiTheme="majorBidi" w:cstheme="majorBidi"/>
        </w:rPr>
        <w:t>21.</w:t>
      </w:r>
      <w:r w:rsidRPr="00AC0232">
        <w:rPr>
          <w:rFonts w:asciiTheme="majorBidi" w:hAnsiTheme="majorBidi" w:cstheme="majorBidi"/>
        </w:rPr>
        <w:tab/>
        <w:t>Anderson LM, Brownson RC, Fullilove MT, Teutsch SM, Novick LF, Fielding J, et al. Evidence-based public health policy and practice: promises and limits. Am J Prev Med. 2005;28(5 Suppl):226-30.</w:t>
      </w:r>
    </w:p>
    <w:p w14:paraId="1A598EAB" w14:textId="77777777" w:rsidR="00AC0232" w:rsidRPr="00AC0232" w:rsidRDefault="00AC0232" w:rsidP="00AC0232">
      <w:pPr>
        <w:pStyle w:val="EndNoteBibliography"/>
        <w:jc w:val="both"/>
        <w:rPr>
          <w:rFonts w:asciiTheme="majorBidi" w:hAnsiTheme="majorBidi" w:cstheme="majorBidi"/>
        </w:rPr>
      </w:pPr>
      <w:r w:rsidRPr="00AC0232">
        <w:rPr>
          <w:rFonts w:asciiTheme="majorBidi" w:hAnsiTheme="majorBidi" w:cstheme="majorBidi"/>
        </w:rPr>
        <w:t>22.</w:t>
      </w:r>
      <w:r w:rsidRPr="00AC0232">
        <w:rPr>
          <w:rFonts w:asciiTheme="majorBidi" w:hAnsiTheme="majorBidi" w:cstheme="majorBidi"/>
        </w:rPr>
        <w:tab/>
        <w:t>Pappaioanou M, Malison M, Wilkins K, Otto B, Goodman RA, Churchill RE, et al. Strengthening capacity in developing countries for evidence-based public health: the data for decision-making project. Soc Sci Med. 2003;57(10):1925-37.</w:t>
      </w:r>
    </w:p>
    <w:p w14:paraId="694B2212" w14:textId="05AB5E9E" w:rsidR="00AA0204" w:rsidRDefault="003F44CD" w:rsidP="00AC0232">
      <w:pPr>
        <w:spacing w:line="276" w:lineRule="auto"/>
        <w:jc w:val="both"/>
        <w:rPr>
          <w:rFonts w:asciiTheme="majorBidi" w:hAnsiTheme="majorBidi" w:cstheme="majorBidi"/>
          <w:sz w:val="24"/>
          <w:szCs w:val="24"/>
        </w:rPr>
      </w:pPr>
      <w:r w:rsidRPr="00AC0232">
        <w:rPr>
          <w:rFonts w:asciiTheme="majorBidi" w:hAnsiTheme="majorBidi" w:cstheme="majorBidi"/>
        </w:rPr>
        <w:fldChar w:fldCharType="end"/>
      </w:r>
    </w:p>
    <w:sectPr w:rsidR="00AA0204" w:rsidSect="00AA020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FB6DB" w14:textId="77777777" w:rsidR="00133809" w:rsidRDefault="00133809" w:rsidP="00AA0204">
      <w:pPr>
        <w:spacing w:after="0" w:line="240" w:lineRule="auto"/>
      </w:pPr>
      <w:r>
        <w:separator/>
      </w:r>
    </w:p>
  </w:endnote>
  <w:endnote w:type="continuationSeparator" w:id="0">
    <w:p w14:paraId="4B3C1A8E" w14:textId="77777777" w:rsidR="00133809" w:rsidRDefault="00133809" w:rsidP="00AA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Nazanin">
    <w:panose1 w:val="02000506000000020002"/>
    <w:charset w:val="00"/>
    <w:family w:val="auto"/>
    <w:pitch w:val="variable"/>
    <w:sig w:usb0="00002003" w:usb1="00000000" w:usb2="00000000" w:usb3="00000000" w:csb0="00000041" w:csb1="00000000"/>
  </w:font>
  <w:font w:name="IPT.Homa">
    <w:altName w:val="G2 Buildings"/>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D8CD5" w14:textId="77777777" w:rsidR="00133809" w:rsidRDefault="00133809" w:rsidP="00AA0204">
      <w:pPr>
        <w:spacing w:after="0" w:line="240" w:lineRule="auto"/>
      </w:pPr>
      <w:r>
        <w:separator/>
      </w:r>
    </w:p>
  </w:footnote>
  <w:footnote w:type="continuationSeparator" w:id="0">
    <w:p w14:paraId="3DFCFCB3" w14:textId="77777777" w:rsidR="00133809" w:rsidRDefault="00133809" w:rsidP="00AA0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64025"/>
    <w:multiLevelType w:val="hybridMultilevel"/>
    <w:tmpl w:val="2E2E12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82F16"/>
    <w:multiLevelType w:val="hybridMultilevel"/>
    <w:tmpl w:val="5C00F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A1ED0"/>
    <w:multiLevelType w:val="hybridMultilevel"/>
    <w:tmpl w:val="D6366D96"/>
    <w:lvl w:ilvl="0" w:tplc="81AC0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3F5187"/>
    <w:multiLevelType w:val="hybridMultilevel"/>
    <w:tmpl w:val="EA50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D2206C"/>
    <w:multiLevelType w:val="hybridMultilevel"/>
    <w:tmpl w:val="00A8A1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37A48"/>
    <w:rsid w:val="0005374F"/>
    <w:rsid w:val="00054F45"/>
    <w:rsid w:val="000B7578"/>
    <w:rsid w:val="000D1E29"/>
    <w:rsid w:val="000E1F08"/>
    <w:rsid w:val="00133809"/>
    <w:rsid w:val="001A53CE"/>
    <w:rsid w:val="001E0D27"/>
    <w:rsid w:val="0021464A"/>
    <w:rsid w:val="002A08F9"/>
    <w:rsid w:val="002D3CEE"/>
    <w:rsid w:val="002D747C"/>
    <w:rsid w:val="002D75AE"/>
    <w:rsid w:val="003722EF"/>
    <w:rsid w:val="003A3AE8"/>
    <w:rsid w:val="003C1CC2"/>
    <w:rsid w:val="003D7B26"/>
    <w:rsid w:val="003F44CD"/>
    <w:rsid w:val="004421F5"/>
    <w:rsid w:val="00460794"/>
    <w:rsid w:val="004B0FE7"/>
    <w:rsid w:val="004B3316"/>
    <w:rsid w:val="004E7A86"/>
    <w:rsid w:val="004F795B"/>
    <w:rsid w:val="00525CA8"/>
    <w:rsid w:val="00561BEC"/>
    <w:rsid w:val="005963C2"/>
    <w:rsid w:val="005B4E64"/>
    <w:rsid w:val="005F4BB9"/>
    <w:rsid w:val="00612C6A"/>
    <w:rsid w:val="0062210C"/>
    <w:rsid w:val="00622B28"/>
    <w:rsid w:val="00624FE1"/>
    <w:rsid w:val="00641B45"/>
    <w:rsid w:val="006517A4"/>
    <w:rsid w:val="0067005B"/>
    <w:rsid w:val="006B1319"/>
    <w:rsid w:val="006D090F"/>
    <w:rsid w:val="006D3AF6"/>
    <w:rsid w:val="006E0FEE"/>
    <w:rsid w:val="007108DC"/>
    <w:rsid w:val="00715F24"/>
    <w:rsid w:val="00791277"/>
    <w:rsid w:val="00792F6A"/>
    <w:rsid w:val="007C477C"/>
    <w:rsid w:val="008274F0"/>
    <w:rsid w:val="00837A48"/>
    <w:rsid w:val="008626B3"/>
    <w:rsid w:val="00884B3F"/>
    <w:rsid w:val="00894515"/>
    <w:rsid w:val="008E4B86"/>
    <w:rsid w:val="00933FBE"/>
    <w:rsid w:val="00976642"/>
    <w:rsid w:val="00A06219"/>
    <w:rsid w:val="00A2186E"/>
    <w:rsid w:val="00A25678"/>
    <w:rsid w:val="00A307D2"/>
    <w:rsid w:val="00A43022"/>
    <w:rsid w:val="00A90633"/>
    <w:rsid w:val="00AA0204"/>
    <w:rsid w:val="00AB6473"/>
    <w:rsid w:val="00AC0232"/>
    <w:rsid w:val="00AF2A40"/>
    <w:rsid w:val="00B01A44"/>
    <w:rsid w:val="00B30525"/>
    <w:rsid w:val="00B85F6F"/>
    <w:rsid w:val="00BB5F6F"/>
    <w:rsid w:val="00BE7C87"/>
    <w:rsid w:val="00C155C4"/>
    <w:rsid w:val="00C30ED7"/>
    <w:rsid w:val="00C4215F"/>
    <w:rsid w:val="00CF1DB3"/>
    <w:rsid w:val="00D52069"/>
    <w:rsid w:val="00D870E2"/>
    <w:rsid w:val="00D94682"/>
    <w:rsid w:val="00DC3394"/>
    <w:rsid w:val="00DE38E5"/>
    <w:rsid w:val="00DF3CDA"/>
    <w:rsid w:val="00E47525"/>
    <w:rsid w:val="00EB416E"/>
    <w:rsid w:val="00EC7F51"/>
    <w:rsid w:val="00ED1C9A"/>
    <w:rsid w:val="00ED7291"/>
    <w:rsid w:val="00EF4FC8"/>
    <w:rsid w:val="00F136A0"/>
    <w:rsid w:val="00F51417"/>
    <w:rsid w:val="00F5651B"/>
    <w:rsid w:val="00F81A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1DC00"/>
  <w15:chartTrackingRefBased/>
  <w15:docId w15:val="{42DFBDEE-59A9-490D-9D87-0EEA08F0A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204"/>
  </w:style>
  <w:style w:type="paragraph" w:styleId="Heading1">
    <w:name w:val="heading 1"/>
    <w:basedOn w:val="Normal"/>
    <w:next w:val="Normal"/>
    <w:link w:val="Heading1Char"/>
    <w:uiPriority w:val="9"/>
    <w:qFormat/>
    <w:rsid w:val="00AA0204"/>
    <w:pPr>
      <w:keepNext/>
      <w:bidi/>
      <w:spacing w:after="0" w:line="240" w:lineRule="auto"/>
      <w:outlineLvl w:val="0"/>
    </w:pPr>
    <w:rPr>
      <w:rFonts w:ascii="IRNazanin" w:eastAsia="Times New Roman" w:hAnsi="IRNazanin" w:cs="IRNazanin"/>
      <w:b/>
      <w:bCs/>
      <w:noProof/>
      <w:sz w:val="28"/>
      <w:szCs w:val="28"/>
      <w:lang w:val="x-none" w:eastAsia="x-none"/>
    </w:rPr>
  </w:style>
  <w:style w:type="paragraph" w:styleId="Heading2">
    <w:name w:val="heading 2"/>
    <w:basedOn w:val="Normal"/>
    <w:link w:val="Heading2Char"/>
    <w:uiPriority w:val="9"/>
    <w:qFormat/>
    <w:rsid w:val="00AA02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rsid w:val="00AA0204"/>
    <w:pPr>
      <w:keepNext/>
      <w:bidi/>
      <w:spacing w:after="0" w:line="240" w:lineRule="auto"/>
      <w:outlineLvl w:val="2"/>
    </w:pPr>
    <w:rPr>
      <w:rFonts w:ascii="IRNazanin" w:eastAsia="Times New Roman" w:hAnsi="IRNazanin" w:cs="IRNazanin"/>
      <w:b/>
      <w:bCs/>
      <w:noProof/>
      <w:sz w:val="28"/>
      <w:szCs w:val="28"/>
      <w:lang w:val="x-none" w:eastAsia="x-none"/>
    </w:rPr>
  </w:style>
  <w:style w:type="paragraph" w:styleId="Heading4">
    <w:name w:val="heading 4"/>
    <w:basedOn w:val="Normal"/>
    <w:next w:val="Normal"/>
    <w:link w:val="Heading4Char"/>
    <w:uiPriority w:val="9"/>
    <w:qFormat/>
    <w:rsid w:val="00AA0204"/>
    <w:pPr>
      <w:keepNext/>
      <w:bidi/>
      <w:spacing w:after="0" w:line="240" w:lineRule="auto"/>
      <w:outlineLvl w:val="3"/>
    </w:pPr>
    <w:rPr>
      <w:rFonts w:ascii="IRNazanin" w:eastAsia="Times New Roman" w:hAnsi="IRNazanin" w:cs="IRNazanin"/>
      <w:b/>
      <w:bCs/>
      <w:noProof/>
      <w:sz w:val="28"/>
      <w:szCs w:val="28"/>
      <w:lang w:val="x-none" w:eastAsia="x-none"/>
    </w:rPr>
  </w:style>
  <w:style w:type="paragraph" w:styleId="Heading5">
    <w:name w:val="heading 5"/>
    <w:basedOn w:val="Normal"/>
    <w:next w:val="Normal"/>
    <w:link w:val="Heading5Char"/>
    <w:uiPriority w:val="9"/>
    <w:qFormat/>
    <w:rsid w:val="00AA0204"/>
    <w:pPr>
      <w:keepNext/>
      <w:bidi/>
      <w:spacing w:after="0" w:line="240" w:lineRule="auto"/>
      <w:jc w:val="center"/>
      <w:outlineLvl w:val="4"/>
    </w:pPr>
    <w:rPr>
      <w:rFonts w:ascii="Arial" w:eastAsia="Times New Roman" w:hAnsi="Arial" w:cs="Times New Roman"/>
      <w:b/>
      <w:bCs/>
      <w:noProof/>
      <w:sz w:val="24"/>
      <w:szCs w:val="24"/>
      <w:lang w:val="x-none" w:eastAsia="x-none"/>
    </w:rPr>
  </w:style>
  <w:style w:type="paragraph" w:styleId="Heading6">
    <w:name w:val="heading 6"/>
    <w:basedOn w:val="Normal"/>
    <w:next w:val="Normal"/>
    <w:link w:val="Heading6Char"/>
    <w:uiPriority w:val="9"/>
    <w:qFormat/>
    <w:rsid w:val="00AA0204"/>
    <w:pPr>
      <w:keepNext/>
      <w:bidi/>
      <w:spacing w:after="0" w:line="240" w:lineRule="auto"/>
      <w:ind w:left="360"/>
      <w:jc w:val="both"/>
      <w:outlineLvl w:val="5"/>
    </w:pPr>
    <w:rPr>
      <w:rFonts w:ascii="Times New Roman" w:eastAsia="Times New Roman" w:hAnsi="Times New Roman" w:cs="Times New Roman"/>
      <w:sz w:val="28"/>
      <w:szCs w:val="28"/>
      <w:lang w:val="x-none" w:eastAsia="x-none"/>
    </w:rPr>
  </w:style>
  <w:style w:type="paragraph" w:styleId="Heading7">
    <w:name w:val="heading 7"/>
    <w:basedOn w:val="Normal"/>
    <w:next w:val="Normal"/>
    <w:link w:val="Heading7Char"/>
    <w:uiPriority w:val="9"/>
    <w:qFormat/>
    <w:rsid w:val="00AA0204"/>
    <w:pPr>
      <w:keepNext/>
      <w:bidi/>
      <w:spacing w:after="0" w:line="240" w:lineRule="auto"/>
      <w:jc w:val="both"/>
      <w:outlineLvl w:val="6"/>
    </w:pPr>
    <w:rPr>
      <w:rFonts w:ascii="Arial" w:eastAsia="Times New Roman" w:hAnsi="Arial" w:cs="Times New Roman"/>
      <w:b/>
      <w:bCs/>
      <w:noProof/>
      <w:sz w:val="24"/>
      <w:szCs w:val="24"/>
      <w:lang w:val="x-none" w:eastAsia="x-none"/>
    </w:rPr>
  </w:style>
  <w:style w:type="paragraph" w:styleId="Heading8">
    <w:name w:val="heading 8"/>
    <w:basedOn w:val="Normal"/>
    <w:next w:val="Normal"/>
    <w:link w:val="Heading8Char"/>
    <w:uiPriority w:val="9"/>
    <w:qFormat/>
    <w:rsid w:val="00AA0204"/>
    <w:pPr>
      <w:keepNext/>
      <w:bidi/>
      <w:spacing w:after="0" w:line="240" w:lineRule="auto"/>
      <w:jc w:val="both"/>
      <w:outlineLvl w:val="7"/>
    </w:pPr>
    <w:rPr>
      <w:rFonts w:ascii="IPT.Homa" w:eastAsia="Times New Roman" w:hAnsi="IPT.Homa" w:cs="Times New Roman"/>
      <w:b/>
      <w:bCs/>
      <w:noProof/>
      <w:lang w:val="x-none" w:eastAsia="x-none"/>
    </w:rPr>
  </w:style>
  <w:style w:type="paragraph" w:styleId="Heading9">
    <w:name w:val="heading 9"/>
    <w:basedOn w:val="Normal"/>
    <w:next w:val="Normal"/>
    <w:link w:val="Heading9Char"/>
    <w:uiPriority w:val="9"/>
    <w:qFormat/>
    <w:rsid w:val="00AA0204"/>
    <w:pPr>
      <w:keepNext/>
      <w:bidi/>
      <w:spacing w:after="0" w:line="240" w:lineRule="auto"/>
      <w:jc w:val="center"/>
      <w:outlineLvl w:val="8"/>
    </w:pPr>
    <w:rPr>
      <w:rFonts w:ascii="Arial" w:eastAsia="Times New Roman" w:hAnsi="Arial" w:cs="Times New Roman"/>
      <w:b/>
      <w:bCs/>
      <w:noProof/>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204"/>
    <w:rPr>
      <w:rFonts w:ascii="IRNazanin" w:eastAsia="Times New Roman" w:hAnsi="IRNazanin" w:cs="IRNazanin"/>
      <w:b/>
      <w:bCs/>
      <w:noProof/>
      <w:sz w:val="28"/>
      <w:szCs w:val="28"/>
      <w:lang w:val="x-none" w:eastAsia="x-none"/>
    </w:rPr>
  </w:style>
  <w:style w:type="character" w:customStyle="1" w:styleId="Heading2Char">
    <w:name w:val="Heading 2 Char"/>
    <w:basedOn w:val="DefaultParagraphFont"/>
    <w:link w:val="Heading2"/>
    <w:uiPriority w:val="9"/>
    <w:rsid w:val="00AA020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A0204"/>
    <w:rPr>
      <w:rFonts w:ascii="IRNazanin" w:eastAsia="Times New Roman" w:hAnsi="IRNazanin" w:cs="IRNazanin"/>
      <w:b/>
      <w:bCs/>
      <w:noProof/>
      <w:sz w:val="28"/>
      <w:szCs w:val="28"/>
      <w:lang w:val="x-none" w:eastAsia="x-none"/>
    </w:rPr>
  </w:style>
  <w:style w:type="character" w:customStyle="1" w:styleId="Heading4Char">
    <w:name w:val="Heading 4 Char"/>
    <w:basedOn w:val="DefaultParagraphFont"/>
    <w:link w:val="Heading4"/>
    <w:uiPriority w:val="9"/>
    <w:rsid w:val="00AA0204"/>
    <w:rPr>
      <w:rFonts w:ascii="IRNazanin" w:eastAsia="Times New Roman" w:hAnsi="IRNazanin" w:cs="IRNazanin"/>
      <w:b/>
      <w:bCs/>
      <w:noProof/>
      <w:sz w:val="28"/>
      <w:szCs w:val="28"/>
      <w:lang w:val="x-none" w:eastAsia="x-none"/>
    </w:rPr>
  </w:style>
  <w:style w:type="character" w:customStyle="1" w:styleId="Heading5Char">
    <w:name w:val="Heading 5 Char"/>
    <w:basedOn w:val="DefaultParagraphFont"/>
    <w:link w:val="Heading5"/>
    <w:uiPriority w:val="9"/>
    <w:rsid w:val="00AA0204"/>
    <w:rPr>
      <w:rFonts w:ascii="Arial" w:eastAsia="Times New Roman" w:hAnsi="Arial" w:cs="Times New Roman"/>
      <w:b/>
      <w:bCs/>
      <w:noProof/>
      <w:sz w:val="24"/>
      <w:szCs w:val="24"/>
      <w:lang w:val="x-none" w:eastAsia="x-none"/>
    </w:rPr>
  </w:style>
  <w:style w:type="character" w:customStyle="1" w:styleId="Heading6Char">
    <w:name w:val="Heading 6 Char"/>
    <w:basedOn w:val="DefaultParagraphFont"/>
    <w:link w:val="Heading6"/>
    <w:uiPriority w:val="9"/>
    <w:rsid w:val="00AA0204"/>
    <w:rPr>
      <w:rFonts w:ascii="Times New Roman" w:eastAsia="Times New Roman" w:hAnsi="Times New Roman" w:cs="Times New Roman"/>
      <w:sz w:val="28"/>
      <w:szCs w:val="28"/>
      <w:lang w:val="x-none" w:eastAsia="x-none"/>
    </w:rPr>
  </w:style>
  <w:style w:type="character" w:customStyle="1" w:styleId="Heading7Char">
    <w:name w:val="Heading 7 Char"/>
    <w:basedOn w:val="DefaultParagraphFont"/>
    <w:link w:val="Heading7"/>
    <w:uiPriority w:val="9"/>
    <w:rsid w:val="00AA0204"/>
    <w:rPr>
      <w:rFonts w:ascii="Arial" w:eastAsia="Times New Roman" w:hAnsi="Arial" w:cs="Times New Roman"/>
      <w:b/>
      <w:bCs/>
      <w:noProof/>
      <w:sz w:val="24"/>
      <w:szCs w:val="24"/>
      <w:lang w:val="x-none" w:eastAsia="x-none"/>
    </w:rPr>
  </w:style>
  <w:style w:type="character" w:customStyle="1" w:styleId="Heading8Char">
    <w:name w:val="Heading 8 Char"/>
    <w:basedOn w:val="DefaultParagraphFont"/>
    <w:link w:val="Heading8"/>
    <w:uiPriority w:val="9"/>
    <w:rsid w:val="00AA0204"/>
    <w:rPr>
      <w:rFonts w:ascii="IPT.Homa" w:eastAsia="Times New Roman" w:hAnsi="IPT.Homa" w:cs="Times New Roman"/>
      <w:b/>
      <w:bCs/>
      <w:noProof/>
      <w:lang w:val="x-none" w:eastAsia="x-none"/>
    </w:rPr>
  </w:style>
  <w:style w:type="character" w:customStyle="1" w:styleId="Heading9Char">
    <w:name w:val="Heading 9 Char"/>
    <w:basedOn w:val="DefaultParagraphFont"/>
    <w:link w:val="Heading9"/>
    <w:uiPriority w:val="9"/>
    <w:rsid w:val="00AA0204"/>
    <w:rPr>
      <w:rFonts w:ascii="Arial" w:eastAsia="Times New Roman" w:hAnsi="Arial" w:cs="Times New Roman"/>
      <w:b/>
      <w:bCs/>
      <w:noProof/>
      <w:lang w:val="x-none" w:eastAsia="x-none"/>
    </w:rPr>
  </w:style>
  <w:style w:type="paragraph" w:styleId="FootnoteText">
    <w:name w:val="footnote text"/>
    <w:basedOn w:val="Normal"/>
    <w:link w:val="FootnoteTextChar"/>
    <w:uiPriority w:val="99"/>
    <w:unhideWhenUsed/>
    <w:rsid w:val="00AA0204"/>
    <w:pPr>
      <w:spacing w:after="0" w:line="240" w:lineRule="auto"/>
    </w:pPr>
    <w:rPr>
      <w:rFonts w:ascii="Calibri" w:eastAsia="Times New Roman" w:hAnsi="Calibri" w:cs="Arial"/>
      <w:sz w:val="20"/>
      <w:szCs w:val="20"/>
    </w:rPr>
  </w:style>
  <w:style w:type="character" w:customStyle="1" w:styleId="FootnoteTextChar">
    <w:name w:val="Footnote Text Char"/>
    <w:basedOn w:val="DefaultParagraphFont"/>
    <w:link w:val="FootnoteText"/>
    <w:uiPriority w:val="99"/>
    <w:rsid w:val="00AA0204"/>
    <w:rPr>
      <w:rFonts w:ascii="Calibri" w:eastAsia="Times New Roman" w:hAnsi="Calibri" w:cs="Arial"/>
      <w:sz w:val="20"/>
      <w:szCs w:val="20"/>
    </w:rPr>
  </w:style>
  <w:style w:type="character" w:styleId="FootnoteReference">
    <w:name w:val="footnote reference"/>
    <w:uiPriority w:val="99"/>
    <w:unhideWhenUsed/>
    <w:rsid w:val="00AA0204"/>
    <w:rPr>
      <w:vertAlign w:val="superscript"/>
    </w:rPr>
  </w:style>
  <w:style w:type="paragraph" w:customStyle="1" w:styleId="EndNoteBibliographyTitle">
    <w:name w:val="EndNote Bibliography Title"/>
    <w:basedOn w:val="Normal"/>
    <w:link w:val="EndNoteBibliographyTitleChar"/>
    <w:rsid w:val="00AA020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A0204"/>
    <w:rPr>
      <w:rFonts w:ascii="Calibri" w:hAnsi="Calibri" w:cs="Calibri"/>
      <w:noProof/>
    </w:rPr>
  </w:style>
  <w:style w:type="paragraph" w:customStyle="1" w:styleId="EndNoteBibliography">
    <w:name w:val="EndNote Bibliography"/>
    <w:basedOn w:val="Normal"/>
    <w:link w:val="EndNoteBibliographyChar"/>
    <w:rsid w:val="00AA0204"/>
    <w:pPr>
      <w:spacing w:line="240" w:lineRule="auto"/>
      <w:jc w:val="right"/>
    </w:pPr>
    <w:rPr>
      <w:rFonts w:ascii="Calibri" w:hAnsi="Calibri" w:cs="Calibri"/>
      <w:noProof/>
    </w:rPr>
  </w:style>
  <w:style w:type="character" w:customStyle="1" w:styleId="EndNoteBibliographyChar">
    <w:name w:val="EndNote Bibliography Char"/>
    <w:basedOn w:val="DefaultParagraphFont"/>
    <w:link w:val="EndNoteBibliography"/>
    <w:rsid w:val="00AA0204"/>
    <w:rPr>
      <w:rFonts w:ascii="Calibri" w:hAnsi="Calibri" w:cs="Calibri"/>
      <w:noProof/>
    </w:rPr>
  </w:style>
  <w:style w:type="paragraph" w:styleId="BodyText">
    <w:name w:val="Body Text"/>
    <w:basedOn w:val="Normal"/>
    <w:link w:val="BodyTextChar"/>
    <w:rsid w:val="00AA0204"/>
    <w:pPr>
      <w:bidi/>
      <w:spacing w:after="0" w:line="240" w:lineRule="auto"/>
      <w:jc w:val="both"/>
    </w:pPr>
    <w:rPr>
      <w:rFonts w:ascii="Arial" w:eastAsia="Times New Roman" w:hAnsi="Arial" w:cs="Times New Roman"/>
      <w:b/>
      <w:bCs/>
      <w:noProof/>
      <w:sz w:val="24"/>
      <w:szCs w:val="24"/>
      <w:lang w:val="x-none" w:eastAsia="x-none"/>
    </w:rPr>
  </w:style>
  <w:style w:type="character" w:customStyle="1" w:styleId="BodyTextChar">
    <w:name w:val="Body Text Char"/>
    <w:basedOn w:val="DefaultParagraphFont"/>
    <w:link w:val="BodyText"/>
    <w:rsid w:val="00AA0204"/>
    <w:rPr>
      <w:rFonts w:ascii="Arial" w:eastAsia="Times New Roman" w:hAnsi="Arial" w:cs="Times New Roman"/>
      <w:b/>
      <w:bCs/>
      <w:noProof/>
      <w:sz w:val="24"/>
      <w:szCs w:val="24"/>
      <w:lang w:val="x-none" w:eastAsia="x-none"/>
    </w:rPr>
  </w:style>
  <w:style w:type="paragraph" w:customStyle="1" w:styleId="a">
    <w:name w:val="شششششششش"/>
    <w:basedOn w:val="Normal"/>
    <w:link w:val="Char"/>
    <w:qFormat/>
    <w:rsid w:val="00AA0204"/>
    <w:pPr>
      <w:autoSpaceDE w:val="0"/>
      <w:autoSpaceDN w:val="0"/>
      <w:bidi/>
      <w:adjustRightInd w:val="0"/>
      <w:spacing w:after="0" w:line="360" w:lineRule="auto"/>
      <w:ind w:firstLine="567"/>
      <w:jc w:val="center"/>
    </w:pPr>
    <w:rPr>
      <w:rFonts w:ascii="IRNazanin" w:hAnsi="IRNazanin" w:cs="IRNazanin"/>
      <w:b/>
      <w:bCs/>
      <w:color w:val="000000"/>
      <w:sz w:val="28"/>
      <w:szCs w:val="28"/>
    </w:rPr>
  </w:style>
  <w:style w:type="character" w:customStyle="1" w:styleId="Char">
    <w:name w:val="شششششششش Char"/>
    <w:basedOn w:val="DefaultParagraphFont"/>
    <w:link w:val="a"/>
    <w:rsid w:val="00AA0204"/>
    <w:rPr>
      <w:rFonts w:ascii="IRNazanin" w:hAnsi="IRNazanin" w:cs="IRNazanin"/>
      <w:b/>
      <w:bCs/>
      <w:color w:val="000000"/>
      <w:sz w:val="28"/>
      <w:szCs w:val="28"/>
    </w:rPr>
  </w:style>
  <w:style w:type="paragraph" w:styleId="ListParagraph">
    <w:name w:val="List Paragraph"/>
    <w:basedOn w:val="Normal"/>
    <w:uiPriority w:val="34"/>
    <w:qFormat/>
    <w:rsid w:val="00AA0204"/>
    <w:pPr>
      <w:ind w:left="720"/>
      <w:contextualSpacing/>
    </w:pPr>
  </w:style>
  <w:style w:type="character" w:customStyle="1" w:styleId="querysrchtext">
    <w:name w:val="querysrchtext"/>
    <w:basedOn w:val="DefaultParagraphFont"/>
    <w:rsid w:val="00AA0204"/>
  </w:style>
  <w:style w:type="character" w:customStyle="1" w:styleId="queryoperator">
    <w:name w:val="queryoperator"/>
    <w:basedOn w:val="DefaultParagraphFont"/>
    <w:rsid w:val="00AA0204"/>
  </w:style>
  <w:style w:type="character" w:styleId="Emphasis">
    <w:name w:val="Emphasis"/>
    <w:basedOn w:val="DefaultParagraphFont"/>
    <w:uiPriority w:val="20"/>
    <w:qFormat/>
    <w:rsid w:val="00AA0204"/>
    <w:rPr>
      <w:i/>
      <w:iCs/>
    </w:rPr>
  </w:style>
  <w:style w:type="character" w:styleId="Strong">
    <w:name w:val="Strong"/>
    <w:basedOn w:val="DefaultParagraphFont"/>
    <w:uiPriority w:val="22"/>
    <w:qFormat/>
    <w:rsid w:val="00AA0204"/>
    <w:rPr>
      <w:b/>
      <w:bCs/>
    </w:rPr>
  </w:style>
  <w:style w:type="character" w:styleId="Hyperlink">
    <w:name w:val="Hyperlink"/>
    <w:basedOn w:val="DefaultParagraphFont"/>
    <w:uiPriority w:val="99"/>
    <w:unhideWhenUsed/>
    <w:rsid w:val="00AA0204"/>
    <w:rPr>
      <w:color w:val="0000FF"/>
      <w:u w:val="single"/>
    </w:rPr>
  </w:style>
  <w:style w:type="paragraph" w:styleId="BalloonText">
    <w:name w:val="Balloon Text"/>
    <w:basedOn w:val="Normal"/>
    <w:link w:val="BalloonTextChar"/>
    <w:uiPriority w:val="99"/>
    <w:unhideWhenUsed/>
    <w:rsid w:val="00AA0204"/>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rsid w:val="00AA0204"/>
    <w:rPr>
      <w:rFonts w:ascii="Tahoma" w:eastAsia="Calibri" w:hAnsi="Tahoma" w:cs="Times New Roman"/>
      <w:sz w:val="16"/>
      <w:szCs w:val="16"/>
      <w:lang w:val="x-none" w:eastAsia="x-none"/>
    </w:rPr>
  </w:style>
  <w:style w:type="paragraph" w:styleId="Title">
    <w:name w:val="Title"/>
    <w:basedOn w:val="Normal"/>
    <w:link w:val="TitleChar"/>
    <w:qFormat/>
    <w:rsid w:val="00AA0204"/>
    <w:pPr>
      <w:bidi/>
      <w:spacing w:after="0" w:line="240" w:lineRule="auto"/>
      <w:jc w:val="center"/>
    </w:pPr>
    <w:rPr>
      <w:rFonts w:ascii="Arial" w:eastAsia="Times New Roman" w:hAnsi="Arial" w:cs="Times New Roman"/>
      <w:b/>
      <w:bCs/>
      <w:noProof/>
      <w:lang w:val="x-none" w:eastAsia="x-none"/>
    </w:rPr>
  </w:style>
  <w:style w:type="character" w:customStyle="1" w:styleId="TitleChar">
    <w:name w:val="Title Char"/>
    <w:basedOn w:val="DefaultParagraphFont"/>
    <w:link w:val="Title"/>
    <w:rsid w:val="00AA0204"/>
    <w:rPr>
      <w:rFonts w:ascii="Arial" w:eastAsia="Times New Roman" w:hAnsi="Arial" w:cs="Times New Roman"/>
      <w:b/>
      <w:bCs/>
      <w:noProof/>
      <w:lang w:val="x-none" w:eastAsia="x-none"/>
    </w:rPr>
  </w:style>
  <w:style w:type="paragraph" w:styleId="BodyText2">
    <w:name w:val="Body Text 2"/>
    <w:basedOn w:val="Normal"/>
    <w:link w:val="BodyText2Char"/>
    <w:rsid w:val="00AA0204"/>
    <w:pPr>
      <w:spacing w:after="0" w:line="240" w:lineRule="auto"/>
      <w:jc w:val="center"/>
    </w:pPr>
    <w:rPr>
      <w:rFonts w:ascii="Times New Roman" w:eastAsia="Times New Roman" w:hAnsi="Times New Roman" w:cs="Times New Roman"/>
      <w:b/>
      <w:bCs/>
      <w:w w:val="90"/>
      <w:lang w:val="x-none" w:eastAsia="x-none"/>
    </w:rPr>
  </w:style>
  <w:style w:type="character" w:customStyle="1" w:styleId="BodyText2Char">
    <w:name w:val="Body Text 2 Char"/>
    <w:basedOn w:val="DefaultParagraphFont"/>
    <w:link w:val="BodyText2"/>
    <w:rsid w:val="00AA0204"/>
    <w:rPr>
      <w:rFonts w:ascii="Times New Roman" w:eastAsia="Times New Roman" w:hAnsi="Times New Roman" w:cs="Times New Roman"/>
      <w:b/>
      <w:bCs/>
      <w:w w:val="90"/>
      <w:lang w:val="x-none" w:eastAsia="x-none"/>
    </w:rPr>
  </w:style>
  <w:style w:type="character" w:styleId="PageNumber">
    <w:name w:val="page number"/>
    <w:basedOn w:val="DefaultParagraphFont"/>
    <w:rsid w:val="00AA0204"/>
  </w:style>
  <w:style w:type="paragraph" w:styleId="Footer">
    <w:name w:val="footer"/>
    <w:basedOn w:val="Normal"/>
    <w:link w:val="FooterChar"/>
    <w:uiPriority w:val="99"/>
    <w:rsid w:val="00AA0204"/>
    <w:pPr>
      <w:tabs>
        <w:tab w:val="center" w:pos="4153"/>
        <w:tab w:val="right" w:pos="8306"/>
      </w:tabs>
      <w:bidi/>
      <w:spacing w:after="0" w:line="240" w:lineRule="auto"/>
    </w:pPr>
    <w:rPr>
      <w:rFonts w:ascii="Times New Roman" w:eastAsia="Times New Roman" w:hAnsi="Times New Roman" w:cs="Times New Roman"/>
      <w:noProof/>
      <w:sz w:val="20"/>
      <w:szCs w:val="20"/>
      <w:lang w:val="x-none" w:eastAsia="x-none"/>
    </w:rPr>
  </w:style>
  <w:style w:type="character" w:customStyle="1" w:styleId="FooterChar">
    <w:name w:val="Footer Char"/>
    <w:basedOn w:val="DefaultParagraphFont"/>
    <w:link w:val="Footer"/>
    <w:uiPriority w:val="99"/>
    <w:rsid w:val="00AA0204"/>
    <w:rPr>
      <w:rFonts w:ascii="Times New Roman" w:eastAsia="Times New Roman" w:hAnsi="Times New Roman" w:cs="Times New Roman"/>
      <w:noProof/>
      <w:sz w:val="20"/>
      <w:szCs w:val="20"/>
      <w:lang w:val="x-none" w:eastAsia="x-none"/>
    </w:rPr>
  </w:style>
  <w:style w:type="paragraph" w:styleId="Header">
    <w:name w:val="header"/>
    <w:basedOn w:val="Normal"/>
    <w:link w:val="HeaderChar"/>
    <w:uiPriority w:val="99"/>
    <w:rsid w:val="00AA0204"/>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AA0204"/>
    <w:rPr>
      <w:rFonts w:ascii="Times New Roman" w:eastAsia="Times New Roman" w:hAnsi="Times New Roman" w:cs="Times New Roman"/>
      <w:sz w:val="24"/>
      <w:szCs w:val="24"/>
      <w:lang w:val="x-none" w:eastAsia="x-none"/>
    </w:rPr>
  </w:style>
  <w:style w:type="character" w:styleId="CommentReference">
    <w:name w:val="annotation reference"/>
    <w:uiPriority w:val="99"/>
    <w:unhideWhenUsed/>
    <w:rsid w:val="00AA0204"/>
    <w:rPr>
      <w:sz w:val="16"/>
      <w:szCs w:val="16"/>
    </w:rPr>
  </w:style>
  <w:style w:type="paragraph" w:styleId="CommentText">
    <w:name w:val="annotation text"/>
    <w:basedOn w:val="Normal"/>
    <w:link w:val="CommentTextChar"/>
    <w:uiPriority w:val="99"/>
    <w:unhideWhenUsed/>
    <w:rsid w:val="00AA0204"/>
    <w:pPr>
      <w:bidi/>
      <w:spacing w:after="200" w:line="240" w:lineRule="auto"/>
    </w:pPr>
    <w:rPr>
      <w:rFonts w:ascii="Calibri" w:eastAsia="Calibri" w:hAnsi="Calibri" w:cs="Arial"/>
      <w:sz w:val="20"/>
      <w:szCs w:val="20"/>
      <w:lang w:val="x-none" w:eastAsia="x-none" w:bidi="fa-IR"/>
    </w:rPr>
  </w:style>
  <w:style w:type="character" w:customStyle="1" w:styleId="CommentTextChar">
    <w:name w:val="Comment Text Char"/>
    <w:basedOn w:val="DefaultParagraphFont"/>
    <w:link w:val="CommentText"/>
    <w:uiPriority w:val="99"/>
    <w:rsid w:val="00AA0204"/>
    <w:rPr>
      <w:rFonts w:ascii="Calibri" w:eastAsia="Calibri" w:hAnsi="Calibri" w:cs="Arial"/>
      <w:sz w:val="20"/>
      <w:szCs w:val="20"/>
      <w:lang w:val="x-none" w:eastAsia="x-none" w:bidi="fa-IR"/>
    </w:rPr>
  </w:style>
  <w:style w:type="paragraph" w:styleId="CommentSubject">
    <w:name w:val="annotation subject"/>
    <w:basedOn w:val="CommentText"/>
    <w:next w:val="CommentText"/>
    <w:link w:val="CommentSubjectChar"/>
    <w:uiPriority w:val="99"/>
    <w:unhideWhenUsed/>
    <w:rsid w:val="00AA0204"/>
    <w:rPr>
      <w:b/>
      <w:bCs/>
    </w:rPr>
  </w:style>
  <w:style w:type="character" w:customStyle="1" w:styleId="CommentSubjectChar">
    <w:name w:val="Comment Subject Char"/>
    <w:basedOn w:val="CommentTextChar"/>
    <w:link w:val="CommentSubject"/>
    <w:uiPriority w:val="99"/>
    <w:rsid w:val="00AA0204"/>
    <w:rPr>
      <w:rFonts w:ascii="Calibri" w:eastAsia="Calibri" w:hAnsi="Calibri" w:cs="Arial"/>
      <w:b/>
      <w:bCs/>
      <w:sz w:val="20"/>
      <w:szCs w:val="20"/>
      <w:lang w:val="x-none" w:eastAsia="x-none" w:bidi="fa-IR"/>
    </w:rPr>
  </w:style>
  <w:style w:type="character" w:customStyle="1" w:styleId="shorttext">
    <w:name w:val="short_text"/>
    <w:rsid w:val="00AA0204"/>
  </w:style>
  <w:style w:type="paragraph" w:styleId="NormalWeb">
    <w:name w:val="Normal (Web)"/>
    <w:basedOn w:val="Normal"/>
    <w:uiPriority w:val="99"/>
    <w:unhideWhenUsed/>
    <w:rsid w:val="00AA0204"/>
    <w:pPr>
      <w:spacing w:before="240" w:after="240" w:line="240" w:lineRule="auto"/>
    </w:pPr>
    <w:rPr>
      <w:rFonts w:ascii="Times New Roman" w:eastAsia="Times New Roman" w:hAnsi="Times New Roman" w:cs="Times New Roman"/>
      <w:sz w:val="24"/>
      <w:szCs w:val="24"/>
      <w:lang w:bidi="fa-IR"/>
    </w:rPr>
  </w:style>
  <w:style w:type="paragraph" w:styleId="HTMLPreformatted">
    <w:name w:val="HTML Preformatted"/>
    <w:basedOn w:val="Normal"/>
    <w:link w:val="HTMLPreformattedChar"/>
    <w:uiPriority w:val="99"/>
    <w:unhideWhenUsed/>
    <w:rsid w:val="00AA0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A0204"/>
    <w:rPr>
      <w:rFonts w:ascii="Courier New" w:eastAsia="Times New Roman" w:hAnsi="Courier New" w:cs="Courier New"/>
      <w:sz w:val="20"/>
      <w:szCs w:val="20"/>
    </w:rPr>
  </w:style>
  <w:style w:type="character" w:customStyle="1" w:styleId="BodyTextIndentChar">
    <w:name w:val="Body Text Indent Char"/>
    <w:basedOn w:val="DefaultParagraphFont"/>
    <w:link w:val="BodyTextIndent"/>
    <w:semiHidden/>
    <w:rsid w:val="00AA0204"/>
    <w:rPr>
      <w:rFonts w:ascii="Times New Roman" w:eastAsia="Times New Roman" w:hAnsi="Times New Roman" w:cs="Times New Roman"/>
      <w:sz w:val="24"/>
      <w:szCs w:val="28"/>
      <w:lang w:val="x-none" w:eastAsia="x-none" w:bidi="fa-IR"/>
    </w:rPr>
  </w:style>
  <w:style w:type="paragraph" w:styleId="BodyTextIndent">
    <w:name w:val="Body Text Indent"/>
    <w:basedOn w:val="Normal"/>
    <w:link w:val="BodyTextIndentChar"/>
    <w:semiHidden/>
    <w:unhideWhenUsed/>
    <w:rsid w:val="00AA0204"/>
    <w:pPr>
      <w:bidi/>
      <w:spacing w:after="0" w:line="324" w:lineRule="auto"/>
      <w:ind w:firstLine="720"/>
      <w:jc w:val="lowKashida"/>
    </w:pPr>
    <w:rPr>
      <w:rFonts w:ascii="Times New Roman" w:eastAsia="Times New Roman" w:hAnsi="Times New Roman" w:cs="Times New Roman"/>
      <w:sz w:val="24"/>
      <w:szCs w:val="28"/>
      <w:lang w:val="x-none" w:eastAsia="x-none" w:bidi="fa-IR"/>
    </w:rPr>
  </w:style>
  <w:style w:type="character" w:customStyle="1" w:styleId="BodyTextIndentChar1">
    <w:name w:val="Body Text Indent Char1"/>
    <w:basedOn w:val="DefaultParagraphFont"/>
    <w:uiPriority w:val="99"/>
    <w:semiHidden/>
    <w:rsid w:val="00AA0204"/>
  </w:style>
  <w:style w:type="paragraph" w:styleId="Caption">
    <w:name w:val="caption"/>
    <w:basedOn w:val="Normal"/>
    <w:next w:val="Normal"/>
    <w:link w:val="CaptionChar"/>
    <w:unhideWhenUsed/>
    <w:qFormat/>
    <w:rsid w:val="00AA0204"/>
    <w:pPr>
      <w:spacing w:after="200" w:line="240" w:lineRule="auto"/>
    </w:pPr>
    <w:rPr>
      <w:i/>
      <w:iCs/>
      <w:color w:val="44546A" w:themeColor="text2"/>
      <w:sz w:val="18"/>
      <w:szCs w:val="18"/>
    </w:rPr>
  </w:style>
  <w:style w:type="character" w:customStyle="1" w:styleId="CaptionChar">
    <w:name w:val="Caption Char"/>
    <w:basedOn w:val="DefaultParagraphFont"/>
    <w:link w:val="Caption"/>
    <w:rsid w:val="00AA0204"/>
    <w:rPr>
      <w:i/>
      <w:iCs/>
      <w:color w:val="44546A" w:themeColor="text2"/>
      <w:sz w:val="18"/>
      <w:szCs w:val="18"/>
    </w:rPr>
  </w:style>
  <w:style w:type="table" w:styleId="TableGrid">
    <w:name w:val="Table Grid"/>
    <w:basedOn w:val="TableNormal"/>
    <w:uiPriority w:val="39"/>
    <w:rsid w:val="00AA020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lid-translation">
    <w:name w:val="tlid-translation"/>
    <w:basedOn w:val="DefaultParagraphFont"/>
    <w:rsid w:val="00AA0204"/>
  </w:style>
  <w:style w:type="paragraph" w:customStyle="1" w:styleId="Default">
    <w:name w:val="Default"/>
    <w:uiPriority w:val="99"/>
    <w:rsid w:val="00AA020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عنوان 1"/>
    <w:basedOn w:val="Normal"/>
    <w:rsid w:val="00AA0204"/>
    <w:pPr>
      <w:bidi/>
      <w:ind w:firstLine="567"/>
    </w:pPr>
    <w:rPr>
      <w:rFonts w:ascii="IRNazanin" w:hAnsi="IRNazanin" w:cs="IRNazanin"/>
      <w:b/>
      <w:bCs/>
      <w:sz w:val="28"/>
      <w:szCs w:val="28"/>
    </w:rPr>
  </w:style>
  <w:style w:type="paragraph" w:customStyle="1" w:styleId="2">
    <w:name w:val="عنوان 2"/>
    <w:basedOn w:val="Normal"/>
    <w:rsid w:val="00AA0204"/>
    <w:pPr>
      <w:bidi/>
      <w:ind w:firstLine="567"/>
      <w:jc w:val="right"/>
    </w:pPr>
    <w:rPr>
      <w:rFonts w:ascii="IRNazanin" w:hAnsi="IRNazanin" w:cs="IRNazanin"/>
      <w:b/>
      <w:bCs/>
      <w:sz w:val="80"/>
      <w:szCs w:val="80"/>
    </w:rPr>
  </w:style>
  <w:style w:type="paragraph" w:customStyle="1" w:styleId="20">
    <w:name w:val="عنوان 2 واقعی"/>
    <w:basedOn w:val="Normal"/>
    <w:rsid w:val="00AA0204"/>
    <w:pPr>
      <w:bidi/>
      <w:spacing w:line="360" w:lineRule="auto"/>
      <w:jc w:val="both"/>
    </w:pPr>
    <w:rPr>
      <w:rFonts w:ascii="IRNazanin" w:hAnsi="IRNazanin" w:cs="IRNazanin"/>
      <w:b/>
      <w:bCs/>
      <w:sz w:val="28"/>
      <w:szCs w:val="28"/>
      <w:lang w:bidi="fa-IR"/>
    </w:rPr>
  </w:style>
  <w:style w:type="paragraph" w:customStyle="1" w:styleId="3">
    <w:name w:val="عنوان 3"/>
    <w:basedOn w:val="20"/>
    <w:rsid w:val="00AA0204"/>
  </w:style>
  <w:style w:type="paragraph" w:customStyle="1" w:styleId="4">
    <w:name w:val="عنوان4"/>
    <w:basedOn w:val="Normal"/>
    <w:rsid w:val="00AA0204"/>
    <w:pPr>
      <w:autoSpaceDE w:val="0"/>
      <w:autoSpaceDN w:val="0"/>
      <w:bidi/>
      <w:adjustRightInd w:val="0"/>
      <w:spacing w:after="0" w:line="360" w:lineRule="auto"/>
      <w:jc w:val="both"/>
    </w:pPr>
    <w:rPr>
      <w:rFonts w:ascii="IRNazanin" w:hAnsi="IRNazanin" w:cs="IRNazanin"/>
      <w:b/>
      <w:bCs/>
      <w:color w:val="000000"/>
      <w:sz w:val="28"/>
      <w:szCs w:val="28"/>
    </w:rPr>
  </w:style>
  <w:style w:type="paragraph" w:customStyle="1" w:styleId="5">
    <w:name w:val="عنوان 5"/>
    <w:basedOn w:val="Normal"/>
    <w:rsid w:val="00AA0204"/>
    <w:pPr>
      <w:autoSpaceDE w:val="0"/>
      <w:autoSpaceDN w:val="0"/>
      <w:bidi/>
      <w:adjustRightInd w:val="0"/>
      <w:spacing w:after="0" w:line="360" w:lineRule="auto"/>
      <w:jc w:val="both"/>
    </w:pPr>
    <w:rPr>
      <w:rFonts w:ascii="IRNazanin" w:hAnsi="IRNazanin" w:cs="IRNazanin"/>
      <w:b/>
      <w:bCs/>
      <w:color w:val="000000"/>
      <w:sz w:val="28"/>
      <w:szCs w:val="28"/>
    </w:rPr>
  </w:style>
  <w:style w:type="paragraph" w:styleId="TOCHeading">
    <w:name w:val="TOC Heading"/>
    <w:basedOn w:val="Heading1"/>
    <w:next w:val="Normal"/>
    <w:uiPriority w:val="39"/>
    <w:unhideWhenUsed/>
    <w:qFormat/>
    <w:rsid w:val="00AA0204"/>
    <w:pPr>
      <w:keepLines/>
      <w:bidi w:val="0"/>
      <w:spacing w:before="240" w:line="259" w:lineRule="auto"/>
      <w:outlineLvl w:val="9"/>
    </w:pPr>
    <w:rPr>
      <w:rFonts w:asciiTheme="majorHAnsi" w:eastAsiaTheme="majorEastAsia" w:hAnsiTheme="majorHAnsi" w:cstheme="majorBidi"/>
      <w:b w:val="0"/>
      <w:bCs w:val="0"/>
      <w:noProof w:val="0"/>
      <w:color w:val="2E74B5" w:themeColor="accent1" w:themeShade="BF"/>
      <w:sz w:val="32"/>
      <w:szCs w:val="32"/>
      <w:lang w:val="en-US" w:eastAsia="en-US"/>
    </w:rPr>
  </w:style>
  <w:style w:type="paragraph" w:styleId="TOC2">
    <w:name w:val="toc 2"/>
    <w:basedOn w:val="Normal"/>
    <w:next w:val="Normal"/>
    <w:autoRedefine/>
    <w:uiPriority w:val="39"/>
    <w:unhideWhenUsed/>
    <w:rsid w:val="00AA0204"/>
    <w:pPr>
      <w:tabs>
        <w:tab w:val="right" w:leader="dot" w:pos="9395"/>
      </w:tabs>
      <w:bidi/>
      <w:spacing w:after="100"/>
      <w:ind w:left="220"/>
    </w:pPr>
    <w:rPr>
      <w:rFonts w:ascii="IRNazanin" w:eastAsiaTheme="minorEastAsia" w:hAnsi="IRNazanin" w:cs="IRNazanin"/>
      <w:noProof/>
      <w:sz w:val="28"/>
      <w:szCs w:val="28"/>
    </w:rPr>
  </w:style>
  <w:style w:type="paragraph" w:styleId="TOC1">
    <w:name w:val="toc 1"/>
    <w:basedOn w:val="Normal"/>
    <w:next w:val="Normal"/>
    <w:autoRedefine/>
    <w:uiPriority w:val="39"/>
    <w:unhideWhenUsed/>
    <w:rsid w:val="00AA0204"/>
    <w:pPr>
      <w:tabs>
        <w:tab w:val="right" w:leader="dot" w:pos="9395"/>
      </w:tabs>
      <w:bidi/>
      <w:spacing w:after="100" w:line="360" w:lineRule="auto"/>
      <w:jc w:val="both"/>
    </w:pPr>
    <w:rPr>
      <w:rFonts w:ascii="IRNazanin" w:eastAsiaTheme="minorEastAsia" w:hAnsi="IRNazanin" w:cs="IRNazanin"/>
      <w:b/>
      <w:bCs/>
      <w:noProof/>
      <w:sz w:val="24"/>
      <w:szCs w:val="24"/>
    </w:rPr>
  </w:style>
  <w:style w:type="paragraph" w:styleId="TOC3">
    <w:name w:val="toc 3"/>
    <w:basedOn w:val="Normal"/>
    <w:next w:val="Normal"/>
    <w:autoRedefine/>
    <w:uiPriority w:val="39"/>
    <w:unhideWhenUsed/>
    <w:rsid w:val="00AA0204"/>
    <w:pPr>
      <w:spacing w:after="100"/>
      <w:ind w:left="440"/>
    </w:pPr>
    <w:rPr>
      <w:rFonts w:eastAsiaTheme="minorEastAsia" w:cs="Times New Roman"/>
    </w:rPr>
  </w:style>
  <w:style w:type="paragraph" w:styleId="TOC4">
    <w:name w:val="toc 4"/>
    <w:basedOn w:val="Normal"/>
    <w:next w:val="Normal"/>
    <w:autoRedefine/>
    <w:uiPriority w:val="39"/>
    <w:unhideWhenUsed/>
    <w:rsid w:val="00AA0204"/>
    <w:pPr>
      <w:spacing w:after="100"/>
      <w:ind w:left="660"/>
    </w:pPr>
    <w:rPr>
      <w:rFonts w:eastAsiaTheme="minorEastAsia"/>
    </w:rPr>
  </w:style>
  <w:style w:type="paragraph" w:styleId="TOC5">
    <w:name w:val="toc 5"/>
    <w:basedOn w:val="Normal"/>
    <w:next w:val="Normal"/>
    <w:autoRedefine/>
    <w:uiPriority w:val="39"/>
    <w:unhideWhenUsed/>
    <w:rsid w:val="00AA0204"/>
    <w:pPr>
      <w:spacing w:after="100"/>
      <w:ind w:left="880"/>
    </w:pPr>
    <w:rPr>
      <w:rFonts w:eastAsiaTheme="minorEastAsia"/>
    </w:rPr>
  </w:style>
  <w:style w:type="paragraph" w:styleId="TOC6">
    <w:name w:val="toc 6"/>
    <w:basedOn w:val="Normal"/>
    <w:next w:val="Normal"/>
    <w:autoRedefine/>
    <w:uiPriority w:val="39"/>
    <w:unhideWhenUsed/>
    <w:rsid w:val="00AA0204"/>
    <w:pPr>
      <w:spacing w:after="100"/>
      <w:ind w:left="1100"/>
    </w:pPr>
    <w:rPr>
      <w:rFonts w:eastAsiaTheme="minorEastAsia"/>
    </w:rPr>
  </w:style>
  <w:style w:type="paragraph" w:styleId="TOC7">
    <w:name w:val="toc 7"/>
    <w:basedOn w:val="Normal"/>
    <w:next w:val="Normal"/>
    <w:autoRedefine/>
    <w:uiPriority w:val="39"/>
    <w:unhideWhenUsed/>
    <w:rsid w:val="00AA0204"/>
    <w:pPr>
      <w:spacing w:after="100"/>
      <w:ind w:left="1320"/>
    </w:pPr>
    <w:rPr>
      <w:rFonts w:eastAsiaTheme="minorEastAsia"/>
    </w:rPr>
  </w:style>
  <w:style w:type="paragraph" w:styleId="TOC8">
    <w:name w:val="toc 8"/>
    <w:basedOn w:val="Normal"/>
    <w:next w:val="Normal"/>
    <w:autoRedefine/>
    <w:uiPriority w:val="39"/>
    <w:unhideWhenUsed/>
    <w:rsid w:val="00AA0204"/>
    <w:pPr>
      <w:spacing w:after="100"/>
      <w:ind w:left="1540"/>
    </w:pPr>
    <w:rPr>
      <w:rFonts w:eastAsiaTheme="minorEastAsia"/>
    </w:rPr>
  </w:style>
  <w:style w:type="paragraph" w:styleId="TOC9">
    <w:name w:val="toc 9"/>
    <w:basedOn w:val="Normal"/>
    <w:next w:val="Normal"/>
    <w:autoRedefine/>
    <w:uiPriority w:val="39"/>
    <w:unhideWhenUsed/>
    <w:rsid w:val="00AA0204"/>
    <w:pPr>
      <w:spacing w:after="100"/>
      <w:ind w:left="1760"/>
    </w:pPr>
    <w:rPr>
      <w:rFonts w:eastAsiaTheme="minorEastAsia"/>
    </w:rPr>
  </w:style>
  <w:style w:type="paragraph" w:customStyle="1" w:styleId="a0">
    <w:name w:val="ججججججججج"/>
    <w:basedOn w:val="Normal"/>
    <w:qFormat/>
    <w:rsid w:val="00AA0204"/>
    <w:pPr>
      <w:bidi/>
      <w:spacing w:after="120" w:line="360" w:lineRule="auto"/>
      <w:ind w:firstLine="567"/>
      <w:jc w:val="center"/>
    </w:pPr>
    <w:rPr>
      <w:rFonts w:ascii="IRNazanin" w:hAnsi="IRNazanin" w:cs="IRNazanin"/>
      <w:b/>
      <w:bCs/>
      <w:sz w:val="28"/>
      <w:szCs w:val="28"/>
    </w:rPr>
  </w:style>
  <w:style w:type="character" w:customStyle="1" w:styleId="term">
    <w:name w:val="term"/>
    <w:basedOn w:val="DefaultParagraphFont"/>
    <w:rsid w:val="00AA0204"/>
  </w:style>
  <w:style w:type="character" w:customStyle="1" w:styleId="notranslate">
    <w:name w:val="notranslate"/>
    <w:basedOn w:val="DefaultParagraphFont"/>
    <w:rsid w:val="00AA0204"/>
  </w:style>
  <w:style w:type="character" w:customStyle="1" w:styleId="title-text">
    <w:name w:val="title-text"/>
    <w:basedOn w:val="DefaultParagraphFont"/>
    <w:rsid w:val="00AA0204"/>
  </w:style>
  <w:style w:type="table" w:styleId="GridTable5Dark-Accent5">
    <w:name w:val="Grid Table 5 Dark Accent 5"/>
    <w:basedOn w:val="TableNormal"/>
    <w:uiPriority w:val="50"/>
    <w:rsid w:val="00AA02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AA02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1">
    <w:name w:val="ججججججججججججججججج"/>
    <w:basedOn w:val="a"/>
    <w:link w:val="Char0"/>
    <w:qFormat/>
    <w:rsid w:val="00AA0204"/>
    <w:rPr>
      <w:b w:val="0"/>
      <w:bCs w:val="0"/>
    </w:rPr>
  </w:style>
  <w:style w:type="character" w:customStyle="1" w:styleId="Char0">
    <w:name w:val="ججججججججججججججججج Char"/>
    <w:basedOn w:val="Char"/>
    <w:link w:val="a1"/>
    <w:rsid w:val="00AA0204"/>
    <w:rPr>
      <w:rFonts w:ascii="IRNazanin" w:hAnsi="IRNazanin" w:cs="IRNazanin"/>
      <w:b w:val="0"/>
      <w:bCs w:val="0"/>
      <w:color w:val="000000"/>
      <w:sz w:val="28"/>
      <w:szCs w:val="28"/>
    </w:rPr>
  </w:style>
  <w:style w:type="character" w:customStyle="1" w:styleId="row-boolean">
    <w:name w:val="row-boolean"/>
    <w:basedOn w:val="DefaultParagraphFont"/>
    <w:rsid w:val="00AA0204"/>
  </w:style>
  <w:style w:type="table" w:styleId="MediumList2-Accent1">
    <w:name w:val="Medium List 2 Accent 1"/>
    <w:basedOn w:val="TableNormal"/>
    <w:uiPriority w:val="66"/>
    <w:rsid w:val="00AA020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Revision">
    <w:name w:val="Revision"/>
    <w:hidden/>
    <w:uiPriority w:val="99"/>
    <w:semiHidden/>
    <w:rsid w:val="00AA0204"/>
    <w:pPr>
      <w:spacing w:after="0" w:line="240" w:lineRule="auto"/>
    </w:pPr>
  </w:style>
  <w:style w:type="table" w:styleId="GridTable2-Accent6">
    <w:name w:val="Grid Table 2 Accent 6"/>
    <w:basedOn w:val="TableNormal"/>
    <w:uiPriority w:val="47"/>
    <w:rsid w:val="00D870E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1Light-Accent6">
    <w:name w:val="List Table 1 Light Accent 6"/>
    <w:basedOn w:val="TableNormal"/>
    <w:uiPriority w:val="46"/>
    <w:rsid w:val="00A2567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6">
    <w:name w:val="Grid Table 1 Light Accent 6"/>
    <w:basedOn w:val="TableNormal"/>
    <w:uiPriority w:val="46"/>
    <w:rsid w:val="00DE38E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616924">
      <w:bodyDiv w:val="1"/>
      <w:marLeft w:val="0"/>
      <w:marRight w:val="0"/>
      <w:marTop w:val="0"/>
      <w:marBottom w:val="0"/>
      <w:divBdr>
        <w:top w:val="none" w:sz="0" w:space="0" w:color="auto"/>
        <w:left w:val="none" w:sz="0" w:space="0" w:color="auto"/>
        <w:bottom w:val="none" w:sz="0" w:space="0" w:color="auto"/>
        <w:right w:val="none" w:sz="0" w:space="0" w:color="auto"/>
      </w:divBdr>
    </w:div>
    <w:div w:id="191392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4060</Words>
  <Characters>24809</Characters>
  <Application>Microsoft Office Word</Application>
  <DocSecurity>0</DocSecurity>
  <Lines>775</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dc:creator>
  <cp:keywords/>
  <dc:description/>
  <cp:lastModifiedBy>Admin</cp:lastModifiedBy>
  <cp:revision>6</cp:revision>
  <dcterms:created xsi:type="dcterms:W3CDTF">2023-11-09T19:59:00Z</dcterms:created>
  <dcterms:modified xsi:type="dcterms:W3CDTF">2023-11-10T05:55:00Z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6448932fb1441c6a3436ebf8d4a02f2a362f0bbcb2077a1c4de664d3d90ca3b1</vt:lpwstr>
  </property>
</Properties>
</file>