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6AC1B9" w14:textId="22C5DF4A" w:rsidR="00562684" w:rsidRPr="00584CF8" w:rsidRDefault="00355CD1">
      <w:pPr>
        <w:rPr>
          <w:b/>
          <w:bCs/>
        </w:rPr>
      </w:pPr>
      <w:r w:rsidRPr="00584CF8">
        <w:rPr>
          <w:b/>
          <w:bCs/>
        </w:rPr>
        <w:t xml:space="preserve">Characteristics </w:t>
      </w:r>
      <w:r w:rsidR="007F1F42" w:rsidRPr="00584CF8">
        <w:rPr>
          <w:b/>
          <w:bCs/>
        </w:rPr>
        <w:t>of included studies</w:t>
      </w:r>
      <w:bookmarkStart w:id="0" w:name="_GoBack"/>
      <w:bookmarkEnd w:id="0"/>
    </w:p>
    <w:p w14:paraId="0F6C5D6D" w14:textId="4B48DA2A" w:rsidR="007F1F42" w:rsidRPr="00584CF8" w:rsidRDefault="007F1F42">
      <w:pPr>
        <w:rPr>
          <w:b/>
          <w:bCs/>
        </w:rPr>
      </w:pPr>
    </w:p>
    <w:tbl>
      <w:tblPr>
        <w:tblStyle w:val="TableGrid"/>
        <w:tblW w:w="0" w:type="auto"/>
        <w:tblLook w:val="04A0" w:firstRow="1" w:lastRow="0" w:firstColumn="1" w:lastColumn="0" w:noHBand="0" w:noVBand="1"/>
      </w:tblPr>
      <w:tblGrid>
        <w:gridCol w:w="844"/>
        <w:gridCol w:w="1469"/>
        <w:gridCol w:w="1417"/>
        <w:gridCol w:w="2594"/>
        <w:gridCol w:w="1843"/>
        <w:gridCol w:w="2977"/>
        <w:gridCol w:w="3032"/>
      </w:tblGrid>
      <w:tr w:rsidR="003563E5" w:rsidRPr="00584CF8" w14:paraId="171AF5FC" w14:textId="07AA5386" w:rsidTr="00A74C90">
        <w:trPr>
          <w:trHeight w:val="1104"/>
        </w:trPr>
        <w:tc>
          <w:tcPr>
            <w:tcW w:w="845" w:type="dxa"/>
          </w:tcPr>
          <w:p w14:paraId="241D5121" w14:textId="1675EA4C" w:rsidR="005B470A" w:rsidRPr="00584CF8" w:rsidRDefault="001E2C1B" w:rsidP="001E2C1B">
            <w:pPr>
              <w:pStyle w:val="ListParagraph"/>
              <w:ind w:left="22"/>
              <w:rPr>
                <w:b/>
                <w:bCs/>
                <w:lang w:val="en-GB"/>
              </w:rPr>
            </w:pPr>
            <w:r w:rsidRPr="00584CF8">
              <w:rPr>
                <w:b/>
                <w:bCs/>
                <w:lang w:val="en-GB"/>
              </w:rPr>
              <w:t>#</w:t>
            </w:r>
          </w:p>
        </w:tc>
        <w:tc>
          <w:tcPr>
            <w:tcW w:w="1469" w:type="dxa"/>
            <w:shd w:val="clear" w:color="auto" w:fill="auto"/>
          </w:tcPr>
          <w:p w14:paraId="59EE4635" w14:textId="7D64EE77" w:rsidR="005B470A" w:rsidRPr="00584CF8" w:rsidRDefault="005B470A" w:rsidP="006A1F7A">
            <w:pPr>
              <w:rPr>
                <w:b/>
                <w:bCs/>
                <w:sz w:val="22"/>
                <w:szCs w:val="22"/>
              </w:rPr>
            </w:pPr>
            <w:r w:rsidRPr="00584CF8">
              <w:rPr>
                <w:b/>
                <w:bCs/>
                <w:sz w:val="22"/>
                <w:szCs w:val="22"/>
              </w:rPr>
              <w:t xml:space="preserve">First author (publication year) </w:t>
            </w:r>
            <w:r w:rsidRPr="00584CF8">
              <w:rPr>
                <w:b/>
                <w:bCs/>
                <w:i/>
                <w:iCs/>
                <w:sz w:val="22"/>
                <w:szCs w:val="22"/>
              </w:rPr>
              <w:t>title</w:t>
            </w:r>
            <w:r w:rsidRPr="00584CF8">
              <w:rPr>
                <w:b/>
                <w:bCs/>
                <w:sz w:val="22"/>
                <w:szCs w:val="22"/>
              </w:rPr>
              <w:t xml:space="preserve"> </w:t>
            </w:r>
          </w:p>
          <w:p w14:paraId="5C2BEF4B" w14:textId="77777777" w:rsidR="0014515A" w:rsidRPr="00584CF8" w:rsidRDefault="0014515A" w:rsidP="006A1F7A">
            <w:pPr>
              <w:rPr>
                <w:b/>
                <w:bCs/>
                <w:sz w:val="22"/>
                <w:szCs w:val="22"/>
              </w:rPr>
            </w:pPr>
          </w:p>
          <w:p w14:paraId="449DA352" w14:textId="0CB02299" w:rsidR="005B470A" w:rsidRPr="00584CF8" w:rsidRDefault="005B470A" w:rsidP="006A1F7A">
            <w:pPr>
              <w:rPr>
                <w:b/>
                <w:bCs/>
                <w:sz w:val="22"/>
                <w:szCs w:val="22"/>
              </w:rPr>
            </w:pPr>
            <w:r w:rsidRPr="00584CF8">
              <w:rPr>
                <w:b/>
                <w:bCs/>
                <w:sz w:val="22"/>
                <w:szCs w:val="22"/>
              </w:rPr>
              <w:t>Country</w:t>
            </w:r>
          </w:p>
        </w:tc>
        <w:tc>
          <w:tcPr>
            <w:tcW w:w="0" w:type="auto"/>
            <w:shd w:val="clear" w:color="auto" w:fill="auto"/>
          </w:tcPr>
          <w:p w14:paraId="70BBC778" w14:textId="77777777" w:rsidR="005B470A" w:rsidRPr="00584CF8" w:rsidRDefault="005B470A">
            <w:pPr>
              <w:rPr>
                <w:b/>
                <w:bCs/>
                <w:sz w:val="22"/>
                <w:szCs w:val="22"/>
              </w:rPr>
            </w:pPr>
            <w:r w:rsidRPr="00584CF8">
              <w:rPr>
                <w:b/>
                <w:bCs/>
                <w:sz w:val="22"/>
                <w:szCs w:val="22"/>
              </w:rPr>
              <w:t>Study design</w:t>
            </w:r>
          </w:p>
          <w:p w14:paraId="25942165" w14:textId="20007313" w:rsidR="005B470A" w:rsidRPr="00584CF8" w:rsidRDefault="005B470A">
            <w:pPr>
              <w:rPr>
                <w:b/>
                <w:bCs/>
                <w:sz w:val="22"/>
                <w:szCs w:val="22"/>
              </w:rPr>
            </w:pPr>
            <w:r w:rsidRPr="00584CF8">
              <w:rPr>
                <w:b/>
                <w:bCs/>
                <w:sz w:val="22"/>
                <w:szCs w:val="22"/>
              </w:rPr>
              <w:t>Data collection method</w:t>
            </w:r>
          </w:p>
        </w:tc>
        <w:tc>
          <w:tcPr>
            <w:tcW w:w="0" w:type="auto"/>
            <w:shd w:val="clear" w:color="auto" w:fill="auto"/>
          </w:tcPr>
          <w:p w14:paraId="0A897BB3" w14:textId="4C4B6091" w:rsidR="005B470A" w:rsidRPr="00584CF8" w:rsidRDefault="005B470A" w:rsidP="005B470A">
            <w:pPr>
              <w:rPr>
                <w:b/>
                <w:bCs/>
                <w:sz w:val="22"/>
                <w:szCs w:val="22"/>
              </w:rPr>
            </w:pPr>
            <w:r w:rsidRPr="00584CF8">
              <w:rPr>
                <w:b/>
                <w:bCs/>
                <w:sz w:val="22"/>
                <w:szCs w:val="22"/>
              </w:rPr>
              <w:t>Study aim</w:t>
            </w:r>
          </w:p>
        </w:tc>
        <w:tc>
          <w:tcPr>
            <w:tcW w:w="0" w:type="auto"/>
            <w:shd w:val="clear" w:color="auto" w:fill="auto"/>
          </w:tcPr>
          <w:p w14:paraId="575B4A2F" w14:textId="031872E7" w:rsidR="005B470A" w:rsidRPr="00584CF8" w:rsidRDefault="005B470A" w:rsidP="005B470A">
            <w:pPr>
              <w:rPr>
                <w:b/>
                <w:bCs/>
                <w:sz w:val="22"/>
                <w:szCs w:val="22"/>
              </w:rPr>
            </w:pPr>
            <w:r w:rsidRPr="00584CF8">
              <w:rPr>
                <w:b/>
                <w:bCs/>
                <w:sz w:val="22"/>
                <w:szCs w:val="22"/>
              </w:rPr>
              <w:t>Study participants</w:t>
            </w:r>
          </w:p>
        </w:tc>
        <w:tc>
          <w:tcPr>
            <w:tcW w:w="0" w:type="auto"/>
          </w:tcPr>
          <w:p w14:paraId="6439C3D7" w14:textId="77470970" w:rsidR="005B470A" w:rsidRPr="00584CF8" w:rsidRDefault="00533731">
            <w:pPr>
              <w:rPr>
                <w:b/>
                <w:bCs/>
                <w:sz w:val="22"/>
                <w:szCs w:val="22"/>
              </w:rPr>
            </w:pPr>
            <w:r>
              <w:rPr>
                <w:b/>
                <w:bCs/>
                <w:sz w:val="22"/>
                <w:szCs w:val="22"/>
              </w:rPr>
              <w:t>Severe</w:t>
            </w:r>
            <w:r w:rsidR="005B470A" w:rsidRPr="00584CF8">
              <w:rPr>
                <w:b/>
                <w:bCs/>
                <w:sz w:val="22"/>
                <w:szCs w:val="22"/>
              </w:rPr>
              <w:t xml:space="preserve"> event</w:t>
            </w:r>
          </w:p>
        </w:tc>
        <w:tc>
          <w:tcPr>
            <w:tcW w:w="0" w:type="auto"/>
          </w:tcPr>
          <w:p w14:paraId="2C52EDCF" w14:textId="22DD31C1" w:rsidR="005B470A" w:rsidRPr="00584CF8" w:rsidRDefault="005B470A">
            <w:pPr>
              <w:rPr>
                <w:b/>
                <w:bCs/>
                <w:sz w:val="22"/>
                <w:szCs w:val="22"/>
              </w:rPr>
            </w:pPr>
            <w:r w:rsidRPr="00584CF8">
              <w:rPr>
                <w:b/>
                <w:bCs/>
                <w:sz w:val="22"/>
                <w:szCs w:val="22"/>
              </w:rPr>
              <w:t>Measurement outcomes</w:t>
            </w:r>
          </w:p>
        </w:tc>
      </w:tr>
      <w:tr w:rsidR="003563E5" w:rsidRPr="00584CF8" w14:paraId="402371A6" w14:textId="0479E589" w:rsidTr="00A74C90">
        <w:trPr>
          <w:trHeight w:val="1321"/>
        </w:trPr>
        <w:tc>
          <w:tcPr>
            <w:tcW w:w="845" w:type="dxa"/>
          </w:tcPr>
          <w:p w14:paraId="01410997" w14:textId="022E4DD1" w:rsidR="005B470A" w:rsidRPr="00584CF8" w:rsidRDefault="005B470A" w:rsidP="001E2C1B">
            <w:pPr>
              <w:pStyle w:val="ListParagraph"/>
              <w:numPr>
                <w:ilvl w:val="0"/>
                <w:numId w:val="33"/>
              </w:numPr>
              <w:tabs>
                <w:tab w:val="left" w:pos="360"/>
              </w:tabs>
              <w:rPr>
                <w:sz w:val="20"/>
                <w:szCs w:val="20"/>
                <w:lang w:val="en-GB"/>
              </w:rPr>
            </w:pPr>
          </w:p>
        </w:tc>
        <w:tc>
          <w:tcPr>
            <w:tcW w:w="1469" w:type="dxa"/>
            <w:shd w:val="clear" w:color="auto" w:fill="auto"/>
          </w:tcPr>
          <w:p w14:paraId="4EBCEA75" w14:textId="77777777" w:rsidR="008613D7" w:rsidRPr="00584CF8" w:rsidRDefault="005B470A" w:rsidP="005208B8">
            <w:pPr>
              <w:rPr>
                <w:sz w:val="20"/>
                <w:szCs w:val="20"/>
              </w:rPr>
            </w:pPr>
            <w:r w:rsidRPr="00584CF8">
              <w:rPr>
                <w:sz w:val="20"/>
                <w:szCs w:val="20"/>
              </w:rPr>
              <w:t xml:space="preserve">Amir </w:t>
            </w:r>
            <w:r w:rsidR="000B5FD1" w:rsidRPr="00584CF8">
              <w:rPr>
                <w:sz w:val="20"/>
                <w:szCs w:val="20"/>
              </w:rPr>
              <w:t xml:space="preserve">Z </w:t>
            </w:r>
            <w:r w:rsidRPr="00584CF8">
              <w:rPr>
                <w:sz w:val="20"/>
                <w:szCs w:val="20"/>
              </w:rPr>
              <w:t xml:space="preserve">(2020) </w:t>
            </w:r>
          </w:p>
          <w:p w14:paraId="76CB439D" w14:textId="5B28FE9E" w:rsidR="005B470A" w:rsidRPr="00584CF8" w:rsidRDefault="005B470A" w:rsidP="005208B8">
            <w:pPr>
              <w:rPr>
                <w:sz w:val="20"/>
                <w:szCs w:val="20"/>
              </w:rPr>
            </w:pPr>
            <w:r w:rsidRPr="00584CF8">
              <w:rPr>
                <w:i/>
                <w:sz w:val="20"/>
                <w:szCs w:val="20"/>
              </w:rPr>
              <w:t>Impact of traumatic perinatal events on burnout rates among midwives.</w:t>
            </w:r>
          </w:p>
          <w:p w14:paraId="36EF366C" w14:textId="77777777" w:rsidR="005B470A" w:rsidRPr="00584CF8" w:rsidRDefault="005B470A">
            <w:pPr>
              <w:rPr>
                <w:sz w:val="20"/>
                <w:szCs w:val="20"/>
              </w:rPr>
            </w:pPr>
          </w:p>
          <w:p w14:paraId="1DF8A998" w14:textId="283E4973" w:rsidR="005B470A" w:rsidRPr="00584CF8" w:rsidRDefault="005B470A">
            <w:pPr>
              <w:rPr>
                <w:sz w:val="20"/>
                <w:szCs w:val="20"/>
              </w:rPr>
            </w:pPr>
            <w:r w:rsidRPr="00584CF8">
              <w:rPr>
                <w:sz w:val="20"/>
                <w:szCs w:val="20"/>
              </w:rPr>
              <w:t>Ireland</w:t>
            </w:r>
          </w:p>
        </w:tc>
        <w:tc>
          <w:tcPr>
            <w:tcW w:w="0" w:type="auto"/>
            <w:shd w:val="clear" w:color="auto" w:fill="auto"/>
          </w:tcPr>
          <w:p w14:paraId="5BC24871" w14:textId="0CE4C778" w:rsidR="005B470A" w:rsidRPr="00584CF8" w:rsidRDefault="005B470A" w:rsidP="00380C73">
            <w:pPr>
              <w:rPr>
                <w:bCs/>
                <w:sz w:val="20"/>
                <w:szCs w:val="20"/>
              </w:rPr>
            </w:pPr>
            <w:r w:rsidRPr="00584CF8">
              <w:rPr>
                <w:bCs/>
                <w:sz w:val="20"/>
                <w:szCs w:val="20"/>
              </w:rPr>
              <w:t xml:space="preserve">Cross-sectional survey </w:t>
            </w:r>
          </w:p>
          <w:p w14:paraId="678EE5C3" w14:textId="721AC08C" w:rsidR="005B470A" w:rsidRPr="00584CF8" w:rsidRDefault="005B470A" w:rsidP="00380C73">
            <w:pPr>
              <w:rPr>
                <w:bCs/>
                <w:sz w:val="20"/>
                <w:szCs w:val="20"/>
              </w:rPr>
            </w:pPr>
          </w:p>
        </w:tc>
        <w:tc>
          <w:tcPr>
            <w:tcW w:w="0" w:type="auto"/>
            <w:shd w:val="clear" w:color="auto" w:fill="auto"/>
          </w:tcPr>
          <w:p w14:paraId="701156DC" w14:textId="08358231" w:rsidR="005B470A" w:rsidRPr="00584CF8" w:rsidRDefault="005B470A" w:rsidP="000B5FD1">
            <w:pPr>
              <w:rPr>
                <w:bCs/>
                <w:sz w:val="20"/>
                <w:szCs w:val="20"/>
              </w:rPr>
            </w:pPr>
            <w:r w:rsidRPr="00584CF8">
              <w:rPr>
                <w:bCs/>
                <w:sz w:val="20"/>
                <w:szCs w:val="20"/>
              </w:rPr>
              <w:t>To establish the prevalence of burnout among midwives in Ireland and whether exposure to traumatic</w:t>
            </w:r>
            <w:r w:rsidR="000B5FD1" w:rsidRPr="00584CF8">
              <w:rPr>
                <w:bCs/>
                <w:sz w:val="20"/>
                <w:szCs w:val="20"/>
              </w:rPr>
              <w:t xml:space="preserve"> </w:t>
            </w:r>
            <w:r w:rsidRPr="00584CF8">
              <w:rPr>
                <w:bCs/>
                <w:sz w:val="20"/>
                <w:szCs w:val="20"/>
              </w:rPr>
              <w:t>perinatal events in work contributes to this.</w:t>
            </w:r>
          </w:p>
        </w:tc>
        <w:tc>
          <w:tcPr>
            <w:tcW w:w="0" w:type="auto"/>
            <w:shd w:val="clear" w:color="auto" w:fill="auto"/>
          </w:tcPr>
          <w:p w14:paraId="643E1AC6" w14:textId="55C0E912" w:rsidR="005B470A" w:rsidRPr="00584CF8" w:rsidRDefault="005B470A" w:rsidP="000B5FD1">
            <w:pPr>
              <w:rPr>
                <w:bCs/>
                <w:sz w:val="20"/>
                <w:szCs w:val="20"/>
              </w:rPr>
            </w:pPr>
            <w:r w:rsidRPr="00584CF8">
              <w:rPr>
                <w:bCs/>
                <w:sz w:val="20"/>
                <w:szCs w:val="20"/>
              </w:rPr>
              <w:t>137 midwives (response rate 55%</w:t>
            </w:r>
            <w:r w:rsidR="000B5FD1" w:rsidRPr="00584CF8">
              <w:rPr>
                <w:sz w:val="20"/>
                <w:szCs w:val="20"/>
              </w:rPr>
              <w:t xml:space="preserve">) </w:t>
            </w:r>
            <w:r w:rsidRPr="00584CF8">
              <w:rPr>
                <w:bCs/>
                <w:sz w:val="20"/>
                <w:szCs w:val="20"/>
              </w:rPr>
              <w:t xml:space="preserve">from a tertiary referral maternity hospital. </w:t>
            </w:r>
          </w:p>
        </w:tc>
        <w:tc>
          <w:tcPr>
            <w:tcW w:w="0" w:type="auto"/>
          </w:tcPr>
          <w:p w14:paraId="3D960AA7" w14:textId="2C1B1FA0" w:rsidR="005B470A" w:rsidRPr="00584CF8" w:rsidRDefault="000B5FD1" w:rsidP="00CD721C">
            <w:pPr>
              <w:rPr>
                <w:sz w:val="20"/>
                <w:szCs w:val="20"/>
              </w:rPr>
            </w:pPr>
            <w:r w:rsidRPr="00584CF8">
              <w:rPr>
                <w:sz w:val="20"/>
                <w:szCs w:val="20"/>
              </w:rPr>
              <w:t>Events for which the respondents ‘did not feel adequately</w:t>
            </w:r>
            <w:r w:rsidR="00CD721C" w:rsidRPr="00584CF8">
              <w:rPr>
                <w:sz w:val="20"/>
                <w:szCs w:val="20"/>
              </w:rPr>
              <w:t xml:space="preserve"> </w:t>
            </w:r>
            <w:r w:rsidRPr="00584CF8">
              <w:rPr>
                <w:sz w:val="20"/>
                <w:szCs w:val="20"/>
              </w:rPr>
              <w:t>prepared’ or that they ‘found upsetting or overwhelming’.</w:t>
            </w:r>
          </w:p>
        </w:tc>
        <w:tc>
          <w:tcPr>
            <w:tcW w:w="0" w:type="auto"/>
          </w:tcPr>
          <w:p w14:paraId="1666E406" w14:textId="5ACB071D" w:rsidR="005B470A" w:rsidRPr="00584CF8" w:rsidRDefault="000B5FD1" w:rsidP="000B5FD1">
            <w:pPr>
              <w:rPr>
                <w:sz w:val="20"/>
                <w:szCs w:val="20"/>
              </w:rPr>
            </w:pPr>
            <w:r w:rsidRPr="00584CF8">
              <w:rPr>
                <w:sz w:val="20"/>
                <w:szCs w:val="20"/>
              </w:rPr>
              <w:t>Two visual analogue</w:t>
            </w:r>
            <w:r w:rsidR="00D14062" w:rsidRPr="00584CF8">
              <w:rPr>
                <w:sz w:val="20"/>
                <w:szCs w:val="20"/>
              </w:rPr>
              <w:t xml:space="preserve"> </w:t>
            </w:r>
            <w:r w:rsidRPr="00584CF8">
              <w:rPr>
                <w:sz w:val="20"/>
                <w:szCs w:val="20"/>
              </w:rPr>
              <w:t>scales that reflected the impact of the event and the</w:t>
            </w:r>
            <w:r w:rsidR="00F04A40" w:rsidRPr="00584CF8">
              <w:rPr>
                <w:sz w:val="20"/>
                <w:szCs w:val="20"/>
              </w:rPr>
              <w:t xml:space="preserve"> </w:t>
            </w:r>
            <w:r w:rsidRPr="00584CF8">
              <w:rPr>
                <w:sz w:val="20"/>
                <w:szCs w:val="20"/>
              </w:rPr>
              <w:t>resulting distress as a single score with a range from 0 (no distress) to</w:t>
            </w:r>
            <w:r w:rsidR="00372041" w:rsidRPr="00584CF8">
              <w:rPr>
                <w:sz w:val="20"/>
                <w:szCs w:val="20"/>
              </w:rPr>
              <w:t xml:space="preserve"> </w:t>
            </w:r>
            <w:r w:rsidRPr="00584CF8">
              <w:rPr>
                <w:sz w:val="20"/>
                <w:szCs w:val="20"/>
              </w:rPr>
              <w:t>20 (maximum distress).</w:t>
            </w:r>
          </w:p>
          <w:p w14:paraId="5367693F" w14:textId="0228B94C" w:rsidR="000B5FD1" w:rsidRPr="00584CF8" w:rsidRDefault="000B5FD1" w:rsidP="00372041">
            <w:pPr>
              <w:rPr>
                <w:sz w:val="20"/>
                <w:szCs w:val="20"/>
              </w:rPr>
            </w:pPr>
            <w:r w:rsidRPr="00584CF8">
              <w:rPr>
                <w:sz w:val="20"/>
                <w:szCs w:val="20"/>
              </w:rPr>
              <w:t>Copenhagen Burnout</w:t>
            </w:r>
            <w:r w:rsidR="00372041" w:rsidRPr="00584CF8">
              <w:rPr>
                <w:sz w:val="20"/>
                <w:szCs w:val="20"/>
              </w:rPr>
              <w:t xml:space="preserve"> </w:t>
            </w:r>
            <w:r w:rsidR="0014515A" w:rsidRPr="00584CF8">
              <w:rPr>
                <w:sz w:val="20"/>
                <w:szCs w:val="20"/>
              </w:rPr>
              <w:t>Inventory</w:t>
            </w:r>
            <w:r w:rsidR="00E66060" w:rsidRPr="00584CF8">
              <w:rPr>
                <w:sz w:val="20"/>
                <w:szCs w:val="20"/>
              </w:rPr>
              <w:t xml:space="preserve"> (CBI)</w:t>
            </w:r>
          </w:p>
        </w:tc>
      </w:tr>
      <w:tr w:rsidR="003563E5" w:rsidRPr="00584CF8" w14:paraId="6E0F7447" w14:textId="413D83BB" w:rsidTr="00A74C90">
        <w:tc>
          <w:tcPr>
            <w:tcW w:w="845" w:type="dxa"/>
          </w:tcPr>
          <w:p w14:paraId="6E04CD90" w14:textId="456BF376" w:rsidR="005B470A" w:rsidRPr="00584CF8" w:rsidRDefault="005B470A" w:rsidP="001E2C1B">
            <w:pPr>
              <w:pStyle w:val="ListParagraph"/>
              <w:numPr>
                <w:ilvl w:val="0"/>
                <w:numId w:val="33"/>
              </w:numPr>
              <w:rPr>
                <w:sz w:val="20"/>
                <w:szCs w:val="20"/>
                <w:lang w:val="en-GB"/>
              </w:rPr>
            </w:pPr>
          </w:p>
        </w:tc>
        <w:tc>
          <w:tcPr>
            <w:tcW w:w="1469" w:type="dxa"/>
            <w:shd w:val="clear" w:color="auto" w:fill="auto"/>
          </w:tcPr>
          <w:p w14:paraId="16250375" w14:textId="5356FB8A" w:rsidR="005B470A" w:rsidRPr="00584CF8" w:rsidRDefault="005B470A" w:rsidP="00A74E86">
            <w:pPr>
              <w:rPr>
                <w:sz w:val="20"/>
                <w:szCs w:val="20"/>
              </w:rPr>
            </w:pPr>
            <w:r w:rsidRPr="00584CF8">
              <w:rPr>
                <w:sz w:val="20"/>
                <w:szCs w:val="20"/>
              </w:rPr>
              <w:t xml:space="preserve">Baas MAM (2018) </w:t>
            </w:r>
            <w:r w:rsidRPr="00584CF8">
              <w:rPr>
                <w:i/>
                <w:sz w:val="20"/>
                <w:szCs w:val="20"/>
              </w:rPr>
              <w:t>Work-related adverse events leaving their mark: a cross-sectional study among Dutch gynecologists.</w:t>
            </w:r>
            <w:r w:rsidRPr="00584CF8">
              <w:rPr>
                <w:sz w:val="20"/>
                <w:szCs w:val="20"/>
              </w:rPr>
              <w:t xml:space="preserve"> </w:t>
            </w:r>
          </w:p>
          <w:p w14:paraId="66C5C6E1" w14:textId="77777777" w:rsidR="005B470A" w:rsidRPr="00584CF8" w:rsidRDefault="005B470A" w:rsidP="00A74E86">
            <w:pPr>
              <w:rPr>
                <w:sz w:val="20"/>
                <w:szCs w:val="20"/>
              </w:rPr>
            </w:pPr>
          </w:p>
          <w:p w14:paraId="76068474" w14:textId="25025D66" w:rsidR="005B470A" w:rsidRPr="00584CF8" w:rsidRDefault="005B470A" w:rsidP="00A74E86">
            <w:pPr>
              <w:rPr>
                <w:sz w:val="20"/>
                <w:szCs w:val="20"/>
              </w:rPr>
            </w:pPr>
            <w:r w:rsidRPr="00584CF8">
              <w:rPr>
                <w:sz w:val="20"/>
                <w:szCs w:val="20"/>
              </w:rPr>
              <w:t xml:space="preserve">Netherlands </w:t>
            </w:r>
          </w:p>
        </w:tc>
        <w:tc>
          <w:tcPr>
            <w:tcW w:w="0" w:type="auto"/>
            <w:shd w:val="clear" w:color="auto" w:fill="auto"/>
          </w:tcPr>
          <w:p w14:paraId="73144675" w14:textId="0A23E26B" w:rsidR="005B470A" w:rsidRPr="00584CF8" w:rsidRDefault="005B470A" w:rsidP="006A1F7A">
            <w:pPr>
              <w:rPr>
                <w:bCs/>
                <w:sz w:val="20"/>
                <w:szCs w:val="20"/>
              </w:rPr>
            </w:pPr>
            <w:r w:rsidRPr="00584CF8">
              <w:rPr>
                <w:bCs/>
                <w:sz w:val="20"/>
                <w:szCs w:val="20"/>
              </w:rPr>
              <w:t xml:space="preserve">Cross-sectional survey </w:t>
            </w:r>
          </w:p>
        </w:tc>
        <w:tc>
          <w:tcPr>
            <w:tcW w:w="0" w:type="auto"/>
            <w:shd w:val="clear" w:color="auto" w:fill="auto"/>
          </w:tcPr>
          <w:p w14:paraId="6BDFDB21" w14:textId="178E1906" w:rsidR="005B470A" w:rsidRPr="00584CF8" w:rsidRDefault="005B470A" w:rsidP="00A74E86">
            <w:pPr>
              <w:rPr>
                <w:bCs/>
                <w:sz w:val="20"/>
                <w:szCs w:val="20"/>
              </w:rPr>
            </w:pPr>
            <w:r w:rsidRPr="00584CF8">
              <w:rPr>
                <w:bCs/>
                <w:sz w:val="20"/>
                <w:szCs w:val="20"/>
              </w:rPr>
              <w:t>To study the prevalence of work-related traumatic events and PTSD among ObGyns. To explore the coping and professional support after work-related adverse events.</w:t>
            </w:r>
          </w:p>
        </w:tc>
        <w:tc>
          <w:tcPr>
            <w:tcW w:w="0" w:type="auto"/>
            <w:shd w:val="clear" w:color="auto" w:fill="auto"/>
          </w:tcPr>
          <w:p w14:paraId="5D21CDC4" w14:textId="02DEC651" w:rsidR="0009249A" w:rsidRPr="00584CF8" w:rsidRDefault="005B470A" w:rsidP="0009249A">
            <w:pPr>
              <w:rPr>
                <w:bCs/>
                <w:sz w:val="20"/>
                <w:szCs w:val="20"/>
              </w:rPr>
            </w:pPr>
            <w:r w:rsidRPr="00584CF8">
              <w:rPr>
                <w:bCs/>
                <w:sz w:val="20"/>
                <w:szCs w:val="20"/>
              </w:rPr>
              <w:t>683 ObGyns</w:t>
            </w:r>
            <w:r w:rsidR="0009249A" w:rsidRPr="00584CF8">
              <w:rPr>
                <w:bCs/>
                <w:sz w:val="20"/>
                <w:szCs w:val="20"/>
              </w:rPr>
              <w:t>, members of the</w:t>
            </w:r>
          </w:p>
          <w:p w14:paraId="05E67F19" w14:textId="140E1ABF" w:rsidR="005B470A" w:rsidRPr="00584CF8" w:rsidRDefault="0009249A" w:rsidP="0009249A">
            <w:pPr>
              <w:rPr>
                <w:bCs/>
                <w:sz w:val="20"/>
                <w:szCs w:val="20"/>
              </w:rPr>
            </w:pPr>
            <w:r w:rsidRPr="00584CF8">
              <w:rPr>
                <w:bCs/>
                <w:sz w:val="20"/>
                <w:szCs w:val="20"/>
              </w:rPr>
              <w:t>Dutch Society of Obstetrics &amp; Gynecology.</w:t>
            </w:r>
          </w:p>
        </w:tc>
        <w:tc>
          <w:tcPr>
            <w:tcW w:w="0" w:type="auto"/>
          </w:tcPr>
          <w:p w14:paraId="76A68A2A" w14:textId="1FB351D2" w:rsidR="005B470A" w:rsidRPr="00584CF8" w:rsidRDefault="0009249A" w:rsidP="0009249A">
            <w:pPr>
              <w:rPr>
                <w:sz w:val="20"/>
                <w:szCs w:val="20"/>
              </w:rPr>
            </w:pPr>
            <w:r w:rsidRPr="00584CF8">
              <w:rPr>
                <w:sz w:val="20"/>
                <w:szCs w:val="20"/>
              </w:rPr>
              <w:t>Unanticipated adverse patient event, a medical error and/or a patient related injury.</w:t>
            </w:r>
          </w:p>
        </w:tc>
        <w:tc>
          <w:tcPr>
            <w:tcW w:w="0" w:type="auto"/>
          </w:tcPr>
          <w:p w14:paraId="412C0679" w14:textId="77777777" w:rsidR="005B470A" w:rsidRPr="00584CF8" w:rsidRDefault="0009249A" w:rsidP="00A74E86">
            <w:pPr>
              <w:rPr>
                <w:sz w:val="20"/>
                <w:szCs w:val="20"/>
              </w:rPr>
            </w:pPr>
            <w:r w:rsidRPr="00584CF8">
              <w:rPr>
                <w:sz w:val="20"/>
                <w:szCs w:val="20"/>
              </w:rPr>
              <w:t>Trauma Screening Questionnaire (TSQ)</w:t>
            </w:r>
          </w:p>
          <w:p w14:paraId="6FF381B6" w14:textId="32E0C133" w:rsidR="0009249A" w:rsidRPr="00584CF8" w:rsidRDefault="0009249A" w:rsidP="0009249A">
            <w:pPr>
              <w:rPr>
                <w:sz w:val="20"/>
                <w:szCs w:val="20"/>
              </w:rPr>
            </w:pPr>
            <w:r w:rsidRPr="00584CF8">
              <w:rPr>
                <w:sz w:val="20"/>
                <w:szCs w:val="20"/>
              </w:rPr>
              <w:t xml:space="preserve">Considering </w:t>
            </w:r>
            <w:r w:rsidR="00D14062" w:rsidRPr="00584CF8">
              <w:rPr>
                <w:sz w:val="20"/>
                <w:szCs w:val="20"/>
              </w:rPr>
              <w:t>leaving</w:t>
            </w:r>
            <w:r w:rsidRPr="00584CF8">
              <w:rPr>
                <w:sz w:val="20"/>
                <w:szCs w:val="20"/>
              </w:rPr>
              <w:t xml:space="preserve"> their medical profession.</w:t>
            </w:r>
          </w:p>
        </w:tc>
      </w:tr>
      <w:tr w:rsidR="003563E5" w:rsidRPr="00584CF8" w14:paraId="6EFB444F" w14:textId="77777777" w:rsidTr="00A74C90">
        <w:tc>
          <w:tcPr>
            <w:tcW w:w="845" w:type="dxa"/>
          </w:tcPr>
          <w:p w14:paraId="6AA66F99" w14:textId="5967D9F9"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3A8942CE" w14:textId="77777777" w:rsidR="007B7E8D" w:rsidRPr="00584CF8" w:rsidRDefault="00BD7632" w:rsidP="00BD7632">
            <w:pPr>
              <w:rPr>
                <w:sz w:val="20"/>
                <w:szCs w:val="20"/>
              </w:rPr>
            </w:pPr>
            <w:r w:rsidRPr="00584CF8">
              <w:rPr>
                <w:sz w:val="20"/>
                <w:szCs w:val="20"/>
              </w:rPr>
              <w:t xml:space="preserve">Beck CT (2012) </w:t>
            </w:r>
          </w:p>
          <w:p w14:paraId="17CE4735" w14:textId="69FA1875" w:rsidR="00BD7632" w:rsidRPr="00584CF8" w:rsidRDefault="00BD7632" w:rsidP="00BD7632">
            <w:pPr>
              <w:rPr>
                <w:sz w:val="20"/>
                <w:szCs w:val="20"/>
              </w:rPr>
            </w:pPr>
            <w:r w:rsidRPr="00584CF8">
              <w:rPr>
                <w:i/>
                <w:sz w:val="20"/>
                <w:szCs w:val="20"/>
              </w:rPr>
              <w:t xml:space="preserve">A mixed methods study of secondary traumatic stress in labor and delivery </w:t>
            </w:r>
            <w:r w:rsidRPr="00584CF8">
              <w:rPr>
                <w:i/>
                <w:sz w:val="20"/>
                <w:szCs w:val="20"/>
              </w:rPr>
              <w:lastRenderedPageBreak/>
              <w:t>nurses.</w:t>
            </w:r>
          </w:p>
          <w:p w14:paraId="79B9C410" w14:textId="77777777" w:rsidR="00BD7632" w:rsidRPr="00584CF8" w:rsidRDefault="00BD7632" w:rsidP="00BD7632">
            <w:pPr>
              <w:rPr>
                <w:sz w:val="20"/>
                <w:szCs w:val="20"/>
              </w:rPr>
            </w:pPr>
          </w:p>
          <w:p w14:paraId="0E143852" w14:textId="06AF5733" w:rsidR="00BD7632" w:rsidRPr="00584CF8" w:rsidRDefault="00BD7632" w:rsidP="00BD7632">
            <w:pPr>
              <w:rPr>
                <w:sz w:val="20"/>
                <w:szCs w:val="20"/>
              </w:rPr>
            </w:pPr>
            <w:r w:rsidRPr="00584CF8">
              <w:rPr>
                <w:sz w:val="20"/>
                <w:szCs w:val="20"/>
              </w:rPr>
              <w:t>USA</w:t>
            </w:r>
          </w:p>
        </w:tc>
        <w:tc>
          <w:tcPr>
            <w:tcW w:w="0" w:type="auto"/>
            <w:shd w:val="clear" w:color="auto" w:fill="auto"/>
          </w:tcPr>
          <w:p w14:paraId="38C15F4E" w14:textId="3FF3CD1E" w:rsidR="00BD7632" w:rsidRPr="00584CF8" w:rsidRDefault="00BD7632" w:rsidP="00BD7632">
            <w:pPr>
              <w:rPr>
                <w:bCs/>
                <w:sz w:val="20"/>
                <w:szCs w:val="20"/>
              </w:rPr>
            </w:pPr>
            <w:r w:rsidRPr="00584CF8">
              <w:rPr>
                <w:bCs/>
                <w:sz w:val="20"/>
                <w:szCs w:val="20"/>
              </w:rPr>
              <w:lastRenderedPageBreak/>
              <w:t xml:space="preserve">Mixed methods - survey with closed and open-ended questions </w:t>
            </w:r>
          </w:p>
        </w:tc>
        <w:tc>
          <w:tcPr>
            <w:tcW w:w="0" w:type="auto"/>
            <w:shd w:val="clear" w:color="auto" w:fill="auto"/>
          </w:tcPr>
          <w:p w14:paraId="6D72120B" w14:textId="3A32539B" w:rsidR="00BD7632" w:rsidRPr="00584CF8" w:rsidRDefault="00BD7632" w:rsidP="00BD7632">
            <w:pPr>
              <w:rPr>
                <w:bCs/>
                <w:sz w:val="20"/>
                <w:szCs w:val="20"/>
              </w:rPr>
            </w:pPr>
            <w:r w:rsidRPr="00584CF8">
              <w:rPr>
                <w:bCs/>
                <w:sz w:val="20"/>
                <w:szCs w:val="20"/>
              </w:rPr>
              <w:t>To determine the prevalence and severity of secondary traumatic stress in labor and delivery (L&amp;D) nurses and to explore nurses’ descriptions of their experiences attending traumatic births.</w:t>
            </w:r>
          </w:p>
        </w:tc>
        <w:tc>
          <w:tcPr>
            <w:tcW w:w="0" w:type="auto"/>
            <w:shd w:val="clear" w:color="auto" w:fill="auto"/>
          </w:tcPr>
          <w:p w14:paraId="4C2B209D" w14:textId="7491DA34" w:rsidR="00BD7632" w:rsidRPr="00584CF8" w:rsidRDefault="00BD7632" w:rsidP="00BD7632">
            <w:pPr>
              <w:rPr>
                <w:bCs/>
                <w:sz w:val="20"/>
                <w:szCs w:val="20"/>
              </w:rPr>
            </w:pPr>
            <w:r w:rsidRPr="00584CF8">
              <w:rPr>
                <w:bCs/>
                <w:sz w:val="20"/>
                <w:szCs w:val="20"/>
              </w:rPr>
              <w:t>464 L&amp;D nurses</w:t>
            </w:r>
          </w:p>
        </w:tc>
        <w:tc>
          <w:tcPr>
            <w:tcW w:w="0" w:type="auto"/>
          </w:tcPr>
          <w:p w14:paraId="2D8F012D" w14:textId="204A58F6" w:rsidR="00BD7632" w:rsidRPr="00584CF8" w:rsidRDefault="00BD7632" w:rsidP="00BD7632">
            <w:pPr>
              <w:rPr>
                <w:sz w:val="20"/>
                <w:szCs w:val="20"/>
              </w:rPr>
            </w:pPr>
            <w:r w:rsidRPr="00584CF8">
              <w:rPr>
                <w:sz w:val="20"/>
                <w:szCs w:val="20"/>
              </w:rPr>
              <w:t>Self-determined by participants.</w:t>
            </w:r>
          </w:p>
        </w:tc>
        <w:tc>
          <w:tcPr>
            <w:tcW w:w="0" w:type="auto"/>
          </w:tcPr>
          <w:p w14:paraId="6567EE79" w14:textId="77777777" w:rsidR="00BD7632" w:rsidRPr="00584CF8" w:rsidRDefault="00BD7632" w:rsidP="00BD7632">
            <w:pPr>
              <w:rPr>
                <w:sz w:val="20"/>
                <w:szCs w:val="20"/>
              </w:rPr>
            </w:pPr>
            <w:r w:rsidRPr="00584CF8">
              <w:rPr>
                <w:bCs/>
                <w:sz w:val="20"/>
                <w:szCs w:val="20"/>
              </w:rPr>
              <w:t>Secondary traumatic stress</w:t>
            </w:r>
            <w:r w:rsidRPr="00584CF8">
              <w:t xml:space="preserve"> </w:t>
            </w:r>
            <w:r w:rsidRPr="00584CF8">
              <w:rPr>
                <w:bCs/>
                <w:sz w:val="20"/>
                <w:szCs w:val="20"/>
              </w:rPr>
              <w:t>Scale (STS</w:t>
            </w:r>
            <w:r w:rsidRPr="00584CF8">
              <w:rPr>
                <w:bCs/>
                <w:i/>
                <w:iCs/>
                <w:sz w:val="20"/>
                <w:szCs w:val="20"/>
              </w:rPr>
              <w:t>-</w:t>
            </w:r>
            <w:r w:rsidRPr="00584CF8">
              <w:rPr>
                <w:bCs/>
                <w:sz w:val="20"/>
                <w:szCs w:val="20"/>
              </w:rPr>
              <w:t>scale</w:t>
            </w:r>
            <w:r w:rsidRPr="00584CF8">
              <w:rPr>
                <w:sz w:val="20"/>
                <w:szCs w:val="20"/>
              </w:rPr>
              <w:t>)</w:t>
            </w:r>
          </w:p>
          <w:p w14:paraId="6AAAA7BC" w14:textId="77777777" w:rsidR="00774C9E" w:rsidRPr="00584CF8" w:rsidRDefault="00774C9E" w:rsidP="00774C9E">
            <w:pPr>
              <w:rPr>
                <w:sz w:val="20"/>
                <w:szCs w:val="20"/>
              </w:rPr>
            </w:pPr>
            <w:r w:rsidRPr="00584CF8">
              <w:rPr>
                <w:sz w:val="20"/>
                <w:szCs w:val="20"/>
              </w:rPr>
              <w:t xml:space="preserve">Description of experiences of attending one or more traumatic births. </w:t>
            </w:r>
          </w:p>
          <w:p w14:paraId="60E78854" w14:textId="77777777" w:rsidR="00584CF8" w:rsidRPr="00584CF8" w:rsidRDefault="00774C9E" w:rsidP="00774C9E">
            <w:pPr>
              <w:rPr>
                <w:sz w:val="20"/>
                <w:szCs w:val="20"/>
              </w:rPr>
            </w:pPr>
            <w:r w:rsidRPr="00584CF8">
              <w:rPr>
                <w:sz w:val="20"/>
                <w:szCs w:val="20"/>
              </w:rPr>
              <w:t xml:space="preserve">Description of thoughts, feelings, and perceptions. </w:t>
            </w:r>
          </w:p>
          <w:p w14:paraId="622CE287" w14:textId="150E4E89" w:rsidR="00BD7632" w:rsidRPr="00584CF8" w:rsidRDefault="00774C9E" w:rsidP="00774C9E">
            <w:pPr>
              <w:rPr>
                <w:sz w:val="20"/>
                <w:szCs w:val="20"/>
              </w:rPr>
            </w:pPr>
            <w:r w:rsidRPr="00584CF8">
              <w:rPr>
                <w:sz w:val="20"/>
                <w:szCs w:val="20"/>
              </w:rPr>
              <w:lastRenderedPageBreak/>
              <w:t>Description of impact on nursing practice.</w:t>
            </w:r>
          </w:p>
        </w:tc>
      </w:tr>
      <w:tr w:rsidR="003563E5" w:rsidRPr="00584CF8" w14:paraId="7659A00B" w14:textId="6BC408B8" w:rsidTr="00A74C90">
        <w:tc>
          <w:tcPr>
            <w:tcW w:w="845" w:type="dxa"/>
          </w:tcPr>
          <w:p w14:paraId="78EBB0F1" w14:textId="002209B7"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001C90EE" w14:textId="77777777" w:rsidR="007B7E8D" w:rsidRPr="00584CF8" w:rsidRDefault="00BD7632" w:rsidP="00BD7632">
            <w:pPr>
              <w:rPr>
                <w:sz w:val="20"/>
                <w:szCs w:val="20"/>
              </w:rPr>
            </w:pPr>
            <w:r w:rsidRPr="00584CF8">
              <w:rPr>
                <w:sz w:val="20"/>
                <w:szCs w:val="20"/>
              </w:rPr>
              <w:t xml:space="preserve">Beck CT (2015) </w:t>
            </w:r>
          </w:p>
          <w:p w14:paraId="520755F0" w14:textId="3ED4ADCE" w:rsidR="00BD7632" w:rsidRPr="00584CF8" w:rsidRDefault="007B7E8D" w:rsidP="00BD7632">
            <w:pPr>
              <w:rPr>
                <w:bCs/>
                <w:i/>
                <w:iCs/>
                <w:sz w:val="20"/>
                <w:szCs w:val="20"/>
              </w:rPr>
            </w:pPr>
            <w:r w:rsidRPr="00584CF8">
              <w:rPr>
                <w:bCs/>
                <w:i/>
                <w:iCs/>
                <w:sz w:val="20"/>
                <w:szCs w:val="20"/>
              </w:rPr>
              <w:t>A mixed-m</w:t>
            </w:r>
            <w:r w:rsidR="00BD7632" w:rsidRPr="00584CF8">
              <w:rPr>
                <w:bCs/>
                <w:i/>
                <w:iCs/>
                <w:sz w:val="20"/>
                <w:szCs w:val="20"/>
              </w:rPr>
              <w:t xml:space="preserve">ethods study of </w:t>
            </w:r>
            <w:r w:rsidRPr="00584CF8">
              <w:rPr>
                <w:bCs/>
                <w:i/>
                <w:iCs/>
                <w:sz w:val="20"/>
                <w:szCs w:val="20"/>
              </w:rPr>
              <w:t>secondary traumatic stress in certified nurse-midwives</w:t>
            </w:r>
            <w:r w:rsidR="00BD7632" w:rsidRPr="00584CF8">
              <w:rPr>
                <w:bCs/>
                <w:i/>
                <w:iCs/>
                <w:sz w:val="20"/>
                <w:szCs w:val="20"/>
              </w:rPr>
              <w:t>: Shaken-</w:t>
            </w:r>
            <w:r w:rsidRPr="00584CF8">
              <w:rPr>
                <w:bCs/>
                <w:i/>
                <w:iCs/>
                <w:sz w:val="20"/>
                <w:szCs w:val="20"/>
              </w:rPr>
              <w:t>belief in the birth process</w:t>
            </w:r>
            <w:r w:rsidR="00BD7632" w:rsidRPr="00584CF8">
              <w:rPr>
                <w:bCs/>
                <w:i/>
                <w:iCs/>
                <w:sz w:val="20"/>
                <w:szCs w:val="20"/>
              </w:rPr>
              <w:t>.</w:t>
            </w:r>
          </w:p>
          <w:p w14:paraId="74C7BED8" w14:textId="77777777" w:rsidR="00BD7632" w:rsidRPr="00584CF8" w:rsidRDefault="00BD7632" w:rsidP="00BD7632">
            <w:pPr>
              <w:rPr>
                <w:i/>
                <w:iCs/>
                <w:sz w:val="20"/>
                <w:szCs w:val="20"/>
              </w:rPr>
            </w:pPr>
          </w:p>
          <w:p w14:paraId="5DA89325" w14:textId="4FFB318E" w:rsidR="00BD7632" w:rsidRPr="00584CF8" w:rsidRDefault="00BD7632" w:rsidP="00BD7632">
            <w:pPr>
              <w:rPr>
                <w:sz w:val="20"/>
                <w:szCs w:val="20"/>
              </w:rPr>
            </w:pPr>
            <w:r w:rsidRPr="00584CF8">
              <w:rPr>
                <w:sz w:val="20"/>
                <w:szCs w:val="20"/>
              </w:rPr>
              <w:t>USA</w:t>
            </w:r>
          </w:p>
        </w:tc>
        <w:tc>
          <w:tcPr>
            <w:tcW w:w="0" w:type="auto"/>
            <w:shd w:val="clear" w:color="auto" w:fill="auto"/>
          </w:tcPr>
          <w:p w14:paraId="29D74E9C" w14:textId="21E0AF7C" w:rsidR="00BD7632" w:rsidRPr="00584CF8" w:rsidRDefault="00BD7632" w:rsidP="00BD7632">
            <w:pPr>
              <w:rPr>
                <w:bCs/>
                <w:sz w:val="20"/>
                <w:szCs w:val="20"/>
              </w:rPr>
            </w:pPr>
            <w:r w:rsidRPr="00584CF8">
              <w:rPr>
                <w:bCs/>
                <w:sz w:val="20"/>
                <w:szCs w:val="20"/>
              </w:rPr>
              <w:t xml:space="preserve">Mixed methods - survey with closed and open-ended questions </w:t>
            </w:r>
          </w:p>
        </w:tc>
        <w:tc>
          <w:tcPr>
            <w:tcW w:w="0" w:type="auto"/>
            <w:shd w:val="clear" w:color="auto" w:fill="auto"/>
          </w:tcPr>
          <w:p w14:paraId="5775AE84" w14:textId="10CC6587" w:rsidR="00BD7632" w:rsidRPr="00584CF8" w:rsidRDefault="00BD7632" w:rsidP="00BD7632">
            <w:pPr>
              <w:rPr>
                <w:bCs/>
                <w:sz w:val="20"/>
                <w:szCs w:val="20"/>
              </w:rPr>
            </w:pPr>
            <w:r w:rsidRPr="00584CF8">
              <w:rPr>
                <w:bCs/>
                <w:sz w:val="20"/>
                <w:szCs w:val="20"/>
              </w:rPr>
              <w:t xml:space="preserve">To determine the prevalence and severity of secondary traumatic stress and explore the experience of nurse-midwives who attend traumatic births. </w:t>
            </w:r>
          </w:p>
        </w:tc>
        <w:tc>
          <w:tcPr>
            <w:tcW w:w="0" w:type="auto"/>
            <w:shd w:val="clear" w:color="auto" w:fill="auto"/>
          </w:tcPr>
          <w:p w14:paraId="58B4E188" w14:textId="19698B9D" w:rsidR="00BD7632" w:rsidRPr="00584CF8" w:rsidRDefault="00BD7632" w:rsidP="00BD7632">
            <w:pPr>
              <w:rPr>
                <w:bCs/>
                <w:sz w:val="20"/>
                <w:szCs w:val="20"/>
              </w:rPr>
            </w:pPr>
            <w:r w:rsidRPr="00584CF8">
              <w:rPr>
                <w:bCs/>
                <w:sz w:val="20"/>
                <w:szCs w:val="20"/>
              </w:rPr>
              <w:t>473 certified nurse-midwives completed quantitative questions; 246 completed qualitative element.</w:t>
            </w:r>
          </w:p>
        </w:tc>
        <w:tc>
          <w:tcPr>
            <w:tcW w:w="0" w:type="auto"/>
          </w:tcPr>
          <w:p w14:paraId="2E3D079B" w14:textId="51C492FC" w:rsidR="00BD7632" w:rsidRPr="00584CF8" w:rsidRDefault="00BD7632" w:rsidP="00BD7632">
            <w:pPr>
              <w:rPr>
                <w:bCs/>
                <w:sz w:val="20"/>
                <w:szCs w:val="20"/>
              </w:rPr>
            </w:pPr>
            <w:r w:rsidRPr="00584CF8">
              <w:rPr>
                <w:bCs/>
                <w:sz w:val="20"/>
                <w:szCs w:val="20"/>
              </w:rPr>
              <w:t>Self-determined by participants.</w:t>
            </w:r>
          </w:p>
        </w:tc>
        <w:tc>
          <w:tcPr>
            <w:tcW w:w="0" w:type="auto"/>
          </w:tcPr>
          <w:p w14:paraId="7905D98E" w14:textId="77777777" w:rsidR="00460917" w:rsidRPr="00584CF8" w:rsidRDefault="00BD7632" w:rsidP="00BD7632">
            <w:pPr>
              <w:rPr>
                <w:sz w:val="20"/>
                <w:szCs w:val="20"/>
              </w:rPr>
            </w:pPr>
            <w:r w:rsidRPr="00584CF8">
              <w:rPr>
                <w:bCs/>
                <w:sz w:val="20"/>
                <w:szCs w:val="20"/>
              </w:rPr>
              <w:t>Secondary traumatic stress</w:t>
            </w:r>
            <w:r w:rsidRPr="00584CF8">
              <w:t xml:space="preserve"> </w:t>
            </w:r>
            <w:r w:rsidRPr="00584CF8">
              <w:rPr>
                <w:bCs/>
                <w:sz w:val="20"/>
                <w:szCs w:val="20"/>
              </w:rPr>
              <w:t>Scale (STS</w:t>
            </w:r>
            <w:r w:rsidRPr="00584CF8">
              <w:rPr>
                <w:bCs/>
                <w:i/>
                <w:iCs/>
                <w:sz w:val="20"/>
                <w:szCs w:val="20"/>
              </w:rPr>
              <w:t>-</w:t>
            </w:r>
            <w:r w:rsidRPr="00584CF8">
              <w:rPr>
                <w:bCs/>
                <w:sz w:val="20"/>
                <w:szCs w:val="20"/>
              </w:rPr>
              <w:t>scale</w:t>
            </w:r>
            <w:r w:rsidRPr="00584CF8">
              <w:rPr>
                <w:sz w:val="20"/>
                <w:szCs w:val="20"/>
              </w:rPr>
              <w:t>)</w:t>
            </w:r>
          </w:p>
          <w:p w14:paraId="457DD7A1" w14:textId="76B78212" w:rsidR="00BD7632" w:rsidRPr="00584CF8" w:rsidRDefault="00BD7632" w:rsidP="00BD7632">
            <w:pPr>
              <w:rPr>
                <w:bCs/>
                <w:sz w:val="20"/>
                <w:szCs w:val="20"/>
              </w:rPr>
            </w:pPr>
            <w:r w:rsidRPr="00584CF8">
              <w:rPr>
                <w:bCs/>
                <w:sz w:val="20"/>
                <w:szCs w:val="20"/>
              </w:rPr>
              <w:t xml:space="preserve">Description of experiences of attending one or more traumatic births. </w:t>
            </w:r>
          </w:p>
          <w:p w14:paraId="5A8F605F" w14:textId="1590165A" w:rsidR="00BD7632" w:rsidRPr="00584CF8" w:rsidRDefault="00BD7632" w:rsidP="00BD7632">
            <w:pPr>
              <w:rPr>
                <w:bCs/>
                <w:sz w:val="20"/>
                <w:szCs w:val="20"/>
              </w:rPr>
            </w:pPr>
            <w:r w:rsidRPr="00584CF8">
              <w:rPr>
                <w:bCs/>
                <w:sz w:val="20"/>
                <w:szCs w:val="20"/>
              </w:rPr>
              <w:t>Description of thoughts, feelings, and perceptions. Description of impact on midwifery practice.</w:t>
            </w:r>
          </w:p>
        </w:tc>
      </w:tr>
      <w:tr w:rsidR="003563E5" w:rsidRPr="00584CF8" w14:paraId="535E4117" w14:textId="77777777" w:rsidTr="00A74C90">
        <w:tc>
          <w:tcPr>
            <w:tcW w:w="845" w:type="dxa"/>
          </w:tcPr>
          <w:p w14:paraId="41B72C5F" w14:textId="34DB664E" w:rsidR="00460917" w:rsidRPr="00584CF8" w:rsidRDefault="00460917" w:rsidP="001E2C1B">
            <w:pPr>
              <w:pStyle w:val="ListParagraph"/>
              <w:numPr>
                <w:ilvl w:val="0"/>
                <w:numId w:val="33"/>
              </w:numPr>
              <w:rPr>
                <w:sz w:val="20"/>
                <w:szCs w:val="20"/>
                <w:lang w:val="en-GB"/>
              </w:rPr>
            </w:pPr>
          </w:p>
        </w:tc>
        <w:tc>
          <w:tcPr>
            <w:tcW w:w="1469" w:type="dxa"/>
            <w:shd w:val="clear" w:color="auto" w:fill="auto"/>
          </w:tcPr>
          <w:p w14:paraId="3018EB5C" w14:textId="1AF5D842" w:rsidR="00460917" w:rsidRPr="00584CF8" w:rsidRDefault="00460917" w:rsidP="00460917">
            <w:pPr>
              <w:rPr>
                <w:sz w:val="20"/>
                <w:szCs w:val="20"/>
              </w:rPr>
            </w:pPr>
            <w:r w:rsidRPr="00584CF8">
              <w:rPr>
                <w:sz w:val="20"/>
                <w:szCs w:val="20"/>
              </w:rPr>
              <w:t xml:space="preserve">Beck CT (2016) </w:t>
            </w:r>
            <w:r w:rsidRPr="00584CF8">
              <w:rPr>
                <w:i/>
                <w:sz w:val="20"/>
                <w:szCs w:val="20"/>
              </w:rPr>
              <w:t xml:space="preserve">Vicarious </w:t>
            </w:r>
            <w:r w:rsidR="007B7E8D" w:rsidRPr="00584CF8">
              <w:rPr>
                <w:i/>
                <w:sz w:val="20"/>
                <w:szCs w:val="20"/>
              </w:rPr>
              <w:t>posttraumatic growth in labor and delivery nurses</w:t>
            </w:r>
          </w:p>
          <w:p w14:paraId="6611157E" w14:textId="77777777" w:rsidR="00460917" w:rsidRPr="00584CF8" w:rsidRDefault="00460917" w:rsidP="00460917">
            <w:pPr>
              <w:rPr>
                <w:sz w:val="20"/>
                <w:szCs w:val="20"/>
              </w:rPr>
            </w:pPr>
          </w:p>
          <w:p w14:paraId="2B2E192C" w14:textId="72CC79DF" w:rsidR="00460917" w:rsidRPr="00584CF8" w:rsidRDefault="00460917" w:rsidP="00460917">
            <w:pPr>
              <w:rPr>
                <w:sz w:val="20"/>
                <w:szCs w:val="20"/>
              </w:rPr>
            </w:pPr>
            <w:r w:rsidRPr="00584CF8">
              <w:rPr>
                <w:sz w:val="20"/>
                <w:szCs w:val="20"/>
              </w:rPr>
              <w:t>USA</w:t>
            </w:r>
          </w:p>
        </w:tc>
        <w:tc>
          <w:tcPr>
            <w:tcW w:w="0" w:type="auto"/>
            <w:shd w:val="clear" w:color="auto" w:fill="auto"/>
          </w:tcPr>
          <w:p w14:paraId="22886C9A" w14:textId="37D02AF1" w:rsidR="00460917" w:rsidRPr="00584CF8" w:rsidRDefault="00460917" w:rsidP="00BD7632">
            <w:pPr>
              <w:rPr>
                <w:bCs/>
                <w:sz w:val="20"/>
                <w:szCs w:val="20"/>
              </w:rPr>
            </w:pPr>
            <w:r w:rsidRPr="00584CF8">
              <w:rPr>
                <w:bCs/>
                <w:sz w:val="20"/>
                <w:szCs w:val="20"/>
              </w:rPr>
              <w:t>Mixed methods - survey with closed and open-ended questions</w:t>
            </w:r>
          </w:p>
        </w:tc>
        <w:tc>
          <w:tcPr>
            <w:tcW w:w="0" w:type="auto"/>
            <w:shd w:val="clear" w:color="auto" w:fill="auto"/>
          </w:tcPr>
          <w:p w14:paraId="66BB0B96" w14:textId="1FB1A9A4" w:rsidR="00460917" w:rsidRPr="00584CF8" w:rsidRDefault="00460917" w:rsidP="00460917">
            <w:pPr>
              <w:rPr>
                <w:bCs/>
                <w:sz w:val="20"/>
                <w:szCs w:val="20"/>
              </w:rPr>
            </w:pPr>
            <w:r w:rsidRPr="00584CF8">
              <w:rPr>
                <w:bCs/>
                <w:sz w:val="20"/>
                <w:szCs w:val="20"/>
              </w:rPr>
              <w:t>To investigate vicarious posttraumatic growth in labor and delivery nurses who cared for women during traumatic births.</w:t>
            </w:r>
          </w:p>
        </w:tc>
        <w:tc>
          <w:tcPr>
            <w:tcW w:w="0" w:type="auto"/>
            <w:shd w:val="clear" w:color="auto" w:fill="auto"/>
          </w:tcPr>
          <w:p w14:paraId="30B869D0" w14:textId="320DE246" w:rsidR="00460917" w:rsidRPr="00584CF8" w:rsidRDefault="00460917" w:rsidP="006B2210">
            <w:pPr>
              <w:rPr>
                <w:bCs/>
                <w:sz w:val="20"/>
                <w:szCs w:val="20"/>
              </w:rPr>
            </w:pPr>
            <w:r w:rsidRPr="00584CF8">
              <w:rPr>
                <w:bCs/>
                <w:sz w:val="20"/>
                <w:szCs w:val="20"/>
              </w:rPr>
              <w:t>467 labor and delivery nurses who completed the quantitative portion with 295</w:t>
            </w:r>
            <w:r w:rsidR="006B2210" w:rsidRPr="00584CF8">
              <w:rPr>
                <w:bCs/>
                <w:sz w:val="20"/>
                <w:szCs w:val="20"/>
              </w:rPr>
              <w:t xml:space="preserve"> </w:t>
            </w:r>
            <w:r w:rsidRPr="00584CF8">
              <w:rPr>
                <w:bCs/>
                <w:sz w:val="20"/>
                <w:szCs w:val="20"/>
              </w:rPr>
              <w:t>(63%) who completed the qualitative portion.</w:t>
            </w:r>
          </w:p>
        </w:tc>
        <w:tc>
          <w:tcPr>
            <w:tcW w:w="0" w:type="auto"/>
          </w:tcPr>
          <w:p w14:paraId="2DC00EC1" w14:textId="5A2756C1" w:rsidR="00460917" w:rsidRPr="00584CF8" w:rsidRDefault="00460917" w:rsidP="00BD7632">
            <w:pPr>
              <w:rPr>
                <w:sz w:val="20"/>
                <w:szCs w:val="20"/>
              </w:rPr>
            </w:pPr>
            <w:r w:rsidRPr="00584CF8">
              <w:rPr>
                <w:bCs/>
                <w:sz w:val="20"/>
                <w:szCs w:val="20"/>
              </w:rPr>
              <w:t>Self-determined by participants.</w:t>
            </w:r>
          </w:p>
        </w:tc>
        <w:tc>
          <w:tcPr>
            <w:tcW w:w="0" w:type="auto"/>
          </w:tcPr>
          <w:p w14:paraId="1C4A4DFC" w14:textId="24FD72AB" w:rsidR="00774C9E" w:rsidRPr="00584CF8" w:rsidRDefault="00774C9E" w:rsidP="00774C9E">
            <w:pPr>
              <w:rPr>
                <w:sz w:val="20"/>
                <w:szCs w:val="20"/>
              </w:rPr>
            </w:pPr>
            <w:r w:rsidRPr="00584CF8">
              <w:rPr>
                <w:sz w:val="20"/>
                <w:szCs w:val="20"/>
              </w:rPr>
              <w:t>Posttraumatic Growth</w:t>
            </w:r>
          </w:p>
          <w:p w14:paraId="63F3E9EB" w14:textId="77777777" w:rsidR="00460917" w:rsidRPr="00584CF8" w:rsidRDefault="00774C9E" w:rsidP="00774C9E">
            <w:pPr>
              <w:rPr>
                <w:sz w:val="20"/>
                <w:szCs w:val="20"/>
              </w:rPr>
            </w:pPr>
            <w:r w:rsidRPr="00584CF8">
              <w:rPr>
                <w:sz w:val="20"/>
                <w:szCs w:val="20"/>
              </w:rPr>
              <w:t>Inventory (PTGI)</w:t>
            </w:r>
          </w:p>
          <w:p w14:paraId="2890A077" w14:textId="77777777" w:rsidR="00774C9E" w:rsidRPr="00584CF8" w:rsidRDefault="00774C9E" w:rsidP="00774C9E">
            <w:pPr>
              <w:rPr>
                <w:sz w:val="20"/>
                <w:szCs w:val="20"/>
              </w:rPr>
            </w:pPr>
            <w:r w:rsidRPr="00584CF8">
              <w:rPr>
                <w:sz w:val="20"/>
                <w:szCs w:val="20"/>
              </w:rPr>
              <w:t>Core Beliefs Inventory (CBI)</w:t>
            </w:r>
          </w:p>
          <w:p w14:paraId="3C02D2D0" w14:textId="78F4E716" w:rsidR="00774C9E" w:rsidRPr="00584CF8" w:rsidRDefault="00774C9E" w:rsidP="00774C9E">
            <w:pPr>
              <w:rPr>
                <w:sz w:val="20"/>
                <w:szCs w:val="20"/>
              </w:rPr>
            </w:pPr>
            <w:r w:rsidRPr="00584CF8">
              <w:rPr>
                <w:sz w:val="20"/>
                <w:szCs w:val="20"/>
              </w:rPr>
              <w:t>Description of experiences of any positive changes in beliefs or life as a result of caring for women during traumatic births.</w:t>
            </w:r>
          </w:p>
        </w:tc>
      </w:tr>
      <w:tr w:rsidR="003563E5" w:rsidRPr="00584CF8" w14:paraId="16C4EC91" w14:textId="77777777" w:rsidTr="00A74C90">
        <w:tc>
          <w:tcPr>
            <w:tcW w:w="845" w:type="dxa"/>
          </w:tcPr>
          <w:p w14:paraId="3600FC2E" w14:textId="5FF09A59" w:rsidR="00460917" w:rsidRPr="00584CF8" w:rsidRDefault="00460917" w:rsidP="001E2C1B">
            <w:pPr>
              <w:pStyle w:val="ListParagraph"/>
              <w:numPr>
                <w:ilvl w:val="0"/>
                <w:numId w:val="33"/>
              </w:numPr>
              <w:rPr>
                <w:sz w:val="20"/>
                <w:szCs w:val="20"/>
                <w:lang w:val="en-GB"/>
              </w:rPr>
            </w:pPr>
          </w:p>
        </w:tc>
        <w:tc>
          <w:tcPr>
            <w:tcW w:w="1469" w:type="dxa"/>
            <w:shd w:val="clear" w:color="auto" w:fill="auto"/>
          </w:tcPr>
          <w:p w14:paraId="462283CD" w14:textId="77777777" w:rsidR="007B7E8D" w:rsidRPr="00584CF8" w:rsidRDefault="007B7E8D" w:rsidP="007B7E8D">
            <w:pPr>
              <w:rPr>
                <w:sz w:val="20"/>
                <w:szCs w:val="20"/>
              </w:rPr>
            </w:pPr>
            <w:r w:rsidRPr="00584CF8">
              <w:rPr>
                <w:sz w:val="20"/>
                <w:szCs w:val="20"/>
              </w:rPr>
              <w:t xml:space="preserve">Beck CT (2017) </w:t>
            </w:r>
          </w:p>
          <w:p w14:paraId="54D26B66" w14:textId="62F0ACD0" w:rsidR="007B7E8D" w:rsidRPr="00584CF8" w:rsidRDefault="007B7E8D" w:rsidP="007B7E8D">
            <w:pPr>
              <w:rPr>
                <w:sz w:val="20"/>
                <w:szCs w:val="20"/>
              </w:rPr>
            </w:pPr>
            <w:r w:rsidRPr="00584CF8">
              <w:rPr>
                <w:i/>
                <w:sz w:val="20"/>
                <w:szCs w:val="20"/>
              </w:rPr>
              <w:t>A mixed-methods study of vicarious posttraumatic growth in certified nurse-midwives</w:t>
            </w:r>
          </w:p>
          <w:p w14:paraId="276F069E" w14:textId="77777777" w:rsidR="007B7E8D" w:rsidRPr="00584CF8" w:rsidRDefault="007B7E8D" w:rsidP="007B7E8D">
            <w:pPr>
              <w:rPr>
                <w:sz w:val="20"/>
                <w:szCs w:val="20"/>
              </w:rPr>
            </w:pPr>
          </w:p>
          <w:p w14:paraId="5ED737D1" w14:textId="695D97B7" w:rsidR="00460917" w:rsidRPr="00584CF8" w:rsidRDefault="007B7E8D" w:rsidP="007B7E8D">
            <w:pPr>
              <w:rPr>
                <w:sz w:val="20"/>
                <w:szCs w:val="20"/>
              </w:rPr>
            </w:pPr>
            <w:r w:rsidRPr="00584CF8">
              <w:rPr>
                <w:sz w:val="20"/>
                <w:szCs w:val="20"/>
              </w:rPr>
              <w:t>USA</w:t>
            </w:r>
          </w:p>
        </w:tc>
        <w:tc>
          <w:tcPr>
            <w:tcW w:w="0" w:type="auto"/>
            <w:shd w:val="clear" w:color="auto" w:fill="auto"/>
          </w:tcPr>
          <w:p w14:paraId="0185353B" w14:textId="36EECD8E" w:rsidR="00460917" w:rsidRPr="00584CF8" w:rsidRDefault="007B7E8D" w:rsidP="00BD7632">
            <w:pPr>
              <w:rPr>
                <w:bCs/>
                <w:sz w:val="20"/>
                <w:szCs w:val="20"/>
              </w:rPr>
            </w:pPr>
            <w:r w:rsidRPr="00584CF8">
              <w:rPr>
                <w:bCs/>
                <w:sz w:val="20"/>
                <w:szCs w:val="20"/>
              </w:rPr>
              <w:t>Mixed methods - survey with closed and open-ended questions</w:t>
            </w:r>
          </w:p>
        </w:tc>
        <w:tc>
          <w:tcPr>
            <w:tcW w:w="0" w:type="auto"/>
            <w:shd w:val="clear" w:color="auto" w:fill="auto"/>
          </w:tcPr>
          <w:p w14:paraId="6E57C5EA" w14:textId="0FC50310" w:rsidR="00460917" w:rsidRPr="00584CF8" w:rsidRDefault="001E2C1B" w:rsidP="001E2C1B">
            <w:pPr>
              <w:rPr>
                <w:bCs/>
                <w:sz w:val="20"/>
                <w:szCs w:val="20"/>
              </w:rPr>
            </w:pPr>
            <w:r w:rsidRPr="00584CF8">
              <w:rPr>
                <w:bCs/>
                <w:sz w:val="20"/>
                <w:szCs w:val="20"/>
              </w:rPr>
              <w:t>To investigate vicarious posttraumatic growth in certified nurse-midwives (CNMs) who have struggled after attending traumatic births.</w:t>
            </w:r>
          </w:p>
        </w:tc>
        <w:tc>
          <w:tcPr>
            <w:tcW w:w="0" w:type="auto"/>
            <w:shd w:val="clear" w:color="auto" w:fill="auto"/>
          </w:tcPr>
          <w:p w14:paraId="385085AA" w14:textId="2655997C" w:rsidR="00460917" w:rsidRPr="00584CF8" w:rsidRDefault="001E2C1B" w:rsidP="00BD7632">
            <w:pPr>
              <w:rPr>
                <w:bCs/>
                <w:sz w:val="20"/>
                <w:szCs w:val="20"/>
              </w:rPr>
            </w:pPr>
            <w:r w:rsidRPr="00584CF8">
              <w:rPr>
                <w:bCs/>
                <w:sz w:val="20"/>
                <w:szCs w:val="20"/>
              </w:rPr>
              <w:t>425 CNMs who completed the quantitative portion and 315 (74%) who completed the qualitative portion.</w:t>
            </w:r>
          </w:p>
        </w:tc>
        <w:tc>
          <w:tcPr>
            <w:tcW w:w="0" w:type="auto"/>
          </w:tcPr>
          <w:p w14:paraId="0424A01B" w14:textId="32381975" w:rsidR="00460917" w:rsidRPr="00584CF8" w:rsidRDefault="00460917" w:rsidP="00BD7632">
            <w:pPr>
              <w:rPr>
                <w:sz w:val="20"/>
                <w:szCs w:val="20"/>
              </w:rPr>
            </w:pPr>
            <w:r w:rsidRPr="00584CF8">
              <w:rPr>
                <w:bCs/>
                <w:sz w:val="20"/>
                <w:szCs w:val="20"/>
              </w:rPr>
              <w:t>Self-determined by participants.</w:t>
            </w:r>
          </w:p>
        </w:tc>
        <w:tc>
          <w:tcPr>
            <w:tcW w:w="0" w:type="auto"/>
          </w:tcPr>
          <w:p w14:paraId="53F49FC9" w14:textId="77777777" w:rsidR="001E2C1B" w:rsidRPr="00584CF8" w:rsidRDefault="001E2C1B" w:rsidP="001E2C1B">
            <w:pPr>
              <w:rPr>
                <w:sz w:val="20"/>
                <w:szCs w:val="20"/>
              </w:rPr>
            </w:pPr>
            <w:r w:rsidRPr="00584CF8">
              <w:rPr>
                <w:sz w:val="20"/>
                <w:szCs w:val="20"/>
              </w:rPr>
              <w:t xml:space="preserve">Posttraumatic Growth Inventory </w:t>
            </w:r>
          </w:p>
          <w:p w14:paraId="75AD25EA" w14:textId="77777777" w:rsidR="00460917" w:rsidRPr="00584CF8" w:rsidRDefault="001E2C1B" w:rsidP="001E2C1B">
            <w:pPr>
              <w:rPr>
                <w:sz w:val="20"/>
                <w:szCs w:val="20"/>
              </w:rPr>
            </w:pPr>
            <w:r w:rsidRPr="00584CF8">
              <w:rPr>
                <w:sz w:val="20"/>
                <w:szCs w:val="20"/>
              </w:rPr>
              <w:t>Core Beliefs Inventory</w:t>
            </w:r>
          </w:p>
          <w:p w14:paraId="0C1EDB04" w14:textId="657814E8" w:rsidR="001E2C1B" w:rsidRPr="00584CF8" w:rsidRDefault="001E2C1B" w:rsidP="001E2C1B">
            <w:pPr>
              <w:rPr>
                <w:sz w:val="20"/>
                <w:szCs w:val="20"/>
              </w:rPr>
            </w:pPr>
            <w:r w:rsidRPr="00584CF8">
              <w:rPr>
                <w:sz w:val="20"/>
                <w:szCs w:val="20"/>
              </w:rPr>
              <w:t xml:space="preserve">Description of experiences of any positive changes in beliefs or life as a result of attending traumatic births. </w:t>
            </w:r>
          </w:p>
        </w:tc>
      </w:tr>
      <w:tr w:rsidR="003563E5" w:rsidRPr="00584CF8" w14:paraId="492D8DBB" w14:textId="77777777" w:rsidTr="00A74C90">
        <w:tc>
          <w:tcPr>
            <w:tcW w:w="845" w:type="dxa"/>
          </w:tcPr>
          <w:p w14:paraId="233C0B2E" w14:textId="77777777" w:rsidR="00B03DDA" w:rsidRPr="00584CF8" w:rsidRDefault="00B03DDA" w:rsidP="001E2C1B">
            <w:pPr>
              <w:pStyle w:val="ListParagraph"/>
              <w:numPr>
                <w:ilvl w:val="0"/>
                <w:numId w:val="33"/>
              </w:numPr>
              <w:rPr>
                <w:sz w:val="20"/>
                <w:szCs w:val="20"/>
                <w:lang w:val="en-GB"/>
              </w:rPr>
            </w:pPr>
          </w:p>
        </w:tc>
        <w:tc>
          <w:tcPr>
            <w:tcW w:w="1469" w:type="dxa"/>
            <w:shd w:val="clear" w:color="auto" w:fill="auto"/>
          </w:tcPr>
          <w:p w14:paraId="217743E6" w14:textId="7774883F" w:rsidR="00B03DDA" w:rsidRPr="00584CF8" w:rsidRDefault="00B03DDA" w:rsidP="00B03DDA">
            <w:pPr>
              <w:rPr>
                <w:rFonts w:cstheme="minorHAnsi"/>
                <w:i/>
                <w:color w:val="212121"/>
                <w:sz w:val="20"/>
                <w:szCs w:val="20"/>
                <w:shd w:val="clear" w:color="auto" w:fill="FFFFFF"/>
              </w:rPr>
            </w:pPr>
            <w:r w:rsidRPr="00584CF8">
              <w:rPr>
                <w:sz w:val="20"/>
                <w:szCs w:val="20"/>
              </w:rPr>
              <w:t xml:space="preserve">Becker J (2023) </w:t>
            </w:r>
            <w:r w:rsidRPr="00584CF8">
              <w:rPr>
                <w:rFonts w:cstheme="minorHAnsi"/>
                <w:i/>
                <w:color w:val="212121"/>
                <w:sz w:val="20"/>
                <w:szCs w:val="20"/>
                <w:shd w:val="clear" w:color="auto" w:fill="FFFFFF"/>
              </w:rPr>
              <w:t xml:space="preserve">Silent tears of </w:t>
            </w:r>
            <w:r w:rsidRPr="00584CF8">
              <w:rPr>
                <w:rFonts w:cstheme="minorHAnsi"/>
                <w:i/>
                <w:color w:val="212121"/>
                <w:sz w:val="20"/>
                <w:szCs w:val="20"/>
                <w:shd w:val="clear" w:color="auto" w:fill="FFFFFF"/>
              </w:rPr>
              <w:lastRenderedPageBreak/>
              <w:t>midwives: 'i want every mother who gives birth to have her baby alive'</w:t>
            </w:r>
          </w:p>
          <w:p w14:paraId="4C9BD3D8" w14:textId="77777777" w:rsidR="00B03DDA" w:rsidRPr="00584CF8" w:rsidRDefault="00B03DDA" w:rsidP="00B03DDA">
            <w:pPr>
              <w:rPr>
                <w:rFonts w:cstheme="minorHAnsi"/>
                <w:color w:val="212121"/>
                <w:sz w:val="22"/>
                <w:szCs w:val="22"/>
                <w:shd w:val="clear" w:color="auto" w:fill="FFFFFF"/>
              </w:rPr>
            </w:pPr>
          </w:p>
          <w:p w14:paraId="5185B71B" w14:textId="212848A2" w:rsidR="00B03DDA" w:rsidRPr="00584CF8" w:rsidRDefault="00B03DDA" w:rsidP="00B03DDA">
            <w:pPr>
              <w:rPr>
                <w:sz w:val="20"/>
                <w:szCs w:val="20"/>
              </w:rPr>
            </w:pPr>
            <w:r w:rsidRPr="00584CF8">
              <w:rPr>
                <w:sz w:val="20"/>
                <w:szCs w:val="20"/>
              </w:rPr>
              <w:t>Tanzania</w:t>
            </w:r>
          </w:p>
        </w:tc>
        <w:tc>
          <w:tcPr>
            <w:tcW w:w="0" w:type="auto"/>
            <w:shd w:val="clear" w:color="auto" w:fill="auto"/>
          </w:tcPr>
          <w:p w14:paraId="11CE6705" w14:textId="2C5D853D" w:rsidR="00B03DDA" w:rsidRPr="00584CF8" w:rsidRDefault="00B03DDA" w:rsidP="00BD7632">
            <w:pPr>
              <w:rPr>
                <w:bCs/>
                <w:sz w:val="20"/>
                <w:szCs w:val="20"/>
              </w:rPr>
            </w:pPr>
            <w:r w:rsidRPr="00584CF8">
              <w:rPr>
                <w:bCs/>
                <w:sz w:val="20"/>
                <w:szCs w:val="20"/>
              </w:rPr>
              <w:lastRenderedPageBreak/>
              <w:t xml:space="preserve">Qualitative study – </w:t>
            </w:r>
            <w:r w:rsidRPr="00584CF8">
              <w:rPr>
                <w:bCs/>
                <w:sz w:val="20"/>
                <w:szCs w:val="20"/>
              </w:rPr>
              <w:lastRenderedPageBreak/>
              <w:t>individual interview</w:t>
            </w:r>
          </w:p>
        </w:tc>
        <w:tc>
          <w:tcPr>
            <w:tcW w:w="0" w:type="auto"/>
            <w:shd w:val="clear" w:color="auto" w:fill="auto"/>
          </w:tcPr>
          <w:p w14:paraId="3652E6FC" w14:textId="1553C859" w:rsidR="00B03DDA" w:rsidRPr="00584CF8" w:rsidRDefault="00B03DDA" w:rsidP="00B03DDA">
            <w:pPr>
              <w:rPr>
                <w:bCs/>
                <w:sz w:val="20"/>
                <w:szCs w:val="20"/>
              </w:rPr>
            </w:pPr>
            <w:r w:rsidRPr="00584CF8">
              <w:rPr>
                <w:bCs/>
                <w:sz w:val="20"/>
                <w:szCs w:val="20"/>
              </w:rPr>
              <w:lastRenderedPageBreak/>
              <w:t xml:space="preserve">To explore how midwives are impacted by and cope </w:t>
            </w:r>
            <w:r w:rsidRPr="00584CF8">
              <w:rPr>
                <w:bCs/>
                <w:sz w:val="20"/>
                <w:szCs w:val="20"/>
              </w:rPr>
              <w:lastRenderedPageBreak/>
              <w:t>with high rates of very early neonatal deaths.</w:t>
            </w:r>
          </w:p>
        </w:tc>
        <w:tc>
          <w:tcPr>
            <w:tcW w:w="0" w:type="auto"/>
            <w:shd w:val="clear" w:color="auto" w:fill="auto"/>
          </w:tcPr>
          <w:p w14:paraId="257425EB" w14:textId="049342E7" w:rsidR="00B03DDA" w:rsidRPr="00584CF8" w:rsidRDefault="00B03DDA" w:rsidP="00BD7632">
            <w:pPr>
              <w:rPr>
                <w:bCs/>
                <w:sz w:val="20"/>
                <w:szCs w:val="20"/>
              </w:rPr>
            </w:pPr>
            <w:r w:rsidRPr="00584CF8">
              <w:rPr>
                <w:bCs/>
                <w:sz w:val="20"/>
                <w:szCs w:val="20"/>
              </w:rPr>
              <w:lastRenderedPageBreak/>
              <w:t>21 midwives</w:t>
            </w:r>
          </w:p>
        </w:tc>
        <w:tc>
          <w:tcPr>
            <w:tcW w:w="0" w:type="auto"/>
          </w:tcPr>
          <w:p w14:paraId="73DF7013" w14:textId="65D8C6F3" w:rsidR="00B03DDA" w:rsidRPr="00584CF8" w:rsidRDefault="00B03DDA" w:rsidP="00BD7632">
            <w:pPr>
              <w:rPr>
                <w:bCs/>
                <w:sz w:val="20"/>
                <w:szCs w:val="20"/>
              </w:rPr>
            </w:pPr>
            <w:r w:rsidRPr="00584CF8">
              <w:rPr>
                <w:bCs/>
                <w:sz w:val="20"/>
                <w:szCs w:val="20"/>
              </w:rPr>
              <w:t>Very early neonatal death</w:t>
            </w:r>
          </w:p>
        </w:tc>
        <w:tc>
          <w:tcPr>
            <w:tcW w:w="0" w:type="auto"/>
          </w:tcPr>
          <w:p w14:paraId="591B2D3D" w14:textId="2D65DEF3" w:rsidR="00B03DDA" w:rsidRPr="00584CF8" w:rsidRDefault="00B03DDA" w:rsidP="00B03DDA">
            <w:pPr>
              <w:rPr>
                <w:sz w:val="20"/>
                <w:szCs w:val="20"/>
              </w:rPr>
            </w:pPr>
            <w:r w:rsidRPr="00584CF8">
              <w:rPr>
                <w:sz w:val="20"/>
                <w:szCs w:val="20"/>
              </w:rPr>
              <w:t xml:space="preserve">Impact of and coping with high rates of very early neonatal </w:t>
            </w:r>
            <w:r w:rsidRPr="00584CF8">
              <w:rPr>
                <w:sz w:val="20"/>
                <w:szCs w:val="20"/>
              </w:rPr>
              <w:lastRenderedPageBreak/>
              <w:t>deaths</w:t>
            </w:r>
            <w:r w:rsidR="00584CF8">
              <w:rPr>
                <w:sz w:val="20"/>
                <w:szCs w:val="20"/>
              </w:rPr>
              <w:t>.</w:t>
            </w:r>
            <w:r w:rsidRPr="00584CF8">
              <w:rPr>
                <w:sz w:val="20"/>
                <w:szCs w:val="20"/>
              </w:rPr>
              <w:t xml:space="preserve"> </w:t>
            </w:r>
          </w:p>
          <w:p w14:paraId="02A355E1" w14:textId="3826E15A" w:rsidR="00B03DDA" w:rsidRPr="00584CF8" w:rsidRDefault="00B03DDA" w:rsidP="00B03DDA">
            <w:pPr>
              <w:rPr>
                <w:sz w:val="20"/>
                <w:szCs w:val="20"/>
              </w:rPr>
            </w:pPr>
            <w:r w:rsidRPr="00584CF8">
              <w:rPr>
                <w:sz w:val="20"/>
                <w:szCs w:val="20"/>
              </w:rPr>
              <w:t>Insights and local solutions that may reduce very early neonatal deaths in limited resource settings</w:t>
            </w:r>
            <w:r w:rsidR="00584CF8">
              <w:rPr>
                <w:sz w:val="20"/>
                <w:szCs w:val="20"/>
              </w:rPr>
              <w:t>.</w:t>
            </w:r>
          </w:p>
          <w:p w14:paraId="5DDB8296" w14:textId="5DA8BFF0" w:rsidR="00B03DDA" w:rsidRPr="00584CF8" w:rsidRDefault="00B03DDA" w:rsidP="00B03DDA">
            <w:pPr>
              <w:rPr>
                <w:sz w:val="20"/>
                <w:szCs w:val="20"/>
              </w:rPr>
            </w:pPr>
            <w:r w:rsidRPr="00584CF8">
              <w:rPr>
                <w:sz w:val="20"/>
                <w:szCs w:val="20"/>
              </w:rPr>
              <w:t>How to create awareness and garner support for midwives and their work in low resource settings.</w:t>
            </w:r>
          </w:p>
        </w:tc>
      </w:tr>
      <w:tr w:rsidR="003563E5" w:rsidRPr="00584CF8" w14:paraId="48C0E5B2" w14:textId="4970FB25" w:rsidTr="00A74C90">
        <w:tc>
          <w:tcPr>
            <w:tcW w:w="845" w:type="dxa"/>
          </w:tcPr>
          <w:p w14:paraId="05F3B1F8" w14:textId="2C5E32A8"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7FD1CFED" w14:textId="4AFCBF5D" w:rsidR="00BD7632" w:rsidRPr="00584CF8" w:rsidRDefault="00BD7632" w:rsidP="00BD7632">
            <w:pPr>
              <w:rPr>
                <w:i/>
                <w:sz w:val="20"/>
                <w:szCs w:val="20"/>
              </w:rPr>
            </w:pPr>
            <w:r w:rsidRPr="00584CF8">
              <w:rPr>
                <w:sz w:val="20"/>
                <w:szCs w:val="20"/>
              </w:rPr>
              <w:t xml:space="preserve">Ben-Ezra M (2014) </w:t>
            </w:r>
            <w:r w:rsidRPr="00584CF8">
              <w:rPr>
                <w:i/>
                <w:sz w:val="20"/>
                <w:szCs w:val="20"/>
              </w:rPr>
              <w:t>The impact of perinatal death on obstetrics nurses: a longitudinal and cross-sectional examination.</w:t>
            </w:r>
          </w:p>
          <w:p w14:paraId="63E71F3C" w14:textId="55F51D3B" w:rsidR="00BD7632" w:rsidRPr="00584CF8" w:rsidRDefault="00BD7632" w:rsidP="00BD7632">
            <w:pPr>
              <w:rPr>
                <w:i/>
                <w:sz w:val="20"/>
                <w:szCs w:val="20"/>
              </w:rPr>
            </w:pPr>
          </w:p>
          <w:p w14:paraId="06E1A55D" w14:textId="7BEF3CCD" w:rsidR="00BD7632" w:rsidRPr="00584CF8" w:rsidRDefault="00BD7632" w:rsidP="00BD7632">
            <w:pPr>
              <w:rPr>
                <w:sz w:val="20"/>
                <w:szCs w:val="20"/>
              </w:rPr>
            </w:pPr>
            <w:r w:rsidRPr="00584CF8">
              <w:rPr>
                <w:sz w:val="20"/>
                <w:szCs w:val="20"/>
              </w:rPr>
              <w:t>Israel</w:t>
            </w:r>
          </w:p>
        </w:tc>
        <w:tc>
          <w:tcPr>
            <w:tcW w:w="0" w:type="auto"/>
            <w:shd w:val="clear" w:color="auto" w:fill="auto"/>
          </w:tcPr>
          <w:p w14:paraId="1991A665" w14:textId="5DC65DB2" w:rsidR="00BD7632" w:rsidRPr="00584CF8" w:rsidRDefault="00BD7632" w:rsidP="00BD7632">
            <w:pPr>
              <w:rPr>
                <w:bCs/>
                <w:sz w:val="20"/>
                <w:szCs w:val="20"/>
              </w:rPr>
            </w:pPr>
            <w:r w:rsidRPr="00584CF8">
              <w:rPr>
                <w:bCs/>
                <w:sz w:val="20"/>
                <w:szCs w:val="20"/>
              </w:rPr>
              <w:t>Cross-sectional survey with longitudinal follow-up</w:t>
            </w:r>
          </w:p>
        </w:tc>
        <w:tc>
          <w:tcPr>
            <w:tcW w:w="0" w:type="auto"/>
            <w:shd w:val="clear" w:color="auto" w:fill="auto"/>
          </w:tcPr>
          <w:p w14:paraId="03A940B8" w14:textId="7BF438C3" w:rsidR="00BD7632" w:rsidRPr="00584CF8" w:rsidRDefault="00BD7632" w:rsidP="00BD7632">
            <w:pPr>
              <w:rPr>
                <w:bCs/>
                <w:sz w:val="20"/>
                <w:szCs w:val="20"/>
              </w:rPr>
            </w:pPr>
            <w:r w:rsidRPr="00584CF8">
              <w:rPr>
                <w:bCs/>
                <w:sz w:val="20"/>
                <w:szCs w:val="20"/>
              </w:rPr>
              <w:t>To test the hypothesis that exposure to perinatal death leads to exacerbation in mental health and well-being.</w:t>
            </w:r>
          </w:p>
        </w:tc>
        <w:tc>
          <w:tcPr>
            <w:tcW w:w="0" w:type="auto"/>
            <w:shd w:val="clear" w:color="auto" w:fill="auto"/>
          </w:tcPr>
          <w:p w14:paraId="0F248606" w14:textId="6DE67039" w:rsidR="00BD7632" w:rsidRPr="00584CF8" w:rsidRDefault="00BD7632" w:rsidP="00BD7632">
            <w:pPr>
              <w:rPr>
                <w:bCs/>
                <w:sz w:val="20"/>
                <w:szCs w:val="20"/>
              </w:rPr>
            </w:pPr>
            <w:r w:rsidRPr="00584CF8">
              <w:rPr>
                <w:bCs/>
                <w:sz w:val="20"/>
                <w:szCs w:val="20"/>
              </w:rPr>
              <w:t>27 nurse-midwives exposed to perinatal death and 63 nurses as controls</w:t>
            </w:r>
          </w:p>
        </w:tc>
        <w:tc>
          <w:tcPr>
            <w:tcW w:w="0" w:type="auto"/>
          </w:tcPr>
          <w:p w14:paraId="073649FB" w14:textId="5391E96B" w:rsidR="00BD7632" w:rsidRPr="00584CF8" w:rsidRDefault="00BD7632" w:rsidP="00BD7632">
            <w:pPr>
              <w:rPr>
                <w:sz w:val="20"/>
                <w:szCs w:val="20"/>
              </w:rPr>
            </w:pPr>
            <w:r w:rsidRPr="00584CF8">
              <w:rPr>
                <w:sz w:val="20"/>
                <w:szCs w:val="20"/>
              </w:rPr>
              <w:t>Perinatal death</w:t>
            </w:r>
          </w:p>
          <w:p w14:paraId="1D04560A" w14:textId="4A6573DD" w:rsidR="00BD7632" w:rsidRPr="00584CF8" w:rsidRDefault="00BD7632" w:rsidP="00BD7632">
            <w:pPr>
              <w:ind w:firstLine="720"/>
              <w:rPr>
                <w:sz w:val="20"/>
                <w:szCs w:val="20"/>
              </w:rPr>
            </w:pPr>
            <w:r w:rsidRPr="00584CF8">
              <w:rPr>
                <w:sz w:val="20"/>
                <w:szCs w:val="20"/>
              </w:rPr>
              <w:t xml:space="preserve"> </w:t>
            </w:r>
          </w:p>
        </w:tc>
        <w:tc>
          <w:tcPr>
            <w:tcW w:w="0" w:type="auto"/>
          </w:tcPr>
          <w:p w14:paraId="72B9A9BA" w14:textId="77777777" w:rsidR="00BD7632" w:rsidRPr="00584CF8" w:rsidRDefault="00BD7632" w:rsidP="00BD7632">
            <w:pPr>
              <w:rPr>
                <w:sz w:val="20"/>
                <w:szCs w:val="20"/>
              </w:rPr>
            </w:pPr>
            <w:r w:rsidRPr="00584CF8">
              <w:rPr>
                <w:sz w:val="20"/>
                <w:szCs w:val="20"/>
              </w:rPr>
              <w:t>Impact of Event Scale – Revised (IES-R)</w:t>
            </w:r>
          </w:p>
          <w:p w14:paraId="7E14503A" w14:textId="77777777" w:rsidR="00BD7632" w:rsidRPr="00584CF8" w:rsidRDefault="00BD7632" w:rsidP="00BD7632">
            <w:pPr>
              <w:rPr>
                <w:sz w:val="20"/>
                <w:szCs w:val="20"/>
              </w:rPr>
            </w:pPr>
            <w:r w:rsidRPr="00584CF8">
              <w:rPr>
                <w:sz w:val="20"/>
                <w:szCs w:val="20"/>
              </w:rPr>
              <w:t>Center for Epidemiologic Studies Depression Scale (CES-D)</w:t>
            </w:r>
          </w:p>
          <w:p w14:paraId="0B4C1232" w14:textId="77777777" w:rsidR="00BD7632" w:rsidRPr="00584CF8" w:rsidRDefault="00BD7632" w:rsidP="00BD7632">
            <w:pPr>
              <w:rPr>
                <w:sz w:val="20"/>
                <w:szCs w:val="20"/>
              </w:rPr>
            </w:pPr>
            <w:r w:rsidRPr="00584CF8">
              <w:rPr>
                <w:sz w:val="20"/>
                <w:szCs w:val="20"/>
              </w:rPr>
              <w:t>Psychosomatic Problems Scale (PSP)</w:t>
            </w:r>
          </w:p>
          <w:p w14:paraId="09898AB2" w14:textId="77777777" w:rsidR="00BD7632" w:rsidRPr="00584CF8" w:rsidRDefault="00BD7632" w:rsidP="00BD7632">
            <w:pPr>
              <w:rPr>
                <w:sz w:val="20"/>
                <w:szCs w:val="20"/>
              </w:rPr>
            </w:pPr>
            <w:r w:rsidRPr="00584CF8">
              <w:rPr>
                <w:sz w:val="20"/>
                <w:szCs w:val="20"/>
              </w:rPr>
              <w:t xml:space="preserve">Life satisfaction </w:t>
            </w:r>
          </w:p>
          <w:p w14:paraId="0E5FA418" w14:textId="59BB827B" w:rsidR="00BD7632" w:rsidRPr="00584CF8" w:rsidRDefault="00BD7632" w:rsidP="00BD7632">
            <w:pPr>
              <w:rPr>
                <w:sz w:val="20"/>
                <w:szCs w:val="20"/>
              </w:rPr>
            </w:pPr>
            <w:r w:rsidRPr="00584CF8">
              <w:rPr>
                <w:sz w:val="20"/>
                <w:szCs w:val="20"/>
              </w:rPr>
              <w:t>Scale of Positive and Negative Experience (SPANE)</w:t>
            </w:r>
          </w:p>
        </w:tc>
      </w:tr>
      <w:tr w:rsidR="003563E5" w:rsidRPr="00584CF8" w14:paraId="79A9278D" w14:textId="0626E48B" w:rsidTr="00A74C90">
        <w:tc>
          <w:tcPr>
            <w:tcW w:w="845" w:type="dxa"/>
          </w:tcPr>
          <w:p w14:paraId="06EEA1C7" w14:textId="34CA2735"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7CA9AEB6" w14:textId="1E054F35" w:rsidR="00BD7632" w:rsidRPr="00584CF8" w:rsidRDefault="00BD7632" w:rsidP="00BD7632">
            <w:pPr>
              <w:rPr>
                <w:i/>
                <w:sz w:val="20"/>
                <w:szCs w:val="20"/>
              </w:rPr>
            </w:pPr>
            <w:r w:rsidRPr="00584CF8">
              <w:rPr>
                <w:sz w:val="20"/>
                <w:szCs w:val="20"/>
              </w:rPr>
              <w:t xml:space="preserve">Calvert I (2015) </w:t>
            </w:r>
            <w:r w:rsidRPr="00584CF8">
              <w:rPr>
                <w:i/>
                <w:sz w:val="20"/>
                <w:szCs w:val="20"/>
              </w:rPr>
              <w:t>Trauma and the Effects on the Midwife.</w:t>
            </w:r>
          </w:p>
          <w:p w14:paraId="69501B2C" w14:textId="77777777" w:rsidR="00BD7632" w:rsidRPr="00584CF8" w:rsidRDefault="00BD7632" w:rsidP="00BD7632">
            <w:pPr>
              <w:rPr>
                <w:i/>
                <w:sz w:val="20"/>
                <w:szCs w:val="20"/>
              </w:rPr>
            </w:pPr>
          </w:p>
          <w:p w14:paraId="1F3997EA" w14:textId="4868F5A2" w:rsidR="00BD7632" w:rsidRPr="00584CF8" w:rsidRDefault="00BD7632" w:rsidP="00BD7632">
            <w:pPr>
              <w:rPr>
                <w:sz w:val="20"/>
                <w:szCs w:val="20"/>
              </w:rPr>
            </w:pPr>
            <w:r w:rsidRPr="00584CF8">
              <w:rPr>
                <w:sz w:val="20"/>
                <w:szCs w:val="20"/>
              </w:rPr>
              <w:t>New Zealand</w:t>
            </w:r>
          </w:p>
        </w:tc>
        <w:tc>
          <w:tcPr>
            <w:tcW w:w="0" w:type="auto"/>
            <w:shd w:val="clear" w:color="auto" w:fill="auto"/>
          </w:tcPr>
          <w:p w14:paraId="7F85BA3B" w14:textId="640E5442" w:rsidR="00BD7632" w:rsidRPr="00584CF8" w:rsidRDefault="00BD7632" w:rsidP="00BD7632">
            <w:pPr>
              <w:rPr>
                <w:bCs/>
                <w:sz w:val="20"/>
                <w:szCs w:val="20"/>
              </w:rPr>
            </w:pPr>
            <w:r w:rsidRPr="00584CF8">
              <w:rPr>
                <w:bCs/>
                <w:sz w:val="20"/>
                <w:szCs w:val="20"/>
              </w:rPr>
              <w:t>Qualitative study - individual interviews</w:t>
            </w:r>
          </w:p>
        </w:tc>
        <w:tc>
          <w:tcPr>
            <w:tcW w:w="0" w:type="auto"/>
            <w:shd w:val="clear" w:color="auto" w:fill="auto"/>
          </w:tcPr>
          <w:p w14:paraId="48465B8D" w14:textId="302D4168" w:rsidR="00BD7632" w:rsidRPr="00584CF8" w:rsidRDefault="00BD7632" w:rsidP="00BD7632">
            <w:pPr>
              <w:rPr>
                <w:bCs/>
                <w:sz w:val="20"/>
                <w:szCs w:val="20"/>
              </w:rPr>
            </w:pPr>
            <w:r w:rsidRPr="00584CF8">
              <w:rPr>
                <w:bCs/>
                <w:sz w:val="20"/>
                <w:szCs w:val="20"/>
              </w:rPr>
              <w:t>To explore the effects of a traumatic practice experience on the midwifery practitioner.</w:t>
            </w:r>
          </w:p>
        </w:tc>
        <w:tc>
          <w:tcPr>
            <w:tcW w:w="0" w:type="auto"/>
            <w:shd w:val="clear" w:color="auto" w:fill="auto"/>
          </w:tcPr>
          <w:p w14:paraId="4E32FC46" w14:textId="18865050" w:rsidR="00BD7632" w:rsidRPr="00584CF8" w:rsidRDefault="00BD7632" w:rsidP="00BD7632">
            <w:pPr>
              <w:rPr>
                <w:bCs/>
                <w:sz w:val="20"/>
                <w:szCs w:val="20"/>
              </w:rPr>
            </w:pPr>
            <w:r w:rsidRPr="00584CF8">
              <w:rPr>
                <w:bCs/>
                <w:sz w:val="20"/>
                <w:szCs w:val="20"/>
              </w:rPr>
              <w:t>16 practicing midwives who self-identified as having experienced a traumatic practice experience.</w:t>
            </w:r>
          </w:p>
        </w:tc>
        <w:tc>
          <w:tcPr>
            <w:tcW w:w="0" w:type="auto"/>
          </w:tcPr>
          <w:p w14:paraId="1504F149" w14:textId="4873284F" w:rsidR="00BD7632" w:rsidRPr="00584CF8" w:rsidRDefault="0002539C" w:rsidP="00BD7632">
            <w:pPr>
              <w:rPr>
                <w:sz w:val="20"/>
                <w:szCs w:val="20"/>
              </w:rPr>
            </w:pPr>
            <w:r w:rsidRPr="00584CF8">
              <w:rPr>
                <w:bCs/>
                <w:sz w:val="20"/>
                <w:szCs w:val="20"/>
              </w:rPr>
              <w:t>Self-determined by participants.</w:t>
            </w:r>
          </w:p>
        </w:tc>
        <w:tc>
          <w:tcPr>
            <w:tcW w:w="0" w:type="auto"/>
          </w:tcPr>
          <w:p w14:paraId="361C0273" w14:textId="77777777" w:rsidR="00BD7632" w:rsidRPr="00584CF8" w:rsidRDefault="00BD7632" w:rsidP="00BD7632">
            <w:pPr>
              <w:rPr>
                <w:sz w:val="20"/>
                <w:szCs w:val="20"/>
              </w:rPr>
            </w:pPr>
            <w:r w:rsidRPr="00584CF8">
              <w:rPr>
                <w:sz w:val="20"/>
                <w:szCs w:val="20"/>
              </w:rPr>
              <w:t>Description of traumatic practice experience and how this event was perceived.</w:t>
            </w:r>
          </w:p>
          <w:p w14:paraId="1BDA420D" w14:textId="384A6F0A" w:rsidR="00BD7632" w:rsidRPr="00584CF8" w:rsidRDefault="00BD7632" w:rsidP="00BD7632">
            <w:pPr>
              <w:rPr>
                <w:sz w:val="20"/>
                <w:szCs w:val="20"/>
              </w:rPr>
            </w:pPr>
            <w:r w:rsidRPr="00584CF8">
              <w:rPr>
                <w:sz w:val="20"/>
                <w:szCs w:val="20"/>
              </w:rPr>
              <w:t>Meaning of the event for the</w:t>
            </w:r>
          </w:p>
          <w:p w14:paraId="1D1A6856" w14:textId="7FB34C2D" w:rsidR="00BD7632" w:rsidRPr="00584CF8" w:rsidRDefault="00BD7632" w:rsidP="00BD7632">
            <w:pPr>
              <w:rPr>
                <w:sz w:val="20"/>
                <w:szCs w:val="20"/>
              </w:rPr>
            </w:pPr>
            <w:r w:rsidRPr="00584CF8">
              <w:rPr>
                <w:sz w:val="20"/>
                <w:szCs w:val="20"/>
              </w:rPr>
              <w:t>Individual.</w:t>
            </w:r>
          </w:p>
        </w:tc>
      </w:tr>
      <w:tr w:rsidR="003563E5" w:rsidRPr="00584CF8" w14:paraId="29FF062B" w14:textId="19217BCB" w:rsidTr="00A74C90">
        <w:tc>
          <w:tcPr>
            <w:tcW w:w="845" w:type="dxa"/>
          </w:tcPr>
          <w:p w14:paraId="05A85BD9" w14:textId="4A4EDD5E"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3A43556B" w14:textId="77777777" w:rsidR="007B7E8D" w:rsidRPr="00584CF8" w:rsidRDefault="00BD7632" w:rsidP="00BD7632">
            <w:pPr>
              <w:rPr>
                <w:sz w:val="20"/>
                <w:szCs w:val="20"/>
              </w:rPr>
            </w:pPr>
            <w:r w:rsidRPr="00584CF8">
              <w:rPr>
                <w:sz w:val="20"/>
                <w:szCs w:val="20"/>
              </w:rPr>
              <w:t xml:space="preserve">Çankaya S (2020) </w:t>
            </w:r>
          </w:p>
          <w:p w14:paraId="203C970A" w14:textId="35272857" w:rsidR="00BD7632" w:rsidRPr="00584CF8" w:rsidRDefault="00BD7632" w:rsidP="00BD7632">
            <w:pPr>
              <w:rPr>
                <w:i/>
                <w:sz w:val="20"/>
                <w:szCs w:val="20"/>
              </w:rPr>
            </w:pPr>
            <w:r w:rsidRPr="00584CF8">
              <w:rPr>
                <w:i/>
                <w:sz w:val="20"/>
                <w:szCs w:val="20"/>
              </w:rPr>
              <w:t xml:space="preserve">The relationship between posttraumatic stress symptoms of maternity </w:t>
            </w:r>
            <w:r w:rsidRPr="00584CF8">
              <w:rPr>
                <w:i/>
                <w:sz w:val="20"/>
                <w:szCs w:val="20"/>
              </w:rPr>
              <w:lastRenderedPageBreak/>
              <w:t>professionals and quality of work life, cognitive status and traumatic perinatal experiences.</w:t>
            </w:r>
          </w:p>
          <w:p w14:paraId="4411BDB5" w14:textId="77777777" w:rsidR="00BD7632" w:rsidRPr="00584CF8" w:rsidRDefault="00BD7632" w:rsidP="00BD7632">
            <w:pPr>
              <w:rPr>
                <w:sz w:val="20"/>
                <w:szCs w:val="20"/>
              </w:rPr>
            </w:pPr>
          </w:p>
          <w:p w14:paraId="21066F66" w14:textId="2B6EE409" w:rsidR="00BD7632" w:rsidRPr="00584CF8" w:rsidRDefault="00BD7632" w:rsidP="00BD7632">
            <w:pPr>
              <w:rPr>
                <w:sz w:val="20"/>
                <w:szCs w:val="20"/>
              </w:rPr>
            </w:pPr>
            <w:r w:rsidRPr="00584CF8">
              <w:rPr>
                <w:sz w:val="20"/>
                <w:szCs w:val="20"/>
              </w:rPr>
              <w:t>Turkey</w:t>
            </w:r>
          </w:p>
        </w:tc>
        <w:tc>
          <w:tcPr>
            <w:tcW w:w="0" w:type="auto"/>
            <w:shd w:val="clear" w:color="auto" w:fill="auto"/>
          </w:tcPr>
          <w:p w14:paraId="0EEC6629" w14:textId="191B4E74" w:rsidR="00BD7632" w:rsidRPr="00584CF8" w:rsidRDefault="00BD7632" w:rsidP="00BD7632">
            <w:pPr>
              <w:rPr>
                <w:bCs/>
                <w:sz w:val="20"/>
                <w:szCs w:val="20"/>
              </w:rPr>
            </w:pPr>
            <w:r w:rsidRPr="00584CF8">
              <w:rPr>
                <w:bCs/>
                <w:sz w:val="20"/>
                <w:szCs w:val="20"/>
              </w:rPr>
              <w:lastRenderedPageBreak/>
              <w:t xml:space="preserve">Cross-sectional survey </w:t>
            </w:r>
          </w:p>
        </w:tc>
        <w:tc>
          <w:tcPr>
            <w:tcW w:w="0" w:type="auto"/>
            <w:shd w:val="clear" w:color="auto" w:fill="auto"/>
          </w:tcPr>
          <w:p w14:paraId="1E17FF06" w14:textId="2D878762" w:rsidR="00BD7632" w:rsidRPr="00584CF8" w:rsidRDefault="00BD7632" w:rsidP="00BD7632">
            <w:pPr>
              <w:rPr>
                <w:bCs/>
                <w:sz w:val="20"/>
                <w:szCs w:val="20"/>
              </w:rPr>
            </w:pPr>
            <w:r w:rsidRPr="00584CF8">
              <w:rPr>
                <w:bCs/>
                <w:sz w:val="20"/>
                <w:szCs w:val="20"/>
              </w:rPr>
              <w:t>To determine the relationship between posttraumatic stress symptoms of maternity nursing/midwives and their quality of work life, cognitive distortions and traumatic perinatal experiences.</w:t>
            </w:r>
          </w:p>
        </w:tc>
        <w:tc>
          <w:tcPr>
            <w:tcW w:w="0" w:type="auto"/>
            <w:shd w:val="clear" w:color="auto" w:fill="auto"/>
          </w:tcPr>
          <w:p w14:paraId="199F51A3" w14:textId="77AE7814" w:rsidR="00BD7632" w:rsidRPr="00584CF8" w:rsidRDefault="00BD7632" w:rsidP="00BD7632">
            <w:pPr>
              <w:rPr>
                <w:bCs/>
                <w:sz w:val="20"/>
                <w:szCs w:val="20"/>
              </w:rPr>
            </w:pPr>
            <w:r w:rsidRPr="00584CF8">
              <w:rPr>
                <w:bCs/>
                <w:sz w:val="20"/>
                <w:szCs w:val="20"/>
              </w:rPr>
              <w:t>266 maternity nurses and midwives employed in maternity units of hospitals.</w:t>
            </w:r>
          </w:p>
        </w:tc>
        <w:tc>
          <w:tcPr>
            <w:tcW w:w="0" w:type="auto"/>
          </w:tcPr>
          <w:p w14:paraId="3266B11F" w14:textId="1C894056" w:rsidR="00BD7632" w:rsidRPr="00584CF8" w:rsidRDefault="00BD7632" w:rsidP="00BD7632">
            <w:pPr>
              <w:rPr>
                <w:sz w:val="20"/>
                <w:szCs w:val="20"/>
              </w:rPr>
            </w:pPr>
            <w:r w:rsidRPr="00584CF8">
              <w:rPr>
                <w:sz w:val="20"/>
                <w:szCs w:val="20"/>
              </w:rPr>
              <w:t>Such as attending or witnessing</w:t>
            </w:r>
            <w:r w:rsidRPr="00584CF8">
              <w:rPr>
                <w:bCs/>
                <w:sz w:val="20"/>
                <w:szCs w:val="20"/>
              </w:rPr>
              <w:t>:</w:t>
            </w:r>
            <w:r w:rsidRPr="00584CF8">
              <w:rPr>
                <w:sz w:val="20"/>
                <w:szCs w:val="20"/>
              </w:rPr>
              <w:t xml:space="preserve"> </w:t>
            </w:r>
          </w:p>
          <w:p w14:paraId="100BA67F" w14:textId="3D928D4E" w:rsidR="00BD7632" w:rsidRPr="00584CF8" w:rsidRDefault="00BD7632" w:rsidP="00BD7632">
            <w:pPr>
              <w:rPr>
                <w:sz w:val="20"/>
                <w:szCs w:val="20"/>
              </w:rPr>
            </w:pPr>
            <w:r w:rsidRPr="00584CF8">
              <w:rPr>
                <w:sz w:val="20"/>
                <w:szCs w:val="20"/>
              </w:rPr>
              <w:t>Very difficult birth (with a vacuum or forceps), death of mother or baby, baby with an abnormality, stillbirth, maltreatment of the attending physician (cursing, insult, etc.) against the woman, disregarding the requests of the woman.</w:t>
            </w:r>
          </w:p>
        </w:tc>
        <w:tc>
          <w:tcPr>
            <w:tcW w:w="0" w:type="auto"/>
          </w:tcPr>
          <w:p w14:paraId="1382D621" w14:textId="77777777" w:rsidR="00BD7632" w:rsidRPr="00584CF8" w:rsidRDefault="00BD7632" w:rsidP="00BD7632">
            <w:pPr>
              <w:rPr>
                <w:sz w:val="20"/>
                <w:szCs w:val="20"/>
              </w:rPr>
            </w:pPr>
            <w:r w:rsidRPr="00584CF8">
              <w:rPr>
                <w:sz w:val="20"/>
                <w:szCs w:val="20"/>
              </w:rPr>
              <w:t>Impact of Event Scale–Revised (IES-R)</w:t>
            </w:r>
          </w:p>
          <w:p w14:paraId="482A29F9" w14:textId="77777777" w:rsidR="00BD7632" w:rsidRPr="00584CF8" w:rsidRDefault="00BD7632" w:rsidP="00BD7632">
            <w:pPr>
              <w:rPr>
                <w:sz w:val="20"/>
                <w:szCs w:val="20"/>
              </w:rPr>
            </w:pPr>
            <w:r w:rsidRPr="00584CF8">
              <w:rPr>
                <w:sz w:val="20"/>
                <w:szCs w:val="20"/>
              </w:rPr>
              <w:t>Professional Quality of Life Scale (ProQOL R-IV)</w:t>
            </w:r>
          </w:p>
          <w:p w14:paraId="5E2C1D7F" w14:textId="77777777" w:rsidR="00584CF8" w:rsidRDefault="00BD7632" w:rsidP="00584CF8">
            <w:pPr>
              <w:rPr>
                <w:sz w:val="20"/>
                <w:szCs w:val="20"/>
              </w:rPr>
            </w:pPr>
            <w:r w:rsidRPr="00584CF8">
              <w:rPr>
                <w:sz w:val="20"/>
                <w:szCs w:val="20"/>
              </w:rPr>
              <w:t>Post-Traumatic Cognitions Inventory (PTCI)</w:t>
            </w:r>
            <w:r w:rsidR="00584CF8">
              <w:rPr>
                <w:sz w:val="20"/>
                <w:szCs w:val="20"/>
              </w:rPr>
              <w:t xml:space="preserve"> </w:t>
            </w:r>
          </w:p>
          <w:p w14:paraId="3496D857" w14:textId="247601B4" w:rsidR="00BD7632" w:rsidRPr="00584CF8" w:rsidRDefault="00BD7632" w:rsidP="00584CF8">
            <w:pPr>
              <w:rPr>
                <w:sz w:val="20"/>
                <w:szCs w:val="20"/>
              </w:rPr>
            </w:pPr>
            <w:r w:rsidRPr="00584CF8">
              <w:rPr>
                <w:sz w:val="20"/>
                <w:szCs w:val="20"/>
              </w:rPr>
              <w:t>Criterion A of the DSM-IV-TR for PTSD</w:t>
            </w:r>
          </w:p>
        </w:tc>
      </w:tr>
      <w:tr w:rsidR="003563E5" w:rsidRPr="00584CF8" w14:paraId="6816A031" w14:textId="19F640EC" w:rsidTr="00A74C90">
        <w:tc>
          <w:tcPr>
            <w:tcW w:w="845" w:type="dxa"/>
          </w:tcPr>
          <w:p w14:paraId="510980D2" w14:textId="4E8F3311"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1BB6E6DF" w14:textId="57B31F65" w:rsidR="00BD7632" w:rsidRPr="00584CF8" w:rsidRDefault="00BD7632" w:rsidP="00BD7632">
            <w:pPr>
              <w:rPr>
                <w:sz w:val="20"/>
                <w:szCs w:val="20"/>
              </w:rPr>
            </w:pPr>
            <w:r w:rsidRPr="00584CF8">
              <w:rPr>
                <w:sz w:val="20"/>
                <w:szCs w:val="20"/>
              </w:rPr>
              <w:t xml:space="preserve">Çankaya S (2021) </w:t>
            </w:r>
            <w:r w:rsidRPr="00584CF8">
              <w:rPr>
                <w:i/>
                <w:sz w:val="20"/>
                <w:szCs w:val="20"/>
              </w:rPr>
              <w:t>Midwives' experiences of witnessing traumatic hospital birth events: A qualitative study.</w:t>
            </w:r>
          </w:p>
          <w:p w14:paraId="3BF8B854" w14:textId="77777777" w:rsidR="00BD7632" w:rsidRPr="00584CF8" w:rsidRDefault="00BD7632" w:rsidP="00BD7632">
            <w:pPr>
              <w:rPr>
                <w:sz w:val="20"/>
                <w:szCs w:val="20"/>
              </w:rPr>
            </w:pPr>
          </w:p>
          <w:p w14:paraId="6898670F" w14:textId="53CD8EAB" w:rsidR="00BD7632" w:rsidRPr="00584CF8" w:rsidRDefault="00BD7632" w:rsidP="00BD7632">
            <w:pPr>
              <w:rPr>
                <w:sz w:val="20"/>
                <w:szCs w:val="20"/>
              </w:rPr>
            </w:pPr>
            <w:r w:rsidRPr="00584CF8">
              <w:rPr>
                <w:sz w:val="20"/>
                <w:szCs w:val="20"/>
              </w:rPr>
              <w:t>Turkey</w:t>
            </w:r>
          </w:p>
        </w:tc>
        <w:tc>
          <w:tcPr>
            <w:tcW w:w="0" w:type="auto"/>
            <w:shd w:val="clear" w:color="auto" w:fill="auto"/>
          </w:tcPr>
          <w:p w14:paraId="0D90EF5C" w14:textId="06C6DB0A" w:rsidR="00BD7632" w:rsidRPr="00584CF8" w:rsidRDefault="00BD7632" w:rsidP="00BD7632">
            <w:pPr>
              <w:rPr>
                <w:bCs/>
                <w:sz w:val="20"/>
                <w:szCs w:val="20"/>
              </w:rPr>
            </w:pPr>
            <w:r w:rsidRPr="00584CF8">
              <w:rPr>
                <w:bCs/>
                <w:sz w:val="20"/>
                <w:szCs w:val="20"/>
              </w:rPr>
              <w:t>Qualitative study - individual interviews</w:t>
            </w:r>
          </w:p>
          <w:p w14:paraId="39B695F9" w14:textId="1169FAE1" w:rsidR="00BD7632" w:rsidRPr="00584CF8" w:rsidRDefault="00BD7632" w:rsidP="00BD7632">
            <w:pPr>
              <w:rPr>
                <w:bCs/>
                <w:sz w:val="20"/>
                <w:szCs w:val="20"/>
              </w:rPr>
            </w:pPr>
          </w:p>
        </w:tc>
        <w:tc>
          <w:tcPr>
            <w:tcW w:w="0" w:type="auto"/>
            <w:shd w:val="clear" w:color="auto" w:fill="auto"/>
          </w:tcPr>
          <w:p w14:paraId="2CA43E09" w14:textId="3736A5D6" w:rsidR="00BD7632" w:rsidRPr="00584CF8" w:rsidRDefault="00BD7632" w:rsidP="00BD7632">
            <w:pPr>
              <w:rPr>
                <w:bCs/>
                <w:sz w:val="20"/>
                <w:szCs w:val="20"/>
              </w:rPr>
            </w:pPr>
            <w:r w:rsidRPr="00584CF8">
              <w:rPr>
                <w:bCs/>
                <w:sz w:val="20"/>
                <w:szCs w:val="20"/>
              </w:rPr>
              <w:t>To investigate in detail the traumatic birth experiences of midwives in the delivery rooms, and their attitudes, reactions, and coping strategies.</w:t>
            </w:r>
          </w:p>
        </w:tc>
        <w:tc>
          <w:tcPr>
            <w:tcW w:w="0" w:type="auto"/>
            <w:shd w:val="clear" w:color="auto" w:fill="auto"/>
          </w:tcPr>
          <w:p w14:paraId="33ECAB2C" w14:textId="358FFE84" w:rsidR="00BD7632" w:rsidRPr="00584CF8" w:rsidRDefault="00BD7632" w:rsidP="00BD7632">
            <w:pPr>
              <w:rPr>
                <w:bCs/>
                <w:sz w:val="20"/>
                <w:szCs w:val="20"/>
              </w:rPr>
            </w:pPr>
            <w:r w:rsidRPr="00584CF8">
              <w:rPr>
                <w:bCs/>
                <w:sz w:val="20"/>
                <w:szCs w:val="20"/>
              </w:rPr>
              <w:t>29 midwives, who work in labour and birth room.</w:t>
            </w:r>
          </w:p>
        </w:tc>
        <w:tc>
          <w:tcPr>
            <w:tcW w:w="0" w:type="auto"/>
          </w:tcPr>
          <w:p w14:paraId="196F90E7" w14:textId="32970211" w:rsidR="00BD7632" w:rsidRPr="00584CF8" w:rsidRDefault="00BD7632" w:rsidP="00BD7632">
            <w:pPr>
              <w:rPr>
                <w:sz w:val="20"/>
                <w:szCs w:val="20"/>
              </w:rPr>
            </w:pPr>
            <w:r w:rsidRPr="00584CF8">
              <w:rPr>
                <w:sz w:val="20"/>
                <w:szCs w:val="20"/>
              </w:rPr>
              <w:t>A birth event experienced that threatened the life of the mother and baby.</w:t>
            </w:r>
          </w:p>
        </w:tc>
        <w:tc>
          <w:tcPr>
            <w:tcW w:w="0" w:type="auto"/>
          </w:tcPr>
          <w:p w14:paraId="172563DF" w14:textId="255EC057" w:rsidR="00BD7632" w:rsidRPr="00584CF8" w:rsidRDefault="00BD7632" w:rsidP="00BD7632">
            <w:pPr>
              <w:rPr>
                <w:sz w:val="20"/>
                <w:szCs w:val="20"/>
              </w:rPr>
            </w:pPr>
            <w:r w:rsidRPr="00584CF8">
              <w:rPr>
                <w:sz w:val="20"/>
                <w:szCs w:val="20"/>
              </w:rPr>
              <w:t>Emotions, actions, and influences related to the traumatic event, their coping strategies, and support systems were discussed.</w:t>
            </w:r>
          </w:p>
        </w:tc>
      </w:tr>
      <w:tr w:rsidR="003563E5" w:rsidRPr="00584CF8" w14:paraId="7A4EC1C9" w14:textId="10751617" w:rsidTr="00A74C90">
        <w:tc>
          <w:tcPr>
            <w:tcW w:w="845" w:type="dxa"/>
          </w:tcPr>
          <w:p w14:paraId="3338C30E" w14:textId="66A6FDCC"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3716E90B" w14:textId="663F568D" w:rsidR="00BD7632" w:rsidRPr="00584CF8" w:rsidRDefault="00BD7632" w:rsidP="00BD7632">
            <w:pPr>
              <w:rPr>
                <w:bCs/>
                <w:i/>
                <w:iCs/>
                <w:sz w:val="20"/>
                <w:szCs w:val="20"/>
              </w:rPr>
            </w:pPr>
            <w:r w:rsidRPr="00584CF8">
              <w:rPr>
                <w:sz w:val="20"/>
                <w:szCs w:val="20"/>
              </w:rPr>
              <w:t xml:space="preserve">Cauldwell M (2015) </w:t>
            </w:r>
            <w:r w:rsidRPr="00584CF8">
              <w:rPr>
                <w:bCs/>
                <w:i/>
                <w:iCs/>
                <w:sz w:val="20"/>
                <w:szCs w:val="20"/>
              </w:rPr>
              <w:t>Learning about maternal death and grief in the profession: a pilot qualitative study.</w:t>
            </w:r>
          </w:p>
          <w:p w14:paraId="1C857C23" w14:textId="77777777" w:rsidR="00BD7632" w:rsidRPr="00584CF8" w:rsidRDefault="00BD7632" w:rsidP="00BD7632">
            <w:pPr>
              <w:rPr>
                <w:sz w:val="20"/>
                <w:szCs w:val="20"/>
              </w:rPr>
            </w:pPr>
          </w:p>
          <w:p w14:paraId="03248268" w14:textId="77777777" w:rsidR="00BD7632" w:rsidRPr="00584CF8" w:rsidRDefault="00BD7632" w:rsidP="00BD7632">
            <w:pPr>
              <w:rPr>
                <w:sz w:val="20"/>
                <w:szCs w:val="20"/>
              </w:rPr>
            </w:pPr>
            <w:r w:rsidRPr="00584CF8">
              <w:rPr>
                <w:sz w:val="20"/>
                <w:szCs w:val="20"/>
              </w:rPr>
              <w:t>UK</w:t>
            </w:r>
          </w:p>
          <w:p w14:paraId="2AAB89C7" w14:textId="77777777" w:rsidR="00BD7632" w:rsidRPr="00584CF8" w:rsidRDefault="00BD7632" w:rsidP="00BD7632">
            <w:pPr>
              <w:rPr>
                <w:sz w:val="20"/>
                <w:szCs w:val="20"/>
              </w:rPr>
            </w:pPr>
          </w:p>
        </w:tc>
        <w:tc>
          <w:tcPr>
            <w:tcW w:w="0" w:type="auto"/>
            <w:shd w:val="clear" w:color="auto" w:fill="auto"/>
          </w:tcPr>
          <w:p w14:paraId="49E1BB1E" w14:textId="50957DC9" w:rsidR="00BD7632" w:rsidRPr="00584CF8" w:rsidRDefault="00BD7632" w:rsidP="00BD7632">
            <w:pPr>
              <w:rPr>
                <w:bCs/>
                <w:sz w:val="20"/>
                <w:szCs w:val="20"/>
              </w:rPr>
            </w:pPr>
            <w:r w:rsidRPr="00584CF8">
              <w:rPr>
                <w:bCs/>
                <w:sz w:val="20"/>
                <w:szCs w:val="20"/>
              </w:rPr>
              <w:t>Qualitative study - individual interviews</w:t>
            </w:r>
          </w:p>
        </w:tc>
        <w:tc>
          <w:tcPr>
            <w:tcW w:w="0" w:type="auto"/>
            <w:shd w:val="clear" w:color="auto" w:fill="auto"/>
          </w:tcPr>
          <w:p w14:paraId="13DA15D4" w14:textId="01DB01D3" w:rsidR="00BD7632" w:rsidRPr="00584CF8" w:rsidRDefault="00BD7632" w:rsidP="00BD7632">
            <w:pPr>
              <w:rPr>
                <w:bCs/>
                <w:sz w:val="20"/>
                <w:szCs w:val="20"/>
              </w:rPr>
            </w:pPr>
            <w:r w:rsidRPr="00584CF8">
              <w:rPr>
                <w:bCs/>
                <w:sz w:val="20"/>
                <w:szCs w:val="20"/>
              </w:rPr>
              <w:t>To explore the impact of maternal death on maternity professionals, and their related professional and personal needs.</w:t>
            </w:r>
          </w:p>
          <w:p w14:paraId="3084331E" w14:textId="77777777" w:rsidR="00BD7632" w:rsidRPr="00584CF8" w:rsidRDefault="00BD7632" w:rsidP="00BD7632">
            <w:pPr>
              <w:rPr>
                <w:sz w:val="20"/>
                <w:szCs w:val="20"/>
              </w:rPr>
            </w:pPr>
          </w:p>
        </w:tc>
        <w:tc>
          <w:tcPr>
            <w:tcW w:w="0" w:type="auto"/>
            <w:shd w:val="clear" w:color="auto" w:fill="auto"/>
          </w:tcPr>
          <w:p w14:paraId="4F795068" w14:textId="73E97204" w:rsidR="00BD7632" w:rsidRPr="00584CF8" w:rsidRDefault="00BD7632" w:rsidP="00BD7632">
            <w:pPr>
              <w:rPr>
                <w:bCs/>
                <w:sz w:val="20"/>
                <w:szCs w:val="20"/>
              </w:rPr>
            </w:pPr>
            <w:r w:rsidRPr="00584CF8">
              <w:rPr>
                <w:bCs/>
                <w:sz w:val="20"/>
                <w:szCs w:val="20"/>
              </w:rPr>
              <w:t>14 participants (4 midwives; 5 doctors in training; 5 consultant obstetricians) working in one hospital.</w:t>
            </w:r>
          </w:p>
          <w:p w14:paraId="7C0E88C2" w14:textId="77777777" w:rsidR="00BD7632" w:rsidRPr="00584CF8" w:rsidRDefault="00BD7632" w:rsidP="00BD7632">
            <w:pPr>
              <w:rPr>
                <w:sz w:val="20"/>
                <w:szCs w:val="20"/>
              </w:rPr>
            </w:pPr>
          </w:p>
        </w:tc>
        <w:tc>
          <w:tcPr>
            <w:tcW w:w="0" w:type="auto"/>
          </w:tcPr>
          <w:p w14:paraId="118A1B87" w14:textId="39408B0A" w:rsidR="00BD7632" w:rsidRPr="00584CF8" w:rsidRDefault="00BD7632" w:rsidP="00BD7632">
            <w:pPr>
              <w:rPr>
                <w:bCs/>
                <w:sz w:val="20"/>
                <w:szCs w:val="20"/>
              </w:rPr>
            </w:pPr>
            <w:r w:rsidRPr="00584CF8">
              <w:rPr>
                <w:bCs/>
                <w:sz w:val="20"/>
                <w:szCs w:val="20"/>
              </w:rPr>
              <w:t>Maternal death</w:t>
            </w:r>
          </w:p>
        </w:tc>
        <w:tc>
          <w:tcPr>
            <w:tcW w:w="0" w:type="auto"/>
          </w:tcPr>
          <w:p w14:paraId="76DD2D0B" w14:textId="1D54D406" w:rsidR="00BD7632" w:rsidRPr="00584CF8" w:rsidRDefault="00BD7632" w:rsidP="00BD7632">
            <w:pPr>
              <w:rPr>
                <w:bCs/>
                <w:sz w:val="20"/>
                <w:szCs w:val="20"/>
              </w:rPr>
            </w:pPr>
            <w:r w:rsidRPr="00584CF8">
              <w:rPr>
                <w:bCs/>
                <w:sz w:val="20"/>
                <w:szCs w:val="20"/>
              </w:rPr>
              <w:t>Interviewees were encouraged to describe and reflect on preparation for, or their experiences of, maternal death in order to determine: (i) whether it was possible to be prepared by formal training or guidance and (ii) how staff should best be supported after a maternal death occurs.</w:t>
            </w:r>
          </w:p>
        </w:tc>
      </w:tr>
      <w:tr w:rsidR="003563E5" w:rsidRPr="00584CF8" w14:paraId="29E85CA4" w14:textId="1E160425" w:rsidTr="00A74C90">
        <w:tc>
          <w:tcPr>
            <w:tcW w:w="845" w:type="dxa"/>
          </w:tcPr>
          <w:p w14:paraId="451ACEDF" w14:textId="2F636728"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51E32875" w14:textId="4FA8291E" w:rsidR="00BD7632" w:rsidRPr="00584CF8" w:rsidRDefault="00BD7632" w:rsidP="00BD7632">
            <w:pPr>
              <w:rPr>
                <w:sz w:val="20"/>
                <w:szCs w:val="20"/>
              </w:rPr>
            </w:pPr>
            <w:r w:rsidRPr="00584CF8">
              <w:rPr>
                <w:sz w:val="20"/>
                <w:szCs w:val="20"/>
              </w:rPr>
              <w:t>Cohen R (2017)</w:t>
            </w:r>
          </w:p>
          <w:p w14:paraId="51D6A984" w14:textId="0FE720D2" w:rsidR="00BD7632" w:rsidRPr="00584CF8" w:rsidRDefault="00BD7632" w:rsidP="00BD7632">
            <w:pPr>
              <w:rPr>
                <w:bCs/>
                <w:i/>
                <w:iCs/>
                <w:sz w:val="20"/>
                <w:szCs w:val="20"/>
              </w:rPr>
            </w:pPr>
            <w:r w:rsidRPr="00584CF8">
              <w:rPr>
                <w:bCs/>
                <w:i/>
                <w:iCs/>
                <w:sz w:val="20"/>
                <w:szCs w:val="20"/>
              </w:rPr>
              <w:lastRenderedPageBreak/>
              <w:t>Exposure to traumatic events at work, posttraumatic symptoms, and professional quality of life among midwives.</w:t>
            </w:r>
          </w:p>
          <w:p w14:paraId="30E2E4F1" w14:textId="77777777" w:rsidR="00BD7632" w:rsidRPr="00584CF8" w:rsidRDefault="00BD7632" w:rsidP="00BD7632">
            <w:pPr>
              <w:rPr>
                <w:i/>
                <w:iCs/>
                <w:sz w:val="20"/>
                <w:szCs w:val="20"/>
              </w:rPr>
            </w:pPr>
          </w:p>
          <w:p w14:paraId="6D08F504" w14:textId="38F9C392" w:rsidR="00BD7632" w:rsidRPr="00584CF8" w:rsidRDefault="00BD7632" w:rsidP="00BD7632">
            <w:pPr>
              <w:rPr>
                <w:sz w:val="20"/>
                <w:szCs w:val="20"/>
              </w:rPr>
            </w:pPr>
            <w:r w:rsidRPr="00584CF8">
              <w:rPr>
                <w:sz w:val="20"/>
                <w:szCs w:val="20"/>
              </w:rPr>
              <w:t>Israel</w:t>
            </w:r>
          </w:p>
        </w:tc>
        <w:tc>
          <w:tcPr>
            <w:tcW w:w="0" w:type="auto"/>
            <w:shd w:val="clear" w:color="auto" w:fill="auto"/>
          </w:tcPr>
          <w:p w14:paraId="2EA2271D" w14:textId="49250139" w:rsidR="00BD7632" w:rsidRPr="00584CF8" w:rsidRDefault="00BD7632" w:rsidP="00BD7632">
            <w:pPr>
              <w:rPr>
                <w:bCs/>
                <w:sz w:val="20"/>
                <w:szCs w:val="20"/>
              </w:rPr>
            </w:pPr>
            <w:r w:rsidRPr="00584CF8">
              <w:rPr>
                <w:bCs/>
                <w:sz w:val="20"/>
                <w:szCs w:val="20"/>
              </w:rPr>
              <w:lastRenderedPageBreak/>
              <w:t xml:space="preserve">Cross </w:t>
            </w:r>
            <w:r w:rsidRPr="00584CF8">
              <w:rPr>
                <w:bCs/>
                <w:sz w:val="20"/>
                <w:szCs w:val="20"/>
              </w:rPr>
              <w:lastRenderedPageBreak/>
              <w:t>sectional survey</w:t>
            </w:r>
          </w:p>
        </w:tc>
        <w:tc>
          <w:tcPr>
            <w:tcW w:w="0" w:type="auto"/>
            <w:shd w:val="clear" w:color="auto" w:fill="auto"/>
          </w:tcPr>
          <w:p w14:paraId="75D026B5" w14:textId="29B4E2C1" w:rsidR="00BD7632" w:rsidRPr="00584CF8" w:rsidRDefault="00BD7632" w:rsidP="00BD7632">
            <w:pPr>
              <w:rPr>
                <w:bCs/>
                <w:sz w:val="20"/>
                <w:szCs w:val="20"/>
              </w:rPr>
            </w:pPr>
            <w:r w:rsidRPr="00584CF8">
              <w:rPr>
                <w:bCs/>
                <w:sz w:val="20"/>
                <w:szCs w:val="20"/>
              </w:rPr>
              <w:lastRenderedPageBreak/>
              <w:t xml:space="preserve">To study midwives’ </w:t>
            </w:r>
            <w:r w:rsidRPr="00584CF8">
              <w:rPr>
                <w:bCs/>
                <w:sz w:val="20"/>
                <w:szCs w:val="20"/>
              </w:rPr>
              <w:lastRenderedPageBreak/>
              <w:t>professional quality of life and traumatic experiences through the measurement of compassion fatigue and compassion satisfaction.</w:t>
            </w:r>
          </w:p>
        </w:tc>
        <w:tc>
          <w:tcPr>
            <w:tcW w:w="0" w:type="auto"/>
            <w:shd w:val="clear" w:color="auto" w:fill="auto"/>
          </w:tcPr>
          <w:p w14:paraId="4D69DB00" w14:textId="771C680D" w:rsidR="00BD7632" w:rsidRPr="00584CF8" w:rsidRDefault="00BD7632" w:rsidP="00BD7632">
            <w:pPr>
              <w:rPr>
                <w:bCs/>
                <w:sz w:val="20"/>
                <w:szCs w:val="20"/>
              </w:rPr>
            </w:pPr>
            <w:r w:rsidRPr="00584CF8">
              <w:rPr>
                <w:bCs/>
                <w:sz w:val="20"/>
                <w:szCs w:val="20"/>
              </w:rPr>
              <w:lastRenderedPageBreak/>
              <w:t xml:space="preserve">93 midwives </w:t>
            </w:r>
            <w:r w:rsidRPr="00584CF8">
              <w:rPr>
                <w:bCs/>
                <w:sz w:val="20"/>
                <w:szCs w:val="20"/>
              </w:rPr>
              <w:lastRenderedPageBreak/>
              <w:t>working at four medical centres.</w:t>
            </w:r>
          </w:p>
        </w:tc>
        <w:tc>
          <w:tcPr>
            <w:tcW w:w="0" w:type="auto"/>
          </w:tcPr>
          <w:p w14:paraId="7103628B" w14:textId="64683287" w:rsidR="00BD7632" w:rsidRPr="00584CF8" w:rsidRDefault="00BD7632" w:rsidP="00BD7632">
            <w:pPr>
              <w:rPr>
                <w:bCs/>
                <w:sz w:val="20"/>
                <w:szCs w:val="20"/>
              </w:rPr>
            </w:pPr>
            <w:r w:rsidRPr="00584CF8">
              <w:rPr>
                <w:bCs/>
                <w:sz w:val="20"/>
                <w:szCs w:val="20"/>
              </w:rPr>
              <w:lastRenderedPageBreak/>
              <w:t xml:space="preserve">Injury to oneself, injury to others, </w:t>
            </w:r>
            <w:r w:rsidRPr="00584CF8">
              <w:rPr>
                <w:bCs/>
                <w:sz w:val="20"/>
                <w:szCs w:val="20"/>
              </w:rPr>
              <w:lastRenderedPageBreak/>
              <w:t>perceived life threat, perceived threat to the life of others, feelings of helplessness, terror, and exposure to horrifying images experienced at work.</w:t>
            </w:r>
          </w:p>
        </w:tc>
        <w:tc>
          <w:tcPr>
            <w:tcW w:w="0" w:type="auto"/>
          </w:tcPr>
          <w:p w14:paraId="472A0CF4" w14:textId="77777777" w:rsidR="00BD7632" w:rsidRPr="00584CF8" w:rsidRDefault="00BD7632" w:rsidP="00BD7632">
            <w:pPr>
              <w:rPr>
                <w:bCs/>
                <w:sz w:val="20"/>
                <w:szCs w:val="20"/>
              </w:rPr>
            </w:pPr>
            <w:r w:rsidRPr="00584CF8">
              <w:rPr>
                <w:bCs/>
                <w:sz w:val="20"/>
                <w:szCs w:val="20"/>
              </w:rPr>
              <w:lastRenderedPageBreak/>
              <w:t xml:space="preserve">PTSD symptom scale – self report </w:t>
            </w:r>
            <w:r w:rsidRPr="00584CF8">
              <w:rPr>
                <w:bCs/>
                <w:sz w:val="20"/>
                <w:szCs w:val="20"/>
              </w:rPr>
              <w:lastRenderedPageBreak/>
              <w:t>(PSS-SR)</w:t>
            </w:r>
          </w:p>
          <w:p w14:paraId="4DA9D0BD" w14:textId="58639188" w:rsidR="00BD7632" w:rsidRPr="00584CF8" w:rsidRDefault="00BD7632" w:rsidP="00BD7632">
            <w:pPr>
              <w:rPr>
                <w:bCs/>
                <w:sz w:val="20"/>
                <w:szCs w:val="20"/>
              </w:rPr>
            </w:pPr>
            <w:r w:rsidRPr="00584CF8">
              <w:rPr>
                <w:bCs/>
                <w:sz w:val="20"/>
                <w:szCs w:val="20"/>
              </w:rPr>
              <w:t>The Professional Quality of Life scale (ProQOL)</w:t>
            </w:r>
            <w:r w:rsidRPr="00584CF8">
              <w:t xml:space="preserve"> </w:t>
            </w:r>
            <w:r w:rsidRPr="00584CF8">
              <w:rPr>
                <w:bCs/>
                <w:sz w:val="20"/>
                <w:szCs w:val="20"/>
              </w:rPr>
              <w:t>composed of three sub-scales: compassion satisfaction (CS), burnout (BO) and compassion fatigue/</w:t>
            </w:r>
            <w:r w:rsidR="00584CF8">
              <w:rPr>
                <w:bCs/>
                <w:sz w:val="20"/>
                <w:szCs w:val="20"/>
              </w:rPr>
              <w:t>secondary trauma symptoms (STS)</w:t>
            </w:r>
          </w:p>
        </w:tc>
      </w:tr>
      <w:tr w:rsidR="003563E5" w:rsidRPr="00584CF8" w14:paraId="7CE86F00" w14:textId="06B9BF93" w:rsidTr="00A74C90">
        <w:tc>
          <w:tcPr>
            <w:tcW w:w="845" w:type="dxa"/>
          </w:tcPr>
          <w:p w14:paraId="17D127E3" w14:textId="13794087"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263E2087" w14:textId="73C3C089" w:rsidR="00BD7632" w:rsidRPr="00584CF8" w:rsidRDefault="00BD7632" w:rsidP="00BD7632">
            <w:pPr>
              <w:rPr>
                <w:sz w:val="20"/>
                <w:szCs w:val="20"/>
              </w:rPr>
            </w:pPr>
            <w:r w:rsidRPr="00584CF8">
              <w:rPr>
                <w:sz w:val="20"/>
                <w:szCs w:val="20"/>
              </w:rPr>
              <w:t xml:space="preserve">Farrow VA (2012) </w:t>
            </w:r>
            <w:r w:rsidRPr="00584CF8">
              <w:rPr>
                <w:i/>
                <w:sz w:val="20"/>
                <w:szCs w:val="20"/>
              </w:rPr>
              <w:t>Psychological impact of stillbirths on obstetricians.</w:t>
            </w:r>
          </w:p>
          <w:p w14:paraId="22EE3B26" w14:textId="77777777" w:rsidR="00BD7632" w:rsidRPr="00584CF8" w:rsidRDefault="00BD7632" w:rsidP="00BD7632">
            <w:pPr>
              <w:rPr>
                <w:sz w:val="20"/>
                <w:szCs w:val="20"/>
              </w:rPr>
            </w:pPr>
          </w:p>
          <w:p w14:paraId="30FE6693" w14:textId="2030F52D" w:rsidR="00BD7632" w:rsidRPr="00584CF8" w:rsidRDefault="00BD7632" w:rsidP="00BD7632">
            <w:pPr>
              <w:rPr>
                <w:sz w:val="20"/>
                <w:szCs w:val="20"/>
              </w:rPr>
            </w:pPr>
            <w:r w:rsidRPr="00584CF8">
              <w:rPr>
                <w:sz w:val="20"/>
                <w:szCs w:val="20"/>
              </w:rPr>
              <w:t>USA</w:t>
            </w:r>
          </w:p>
        </w:tc>
        <w:tc>
          <w:tcPr>
            <w:tcW w:w="0" w:type="auto"/>
            <w:shd w:val="clear" w:color="auto" w:fill="auto"/>
          </w:tcPr>
          <w:p w14:paraId="2AB1D3F8" w14:textId="1038D88D" w:rsidR="00BD7632" w:rsidRPr="00584CF8" w:rsidRDefault="00BD7632" w:rsidP="00BD7632">
            <w:pPr>
              <w:rPr>
                <w:bCs/>
                <w:sz w:val="20"/>
                <w:szCs w:val="20"/>
              </w:rPr>
            </w:pPr>
            <w:r w:rsidRPr="00584CF8">
              <w:rPr>
                <w:bCs/>
                <w:sz w:val="20"/>
                <w:szCs w:val="20"/>
              </w:rPr>
              <w:t>Cross-sectional survey</w:t>
            </w:r>
          </w:p>
        </w:tc>
        <w:tc>
          <w:tcPr>
            <w:tcW w:w="0" w:type="auto"/>
            <w:shd w:val="clear" w:color="auto" w:fill="auto"/>
          </w:tcPr>
          <w:p w14:paraId="031D9E46" w14:textId="35D8AEA1" w:rsidR="00BD7632" w:rsidRPr="00584CF8" w:rsidRDefault="00BD7632" w:rsidP="00BD7632">
            <w:pPr>
              <w:rPr>
                <w:bCs/>
                <w:sz w:val="20"/>
                <w:szCs w:val="20"/>
              </w:rPr>
            </w:pPr>
            <w:r w:rsidRPr="00584CF8">
              <w:rPr>
                <w:bCs/>
                <w:sz w:val="20"/>
                <w:szCs w:val="20"/>
              </w:rPr>
              <w:t>To assess the psychological impact on US obstetricians when they care for women who have suffered a stillbirth and explore whether demographic and practice variables were related to the extent of psychological impact for obstetricians following stillbirth.</w:t>
            </w:r>
          </w:p>
        </w:tc>
        <w:tc>
          <w:tcPr>
            <w:tcW w:w="0" w:type="auto"/>
            <w:shd w:val="clear" w:color="auto" w:fill="auto"/>
          </w:tcPr>
          <w:p w14:paraId="6A3BC8BB" w14:textId="77777777" w:rsidR="00BD7632" w:rsidRPr="00584CF8" w:rsidRDefault="00BD7632" w:rsidP="00BD7632">
            <w:pPr>
              <w:rPr>
                <w:bCs/>
                <w:sz w:val="20"/>
                <w:szCs w:val="20"/>
              </w:rPr>
            </w:pPr>
            <w:r w:rsidRPr="00584CF8">
              <w:rPr>
                <w:bCs/>
                <w:sz w:val="20"/>
                <w:szCs w:val="20"/>
              </w:rPr>
              <w:t>499 obstetricians of whom 365 currently practiced obstetrics.</w:t>
            </w:r>
          </w:p>
          <w:p w14:paraId="224D9A5B" w14:textId="17C473DB" w:rsidR="00BD7632" w:rsidRPr="00584CF8" w:rsidRDefault="00BD7632" w:rsidP="00BD7632">
            <w:pPr>
              <w:rPr>
                <w:bCs/>
                <w:sz w:val="20"/>
                <w:szCs w:val="20"/>
              </w:rPr>
            </w:pPr>
          </w:p>
        </w:tc>
        <w:tc>
          <w:tcPr>
            <w:tcW w:w="0" w:type="auto"/>
          </w:tcPr>
          <w:p w14:paraId="16274E02" w14:textId="48CDBC7A" w:rsidR="00BD7632" w:rsidRPr="00584CF8" w:rsidRDefault="00BD7632" w:rsidP="00BD7632">
            <w:pPr>
              <w:rPr>
                <w:bCs/>
                <w:sz w:val="20"/>
                <w:szCs w:val="20"/>
              </w:rPr>
            </w:pPr>
            <w:r w:rsidRPr="00584CF8">
              <w:rPr>
                <w:bCs/>
                <w:sz w:val="20"/>
                <w:szCs w:val="20"/>
              </w:rPr>
              <w:t>Stillbirth</w:t>
            </w:r>
          </w:p>
        </w:tc>
        <w:tc>
          <w:tcPr>
            <w:tcW w:w="0" w:type="auto"/>
          </w:tcPr>
          <w:p w14:paraId="25B2D85F" w14:textId="77777777" w:rsidR="00BD7632" w:rsidRPr="00584CF8" w:rsidRDefault="00BD7632" w:rsidP="00BD7632">
            <w:pPr>
              <w:rPr>
                <w:bCs/>
                <w:sz w:val="20"/>
                <w:szCs w:val="20"/>
              </w:rPr>
            </w:pPr>
            <w:r w:rsidRPr="00584CF8">
              <w:rPr>
                <w:bCs/>
                <w:sz w:val="20"/>
                <w:szCs w:val="20"/>
              </w:rPr>
              <w:t>Experience of a variety of emotional responses:</w:t>
            </w:r>
          </w:p>
          <w:p w14:paraId="7A799F79" w14:textId="1074DD5F" w:rsidR="00BD7632" w:rsidRPr="00584CF8" w:rsidRDefault="00BD7632" w:rsidP="00BD7632">
            <w:pPr>
              <w:pStyle w:val="ListParagraph"/>
              <w:numPr>
                <w:ilvl w:val="0"/>
                <w:numId w:val="31"/>
              </w:numPr>
              <w:spacing w:after="0"/>
              <w:rPr>
                <w:bCs/>
                <w:sz w:val="20"/>
                <w:szCs w:val="20"/>
                <w:lang w:val="en-GB"/>
              </w:rPr>
            </w:pPr>
            <w:r w:rsidRPr="00584CF8">
              <w:rPr>
                <w:bCs/>
                <w:sz w:val="20"/>
                <w:szCs w:val="20"/>
                <w:lang w:val="en-GB"/>
              </w:rPr>
              <w:t xml:space="preserve">Grief </w:t>
            </w:r>
          </w:p>
          <w:p w14:paraId="26E7CC23" w14:textId="551136EC" w:rsidR="00BD7632" w:rsidRPr="00584CF8" w:rsidRDefault="00BD7632" w:rsidP="00BD7632">
            <w:pPr>
              <w:pStyle w:val="ListParagraph"/>
              <w:numPr>
                <w:ilvl w:val="0"/>
                <w:numId w:val="31"/>
              </w:numPr>
              <w:spacing w:after="0"/>
              <w:rPr>
                <w:bCs/>
                <w:sz w:val="20"/>
                <w:szCs w:val="20"/>
                <w:lang w:val="en-GB"/>
              </w:rPr>
            </w:pPr>
            <w:r w:rsidRPr="00584CF8">
              <w:rPr>
                <w:bCs/>
                <w:sz w:val="20"/>
                <w:szCs w:val="20"/>
                <w:lang w:val="en-GB"/>
              </w:rPr>
              <w:t xml:space="preserve">Depression </w:t>
            </w:r>
          </w:p>
          <w:p w14:paraId="258F12D7" w14:textId="2AE2ACF0" w:rsidR="00BD7632" w:rsidRPr="00584CF8" w:rsidRDefault="00BD7632" w:rsidP="00BD7632">
            <w:pPr>
              <w:pStyle w:val="ListParagraph"/>
              <w:numPr>
                <w:ilvl w:val="0"/>
                <w:numId w:val="31"/>
              </w:numPr>
              <w:spacing w:after="0"/>
              <w:rPr>
                <w:bCs/>
                <w:sz w:val="20"/>
                <w:szCs w:val="20"/>
                <w:lang w:val="en-GB"/>
              </w:rPr>
            </w:pPr>
            <w:r w:rsidRPr="00584CF8">
              <w:rPr>
                <w:bCs/>
                <w:sz w:val="20"/>
                <w:szCs w:val="20"/>
                <w:lang w:val="en-GB"/>
              </w:rPr>
              <w:t xml:space="preserve">Self-blame </w:t>
            </w:r>
          </w:p>
          <w:p w14:paraId="7CD27773" w14:textId="565F8E4B" w:rsidR="00BD7632" w:rsidRPr="00584CF8" w:rsidRDefault="00BD7632" w:rsidP="00BD7632">
            <w:pPr>
              <w:pStyle w:val="ListParagraph"/>
              <w:numPr>
                <w:ilvl w:val="0"/>
                <w:numId w:val="31"/>
              </w:numPr>
              <w:spacing w:after="0"/>
              <w:rPr>
                <w:bCs/>
                <w:sz w:val="20"/>
                <w:szCs w:val="20"/>
                <w:lang w:val="en-GB"/>
              </w:rPr>
            </w:pPr>
            <w:r w:rsidRPr="00584CF8">
              <w:rPr>
                <w:bCs/>
                <w:sz w:val="20"/>
                <w:szCs w:val="20"/>
                <w:lang w:val="en-GB"/>
              </w:rPr>
              <w:t xml:space="preserve">Self-doubt </w:t>
            </w:r>
          </w:p>
          <w:p w14:paraId="313D8392" w14:textId="146A8AE7" w:rsidR="00BD7632" w:rsidRPr="00584CF8" w:rsidRDefault="00BD7632" w:rsidP="00BD7632">
            <w:pPr>
              <w:pStyle w:val="ListParagraph"/>
              <w:numPr>
                <w:ilvl w:val="0"/>
                <w:numId w:val="31"/>
              </w:numPr>
              <w:spacing w:after="0"/>
              <w:rPr>
                <w:bCs/>
                <w:sz w:val="20"/>
                <w:szCs w:val="20"/>
                <w:lang w:val="en-GB"/>
              </w:rPr>
            </w:pPr>
            <w:r w:rsidRPr="00584CF8">
              <w:rPr>
                <w:bCs/>
                <w:sz w:val="20"/>
                <w:szCs w:val="20"/>
                <w:lang w:val="en-GB"/>
              </w:rPr>
              <w:t xml:space="preserve">Feelings of guilt </w:t>
            </w:r>
          </w:p>
          <w:p w14:paraId="1FED3735" w14:textId="4C5FDB3D" w:rsidR="00BD7632" w:rsidRPr="00584CF8" w:rsidRDefault="00BD7632" w:rsidP="00BD7632">
            <w:pPr>
              <w:pStyle w:val="ListParagraph"/>
              <w:numPr>
                <w:ilvl w:val="0"/>
                <w:numId w:val="31"/>
              </w:numPr>
              <w:spacing w:after="0"/>
              <w:rPr>
                <w:bCs/>
                <w:sz w:val="20"/>
                <w:szCs w:val="20"/>
                <w:lang w:val="en-GB"/>
              </w:rPr>
            </w:pPr>
            <w:r w:rsidRPr="00584CF8">
              <w:rPr>
                <w:bCs/>
                <w:sz w:val="20"/>
                <w:szCs w:val="20"/>
                <w:lang w:val="en-GB"/>
              </w:rPr>
              <w:t xml:space="preserve">Fear of legal action </w:t>
            </w:r>
          </w:p>
          <w:p w14:paraId="3E90B275" w14:textId="4990A03B" w:rsidR="00BD7632" w:rsidRPr="00584CF8" w:rsidRDefault="00BD7632" w:rsidP="00BD7632">
            <w:pPr>
              <w:pStyle w:val="ListParagraph"/>
              <w:numPr>
                <w:ilvl w:val="0"/>
                <w:numId w:val="31"/>
              </w:numPr>
              <w:spacing w:after="0"/>
              <w:rPr>
                <w:bCs/>
                <w:sz w:val="20"/>
                <w:szCs w:val="20"/>
                <w:lang w:val="en-GB"/>
              </w:rPr>
            </w:pPr>
            <w:r w:rsidRPr="00584CF8">
              <w:rPr>
                <w:bCs/>
                <w:sz w:val="20"/>
                <w:szCs w:val="20"/>
                <w:lang w:val="en-GB"/>
              </w:rPr>
              <w:t>Inability to sleep for two or more weeks</w:t>
            </w:r>
          </w:p>
          <w:p w14:paraId="0785C8ED" w14:textId="77777777" w:rsidR="00BD7632" w:rsidRPr="00584CF8" w:rsidRDefault="00BD7632" w:rsidP="00BD7632">
            <w:pPr>
              <w:pStyle w:val="ListParagraph"/>
              <w:numPr>
                <w:ilvl w:val="0"/>
                <w:numId w:val="31"/>
              </w:numPr>
              <w:spacing w:after="0"/>
              <w:rPr>
                <w:bCs/>
                <w:sz w:val="20"/>
                <w:szCs w:val="20"/>
                <w:lang w:val="en-GB"/>
              </w:rPr>
            </w:pPr>
            <w:r w:rsidRPr="00584CF8">
              <w:rPr>
                <w:bCs/>
                <w:sz w:val="20"/>
                <w:szCs w:val="20"/>
                <w:lang w:val="en-GB"/>
              </w:rPr>
              <w:t>PTSD</w:t>
            </w:r>
          </w:p>
          <w:p w14:paraId="1EF726DF" w14:textId="011A6F2A" w:rsidR="00BD7632" w:rsidRPr="00584CF8" w:rsidRDefault="00BD7632" w:rsidP="00BD7632">
            <w:pPr>
              <w:rPr>
                <w:bCs/>
                <w:sz w:val="20"/>
                <w:szCs w:val="20"/>
              </w:rPr>
            </w:pPr>
            <w:r w:rsidRPr="00584CF8">
              <w:rPr>
                <w:bCs/>
                <w:sz w:val="20"/>
                <w:szCs w:val="20"/>
              </w:rPr>
              <w:t>Current performance regarding maternal/family counselling, post-delivery of a stillbirth.</w:t>
            </w:r>
          </w:p>
        </w:tc>
      </w:tr>
      <w:tr w:rsidR="003563E5" w:rsidRPr="00584CF8" w14:paraId="145EEDC5" w14:textId="0A9B02E5" w:rsidTr="00A74C90">
        <w:tc>
          <w:tcPr>
            <w:tcW w:w="845" w:type="dxa"/>
          </w:tcPr>
          <w:p w14:paraId="2169FCCF" w14:textId="2DAD2A19"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2E2898A0" w14:textId="4442B54E" w:rsidR="00BD7632" w:rsidRPr="00584CF8" w:rsidRDefault="00BD7632" w:rsidP="00BD7632">
            <w:pPr>
              <w:rPr>
                <w:i/>
                <w:sz w:val="20"/>
                <w:szCs w:val="20"/>
              </w:rPr>
            </w:pPr>
            <w:r w:rsidRPr="00584CF8">
              <w:rPr>
                <w:sz w:val="20"/>
                <w:szCs w:val="20"/>
              </w:rPr>
              <w:t xml:space="preserve">Favrod C (2018) </w:t>
            </w:r>
            <w:r w:rsidRPr="00584CF8">
              <w:rPr>
                <w:i/>
                <w:sz w:val="20"/>
                <w:szCs w:val="20"/>
              </w:rPr>
              <w:t xml:space="preserve">Mental Health Symptoms and Work-Related Stressors in Hospital Midwives and NICU Nurses: A Mixed </w:t>
            </w:r>
            <w:r w:rsidRPr="00584CF8">
              <w:rPr>
                <w:i/>
                <w:sz w:val="20"/>
                <w:szCs w:val="20"/>
              </w:rPr>
              <w:lastRenderedPageBreak/>
              <w:t>Methods Study.</w:t>
            </w:r>
          </w:p>
          <w:p w14:paraId="0DA56CC7" w14:textId="77777777" w:rsidR="00BD7632" w:rsidRPr="00584CF8" w:rsidRDefault="00BD7632" w:rsidP="00BD7632">
            <w:pPr>
              <w:rPr>
                <w:sz w:val="20"/>
                <w:szCs w:val="20"/>
              </w:rPr>
            </w:pPr>
          </w:p>
          <w:p w14:paraId="730BAF39" w14:textId="2491F16E" w:rsidR="00BD7632" w:rsidRPr="00584CF8" w:rsidRDefault="00BD7632" w:rsidP="00BD7632">
            <w:pPr>
              <w:rPr>
                <w:sz w:val="20"/>
                <w:szCs w:val="20"/>
              </w:rPr>
            </w:pPr>
            <w:r w:rsidRPr="00584CF8">
              <w:rPr>
                <w:sz w:val="20"/>
                <w:szCs w:val="20"/>
              </w:rPr>
              <w:t>Switzerland</w:t>
            </w:r>
          </w:p>
        </w:tc>
        <w:tc>
          <w:tcPr>
            <w:tcW w:w="0" w:type="auto"/>
            <w:shd w:val="clear" w:color="auto" w:fill="auto"/>
          </w:tcPr>
          <w:p w14:paraId="224E1F43" w14:textId="560392BB" w:rsidR="00BD7632" w:rsidRPr="00584CF8" w:rsidRDefault="00BD7632" w:rsidP="00B16870">
            <w:pPr>
              <w:rPr>
                <w:bCs/>
                <w:sz w:val="20"/>
                <w:szCs w:val="20"/>
              </w:rPr>
            </w:pPr>
            <w:r w:rsidRPr="00584CF8">
              <w:rPr>
                <w:bCs/>
                <w:sz w:val="20"/>
                <w:szCs w:val="20"/>
              </w:rPr>
              <w:lastRenderedPageBreak/>
              <w:t>Mixed- methods - survey with one open-ended question</w:t>
            </w:r>
          </w:p>
        </w:tc>
        <w:tc>
          <w:tcPr>
            <w:tcW w:w="0" w:type="auto"/>
            <w:shd w:val="clear" w:color="auto" w:fill="auto"/>
          </w:tcPr>
          <w:p w14:paraId="2A120311" w14:textId="34B14073" w:rsidR="00BD7632" w:rsidRPr="00584CF8" w:rsidRDefault="00BD7632" w:rsidP="00BD7632">
            <w:pPr>
              <w:rPr>
                <w:bCs/>
                <w:sz w:val="20"/>
                <w:szCs w:val="20"/>
              </w:rPr>
            </w:pPr>
            <w:r w:rsidRPr="00584CF8">
              <w:rPr>
                <w:bCs/>
                <w:sz w:val="20"/>
                <w:szCs w:val="20"/>
              </w:rPr>
              <w:t>To compare mental health symptoms in hospital midwives and NICU nurses, and to identify and compare work-related traumatic and non-traumatic stressors for both professional groups.</w:t>
            </w:r>
          </w:p>
        </w:tc>
        <w:tc>
          <w:tcPr>
            <w:tcW w:w="0" w:type="auto"/>
            <w:shd w:val="clear" w:color="auto" w:fill="auto"/>
          </w:tcPr>
          <w:p w14:paraId="016DAC27" w14:textId="32E7D318" w:rsidR="00BD7632" w:rsidRPr="00584CF8" w:rsidRDefault="00BD7632" w:rsidP="00BD7632">
            <w:pPr>
              <w:rPr>
                <w:bCs/>
                <w:sz w:val="20"/>
                <w:szCs w:val="20"/>
              </w:rPr>
            </w:pPr>
            <w:r w:rsidRPr="00584CF8">
              <w:rPr>
                <w:bCs/>
                <w:sz w:val="20"/>
                <w:szCs w:val="20"/>
              </w:rPr>
              <w:t>122 midwives and 91 NICU nurses working in two university hospitals.</w:t>
            </w:r>
          </w:p>
          <w:p w14:paraId="100C5FB9" w14:textId="669D62BC" w:rsidR="00BD7632" w:rsidRPr="00584CF8" w:rsidRDefault="00BD7632" w:rsidP="00BD7632">
            <w:pPr>
              <w:rPr>
                <w:bCs/>
                <w:sz w:val="20"/>
                <w:szCs w:val="20"/>
              </w:rPr>
            </w:pPr>
          </w:p>
        </w:tc>
        <w:tc>
          <w:tcPr>
            <w:tcW w:w="0" w:type="auto"/>
          </w:tcPr>
          <w:p w14:paraId="5ED3512C" w14:textId="78C428B5" w:rsidR="00BD7632" w:rsidRPr="00584CF8" w:rsidRDefault="00BD7632" w:rsidP="00BD7632">
            <w:pPr>
              <w:rPr>
                <w:bCs/>
                <w:sz w:val="20"/>
                <w:szCs w:val="20"/>
              </w:rPr>
            </w:pPr>
            <w:r w:rsidRPr="00584CF8">
              <w:rPr>
                <w:bCs/>
                <w:sz w:val="20"/>
                <w:szCs w:val="20"/>
              </w:rPr>
              <w:t>No definition</w:t>
            </w:r>
          </w:p>
          <w:p w14:paraId="45C0E6B1" w14:textId="63055679" w:rsidR="00BD7632" w:rsidRPr="00584CF8" w:rsidRDefault="00BD7632" w:rsidP="00BD7632">
            <w:pPr>
              <w:rPr>
                <w:bCs/>
                <w:sz w:val="20"/>
                <w:szCs w:val="20"/>
              </w:rPr>
            </w:pPr>
            <w:r w:rsidRPr="00584CF8">
              <w:rPr>
                <w:bCs/>
                <w:sz w:val="20"/>
                <w:szCs w:val="20"/>
              </w:rPr>
              <w:t>Description of work-related stressors encountered at work.</w:t>
            </w:r>
          </w:p>
        </w:tc>
        <w:tc>
          <w:tcPr>
            <w:tcW w:w="0" w:type="auto"/>
          </w:tcPr>
          <w:p w14:paraId="37631D44" w14:textId="67F01EED" w:rsidR="00BD7632" w:rsidRPr="00584CF8" w:rsidRDefault="00BD7632" w:rsidP="00BD7632">
            <w:pPr>
              <w:rPr>
                <w:bCs/>
                <w:sz w:val="20"/>
                <w:szCs w:val="20"/>
              </w:rPr>
            </w:pPr>
            <w:r w:rsidRPr="00584CF8">
              <w:rPr>
                <w:bCs/>
                <w:sz w:val="20"/>
                <w:szCs w:val="20"/>
              </w:rPr>
              <w:t>Secondary Traumatic Stress Scale (STSS)</w:t>
            </w:r>
          </w:p>
          <w:p w14:paraId="129DCF5D" w14:textId="77777777" w:rsidR="00BD7632" w:rsidRPr="00584CF8" w:rsidRDefault="00BD7632" w:rsidP="00BD7632">
            <w:pPr>
              <w:rPr>
                <w:bCs/>
                <w:sz w:val="20"/>
                <w:szCs w:val="20"/>
              </w:rPr>
            </w:pPr>
            <w:r w:rsidRPr="00584CF8">
              <w:rPr>
                <w:bCs/>
                <w:sz w:val="20"/>
                <w:szCs w:val="20"/>
              </w:rPr>
              <w:t>Hospital Anxiety and Depression Scale (HADS)</w:t>
            </w:r>
          </w:p>
          <w:p w14:paraId="77CAC269" w14:textId="68C54F44" w:rsidR="00BD7632" w:rsidRPr="00584CF8" w:rsidRDefault="00BD7632" w:rsidP="00BD7632">
            <w:pPr>
              <w:rPr>
                <w:bCs/>
                <w:sz w:val="20"/>
                <w:szCs w:val="20"/>
              </w:rPr>
            </w:pPr>
            <w:r w:rsidRPr="00584CF8">
              <w:rPr>
                <w:bCs/>
                <w:sz w:val="20"/>
                <w:szCs w:val="20"/>
              </w:rPr>
              <w:t>Maslach Burnout Inventory</w:t>
            </w:r>
          </w:p>
        </w:tc>
      </w:tr>
      <w:tr w:rsidR="003563E5" w:rsidRPr="00584CF8" w14:paraId="1800FC1A" w14:textId="38913154" w:rsidTr="00A74C90">
        <w:tc>
          <w:tcPr>
            <w:tcW w:w="845" w:type="dxa"/>
          </w:tcPr>
          <w:p w14:paraId="7A7E05C5" w14:textId="6734DD9E"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37BDAC8A" w14:textId="18BC1288" w:rsidR="00BD7632" w:rsidRPr="00584CF8" w:rsidRDefault="00BD7632" w:rsidP="00BD7632">
            <w:pPr>
              <w:rPr>
                <w:sz w:val="20"/>
                <w:szCs w:val="20"/>
              </w:rPr>
            </w:pPr>
            <w:r w:rsidRPr="00584CF8">
              <w:rPr>
                <w:sz w:val="20"/>
                <w:szCs w:val="20"/>
              </w:rPr>
              <w:t xml:space="preserve">Fontein Y (2018) </w:t>
            </w:r>
            <w:r w:rsidRPr="00584CF8">
              <w:rPr>
                <w:i/>
                <w:sz w:val="20"/>
                <w:szCs w:val="20"/>
              </w:rPr>
              <w:t>Reports of work-related traumatic events: A mixed- methods study.</w:t>
            </w:r>
          </w:p>
          <w:p w14:paraId="10693819" w14:textId="77777777" w:rsidR="00BD7632" w:rsidRPr="00584CF8" w:rsidRDefault="00BD7632" w:rsidP="00BD7632">
            <w:pPr>
              <w:rPr>
                <w:sz w:val="20"/>
                <w:szCs w:val="20"/>
              </w:rPr>
            </w:pPr>
          </w:p>
          <w:p w14:paraId="509EB4C9" w14:textId="068FA4FA" w:rsidR="00BD7632" w:rsidRPr="00584CF8" w:rsidRDefault="00BD7632" w:rsidP="00BD7632">
            <w:pPr>
              <w:rPr>
                <w:sz w:val="20"/>
                <w:szCs w:val="20"/>
              </w:rPr>
            </w:pPr>
            <w:r w:rsidRPr="00584CF8">
              <w:rPr>
                <w:sz w:val="20"/>
                <w:szCs w:val="20"/>
              </w:rPr>
              <w:t>Netherlands and Belgium</w:t>
            </w:r>
          </w:p>
        </w:tc>
        <w:tc>
          <w:tcPr>
            <w:tcW w:w="0" w:type="auto"/>
            <w:shd w:val="clear" w:color="auto" w:fill="auto"/>
          </w:tcPr>
          <w:p w14:paraId="50401B0F" w14:textId="11B41756" w:rsidR="00BD7632" w:rsidRPr="00584CF8" w:rsidRDefault="00BD7632" w:rsidP="00BD7632">
            <w:pPr>
              <w:rPr>
                <w:bCs/>
                <w:sz w:val="20"/>
                <w:szCs w:val="20"/>
              </w:rPr>
            </w:pPr>
            <w:r w:rsidRPr="00584CF8">
              <w:rPr>
                <w:bCs/>
                <w:sz w:val="20"/>
                <w:szCs w:val="20"/>
              </w:rPr>
              <w:t>Mixed- methods study -</w:t>
            </w:r>
          </w:p>
          <w:p w14:paraId="738A585C" w14:textId="1614DCD2" w:rsidR="00BD7632" w:rsidRPr="00584CF8" w:rsidRDefault="00BD7632" w:rsidP="00BD7632">
            <w:pPr>
              <w:rPr>
                <w:bCs/>
                <w:sz w:val="20"/>
                <w:szCs w:val="20"/>
              </w:rPr>
            </w:pPr>
            <w:r w:rsidRPr="00584CF8">
              <w:rPr>
                <w:bCs/>
                <w:sz w:val="20"/>
                <w:szCs w:val="20"/>
              </w:rPr>
              <w:t>survey and  individual interviews</w:t>
            </w:r>
          </w:p>
        </w:tc>
        <w:tc>
          <w:tcPr>
            <w:tcW w:w="0" w:type="auto"/>
            <w:shd w:val="clear" w:color="auto" w:fill="auto"/>
          </w:tcPr>
          <w:p w14:paraId="1D6CBD5B" w14:textId="6FC3007B" w:rsidR="00BD7632" w:rsidRPr="00584CF8" w:rsidRDefault="00BD7632" w:rsidP="00BD7632">
            <w:pPr>
              <w:rPr>
                <w:bCs/>
                <w:sz w:val="20"/>
                <w:szCs w:val="20"/>
              </w:rPr>
            </w:pPr>
            <w:r w:rsidRPr="00584CF8">
              <w:rPr>
                <w:bCs/>
                <w:sz w:val="20"/>
                <w:szCs w:val="20"/>
              </w:rPr>
              <w:t>To study the effect and impact on midwives of being involved or witnessing traumatic work-related events.</w:t>
            </w:r>
          </w:p>
        </w:tc>
        <w:tc>
          <w:tcPr>
            <w:tcW w:w="0" w:type="auto"/>
            <w:shd w:val="clear" w:color="auto" w:fill="auto"/>
          </w:tcPr>
          <w:p w14:paraId="103D4117" w14:textId="34D89C5C" w:rsidR="00BD7632" w:rsidRPr="00584CF8" w:rsidRDefault="00BD7632" w:rsidP="00BD7632">
            <w:pPr>
              <w:rPr>
                <w:bCs/>
                <w:sz w:val="20"/>
                <w:szCs w:val="20"/>
              </w:rPr>
            </w:pPr>
            <w:r w:rsidRPr="00584CF8">
              <w:rPr>
                <w:bCs/>
                <w:sz w:val="20"/>
                <w:szCs w:val="20"/>
              </w:rPr>
              <w:t>104 practicing midwives in the quantitative study.</w:t>
            </w:r>
          </w:p>
          <w:p w14:paraId="0E071F61" w14:textId="74F34691" w:rsidR="00BD7632" w:rsidRPr="00584CF8" w:rsidRDefault="00BD7632" w:rsidP="00BD7632">
            <w:pPr>
              <w:rPr>
                <w:bCs/>
                <w:sz w:val="20"/>
                <w:szCs w:val="20"/>
              </w:rPr>
            </w:pPr>
            <w:r w:rsidRPr="00584CF8">
              <w:rPr>
                <w:bCs/>
                <w:sz w:val="20"/>
                <w:szCs w:val="20"/>
              </w:rPr>
              <w:t>12 practicing midwives in qualitative study.</w:t>
            </w:r>
          </w:p>
          <w:p w14:paraId="6FA91051" w14:textId="28925114" w:rsidR="00BD7632" w:rsidRPr="00584CF8" w:rsidRDefault="00BD7632" w:rsidP="00BD7632">
            <w:pPr>
              <w:rPr>
                <w:bCs/>
                <w:sz w:val="20"/>
                <w:szCs w:val="20"/>
              </w:rPr>
            </w:pPr>
          </w:p>
        </w:tc>
        <w:tc>
          <w:tcPr>
            <w:tcW w:w="0" w:type="auto"/>
          </w:tcPr>
          <w:p w14:paraId="43E3DF79" w14:textId="21271C66" w:rsidR="00BD7632" w:rsidRPr="00584CF8" w:rsidRDefault="0002539C" w:rsidP="00BD7632">
            <w:pPr>
              <w:rPr>
                <w:bCs/>
                <w:sz w:val="20"/>
                <w:szCs w:val="20"/>
              </w:rPr>
            </w:pPr>
            <w:r w:rsidRPr="00584CF8">
              <w:rPr>
                <w:bCs/>
                <w:sz w:val="20"/>
                <w:szCs w:val="20"/>
              </w:rPr>
              <w:t>Self-determined by participants.</w:t>
            </w:r>
          </w:p>
        </w:tc>
        <w:tc>
          <w:tcPr>
            <w:tcW w:w="0" w:type="auto"/>
          </w:tcPr>
          <w:p w14:paraId="4EEA7A19" w14:textId="77777777" w:rsidR="00BD7632" w:rsidRPr="00584CF8" w:rsidRDefault="00BD7632" w:rsidP="00BD7632">
            <w:pPr>
              <w:rPr>
                <w:bCs/>
                <w:sz w:val="20"/>
                <w:szCs w:val="20"/>
              </w:rPr>
            </w:pPr>
            <w:r w:rsidRPr="00584CF8">
              <w:rPr>
                <w:bCs/>
                <w:sz w:val="20"/>
                <w:szCs w:val="20"/>
              </w:rPr>
              <w:t xml:space="preserve">i) Three items to describe the traumatic event and the influences on professional and personal life </w:t>
            </w:r>
          </w:p>
          <w:p w14:paraId="67B65E5A" w14:textId="1B5B1EBD" w:rsidR="00BD7632" w:rsidRPr="00584CF8" w:rsidRDefault="00BD7632" w:rsidP="00BD7632">
            <w:pPr>
              <w:rPr>
                <w:bCs/>
                <w:sz w:val="20"/>
                <w:szCs w:val="20"/>
              </w:rPr>
            </w:pPr>
            <w:r w:rsidRPr="00584CF8">
              <w:rPr>
                <w:bCs/>
                <w:sz w:val="20"/>
                <w:szCs w:val="20"/>
              </w:rPr>
              <w:t xml:space="preserve">ii) One item categorising responses to the event </w:t>
            </w:r>
          </w:p>
          <w:p w14:paraId="490E2F30" w14:textId="4884CA88" w:rsidR="00BD7632" w:rsidRPr="00584CF8" w:rsidRDefault="00BD7632" w:rsidP="00BD7632">
            <w:pPr>
              <w:rPr>
                <w:bCs/>
                <w:sz w:val="20"/>
                <w:szCs w:val="20"/>
              </w:rPr>
            </w:pPr>
            <w:r w:rsidRPr="00584CF8">
              <w:rPr>
                <w:bCs/>
                <w:sz w:val="20"/>
                <w:szCs w:val="20"/>
              </w:rPr>
              <w:t xml:space="preserve">iii) Two items to measure the influence on professional and personal life </w:t>
            </w:r>
          </w:p>
          <w:p w14:paraId="457542C7" w14:textId="77777777" w:rsidR="00584CF8" w:rsidRDefault="00BD7632" w:rsidP="00BD7632">
            <w:pPr>
              <w:rPr>
                <w:bCs/>
                <w:sz w:val="20"/>
                <w:szCs w:val="20"/>
              </w:rPr>
            </w:pPr>
            <w:r w:rsidRPr="00584CF8">
              <w:rPr>
                <w:bCs/>
                <w:sz w:val="20"/>
                <w:szCs w:val="20"/>
              </w:rPr>
              <w:t xml:space="preserve">iv) Five items measuring stress with a 5-point rating scale. </w:t>
            </w:r>
          </w:p>
          <w:p w14:paraId="351E2EAB" w14:textId="4D656234" w:rsidR="00BD7632" w:rsidRPr="00584CF8" w:rsidRDefault="00BD7632" w:rsidP="00BD7632">
            <w:pPr>
              <w:rPr>
                <w:bCs/>
                <w:sz w:val="20"/>
                <w:szCs w:val="20"/>
              </w:rPr>
            </w:pPr>
            <w:r w:rsidRPr="00584CF8">
              <w:rPr>
                <w:bCs/>
                <w:sz w:val="20"/>
                <w:szCs w:val="20"/>
              </w:rPr>
              <w:t>Three or more scores of ≥4 were considered clinically relevant for post-traumatic stress (PTSD). The five items stem from the DSM-IV PTSD categorisation.</w:t>
            </w:r>
          </w:p>
        </w:tc>
      </w:tr>
      <w:tr w:rsidR="003563E5" w:rsidRPr="00584CF8" w14:paraId="426B6B2B" w14:textId="61F13714" w:rsidTr="00A74C90">
        <w:tc>
          <w:tcPr>
            <w:tcW w:w="845" w:type="dxa"/>
          </w:tcPr>
          <w:p w14:paraId="39F52136" w14:textId="7226DCBF"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0B9A55B8" w14:textId="7FC032F8" w:rsidR="00BD7632" w:rsidRPr="00584CF8" w:rsidRDefault="00BD7632" w:rsidP="00BD7632">
            <w:pPr>
              <w:rPr>
                <w:i/>
                <w:sz w:val="20"/>
                <w:szCs w:val="20"/>
              </w:rPr>
            </w:pPr>
            <w:r w:rsidRPr="00584CF8">
              <w:rPr>
                <w:sz w:val="20"/>
                <w:szCs w:val="20"/>
              </w:rPr>
              <w:t xml:space="preserve">Goldbort J (2011) </w:t>
            </w:r>
            <w:r w:rsidRPr="00584CF8">
              <w:rPr>
                <w:i/>
                <w:sz w:val="20"/>
                <w:szCs w:val="20"/>
              </w:rPr>
              <w:t>Intrapartum nurses’ lived experience in a traumatic birthing process.</w:t>
            </w:r>
          </w:p>
          <w:p w14:paraId="696B7936" w14:textId="77777777" w:rsidR="00BD7632" w:rsidRPr="00584CF8" w:rsidRDefault="00BD7632" w:rsidP="00BD7632">
            <w:pPr>
              <w:rPr>
                <w:i/>
                <w:sz w:val="20"/>
                <w:szCs w:val="20"/>
              </w:rPr>
            </w:pPr>
          </w:p>
          <w:p w14:paraId="4D796446" w14:textId="3CF36A24" w:rsidR="00BD7632" w:rsidRPr="00584CF8" w:rsidRDefault="00BD7632" w:rsidP="00BD7632">
            <w:pPr>
              <w:rPr>
                <w:sz w:val="20"/>
                <w:szCs w:val="20"/>
              </w:rPr>
            </w:pPr>
            <w:r w:rsidRPr="00584CF8">
              <w:rPr>
                <w:sz w:val="20"/>
                <w:szCs w:val="20"/>
              </w:rPr>
              <w:t>USA</w:t>
            </w:r>
          </w:p>
        </w:tc>
        <w:tc>
          <w:tcPr>
            <w:tcW w:w="0" w:type="auto"/>
            <w:shd w:val="clear" w:color="auto" w:fill="auto"/>
          </w:tcPr>
          <w:p w14:paraId="4508A4D3" w14:textId="6ECD4F65" w:rsidR="00BD7632" w:rsidRPr="00584CF8" w:rsidRDefault="00BD7632" w:rsidP="00BD7632">
            <w:pPr>
              <w:rPr>
                <w:bCs/>
                <w:sz w:val="20"/>
                <w:szCs w:val="20"/>
              </w:rPr>
            </w:pPr>
            <w:r w:rsidRPr="00584CF8">
              <w:rPr>
                <w:bCs/>
                <w:sz w:val="20"/>
                <w:szCs w:val="20"/>
              </w:rPr>
              <w:t>Qualitative study - individual interviews</w:t>
            </w:r>
          </w:p>
        </w:tc>
        <w:tc>
          <w:tcPr>
            <w:tcW w:w="0" w:type="auto"/>
            <w:shd w:val="clear" w:color="auto" w:fill="auto"/>
          </w:tcPr>
          <w:p w14:paraId="77A812DB" w14:textId="1A9B18C3" w:rsidR="00BD7632" w:rsidRPr="00584CF8" w:rsidRDefault="00BD7632" w:rsidP="00BD7632">
            <w:pPr>
              <w:rPr>
                <w:bCs/>
                <w:sz w:val="20"/>
                <w:szCs w:val="20"/>
              </w:rPr>
            </w:pPr>
            <w:r w:rsidRPr="00584CF8">
              <w:rPr>
                <w:bCs/>
                <w:sz w:val="20"/>
                <w:szCs w:val="20"/>
              </w:rPr>
              <w:t>To describe nurses’ participation in an unexpected/ traumatic birthing process to ascertain what impact this experience had on the nurse.</w:t>
            </w:r>
          </w:p>
        </w:tc>
        <w:tc>
          <w:tcPr>
            <w:tcW w:w="0" w:type="auto"/>
            <w:shd w:val="clear" w:color="auto" w:fill="auto"/>
          </w:tcPr>
          <w:p w14:paraId="3FD193C1" w14:textId="7DFCB0C1" w:rsidR="00BD7632" w:rsidRPr="00584CF8" w:rsidRDefault="00BD7632" w:rsidP="00BD7632">
            <w:pPr>
              <w:rPr>
                <w:bCs/>
                <w:sz w:val="20"/>
                <w:szCs w:val="20"/>
              </w:rPr>
            </w:pPr>
            <w:r w:rsidRPr="00584CF8">
              <w:rPr>
                <w:bCs/>
                <w:sz w:val="20"/>
                <w:szCs w:val="20"/>
              </w:rPr>
              <w:t>9 intrapartum nurses</w:t>
            </w:r>
          </w:p>
          <w:p w14:paraId="05E86475" w14:textId="6220E294" w:rsidR="00BD7632" w:rsidRPr="00584CF8" w:rsidRDefault="00BD7632" w:rsidP="00BD7632">
            <w:pPr>
              <w:rPr>
                <w:bCs/>
                <w:sz w:val="20"/>
                <w:szCs w:val="20"/>
              </w:rPr>
            </w:pPr>
          </w:p>
        </w:tc>
        <w:tc>
          <w:tcPr>
            <w:tcW w:w="0" w:type="auto"/>
          </w:tcPr>
          <w:p w14:paraId="0FE9179B" w14:textId="6E1FA7A2" w:rsidR="00BD7632" w:rsidRPr="00584CF8" w:rsidRDefault="00BD7632" w:rsidP="00BD7632">
            <w:pPr>
              <w:rPr>
                <w:bCs/>
                <w:sz w:val="20"/>
                <w:szCs w:val="20"/>
              </w:rPr>
            </w:pPr>
            <w:r w:rsidRPr="00584CF8">
              <w:rPr>
                <w:bCs/>
                <w:sz w:val="20"/>
                <w:szCs w:val="20"/>
              </w:rPr>
              <w:t>(1) An instrumentally assisted vaginal birth either by forceps and/or by a vacuum extractor</w:t>
            </w:r>
          </w:p>
          <w:p w14:paraId="7C3B5C7D" w14:textId="454EC936" w:rsidR="00BD7632" w:rsidRPr="00584CF8" w:rsidRDefault="00BD7632" w:rsidP="00BD7632">
            <w:pPr>
              <w:rPr>
                <w:bCs/>
                <w:sz w:val="20"/>
                <w:szCs w:val="20"/>
              </w:rPr>
            </w:pPr>
            <w:r w:rsidRPr="00584CF8">
              <w:rPr>
                <w:bCs/>
                <w:sz w:val="20"/>
                <w:szCs w:val="20"/>
              </w:rPr>
              <w:t>that failed and resulted in an emergency caesarean birth;</w:t>
            </w:r>
          </w:p>
          <w:p w14:paraId="0C5816AF" w14:textId="159AE152" w:rsidR="00BD7632" w:rsidRPr="00584CF8" w:rsidRDefault="00BD7632" w:rsidP="00BD7632">
            <w:pPr>
              <w:rPr>
                <w:bCs/>
                <w:sz w:val="20"/>
                <w:szCs w:val="20"/>
              </w:rPr>
            </w:pPr>
            <w:r w:rsidRPr="00584CF8">
              <w:rPr>
                <w:bCs/>
                <w:sz w:val="20"/>
                <w:szCs w:val="20"/>
              </w:rPr>
              <w:t>(2) Any unexpected complications, such as shoulder</w:t>
            </w:r>
          </w:p>
          <w:p w14:paraId="1D4F93BD" w14:textId="36D85222" w:rsidR="00BD7632" w:rsidRPr="00584CF8" w:rsidRDefault="00BD7632" w:rsidP="00BD7632">
            <w:pPr>
              <w:rPr>
                <w:bCs/>
                <w:sz w:val="20"/>
                <w:szCs w:val="20"/>
              </w:rPr>
            </w:pPr>
            <w:r w:rsidRPr="00584CF8">
              <w:rPr>
                <w:bCs/>
                <w:sz w:val="20"/>
                <w:szCs w:val="20"/>
              </w:rPr>
              <w:t xml:space="preserve">dystocia and postpartum haemorrhage; </w:t>
            </w:r>
          </w:p>
          <w:p w14:paraId="6146F4B9" w14:textId="57BE055F" w:rsidR="00BD7632" w:rsidRPr="00584CF8" w:rsidRDefault="00BD7632" w:rsidP="00BD7632">
            <w:pPr>
              <w:rPr>
                <w:bCs/>
                <w:sz w:val="20"/>
                <w:szCs w:val="20"/>
              </w:rPr>
            </w:pPr>
            <w:r w:rsidRPr="00584CF8">
              <w:rPr>
                <w:bCs/>
                <w:sz w:val="20"/>
                <w:szCs w:val="20"/>
              </w:rPr>
              <w:t xml:space="preserve">(3) An infant who required unexpected neonatal resuscitation; </w:t>
            </w:r>
          </w:p>
          <w:p w14:paraId="3F628A96" w14:textId="744B0313" w:rsidR="00BD7632" w:rsidRPr="00584CF8" w:rsidRDefault="00BD7632" w:rsidP="00BD7632">
            <w:pPr>
              <w:rPr>
                <w:bCs/>
                <w:sz w:val="20"/>
                <w:szCs w:val="20"/>
              </w:rPr>
            </w:pPr>
            <w:r w:rsidRPr="00584CF8">
              <w:rPr>
                <w:bCs/>
                <w:sz w:val="20"/>
                <w:szCs w:val="20"/>
              </w:rPr>
              <w:t>(4) Any birthing experience that was perceived by the nurse as unexpected/traumatic.</w:t>
            </w:r>
          </w:p>
        </w:tc>
        <w:tc>
          <w:tcPr>
            <w:tcW w:w="0" w:type="auto"/>
          </w:tcPr>
          <w:p w14:paraId="1EF050D4" w14:textId="7D4A4C0E" w:rsidR="00BD7632" w:rsidRPr="00584CF8" w:rsidRDefault="00BD7632" w:rsidP="00BD7632">
            <w:pPr>
              <w:rPr>
                <w:bCs/>
                <w:sz w:val="20"/>
                <w:szCs w:val="20"/>
              </w:rPr>
            </w:pPr>
            <w:r w:rsidRPr="00584CF8">
              <w:rPr>
                <w:bCs/>
                <w:sz w:val="20"/>
                <w:szCs w:val="20"/>
              </w:rPr>
              <w:t>Description of experience of participating in an unexpected/traumatic birth.</w:t>
            </w:r>
          </w:p>
          <w:p w14:paraId="7DDAD5C0" w14:textId="108D2ADB" w:rsidR="00BD7632" w:rsidRPr="00584CF8" w:rsidRDefault="00BD7632" w:rsidP="00BD7632">
            <w:pPr>
              <w:rPr>
                <w:bCs/>
                <w:sz w:val="20"/>
                <w:szCs w:val="20"/>
              </w:rPr>
            </w:pPr>
            <w:r w:rsidRPr="00584CF8">
              <w:rPr>
                <w:bCs/>
                <w:sz w:val="20"/>
                <w:szCs w:val="20"/>
              </w:rPr>
              <w:t>How did that experience make you feel?</w:t>
            </w:r>
          </w:p>
        </w:tc>
      </w:tr>
      <w:tr w:rsidR="003563E5" w:rsidRPr="00584CF8" w14:paraId="328AD3B9" w14:textId="4F471EA2" w:rsidTr="00A74C90">
        <w:tc>
          <w:tcPr>
            <w:tcW w:w="845" w:type="dxa"/>
          </w:tcPr>
          <w:p w14:paraId="27A16CB0" w14:textId="57EF903C"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1D82DCA9" w14:textId="5A352ABE" w:rsidR="00BD7632" w:rsidRPr="00584CF8" w:rsidRDefault="00BD7632" w:rsidP="00BD7632">
            <w:pPr>
              <w:rPr>
                <w:i/>
                <w:sz w:val="20"/>
                <w:szCs w:val="20"/>
              </w:rPr>
            </w:pPr>
            <w:r w:rsidRPr="00584CF8">
              <w:rPr>
                <w:sz w:val="20"/>
                <w:szCs w:val="20"/>
              </w:rPr>
              <w:t xml:space="preserve">Halperin O </w:t>
            </w:r>
            <w:r w:rsidRPr="00584CF8">
              <w:rPr>
                <w:sz w:val="20"/>
                <w:szCs w:val="20"/>
              </w:rPr>
              <w:lastRenderedPageBreak/>
              <w:t xml:space="preserve">(2011) </w:t>
            </w:r>
            <w:r w:rsidRPr="00584CF8">
              <w:rPr>
                <w:i/>
                <w:sz w:val="20"/>
                <w:szCs w:val="20"/>
              </w:rPr>
              <w:t>Stressful childbirth situations: A qualitative study of midwives</w:t>
            </w:r>
          </w:p>
          <w:p w14:paraId="0B128F69" w14:textId="77777777" w:rsidR="00BD7632" w:rsidRPr="00584CF8" w:rsidRDefault="00BD7632" w:rsidP="00BD7632">
            <w:pPr>
              <w:rPr>
                <w:i/>
                <w:sz w:val="20"/>
                <w:szCs w:val="20"/>
              </w:rPr>
            </w:pPr>
          </w:p>
          <w:p w14:paraId="423DED47" w14:textId="329F80DC" w:rsidR="00BD7632" w:rsidRPr="00584CF8" w:rsidRDefault="00BD7632" w:rsidP="00BD7632">
            <w:pPr>
              <w:rPr>
                <w:sz w:val="20"/>
                <w:szCs w:val="20"/>
              </w:rPr>
            </w:pPr>
            <w:r w:rsidRPr="00584CF8">
              <w:rPr>
                <w:sz w:val="20"/>
                <w:szCs w:val="20"/>
              </w:rPr>
              <w:t>Israel</w:t>
            </w:r>
          </w:p>
        </w:tc>
        <w:tc>
          <w:tcPr>
            <w:tcW w:w="0" w:type="auto"/>
            <w:shd w:val="clear" w:color="auto" w:fill="auto"/>
          </w:tcPr>
          <w:p w14:paraId="5CC4821A" w14:textId="006482E3" w:rsidR="00BD7632" w:rsidRPr="00584CF8" w:rsidRDefault="00BD7632" w:rsidP="00BD7632">
            <w:pPr>
              <w:rPr>
                <w:bCs/>
                <w:sz w:val="20"/>
                <w:szCs w:val="20"/>
              </w:rPr>
            </w:pPr>
            <w:r w:rsidRPr="00584CF8">
              <w:rPr>
                <w:bCs/>
                <w:sz w:val="20"/>
                <w:szCs w:val="20"/>
              </w:rPr>
              <w:lastRenderedPageBreak/>
              <w:t xml:space="preserve">Qualitative </w:t>
            </w:r>
            <w:r w:rsidRPr="00584CF8">
              <w:rPr>
                <w:bCs/>
                <w:sz w:val="20"/>
                <w:szCs w:val="20"/>
              </w:rPr>
              <w:lastRenderedPageBreak/>
              <w:t>study - individual interviews</w:t>
            </w:r>
          </w:p>
        </w:tc>
        <w:tc>
          <w:tcPr>
            <w:tcW w:w="0" w:type="auto"/>
            <w:shd w:val="clear" w:color="auto" w:fill="auto"/>
          </w:tcPr>
          <w:p w14:paraId="79BFF9F5" w14:textId="6CDA2641" w:rsidR="00BD7632" w:rsidRPr="00584CF8" w:rsidRDefault="00BD7632" w:rsidP="00BD7632">
            <w:pPr>
              <w:rPr>
                <w:bCs/>
                <w:sz w:val="20"/>
                <w:szCs w:val="20"/>
              </w:rPr>
            </w:pPr>
            <w:r w:rsidRPr="00584CF8">
              <w:rPr>
                <w:bCs/>
                <w:sz w:val="20"/>
                <w:szCs w:val="20"/>
              </w:rPr>
              <w:lastRenderedPageBreak/>
              <w:t>To explore clinical life-</w:t>
            </w:r>
            <w:r w:rsidRPr="00584CF8">
              <w:rPr>
                <w:bCs/>
                <w:sz w:val="20"/>
                <w:szCs w:val="20"/>
              </w:rPr>
              <w:lastRenderedPageBreak/>
              <w:t>threatening childbirth situations, which midwives perceive as extremely stressful, and to identify how midwives cope with those experiences.</w:t>
            </w:r>
          </w:p>
        </w:tc>
        <w:tc>
          <w:tcPr>
            <w:tcW w:w="0" w:type="auto"/>
            <w:shd w:val="clear" w:color="auto" w:fill="auto"/>
          </w:tcPr>
          <w:p w14:paraId="35C18BED" w14:textId="77777777" w:rsidR="00BD7632" w:rsidRPr="00584CF8" w:rsidRDefault="00BD7632" w:rsidP="00BD7632">
            <w:pPr>
              <w:rPr>
                <w:bCs/>
                <w:sz w:val="20"/>
                <w:szCs w:val="20"/>
              </w:rPr>
            </w:pPr>
            <w:r w:rsidRPr="00584CF8">
              <w:rPr>
                <w:bCs/>
                <w:sz w:val="20"/>
                <w:szCs w:val="20"/>
              </w:rPr>
              <w:lastRenderedPageBreak/>
              <w:t xml:space="preserve">18 midwives </w:t>
            </w:r>
            <w:r w:rsidRPr="00584CF8">
              <w:rPr>
                <w:bCs/>
                <w:sz w:val="20"/>
                <w:szCs w:val="20"/>
              </w:rPr>
              <w:lastRenderedPageBreak/>
              <w:t>employed in 6 labor and delivery units in hospitals</w:t>
            </w:r>
          </w:p>
          <w:p w14:paraId="54E51607" w14:textId="44B59FBA" w:rsidR="00BD7632" w:rsidRPr="00584CF8" w:rsidRDefault="00BD7632" w:rsidP="00BD7632">
            <w:pPr>
              <w:rPr>
                <w:bCs/>
                <w:sz w:val="20"/>
                <w:szCs w:val="20"/>
              </w:rPr>
            </w:pPr>
          </w:p>
        </w:tc>
        <w:tc>
          <w:tcPr>
            <w:tcW w:w="0" w:type="auto"/>
          </w:tcPr>
          <w:p w14:paraId="738AE547" w14:textId="623A8300" w:rsidR="00BD7632" w:rsidRPr="00584CF8" w:rsidRDefault="00BD7632" w:rsidP="00BD7632">
            <w:pPr>
              <w:rPr>
                <w:bCs/>
                <w:sz w:val="20"/>
                <w:szCs w:val="20"/>
              </w:rPr>
            </w:pPr>
            <w:r w:rsidRPr="00584CF8">
              <w:rPr>
                <w:bCs/>
                <w:sz w:val="20"/>
                <w:szCs w:val="20"/>
              </w:rPr>
              <w:lastRenderedPageBreak/>
              <w:t>Extremely stressful events</w:t>
            </w:r>
            <w:r w:rsidRPr="00584CF8">
              <w:rPr>
                <w:sz w:val="20"/>
                <w:szCs w:val="20"/>
              </w:rPr>
              <w:t xml:space="preserve"> in </w:t>
            </w:r>
            <w:r w:rsidRPr="00584CF8">
              <w:rPr>
                <w:bCs/>
                <w:sz w:val="20"/>
                <w:szCs w:val="20"/>
              </w:rPr>
              <w:lastRenderedPageBreak/>
              <w:t>situation with mothers and/or newborns.</w:t>
            </w:r>
          </w:p>
        </w:tc>
        <w:tc>
          <w:tcPr>
            <w:tcW w:w="0" w:type="auto"/>
          </w:tcPr>
          <w:p w14:paraId="766F1EAA" w14:textId="17BA0261" w:rsidR="00BD7632" w:rsidRPr="00584CF8" w:rsidRDefault="00BD7632" w:rsidP="00BD7632">
            <w:pPr>
              <w:rPr>
                <w:bCs/>
                <w:sz w:val="20"/>
                <w:szCs w:val="20"/>
              </w:rPr>
            </w:pPr>
            <w:r w:rsidRPr="00584CF8">
              <w:rPr>
                <w:bCs/>
                <w:sz w:val="20"/>
                <w:szCs w:val="20"/>
              </w:rPr>
              <w:lastRenderedPageBreak/>
              <w:t xml:space="preserve">Five open-ended narrative </w:t>
            </w:r>
            <w:r w:rsidRPr="00584CF8">
              <w:rPr>
                <w:bCs/>
                <w:sz w:val="20"/>
                <w:szCs w:val="20"/>
              </w:rPr>
              <w:lastRenderedPageBreak/>
              <w:t>questions were asked to allow the participants to tell their stories and describe their feelings, coping strategies, and support systems.</w:t>
            </w:r>
          </w:p>
        </w:tc>
      </w:tr>
      <w:tr w:rsidR="003563E5" w:rsidRPr="00584CF8" w14:paraId="27D7FFDF" w14:textId="1FF85C97" w:rsidTr="00A74C90">
        <w:tc>
          <w:tcPr>
            <w:tcW w:w="845" w:type="dxa"/>
          </w:tcPr>
          <w:p w14:paraId="241BC15D" w14:textId="1C7D2996"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2494D1F6" w14:textId="6D7048EB" w:rsidR="00BD7632" w:rsidRPr="00584CF8" w:rsidRDefault="00BD7632" w:rsidP="00BD7632">
            <w:pPr>
              <w:rPr>
                <w:sz w:val="20"/>
                <w:szCs w:val="20"/>
              </w:rPr>
            </w:pPr>
            <w:r w:rsidRPr="00584CF8">
              <w:rPr>
                <w:sz w:val="20"/>
                <w:szCs w:val="20"/>
              </w:rPr>
              <w:t>Hildingsson I (2013)</w:t>
            </w:r>
          </w:p>
          <w:p w14:paraId="3661C4F0" w14:textId="5FCCFD15" w:rsidR="00BD7632" w:rsidRPr="00584CF8" w:rsidRDefault="00BD7632" w:rsidP="00BD7632">
            <w:pPr>
              <w:rPr>
                <w:i/>
                <w:iCs/>
                <w:sz w:val="20"/>
                <w:szCs w:val="20"/>
              </w:rPr>
            </w:pPr>
            <w:r w:rsidRPr="00584CF8">
              <w:rPr>
                <w:bCs/>
                <w:i/>
                <w:iCs/>
                <w:sz w:val="20"/>
                <w:szCs w:val="20"/>
              </w:rPr>
              <w:t>Burnout in Swedish midwives</w:t>
            </w:r>
          </w:p>
          <w:p w14:paraId="28D0ABB9" w14:textId="77777777" w:rsidR="00BD7632" w:rsidRPr="00584CF8" w:rsidRDefault="00BD7632" w:rsidP="00BD7632">
            <w:pPr>
              <w:rPr>
                <w:sz w:val="20"/>
                <w:szCs w:val="20"/>
              </w:rPr>
            </w:pPr>
          </w:p>
          <w:p w14:paraId="0014C0C1" w14:textId="701D1D9B" w:rsidR="00BD7632" w:rsidRPr="00584CF8" w:rsidRDefault="00BD7632" w:rsidP="00BD7632">
            <w:pPr>
              <w:rPr>
                <w:sz w:val="20"/>
                <w:szCs w:val="20"/>
              </w:rPr>
            </w:pPr>
            <w:r w:rsidRPr="00584CF8">
              <w:rPr>
                <w:sz w:val="20"/>
                <w:szCs w:val="20"/>
              </w:rPr>
              <w:t>Sweden</w:t>
            </w:r>
          </w:p>
        </w:tc>
        <w:tc>
          <w:tcPr>
            <w:tcW w:w="0" w:type="auto"/>
            <w:shd w:val="clear" w:color="auto" w:fill="auto"/>
          </w:tcPr>
          <w:p w14:paraId="5CCF4FC3" w14:textId="143463C4" w:rsidR="00BD7632" w:rsidRPr="00584CF8" w:rsidRDefault="00BD7632" w:rsidP="00BD7632">
            <w:pPr>
              <w:rPr>
                <w:bCs/>
                <w:sz w:val="20"/>
                <w:szCs w:val="20"/>
              </w:rPr>
            </w:pPr>
            <w:r w:rsidRPr="00584CF8">
              <w:rPr>
                <w:bCs/>
                <w:sz w:val="20"/>
                <w:szCs w:val="20"/>
              </w:rPr>
              <w:t>Cross-sectional survey</w:t>
            </w:r>
          </w:p>
          <w:p w14:paraId="548F5120" w14:textId="77777777" w:rsidR="00BD7632" w:rsidRPr="00584CF8" w:rsidRDefault="00BD7632" w:rsidP="00BD7632">
            <w:pPr>
              <w:rPr>
                <w:bCs/>
                <w:sz w:val="20"/>
                <w:szCs w:val="20"/>
              </w:rPr>
            </w:pPr>
          </w:p>
        </w:tc>
        <w:tc>
          <w:tcPr>
            <w:tcW w:w="0" w:type="auto"/>
            <w:shd w:val="clear" w:color="auto" w:fill="auto"/>
          </w:tcPr>
          <w:p w14:paraId="46F2CC08" w14:textId="5428D211" w:rsidR="00BD7632" w:rsidRPr="00584CF8" w:rsidRDefault="00BD7632" w:rsidP="00BD7632">
            <w:pPr>
              <w:rPr>
                <w:bCs/>
                <w:sz w:val="20"/>
                <w:szCs w:val="20"/>
              </w:rPr>
            </w:pPr>
            <w:r w:rsidRPr="00584CF8">
              <w:rPr>
                <w:bCs/>
                <w:sz w:val="20"/>
                <w:szCs w:val="20"/>
              </w:rPr>
              <w:t xml:space="preserve">To investigate the level of burnout amongst midwives and their attitude towards leaving the profession. </w:t>
            </w:r>
          </w:p>
        </w:tc>
        <w:tc>
          <w:tcPr>
            <w:tcW w:w="0" w:type="auto"/>
            <w:shd w:val="clear" w:color="auto" w:fill="auto"/>
          </w:tcPr>
          <w:p w14:paraId="6B8A2A17" w14:textId="24E1BFF0" w:rsidR="00BD7632" w:rsidRPr="00584CF8" w:rsidRDefault="00BD7632" w:rsidP="00BD7632">
            <w:pPr>
              <w:rPr>
                <w:bCs/>
                <w:sz w:val="20"/>
                <w:szCs w:val="20"/>
              </w:rPr>
            </w:pPr>
            <w:r w:rsidRPr="00584CF8">
              <w:rPr>
                <w:bCs/>
                <w:sz w:val="20"/>
                <w:szCs w:val="20"/>
              </w:rPr>
              <w:t>475 of a random sample of 978 midwives (48.6% response rate) who are members of Swedish Midwifery Association.</w:t>
            </w:r>
          </w:p>
        </w:tc>
        <w:tc>
          <w:tcPr>
            <w:tcW w:w="0" w:type="auto"/>
          </w:tcPr>
          <w:p w14:paraId="2E7DB6BB" w14:textId="038D2AD0" w:rsidR="00BD7632" w:rsidRPr="00584CF8" w:rsidRDefault="00BD7632" w:rsidP="00BD7632">
            <w:pPr>
              <w:rPr>
                <w:bCs/>
                <w:sz w:val="20"/>
                <w:szCs w:val="20"/>
              </w:rPr>
            </w:pPr>
            <w:r w:rsidRPr="00584CF8">
              <w:rPr>
                <w:bCs/>
                <w:sz w:val="20"/>
                <w:szCs w:val="20"/>
              </w:rPr>
              <w:t>Experience of a critical situation such as intrauterine foetal death, and threatful patients or relatives.</w:t>
            </w:r>
          </w:p>
        </w:tc>
        <w:tc>
          <w:tcPr>
            <w:tcW w:w="0" w:type="auto"/>
          </w:tcPr>
          <w:p w14:paraId="3493BA6A" w14:textId="4FAD7BBD" w:rsidR="00BD7632" w:rsidRPr="00584CF8" w:rsidRDefault="00BD7632" w:rsidP="00BD7632">
            <w:pPr>
              <w:rPr>
                <w:bCs/>
                <w:sz w:val="20"/>
                <w:szCs w:val="20"/>
              </w:rPr>
            </w:pPr>
            <w:r w:rsidRPr="00584CF8">
              <w:rPr>
                <w:bCs/>
                <w:sz w:val="20"/>
                <w:szCs w:val="20"/>
              </w:rPr>
              <w:t>Copenhagen Burnout Inventory</w:t>
            </w:r>
            <w:r w:rsidR="002601F7" w:rsidRPr="00584CF8">
              <w:rPr>
                <w:bCs/>
                <w:sz w:val="20"/>
                <w:szCs w:val="20"/>
              </w:rPr>
              <w:t xml:space="preserve"> (CBI)</w:t>
            </w:r>
          </w:p>
          <w:p w14:paraId="1604D803" w14:textId="2310E530" w:rsidR="00BD7632" w:rsidRPr="00584CF8" w:rsidRDefault="00BD7632" w:rsidP="00BD7632">
            <w:pPr>
              <w:rPr>
                <w:bCs/>
                <w:sz w:val="20"/>
                <w:szCs w:val="20"/>
              </w:rPr>
            </w:pPr>
            <w:r w:rsidRPr="00584CF8">
              <w:rPr>
                <w:bCs/>
                <w:sz w:val="20"/>
                <w:szCs w:val="20"/>
              </w:rPr>
              <w:t xml:space="preserve">Question on considering leaving work. </w:t>
            </w:r>
          </w:p>
        </w:tc>
      </w:tr>
      <w:tr w:rsidR="003563E5" w:rsidRPr="00584CF8" w14:paraId="1BDFEC22" w14:textId="52DFA5AF" w:rsidTr="00A74C90">
        <w:tc>
          <w:tcPr>
            <w:tcW w:w="845" w:type="dxa"/>
          </w:tcPr>
          <w:p w14:paraId="3F2391AA" w14:textId="08B12687"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4E69E182" w14:textId="4F4F2504" w:rsidR="00BD7632" w:rsidRPr="00584CF8" w:rsidRDefault="00BD7632" w:rsidP="00BD7632">
            <w:pPr>
              <w:rPr>
                <w:i/>
                <w:sz w:val="20"/>
                <w:szCs w:val="20"/>
              </w:rPr>
            </w:pPr>
            <w:r w:rsidRPr="00584CF8">
              <w:rPr>
                <w:sz w:val="20"/>
                <w:szCs w:val="20"/>
              </w:rPr>
              <w:t xml:space="preserve">Hutti MH (2016) </w:t>
            </w:r>
            <w:r w:rsidRPr="00584CF8">
              <w:rPr>
                <w:i/>
                <w:sz w:val="20"/>
                <w:szCs w:val="20"/>
              </w:rPr>
              <w:t>Experiences of nurses who care for women after fetal loss</w:t>
            </w:r>
          </w:p>
          <w:p w14:paraId="5C7475D0" w14:textId="77777777" w:rsidR="00BD7632" w:rsidRPr="00584CF8" w:rsidRDefault="00BD7632" w:rsidP="00BD7632">
            <w:pPr>
              <w:rPr>
                <w:i/>
                <w:sz w:val="20"/>
                <w:szCs w:val="20"/>
              </w:rPr>
            </w:pPr>
          </w:p>
          <w:p w14:paraId="0323FE22" w14:textId="05FA09BB" w:rsidR="00BD7632" w:rsidRPr="00584CF8" w:rsidRDefault="00BD7632" w:rsidP="00BD7632">
            <w:pPr>
              <w:rPr>
                <w:sz w:val="20"/>
                <w:szCs w:val="20"/>
              </w:rPr>
            </w:pPr>
            <w:r w:rsidRPr="00584CF8">
              <w:rPr>
                <w:sz w:val="20"/>
                <w:szCs w:val="20"/>
              </w:rPr>
              <w:t>USA</w:t>
            </w:r>
          </w:p>
        </w:tc>
        <w:tc>
          <w:tcPr>
            <w:tcW w:w="0" w:type="auto"/>
            <w:shd w:val="clear" w:color="auto" w:fill="auto"/>
          </w:tcPr>
          <w:p w14:paraId="16D90E29" w14:textId="04E2DA42" w:rsidR="00BD7632" w:rsidRPr="00584CF8" w:rsidRDefault="00B60C94" w:rsidP="00BD7632">
            <w:pPr>
              <w:rPr>
                <w:bCs/>
                <w:sz w:val="20"/>
                <w:szCs w:val="20"/>
              </w:rPr>
            </w:pPr>
            <w:r w:rsidRPr="00584CF8">
              <w:rPr>
                <w:bCs/>
                <w:sz w:val="20"/>
                <w:szCs w:val="20"/>
              </w:rPr>
              <w:t>Qualitative</w:t>
            </w:r>
            <w:r w:rsidR="00BD7632" w:rsidRPr="00584CF8">
              <w:rPr>
                <w:bCs/>
                <w:sz w:val="20"/>
                <w:szCs w:val="20"/>
              </w:rPr>
              <w:t xml:space="preserve"> study - focus groups</w:t>
            </w:r>
          </w:p>
        </w:tc>
        <w:tc>
          <w:tcPr>
            <w:tcW w:w="0" w:type="auto"/>
            <w:shd w:val="clear" w:color="auto" w:fill="auto"/>
          </w:tcPr>
          <w:p w14:paraId="2000EA07" w14:textId="3D0FBB41" w:rsidR="00BD7632" w:rsidRPr="00584CF8" w:rsidRDefault="00BD7632" w:rsidP="00BD7632">
            <w:pPr>
              <w:rPr>
                <w:bCs/>
                <w:sz w:val="20"/>
                <w:szCs w:val="20"/>
              </w:rPr>
            </w:pPr>
            <w:r w:rsidRPr="00584CF8">
              <w:rPr>
                <w:bCs/>
                <w:sz w:val="20"/>
                <w:szCs w:val="20"/>
              </w:rPr>
              <w:t>To examine the experiences of, meaning for, and personal consequences for obstetric, emergency, and surgical nurses caring for women after fetal death and to determine how these nurses use Swanson’s caring processes in providing such care.</w:t>
            </w:r>
          </w:p>
        </w:tc>
        <w:tc>
          <w:tcPr>
            <w:tcW w:w="0" w:type="auto"/>
            <w:shd w:val="clear" w:color="auto" w:fill="auto"/>
          </w:tcPr>
          <w:p w14:paraId="7CC80CBF" w14:textId="77777777" w:rsidR="00BD7632" w:rsidRPr="00584CF8" w:rsidRDefault="00BD7632" w:rsidP="00BD7632">
            <w:pPr>
              <w:rPr>
                <w:bCs/>
                <w:sz w:val="20"/>
                <w:szCs w:val="20"/>
              </w:rPr>
            </w:pPr>
            <w:r w:rsidRPr="00584CF8">
              <w:rPr>
                <w:bCs/>
                <w:sz w:val="20"/>
                <w:szCs w:val="20"/>
              </w:rPr>
              <w:t>24 registered nurses working in the obstetric, surgery, or emergency departments.</w:t>
            </w:r>
          </w:p>
          <w:p w14:paraId="5E1EE2B0" w14:textId="2A4BF7A0" w:rsidR="00BD7632" w:rsidRPr="00584CF8" w:rsidRDefault="00BD7632" w:rsidP="00BD7632">
            <w:pPr>
              <w:rPr>
                <w:bCs/>
                <w:sz w:val="20"/>
                <w:szCs w:val="20"/>
              </w:rPr>
            </w:pPr>
          </w:p>
        </w:tc>
        <w:tc>
          <w:tcPr>
            <w:tcW w:w="0" w:type="auto"/>
            <w:shd w:val="clear" w:color="auto" w:fill="FFFFFF" w:themeFill="background1"/>
          </w:tcPr>
          <w:p w14:paraId="61EB531A" w14:textId="33453CE1" w:rsidR="00BD7632" w:rsidRPr="00584CF8" w:rsidRDefault="00BD7632" w:rsidP="00BD7632">
            <w:pPr>
              <w:rPr>
                <w:bCs/>
                <w:sz w:val="20"/>
                <w:szCs w:val="20"/>
              </w:rPr>
            </w:pPr>
            <w:r w:rsidRPr="00584CF8">
              <w:rPr>
                <w:bCs/>
                <w:sz w:val="20"/>
                <w:szCs w:val="20"/>
              </w:rPr>
              <w:t>Fetal death</w:t>
            </w:r>
          </w:p>
        </w:tc>
        <w:tc>
          <w:tcPr>
            <w:tcW w:w="0" w:type="auto"/>
            <w:shd w:val="clear" w:color="auto" w:fill="FFFFFF" w:themeFill="background1"/>
          </w:tcPr>
          <w:p w14:paraId="68E4060F" w14:textId="2749FF02" w:rsidR="00BD7632" w:rsidRPr="00584CF8" w:rsidRDefault="00BD7632" w:rsidP="00BD7632">
            <w:pPr>
              <w:rPr>
                <w:bCs/>
                <w:sz w:val="20"/>
                <w:szCs w:val="20"/>
              </w:rPr>
            </w:pPr>
            <w:r w:rsidRPr="00584CF8">
              <w:rPr>
                <w:bCs/>
                <w:sz w:val="20"/>
                <w:szCs w:val="20"/>
              </w:rPr>
              <w:t>Participants were asked to describe the meaning of caring for a patient/family that has had a f</w:t>
            </w:r>
            <w:r w:rsidR="00584CF8">
              <w:rPr>
                <w:bCs/>
                <w:sz w:val="20"/>
                <w:szCs w:val="20"/>
              </w:rPr>
              <w:t>o</w:t>
            </w:r>
            <w:r w:rsidRPr="00584CF8">
              <w:rPr>
                <w:bCs/>
                <w:sz w:val="20"/>
                <w:szCs w:val="20"/>
              </w:rPr>
              <w:t>etal loss and the nature of the care provided. In addition, they were asked what was needed to enhance their ability to provide care to patients/families with a f</w:t>
            </w:r>
            <w:r w:rsidR="00584CF8">
              <w:rPr>
                <w:bCs/>
                <w:sz w:val="20"/>
                <w:szCs w:val="20"/>
              </w:rPr>
              <w:t>o</w:t>
            </w:r>
            <w:r w:rsidRPr="00584CF8">
              <w:rPr>
                <w:bCs/>
                <w:sz w:val="20"/>
                <w:szCs w:val="20"/>
              </w:rPr>
              <w:t>etal loss.</w:t>
            </w:r>
          </w:p>
        </w:tc>
      </w:tr>
      <w:tr w:rsidR="003563E5" w:rsidRPr="00584CF8" w14:paraId="364F8DF8" w14:textId="0EC96556" w:rsidTr="00A74C90">
        <w:tc>
          <w:tcPr>
            <w:tcW w:w="845" w:type="dxa"/>
          </w:tcPr>
          <w:p w14:paraId="2EA06522" w14:textId="0F1FC404"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1A477788" w14:textId="77777777" w:rsidR="007B7E8D" w:rsidRPr="00584CF8" w:rsidRDefault="00BD7632" w:rsidP="00BD7632">
            <w:pPr>
              <w:rPr>
                <w:sz w:val="20"/>
                <w:szCs w:val="20"/>
              </w:rPr>
            </w:pPr>
            <w:r w:rsidRPr="00584CF8">
              <w:rPr>
                <w:sz w:val="20"/>
                <w:szCs w:val="20"/>
              </w:rPr>
              <w:t xml:space="preserve">Javid N (2019) </w:t>
            </w:r>
          </w:p>
          <w:p w14:paraId="27006E87" w14:textId="4430AC1C" w:rsidR="00BD7632" w:rsidRPr="00584CF8" w:rsidRDefault="00BD7632" w:rsidP="00BD7632">
            <w:pPr>
              <w:rPr>
                <w:bCs/>
                <w:i/>
                <w:iCs/>
                <w:sz w:val="20"/>
                <w:szCs w:val="20"/>
              </w:rPr>
            </w:pPr>
            <w:r w:rsidRPr="00584CF8">
              <w:rPr>
                <w:bCs/>
                <w:i/>
                <w:iCs/>
                <w:sz w:val="20"/>
                <w:szCs w:val="20"/>
              </w:rPr>
              <w:t>The experience of vasa praevia for Australian midwives: A qualitative study.</w:t>
            </w:r>
          </w:p>
          <w:p w14:paraId="074161A4" w14:textId="77777777" w:rsidR="00BD7632" w:rsidRPr="00584CF8" w:rsidRDefault="00BD7632" w:rsidP="00BD7632">
            <w:pPr>
              <w:rPr>
                <w:i/>
                <w:iCs/>
                <w:sz w:val="20"/>
                <w:szCs w:val="20"/>
              </w:rPr>
            </w:pPr>
          </w:p>
          <w:p w14:paraId="5C2A9BA6" w14:textId="717A8BC2" w:rsidR="00BD7632" w:rsidRPr="00584CF8" w:rsidRDefault="00BD7632" w:rsidP="00BD7632">
            <w:pPr>
              <w:rPr>
                <w:sz w:val="20"/>
                <w:szCs w:val="20"/>
              </w:rPr>
            </w:pPr>
            <w:r w:rsidRPr="00584CF8">
              <w:rPr>
                <w:sz w:val="20"/>
                <w:szCs w:val="20"/>
              </w:rPr>
              <w:t>Australia</w:t>
            </w:r>
          </w:p>
        </w:tc>
        <w:tc>
          <w:tcPr>
            <w:tcW w:w="0" w:type="auto"/>
            <w:shd w:val="clear" w:color="auto" w:fill="auto"/>
          </w:tcPr>
          <w:p w14:paraId="7765D74C" w14:textId="2317D1CE" w:rsidR="00BD7632" w:rsidRPr="00584CF8" w:rsidRDefault="00BD7632" w:rsidP="00BD7632">
            <w:pPr>
              <w:rPr>
                <w:bCs/>
                <w:sz w:val="20"/>
                <w:szCs w:val="20"/>
              </w:rPr>
            </w:pPr>
            <w:r w:rsidRPr="00584CF8">
              <w:rPr>
                <w:bCs/>
                <w:sz w:val="20"/>
                <w:szCs w:val="20"/>
              </w:rPr>
              <w:t>Qualitative study - individual interviews</w:t>
            </w:r>
          </w:p>
        </w:tc>
        <w:tc>
          <w:tcPr>
            <w:tcW w:w="0" w:type="auto"/>
            <w:shd w:val="clear" w:color="auto" w:fill="auto"/>
          </w:tcPr>
          <w:p w14:paraId="38DBABE1" w14:textId="668780D2" w:rsidR="00BD7632" w:rsidRPr="00584CF8" w:rsidRDefault="00BD7632" w:rsidP="00BD7632">
            <w:pPr>
              <w:rPr>
                <w:bCs/>
                <w:sz w:val="20"/>
                <w:szCs w:val="20"/>
              </w:rPr>
            </w:pPr>
            <w:r w:rsidRPr="00584CF8">
              <w:rPr>
                <w:bCs/>
                <w:sz w:val="20"/>
                <w:szCs w:val="20"/>
              </w:rPr>
              <w:t>To investigate the experience of midwives looking after women with undiagnosed vasa praevia.</w:t>
            </w:r>
          </w:p>
          <w:p w14:paraId="0C985054" w14:textId="7B02D577" w:rsidR="00BD7632" w:rsidRPr="00584CF8" w:rsidRDefault="00BD7632" w:rsidP="00BD7632">
            <w:pPr>
              <w:rPr>
                <w:bCs/>
                <w:sz w:val="20"/>
                <w:szCs w:val="20"/>
              </w:rPr>
            </w:pPr>
            <w:r w:rsidRPr="00584CF8">
              <w:rPr>
                <w:bCs/>
                <w:sz w:val="20"/>
                <w:szCs w:val="20"/>
              </w:rPr>
              <w:t>Further experience of involvement in neonatal death or near miss due to vasa praevia.</w:t>
            </w:r>
          </w:p>
        </w:tc>
        <w:tc>
          <w:tcPr>
            <w:tcW w:w="0" w:type="auto"/>
            <w:shd w:val="clear" w:color="auto" w:fill="auto"/>
          </w:tcPr>
          <w:p w14:paraId="1175060F" w14:textId="4FBBA2C0" w:rsidR="00BD7632" w:rsidRPr="00584CF8" w:rsidRDefault="00BD7632" w:rsidP="00BD7632">
            <w:pPr>
              <w:rPr>
                <w:bCs/>
                <w:sz w:val="20"/>
                <w:szCs w:val="20"/>
              </w:rPr>
            </w:pPr>
            <w:r w:rsidRPr="00584CF8">
              <w:rPr>
                <w:bCs/>
                <w:sz w:val="20"/>
                <w:szCs w:val="20"/>
              </w:rPr>
              <w:t>20 midwives who had looked after at least one woman with vasa praevia between 2010 and 2016.</w:t>
            </w:r>
          </w:p>
          <w:p w14:paraId="4A4E4BD4" w14:textId="417437CB" w:rsidR="00BD7632" w:rsidRPr="00584CF8" w:rsidRDefault="00BD7632" w:rsidP="00BD7632">
            <w:pPr>
              <w:rPr>
                <w:bCs/>
                <w:sz w:val="20"/>
                <w:szCs w:val="20"/>
              </w:rPr>
            </w:pPr>
          </w:p>
        </w:tc>
        <w:tc>
          <w:tcPr>
            <w:tcW w:w="0" w:type="auto"/>
          </w:tcPr>
          <w:p w14:paraId="38BFEF63" w14:textId="48E08293" w:rsidR="00BD7632" w:rsidRPr="00584CF8" w:rsidRDefault="00BD7632" w:rsidP="00BD7632">
            <w:pPr>
              <w:rPr>
                <w:bCs/>
                <w:sz w:val="20"/>
                <w:szCs w:val="20"/>
              </w:rPr>
            </w:pPr>
            <w:r w:rsidRPr="00584CF8">
              <w:rPr>
                <w:bCs/>
                <w:iCs/>
                <w:sz w:val="20"/>
                <w:szCs w:val="20"/>
              </w:rPr>
              <w:t>Experience of vasa praevia</w:t>
            </w:r>
          </w:p>
        </w:tc>
        <w:tc>
          <w:tcPr>
            <w:tcW w:w="0" w:type="auto"/>
          </w:tcPr>
          <w:p w14:paraId="042BFA0A" w14:textId="77777777" w:rsidR="00BD7632" w:rsidRPr="00584CF8" w:rsidRDefault="00BD7632" w:rsidP="00BD7632">
            <w:pPr>
              <w:rPr>
                <w:bCs/>
                <w:sz w:val="20"/>
                <w:szCs w:val="20"/>
              </w:rPr>
            </w:pPr>
            <w:r w:rsidRPr="00584CF8">
              <w:rPr>
                <w:bCs/>
                <w:sz w:val="20"/>
                <w:szCs w:val="20"/>
              </w:rPr>
              <w:t>How was the experience for you?</w:t>
            </w:r>
          </w:p>
          <w:p w14:paraId="2623F740" w14:textId="2F0B6B68" w:rsidR="00BD7632" w:rsidRPr="00584CF8" w:rsidRDefault="00BD7632" w:rsidP="00BD7632">
            <w:pPr>
              <w:rPr>
                <w:bCs/>
                <w:sz w:val="20"/>
                <w:szCs w:val="20"/>
              </w:rPr>
            </w:pPr>
            <w:r w:rsidRPr="00584CF8">
              <w:rPr>
                <w:bCs/>
                <w:sz w:val="20"/>
                <w:szCs w:val="20"/>
              </w:rPr>
              <w:t>What was the woman’s reaction?</w:t>
            </w:r>
          </w:p>
          <w:p w14:paraId="4CD10CC5" w14:textId="6AC7A52F" w:rsidR="00BD7632" w:rsidRPr="00584CF8" w:rsidRDefault="00BD7632" w:rsidP="00BD7632">
            <w:pPr>
              <w:rPr>
                <w:bCs/>
                <w:sz w:val="20"/>
                <w:szCs w:val="20"/>
              </w:rPr>
            </w:pPr>
            <w:r w:rsidRPr="00584CF8">
              <w:rPr>
                <w:bCs/>
                <w:sz w:val="20"/>
                <w:szCs w:val="20"/>
              </w:rPr>
              <w:t>How was the baby when born?</w:t>
            </w:r>
          </w:p>
          <w:p w14:paraId="5F415FB2" w14:textId="3A76B3BA" w:rsidR="00BD7632" w:rsidRPr="00584CF8" w:rsidRDefault="00BD7632" w:rsidP="00BD7632">
            <w:pPr>
              <w:rPr>
                <w:bCs/>
                <w:sz w:val="20"/>
                <w:szCs w:val="20"/>
              </w:rPr>
            </w:pPr>
            <w:r w:rsidRPr="00584CF8">
              <w:rPr>
                <w:bCs/>
                <w:sz w:val="20"/>
                <w:szCs w:val="20"/>
              </w:rPr>
              <w:t>How was it like for the others who were involved in that case?</w:t>
            </w:r>
          </w:p>
        </w:tc>
      </w:tr>
      <w:tr w:rsidR="003563E5" w:rsidRPr="00584CF8" w14:paraId="2DE1A46A" w14:textId="6A010621" w:rsidTr="00A74C90">
        <w:tc>
          <w:tcPr>
            <w:tcW w:w="845" w:type="dxa"/>
          </w:tcPr>
          <w:p w14:paraId="77EF0F8B" w14:textId="50AF7F0E"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0C228E49" w14:textId="77777777" w:rsidR="007B7E8D" w:rsidRPr="00584CF8" w:rsidRDefault="00BD7632" w:rsidP="00BD7632">
            <w:pPr>
              <w:rPr>
                <w:sz w:val="20"/>
                <w:szCs w:val="20"/>
              </w:rPr>
            </w:pPr>
            <w:r w:rsidRPr="00584CF8">
              <w:rPr>
                <w:sz w:val="20"/>
                <w:szCs w:val="20"/>
              </w:rPr>
              <w:t xml:space="preserve">Jonas-Simpson CF (2013) </w:t>
            </w:r>
          </w:p>
          <w:p w14:paraId="7B747D65" w14:textId="42C14937" w:rsidR="00BD7632" w:rsidRPr="00584CF8" w:rsidRDefault="00BD7632" w:rsidP="00BD7632">
            <w:pPr>
              <w:rPr>
                <w:sz w:val="20"/>
                <w:szCs w:val="20"/>
              </w:rPr>
            </w:pPr>
            <w:r w:rsidRPr="00584CF8">
              <w:rPr>
                <w:i/>
                <w:sz w:val="20"/>
                <w:szCs w:val="20"/>
              </w:rPr>
              <w:t>Nurses’ experiences of grieving when there is a perinatal death.</w:t>
            </w:r>
          </w:p>
          <w:p w14:paraId="5075417E" w14:textId="77777777" w:rsidR="00BD7632" w:rsidRPr="00584CF8" w:rsidRDefault="00BD7632" w:rsidP="00BD7632">
            <w:pPr>
              <w:rPr>
                <w:sz w:val="20"/>
                <w:szCs w:val="20"/>
              </w:rPr>
            </w:pPr>
          </w:p>
          <w:p w14:paraId="7923B948" w14:textId="3462411C" w:rsidR="00BD7632" w:rsidRPr="00584CF8" w:rsidRDefault="00BD7632" w:rsidP="00BD7632">
            <w:pPr>
              <w:rPr>
                <w:sz w:val="20"/>
                <w:szCs w:val="20"/>
              </w:rPr>
            </w:pPr>
            <w:r w:rsidRPr="00584CF8">
              <w:rPr>
                <w:sz w:val="20"/>
                <w:szCs w:val="20"/>
              </w:rPr>
              <w:t>Canada</w:t>
            </w:r>
          </w:p>
        </w:tc>
        <w:tc>
          <w:tcPr>
            <w:tcW w:w="0" w:type="auto"/>
            <w:shd w:val="clear" w:color="auto" w:fill="auto"/>
          </w:tcPr>
          <w:p w14:paraId="6A8809D9" w14:textId="24F6A149" w:rsidR="00BD7632" w:rsidRPr="00584CF8" w:rsidRDefault="00BD7632" w:rsidP="00BD7632">
            <w:pPr>
              <w:rPr>
                <w:bCs/>
                <w:sz w:val="20"/>
                <w:szCs w:val="20"/>
              </w:rPr>
            </w:pPr>
            <w:r w:rsidRPr="00584CF8">
              <w:rPr>
                <w:bCs/>
                <w:sz w:val="20"/>
                <w:szCs w:val="20"/>
              </w:rPr>
              <w:t>Qualitative study - individual interviews</w:t>
            </w:r>
          </w:p>
        </w:tc>
        <w:tc>
          <w:tcPr>
            <w:tcW w:w="0" w:type="auto"/>
            <w:shd w:val="clear" w:color="auto" w:fill="auto"/>
          </w:tcPr>
          <w:p w14:paraId="7FEEAC0F" w14:textId="2C5952F1" w:rsidR="00BD7632" w:rsidRPr="00584CF8" w:rsidRDefault="00BD7632" w:rsidP="00BD7632">
            <w:pPr>
              <w:rPr>
                <w:bCs/>
                <w:sz w:val="20"/>
                <w:szCs w:val="20"/>
              </w:rPr>
            </w:pPr>
            <w:r w:rsidRPr="00584CF8">
              <w:rPr>
                <w:bCs/>
                <w:sz w:val="20"/>
                <w:szCs w:val="20"/>
              </w:rPr>
              <w:t>To explore obstetrical and neonatal nurses’ experiences of grieving when caring for families who experience loss after perinatal death.</w:t>
            </w:r>
          </w:p>
        </w:tc>
        <w:tc>
          <w:tcPr>
            <w:tcW w:w="0" w:type="auto"/>
            <w:shd w:val="clear" w:color="auto" w:fill="auto"/>
          </w:tcPr>
          <w:p w14:paraId="024BC0AD" w14:textId="6292948A" w:rsidR="00BD7632" w:rsidRPr="00584CF8" w:rsidRDefault="00BD7632" w:rsidP="00BD7632">
            <w:pPr>
              <w:rPr>
                <w:bCs/>
                <w:sz w:val="20"/>
                <w:szCs w:val="20"/>
              </w:rPr>
            </w:pPr>
            <w:r w:rsidRPr="00584CF8">
              <w:rPr>
                <w:bCs/>
                <w:sz w:val="20"/>
                <w:szCs w:val="20"/>
              </w:rPr>
              <w:t>5 obstetrical nurses and 1 neonatal intensive care nurse who cared for bereaved families.</w:t>
            </w:r>
          </w:p>
        </w:tc>
        <w:tc>
          <w:tcPr>
            <w:tcW w:w="0" w:type="auto"/>
          </w:tcPr>
          <w:p w14:paraId="2F2B5ED4" w14:textId="415EEA54" w:rsidR="00BD7632" w:rsidRPr="00584CF8" w:rsidRDefault="00BD7632" w:rsidP="00BD7632">
            <w:pPr>
              <w:rPr>
                <w:bCs/>
                <w:sz w:val="20"/>
                <w:szCs w:val="20"/>
              </w:rPr>
            </w:pPr>
            <w:r w:rsidRPr="00584CF8">
              <w:rPr>
                <w:bCs/>
                <w:sz w:val="20"/>
                <w:szCs w:val="20"/>
              </w:rPr>
              <w:t>Perinatal death</w:t>
            </w:r>
          </w:p>
        </w:tc>
        <w:tc>
          <w:tcPr>
            <w:tcW w:w="0" w:type="auto"/>
          </w:tcPr>
          <w:p w14:paraId="510531AA" w14:textId="77777777" w:rsidR="00BD7632" w:rsidRPr="00584CF8" w:rsidRDefault="00BD7632" w:rsidP="00BD7632">
            <w:pPr>
              <w:rPr>
                <w:bCs/>
                <w:sz w:val="20"/>
                <w:szCs w:val="20"/>
              </w:rPr>
            </w:pPr>
            <w:r w:rsidRPr="00584CF8">
              <w:rPr>
                <w:bCs/>
                <w:sz w:val="20"/>
                <w:szCs w:val="20"/>
              </w:rPr>
              <w:t>Concepts of meaning, patterns of relating, and transformation.</w:t>
            </w:r>
          </w:p>
          <w:p w14:paraId="4455115B" w14:textId="377650C4" w:rsidR="00BD7632" w:rsidRPr="00584CF8" w:rsidRDefault="00BD7632" w:rsidP="00BD7632">
            <w:pPr>
              <w:rPr>
                <w:bCs/>
                <w:sz w:val="20"/>
                <w:szCs w:val="20"/>
              </w:rPr>
            </w:pPr>
          </w:p>
        </w:tc>
      </w:tr>
      <w:tr w:rsidR="003563E5" w:rsidRPr="00584CF8" w14:paraId="251F53F5" w14:textId="0E87A315" w:rsidTr="00A74C90">
        <w:tc>
          <w:tcPr>
            <w:tcW w:w="845" w:type="dxa"/>
          </w:tcPr>
          <w:p w14:paraId="5633A9D3" w14:textId="77AA1F5D"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741A78F7" w14:textId="267CCAB2" w:rsidR="007B7E8D" w:rsidRPr="00584CF8" w:rsidRDefault="001848D8" w:rsidP="00BD7632">
            <w:pPr>
              <w:rPr>
                <w:sz w:val="20"/>
                <w:szCs w:val="20"/>
              </w:rPr>
            </w:pPr>
            <w:r w:rsidRPr="00584CF8">
              <w:rPr>
                <w:sz w:val="20"/>
                <w:szCs w:val="20"/>
              </w:rPr>
              <w:t>Jones K (2015)</w:t>
            </w:r>
          </w:p>
          <w:p w14:paraId="2A272B07" w14:textId="24B94F0D" w:rsidR="00BD7632" w:rsidRPr="00584CF8" w:rsidRDefault="00BD7632" w:rsidP="00BD7632">
            <w:pPr>
              <w:rPr>
                <w:sz w:val="20"/>
                <w:szCs w:val="20"/>
              </w:rPr>
            </w:pPr>
            <w:r w:rsidRPr="00584CF8">
              <w:rPr>
                <w:i/>
                <w:sz w:val="20"/>
                <w:szCs w:val="20"/>
              </w:rPr>
              <w:t>The impact on midwives of their first stillbirth.</w:t>
            </w:r>
          </w:p>
          <w:p w14:paraId="1439BB67" w14:textId="77777777" w:rsidR="00BD7632" w:rsidRPr="00584CF8" w:rsidRDefault="00BD7632" w:rsidP="00BD7632">
            <w:pPr>
              <w:rPr>
                <w:sz w:val="20"/>
                <w:szCs w:val="20"/>
              </w:rPr>
            </w:pPr>
          </w:p>
          <w:p w14:paraId="1DE073D3" w14:textId="2672B023" w:rsidR="00BD7632" w:rsidRPr="00584CF8" w:rsidRDefault="00BD7632" w:rsidP="00BD7632">
            <w:pPr>
              <w:rPr>
                <w:sz w:val="20"/>
                <w:szCs w:val="20"/>
              </w:rPr>
            </w:pPr>
            <w:r w:rsidRPr="00584CF8">
              <w:rPr>
                <w:sz w:val="20"/>
                <w:szCs w:val="20"/>
              </w:rPr>
              <w:t>New Zealand</w:t>
            </w:r>
          </w:p>
        </w:tc>
        <w:tc>
          <w:tcPr>
            <w:tcW w:w="0" w:type="auto"/>
            <w:shd w:val="clear" w:color="auto" w:fill="auto"/>
          </w:tcPr>
          <w:p w14:paraId="46C83467" w14:textId="05C36107" w:rsidR="00BD7632" w:rsidRPr="00584CF8" w:rsidRDefault="00BD7632" w:rsidP="00BD7632">
            <w:pPr>
              <w:rPr>
                <w:bCs/>
                <w:sz w:val="20"/>
                <w:szCs w:val="20"/>
              </w:rPr>
            </w:pPr>
            <w:r w:rsidRPr="00584CF8">
              <w:rPr>
                <w:bCs/>
                <w:sz w:val="20"/>
                <w:szCs w:val="20"/>
              </w:rPr>
              <w:t>Qualitative study - individual interviews</w:t>
            </w:r>
          </w:p>
        </w:tc>
        <w:tc>
          <w:tcPr>
            <w:tcW w:w="0" w:type="auto"/>
            <w:shd w:val="clear" w:color="auto" w:fill="auto"/>
          </w:tcPr>
          <w:p w14:paraId="098F2997" w14:textId="594BF518" w:rsidR="00BD7632" w:rsidRPr="00584CF8" w:rsidRDefault="00BD7632" w:rsidP="00BD7632">
            <w:pPr>
              <w:rPr>
                <w:bCs/>
                <w:sz w:val="20"/>
                <w:szCs w:val="20"/>
              </w:rPr>
            </w:pPr>
            <w:r w:rsidRPr="00584CF8">
              <w:rPr>
                <w:bCs/>
                <w:sz w:val="20"/>
                <w:szCs w:val="20"/>
              </w:rPr>
              <w:t>To understand the midwife’s experiences in relation to the loss of a baby.</w:t>
            </w:r>
          </w:p>
        </w:tc>
        <w:tc>
          <w:tcPr>
            <w:tcW w:w="0" w:type="auto"/>
            <w:shd w:val="clear" w:color="auto" w:fill="auto"/>
          </w:tcPr>
          <w:p w14:paraId="659A686C" w14:textId="77777777" w:rsidR="00BD7632" w:rsidRPr="00584CF8" w:rsidRDefault="00BD7632" w:rsidP="00BD7632">
            <w:pPr>
              <w:rPr>
                <w:bCs/>
                <w:sz w:val="20"/>
                <w:szCs w:val="20"/>
              </w:rPr>
            </w:pPr>
            <w:r w:rsidRPr="00584CF8">
              <w:rPr>
                <w:bCs/>
                <w:sz w:val="20"/>
                <w:szCs w:val="20"/>
              </w:rPr>
              <w:t>5 self-employed midwives</w:t>
            </w:r>
          </w:p>
          <w:p w14:paraId="543B34FC" w14:textId="3774E436" w:rsidR="00BD7632" w:rsidRPr="00584CF8" w:rsidRDefault="00BD7632" w:rsidP="00BD7632">
            <w:pPr>
              <w:rPr>
                <w:bCs/>
                <w:sz w:val="20"/>
                <w:szCs w:val="20"/>
              </w:rPr>
            </w:pPr>
          </w:p>
        </w:tc>
        <w:tc>
          <w:tcPr>
            <w:tcW w:w="0" w:type="auto"/>
          </w:tcPr>
          <w:p w14:paraId="7E6C8B0C" w14:textId="16B33ED2" w:rsidR="00BD7632" w:rsidRPr="00584CF8" w:rsidRDefault="00BD7632" w:rsidP="00BD7632">
            <w:pPr>
              <w:rPr>
                <w:bCs/>
                <w:sz w:val="20"/>
                <w:szCs w:val="20"/>
              </w:rPr>
            </w:pPr>
            <w:r w:rsidRPr="00584CF8">
              <w:rPr>
                <w:bCs/>
                <w:sz w:val="20"/>
                <w:szCs w:val="20"/>
              </w:rPr>
              <w:t>Stillbirth</w:t>
            </w:r>
          </w:p>
        </w:tc>
        <w:tc>
          <w:tcPr>
            <w:tcW w:w="0" w:type="auto"/>
          </w:tcPr>
          <w:p w14:paraId="04881A00" w14:textId="3E009585" w:rsidR="00BD7632" w:rsidRPr="00584CF8" w:rsidRDefault="00BD7632" w:rsidP="00BD7632">
            <w:pPr>
              <w:rPr>
                <w:bCs/>
                <w:sz w:val="20"/>
                <w:szCs w:val="20"/>
              </w:rPr>
            </w:pPr>
            <w:r w:rsidRPr="00584CF8">
              <w:rPr>
                <w:bCs/>
                <w:sz w:val="20"/>
                <w:szCs w:val="20"/>
              </w:rPr>
              <w:t>The thoughts and feelings associated with the event.</w:t>
            </w:r>
          </w:p>
        </w:tc>
      </w:tr>
      <w:tr w:rsidR="003563E5" w:rsidRPr="00584CF8" w14:paraId="6269CC67" w14:textId="745A1C68" w:rsidTr="00A74C90">
        <w:tc>
          <w:tcPr>
            <w:tcW w:w="845" w:type="dxa"/>
          </w:tcPr>
          <w:p w14:paraId="7EBC4D50" w14:textId="54822679"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20F4093C" w14:textId="76C23182" w:rsidR="00BD7632" w:rsidRPr="00584CF8" w:rsidRDefault="00BD7632" w:rsidP="00BD7632">
            <w:pPr>
              <w:rPr>
                <w:sz w:val="20"/>
                <w:szCs w:val="20"/>
              </w:rPr>
            </w:pPr>
            <w:r w:rsidRPr="00584CF8">
              <w:rPr>
                <w:sz w:val="20"/>
                <w:szCs w:val="20"/>
              </w:rPr>
              <w:t>Katsantoni K (2019)</w:t>
            </w:r>
          </w:p>
          <w:p w14:paraId="67CB4C0B" w14:textId="77777777" w:rsidR="00BD7632" w:rsidRPr="00584CF8" w:rsidRDefault="00BD7632" w:rsidP="00BD7632">
            <w:pPr>
              <w:rPr>
                <w:i/>
                <w:iCs/>
                <w:sz w:val="20"/>
                <w:szCs w:val="20"/>
              </w:rPr>
            </w:pPr>
            <w:r w:rsidRPr="00584CF8">
              <w:rPr>
                <w:i/>
                <w:iCs/>
                <w:sz w:val="20"/>
                <w:szCs w:val="20"/>
              </w:rPr>
              <w:t>Prevalence of compassion fatigue, burnout and compassion satisfaction among maternity and gynecology care providers in Greece.</w:t>
            </w:r>
          </w:p>
          <w:p w14:paraId="6297F4CC" w14:textId="77777777" w:rsidR="00BD7632" w:rsidRPr="00584CF8" w:rsidRDefault="00BD7632" w:rsidP="00BD7632">
            <w:pPr>
              <w:rPr>
                <w:sz w:val="20"/>
                <w:szCs w:val="20"/>
              </w:rPr>
            </w:pPr>
          </w:p>
          <w:p w14:paraId="2104FB49" w14:textId="6B9312A9" w:rsidR="00BD7632" w:rsidRPr="00584CF8" w:rsidRDefault="00BD7632" w:rsidP="00BD7632">
            <w:pPr>
              <w:rPr>
                <w:sz w:val="20"/>
                <w:szCs w:val="20"/>
              </w:rPr>
            </w:pPr>
            <w:r w:rsidRPr="00584CF8">
              <w:rPr>
                <w:sz w:val="20"/>
                <w:szCs w:val="20"/>
              </w:rPr>
              <w:t>Greece</w:t>
            </w:r>
          </w:p>
        </w:tc>
        <w:tc>
          <w:tcPr>
            <w:tcW w:w="0" w:type="auto"/>
            <w:shd w:val="clear" w:color="auto" w:fill="auto"/>
          </w:tcPr>
          <w:p w14:paraId="5EDD921E" w14:textId="77777777" w:rsidR="00BD7632" w:rsidRPr="00584CF8" w:rsidRDefault="00BD7632" w:rsidP="00BD7632">
            <w:pPr>
              <w:rPr>
                <w:bCs/>
                <w:sz w:val="20"/>
                <w:szCs w:val="20"/>
              </w:rPr>
            </w:pPr>
            <w:r w:rsidRPr="00584CF8">
              <w:rPr>
                <w:bCs/>
                <w:sz w:val="20"/>
                <w:szCs w:val="20"/>
              </w:rPr>
              <w:t>Cross-sectional study</w:t>
            </w:r>
          </w:p>
          <w:p w14:paraId="364098FE" w14:textId="77777777" w:rsidR="00BD7632" w:rsidRPr="00584CF8" w:rsidRDefault="00BD7632" w:rsidP="00BD7632">
            <w:pPr>
              <w:rPr>
                <w:bCs/>
                <w:sz w:val="20"/>
                <w:szCs w:val="20"/>
              </w:rPr>
            </w:pPr>
          </w:p>
        </w:tc>
        <w:tc>
          <w:tcPr>
            <w:tcW w:w="0" w:type="auto"/>
            <w:shd w:val="clear" w:color="auto" w:fill="auto"/>
          </w:tcPr>
          <w:p w14:paraId="5427D2D3" w14:textId="2EAA0441" w:rsidR="00BD7632" w:rsidRPr="00584CF8" w:rsidRDefault="00BD7632" w:rsidP="00BD7632">
            <w:pPr>
              <w:rPr>
                <w:bCs/>
                <w:sz w:val="20"/>
                <w:szCs w:val="20"/>
              </w:rPr>
            </w:pPr>
            <w:r w:rsidRPr="00584CF8">
              <w:rPr>
                <w:bCs/>
                <w:sz w:val="20"/>
                <w:szCs w:val="20"/>
              </w:rPr>
              <w:t xml:space="preserve">To investigate the level of risk for compassion fatigue/secondary traumatic stress and burnout for maternity and </w:t>
            </w:r>
            <w:r w:rsidR="0002539C" w:rsidRPr="00584CF8">
              <w:rPr>
                <w:bCs/>
                <w:sz w:val="20"/>
                <w:szCs w:val="20"/>
              </w:rPr>
              <w:t>gynaecology</w:t>
            </w:r>
            <w:r w:rsidRPr="00584CF8">
              <w:rPr>
                <w:bCs/>
                <w:sz w:val="20"/>
                <w:szCs w:val="20"/>
              </w:rPr>
              <w:t xml:space="preserve"> care providers and levels compassion satisfaction and possible effects of personal and work-related factors.</w:t>
            </w:r>
          </w:p>
        </w:tc>
        <w:tc>
          <w:tcPr>
            <w:tcW w:w="0" w:type="auto"/>
            <w:shd w:val="clear" w:color="auto" w:fill="auto"/>
          </w:tcPr>
          <w:p w14:paraId="4759EE79" w14:textId="17300058" w:rsidR="00BD7632" w:rsidRPr="00584CF8" w:rsidRDefault="00BD7632" w:rsidP="00BD7632">
            <w:pPr>
              <w:rPr>
                <w:bCs/>
                <w:sz w:val="20"/>
                <w:szCs w:val="20"/>
              </w:rPr>
            </w:pPr>
            <w:r w:rsidRPr="00584CF8">
              <w:rPr>
                <w:bCs/>
                <w:sz w:val="20"/>
                <w:szCs w:val="20"/>
              </w:rPr>
              <w:t>8</w:t>
            </w:r>
            <w:r w:rsidRPr="00584CF8">
              <w:rPr>
                <w:sz w:val="20"/>
                <w:szCs w:val="20"/>
              </w:rPr>
              <w:t xml:space="preserve">0 </w:t>
            </w:r>
            <w:r w:rsidRPr="00584CF8">
              <w:rPr>
                <w:bCs/>
                <w:sz w:val="20"/>
                <w:szCs w:val="20"/>
              </w:rPr>
              <w:t>registered nurses or midwives, and 41 nurse or midwives’ assistants working at public hospitals.</w:t>
            </w:r>
          </w:p>
          <w:p w14:paraId="0BFD6567" w14:textId="77777777" w:rsidR="00BD7632" w:rsidRPr="00584CF8" w:rsidRDefault="00BD7632" w:rsidP="00BD7632">
            <w:pPr>
              <w:rPr>
                <w:bCs/>
                <w:sz w:val="20"/>
                <w:szCs w:val="20"/>
              </w:rPr>
            </w:pPr>
          </w:p>
          <w:p w14:paraId="16CFD287" w14:textId="601E7863" w:rsidR="00BD7632" w:rsidRPr="00584CF8" w:rsidRDefault="00BD7632" w:rsidP="00BD7632">
            <w:pPr>
              <w:rPr>
                <w:bCs/>
                <w:sz w:val="20"/>
                <w:szCs w:val="20"/>
              </w:rPr>
            </w:pPr>
          </w:p>
        </w:tc>
        <w:tc>
          <w:tcPr>
            <w:tcW w:w="0" w:type="auto"/>
          </w:tcPr>
          <w:p w14:paraId="3DCC51C5" w14:textId="718B3451" w:rsidR="00BD7632" w:rsidRPr="00584CF8" w:rsidRDefault="00BD7632" w:rsidP="00BD7632">
            <w:pPr>
              <w:rPr>
                <w:bCs/>
                <w:sz w:val="20"/>
                <w:szCs w:val="20"/>
              </w:rPr>
            </w:pPr>
            <w:r w:rsidRPr="00584CF8">
              <w:rPr>
                <w:bCs/>
                <w:sz w:val="20"/>
                <w:szCs w:val="20"/>
              </w:rPr>
              <w:t>Not defined</w:t>
            </w:r>
          </w:p>
        </w:tc>
        <w:tc>
          <w:tcPr>
            <w:tcW w:w="0" w:type="auto"/>
          </w:tcPr>
          <w:p w14:paraId="76B61F74" w14:textId="089C7A49" w:rsidR="00BD7632" w:rsidRPr="00584CF8" w:rsidRDefault="00BD7632" w:rsidP="00BD7632">
            <w:pPr>
              <w:rPr>
                <w:bCs/>
                <w:sz w:val="20"/>
                <w:szCs w:val="20"/>
              </w:rPr>
            </w:pPr>
            <w:r w:rsidRPr="00584CF8">
              <w:rPr>
                <w:bCs/>
                <w:sz w:val="20"/>
                <w:szCs w:val="20"/>
              </w:rPr>
              <w:t>Professional Quality of Life Scale (ProQOL R-IV)</w:t>
            </w:r>
          </w:p>
          <w:p w14:paraId="0A761FD3" w14:textId="36C876E0" w:rsidR="00BD7632" w:rsidRPr="00584CF8" w:rsidRDefault="00BD7632" w:rsidP="00BD7632">
            <w:pPr>
              <w:rPr>
                <w:bCs/>
                <w:sz w:val="20"/>
                <w:szCs w:val="20"/>
              </w:rPr>
            </w:pPr>
            <w:r w:rsidRPr="00584CF8">
              <w:rPr>
                <w:bCs/>
                <w:sz w:val="20"/>
                <w:szCs w:val="20"/>
              </w:rPr>
              <w:t>Professional with three discrete scales: compassion satisfaction</w:t>
            </w:r>
            <w:r w:rsidR="002601F7" w:rsidRPr="00584CF8">
              <w:rPr>
                <w:bCs/>
                <w:sz w:val="20"/>
                <w:szCs w:val="20"/>
              </w:rPr>
              <w:t xml:space="preserve"> </w:t>
            </w:r>
            <w:r w:rsidRPr="00584CF8">
              <w:rPr>
                <w:bCs/>
                <w:sz w:val="20"/>
                <w:szCs w:val="20"/>
              </w:rPr>
              <w:t>(CS), burnout (BO) and compassion fatigue/</w:t>
            </w:r>
            <w:r w:rsidR="002601F7" w:rsidRPr="00584CF8">
              <w:rPr>
                <w:bCs/>
                <w:sz w:val="20"/>
                <w:szCs w:val="20"/>
              </w:rPr>
              <w:t xml:space="preserve"> </w:t>
            </w:r>
            <w:r w:rsidRPr="00584CF8">
              <w:rPr>
                <w:bCs/>
                <w:sz w:val="20"/>
                <w:szCs w:val="20"/>
              </w:rPr>
              <w:t>secondary trauma (CF/STS)</w:t>
            </w:r>
          </w:p>
          <w:p w14:paraId="09B83530" w14:textId="4385416C" w:rsidR="00BD7632" w:rsidRPr="00584CF8" w:rsidRDefault="00BD7632" w:rsidP="00BD7632">
            <w:pPr>
              <w:rPr>
                <w:bCs/>
                <w:sz w:val="20"/>
                <w:szCs w:val="20"/>
              </w:rPr>
            </w:pPr>
            <w:r w:rsidRPr="00584CF8">
              <w:rPr>
                <w:bCs/>
                <w:sz w:val="20"/>
                <w:szCs w:val="20"/>
              </w:rPr>
              <w:t>Desire of the same career for their children</w:t>
            </w:r>
          </w:p>
          <w:p w14:paraId="4000BAA4" w14:textId="6A2BA21A" w:rsidR="00BD7632" w:rsidRPr="00584CF8" w:rsidRDefault="00BD7632" w:rsidP="00584CF8">
            <w:pPr>
              <w:rPr>
                <w:bCs/>
                <w:sz w:val="20"/>
                <w:szCs w:val="20"/>
              </w:rPr>
            </w:pPr>
            <w:r w:rsidRPr="00584CF8">
              <w:rPr>
                <w:bCs/>
                <w:sz w:val="20"/>
                <w:szCs w:val="20"/>
              </w:rPr>
              <w:t>Choice of the same career again for themselves</w:t>
            </w:r>
          </w:p>
        </w:tc>
      </w:tr>
      <w:tr w:rsidR="003563E5" w:rsidRPr="00584CF8" w14:paraId="0D889D36" w14:textId="77777777" w:rsidTr="00A74C90">
        <w:tc>
          <w:tcPr>
            <w:tcW w:w="845" w:type="dxa"/>
          </w:tcPr>
          <w:p w14:paraId="3626A169" w14:textId="77777777" w:rsidR="009259A4" w:rsidRPr="00584CF8" w:rsidRDefault="009259A4" w:rsidP="001E2C1B">
            <w:pPr>
              <w:pStyle w:val="ListParagraph"/>
              <w:numPr>
                <w:ilvl w:val="0"/>
                <w:numId w:val="33"/>
              </w:numPr>
              <w:rPr>
                <w:sz w:val="20"/>
                <w:szCs w:val="20"/>
                <w:lang w:val="en-GB"/>
              </w:rPr>
            </w:pPr>
          </w:p>
        </w:tc>
        <w:tc>
          <w:tcPr>
            <w:tcW w:w="1469" w:type="dxa"/>
            <w:shd w:val="clear" w:color="auto" w:fill="auto"/>
          </w:tcPr>
          <w:p w14:paraId="10516E2F" w14:textId="77777777" w:rsidR="009259A4" w:rsidRPr="00584CF8" w:rsidRDefault="009259A4" w:rsidP="00BD7632">
            <w:pPr>
              <w:rPr>
                <w:sz w:val="20"/>
                <w:szCs w:val="20"/>
              </w:rPr>
            </w:pPr>
            <w:r w:rsidRPr="00584CF8">
              <w:rPr>
                <w:sz w:val="20"/>
                <w:szCs w:val="20"/>
              </w:rPr>
              <w:t>Kave YV (2023)</w:t>
            </w:r>
          </w:p>
          <w:p w14:paraId="7DBE36BC" w14:textId="77777777" w:rsidR="009259A4" w:rsidRPr="00584CF8" w:rsidRDefault="009259A4" w:rsidP="009259A4">
            <w:pPr>
              <w:rPr>
                <w:i/>
                <w:sz w:val="20"/>
                <w:szCs w:val="20"/>
              </w:rPr>
            </w:pPr>
            <w:r w:rsidRPr="00584CF8">
              <w:rPr>
                <w:i/>
                <w:sz w:val="20"/>
                <w:szCs w:val="20"/>
              </w:rPr>
              <w:t>Supporting the needs of midwives</w:t>
            </w:r>
          </w:p>
          <w:p w14:paraId="0546BA9E" w14:textId="77777777" w:rsidR="009259A4" w:rsidRPr="00584CF8" w:rsidRDefault="009259A4" w:rsidP="009259A4">
            <w:pPr>
              <w:rPr>
                <w:i/>
                <w:sz w:val="20"/>
                <w:szCs w:val="20"/>
              </w:rPr>
            </w:pPr>
            <w:r w:rsidRPr="00584CF8">
              <w:rPr>
                <w:i/>
                <w:sz w:val="20"/>
                <w:szCs w:val="20"/>
              </w:rPr>
              <w:lastRenderedPageBreak/>
              <w:t>caring for women with perinatal</w:t>
            </w:r>
          </w:p>
          <w:p w14:paraId="59572F01" w14:textId="77777777" w:rsidR="009259A4" w:rsidRPr="00584CF8" w:rsidRDefault="009259A4" w:rsidP="009259A4">
            <w:pPr>
              <w:rPr>
                <w:i/>
                <w:sz w:val="20"/>
                <w:szCs w:val="20"/>
              </w:rPr>
            </w:pPr>
            <w:r w:rsidRPr="00584CF8">
              <w:rPr>
                <w:i/>
                <w:sz w:val="20"/>
                <w:szCs w:val="20"/>
              </w:rPr>
              <w:t>loss in South Africa</w:t>
            </w:r>
          </w:p>
          <w:p w14:paraId="718CE82B" w14:textId="77777777" w:rsidR="009259A4" w:rsidRPr="00584CF8" w:rsidRDefault="009259A4" w:rsidP="009259A4">
            <w:pPr>
              <w:rPr>
                <w:i/>
                <w:sz w:val="20"/>
                <w:szCs w:val="20"/>
              </w:rPr>
            </w:pPr>
          </w:p>
          <w:p w14:paraId="030AF9D0" w14:textId="6CA872FC" w:rsidR="009259A4" w:rsidRPr="00584CF8" w:rsidRDefault="009259A4" w:rsidP="009259A4">
            <w:pPr>
              <w:rPr>
                <w:sz w:val="20"/>
                <w:szCs w:val="20"/>
              </w:rPr>
            </w:pPr>
            <w:r w:rsidRPr="00584CF8">
              <w:rPr>
                <w:sz w:val="20"/>
                <w:szCs w:val="20"/>
              </w:rPr>
              <w:t>South Africa</w:t>
            </w:r>
          </w:p>
        </w:tc>
        <w:tc>
          <w:tcPr>
            <w:tcW w:w="0" w:type="auto"/>
            <w:shd w:val="clear" w:color="auto" w:fill="auto"/>
          </w:tcPr>
          <w:p w14:paraId="571E4AAC" w14:textId="00905490" w:rsidR="009259A4" w:rsidRPr="00584CF8" w:rsidRDefault="009259A4" w:rsidP="00BD7632">
            <w:pPr>
              <w:rPr>
                <w:bCs/>
                <w:sz w:val="20"/>
                <w:szCs w:val="20"/>
              </w:rPr>
            </w:pPr>
            <w:r w:rsidRPr="00584CF8">
              <w:rPr>
                <w:bCs/>
                <w:sz w:val="20"/>
                <w:szCs w:val="20"/>
              </w:rPr>
              <w:lastRenderedPageBreak/>
              <w:t>Qualitative study - individual interviews</w:t>
            </w:r>
          </w:p>
        </w:tc>
        <w:tc>
          <w:tcPr>
            <w:tcW w:w="0" w:type="auto"/>
            <w:shd w:val="clear" w:color="auto" w:fill="auto"/>
          </w:tcPr>
          <w:p w14:paraId="40238579" w14:textId="72EB5338" w:rsidR="009259A4" w:rsidRPr="00584CF8" w:rsidRDefault="009259A4" w:rsidP="009259A4">
            <w:pPr>
              <w:rPr>
                <w:bCs/>
                <w:sz w:val="20"/>
                <w:szCs w:val="20"/>
              </w:rPr>
            </w:pPr>
            <w:r w:rsidRPr="00584CF8">
              <w:rPr>
                <w:bCs/>
                <w:sz w:val="20"/>
                <w:szCs w:val="20"/>
              </w:rPr>
              <w:t>To explore the coping behaviours and support needs of midwives caring for women with perinatal loss.</w:t>
            </w:r>
          </w:p>
        </w:tc>
        <w:tc>
          <w:tcPr>
            <w:tcW w:w="0" w:type="auto"/>
            <w:shd w:val="clear" w:color="auto" w:fill="auto"/>
          </w:tcPr>
          <w:p w14:paraId="2DC44D66" w14:textId="70AE44DE" w:rsidR="009259A4" w:rsidRPr="00584CF8" w:rsidRDefault="009259A4" w:rsidP="00BD7632">
            <w:pPr>
              <w:rPr>
                <w:bCs/>
                <w:sz w:val="20"/>
                <w:szCs w:val="20"/>
              </w:rPr>
            </w:pPr>
            <w:r w:rsidRPr="00584CF8">
              <w:rPr>
                <w:bCs/>
                <w:sz w:val="20"/>
                <w:szCs w:val="20"/>
              </w:rPr>
              <w:t>13 midwives</w:t>
            </w:r>
          </w:p>
        </w:tc>
        <w:tc>
          <w:tcPr>
            <w:tcW w:w="0" w:type="auto"/>
          </w:tcPr>
          <w:p w14:paraId="5ED9FEBF" w14:textId="1E8DBC5A" w:rsidR="009259A4" w:rsidRPr="00584CF8" w:rsidRDefault="009259A4" w:rsidP="00BD7632">
            <w:pPr>
              <w:rPr>
                <w:bCs/>
                <w:sz w:val="20"/>
                <w:szCs w:val="20"/>
              </w:rPr>
            </w:pPr>
            <w:r w:rsidRPr="00584CF8">
              <w:rPr>
                <w:bCs/>
                <w:sz w:val="20"/>
                <w:szCs w:val="20"/>
              </w:rPr>
              <w:t>Perinatal loss</w:t>
            </w:r>
          </w:p>
        </w:tc>
        <w:tc>
          <w:tcPr>
            <w:tcW w:w="0" w:type="auto"/>
          </w:tcPr>
          <w:p w14:paraId="183F963E" w14:textId="6F1687B2" w:rsidR="009259A4" w:rsidRPr="00584CF8" w:rsidRDefault="009259A4" w:rsidP="009259A4">
            <w:pPr>
              <w:rPr>
                <w:bCs/>
                <w:sz w:val="20"/>
                <w:szCs w:val="20"/>
              </w:rPr>
            </w:pPr>
            <w:r w:rsidRPr="00584CF8">
              <w:rPr>
                <w:bCs/>
                <w:sz w:val="20"/>
                <w:szCs w:val="20"/>
              </w:rPr>
              <w:t>Coping mechanisms in relation to perinatal loss.</w:t>
            </w:r>
          </w:p>
          <w:p w14:paraId="06A00692" w14:textId="657CFB63" w:rsidR="009259A4" w:rsidRPr="00584CF8" w:rsidRDefault="009259A4" w:rsidP="009259A4">
            <w:pPr>
              <w:rPr>
                <w:bCs/>
                <w:sz w:val="20"/>
                <w:szCs w:val="20"/>
              </w:rPr>
            </w:pPr>
            <w:r w:rsidRPr="00584CF8">
              <w:rPr>
                <w:bCs/>
                <w:sz w:val="20"/>
                <w:szCs w:val="20"/>
              </w:rPr>
              <w:t>Views on support from</w:t>
            </w:r>
          </w:p>
          <w:p w14:paraId="4D271326" w14:textId="56DC32B8" w:rsidR="009259A4" w:rsidRPr="00584CF8" w:rsidRDefault="009259A4" w:rsidP="009259A4">
            <w:pPr>
              <w:rPr>
                <w:bCs/>
                <w:sz w:val="20"/>
                <w:szCs w:val="20"/>
              </w:rPr>
            </w:pPr>
            <w:r w:rsidRPr="00584CF8">
              <w:rPr>
                <w:bCs/>
                <w:sz w:val="20"/>
                <w:szCs w:val="20"/>
              </w:rPr>
              <w:t>Management.</w:t>
            </w:r>
          </w:p>
          <w:p w14:paraId="6C0EC42B" w14:textId="5892A225" w:rsidR="009259A4" w:rsidRPr="00584CF8" w:rsidRDefault="009259A4" w:rsidP="009259A4">
            <w:pPr>
              <w:rPr>
                <w:bCs/>
                <w:sz w:val="20"/>
                <w:szCs w:val="20"/>
              </w:rPr>
            </w:pPr>
            <w:r w:rsidRPr="00584CF8">
              <w:rPr>
                <w:bCs/>
                <w:sz w:val="20"/>
                <w:szCs w:val="20"/>
              </w:rPr>
              <w:lastRenderedPageBreak/>
              <w:t>Need for psychological and emotional support.</w:t>
            </w:r>
          </w:p>
        </w:tc>
      </w:tr>
      <w:tr w:rsidR="003563E5" w:rsidRPr="00584CF8" w14:paraId="1F304D39" w14:textId="7704FEF7" w:rsidTr="00A74C90">
        <w:tc>
          <w:tcPr>
            <w:tcW w:w="845" w:type="dxa"/>
          </w:tcPr>
          <w:p w14:paraId="1F14A6F0" w14:textId="200ADB2F"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3C0DB496" w14:textId="5D6888D8" w:rsidR="00BD7632" w:rsidRPr="00584CF8" w:rsidRDefault="00BD7632" w:rsidP="00BD7632">
            <w:pPr>
              <w:rPr>
                <w:i/>
                <w:sz w:val="20"/>
                <w:szCs w:val="20"/>
              </w:rPr>
            </w:pPr>
            <w:r w:rsidRPr="00584CF8">
              <w:rPr>
                <w:sz w:val="20"/>
                <w:szCs w:val="20"/>
              </w:rPr>
              <w:t xml:space="preserve">Kerkman T (2019) </w:t>
            </w:r>
            <w:r w:rsidRPr="00584CF8">
              <w:rPr>
                <w:i/>
                <w:sz w:val="20"/>
                <w:szCs w:val="20"/>
              </w:rPr>
              <w:t>Traumatic Experiences and the Midwifery Profession:</w:t>
            </w:r>
          </w:p>
          <w:p w14:paraId="70071B70" w14:textId="77777777" w:rsidR="00BD7632" w:rsidRPr="00584CF8" w:rsidRDefault="00BD7632" w:rsidP="00BD7632">
            <w:pPr>
              <w:rPr>
                <w:i/>
                <w:sz w:val="20"/>
                <w:szCs w:val="20"/>
              </w:rPr>
            </w:pPr>
            <w:r w:rsidRPr="00584CF8">
              <w:rPr>
                <w:i/>
                <w:sz w:val="20"/>
                <w:szCs w:val="20"/>
              </w:rPr>
              <w:t>A Cross-Sectional Study Among Dutch Midwives</w:t>
            </w:r>
          </w:p>
          <w:p w14:paraId="38598CFD" w14:textId="77777777" w:rsidR="00BD7632" w:rsidRPr="00584CF8" w:rsidRDefault="00BD7632" w:rsidP="00BD7632">
            <w:pPr>
              <w:rPr>
                <w:i/>
                <w:sz w:val="20"/>
                <w:szCs w:val="20"/>
              </w:rPr>
            </w:pPr>
          </w:p>
          <w:p w14:paraId="02D7E28B" w14:textId="30B25F92" w:rsidR="00BD7632" w:rsidRPr="00584CF8" w:rsidRDefault="00BD7632" w:rsidP="00BD7632">
            <w:pPr>
              <w:rPr>
                <w:sz w:val="20"/>
                <w:szCs w:val="20"/>
              </w:rPr>
            </w:pPr>
            <w:r w:rsidRPr="00584CF8">
              <w:rPr>
                <w:sz w:val="20"/>
                <w:szCs w:val="20"/>
              </w:rPr>
              <w:t>Netherlands</w:t>
            </w:r>
          </w:p>
        </w:tc>
        <w:tc>
          <w:tcPr>
            <w:tcW w:w="0" w:type="auto"/>
            <w:shd w:val="clear" w:color="auto" w:fill="auto"/>
          </w:tcPr>
          <w:p w14:paraId="2F1AAAAA" w14:textId="4ACE6AEA" w:rsidR="00BD7632" w:rsidRPr="00584CF8" w:rsidRDefault="00BD7632" w:rsidP="00BD7632">
            <w:pPr>
              <w:rPr>
                <w:bCs/>
                <w:sz w:val="20"/>
                <w:szCs w:val="20"/>
              </w:rPr>
            </w:pPr>
            <w:r w:rsidRPr="00584CF8">
              <w:rPr>
                <w:bCs/>
                <w:sz w:val="20"/>
                <w:szCs w:val="20"/>
              </w:rPr>
              <w:t>Cross-sectional survey</w:t>
            </w:r>
          </w:p>
        </w:tc>
        <w:tc>
          <w:tcPr>
            <w:tcW w:w="0" w:type="auto"/>
            <w:shd w:val="clear" w:color="auto" w:fill="auto"/>
          </w:tcPr>
          <w:p w14:paraId="2D121022" w14:textId="4D1EDD6C" w:rsidR="00BD7632" w:rsidRPr="00584CF8" w:rsidRDefault="00BD7632" w:rsidP="00BD7632">
            <w:pPr>
              <w:rPr>
                <w:bCs/>
                <w:sz w:val="20"/>
                <w:szCs w:val="20"/>
              </w:rPr>
            </w:pPr>
            <w:r w:rsidRPr="00584CF8">
              <w:rPr>
                <w:bCs/>
                <w:sz w:val="20"/>
                <w:szCs w:val="20"/>
              </w:rPr>
              <w:t>To investigate the prevalence of work-related traumatic events, PTSD, anxiety, and depression; the differences between midwives working in primary care and midwives working in secondary or tertiary care (hospital setting) and the support midwives would like to receive after experiencing a work-related adverse event.</w:t>
            </w:r>
          </w:p>
        </w:tc>
        <w:tc>
          <w:tcPr>
            <w:tcW w:w="0" w:type="auto"/>
            <w:shd w:val="clear" w:color="auto" w:fill="auto"/>
          </w:tcPr>
          <w:p w14:paraId="2901A0B3" w14:textId="153D4783" w:rsidR="00BD7632" w:rsidRPr="00584CF8" w:rsidRDefault="00BD7632" w:rsidP="00BD7632">
            <w:pPr>
              <w:rPr>
                <w:bCs/>
                <w:sz w:val="20"/>
                <w:szCs w:val="20"/>
              </w:rPr>
            </w:pPr>
            <w:r w:rsidRPr="00584CF8">
              <w:rPr>
                <w:bCs/>
                <w:sz w:val="20"/>
                <w:szCs w:val="20"/>
              </w:rPr>
              <w:t>691 midwives, members of the Dutch Organization of Midwives, working in the Netherlands.</w:t>
            </w:r>
          </w:p>
        </w:tc>
        <w:tc>
          <w:tcPr>
            <w:tcW w:w="0" w:type="auto"/>
          </w:tcPr>
          <w:p w14:paraId="19620723" w14:textId="3A48D56F" w:rsidR="00BD7632" w:rsidRPr="00584CF8" w:rsidRDefault="00BD7632" w:rsidP="00BD7632">
            <w:pPr>
              <w:rPr>
                <w:bCs/>
                <w:sz w:val="20"/>
                <w:szCs w:val="20"/>
              </w:rPr>
            </w:pPr>
            <w:r w:rsidRPr="00584CF8">
              <w:rPr>
                <w:bCs/>
                <w:sz w:val="20"/>
                <w:szCs w:val="20"/>
              </w:rPr>
              <w:t>What situations at work do you perceive being emotionally most stressful?</w:t>
            </w:r>
          </w:p>
          <w:p w14:paraId="59F9E5E5" w14:textId="77777777" w:rsidR="00BD7632" w:rsidRPr="00584CF8" w:rsidRDefault="00BD7632" w:rsidP="00BD7632">
            <w:pPr>
              <w:pStyle w:val="ListParagraph"/>
              <w:numPr>
                <w:ilvl w:val="0"/>
                <w:numId w:val="29"/>
              </w:numPr>
              <w:ind w:left="249" w:hanging="249"/>
              <w:rPr>
                <w:bCs/>
                <w:sz w:val="20"/>
                <w:szCs w:val="20"/>
                <w:lang w:val="en-GB"/>
              </w:rPr>
            </w:pPr>
            <w:r w:rsidRPr="00584CF8">
              <w:rPr>
                <w:bCs/>
                <w:sz w:val="20"/>
                <w:szCs w:val="20"/>
                <w:lang w:val="en-GB"/>
              </w:rPr>
              <w:t>bringing bad news</w:t>
            </w:r>
          </w:p>
          <w:p w14:paraId="0AD43645" w14:textId="77777777" w:rsidR="00BD7632" w:rsidRPr="00584CF8" w:rsidRDefault="00BD7632" w:rsidP="00BD7632">
            <w:pPr>
              <w:pStyle w:val="ListParagraph"/>
              <w:numPr>
                <w:ilvl w:val="0"/>
                <w:numId w:val="29"/>
              </w:numPr>
              <w:ind w:left="249" w:hanging="249"/>
              <w:rPr>
                <w:bCs/>
                <w:sz w:val="20"/>
                <w:szCs w:val="20"/>
                <w:lang w:val="en-GB"/>
              </w:rPr>
            </w:pPr>
            <w:r w:rsidRPr="00584CF8">
              <w:rPr>
                <w:bCs/>
                <w:sz w:val="20"/>
                <w:szCs w:val="20"/>
                <w:lang w:val="en-GB"/>
              </w:rPr>
              <w:t>critically ill moments of a patient or baby</w:t>
            </w:r>
          </w:p>
          <w:p w14:paraId="227A885D" w14:textId="77777777" w:rsidR="00BD7632" w:rsidRPr="00584CF8" w:rsidRDefault="00BD7632" w:rsidP="00BD7632">
            <w:pPr>
              <w:pStyle w:val="ListParagraph"/>
              <w:numPr>
                <w:ilvl w:val="0"/>
                <w:numId w:val="29"/>
              </w:numPr>
              <w:ind w:left="249" w:hanging="249"/>
              <w:rPr>
                <w:bCs/>
                <w:sz w:val="20"/>
                <w:szCs w:val="20"/>
                <w:lang w:val="en-GB"/>
              </w:rPr>
            </w:pPr>
            <w:r w:rsidRPr="00584CF8">
              <w:rPr>
                <w:bCs/>
                <w:sz w:val="20"/>
                <w:szCs w:val="20"/>
                <w:lang w:val="en-GB"/>
              </w:rPr>
              <w:t>missing a diagnosis</w:t>
            </w:r>
          </w:p>
          <w:p w14:paraId="7D02A430" w14:textId="77777777" w:rsidR="00BD7632" w:rsidRPr="00584CF8" w:rsidRDefault="00BD7632" w:rsidP="00BD7632">
            <w:pPr>
              <w:pStyle w:val="ListParagraph"/>
              <w:numPr>
                <w:ilvl w:val="0"/>
                <w:numId w:val="29"/>
              </w:numPr>
              <w:ind w:left="249" w:hanging="249"/>
              <w:rPr>
                <w:bCs/>
                <w:sz w:val="20"/>
                <w:szCs w:val="20"/>
                <w:lang w:val="en-GB"/>
              </w:rPr>
            </w:pPr>
            <w:r w:rsidRPr="00584CF8">
              <w:rPr>
                <w:bCs/>
                <w:sz w:val="20"/>
                <w:szCs w:val="20"/>
                <w:lang w:val="en-GB"/>
              </w:rPr>
              <w:t>death of the mother or child</w:t>
            </w:r>
          </w:p>
          <w:p w14:paraId="3E7EBD48" w14:textId="45063A0D" w:rsidR="00BD7632" w:rsidRPr="00584CF8" w:rsidRDefault="00BD7632" w:rsidP="00BD7632">
            <w:pPr>
              <w:pStyle w:val="ListParagraph"/>
              <w:numPr>
                <w:ilvl w:val="0"/>
                <w:numId w:val="29"/>
              </w:numPr>
              <w:spacing w:after="0"/>
              <w:ind w:left="249" w:hanging="249"/>
              <w:rPr>
                <w:bCs/>
                <w:sz w:val="20"/>
                <w:szCs w:val="20"/>
                <w:lang w:val="en-GB"/>
              </w:rPr>
            </w:pPr>
            <w:r w:rsidRPr="00584CF8">
              <w:rPr>
                <w:bCs/>
                <w:sz w:val="20"/>
                <w:szCs w:val="20"/>
                <w:lang w:val="en-GB"/>
              </w:rPr>
              <w:t>doubt regarding the decision that has been made</w:t>
            </w:r>
          </w:p>
        </w:tc>
        <w:tc>
          <w:tcPr>
            <w:tcW w:w="0" w:type="auto"/>
          </w:tcPr>
          <w:p w14:paraId="489671FC" w14:textId="77777777" w:rsidR="00BD7632" w:rsidRPr="00584CF8" w:rsidRDefault="00BD7632" w:rsidP="00BD7632">
            <w:pPr>
              <w:rPr>
                <w:bCs/>
                <w:sz w:val="20"/>
                <w:szCs w:val="20"/>
              </w:rPr>
            </w:pPr>
            <w:r w:rsidRPr="00584CF8">
              <w:rPr>
                <w:bCs/>
                <w:sz w:val="20"/>
                <w:szCs w:val="20"/>
              </w:rPr>
              <w:t>Trauma Screening Questionnaire (TSQ)</w:t>
            </w:r>
          </w:p>
          <w:p w14:paraId="37CDF4E4" w14:textId="77777777" w:rsidR="00BD7632" w:rsidRPr="00584CF8" w:rsidRDefault="00BD7632" w:rsidP="00BD7632">
            <w:pPr>
              <w:rPr>
                <w:rFonts w:cstheme="minorHAnsi"/>
                <w:sz w:val="20"/>
                <w:szCs w:val="20"/>
              </w:rPr>
            </w:pPr>
            <w:r w:rsidRPr="00584CF8">
              <w:rPr>
                <w:rFonts w:cstheme="minorHAnsi"/>
                <w:sz w:val="20"/>
                <w:szCs w:val="20"/>
              </w:rPr>
              <w:t>Hospital Anxiety and Depression Scale (HADS)</w:t>
            </w:r>
          </w:p>
          <w:p w14:paraId="15B63E52" w14:textId="00DE269D" w:rsidR="00BD7632" w:rsidRPr="00584CF8" w:rsidRDefault="00BD7632" w:rsidP="00BD7632">
            <w:pPr>
              <w:rPr>
                <w:bCs/>
                <w:sz w:val="20"/>
                <w:szCs w:val="20"/>
              </w:rPr>
            </w:pPr>
            <w:r w:rsidRPr="00584CF8">
              <w:rPr>
                <w:bCs/>
                <w:sz w:val="20"/>
                <w:szCs w:val="20"/>
              </w:rPr>
              <w:t>Four questions regarding emotionally exhausting moments at work, and how support could best be developed.</w:t>
            </w:r>
          </w:p>
        </w:tc>
      </w:tr>
      <w:tr w:rsidR="003563E5" w:rsidRPr="00584CF8" w14:paraId="63B488EB" w14:textId="0B819B8C" w:rsidTr="00A74C90">
        <w:tc>
          <w:tcPr>
            <w:tcW w:w="845" w:type="dxa"/>
          </w:tcPr>
          <w:p w14:paraId="364CF27D" w14:textId="5B874AC7"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5EF74554" w14:textId="26C769F9" w:rsidR="00BD7632" w:rsidRPr="00584CF8" w:rsidRDefault="00BD7632" w:rsidP="00BD7632">
            <w:pPr>
              <w:rPr>
                <w:sz w:val="20"/>
                <w:szCs w:val="20"/>
              </w:rPr>
            </w:pPr>
            <w:r w:rsidRPr="00584CF8">
              <w:rPr>
                <w:sz w:val="20"/>
                <w:szCs w:val="20"/>
              </w:rPr>
              <w:t xml:space="preserve">Komachi MH (2012) </w:t>
            </w:r>
            <w:r w:rsidRPr="00584CF8">
              <w:rPr>
                <w:i/>
                <w:sz w:val="20"/>
                <w:szCs w:val="20"/>
              </w:rPr>
              <w:t>Secondary traumatic stress and associated factors among Japanese nurses working in hospitals</w:t>
            </w:r>
          </w:p>
          <w:p w14:paraId="572A6265" w14:textId="77777777" w:rsidR="00BD7632" w:rsidRPr="00584CF8" w:rsidRDefault="00BD7632" w:rsidP="00BD7632">
            <w:pPr>
              <w:rPr>
                <w:sz w:val="20"/>
                <w:szCs w:val="20"/>
              </w:rPr>
            </w:pPr>
          </w:p>
          <w:p w14:paraId="375E966F" w14:textId="70213288" w:rsidR="00BD7632" w:rsidRPr="00584CF8" w:rsidRDefault="00BD7632" w:rsidP="00BD7632">
            <w:pPr>
              <w:rPr>
                <w:sz w:val="20"/>
                <w:szCs w:val="20"/>
              </w:rPr>
            </w:pPr>
            <w:r w:rsidRPr="00584CF8">
              <w:rPr>
                <w:sz w:val="20"/>
                <w:szCs w:val="20"/>
              </w:rPr>
              <w:t>Japan</w:t>
            </w:r>
          </w:p>
        </w:tc>
        <w:tc>
          <w:tcPr>
            <w:tcW w:w="0" w:type="auto"/>
            <w:shd w:val="clear" w:color="auto" w:fill="auto"/>
          </w:tcPr>
          <w:p w14:paraId="42BDF19F" w14:textId="44B2E456" w:rsidR="00BD7632" w:rsidRPr="00584CF8" w:rsidRDefault="00BD7632" w:rsidP="00BD7632">
            <w:pPr>
              <w:rPr>
                <w:bCs/>
                <w:sz w:val="20"/>
                <w:szCs w:val="20"/>
              </w:rPr>
            </w:pPr>
            <w:r w:rsidRPr="00584CF8">
              <w:rPr>
                <w:bCs/>
                <w:sz w:val="20"/>
                <w:szCs w:val="20"/>
              </w:rPr>
              <w:t>Cross-sectional survey</w:t>
            </w:r>
          </w:p>
        </w:tc>
        <w:tc>
          <w:tcPr>
            <w:tcW w:w="0" w:type="auto"/>
            <w:shd w:val="clear" w:color="auto" w:fill="auto"/>
          </w:tcPr>
          <w:p w14:paraId="0BEB3DAD" w14:textId="097A567D" w:rsidR="00BD7632" w:rsidRPr="00584CF8" w:rsidRDefault="00BD7632" w:rsidP="00BD7632">
            <w:pPr>
              <w:rPr>
                <w:bCs/>
                <w:sz w:val="20"/>
                <w:szCs w:val="20"/>
              </w:rPr>
            </w:pPr>
            <w:r w:rsidRPr="00584CF8">
              <w:rPr>
                <w:bCs/>
                <w:sz w:val="20"/>
                <w:szCs w:val="20"/>
              </w:rPr>
              <w:t>To evaluate the prevalence and factors associated with secondary traumatic stress among general hospital nurses.</w:t>
            </w:r>
          </w:p>
        </w:tc>
        <w:tc>
          <w:tcPr>
            <w:tcW w:w="0" w:type="auto"/>
            <w:shd w:val="clear" w:color="auto" w:fill="auto"/>
          </w:tcPr>
          <w:p w14:paraId="5AA9D250" w14:textId="3E1888E8" w:rsidR="00BD7632" w:rsidRPr="00584CF8" w:rsidRDefault="00BD7632" w:rsidP="00BD7632">
            <w:pPr>
              <w:rPr>
                <w:bCs/>
                <w:sz w:val="20"/>
                <w:szCs w:val="20"/>
              </w:rPr>
            </w:pPr>
            <w:r w:rsidRPr="00584CF8">
              <w:rPr>
                <w:bCs/>
                <w:sz w:val="20"/>
                <w:szCs w:val="20"/>
              </w:rPr>
              <w:t>176 nurses (52.1% response rate), with 159 (90.3%) participants reported encountering a traumatic event while providing nursing care.</w:t>
            </w:r>
          </w:p>
        </w:tc>
        <w:tc>
          <w:tcPr>
            <w:tcW w:w="0" w:type="auto"/>
          </w:tcPr>
          <w:p w14:paraId="0F7C873F" w14:textId="6E6DF27F" w:rsidR="00BD7632" w:rsidRPr="00584CF8" w:rsidRDefault="00BD7632" w:rsidP="00BD7632">
            <w:pPr>
              <w:rPr>
                <w:bCs/>
                <w:sz w:val="20"/>
                <w:szCs w:val="20"/>
              </w:rPr>
            </w:pPr>
            <w:r w:rsidRPr="00584CF8">
              <w:rPr>
                <w:bCs/>
                <w:sz w:val="20"/>
                <w:szCs w:val="20"/>
              </w:rPr>
              <w:t>Cared for a pregnant woman or a woman in childbirth</w:t>
            </w:r>
            <w:r w:rsidR="0002539C" w:rsidRPr="00584CF8">
              <w:rPr>
                <w:bCs/>
                <w:sz w:val="20"/>
                <w:szCs w:val="20"/>
              </w:rPr>
              <w:t xml:space="preserve"> </w:t>
            </w:r>
            <w:r w:rsidRPr="00584CF8">
              <w:rPr>
                <w:bCs/>
                <w:sz w:val="20"/>
                <w:szCs w:val="20"/>
              </w:rPr>
              <w:t>who was in serious condition</w:t>
            </w:r>
          </w:p>
          <w:p w14:paraId="5A8F6F26" w14:textId="20ED5331" w:rsidR="00BD7632" w:rsidRPr="00584CF8" w:rsidRDefault="00BD7632" w:rsidP="00BD7632">
            <w:pPr>
              <w:rPr>
                <w:bCs/>
                <w:sz w:val="20"/>
                <w:szCs w:val="20"/>
              </w:rPr>
            </w:pPr>
            <w:r w:rsidRPr="00584CF8">
              <w:rPr>
                <w:bCs/>
                <w:sz w:val="20"/>
                <w:szCs w:val="20"/>
              </w:rPr>
              <w:t>Cared for a pregnant woman or a woman in childbirth</w:t>
            </w:r>
            <w:r w:rsidR="0002539C" w:rsidRPr="00584CF8">
              <w:rPr>
                <w:bCs/>
                <w:sz w:val="20"/>
                <w:szCs w:val="20"/>
              </w:rPr>
              <w:t xml:space="preserve"> </w:t>
            </w:r>
            <w:r w:rsidRPr="00584CF8">
              <w:rPr>
                <w:bCs/>
                <w:sz w:val="20"/>
                <w:szCs w:val="20"/>
              </w:rPr>
              <w:t>who died</w:t>
            </w:r>
          </w:p>
          <w:p w14:paraId="06456161" w14:textId="366F430B" w:rsidR="00BD7632" w:rsidRPr="00584CF8" w:rsidRDefault="00BD7632" w:rsidP="00BD7632">
            <w:pPr>
              <w:rPr>
                <w:bCs/>
                <w:sz w:val="20"/>
                <w:szCs w:val="20"/>
              </w:rPr>
            </w:pPr>
            <w:r w:rsidRPr="00584CF8">
              <w:rPr>
                <w:bCs/>
                <w:sz w:val="20"/>
                <w:szCs w:val="20"/>
              </w:rPr>
              <w:t xml:space="preserve">Cared for a newborn or infant in serious condition </w:t>
            </w:r>
          </w:p>
          <w:p w14:paraId="2EB576A5" w14:textId="77777777" w:rsidR="00BD7632" w:rsidRPr="00584CF8" w:rsidRDefault="00BD7632" w:rsidP="00BD7632">
            <w:pPr>
              <w:rPr>
                <w:bCs/>
                <w:sz w:val="20"/>
                <w:szCs w:val="20"/>
              </w:rPr>
            </w:pPr>
            <w:r w:rsidRPr="00584CF8">
              <w:rPr>
                <w:bCs/>
                <w:sz w:val="20"/>
                <w:szCs w:val="20"/>
              </w:rPr>
              <w:t>Cared for a pregnant woman who had an abortion or</w:t>
            </w:r>
          </w:p>
          <w:p w14:paraId="3FF6374E" w14:textId="02955875" w:rsidR="00BD7632" w:rsidRPr="00584CF8" w:rsidRDefault="00BD7632" w:rsidP="00BD7632">
            <w:pPr>
              <w:rPr>
                <w:bCs/>
                <w:sz w:val="20"/>
                <w:szCs w:val="20"/>
              </w:rPr>
            </w:pPr>
            <w:r w:rsidRPr="00584CF8">
              <w:rPr>
                <w:bCs/>
                <w:sz w:val="20"/>
                <w:szCs w:val="20"/>
              </w:rPr>
              <w:t>miscarriage after 6 months of pregnancy</w:t>
            </w:r>
          </w:p>
        </w:tc>
        <w:tc>
          <w:tcPr>
            <w:tcW w:w="0" w:type="auto"/>
          </w:tcPr>
          <w:p w14:paraId="1486C5FD" w14:textId="77777777" w:rsidR="00BD7632" w:rsidRPr="00584CF8" w:rsidRDefault="00BD7632" w:rsidP="00BD7632">
            <w:pPr>
              <w:rPr>
                <w:bCs/>
                <w:sz w:val="20"/>
                <w:szCs w:val="20"/>
              </w:rPr>
            </w:pPr>
            <w:r w:rsidRPr="00584CF8">
              <w:rPr>
                <w:bCs/>
                <w:sz w:val="20"/>
                <w:szCs w:val="20"/>
              </w:rPr>
              <w:t xml:space="preserve">Eysenck Personality Questionnaire-Revised (EPQ-R) </w:t>
            </w:r>
          </w:p>
          <w:p w14:paraId="3DD90C4C" w14:textId="77777777" w:rsidR="00BD7632" w:rsidRPr="00584CF8" w:rsidRDefault="00BD7632" w:rsidP="00BD7632">
            <w:pPr>
              <w:rPr>
                <w:bCs/>
                <w:sz w:val="20"/>
                <w:szCs w:val="20"/>
              </w:rPr>
            </w:pPr>
            <w:r w:rsidRPr="00584CF8">
              <w:rPr>
                <w:bCs/>
                <w:sz w:val="20"/>
                <w:szCs w:val="20"/>
              </w:rPr>
              <w:t xml:space="preserve">Accepting Responsibility subscale of the Stress Coping Inventory (SCI) </w:t>
            </w:r>
          </w:p>
          <w:p w14:paraId="30186B67" w14:textId="73623D78" w:rsidR="00BD7632" w:rsidRPr="00584CF8" w:rsidRDefault="00BD7632" w:rsidP="00BD7632">
            <w:pPr>
              <w:rPr>
                <w:bCs/>
                <w:sz w:val="20"/>
                <w:szCs w:val="20"/>
              </w:rPr>
            </w:pPr>
            <w:r w:rsidRPr="00584CF8">
              <w:rPr>
                <w:bCs/>
                <w:sz w:val="20"/>
                <w:szCs w:val="20"/>
              </w:rPr>
              <w:t>Social Support Questionnaire (SSQ)</w:t>
            </w:r>
          </w:p>
          <w:p w14:paraId="0638EF7A" w14:textId="42BEFCCE" w:rsidR="00BD7632" w:rsidRPr="00584CF8" w:rsidRDefault="00BD7632" w:rsidP="002601F7">
            <w:pPr>
              <w:rPr>
                <w:bCs/>
                <w:sz w:val="20"/>
                <w:szCs w:val="20"/>
              </w:rPr>
            </w:pPr>
            <w:r w:rsidRPr="00584CF8">
              <w:rPr>
                <w:bCs/>
                <w:sz w:val="20"/>
                <w:szCs w:val="20"/>
              </w:rPr>
              <w:t xml:space="preserve">Impact of </w:t>
            </w:r>
            <w:r w:rsidR="002601F7" w:rsidRPr="00584CF8">
              <w:rPr>
                <w:bCs/>
                <w:sz w:val="20"/>
                <w:szCs w:val="20"/>
              </w:rPr>
              <w:t>Event Scale-Revised (IES-R</w:t>
            </w:r>
            <w:r w:rsidRPr="00584CF8">
              <w:rPr>
                <w:bCs/>
                <w:sz w:val="20"/>
                <w:szCs w:val="20"/>
              </w:rPr>
              <w:t>)</w:t>
            </w:r>
          </w:p>
        </w:tc>
      </w:tr>
      <w:tr w:rsidR="003563E5" w:rsidRPr="00584CF8" w14:paraId="5D45D5A9" w14:textId="5147D5D7" w:rsidTr="00A74C90">
        <w:tc>
          <w:tcPr>
            <w:tcW w:w="845" w:type="dxa"/>
          </w:tcPr>
          <w:p w14:paraId="2448D15B" w14:textId="704C90AD"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6841CA45" w14:textId="023672A7" w:rsidR="00BD7632" w:rsidRPr="00584CF8" w:rsidRDefault="00BD7632" w:rsidP="00BD7632">
            <w:pPr>
              <w:rPr>
                <w:i/>
                <w:iCs/>
                <w:sz w:val="20"/>
                <w:szCs w:val="20"/>
              </w:rPr>
            </w:pPr>
            <w:r w:rsidRPr="00584CF8">
              <w:rPr>
                <w:sz w:val="20"/>
                <w:szCs w:val="20"/>
              </w:rPr>
              <w:t xml:space="preserve">Leinweber J (2017a) </w:t>
            </w:r>
            <w:r w:rsidRPr="00584CF8">
              <w:rPr>
                <w:i/>
                <w:iCs/>
                <w:sz w:val="20"/>
                <w:szCs w:val="20"/>
              </w:rPr>
              <w:t xml:space="preserve">Responses to birth trauma </w:t>
            </w:r>
            <w:r w:rsidRPr="00584CF8">
              <w:rPr>
                <w:i/>
                <w:iCs/>
                <w:sz w:val="20"/>
                <w:szCs w:val="20"/>
              </w:rPr>
              <w:lastRenderedPageBreak/>
              <w:t>and prevalence of posttraumatic stress among Australian midwives.</w:t>
            </w:r>
          </w:p>
          <w:p w14:paraId="3FFD3907" w14:textId="77777777" w:rsidR="00BD7632" w:rsidRPr="00584CF8" w:rsidRDefault="00BD7632" w:rsidP="00BD7632">
            <w:pPr>
              <w:rPr>
                <w:i/>
                <w:iCs/>
                <w:sz w:val="20"/>
                <w:szCs w:val="20"/>
              </w:rPr>
            </w:pPr>
          </w:p>
          <w:p w14:paraId="1EDAD5A1" w14:textId="5E130EE6" w:rsidR="00BD7632" w:rsidRPr="00584CF8" w:rsidRDefault="00BD7632" w:rsidP="00BD7632">
            <w:pPr>
              <w:rPr>
                <w:sz w:val="20"/>
                <w:szCs w:val="20"/>
              </w:rPr>
            </w:pPr>
            <w:r w:rsidRPr="00584CF8">
              <w:rPr>
                <w:sz w:val="20"/>
                <w:szCs w:val="20"/>
              </w:rPr>
              <w:t>Australia</w:t>
            </w:r>
          </w:p>
        </w:tc>
        <w:tc>
          <w:tcPr>
            <w:tcW w:w="0" w:type="auto"/>
            <w:shd w:val="clear" w:color="auto" w:fill="auto"/>
          </w:tcPr>
          <w:p w14:paraId="6AB8C00F" w14:textId="14B76722" w:rsidR="00BD7632" w:rsidRPr="00584CF8" w:rsidRDefault="00BD7632" w:rsidP="00BD7632">
            <w:pPr>
              <w:rPr>
                <w:bCs/>
                <w:sz w:val="20"/>
                <w:szCs w:val="20"/>
              </w:rPr>
            </w:pPr>
            <w:r w:rsidRPr="00584CF8">
              <w:rPr>
                <w:bCs/>
                <w:sz w:val="20"/>
                <w:szCs w:val="20"/>
              </w:rPr>
              <w:lastRenderedPageBreak/>
              <w:t>Cross-sectional survey</w:t>
            </w:r>
          </w:p>
          <w:p w14:paraId="1B1CB64A" w14:textId="77777777" w:rsidR="00BD7632" w:rsidRPr="00584CF8" w:rsidRDefault="00BD7632" w:rsidP="00BD7632">
            <w:pPr>
              <w:rPr>
                <w:sz w:val="20"/>
                <w:szCs w:val="20"/>
              </w:rPr>
            </w:pPr>
          </w:p>
        </w:tc>
        <w:tc>
          <w:tcPr>
            <w:tcW w:w="0" w:type="auto"/>
            <w:shd w:val="clear" w:color="auto" w:fill="auto"/>
          </w:tcPr>
          <w:p w14:paraId="24F38283" w14:textId="4D74F661" w:rsidR="00BD7632" w:rsidRPr="00584CF8" w:rsidRDefault="00BD7632" w:rsidP="00BD7632">
            <w:pPr>
              <w:rPr>
                <w:sz w:val="20"/>
                <w:szCs w:val="20"/>
              </w:rPr>
            </w:pPr>
            <w:r w:rsidRPr="00584CF8">
              <w:rPr>
                <w:sz w:val="20"/>
                <w:szCs w:val="20"/>
              </w:rPr>
              <w:t xml:space="preserve">To assess different types of birth trauma, peritraumatic reactions and prevalence of posttraumatic stress </w:t>
            </w:r>
            <w:r w:rsidRPr="00584CF8">
              <w:rPr>
                <w:sz w:val="20"/>
                <w:szCs w:val="20"/>
              </w:rPr>
              <w:lastRenderedPageBreak/>
              <w:t>symptoms</w:t>
            </w:r>
          </w:p>
        </w:tc>
        <w:tc>
          <w:tcPr>
            <w:tcW w:w="0" w:type="auto"/>
            <w:shd w:val="clear" w:color="auto" w:fill="auto"/>
          </w:tcPr>
          <w:p w14:paraId="2CE2B475" w14:textId="50407C06" w:rsidR="00BD7632" w:rsidRPr="00584CF8" w:rsidRDefault="00BD7632" w:rsidP="00BD7632">
            <w:pPr>
              <w:rPr>
                <w:sz w:val="20"/>
                <w:szCs w:val="20"/>
              </w:rPr>
            </w:pPr>
            <w:r w:rsidRPr="00584CF8">
              <w:rPr>
                <w:sz w:val="20"/>
                <w:szCs w:val="20"/>
              </w:rPr>
              <w:lastRenderedPageBreak/>
              <w:t xml:space="preserve">687 midwives, members of Australian College of Midwives </w:t>
            </w:r>
          </w:p>
        </w:tc>
        <w:tc>
          <w:tcPr>
            <w:tcW w:w="0" w:type="auto"/>
          </w:tcPr>
          <w:p w14:paraId="0FDDED63" w14:textId="20FF33C7" w:rsidR="00BD7632" w:rsidRPr="00584CF8" w:rsidRDefault="00BD7632" w:rsidP="00BD7632">
            <w:pPr>
              <w:rPr>
                <w:sz w:val="20"/>
                <w:szCs w:val="20"/>
              </w:rPr>
            </w:pPr>
            <w:r w:rsidRPr="00584CF8">
              <w:rPr>
                <w:sz w:val="20"/>
                <w:szCs w:val="20"/>
              </w:rPr>
              <w:t xml:space="preserve">Traumatic Events in Perinatal Care List (TEPCL) assessing different types of traumatic events witnessed by care </w:t>
            </w:r>
            <w:r w:rsidRPr="00584CF8">
              <w:rPr>
                <w:sz w:val="20"/>
                <w:szCs w:val="20"/>
              </w:rPr>
              <w:lastRenderedPageBreak/>
              <w:t>providers during labour and birth.</w:t>
            </w:r>
          </w:p>
          <w:p w14:paraId="1031B051" w14:textId="35BF160C" w:rsidR="00BD7632" w:rsidRPr="00584CF8" w:rsidRDefault="00BD7632" w:rsidP="00BD7632">
            <w:pPr>
              <w:rPr>
                <w:sz w:val="20"/>
                <w:szCs w:val="20"/>
              </w:rPr>
            </w:pPr>
            <w:r w:rsidRPr="00584CF8">
              <w:rPr>
                <w:sz w:val="20"/>
                <w:szCs w:val="20"/>
              </w:rPr>
              <w:t>Research that described nurses and midwives’ experiences of witnessing traumatic birth events and research into traumatic childbirth experiences with women were used to create a list of care related interpersonal and non-interpersonal trauma event features.</w:t>
            </w:r>
          </w:p>
        </w:tc>
        <w:tc>
          <w:tcPr>
            <w:tcW w:w="0" w:type="auto"/>
          </w:tcPr>
          <w:p w14:paraId="25538F30" w14:textId="25D8FA0F" w:rsidR="00BD7632" w:rsidRPr="00584CF8" w:rsidRDefault="00BD7632" w:rsidP="00BD7632">
            <w:r w:rsidRPr="00584CF8">
              <w:rPr>
                <w:sz w:val="20"/>
                <w:szCs w:val="20"/>
              </w:rPr>
              <w:lastRenderedPageBreak/>
              <w:t xml:space="preserve">Midwives were asked to indicate whether or not (yes/no) they recalled feeling fear, horror, and helplessness during or shortly </w:t>
            </w:r>
            <w:r w:rsidRPr="00584CF8">
              <w:rPr>
                <w:sz w:val="20"/>
                <w:szCs w:val="20"/>
              </w:rPr>
              <w:lastRenderedPageBreak/>
              <w:t>after the traumatic event. In addition, they were asked to indicate whether or not (yes/no) they recalled feeling anger or guilt during or shortly after the index birth trauma event.</w:t>
            </w:r>
            <w:r w:rsidRPr="00584CF8">
              <w:t xml:space="preserve"> </w:t>
            </w:r>
          </w:p>
          <w:p w14:paraId="1CB0EA33" w14:textId="1AF62A88" w:rsidR="00BD7632" w:rsidRPr="00584CF8" w:rsidRDefault="00BD7632" w:rsidP="00BD7632">
            <w:pPr>
              <w:rPr>
                <w:sz w:val="20"/>
                <w:szCs w:val="20"/>
              </w:rPr>
            </w:pPr>
            <w:r w:rsidRPr="00584CF8">
              <w:rPr>
                <w:sz w:val="20"/>
                <w:szCs w:val="20"/>
              </w:rPr>
              <w:t>PTSD Symptom Scale Self-Report version (PSS-SR)</w:t>
            </w:r>
          </w:p>
          <w:p w14:paraId="4BE36DA0" w14:textId="70523465" w:rsidR="00BD7632" w:rsidRPr="00584CF8" w:rsidRDefault="00BD7632" w:rsidP="00BD7632">
            <w:pPr>
              <w:rPr>
                <w:sz w:val="20"/>
                <w:szCs w:val="20"/>
              </w:rPr>
            </w:pPr>
          </w:p>
        </w:tc>
      </w:tr>
      <w:tr w:rsidR="003563E5" w:rsidRPr="00584CF8" w14:paraId="14D0E0CF" w14:textId="6EF168C4" w:rsidTr="00A74C90">
        <w:tc>
          <w:tcPr>
            <w:tcW w:w="845" w:type="dxa"/>
          </w:tcPr>
          <w:p w14:paraId="0DCF8F56" w14:textId="44573BA0"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230B9EB6" w14:textId="77777777" w:rsidR="007B7E8D" w:rsidRPr="00584CF8" w:rsidRDefault="00BD7632" w:rsidP="00BD7632">
            <w:pPr>
              <w:rPr>
                <w:sz w:val="20"/>
                <w:szCs w:val="20"/>
              </w:rPr>
            </w:pPr>
            <w:r w:rsidRPr="00584CF8">
              <w:rPr>
                <w:sz w:val="20"/>
                <w:szCs w:val="20"/>
              </w:rPr>
              <w:t xml:space="preserve">Leinweber J, et al. (2017b) </w:t>
            </w:r>
          </w:p>
          <w:p w14:paraId="20181035" w14:textId="369F945E" w:rsidR="00BD7632" w:rsidRPr="00584CF8" w:rsidRDefault="00BD7632" w:rsidP="00BD7632">
            <w:pPr>
              <w:rPr>
                <w:i/>
                <w:iCs/>
                <w:sz w:val="20"/>
                <w:szCs w:val="20"/>
              </w:rPr>
            </w:pPr>
            <w:r w:rsidRPr="00584CF8">
              <w:rPr>
                <w:i/>
                <w:iCs/>
                <w:sz w:val="20"/>
                <w:szCs w:val="20"/>
              </w:rPr>
              <w:t>A socioecological model of posttraumatic stress among Australian midwives.</w:t>
            </w:r>
          </w:p>
          <w:p w14:paraId="371331B2" w14:textId="77777777" w:rsidR="00BD7632" w:rsidRPr="00584CF8" w:rsidRDefault="00BD7632" w:rsidP="00BD7632">
            <w:pPr>
              <w:rPr>
                <w:i/>
                <w:iCs/>
                <w:sz w:val="20"/>
                <w:szCs w:val="20"/>
              </w:rPr>
            </w:pPr>
          </w:p>
          <w:p w14:paraId="00F7DD46" w14:textId="412C60FF" w:rsidR="00BD7632" w:rsidRPr="00584CF8" w:rsidRDefault="00BD7632" w:rsidP="00BD7632">
            <w:pPr>
              <w:rPr>
                <w:sz w:val="20"/>
                <w:szCs w:val="20"/>
              </w:rPr>
            </w:pPr>
            <w:r w:rsidRPr="00584CF8">
              <w:rPr>
                <w:sz w:val="20"/>
                <w:szCs w:val="20"/>
              </w:rPr>
              <w:t>Australia</w:t>
            </w:r>
          </w:p>
        </w:tc>
        <w:tc>
          <w:tcPr>
            <w:tcW w:w="0" w:type="auto"/>
            <w:shd w:val="clear" w:color="auto" w:fill="auto"/>
          </w:tcPr>
          <w:p w14:paraId="6316F2FC" w14:textId="3969D280" w:rsidR="00BD7632" w:rsidRPr="00584CF8" w:rsidRDefault="00BD7632" w:rsidP="00BD7632">
            <w:pPr>
              <w:rPr>
                <w:bCs/>
                <w:sz w:val="20"/>
                <w:szCs w:val="20"/>
              </w:rPr>
            </w:pPr>
            <w:r w:rsidRPr="00584CF8">
              <w:rPr>
                <w:bCs/>
                <w:sz w:val="20"/>
                <w:szCs w:val="20"/>
              </w:rPr>
              <w:t>Cross-sectional survey</w:t>
            </w:r>
          </w:p>
          <w:p w14:paraId="2683D6E4" w14:textId="77777777" w:rsidR="00BD7632" w:rsidRPr="00584CF8" w:rsidRDefault="00BD7632" w:rsidP="00BD7632">
            <w:pPr>
              <w:rPr>
                <w:sz w:val="20"/>
                <w:szCs w:val="20"/>
              </w:rPr>
            </w:pPr>
          </w:p>
        </w:tc>
        <w:tc>
          <w:tcPr>
            <w:tcW w:w="0" w:type="auto"/>
            <w:shd w:val="clear" w:color="auto" w:fill="auto"/>
          </w:tcPr>
          <w:p w14:paraId="09BD9139" w14:textId="7B013E81" w:rsidR="00BD7632" w:rsidRPr="00584CF8" w:rsidRDefault="00BD7632" w:rsidP="00BD7632">
            <w:pPr>
              <w:rPr>
                <w:sz w:val="20"/>
                <w:szCs w:val="20"/>
              </w:rPr>
            </w:pPr>
            <w:r w:rsidRPr="00584CF8">
              <w:rPr>
                <w:sz w:val="20"/>
                <w:szCs w:val="20"/>
              </w:rPr>
              <w:t xml:space="preserve">To develop a model of personal, trauma and work-related risk factors for post-traumatic stress disorder for Australian midwives who witness traumatic birth </w:t>
            </w:r>
          </w:p>
        </w:tc>
        <w:tc>
          <w:tcPr>
            <w:tcW w:w="0" w:type="auto"/>
            <w:shd w:val="clear" w:color="auto" w:fill="auto"/>
          </w:tcPr>
          <w:p w14:paraId="4878E7BC" w14:textId="4EAA22BF" w:rsidR="00BD7632" w:rsidRPr="00584CF8" w:rsidRDefault="00BD7632" w:rsidP="00BD7632">
            <w:pPr>
              <w:rPr>
                <w:sz w:val="20"/>
                <w:szCs w:val="20"/>
              </w:rPr>
            </w:pPr>
            <w:r w:rsidRPr="00584CF8">
              <w:rPr>
                <w:sz w:val="20"/>
                <w:szCs w:val="20"/>
              </w:rPr>
              <w:t>601 midwives, members of Australian College of Midwives</w:t>
            </w:r>
          </w:p>
        </w:tc>
        <w:tc>
          <w:tcPr>
            <w:tcW w:w="0" w:type="auto"/>
          </w:tcPr>
          <w:p w14:paraId="633968C5" w14:textId="77777777" w:rsidR="00BD7632" w:rsidRPr="00584CF8" w:rsidRDefault="00BD7632" w:rsidP="00BD7632">
            <w:pPr>
              <w:rPr>
                <w:sz w:val="20"/>
                <w:szCs w:val="20"/>
              </w:rPr>
            </w:pPr>
            <w:r w:rsidRPr="00584CF8">
              <w:rPr>
                <w:sz w:val="20"/>
                <w:szCs w:val="20"/>
              </w:rPr>
              <w:t>The notion of trauma is "in the eye of the beholder”, which means that if you recall an experience/event around a labour and birth as traumatic, then it was traumatic.’</w:t>
            </w:r>
          </w:p>
          <w:p w14:paraId="615F01B1" w14:textId="668EE5EA" w:rsidR="00BD7632" w:rsidRPr="00584CF8" w:rsidRDefault="00BD7632" w:rsidP="00BD7632">
            <w:pPr>
              <w:rPr>
                <w:sz w:val="20"/>
                <w:szCs w:val="20"/>
              </w:rPr>
            </w:pPr>
            <w:r w:rsidRPr="00584CF8">
              <w:rPr>
                <w:sz w:val="20"/>
                <w:szCs w:val="20"/>
              </w:rPr>
              <w:t>Using the Traumatic Events In Perinatal Care List (TEPCL) five categories of witnessed traumatic birth event features were listed (1) death or (2) severe injury of mother or baby (3) abusive care (4) involvement in suboptimal care and (5) disrespect of women's dignity.</w:t>
            </w:r>
          </w:p>
        </w:tc>
        <w:tc>
          <w:tcPr>
            <w:tcW w:w="0" w:type="auto"/>
          </w:tcPr>
          <w:p w14:paraId="58E28E7F" w14:textId="77777777" w:rsidR="00BD7632" w:rsidRPr="00584CF8" w:rsidRDefault="00BD7632" w:rsidP="00BD7632">
            <w:pPr>
              <w:rPr>
                <w:sz w:val="20"/>
                <w:szCs w:val="20"/>
              </w:rPr>
            </w:pPr>
            <w:r w:rsidRPr="00584CF8">
              <w:rPr>
                <w:sz w:val="20"/>
                <w:szCs w:val="20"/>
              </w:rPr>
              <w:t>Seven categories of peritraumatic distress (1) fear (2) horror (3) helplessness (4) anger (5) guilt (6) responsibility (7) powerlessness were asked to endorse (yes/no).</w:t>
            </w:r>
          </w:p>
          <w:p w14:paraId="06818EFC" w14:textId="77777777" w:rsidR="00BD7632" w:rsidRPr="00584CF8" w:rsidRDefault="00BD7632" w:rsidP="00BD7632">
            <w:pPr>
              <w:rPr>
                <w:sz w:val="20"/>
                <w:szCs w:val="20"/>
              </w:rPr>
            </w:pPr>
            <w:r w:rsidRPr="00584CF8">
              <w:rPr>
                <w:sz w:val="20"/>
                <w:szCs w:val="20"/>
              </w:rPr>
              <w:t>PTSD Symptom Scale Self-Report version (PSS-SR)</w:t>
            </w:r>
          </w:p>
          <w:p w14:paraId="3E4D18A5" w14:textId="5E4F0C96" w:rsidR="00BD7632" w:rsidRPr="00584CF8" w:rsidRDefault="00BD7632" w:rsidP="00BD7632">
            <w:pPr>
              <w:rPr>
                <w:sz w:val="20"/>
                <w:szCs w:val="20"/>
              </w:rPr>
            </w:pPr>
            <w:r w:rsidRPr="00584CF8">
              <w:rPr>
                <w:sz w:val="20"/>
                <w:szCs w:val="20"/>
              </w:rPr>
              <w:t>‘Empathic concern’ and ‘personal distress’ subscales of the Interp</w:t>
            </w:r>
            <w:r w:rsidR="00584CF8">
              <w:rPr>
                <w:sz w:val="20"/>
                <w:szCs w:val="20"/>
              </w:rPr>
              <w:t>ersonal Reactivity Index (IRI)</w:t>
            </w:r>
          </w:p>
        </w:tc>
      </w:tr>
      <w:tr w:rsidR="003563E5" w:rsidRPr="00584CF8" w14:paraId="6EA9FE64" w14:textId="2EB74C15" w:rsidTr="00A74C90">
        <w:tc>
          <w:tcPr>
            <w:tcW w:w="845" w:type="dxa"/>
          </w:tcPr>
          <w:p w14:paraId="0810C930" w14:textId="61974FDA"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7858E2FF" w14:textId="79C7D3B8" w:rsidR="00BD7632" w:rsidRPr="00584CF8" w:rsidRDefault="00BD7632" w:rsidP="00BD7632">
            <w:pPr>
              <w:rPr>
                <w:sz w:val="20"/>
                <w:szCs w:val="20"/>
              </w:rPr>
            </w:pPr>
            <w:r w:rsidRPr="00584CF8">
              <w:rPr>
                <w:sz w:val="20"/>
                <w:szCs w:val="20"/>
              </w:rPr>
              <w:t xml:space="preserve">Marguiles SL (2020) </w:t>
            </w:r>
            <w:r w:rsidRPr="00584CF8">
              <w:rPr>
                <w:i/>
                <w:sz w:val="20"/>
                <w:szCs w:val="20"/>
              </w:rPr>
              <w:t>Adverse events in obstetrics: Impacts on providers and staff of maternity care.</w:t>
            </w:r>
          </w:p>
          <w:p w14:paraId="518EB881" w14:textId="77777777" w:rsidR="00BD7632" w:rsidRPr="00584CF8" w:rsidRDefault="00BD7632" w:rsidP="00BD7632">
            <w:pPr>
              <w:rPr>
                <w:sz w:val="20"/>
                <w:szCs w:val="20"/>
              </w:rPr>
            </w:pPr>
          </w:p>
          <w:p w14:paraId="26EE8D18" w14:textId="6CBDE629" w:rsidR="00BD7632" w:rsidRPr="00584CF8" w:rsidRDefault="00BD7632" w:rsidP="00BD7632">
            <w:pPr>
              <w:rPr>
                <w:sz w:val="20"/>
                <w:szCs w:val="20"/>
              </w:rPr>
            </w:pPr>
            <w:r w:rsidRPr="00584CF8">
              <w:rPr>
                <w:sz w:val="20"/>
                <w:szCs w:val="20"/>
              </w:rPr>
              <w:t>USA</w:t>
            </w:r>
          </w:p>
        </w:tc>
        <w:tc>
          <w:tcPr>
            <w:tcW w:w="0" w:type="auto"/>
            <w:shd w:val="clear" w:color="auto" w:fill="auto"/>
          </w:tcPr>
          <w:p w14:paraId="6244E73D" w14:textId="77777777" w:rsidR="00BD7632" w:rsidRPr="00584CF8" w:rsidRDefault="00BD7632" w:rsidP="00BD7632">
            <w:pPr>
              <w:rPr>
                <w:bCs/>
                <w:sz w:val="20"/>
                <w:szCs w:val="20"/>
              </w:rPr>
            </w:pPr>
            <w:r w:rsidRPr="00584CF8">
              <w:rPr>
                <w:bCs/>
                <w:sz w:val="20"/>
                <w:szCs w:val="20"/>
              </w:rPr>
              <w:t>Cross-sectional survey</w:t>
            </w:r>
          </w:p>
          <w:p w14:paraId="28A79023" w14:textId="77777777" w:rsidR="00BD7632" w:rsidRPr="00584CF8" w:rsidRDefault="00BD7632" w:rsidP="00BD7632">
            <w:pPr>
              <w:rPr>
                <w:bCs/>
                <w:sz w:val="20"/>
                <w:szCs w:val="20"/>
              </w:rPr>
            </w:pPr>
          </w:p>
        </w:tc>
        <w:tc>
          <w:tcPr>
            <w:tcW w:w="0" w:type="auto"/>
            <w:shd w:val="clear" w:color="auto" w:fill="auto"/>
          </w:tcPr>
          <w:p w14:paraId="3F514DF4" w14:textId="48CC66D9" w:rsidR="00BD7632" w:rsidRPr="00584CF8" w:rsidRDefault="00BD7632" w:rsidP="00BD7632">
            <w:pPr>
              <w:rPr>
                <w:sz w:val="20"/>
                <w:szCs w:val="20"/>
              </w:rPr>
            </w:pPr>
            <w:r w:rsidRPr="00584CF8">
              <w:rPr>
                <w:sz w:val="20"/>
                <w:szCs w:val="20"/>
              </w:rPr>
              <w:t>To determine the frequency of maternity health employee experiences with maternal and perinatal/</w:t>
            </w:r>
            <w:r w:rsidR="00B60C94" w:rsidRPr="00584CF8">
              <w:rPr>
                <w:sz w:val="20"/>
                <w:szCs w:val="20"/>
              </w:rPr>
              <w:t xml:space="preserve"> </w:t>
            </w:r>
            <w:r w:rsidRPr="00584CF8">
              <w:rPr>
                <w:sz w:val="20"/>
                <w:szCs w:val="20"/>
              </w:rPr>
              <w:t>neonatal adverse outcomes and gain a deeper understanding of how these experiences impact the providers.</w:t>
            </w:r>
          </w:p>
        </w:tc>
        <w:tc>
          <w:tcPr>
            <w:tcW w:w="0" w:type="auto"/>
            <w:shd w:val="clear" w:color="auto" w:fill="auto"/>
          </w:tcPr>
          <w:p w14:paraId="2D286F2C" w14:textId="0608FFD8" w:rsidR="00BD7632" w:rsidRPr="00584CF8" w:rsidRDefault="00BD7632" w:rsidP="00B16870">
            <w:pPr>
              <w:rPr>
                <w:sz w:val="20"/>
                <w:szCs w:val="20"/>
              </w:rPr>
            </w:pPr>
            <w:r w:rsidRPr="00584CF8">
              <w:rPr>
                <w:sz w:val="20"/>
                <w:szCs w:val="20"/>
              </w:rPr>
              <w:t>105</w:t>
            </w:r>
            <w:r w:rsidR="00B16870" w:rsidRPr="00584CF8">
              <w:rPr>
                <w:sz w:val="20"/>
                <w:szCs w:val="20"/>
              </w:rPr>
              <w:t>:</w:t>
            </w:r>
            <w:r w:rsidRPr="00584CF8">
              <w:rPr>
                <w:sz w:val="20"/>
                <w:szCs w:val="20"/>
              </w:rPr>
              <w:t xml:space="preserve"> physicians (OB/GYN and anaesthesia) 43, midwives 6, nurses 35, and hospital employees in foodservice and housekeeping 21</w:t>
            </w:r>
          </w:p>
        </w:tc>
        <w:tc>
          <w:tcPr>
            <w:tcW w:w="0" w:type="auto"/>
          </w:tcPr>
          <w:p w14:paraId="033DA32F" w14:textId="7A09AD5A" w:rsidR="00BD7632" w:rsidRPr="00584CF8" w:rsidRDefault="00BD7632" w:rsidP="00BD7632">
            <w:pPr>
              <w:rPr>
                <w:sz w:val="20"/>
                <w:szCs w:val="20"/>
              </w:rPr>
            </w:pPr>
            <w:r w:rsidRPr="00584CF8">
              <w:rPr>
                <w:sz w:val="20"/>
                <w:szCs w:val="20"/>
              </w:rPr>
              <w:t>Experiences with maternal and perinatal/neonatal adverse outcomes.</w:t>
            </w:r>
          </w:p>
        </w:tc>
        <w:tc>
          <w:tcPr>
            <w:tcW w:w="0" w:type="auto"/>
          </w:tcPr>
          <w:p w14:paraId="4D02C4A2" w14:textId="77777777" w:rsidR="00BD7632" w:rsidRPr="00584CF8" w:rsidRDefault="00BD7632" w:rsidP="00BD7632">
            <w:pPr>
              <w:rPr>
                <w:sz w:val="20"/>
                <w:szCs w:val="20"/>
              </w:rPr>
            </w:pPr>
            <w:r w:rsidRPr="00584CF8">
              <w:rPr>
                <w:sz w:val="20"/>
                <w:szCs w:val="20"/>
              </w:rPr>
              <w:t xml:space="preserve">Patient Health Questionnaire-4 </w:t>
            </w:r>
          </w:p>
          <w:p w14:paraId="48EE88D0" w14:textId="054E4E2A" w:rsidR="00BD7632" w:rsidRPr="00584CF8" w:rsidRDefault="00BD7632" w:rsidP="00BD7632">
            <w:pPr>
              <w:rPr>
                <w:sz w:val="20"/>
                <w:szCs w:val="20"/>
              </w:rPr>
            </w:pPr>
            <w:r w:rsidRPr="00584CF8">
              <w:rPr>
                <w:sz w:val="20"/>
                <w:szCs w:val="20"/>
              </w:rPr>
              <w:t>Primary Care Post-Traumatic Stress Disorder Screen (PC-PTSD)</w:t>
            </w:r>
          </w:p>
        </w:tc>
      </w:tr>
      <w:tr w:rsidR="003563E5" w:rsidRPr="00584CF8" w14:paraId="658A4148" w14:textId="02035C79" w:rsidTr="00A74C90">
        <w:tc>
          <w:tcPr>
            <w:tcW w:w="845" w:type="dxa"/>
          </w:tcPr>
          <w:p w14:paraId="1697FEE3" w14:textId="04DF392A"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01E322E6" w14:textId="3CC10AFC" w:rsidR="00BD7632" w:rsidRPr="00584CF8" w:rsidRDefault="00BD7632" w:rsidP="00BD7632">
            <w:pPr>
              <w:rPr>
                <w:i/>
                <w:sz w:val="20"/>
                <w:szCs w:val="20"/>
              </w:rPr>
            </w:pPr>
            <w:r w:rsidRPr="00584CF8">
              <w:rPr>
                <w:sz w:val="20"/>
                <w:szCs w:val="20"/>
              </w:rPr>
              <w:t xml:space="preserve">Minooee S </w:t>
            </w:r>
            <w:r w:rsidRPr="00584CF8">
              <w:rPr>
                <w:sz w:val="20"/>
                <w:szCs w:val="20"/>
              </w:rPr>
              <w:lastRenderedPageBreak/>
              <w:t xml:space="preserve">(2021a) </w:t>
            </w:r>
            <w:r w:rsidRPr="00584CF8">
              <w:rPr>
                <w:i/>
                <w:sz w:val="20"/>
                <w:szCs w:val="20"/>
              </w:rPr>
              <w:t>Catastrophic thinking: Is it the legacy of traumatic births? Midwives’</w:t>
            </w:r>
          </w:p>
          <w:p w14:paraId="4F9B4227" w14:textId="05613151" w:rsidR="00BD7632" w:rsidRPr="00584CF8" w:rsidRDefault="00BD7632" w:rsidP="00BD7632">
            <w:pPr>
              <w:rPr>
                <w:i/>
                <w:sz w:val="20"/>
                <w:szCs w:val="20"/>
              </w:rPr>
            </w:pPr>
            <w:r w:rsidRPr="00584CF8">
              <w:rPr>
                <w:i/>
                <w:sz w:val="20"/>
                <w:szCs w:val="20"/>
              </w:rPr>
              <w:t>experiences of shoulder dystocia complicated births.</w:t>
            </w:r>
          </w:p>
          <w:p w14:paraId="18FDF6B5" w14:textId="77777777" w:rsidR="00BD7632" w:rsidRPr="00584CF8" w:rsidRDefault="00BD7632" w:rsidP="00BD7632">
            <w:pPr>
              <w:rPr>
                <w:sz w:val="20"/>
                <w:szCs w:val="20"/>
              </w:rPr>
            </w:pPr>
          </w:p>
          <w:p w14:paraId="75653F02" w14:textId="77777777" w:rsidR="00BD7632" w:rsidRPr="00584CF8" w:rsidRDefault="00BD7632" w:rsidP="00BD7632">
            <w:pPr>
              <w:rPr>
                <w:sz w:val="20"/>
                <w:szCs w:val="20"/>
              </w:rPr>
            </w:pPr>
            <w:r w:rsidRPr="00584CF8">
              <w:rPr>
                <w:sz w:val="20"/>
                <w:szCs w:val="20"/>
              </w:rPr>
              <w:t>Australia</w:t>
            </w:r>
          </w:p>
          <w:p w14:paraId="3452B80C" w14:textId="7F763892" w:rsidR="00BD7632" w:rsidRPr="00584CF8" w:rsidRDefault="00BD7632" w:rsidP="00BD7632">
            <w:pPr>
              <w:rPr>
                <w:sz w:val="20"/>
                <w:szCs w:val="20"/>
              </w:rPr>
            </w:pPr>
          </w:p>
        </w:tc>
        <w:tc>
          <w:tcPr>
            <w:tcW w:w="0" w:type="auto"/>
            <w:shd w:val="clear" w:color="auto" w:fill="auto"/>
          </w:tcPr>
          <w:p w14:paraId="646B8517" w14:textId="3FB00C47" w:rsidR="00BD7632" w:rsidRPr="00584CF8" w:rsidRDefault="00BD7632" w:rsidP="00BD7632">
            <w:pPr>
              <w:rPr>
                <w:bCs/>
                <w:sz w:val="20"/>
                <w:szCs w:val="20"/>
              </w:rPr>
            </w:pPr>
            <w:r w:rsidRPr="00584CF8">
              <w:rPr>
                <w:bCs/>
                <w:sz w:val="20"/>
                <w:szCs w:val="20"/>
              </w:rPr>
              <w:lastRenderedPageBreak/>
              <w:t xml:space="preserve">Qualitative </w:t>
            </w:r>
            <w:r w:rsidRPr="00584CF8">
              <w:rPr>
                <w:bCs/>
                <w:sz w:val="20"/>
                <w:szCs w:val="20"/>
              </w:rPr>
              <w:lastRenderedPageBreak/>
              <w:t>study - individual interviews</w:t>
            </w:r>
          </w:p>
        </w:tc>
        <w:tc>
          <w:tcPr>
            <w:tcW w:w="0" w:type="auto"/>
            <w:shd w:val="clear" w:color="auto" w:fill="auto"/>
          </w:tcPr>
          <w:p w14:paraId="0BDDB04E" w14:textId="47596625" w:rsidR="00BD7632" w:rsidRPr="00584CF8" w:rsidRDefault="00BD7632" w:rsidP="00BD7632">
            <w:pPr>
              <w:rPr>
                <w:sz w:val="20"/>
                <w:szCs w:val="20"/>
              </w:rPr>
            </w:pPr>
            <w:r w:rsidRPr="00584CF8">
              <w:rPr>
                <w:sz w:val="20"/>
                <w:szCs w:val="20"/>
              </w:rPr>
              <w:lastRenderedPageBreak/>
              <w:t xml:space="preserve">To explore the impact of SD, </w:t>
            </w:r>
            <w:r w:rsidRPr="00584CF8">
              <w:rPr>
                <w:sz w:val="20"/>
                <w:szCs w:val="20"/>
              </w:rPr>
              <w:lastRenderedPageBreak/>
              <w:t>as a birth trauma, on midwives’ orientation towards normal births and on their clinical practice and the factors which may deteriorate or improve the experience of SD.</w:t>
            </w:r>
          </w:p>
        </w:tc>
        <w:tc>
          <w:tcPr>
            <w:tcW w:w="0" w:type="auto"/>
            <w:shd w:val="clear" w:color="auto" w:fill="auto"/>
          </w:tcPr>
          <w:p w14:paraId="52C157DB" w14:textId="14C73675" w:rsidR="00BD7632" w:rsidRPr="00584CF8" w:rsidRDefault="00BD7632" w:rsidP="00BD7632">
            <w:pPr>
              <w:rPr>
                <w:sz w:val="20"/>
                <w:szCs w:val="20"/>
              </w:rPr>
            </w:pPr>
            <w:r w:rsidRPr="00584CF8">
              <w:rPr>
                <w:sz w:val="20"/>
                <w:szCs w:val="20"/>
              </w:rPr>
              <w:lastRenderedPageBreak/>
              <w:t xml:space="preserve">25 midwives </w:t>
            </w:r>
            <w:r w:rsidRPr="00584CF8">
              <w:rPr>
                <w:sz w:val="20"/>
                <w:szCs w:val="20"/>
              </w:rPr>
              <w:lastRenderedPageBreak/>
              <w:t>experiencing at least one case of shoulder dystocia were invited to the study through the Australian College of Midwives (ACM).</w:t>
            </w:r>
          </w:p>
        </w:tc>
        <w:tc>
          <w:tcPr>
            <w:tcW w:w="0" w:type="auto"/>
          </w:tcPr>
          <w:p w14:paraId="5E545D40" w14:textId="2565575B" w:rsidR="00BD7632" w:rsidRPr="00584CF8" w:rsidRDefault="00BD7632" w:rsidP="00BD7632">
            <w:pPr>
              <w:rPr>
                <w:sz w:val="20"/>
                <w:szCs w:val="20"/>
              </w:rPr>
            </w:pPr>
            <w:r w:rsidRPr="00584CF8">
              <w:rPr>
                <w:sz w:val="20"/>
                <w:szCs w:val="20"/>
              </w:rPr>
              <w:lastRenderedPageBreak/>
              <w:t xml:space="preserve">A birth complicated by shoulder </w:t>
            </w:r>
            <w:r w:rsidRPr="00584CF8">
              <w:rPr>
                <w:sz w:val="20"/>
                <w:szCs w:val="20"/>
              </w:rPr>
              <w:lastRenderedPageBreak/>
              <w:t>dystocia</w:t>
            </w:r>
          </w:p>
        </w:tc>
        <w:tc>
          <w:tcPr>
            <w:tcW w:w="0" w:type="auto"/>
          </w:tcPr>
          <w:p w14:paraId="55FF3751" w14:textId="0D7E7A8F" w:rsidR="00BD7632" w:rsidRPr="00584CF8" w:rsidRDefault="00BD7632" w:rsidP="00BD7632">
            <w:pPr>
              <w:rPr>
                <w:sz w:val="20"/>
                <w:szCs w:val="20"/>
              </w:rPr>
            </w:pPr>
            <w:r w:rsidRPr="00584CF8">
              <w:rPr>
                <w:sz w:val="20"/>
                <w:szCs w:val="20"/>
              </w:rPr>
              <w:lastRenderedPageBreak/>
              <w:t xml:space="preserve">Feelings during and after the </w:t>
            </w:r>
            <w:r w:rsidRPr="00584CF8">
              <w:rPr>
                <w:sz w:val="20"/>
                <w:szCs w:val="20"/>
              </w:rPr>
              <w:lastRenderedPageBreak/>
              <w:t>birth; emotions and thoughts developed after the birth; potential impact of these thoughts on the next births.</w:t>
            </w:r>
          </w:p>
        </w:tc>
      </w:tr>
      <w:tr w:rsidR="003563E5" w:rsidRPr="00584CF8" w14:paraId="078CA1CF" w14:textId="3AFA0275" w:rsidTr="00A74C90">
        <w:tc>
          <w:tcPr>
            <w:tcW w:w="845" w:type="dxa"/>
          </w:tcPr>
          <w:p w14:paraId="641DEAF5" w14:textId="02A0A101"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54011E35" w14:textId="72B41CED" w:rsidR="00BD7632" w:rsidRPr="00584CF8" w:rsidRDefault="00BD7632" w:rsidP="00BD7632">
            <w:pPr>
              <w:rPr>
                <w:i/>
                <w:sz w:val="20"/>
                <w:szCs w:val="20"/>
              </w:rPr>
            </w:pPr>
            <w:r w:rsidRPr="00584CF8">
              <w:rPr>
                <w:sz w:val="20"/>
                <w:szCs w:val="20"/>
              </w:rPr>
              <w:t xml:space="preserve">Minooee S (2021b) </w:t>
            </w:r>
            <w:r w:rsidRPr="00584CF8">
              <w:rPr>
                <w:i/>
                <w:sz w:val="20"/>
                <w:szCs w:val="20"/>
              </w:rPr>
              <w:t>Shoulder dystocia : a panic station or an opportunity for growth?</w:t>
            </w:r>
          </w:p>
          <w:p w14:paraId="35672D9F" w14:textId="77777777" w:rsidR="00BD7632" w:rsidRPr="00584CF8" w:rsidRDefault="00BD7632" w:rsidP="00BD7632">
            <w:pPr>
              <w:rPr>
                <w:sz w:val="20"/>
                <w:szCs w:val="20"/>
              </w:rPr>
            </w:pPr>
          </w:p>
          <w:p w14:paraId="1A88F8D9" w14:textId="77777777" w:rsidR="00BD7632" w:rsidRPr="00584CF8" w:rsidRDefault="00BD7632" w:rsidP="00BD7632">
            <w:pPr>
              <w:rPr>
                <w:sz w:val="20"/>
                <w:szCs w:val="20"/>
              </w:rPr>
            </w:pPr>
            <w:r w:rsidRPr="00584CF8">
              <w:rPr>
                <w:sz w:val="20"/>
                <w:szCs w:val="20"/>
              </w:rPr>
              <w:t>Australia</w:t>
            </w:r>
          </w:p>
          <w:p w14:paraId="0FBC61F4" w14:textId="5F960D4C" w:rsidR="00BD7632" w:rsidRPr="00584CF8" w:rsidRDefault="00BD7632" w:rsidP="00BD7632">
            <w:pPr>
              <w:rPr>
                <w:sz w:val="20"/>
                <w:szCs w:val="20"/>
              </w:rPr>
            </w:pPr>
          </w:p>
        </w:tc>
        <w:tc>
          <w:tcPr>
            <w:tcW w:w="0" w:type="auto"/>
            <w:shd w:val="clear" w:color="auto" w:fill="auto"/>
          </w:tcPr>
          <w:p w14:paraId="490685E9" w14:textId="57EEEC10" w:rsidR="00BD7632" w:rsidRPr="00584CF8" w:rsidRDefault="00BD7632" w:rsidP="00BD7632">
            <w:pPr>
              <w:rPr>
                <w:bCs/>
                <w:sz w:val="20"/>
                <w:szCs w:val="20"/>
              </w:rPr>
            </w:pPr>
            <w:r w:rsidRPr="00584CF8">
              <w:rPr>
                <w:bCs/>
                <w:sz w:val="20"/>
                <w:szCs w:val="20"/>
              </w:rPr>
              <w:t>Qualitative study -individual interviews</w:t>
            </w:r>
          </w:p>
        </w:tc>
        <w:tc>
          <w:tcPr>
            <w:tcW w:w="0" w:type="auto"/>
            <w:shd w:val="clear" w:color="auto" w:fill="auto"/>
          </w:tcPr>
          <w:p w14:paraId="1A4C254C" w14:textId="711FDA06" w:rsidR="00BD7632" w:rsidRPr="00584CF8" w:rsidRDefault="00BD7632" w:rsidP="00BD7632">
            <w:pPr>
              <w:rPr>
                <w:sz w:val="20"/>
                <w:szCs w:val="20"/>
              </w:rPr>
            </w:pPr>
            <w:r w:rsidRPr="00584CF8">
              <w:rPr>
                <w:sz w:val="20"/>
                <w:szCs w:val="20"/>
              </w:rPr>
              <w:t>To explore the impact of experiencing shoulder dystocia on clinical practice of midwives.</w:t>
            </w:r>
          </w:p>
        </w:tc>
        <w:tc>
          <w:tcPr>
            <w:tcW w:w="0" w:type="auto"/>
            <w:shd w:val="clear" w:color="auto" w:fill="auto"/>
          </w:tcPr>
          <w:p w14:paraId="763F8C6E" w14:textId="655EAD05" w:rsidR="00BD7632" w:rsidRPr="00584CF8" w:rsidRDefault="00BD7632" w:rsidP="00BD7632">
            <w:pPr>
              <w:rPr>
                <w:sz w:val="20"/>
                <w:szCs w:val="20"/>
              </w:rPr>
            </w:pPr>
            <w:r w:rsidRPr="00584CF8">
              <w:rPr>
                <w:sz w:val="20"/>
                <w:szCs w:val="20"/>
              </w:rPr>
              <w:t>25 midwives experiencing at least one case of shoulder dystocia were invited to the study through the Australian College of Midwives (ACM).</w:t>
            </w:r>
          </w:p>
        </w:tc>
        <w:tc>
          <w:tcPr>
            <w:tcW w:w="0" w:type="auto"/>
          </w:tcPr>
          <w:p w14:paraId="7EFB3E29" w14:textId="0055269D" w:rsidR="00BD7632" w:rsidRPr="00584CF8" w:rsidRDefault="00BD7632" w:rsidP="00BD7632">
            <w:pPr>
              <w:rPr>
                <w:sz w:val="20"/>
                <w:szCs w:val="20"/>
              </w:rPr>
            </w:pPr>
            <w:r w:rsidRPr="00584CF8">
              <w:rPr>
                <w:sz w:val="20"/>
                <w:szCs w:val="20"/>
              </w:rPr>
              <w:t>A birth complicated by shoulder dystocia</w:t>
            </w:r>
          </w:p>
        </w:tc>
        <w:tc>
          <w:tcPr>
            <w:tcW w:w="0" w:type="auto"/>
          </w:tcPr>
          <w:p w14:paraId="10491439" w14:textId="77777777" w:rsidR="00BD7632" w:rsidRPr="00584CF8" w:rsidRDefault="00BD7632" w:rsidP="00BD7632">
            <w:pPr>
              <w:rPr>
                <w:sz w:val="20"/>
                <w:szCs w:val="20"/>
              </w:rPr>
            </w:pPr>
            <w:r w:rsidRPr="00584CF8">
              <w:rPr>
                <w:sz w:val="20"/>
                <w:szCs w:val="20"/>
              </w:rPr>
              <w:t>Using video webcam to observe the interviewee’s visual cues (facial expressions or body movements), and to reflect on the feelings of the interviewee.</w:t>
            </w:r>
          </w:p>
          <w:p w14:paraId="74F6CB2E" w14:textId="77777777" w:rsidR="00BD7632" w:rsidRPr="00584CF8" w:rsidRDefault="00BD7632" w:rsidP="00BD7632">
            <w:pPr>
              <w:rPr>
                <w:sz w:val="20"/>
                <w:szCs w:val="20"/>
              </w:rPr>
            </w:pPr>
            <w:r w:rsidRPr="00584CF8">
              <w:rPr>
                <w:sz w:val="20"/>
                <w:szCs w:val="20"/>
              </w:rPr>
              <w:t>What were you feeling when the baby was born?</w:t>
            </w:r>
          </w:p>
          <w:p w14:paraId="3ADD9A19" w14:textId="5A2C1166" w:rsidR="00BD7632" w:rsidRPr="00584CF8" w:rsidRDefault="00BD7632" w:rsidP="00BD7632">
            <w:pPr>
              <w:rPr>
                <w:sz w:val="20"/>
                <w:szCs w:val="20"/>
              </w:rPr>
            </w:pPr>
            <w:r w:rsidRPr="00584CF8">
              <w:rPr>
                <w:sz w:val="20"/>
                <w:szCs w:val="20"/>
              </w:rPr>
              <w:t>Can you tell me about your feelings in the next births?</w:t>
            </w:r>
          </w:p>
          <w:p w14:paraId="243D1FCB" w14:textId="19AE58AD" w:rsidR="00BD7632" w:rsidRPr="00584CF8" w:rsidRDefault="00BD7632" w:rsidP="00BD7632">
            <w:pPr>
              <w:rPr>
                <w:sz w:val="20"/>
                <w:szCs w:val="20"/>
              </w:rPr>
            </w:pPr>
            <w:r w:rsidRPr="00584CF8">
              <w:rPr>
                <w:sz w:val="20"/>
                <w:szCs w:val="20"/>
              </w:rPr>
              <w:t>Can you tell me about the support you received after that birth?</w:t>
            </w:r>
          </w:p>
        </w:tc>
      </w:tr>
      <w:tr w:rsidR="003563E5" w:rsidRPr="00584CF8" w14:paraId="1893B5EA" w14:textId="57F967B1" w:rsidTr="00A74C90">
        <w:tc>
          <w:tcPr>
            <w:tcW w:w="845" w:type="dxa"/>
          </w:tcPr>
          <w:p w14:paraId="210C2047" w14:textId="674D654C"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2B6D11EE" w14:textId="28F79E1D" w:rsidR="00BD7632" w:rsidRPr="00584CF8" w:rsidRDefault="00BD7632" w:rsidP="00BD7632">
            <w:pPr>
              <w:rPr>
                <w:i/>
                <w:iCs/>
                <w:sz w:val="18"/>
                <w:szCs w:val="18"/>
              </w:rPr>
            </w:pPr>
            <w:r w:rsidRPr="00584CF8">
              <w:rPr>
                <w:sz w:val="20"/>
                <w:szCs w:val="20"/>
              </w:rPr>
              <w:t xml:space="preserve">Muliira RS (2014) </w:t>
            </w:r>
            <w:r w:rsidRPr="00584CF8">
              <w:rPr>
                <w:i/>
                <w:iCs/>
                <w:sz w:val="20"/>
                <w:szCs w:val="20"/>
              </w:rPr>
              <w:t xml:space="preserve">Occupational exposure to maternal death: Psychological outcomes and coping methods used </w:t>
            </w:r>
            <w:r w:rsidRPr="00584CF8">
              <w:rPr>
                <w:i/>
                <w:iCs/>
                <w:sz w:val="20"/>
                <w:szCs w:val="20"/>
              </w:rPr>
              <w:lastRenderedPageBreak/>
              <w:t>by midwives working in rural areas.</w:t>
            </w:r>
          </w:p>
          <w:p w14:paraId="30EB30AB" w14:textId="77777777" w:rsidR="00BD7632" w:rsidRPr="00584CF8" w:rsidRDefault="00BD7632" w:rsidP="00BD7632">
            <w:pPr>
              <w:rPr>
                <w:i/>
                <w:iCs/>
                <w:sz w:val="18"/>
                <w:szCs w:val="18"/>
              </w:rPr>
            </w:pPr>
          </w:p>
          <w:p w14:paraId="2FE49758" w14:textId="15C4C9A9" w:rsidR="00BD7632" w:rsidRPr="00584CF8" w:rsidRDefault="00BD7632" w:rsidP="00BD7632">
            <w:pPr>
              <w:rPr>
                <w:sz w:val="20"/>
                <w:szCs w:val="20"/>
              </w:rPr>
            </w:pPr>
            <w:r w:rsidRPr="00584CF8">
              <w:rPr>
                <w:sz w:val="20"/>
                <w:szCs w:val="20"/>
              </w:rPr>
              <w:t>Uganda</w:t>
            </w:r>
          </w:p>
        </w:tc>
        <w:tc>
          <w:tcPr>
            <w:tcW w:w="0" w:type="auto"/>
            <w:shd w:val="clear" w:color="auto" w:fill="auto"/>
          </w:tcPr>
          <w:p w14:paraId="15BBCF1E" w14:textId="07935C13" w:rsidR="00BD7632" w:rsidRPr="00584CF8" w:rsidRDefault="00BD7632" w:rsidP="00BD7632">
            <w:pPr>
              <w:rPr>
                <w:sz w:val="20"/>
                <w:szCs w:val="20"/>
              </w:rPr>
            </w:pPr>
            <w:r w:rsidRPr="00584CF8">
              <w:rPr>
                <w:sz w:val="20"/>
                <w:szCs w:val="20"/>
              </w:rPr>
              <w:lastRenderedPageBreak/>
              <w:t>Cross-sectional survey</w:t>
            </w:r>
          </w:p>
        </w:tc>
        <w:tc>
          <w:tcPr>
            <w:tcW w:w="0" w:type="auto"/>
            <w:shd w:val="clear" w:color="auto" w:fill="auto"/>
          </w:tcPr>
          <w:p w14:paraId="57151492" w14:textId="780FEB1E" w:rsidR="00BD7632" w:rsidRPr="00584CF8" w:rsidRDefault="00BD7632" w:rsidP="00BD7632">
            <w:pPr>
              <w:rPr>
                <w:sz w:val="20"/>
                <w:szCs w:val="20"/>
              </w:rPr>
            </w:pPr>
            <w:r w:rsidRPr="00584CF8">
              <w:rPr>
                <w:sz w:val="20"/>
                <w:szCs w:val="20"/>
              </w:rPr>
              <w:t xml:space="preserve">To determine death anxiety predictors among midwives who have experienced maternal death to enable recommendations on interventions for coping with distress </w:t>
            </w:r>
          </w:p>
        </w:tc>
        <w:tc>
          <w:tcPr>
            <w:tcW w:w="0" w:type="auto"/>
            <w:shd w:val="clear" w:color="auto" w:fill="auto"/>
          </w:tcPr>
          <w:p w14:paraId="5EC300AD" w14:textId="487495C1" w:rsidR="00BD7632" w:rsidRPr="00584CF8" w:rsidRDefault="00BD7632" w:rsidP="00BD7632">
            <w:pPr>
              <w:rPr>
                <w:sz w:val="20"/>
                <w:szCs w:val="20"/>
              </w:rPr>
            </w:pPr>
            <w:r w:rsidRPr="00584CF8">
              <w:rPr>
                <w:sz w:val="20"/>
                <w:szCs w:val="20"/>
              </w:rPr>
              <w:t>238 midwives working in two rural districts of Uganda.</w:t>
            </w:r>
          </w:p>
        </w:tc>
        <w:tc>
          <w:tcPr>
            <w:tcW w:w="0" w:type="auto"/>
          </w:tcPr>
          <w:p w14:paraId="79FDCC4E" w14:textId="4C1728A1" w:rsidR="00BD7632" w:rsidRPr="00584CF8" w:rsidRDefault="00BD7632" w:rsidP="00BD7632">
            <w:pPr>
              <w:rPr>
                <w:sz w:val="20"/>
                <w:szCs w:val="20"/>
              </w:rPr>
            </w:pPr>
            <w:r w:rsidRPr="00584CF8">
              <w:rPr>
                <w:sz w:val="20"/>
                <w:szCs w:val="20"/>
              </w:rPr>
              <w:t>Occupational exposure to maternal death.</w:t>
            </w:r>
          </w:p>
        </w:tc>
        <w:tc>
          <w:tcPr>
            <w:tcW w:w="0" w:type="auto"/>
          </w:tcPr>
          <w:p w14:paraId="00A906F3" w14:textId="77777777" w:rsidR="00BD7632" w:rsidRPr="00584CF8" w:rsidRDefault="00BD7632" w:rsidP="00BD7632">
            <w:pPr>
              <w:rPr>
                <w:sz w:val="20"/>
                <w:szCs w:val="20"/>
              </w:rPr>
            </w:pPr>
            <w:r w:rsidRPr="00584CF8">
              <w:rPr>
                <w:sz w:val="20"/>
                <w:szCs w:val="20"/>
              </w:rPr>
              <w:t>Death Distress Scale (DDS)</w:t>
            </w:r>
          </w:p>
          <w:p w14:paraId="160BCCF1" w14:textId="58A54C82" w:rsidR="00BD7632" w:rsidRPr="00584CF8" w:rsidRDefault="00BD7632" w:rsidP="00BD7632">
            <w:pPr>
              <w:rPr>
                <w:sz w:val="20"/>
                <w:szCs w:val="20"/>
              </w:rPr>
            </w:pPr>
            <w:r w:rsidRPr="00584CF8">
              <w:rPr>
                <w:sz w:val="20"/>
                <w:szCs w:val="20"/>
              </w:rPr>
              <w:t>Brief COPE Scale</w:t>
            </w:r>
          </w:p>
        </w:tc>
      </w:tr>
      <w:tr w:rsidR="003563E5" w:rsidRPr="00584CF8" w14:paraId="4CECCAF2" w14:textId="5DC1F2A5" w:rsidTr="00A74C90">
        <w:tc>
          <w:tcPr>
            <w:tcW w:w="845" w:type="dxa"/>
          </w:tcPr>
          <w:p w14:paraId="328C421D" w14:textId="1F340ED2"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042BDF77" w14:textId="3E798618" w:rsidR="00BD7632" w:rsidRPr="00584CF8" w:rsidRDefault="00BD7632" w:rsidP="00BD7632">
            <w:pPr>
              <w:rPr>
                <w:sz w:val="20"/>
                <w:szCs w:val="20"/>
              </w:rPr>
            </w:pPr>
            <w:r w:rsidRPr="00584CF8">
              <w:rPr>
                <w:sz w:val="20"/>
                <w:szCs w:val="20"/>
              </w:rPr>
              <w:t>Muliira RS (2015)</w:t>
            </w:r>
          </w:p>
          <w:p w14:paraId="1A8E6503" w14:textId="77777777" w:rsidR="00BD7632" w:rsidRPr="00584CF8" w:rsidRDefault="00BD7632" w:rsidP="00BD7632">
            <w:pPr>
              <w:rPr>
                <w:i/>
                <w:sz w:val="20"/>
                <w:szCs w:val="20"/>
              </w:rPr>
            </w:pPr>
            <w:r w:rsidRPr="00584CF8">
              <w:rPr>
                <w:i/>
                <w:sz w:val="20"/>
                <w:szCs w:val="20"/>
              </w:rPr>
              <w:t xml:space="preserve">Predictors of death anxiety among midwives who have experienced maternal death situations at work. </w:t>
            </w:r>
          </w:p>
          <w:p w14:paraId="38F9E98F" w14:textId="77777777" w:rsidR="00BD7632" w:rsidRPr="00584CF8" w:rsidRDefault="00BD7632" w:rsidP="00BD7632">
            <w:pPr>
              <w:rPr>
                <w:sz w:val="20"/>
                <w:szCs w:val="20"/>
              </w:rPr>
            </w:pPr>
          </w:p>
          <w:p w14:paraId="30154ED2" w14:textId="60A22D5F" w:rsidR="00BD7632" w:rsidRPr="00584CF8" w:rsidRDefault="00BD7632" w:rsidP="00BD7632">
            <w:pPr>
              <w:rPr>
                <w:sz w:val="20"/>
                <w:szCs w:val="20"/>
              </w:rPr>
            </w:pPr>
            <w:r w:rsidRPr="00584CF8">
              <w:rPr>
                <w:sz w:val="20"/>
                <w:szCs w:val="20"/>
              </w:rPr>
              <w:t>Uganda</w:t>
            </w:r>
          </w:p>
        </w:tc>
        <w:tc>
          <w:tcPr>
            <w:tcW w:w="0" w:type="auto"/>
            <w:shd w:val="clear" w:color="auto" w:fill="auto"/>
          </w:tcPr>
          <w:p w14:paraId="3C7D8B5B" w14:textId="3ABB85AE" w:rsidR="00BD7632" w:rsidRPr="00584CF8" w:rsidRDefault="00BD7632" w:rsidP="00BD7632">
            <w:pPr>
              <w:rPr>
                <w:sz w:val="20"/>
                <w:szCs w:val="20"/>
              </w:rPr>
            </w:pPr>
            <w:r w:rsidRPr="00584CF8">
              <w:rPr>
                <w:sz w:val="20"/>
                <w:szCs w:val="20"/>
              </w:rPr>
              <w:t>Cross-sectional survey</w:t>
            </w:r>
          </w:p>
        </w:tc>
        <w:tc>
          <w:tcPr>
            <w:tcW w:w="0" w:type="auto"/>
            <w:shd w:val="clear" w:color="auto" w:fill="auto"/>
          </w:tcPr>
          <w:p w14:paraId="3757FD52" w14:textId="0DD85BC0" w:rsidR="00BD7632" w:rsidRPr="00584CF8" w:rsidRDefault="00BD7632" w:rsidP="00BD7632">
            <w:pPr>
              <w:rPr>
                <w:sz w:val="20"/>
                <w:szCs w:val="20"/>
              </w:rPr>
            </w:pPr>
            <w:r w:rsidRPr="00584CF8">
              <w:rPr>
                <w:sz w:val="20"/>
                <w:szCs w:val="20"/>
              </w:rPr>
              <w:t>To determine the predictors of death anxiety among midwives who have experienced maternal death at work in order to recommend interventions to facilitate effective coping with the distress.</w:t>
            </w:r>
          </w:p>
        </w:tc>
        <w:tc>
          <w:tcPr>
            <w:tcW w:w="0" w:type="auto"/>
            <w:shd w:val="clear" w:color="auto" w:fill="auto"/>
          </w:tcPr>
          <w:p w14:paraId="459E15C5" w14:textId="3E13297C" w:rsidR="00BD7632" w:rsidRPr="00584CF8" w:rsidRDefault="00BD7632" w:rsidP="00BD7632">
            <w:pPr>
              <w:rPr>
                <w:sz w:val="20"/>
                <w:szCs w:val="20"/>
              </w:rPr>
            </w:pPr>
            <w:r w:rsidRPr="00584CF8">
              <w:rPr>
                <w:sz w:val="20"/>
                <w:szCs w:val="20"/>
              </w:rPr>
              <w:t>224 midwives working in two rural districts of Uganda.</w:t>
            </w:r>
          </w:p>
        </w:tc>
        <w:tc>
          <w:tcPr>
            <w:tcW w:w="0" w:type="auto"/>
          </w:tcPr>
          <w:p w14:paraId="5CB5FE62" w14:textId="015C45D4" w:rsidR="00BD7632" w:rsidRPr="00584CF8" w:rsidRDefault="00BD7632" w:rsidP="00BD7632">
            <w:pPr>
              <w:rPr>
                <w:sz w:val="20"/>
                <w:szCs w:val="20"/>
              </w:rPr>
            </w:pPr>
            <w:r w:rsidRPr="00584CF8">
              <w:rPr>
                <w:sz w:val="20"/>
                <w:szCs w:val="20"/>
              </w:rPr>
              <w:t>Occupational exposure to maternal death.</w:t>
            </w:r>
          </w:p>
        </w:tc>
        <w:tc>
          <w:tcPr>
            <w:tcW w:w="0" w:type="auto"/>
          </w:tcPr>
          <w:p w14:paraId="493D951A" w14:textId="77777777" w:rsidR="00BD7632" w:rsidRPr="00584CF8" w:rsidRDefault="00BD7632" w:rsidP="00BD7632">
            <w:pPr>
              <w:rPr>
                <w:sz w:val="20"/>
                <w:szCs w:val="20"/>
              </w:rPr>
            </w:pPr>
            <w:r w:rsidRPr="00584CF8">
              <w:rPr>
                <w:sz w:val="20"/>
                <w:szCs w:val="20"/>
              </w:rPr>
              <w:t>Death Distress Scale (DDS)</w:t>
            </w:r>
          </w:p>
          <w:p w14:paraId="4AA8FD60" w14:textId="77777777" w:rsidR="00BD7632" w:rsidRPr="00584CF8" w:rsidRDefault="00BD7632" w:rsidP="00BD7632">
            <w:pPr>
              <w:rPr>
                <w:sz w:val="20"/>
                <w:szCs w:val="20"/>
              </w:rPr>
            </w:pPr>
            <w:r w:rsidRPr="00584CF8">
              <w:rPr>
                <w:sz w:val="20"/>
                <w:szCs w:val="20"/>
              </w:rPr>
              <w:t xml:space="preserve">Brief COPE Scale </w:t>
            </w:r>
          </w:p>
          <w:p w14:paraId="74868D83" w14:textId="258636F8" w:rsidR="00BD7632" w:rsidRPr="00584CF8" w:rsidRDefault="00BD7632" w:rsidP="00BD7632">
            <w:pPr>
              <w:rPr>
                <w:sz w:val="20"/>
                <w:szCs w:val="20"/>
              </w:rPr>
            </w:pPr>
            <w:r w:rsidRPr="00584CF8">
              <w:rPr>
                <w:sz w:val="20"/>
                <w:szCs w:val="20"/>
              </w:rPr>
              <w:t>Perceived Wellbeing Scale (PWS)</w:t>
            </w:r>
          </w:p>
        </w:tc>
      </w:tr>
      <w:tr w:rsidR="003563E5" w:rsidRPr="00584CF8" w14:paraId="6BEF91BE" w14:textId="68EFD82B" w:rsidTr="00A74C90">
        <w:tc>
          <w:tcPr>
            <w:tcW w:w="845" w:type="dxa"/>
          </w:tcPr>
          <w:p w14:paraId="78F66CAA" w14:textId="2B296296"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4027C6D8" w14:textId="0212399A" w:rsidR="00BD7632" w:rsidRPr="00584CF8" w:rsidRDefault="00BD7632" w:rsidP="00BD7632">
            <w:pPr>
              <w:rPr>
                <w:sz w:val="20"/>
                <w:szCs w:val="20"/>
              </w:rPr>
            </w:pPr>
            <w:r w:rsidRPr="00584CF8">
              <w:rPr>
                <w:sz w:val="20"/>
                <w:szCs w:val="20"/>
              </w:rPr>
              <w:t xml:space="preserve">Nicholls EM (2021) </w:t>
            </w:r>
            <w:r w:rsidRPr="00584CF8">
              <w:rPr>
                <w:i/>
                <w:sz w:val="20"/>
                <w:szCs w:val="20"/>
              </w:rPr>
              <w:t>Secondary traumatic stress among labor and delivery nurses.</w:t>
            </w:r>
          </w:p>
          <w:p w14:paraId="27DF6F21" w14:textId="77777777" w:rsidR="00BD7632" w:rsidRPr="00584CF8" w:rsidRDefault="00BD7632" w:rsidP="00BD7632">
            <w:pPr>
              <w:rPr>
                <w:sz w:val="20"/>
                <w:szCs w:val="20"/>
              </w:rPr>
            </w:pPr>
          </w:p>
          <w:p w14:paraId="1F3F42E0" w14:textId="3CB07ADC" w:rsidR="00BD7632" w:rsidRPr="00584CF8" w:rsidRDefault="00BD7632" w:rsidP="00BD7632">
            <w:pPr>
              <w:rPr>
                <w:sz w:val="20"/>
                <w:szCs w:val="20"/>
              </w:rPr>
            </w:pPr>
            <w:r w:rsidRPr="00584CF8">
              <w:rPr>
                <w:sz w:val="20"/>
                <w:szCs w:val="20"/>
              </w:rPr>
              <w:t>USA</w:t>
            </w:r>
          </w:p>
        </w:tc>
        <w:tc>
          <w:tcPr>
            <w:tcW w:w="0" w:type="auto"/>
            <w:shd w:val="clear" w:color="auto" w:fill="auto"/>
          </w:tcPr>
          <w:p w14:paraId="58F54119" w14:textId="1A927713" w:rsidR="00BD7632" w:rsidRPr="00584CF8" w:rsidRDefault="00BD7632" w:rsidP="00BD7632">
            <w:pPr>
              <w:rPr>
                <w:sz w:val="20"/>
                <w:szCs w:val="20"/>
              </w:rPr>
            </w:pPr>
            <w:r w:rsidRPr="00584CF8">
              <w:rPr>
                <w:sz w:val="20"/>
                <w:szCs w:val="20"/>
              </w:rPr>
              <w:t>Cross-sectional survey</w:t>
            </w:r>
          </w:p>
        </w:tc>
        <w:tc>
          <w:tcPr>
            <w:tcW w:w="0" w:type="auto"/>
            <w:shd w:val="clear" w:color="auto" w:fill="auto"/>
          </w:tcPr>
          <w:p w14:paraId="53CF3EFD" w14:textId="1779D805" w:rsidR="00BD7632" w:rsidRPr="00584CF8" w:rsidRDefault="00BD7632" w:rsidP="00BD7632">
            <w:pPr>
              <w:rPr>
                <w:sz w:val="20"/>
                <w:szCs w:val="20"/>
              </w:rPr>
            </w:pPr>
            <w:r w:rsidRPr="00584CF8">
              <w:rPr>
                <w:sz w:val="20"/>
                <w:szCs w:val="20"/>
              </w:rPr>
              <w:t>To describe the prevalence and severity of secondary traumatic stre</w:t>
            </w:r>
            <w:r w:rsidR="00584CF8">
              <w:rPr>
                <w:sz w:val="20"/>
                <w:szCs w:val="20"/>
              </w:rPr>
              <w:t xml:space="preserve">ss (STS) </w:t>
            </w:r>
            <w:r w:rsidRPr="00584CF8">
              <w:rPr>
                <w:sz w:val="20"/>
                <w:szCs w:val="20"/>
              </w:rPr>
              <w:t>among labo</w:t>
            </w:r>
            <w:r w:rsidR="00584CF8">
              <w:rPr>
                <w:sz w:val="20"/>
                <w:szCs w:val="20"/>
              </w:rPr>
              <w:t>u</w:t>
            </w:r>
            <w:r w:rsidRPr="00584CF8">
              <w:rPr>
                <w:sz w:val="20"/>
                <w:szCs w:val="20"/>
              </w:rPr>
              <w:t>r and delivery nurses.</w:t>
            </w:r>
          </w:p>
        </w:tc>
        <w:tc>
          <w:tcPr>
            <w:tcW w:w="0" w:type="auto"/>
            <w:shd w:val="clear" w:color="auto" w:fill="auto"/>
          </w:tcPr>
          <w:p w14:paraId="50B040C2" w14:textId="75491927" w:rsidR="00BD7632" w:rsidRPr="00584CF8" w:rsidRDefault="00BD7632" w:rsidP="00BD7632">
            <w:pPr>
              <w:rPr>
                <w:sz w:val="20"/>
                <w:szCs w:val="20"/>
              </w:rPr>
            </w:pPr>
            <w:r w:rsidRPr="00584CF8">
              <w:rPr>
                <w:sz w:val="20"/>
                <w:szCs w:val="20"/>
              </w:rPr>
              <w:t>144 labo</w:t>
            </w:r>
            <w:r w:rsidR="00584CF8">
              <w:rPr>
                <w:sz w:val="20"/>
                <w:szCs w:val="20"/>
              </w:rPr>
              <w:t>u</w:t>
            </w:r>
            <w:r w:rsidRPr="00584CF8">
              <w:rPr>
                <w:sz w:val="20"/>
                <w:szCs w:val="20"/>
              </w:rPr>
              <w:t>r and delivery nurses (response 50%)</w:t>
            </w:r>
          </w:p>
        </w:tc>
        <w:tc>
          <w:tcPr>
            <w:tcW w:w="0" w:type="auto"/>
          </w:tcPr>
          <w:p w14:paraId="14B12BF2" w14:textId="2F5F4790" w:rsidR="00BD7632" w:rsidRPr="00584CF8" w:rsidRDefault="00BD7632" w:rsidP="00BD7632">
            <w:pPr>
              <w:rPr>
                <w:sz w:val="20"/>
                <w:szCs w:val="20"/>
              </w:rPr>
            </w:pPr>
            <w:r w:rsidRPr="00584CF8">
              <w:rPr>
                <w:sz w:val="20"/>
                <w:szCs w:val="20"/>
              </w:rPr>
              <w:t>Have you ever witnessed a traumatic birth in your position as a labo</w:t>
            </w:r>
            <w:r w:rsidR="00584CF8">
              <w:rPr>
                <w:sz w:val="20"/>
                <w:szCs w:val="20"/>
              </w:rPr>
              <w:t>u</w:t>
            </w:r>
            <w:r w:rsidRPr="00584CF8">
              <w:rPr>
                <w:sz w:val="20"/>
                <w:szCs w:val="20"/>
              </w:rPr>
              <w:t>r and delivery nurse? Approximately, how many times have you experienced a traumatic birth in your position as a labo</w:t>
            </w:r>
            <w:r w:rsidR="00584CF8">
              <w:rPr>
                <w:sz w:val="20"/>
                <w:szCs w:val="20"/>
              </w:rPr>
              <w:t>u</w:t>
            </w:r>
            <w:r w:rsidRPr="00584CF8">
              <w:rPr>
                <w:sz w:val="20"/>
                <w:szCs w:val="20"/>
              </w:rPr>
              <w:t>r and delivery nurse?</w:t>
            </w:r>
          </w:p>
        </w:tc>
        <w:tc>
          <w:tcPr>
            <w:tcW w:w="0" w:type="auto"/>
          </w:tcPr>
          <w:p w14:paraId="1743302C" w14:textId="77777777" w:rsidR="00BD7632" w:rsidRPr="00584CF8" w:rsidRDefault="00BD7632" w:rsidP="00BD7632">
            <w:pPr>
              <w:rPr>
                <w:sz w:val="20"/>
                <w:szCs w:val="20"/>
              </w:rPr>
            </w:pPr>
            <w:r w:rsidRPr="00584CF8">
              <w:rPr>
                <w:sz w:val="20"/>
                <w:szCs w:val="20"/>
              </w:rPr>
              <w:t>Secondary Traumatic Stress Scale (STSS)</w:t>
            </w:r>
          </w:p>
          <w:p w14:paraId="16DE6554" w14:textId="6F9C3EA0" w:rsidR="00BD7632" w:rsidRPr="00584CF8" w:rsidRDefault="00BD7632" w:rsidP="00BD7632">
            <w:pPr>
              <w:rPr>
                <w:sz w:val="20"/>
                <w:szCs w:val="20"/>
              </w:rPr>
            </w:pPr>
            <w:r w:rsidRPr="00584CF8">
              <w:rPr>
                <w:sz w:val="20"/>
                <w:szCs w:val="20"/>
              </w:rPr>
              <w:t>Have you considered leaving your position in labo</w:t>
            </w:r>
            <w:r w:rsidR="00584CF8">
              <w:rPr>
                <w:sz w:val="20"/>
                <w:szCs w:val="20"/>
              </w:rPr>
              <w:t>u</w:t>
            </w:r>
            <w:r w:rsidRPr="00584CF8">
              <w:rPr>
                <w:sz w:val="20"/>
                <w:szCs w:val="20"/>
              </w:rPr>
              <w:t xml:space="preserve">r and delivery because of a traumatic birth experience? </w:t>
            </w:r>
          </w:p>
          <w:p w14:paraId="1F4B61CC" w14:textId="3860F901" w:rsidR="00BD7632" w:rsidRPr="00584CF8" w:rsidRDefault="00BD7632" w:rsidP="00BD7632">
            <w:pPr>
              <w:rPr>
                <w:sz w:val="20"/>
                <w:szCs w:val="20"/>
              </w:rPr>
            </w:pPr>
            <w:r w:rsidRPr="00584CF8">
              <w:rPr>
                <w:sz w:val="20"/>
                <w:szCs w:val="20"/>
              </w:rPr>
              <w:t>Have you ever called out sick because of stress related to a traumatic birth experience in your position as a labo</w:t>
            </w:r>
            <w:r w:rsidR="00584CF8">
              <w:rPr>
                <w:sz w:val="20"/>
                <w:szCs w:val="20"/>
              </w:rPr>
              <w:t>u</w:t>
            </w:r>
            <w:r w:rsidRPr="00584CF8">
              <w:rPr>
                <w:sz w:val="20"/>
                <w:szCs w:val="20"/>
              </w:rPr>
              <w:t xml:space="preserve">r and delivery nurse? </w:t>
            </w:r>
          </w:p>
          <w:p w14:paraId="76552B6E" w14:textId="77777777" w:rsidR="00BD7632" w:rsidRPr="00584CF8" w:rsidRDefault="00BD7632" w:rsidP="00BD7632">
            <w:pPr>
              <w:rPr>
                <w:sz w:val="20"/>
                <w:szCs w:val="20"/>
              </w:rPr>
            </w:pPr>
            <w:r w:rsidRPr="00584CF8">
              <w:rPr>
                <w:sz w:val="20"/>
                <w:szCs w:val="20"/>
              </w:rPr>
              <w:t xml:space="preserve">Have you ever asked for a change in assignment in order to avoid a potential trauma after experiencing a traumatic birth? </w:t>
            </w:r>
          </w:p>
          <w:p w14:paraId="5444D3F2" w14:textId="1D6CF87C" w:rsidR="00BD7632" w:rsidRPr="00584CF8" w:rsidRDefault="00BD7632" w:rsidP="00BD7632">
            <w:pPr>
              <w:rPr>
                <w:sz w:val="20"/>
                <w:szCs w:val="20"/>
              </w:rPr>
            </w:pPr>
            <w:r w:rsidRPr="00584CF8">
              <w:rPr>
                <w:sz w:val="20"/>
                <w:szCs w:val="20"/>
              </w:rPr>
              <w:t xml:space="preserve">Participants were also asked what resources or sources of support </w:t>
            </w:r>
            <w:r w:rsidRPr="00584CF8">
              <w:rPr>
                <w:sz w:val="20"/>
                <w:szCs w:val="20"/>
              </w:rPr>
              <w:lastRenderedPageBreak/>
              <w:t>they utilized in relation to a traumatic birth experience.</w:t>
            </w:r>
          </w:p>
        </w:tc>
      </w:tr>
      <w:tr w:rsidR="003563E5" w:rsidRPr="00584CF8" w14:paraId="560FF7AF" w14:textId="6F83BB16" w:rsidTr="00A74C90">
        <w:tc>
          <w:tcPr>
            <w:tcW w:w="845" w:type="dxa"/>
          </w:tcPr>
          <w:p w14:paraId="27FF7FA3" w14:textId="6DB7D53A" w:rsidR="00BD7632" w:rsidRPr="00584CF8" w:rsidRDefault="00BD7632" w:rsidP="001E2C1B">
            <w:pPr>
              <w:pStyle w:val="ListParagraph"/>
              <w:numPr>
                <w:ilvl w:val="0"/>
                <w:numId w:val="33"/>
              </w:numPr>
              <w:rPr>
                <w:sz w:val="20"/>
                <w:szCs w:val="20"/>
                <w:lang w:val="en-GB"/>
              </w:rPr>
            </w:pPr>
          </w:p>
        </w:tc>
        <w:tc>
          <w:tcPr>
            <w:tcW w:w="1469" w:type="dxa"/>
            <w:shd w:val="clear" w:color="auto" w:fill="auto"/>
          </w:tcPr>
          <w:p w14:paraId="49149172" w14:textId="571A0C1A" w:rsidR="00BD7632" w:rsidRPr="00584CF8" w:rsidRDefault="00BD7632" w:rsidP="00BD7632">
            <w:pPr>
              <w:rPr>
                <w:sz w:val="20"/>
                <w:szCs w:val="20"/>
              </w:rPr>
            </w:pPr>
            <w:r w:rsidRPr="00584CF8">
              <w:rPr>
                <w:sz w:val="20"/>
                <w:szCs w:val="20"/>
              </w:rPr>
              <w:t>Nightingale (2018)</w:t>
            </w:r>
          </w:p>
          <w:p w14:paraId="01909828" w14:textId="01CD0AAA" w:rsidR="00BD7632" w:rsidRPr="00584CF8" w:rsidRDefault="00BD7632" w:rsidP="00BD7632">
            <w:pPr>
              <w:rPr>
                <w:i/>
                <w:iCs/>
                <w:sz w:val="18"/>
                <w:szCs w:val="18"/>
              </w:rPr>
            </w:pPr>
            <w:r w:rsidRPr="00584CF8">
              <w:rPr>
                <w:i/>
                <w:iCs/>
                <w:sz w:val="18"/>
                <w:szCs w:val="18"/>
              </w:rPr>
              <w:t>Posttraumatic symptomatology following exposure to perceived traumatic perinatal events within the midwifery profession: The impact of trait emotional intelligence.</w:t>
            </w:r>
          </w:p>
          <w:p w14:paraId="179BFC14" w14:textId="77777777" w:rsidR="00BD7632" w:rsidRPr="00584CF8" w:rsidRDefault="00BD7632" w:rsidP="00BD7632">
            <w:pPr>
              <w:rPr>
                <w:sz w:val="20"/>
                <w:szCs w:val="20"/>
              </w:rPr>
            </w:pPr>
          </w:p>
          <w:p w14:paraId="470D8D2E" w14:textId="7C648E64" w:rsidR="00BD7632" w:rsidRPr="00584CF8" w:rsidRDefault="00BD7632" w:rsidP="00BD7632">
            <w:pPr>
              <w:rPr>
                <w:sz w:val="20"/>
                <w:szCs w:val="20"/>
              </w:rPr>
            </w:pPr>
            <w:r w:rsidRPr="00584CF8">
              <w:rPr>
                <w:sz w:val="20"/>
                <w:szCs w:val="20"/>
              </w:rPr>
              <w:t>UK</w:t>
            </w:r>
          </w:p>
        </w:tc>
        <w:tc>
          <w:tcPr>
            <w:tcW w:w="0" w:type="auto"/>
            <w:shd w:val="clear" w:color="auto" w:fill="auto"/>
          </w:tcPr>
          <w:p w14:paraId="0AF52655" w14:textId="4CE7C018" w:rsidR="00BD7632" w:rsidRPr="00584CF8" w:rsidRDefault="00BD7632" w:rsidP="00BD7632">
            <w:pPr>
              <w:rPr>
                <w:sz w:val="20"/>
                <w:szCs w:val="20"/>
              </w:rPr>
            </w:pPr>
            <w:r w:rsidRPr="00584CF8">
              <w:rPr>
                <w:sz w:val="20"/>
                <w:szCs w:val="20"/>
              </w:rPr>
              <w:t>Cross-sectional survey</w:t>
            </w:r>
          </w:p>
        </w:tc>
        <w:tc>
          <w:tcPr>
            <w:tcW w:w="0" w:type="auto"/>
            <w:shd w:val="clear" w:color="auto" w:fill="auto"/>
          </w:tcPr>
          <w:p w14:paraId="5EE25B03" w14:textId="2A72A372" w:rsidR="00BD7632" w:rsidRPr="00584CF8" w:rsidRDefault="00BD7632" w:rsidP="00BD7632">
            <w:pPr>
              <w:rPr>
                <w:sz w:val="20"/>
                <w:szCs w:val="20"/>
              </w:rPr>
            </w:pPr>
            <w:r w:rsidRPr="00584CF8">
              <w:rPr>
                <w:sz w:val="20"/>
                <w:szCs w:val="20"/>
              </w:rPr>
              <w:t>To explore factors associated with, and predictors of posttraumatic stress in midwives with the potential moderating effects of trait emotional intelligence</w:t>
            </w:r>
          </w:p>
        </w:tc>
        <w:tc>
          <w:tcPr>
            <w:tcW w:w="0" w:type="auto"/>
            <w:shd w:val="clear" w:color="auto" w:fill="auto"/>
          </w:tcPr>
          <w:p w14:paraId="2CCA679F" w14:textId="3CBB1948" w:rsidR="00BD7632" w:rsidRPr="00584CF8" w:rsidRDefault="00BD7632" w:rsidP="00BD7632">
            <w:pPr>
              <w:rPr>
                <w:sz w:val="20"/>
                <w:szCs w:val="20"/>
              </w:rPr>
            </w:pPr>
            <w:r w:rsidRPr="00584CF8">
              <w:rPr>
                <w:sz w:val="20"/>
                <w:szCs w:val="20"/>
              </w:rPr>
              <w:t>113 midwives from NHS hospitals Trusts having been involved in a perceived traumatic perinatal event within the last 10 years.</w:t>
            </w:r>
          </w:p>
        </w:tc>
        <w:tc>
          <w:tcPr>
            <w:tcW w:w="0" w:type="auto"/>
          </w:tcPr>
          <w:p w14:paraId="6BF5F6F5" w14:textId="688CE388" w:rsidR="00BD7632" w:rsidRPr="00584CF8" w:rsidRDefault="00BD7632" w:rsidP="00BD7632">
            <w:pPr>
              <w:rPr>
                <w:sz w:val="20"/>
                <w:szCs w:val="20"/>
              </w:rPr>
            </w:pPr>
            <w:r w:rsidRPr="00584CF8">
              <w:rPr>
                <w:sz w:val="20"/>
                <w:szCs w:val="20"/>
              </w:rPr>
              <w:t>A perinatal event that included actual or threatened death or serious injury to the mother and/or child.</w:t>
            </w:r>
          </w:p>
        </w:tc>
        <w:tc>
          <w:tcPr>
            <w:tcW w:w="0" w:type="auto"/>
          </w:tcPr>
          <w:p w14:paraId="2BAD2278" w14:textId="2D883389" w:rsidR="00BD7632" w:rsidRPr="00584CF8" w:rsidRDefault="00BD7632" w:rsidP="00BD7632">
            <w:pPr>
              <w:rPr>
                <w:sz w:val="20"/>
                <w:szCs w:val="20"/>
              </w:rPr>
            </w:pPr>
            <w:r w:rsidRPr="00584CF8">
              <w:rPr>
                <w:sz w:val="20"/>
                <w:szCs w:val="20"/>
              </w:rPr>
              <w:t>PTSS with the Impact of Event Scale-Revised (IES-R)</w:t>
            </w:r>
          </w:p>
        </w:tc>
      </w:tr>
      <w:tr w:rsidR="003563E5" w:rsidRPr="00584CF8" w14:paraId="04250B86" w14:textId="56EB7A8E" w:rsidTr="00A74C90">
        <w:tc>
          <w:tcPr>
            <w:tcW w:w="845" w:type="dxa"/>
          </w:tcPr>
          <w:p w14:paraId="57418C58" w14:textId="407C0FE0" w:rsidR="00BD7632" w:rsidRPr="00584CF8" w:rsidRDefault="00BD7632" w:rsidP="001E2C1B">
            <w:pPr>
              <w:pStyle w:val="Heading1"/>
              <w:numPr>
                <w:ilvl w:val="0"/>
                <w:numId w:val="33"/>
              </w:numPr>
              <w:rPr>
                <w:rFonts w:asciiTheme="minorHAnsi" w:eastAsiaTheme="minorHAnsi" w:hAnsiTheme="minorHAnsi" w:cstheme="minorHAnsi"/>
                <w:b w:val="0"/>
                <w:bCs w:val="0"/>
                <w:kern w:val="0"/>
                <w:sz w:val="20"/>
                <w:szCs w:val="20"/>
                <w:lang w:val="en-GB" w:eastAsia="en-US"/>
              </w:rPr>
            </w:pPr>
          </w:p>
        </w:tc>
        <w:tc>
          <w:tcPr>
            <w:tcW w:w="1469" w:type="dxa"/>
            <w:shd w:val="clear" w:color="auto" w:fill="auto"/>
          </w:tcPr>
          <w:p w14:paraId="2DA10017" w14:textId="77777777" w:rsidR="007B7E8D" w:rsidRPr="00584CF8" w:rsidRDefault="00BD7632" w:rsidP="001E2C1B">
            <w:pPr>
              <w:pStyle w:val="Heading1"/>
              <w:spacing w:after="0" w:afterAutospacing="0"/>
              <w:rPr>
                <w:rFonts w:asciiTheme="minorHAnsi" w:eastAsiaTheme="minorHAnsi" w:hAnsiTheme="minorHAnsi" w:cstheme="minorHAnsi"/>
                <w:b w:val="0"/>
                <w:bCs w:val="0"/>
                <w:kern w:val="0"/>
                <w:sz w:val="20"/>
                <w:szCs w:val="20"/>
                <w:lang w:val="en-GB" w:eastAsia="en-US"/>
              </w:rPr>
            </w:pPr>
            <w:r w:rsidRPr="00584CF8">
              <w:rPr>
                <w:rFonts w:asciiTheme="minorHAnsi" w:eastAsiaTheme="minorHAnsi" w:hAnsiTheme="minorHAnsi" w:cstheme="minorHAnsi"/>
                <w:b w:val="0"/>
                <w:bCs w:val="0"/>
                <w:kern w:val="0"/>
                <w:sz w:val="20"/>
                <w:szCs w:val="20"/>
                <w:lang w:val="en-GB" w:eastAsia="en-US"/>
              </w:rPr>
              <w:t xml:space="preserve">Nuzum D (2014) </w:t>
            </w:r>
          </w:p>
          <w:p w14:paraId="2D806101" w14:textId="28E328CD" w:rsidR="00BD7632" w:rsidRPr="00584CF8" w:rsidRDefault="00BD7632" w:rsidP="001E2C1B">
            <w:pPr>
              <w:pStyle w:val="Heading1"/>
              <w:spacing w:before="0" w:beforeAutospacing="0"/>
              <w:rPr>
                <w:rFonts w:asciiTheme="minorHAnsi" w:eastAsiaTheme="minorHAnsi" w:hAnsiTheme="minorHAnsi" w:cstheme="minorHAnsi"/>
                <w:b w:val="0"/>
                <w:bCs w:val="0"/>
                <w:kern w:val="0"/>
                <w:sz w:val="20"/>
                <w:szCs w:val="20"/>
                <w:lang w:val="en-GB" w:eastAsia="en-US"/>
              </w:rPr>
            </w:pPr>
            <w:r w:rsidRPr="00584CF8">
              <w:rPr>
                <w:rFonts w:asciiTheme="minorHAnsi" w:eastAsiaTheme="minorHAnsi" w:hAnsiTheme="minorHAnsi" w:cstheme="minorHAnsi"/>
                <w:b w:val="0"/>
                <w:bCs w:val="0"/>
                <w:i/>
                <w:iCs/>
                <w:kern w:val="0"/>
                <w:sz w:val="20"/>
                <w:szCs w:val="20"/>
                <w:lang w:val="en-GB" w:eastAsia="en-US"/>
              </w:rPr>
              <w:t xml:space="preserve">The impact of stillbirth on consultant obstetrician gynaecologists: a qualitative study. </w:t>
            </w:r>
          </w:p>
          <w:p w14:paraId="5D5B23A8" w14:textId="636825D6" w:rsidR="00BD7632" w:rsidRPr="00584CF8" w:rsidRDefault="00BD7632" w:rsidP="00BD7632">
            <w:pPr>
              <w:pStyle w:val="Heading1"/>
              <w:rPr>
                <w:rFonts w:asciiTheme="minorHAnsi" w:eastAsiaTheme="minorHAnsi" w:hAnsiTheme="minorHAnsi" w:cstheme="minorHAnsi"/>
                <w:b w:val="0"/>
                <w:bCs w:val="0"/>
                <w:kern w:val="0"/>
                <w:sz w:val="20"/>
                <w:szCs w:val="20"/>
                <w:lang w:val="en-GB" w:eastAsia="en-US"/>
              </w:rPr>
            </w:pPr>
            <w:r w:rsidRPr="00584CF8">
              <w:rPr>
                <w:rFonts w:asciiTheme="minorHAnsi" w:eastAsiaTheme="minorHAnsi" w:hAnsiTheme="minorHAnsi" w:cstheme="minorHAnsi"/>
                <w:b w:val="0"/>
                <w:bCs w:val="0"/>
                <w:kern w:val="0"/>
                <w:sz w:val="20"/>
                <w:szCs w:val="20"/>
                <w:lang w:val="en-GB" w:eastAsia="en-US"/>
              </w:rPr>
              <w:t>Ireland</w:t>
            </w:r>
          </w:p>
        </w:tc>
        <w:tc>
          <w:tcPr>
            <w:tcW w:w="0" w:type="auto"/>
            <w:shd w:val="clear" w:color="auto" w:fill="auto"/>
          </w:tcPr>
          <w:p w14:paraId="3C2347E0" w14:textId="0CC5CE79" w:rsidR="00BD7632" w:rsidRPr="00584CF8" w:rsidRDefault="00BD7632" w:rsidP="00BD7632">
            <w:pPr>
              <w:rPr>
                <w:rFonts w:cstheme="minorHAnsi"/>
                <w:sz w:val="20"/>
                <w:szCs w:val="20"/>
              </w:rPr>
            </w:pPr>
            <w:r w:rsidRPr="00584CF8">
              <w:rPr>
                <w:rFonts w:cstheme="minorHAnsi"/>
                <w:sz w:val="20"/>
                <w:szCs w:val="20"/>
              </w:rPr>
              <w:t>Qualitative study – individual interviews</w:t>
            </w:r>
          </w:p>
        </w:tc>
        <w:tc>
          <w:tcPr>
            <w:tcW w:w="0" w:type="auto"/>
            <w:shd w:val="clear" w:color="auto" w:fill="auto"/>
          </w:tcPr>
          <w:p w14:paraId="0FD9EA4E" w14:textId="29B91339" w:rsidR="00BD7632" w:rsidRPr="00584CF8" w:rsidRDefault="00BD7632" w:rsidP="00BD7632">
            <w:pPr>
              <w:rPr>
                <w:rFonts w:cstheme="minorHAnsi"/>
                <w:sz w:val="20"/>
                <w:szCs w:val="20"/>
              </w:rPr>
            </w:pPr>
            <w:r w:rsidRPr="00584CF8">
              <w:rPr>
                <w:rFonts w:cstheme="minorHAnsi"/>
                <w:sz w:val="20"/>
                <w:szCs w:val="20"/>
              </w:rPr>
              <w:t xml:space="preserve">To explore the personal and professional impact of stillbirth on consultant obstetrician gynaecologists. </w:t>
            </w:r>
          </w:p>
          <w:p w14:paraId="35FE6C42" w14:textId="77777777" w:rsidR="00BD7632" w:rsidRPr="00584CF8" w:rsidRDefault="00BD7632" w:rsidP="00BD7632">
            <w:pPr>
              <w:rPr>
                <w:rFonts w:cstheme="minorHAnsi"/>
                <w:sz w:val="20"/>
                <w:szCs w:val="20"/>
              </w:rPr>
            </w:pPr>
          </w:p>
        </w:tc>
        <w:tc>
          <w:tcPr>
            <w:tcW w:w="0" w:type="auto"/>
            <w:shd w:val="clear" w:color="auto" w:fill="auto"/>
          </w:tcPr>
          <w:p w14:paraId="69C2AA2C" w14:textId="7853505F" w:rsidR="00BD7632" w:rsidRPr="00584CF8" w:rsidRDefault="00BD7632" w:rsidP="00BD7632">
            <w:pPr>
              <w:rPr>
                <w:rFonts w:cstheme="minorHAnsi"/>
                <w:sz w:val="20"/>
                <w:szCs w:val="20"/>
              </w:rPr>
            </w:pPr>
            <w:r w:rsidRPr="00584CF8">
              <w:rPr>
                <w:rFonts w:cstheme="minorHAnsi"/>
                <w:sz w:val="20"/>
                <w:szCs w:val="20"/>
              </w:rPr>
              <w:t xml:space="preserve">8 consultant obstetrician gynaecologists (50% of consultant obstetrician gynaecologists in the hospital). </w:t>
            </w:r>
          </w:p>
        </w:tc>
        <w:tc>
          <w:tcPr>
            <w:tcW w:w="0" w:type="auto"/>
          </w:tcPr>
          <w:p w14:paraId="3F21862C" w14:textId="7C167544" w:rsidR="00BD7632" w:rsidRPr="00584CF8" w:rsidRDefault="00BD7632" w:rsidP="00BD7632">
            <w:pPr>
              <w:rPr>
                <w:rFonts w:cstheme="minorHAnsi"/>
                <w:sz w:val="20"/>
                <w:szCs w:val="20"/>
              </w:rPr>
            </w:pPr>
            <w:r w:rsidRPr="00584CF8">
              <w:rPr>
                <w:rFonts w:cstheme="minorHAnsi"/>
                <w:sz w:val="20"/>
                <w:szCs w:val="20"/>
              </w:rPr>
              <w:t>Stillbirth</w:t>
            </w:r>
          </w:p>
        </w:tc>
        <w:tc>
          <w:tcPr>
            <w:tcW w:w="0" w:type="auto"/>
          </w:tcPr>
          <w:p w14:paraId="22C970F5" w14:textId="70CE0471" w:rsidR="00BD7632" w:rsidRPr="00584CF8" w:rsidRDefault="00BD7632" w:rsidP="00BD7632">
            <w:pPr>
              <w:rPr>
                <w:rFonts w:cstheme="minorHAnsi"/>
                <w:sz w:val="20"/>
                <w:szCs w:val="20"/>
              </w:rPr>
            </w:pPr>
            <w:r w:rsidRPr="00584CF8">
              <w:rPr>
                <w:rFonts w:cstheme="minorHAnsi"/>
                <w:sz w:val="20"/>
                <w:szCs w:val="20"/>
              </w:rPr>
              <w:t>The lived experiences, personal feelings and professional impact.</w:t>
            </w:r>
          </w:p>
        </w:tc>
      </w:tr>
      <w:tr w:rsidR="003563E5" w:rsidRPr="00584CF8" w14:paraId="51AABE17" w14:textId="24FF298B" w:rsidTr="00A74C90">
        <w:tc>
          <w:tcPr>
            <w:tcW w:w="845" w:type="dxa"/>
          </w:tcPr>
          <w:p w14:paraId="2A90B5F8" w14:textId="7279DD50" w:rsidR="00BD7632" w:rsidRPr="00584CF8" w:rsidRDefault="00BD7632" w:rsidP="001E2C1B">
            <w:pPr>
              <w:pStyle w:val="Heading1"/>
              <w:numPr>
                <w:ilvl w:val="0"/>
                <w:numId w:val="33"/>
              </w:numPr>
              <w:rPr>
                <w:rFonts w:asciiTheme="minorHAnsi" w:eastAsiaTheme="minorHAnsi" w:hAnsiTheme="minorHAnsi" w:cstheme="minorHAnsi"/>
                <w:b w:val="0"/>
                <w:bCs w:val="0"/>
                <w:kern w:val="0"/>
                <w:sz w:val="20"/>
                <w:szCs w:val="20"/>
                <w:lang w:val="en-GB" w:eastAsia="en-US"/>
              </w:rPr>
            </w:pPr>
          </w:p>
        </w:tc>
        <w:tc>
          <w:tcPr>
            <w:tcW w:w="1469" w:type="dxa"/>
            <w:shd w:val="clear" w:color="auto" w:fill="auto"/>
          </w:tcPr>
          <w:p w14:paraId="27314158" w14:textId="08B1DDA5" w:rsidR="00BD7632" w:rsidRPr="00584CF8" w:rsidRDefault="00BD7632" w:rsidP="00BD7632">
            <w:pPr>
              <w:pStyle w:val="Heading1"/>
              <w:rPr>
                <w:rFonts w:asciiTheme="minorHAnsi" w:eastAsiaTheme="minorHAnsi" w:hAnsiTheme="minorHAnsi" w:cstheme="minorHAnsi"/>
                <w:b w:val="0"/>
                <w:bCs w:val="0"/>
                <w:i/>
                <w:kern w:val="0"/>
                <w:sz w:val="20"/>
                <w:szCs w:val="20"/>
                <w:lang w:val="en-GB" w:eastAsia="en-US"/>
              </w:rPr>
            </w:pPr>
            <w:r w:rsidRPr="00584CF8">
              <w:rPr>
                <w:rFonts w:asciiTheme="minorHAnsi" w:eastAsiaTheme="minorHAnsi" w:hAnsiTheme="minorHAnsi" w:cstheme="minorHAnsi"/>
                <w:b w:val="0"/>
                <w:bCs w:val="0"/>
                <w:kern w:val="0"/>
                <w:sz w:val="20"/>
                <w:szCs w:val="20"/>
                <w:lang w:val="en-GB" w:eastAsia="en-US"/>
              </w:rPr>
              <w:t xml:space="preserve">Oe M (2018) </w:t>
            </w:r>
            <w:r w:rsidRPr="00584CF8">
              <w:rPr>
                <w:rFonts w:asciiTheme="minorHAnsi" w:eastAsiaTheme="minorHAnsi" w:hAnsiTheme="minorHAnsi" w:cstheme="minorHAnsi"/>
                <w:b w:val="0"/>
                <w:bCs w:val="0"/>
                <w:i/>
                <w:kern w:val="0"/>
                <w:sz w:val="20"/>
                <w:szCs w:val="20"/>
                <w:lang w:val="en-GB" w:eastAsia="en-US"/>
              </w:rPr>
              <w:t>Burnout,</w:t>
            </w:r>
            <w:r w:rsidRPr="00584CF8">
              <w:rPr>
                <w:rFonts w:asciiTheme="minorHAnsi" w:eastAsiaTheme="minorHAnsi" w:hAnsiTheme="minorHAnsi" w:cstheme="minorHAnsi"/>
                <w:b w:val="0"/>
                <w:bCs w:val="0"/>
                <w:kern w:val="0"/>
                <w:sz w:val="20"/>
                <w:szCs w:val="20"/>
                <w:lang w:val="en-GB" w:eastAsia="en-US"/>
              </w:rPr>
              <w:t xml:space="preserve"> </w:t>
            </w:r>
            <w:r w:rsidRPr="00584CF8">
              <w:rPr>
                <w:rFonts w:asciiTheme="minorHAnsi" w:eastAsiaTheme="minorHAnsi" w:hAnsiTheme="minorHAnsi" w:cstheme="minorHAnsi"/>
                <w:b w:val="0"/>
                <w:bCs w:val="0"/>
                <w:i/>
                <w:kern w:val="0"/>
                <w:sz w:val="20"/>
                <w:szCs w:val="20"/>
                <w:lang w:val="en-GB" w:eastAsia="en-US"/>
              </w:rPr>
              <w:t xml:space="preserve">Psychological symptoms, and secondary traumatic stress among </w:t>
            </w:r>
            <w:r w:rsidRPr="00584CF8">
              <w:rPr>
                <w:rFonts w:asciiTheme="minorHAnsi" w:eastAsiaTheme="minorHAnsi" w:hAnsiTheme="minorHAnsi" w:cstheme="minorHAnsi"/>
                <w:b w:val="0"/>
                <w:bCs w:val="0"/>
                <w:i/>
                <w:kern w:val="0"/>
                <w:sz w:val="20"/>
                <w:szCs w:val="20"/>
                <w:lang w:val="en-GB" w:eastAsia="en-US"/>
              </w:rPr>
              <w:lastRenderedPageBreak/>
              <w:t>midwives working on perinatal wards: A cross-cultural study between Japan and Switzerland.</w:t>
            </w:r>
          </w:p>
          <w:p w14:paraId="5FB40149" w14:textId="1610B949" w:rsidR="00BD7632" w:rsidRPr="00584CF8" w:rsidRDefault="00BD7632" w:rsidP="00BD7632">
            <w:pPr>
              <w:pStyle w:val="Heading1"/>
              <w:rPr>
                <w:rFonts w:asciiTheme="minorHAnsi" w:eastAsiaTheme="minorHAnsi" w:hAnsiTheme="minorHAnsi" w:cstheme="minorHAnsi"/>
                <w:b w:val="0"/>
                <w:bCs w:val="0"/>
                <w:kern w:val="0"/>
                <w:sz w:val="20"/>
                <w:szCs w:val="20"/>
                <w:lang w:val="en-GB" w:eastAsia="en-US"/>
              </w:rPr>
            </w:pPr>
            <w:r w:rsidRPr="00584CF8">
              <w:rPr>
                <w:rFonts w:asciiTheme="minorHAnsi" w:eastAsiaTheme="minorHAnsi" w:hAnsiTheme="minorHAnsi" w:cstheme="minorHAnsi"/>
                <w:b w:val="0"/>
                <w:bCs w:val="0"/>
                <w:kern w:val="0"/>
                <w:sz w:val="20"/>
                <w:szCs w:val="20"/>
                <w:lang w:val="en-GB" w:eastAsia="en-US"/>
              </w:rPr>
              <w:t>Japan and Switzerland</w:t>
            </w:r>
          </w:p>
        </w:tc>
        <w:tc>
          <w:tcPr>
            <w:tcW w:w="0" w:type="auto"/>
            <w:shd w:val="clear" w:color="auto" w:fill="auto"/>
          </w:tcPr>
          <w:p w14:paraId="17A22A0F" w14:textId="6D71B1DA" w:rsidR="00BD7632" w:rsidRPr="00584CF8" w:rsidRDefault="00BD7632" w:rsidP="00BD7632">
            <w:pPr>
              <w:rPr>
                <w:rFonts w:cstheme="minorHAnsi"/>
                <w:sz w:val="20"/>
                <w:szCs w:val="20"/>
              </w:rPr>
            </w:pPr>
            <w:r w:rsidRPr="00584CF8">
              <w:rPr>
                <w:rFonts w:cstheme="minorHAnsi"/>
                <w:sz w:val="20"/>
                <w:szCs w:val="20"/>
              </w:rPr>
              <w:lastRenderedPageBreak/>
              <w:t>Cross-sectional survey</w:t>
            </w:r>
          </w:p>
        </w:tc>
        <w:tc>
          <w:tcPr>
            <w:tcW w:w="0" w:type="auto"/>
            <w:shd w:val="clear" w:color="auto" w:fill="auto"/>
          </w:tcPr>
          <w:p w14:paraId="43344170" w14:textId="3E3C39A6" w:rsidR="00BD7632" w:rsidRPr="00584CF8" w:rsidRDefault="00BD7632" w:rsidP="00BD7632">
            <w:pPr>
              <w:rPr>
                <w:rFonts w:cstheme="minorHAnsi"/>
                <w:sz w:val="20"/>
                <w:szCs w:val="20"/>
              </w:rPr>
            </w:pPr>
            <w:r w:rsidRPr="00584CF8">
              <w:rPr>
                <w:rFonts w:cstheme="minorHAnsi"/>
                <w:sz w:val="20"/>
                <w:szCs w:val="20"/>
              </w:rPr>
              <w:t xml:space="preserve">To explore cross-cultural differences in symptoms of burnout, anxiety, depression, general psychological distress, and secondary traumatic stress between Asian (Japan) and </w:t>
            </w:r>
            <w:r w:rsidRPr="00584CF8">
              <w:rPr>
                <w:rFonts w:cstheme="minorHAnsi"/>
                <w:sz w:val="20"/>
                <w:szCs w:val="20"/>
              </w:rPr>
              <w:lastRenderedPageBreak/>
              <w:t>European (Switzerland) midwives</w:t>
            </w:r>
          </w:p>
        </w:tc>
        <w:tc>
          <w:tcPr>
            <w:tcW w:w="0" w:type="auto"/>
            <w:shd w:val="clear" w:color="auto" w:fill="auto"/>
          </w:tcPr>
          <w:p w14:paraId="46BF442C" w14:textId="6CFE8F9A" w:rsidR="00BD7632" w:rsidRPr="00584CF8" w:rsidRDefault="00BD7632" w:rsidP="00BD7632">
            <w:pPr>
              <w:rPr>
                <w:rFonts w:cstheme="minorHAnsi"/>
                <w:sz w:val="20"/>
                <w:szCs w:val="20"/>
              </w:rPr>
            </w:pPr>
            <w:r w:rsidRPr="00584CF8">
              <w:rPr>
                <w:rFonts w:cstheme="minorHAnsi"/>
                <w:sz w:val="20"/>
                <w:szCs w:val="20"/>
              </w:rPr>
              <w:lastRenderedPageBreak/>
              <w:t>170 midwives; 51 from Japan and 119 from Switzerland</w:t>
            </w:r>
          </w:p>
        </w:tc>
        <w:tc>
          <w:tcPr>
            <w:tcW w:w="0" w:type="auto"/>
          </w:tcPr>
          <w:p w14:paraId="32A727B3" w14:textId="7BD665E3" w:rsidR="00BD7632" w:rsidRPr="00584CF8" w:rsidRDefault="00BD7632" w:rsidP="00BD7632">
            <w:pPr>
              <w:rPr>
                <w:rFonts w:cstheme="minorHAnsi"/>
                <w:sz w:val="20"/>
                <w:szCs w:val="20"/>
              </w:rPr>
            </w:pPr>
            <w:r w:rsidRPr="00584CF8">
              <w:rPr>
                <w:rFonts w:cstheme="minorHAnsi"/>
                <w:sz w:val="20"/>
                <w:szCs w:val="20"/>
              </w:rPr>
              <w:t>No definition</w:t>
            </w:r>
          </w:p>
        </w:tc>
        <w:tc>
          <w:tcPr>
            <w:tcW w:w="0" w:type="auto"/>
          </w:tcPr>
          <w:p w14:paraId="6BE9785C" w14:textId="075BC4D8" w:rsidR="00BD7632" w:rsidRPr="00584CF8" w:rsidRDefault="00BD7632" w:rsidP="00BD7632">
            <w:pPr>
              <w:rPr>
                <w:rFonts w:cstheme="minorHAnsi"/>
                <w:sz w:val="20"/>
                <w:szCs w:val="20"/>
              </w:rPr>
            </w:pPr>
            <w:r w:rsidRPr="00584CF8">
              <w:rPr>
                <w:rFonts w:cstheme="minorHAnsi"/>
                <w:sz w:val="20"/>
                <w:szCs w:val="20"/>
              </w:rPr>
              <w:t>Secondary Traumatic Stress Scale (STSS)</w:t>
            </w:r>
          </w:p>
        </w:tc>
      </w:tr>
      <w:tr w:rsidR="003563E5" w:rsidRPr="00584CF8" w14:paraId="6C6110DE" w14:textId="76BB4A78" w:rsidTr="00A74C90">
        <w:tc>
          <w:tcPr>
            <w:tcW w:w="845" w:type="dxa"/>
          </w:tcPr>
          <w:p w14:paraId="334F4A8B" w14:textId="482C3734" w:rsidR="00BD7632" w:rsidRPr="00584CF8" w:rsidRDefault="00BD7632" w:rsidP="001E2C1B">
            <w:pPr>
              <w:pStyle w:val="Heading1"/>
              <w:numPr>
                <w:ilvl w:val="0"/>
                <w:numId w:val="33"/>
              </w:numPr>
              <w:rPr>
                <w:rFonts w:asciiTheme="minorHAnsi" w:eastAsiaTheme="minorHAnsi" w:hAnsiTheme="minorHAnsi" w:cstheme="minorHAnsi"/>
                <w:b w:val="0"/>
                <w:bCs w:val="0"/>
                <w:kern w:val="0"/>
                <w:sz w:val="20"/>
                <w:szCs w:val="20"/>
                <w:lang w:val="en-GB" w:eastAsia="en-US"/>
              </w:rPr>
            </w:pPr>
          </w:p>
        </w:tc>
        <w:tc>
          <w:tcPr>
            <w:tcW w:w="1469" w:type="dxa"/>
            <w:shd w:val="clear" w:color="auto" w:fill="auto"/>
          </w:tcPr>
          <w:p w14:paraId="072A7FF5" w14:textId="148A86DD" w:rsidR="007B7E8D" w:rsidRPr="00584CF8" w:rsidRDefault="00BD7632" w:rsidP="001E2C1B">
            <w:pPr>
              <w:pStyle w:val="Heading1"/>
              <w:spacing w:after="0" w:afterAutospacing="0"/>
              <w:rPr>
                <w:rFonts w:asciiTheme="minorHAnsi" w:eastAsiaTheme="minorHAnsi" w:hAnsiTheme="minorHAnsi" w:cstheme="minorHAnsi"/>
                <w:b w:val="0"/>
                <w:bCs w:val="0"/>
                <w:kern w:val="0"/>
                <w:sz w:val="20"/>
                <w:szCs w:val="20"/>
                <w:lang w:val="en-GB" w:eastAsia="en-US"/>
              </w:rPr>
            </w:pPr>
            <w:r w:rsidRPr="00584CF8">
              <w:rPr>
                <w:rFonts w:asciiTheme="minorHAnsi" w:eastAsiaTheme="minorHAnsi" w:hAnsiTheme="minorHAnsi" w:cstheme="minorHAnsi"/>
                <w:b w:val="0"/>
                <w:bCs w:val="0"/>
                <w:kern w:val="0"/>
                <w:sz w:val="20"/>
                <w:szCs w:val="20"/>
                <w:lang w:val="en-GB" w:eastAsia="en-US"/>
              </w:rPr>
              <w:t>Pastor Montero SM</w:t>
            </w:r>
            <w:r w:rsidR="007B7E8D" w:rsidRPr="00584CF8">
              <w:rPr>
                <w:rFonts w:asciiTheme="minorHAnsi" w:eastAsiaTheme="minorHAnsi" w:hAnsiTheme="minorHAnsi" w:cstheme="minorHAnsi"/>
                <w:b w:val="0"/>
                <w:bCs w:val="0"/>
                <w:kern w:val="0"/>
                <w:sz w:val="20"/>
                <w:szCs w:val="20"/>
                <w:lang w:val="en-GB" w:eastAsia="en-US"/>
              </w:rPr>
              <w:t xml:space="preserve"> (2011)</w:t>
            </w:r>
          </w:p>
          <w:p w14:paraId="7897BDE3" w14:textId="148D2E00" w:rsidR="00BD7632" w:rsidRPr="00584CF8" w:rsidRDefault="00BD7632" w:rsidP="001E2C1B">
            <w:pPr>
              <w:pStyle w:val="Heading1"/>
              <w:spacing w:before="0" w:beforeAutospacing="0"/>
              <w:rPr>
                <w:rFonts w:asciiTheme="minorHAnsi" w:eastAsiaTheme="minorHAnsi" w:hAnsiTheme="minorHAnsi" w:cstheme="minorHAnsi"/>
                <w:b w:val="0"/>
                <w:bCs w:val="0"/>
                <w:i/>
                <w:iCs/>
                <w:kern w:val="0"/>
                <w:sz w:val="20"/>
                <w:szCs w:val="20"/>
                <w:lang w:val="en-GB" w:eastAsia="en-US"/>
              </w:rPr>
            </w:pPr>
            <w:r w:rsidRPr="00584CF8">
              <w:rPr>
                <w:rFonts w:asciiTheme="minorHAnsi" w:eastAsiaTheme="minorHAnsi" w:hAnsiTheme="minorHAnsi" w:cstheme="minorHAnsi"/>
                <w:b w:val="0"/>
                <w:bCs w:val="0"/>
                <w:i/>
                <w:iCs/>
                <w:kern w:val="0"/>
                <w:sz w:val="20"/>
                <w:szCs w:val="20"/>
                <w:lang w:val="en-GB" w:eastAsia="en-US"/>
              </w:rPr>
              <w:t>Experiences with perinatal loss from the health professionals' perspective.</w:t>
            </w:r>
          </w:p>
          <w:p w14:paraId="1C37B660" w14:textId="3A02CFA2" w:rsidR="00BD7632" w:rsidRPr="00584CF8" w:rsidRDefault="00BD7632" w:rsidP="00BD7632">
            <w:pPr>
              <w:pStyle w:val="Heading1"/>
              <w:rPr>
                <w:rFonts w:asciiTheme="minorHAnsi" w:eastAsiaTheme="minorHAnsi" w:hAnsiTheme="minorHAnsi" w:cstheme="minorHAnsi"/>
                <w:b w:val="0"/>
                <w:bCs w:val="0"/>
                <w:kern w:val="0"/>
                <w:sz w:val="20"/>
                <w:szCs w:val="20"/>
                <w:lang w:val="en-GB" w:eastAsia="en-US"/>
              </w:rPr>
            </w:pPr>
            <w:r w:rsidRPr="00584CF8">
              <w:rPr>
                <w:rFonts w:asciiTheme="minorHAnsi" w:eastAsiaTheme="minorHAnsi" w:hAnsiTheme="minorHAnsi" w:cstheme="minorHAnsi"/>
                <w:b w:val="0"/>
                <w:bCs w:val="0"/>
                <w:kern w:val="0"/>
                <w:sz w:val="20"/>
                <w:szCs w:val="20"/>
                <w:lang w:val="en-GB" w:eastAsia="en-US"/>
              </w:rPr>
              <w:t>Spain</w:t>
            </w:r>
          </w:p>
        </w:tc>
        <w:tc>
          <w:tcPr>
            <w:tcW w:w="0" w:type="auto"/>
            <w:shd w:val="clear" w:color="auto" w:fill="auto"/>
          </w:tcPr>
          <w:p w14:paraId="7F4116E9" w14:textId="02DAD2FC" w:rsidR="00BD7632" w:rsidRPr="00584CF8" w:rsidRDefault="00BD7632" w:rsidP="00BD7632">
            <w:pPr>
              <w:rPr>
                <w:rFonts w:cstheme="minorHAnsi"/>
                <w:sz w:val="20"/>
                <w:szCs w:val="20"/>
              </w:rPr>
            </w:pPr>
            <w:r w:rsidRPr="00584CF8">
              <w:rPr>
                <w:rFonts w:cstheme="minorHAnsi"/>
                <w:sz w:val="20"/>
                <w:szCs w:val="20"/>
              </w:rPr>
              <w:t>Qualitative study – individual interviews</w:t>
            </w:r>
          </w:p>
        </w:tc>
        <w:tc>
          <w:tcPr>
            <w:tcW w:w="0" w:type="auto"/>
            <w:shd w:val="clear" w:color="auto" w:fill="auto"/>
          </w:tcPr>
          <w:p w14:paraId="1A0D31F7" w14:textId="48ABBB66" w:rsidR="00BD7632" w:rsidRPr="00584CF8" w:rsidRDefault="00BD7632" w:rsidP="00BD7632">
            <w:pPr>
              <w:rPr>
                <w:rFonts w:cstheme="minorHAnsi"/>
                <w:sz w:val="20"/>
                <w:szCs w:val="20"/>
              </w:rPr>
            </w:pPr>
            <w:r w:rsidRPr="00584CF8">
              <w:rPr>
                <w:rFonts w:cstheme="minorHAnsi"/>
                <w:sz w:val="20"/>
                <w:szCs w:val="20"/>
              </w:rPr>
              <w:t xml:space="preserve">To know the experience of health professionals in situations of perinatal death and grief and to describe their action strategies in the management of perinatal loss. </w:t>
            </w:r>
          </w:p>
          <w:p w14:paraId="07428BB4" w14:textId="5314D76A" w:rsidR="00BD7632" w:rsidRPr="00584CF8" w:rsidRDefault="00BD7632" w:rsidP="00BD7632">
            <w:pPr>
              <w:pStyle w:val="Heading1"/>
              <w:rPr>
                <w:rFonts w:asciiTheme="minorHAnsi" w:eastAsiaTheme="minorHAnsi" w:hAnsiTheme="minorHAnsi" w:cstheme="minorHAnsi"/>
                <w:b w:val="0"/>
                <w:bCs w:val="0"/>
                <w:kern w:val="0"/>
                <w:sz w:val="20"/>
                <w:szCs w:val="20"/>
                <w:lang w:val="en-GB" w:eastAsia="en-US"/>
              </w:rPr>
            </w:pPr>
          </w:p>
        </w:tc>
        <w:tc>
          <w:tcPr>
            <w:tcW w:w="0" w:type="auto"/>
            <w:shd w:val="clear" w:color="auto" w:fill="auto"/>
          </w:tcPr>
          <w:p w14:paraId="64B5D88D" w14:textId="57129654" w:rsidR="00BD7632" w:rsidRPr="00584CF8" w:rsidRDefault="00BD7632" w:rsidP="00BD7632">
            <w:pPr>
              <w:rPr>
                <w:rFonts w:cstheme="minorHAnsi"/>
                <w:b/>
                <w:bCs/>
                <w:sz w:val="20"/>
                <w:szCs w:val="20"/>
              </w:rPr>
            </w:pPr>
            <w:r w:rsidRPr="00584CF8">
              <w:rPr>
                <w:rFonts w:cstheme="minorHAnsi"/>
                <w:sz w:val="20"/>
                <w:szCs w:val="20"/>
              </w:rPr>
              <w:t>9</w:t>
            </w:r>
            <w:r w:rsidRPr="00584CF8">
              <w:rPr>
                <w:rFonts w:cstheme="minorHAnsi"/>
                <w:bCs/>
                <w:sz w:val="20"/>
                <w:szCs w:val="20"/>
              </w:rPr>
              <w:t xml:space="preserve"> nurses, 3 midwiv</w:t>
            </w:r>
            <w:r w:rsidRPr="00584CF8">
              <w:rPr>
                <w:rFonts w:cstheme="minorHAnsi"/>
                <w:sz w:val="20"/>
                <w:szCs w:val="20"/>
              </w:rPr>
              <w:t>es, 5</w:t>
            </w:r>
            <w:r w:rsidRPr="00584CF8">
              <w:rPr>
                <w:rFonts w:cstheme="minorHAnsi"/>
                <w:bCs/>
                <w:sz w:val="20"/>
                <w:szCs w:val="20"/>
              </w:rPr>
              <w:t xml:space="preserve"> </w:t>
            </w:r>
            <w:r w:rsidRPr="00584CF8">
              <w:rPr>
                <w:rFonts w:cstheme="minorHAnsi"/>
                <w:sz w:val="20"/>
                <w:szCs w:val="20"/>
              </w:rPr>
              <w:t>nursing auxiliaries and 2 obstetricians from the Maternal-Infant Unit of a hospital</w:t>
            </w:r>
          </w:p>
        </w:tc>
        <w:tc>
          <w:tcPr>
            <w:tcW w:w="0" w:type="auto"/>
          </w:tcPr>
          <w:p w14:paraId="07FF68B8" w14:textId="4B9D36FF" w:rsidR="00BD7632" w:rsidRPr="00584CF8" w:rsidRDefault="00BD7632" w:rsidP="00BD7632">
            <w:pPr>
              <w:rPr>
                <w:rFonts w:cstheme="minorHAnsi"/>
                <w:sz w:val="20"/>
                <w:szCs w:val="20"/>
              </w:rPr>
            </w:pPr>
            <w:r w:rsidRPr="00584CF8">
              <w:rPr>
                <w:rFonts w:cstheme="minorHAnsi"/>
                <w:sz w:val="20"/>
                <w:szCs w:val="20"/>
              </w:rPr>
              <w:t>The experience regarding some perinatal loss situation in the professional practice</w:t>
            </w:r>
            <w:r w:rsidR="0002539C" w:rsidRPr="00584CF8">
              <w:rPr>
                <w:rFonts w:cstheme="minorHAnsi"/>
                <w:sz w:val="20"/>
                <w:szCs w:val="20"/>
              </w:rPr>
              <w:t>.</w:t>
            </w:r>
            <w:r w:rsidRPr="00584CF8">
              <w:rPr>
                <w:rFonts w:cstheme="minorHAnsi"/>
                <w:sz w:val="20"/>
                <w:szCs w:val="20"/>
              </w:rPr>
              <w:t xml:space="preserve"> </w:t>
            </w:r>
          </w:p>
        </w:tc>
        <w:tc>
          <w:tcPr>
            <w:tcW w:w="0" w:type="auto"/>
          </w:tcPr>
          <w:p w14:paraId="0A24D0E9" w14:textId="775F6471" w:rsidR="00BD7632" w:rsidRPr="00584CF8" w:rsidRDefault="00BD7632" w:rsidP="00BD7632">
            <w:pPr>
              <w:rPr>
                <w:rFonts w:cstheme="minorHAnsi"/>
                <w:sz w:val="20"/>
                <w:szCs w:val="20"/>
              </w:rPr>
            </w:pPr>
            <w:r w:rsidRPr="00584CF8">
              <w:rPr>
                <w:rFonts w:cstheme="minorHAnsi"/>
                <w:sz w:val="20"/>
                <w:szCs w:val="20"/>
              </w:rPr>
              <w:t>How do you feel when you have to face these situations? What does perinatal loss mean to you? How do your beliefs about perinatal loss affect the parents’ death and grief experiences? How do you believe the parents live this experience?</w:t>
            </w:r>
          </w:p>
        </w:tc>
      </w:tr>
      <w:tr w:rsidR="003563E5" w:rsidRPr="00584CF8" w14:paraId="2216A2AE" w14:textId="416F431A" w:rsidTr="00A74C90">
        <w:tc>
          <w:tcPr>
            <w:tcW w:w="845" w:type="dxa"/>
          </w:tcPr>
          <w:p w14:paraId="7CF93CD6" w14:textId="634EAA84" w:rsidR="00BD7632" w:rsidRPr="00584CF8" w:rsidRDefault="00BD7632" w:rsidP="001E2C1B">
            <w:pPr>
              <w:pStyle w:val="Heading1"/>
              <w:numPr>
                <w:ilvl w:val="0"/>
                <w:numId w:val="33"/>
              </w:numPr>
              <w:rPr>
                <w:rFonts w:asciiTheme="minorHAnsi" w:eastAsiaTheme="minorHAnsi" w:hAnsiTheme="minorHAnsi" w:cstheme="minorHAnsi"/>
                <w:b w:val="0"/>
                <w:bCs w:val="0"/>
                <w:kern w:val="0"/>
                <w:sz w:val="20"/>
                <w:szCs w:val="20"/>
                <w:lang w:val="en-GB" w:eastAsia="en-US"/>
              </w:rPr>
            </w:pPr>
          </w:p>
        </w:tc>
        <w:tc>
          <w:tcPr>
            <w:tcW w:w="1469" w:type="dxa"/>
            <w:shd w:val="clear" w:color="auto" w:fill="auto"/>
          </w:tcPr>
          <w:p w14:paraId="302C299F" w14:textId="3884FDFE" w:rsidR="00BD7632" w:rsidRPr="00584CF8" w:rsidRDefault="00BD7632" w:rsidP="00AC5782">
            <w:pPr>
              <w:pStyle w:val="Heading1"/>
              <w:spacing w:after="0" w:afterAutospacing="0"/>
              <w:rPr>
                <w:rFonts w:asciiTheme="minorHAnsi" w:hAnsiTheme="minorHAnsi" w:cstheme="minorHAnsi"/>
                <w:b w:val="0"/>
                <w:bCs w:val="0"/>
                <w:i/>
                <w:iCs/>
                <w:color w:val="212121"/>
                <w:sz w:val="20"/>
                <w:szCs w:val="20"/>
                <w:lang w:val="en-GB"/>
              </w:rPr>
            </w:pPr>
            <w:r w:rsidRPr="00584CF8">
              <w:rPr>
                <w:rFonts w:asciiTheme="minorHAnsi" w:eastAsiaTheme="minorHAnsi" w:hAnsiTheme="minorHAnsi" w:cstheme="minorHAnsi"/>
                <w:b w:val="0"/>
                <w:bCs w:val="0"/>
                <w:kern w:val="0"/>
                <w:sz w:val="20"/>
                <w:szCs w:val="20"/>
                <w:lang w:val="en-GB" w:eastAsia="en-US"/>
              </w:rPr>
              <w:t xml:space="preserve">Rice H (2013) </w:t>
            </w:r>
            <w:r w:rsidRPr="00584CF8">
              <w:rPr>
                <w:rFonts w:asciiTheme="minorHAnsi" w:hAnsiTheme="minorHAnsi" w:cstheme="minorHAnsi"/>
                <w:b w:val="0"/>
                <w:bCs w:val="0"/>
                <w:i/>
                <w:iCs/>
                <w:color w:val="212121"/>
                <w:sz w:val="20"/>
                <w:szCs w:val="20"/>
                <w:lang w:val="en-GB"/>
              </w:rPr>
              <w:t>Bearing witness: midwives experiences of witnessing traumatic birth</w:t>
            </w:r>
            <w:r w:rsidR="00AC5782" w:rsidRPr="00584CF8">
              <w:rPr>
                <w:rFonts w:asciiTheme="minorHAnsi" w:hAnsiTheme="minorHAnsi" w:cstheme="minorHAnsi"/>
                <w:b w:val="0"/>
                <w:bCs w:val="0"/>
                <w:i/>
                <w:iCs/>
                <w:color w:val="212121"/>
                <w:sz w:val="20"/>
                <w:szCs w:val="20"/>
                <w:lang w:val="en-GB"/>
              </w:rPr>
              <w:t>.</w:t>
            </w:r>
          </w:p>
          <w:p w14:paraId="62D0F890" w14:textId="1F1CD536" w:rsidR="00BD7632" w:rsidRPr="00584CF8" w:rsidRDefault="00BD7632" w:rsidP="00BD7632">
            <w:pPr>
              <w:pStyle w:val="Heading1"/>
              <w:rPr>
                <w:rFonts w:asciiTheme="minorHAnsi" w:eastAsiaTheme="minorHAnsi" w:hAnsiTheme="minorHAnsi" w:cstheme="minorHAnsi"/>
                <w:b w:val="0"/>
                <w:bCs w:val="0"/>
                <w:kern w:val="0"/>
                <w:sz w:val="20"/>
                <w:szCs w:val="20"/>
                <w:lang w:val="en-GB" w:eastAsia="en-US"/>
              </w:rPr>
            </w:pPr>
            <w:r w:rsidRPr="00584CF8">
              <w:rPr>
                <w:rFonts w:asciiTheme="minorHAnsi" w:eastAsiaTheme="minorHAnsi" w:hAnsiTheme="minorHAnsi" w:cstheme="minorHAnsi"/>
                <w:b w:val="0"/>
                <w:bCs w:val="0"/>
                <w:kern w:val="0"/>
                <w:sz w:val="20"/>
                <w:szCs w:val="20"/>
                <w:lang w:val="en-GB" w:eastAsia="en-US"/>
              </w:rPr>
              <w:t>Australia</w:t>
            </w:r>
          </w:p>
        </w:tc>
        <w:tc>
          <w:tcPr>
            <w:tcW w:w="0" w:type="auto"/>
            <w:shd w:val="clear" w:color="auto" w:fill="auto"/>
          </w:tcPr>
          <w:p w14:paraId="0428B538" w14:textId="41F0EF67" w:rsidR="00BD7632" w:rsidRPr="00584CF8" w:rsidRDefault="00BD7632" w:rsidP="00BD7632">
            <w:pPr>
              <w:rPr>
                <w:rFonts w:cstheme="minorHAnsi"/>
                <w:color w:val="212121"/>
                <w:kern w:val="36"/>
                <w:sz w:val="20"/>
                <w:szCs w:val="20"/>
              </w:rPr>
            </w:pPr>
            <w:r w:rsidRPr="00584CF8">
              <w:rPr>
                <w:rFonts w:cstheme="minorHAnsi"/>
                <w:sz w:val="20"/>
                <w:szCs w:val="20"/>
              </w:rPr>
              <w:t>Qualitative study – individual interviews</w:t>
            </w:r>
          </w:p>
        </w:tc>
        <w:tc>
          <w:tcPr>
            <w:tcW w:w="0" w:type="auto"/>
            <w:shd w:val="clear" w:color="auto" w:fill="auto"/>
          </w:tcPr>
          <w:p w14:paraId="60229D0E" w14:textId="2488D87A" w:rsidR="00BD7632" w:rsidRPr="00584CF8" w:rsidRDefault="00BD7632" w:rsidP="00BD7632">
            <w:pPr>
              <w:rPr>
                <w:rFonts w:cstheme="minorHAnsi"/>
                <w:color w:val="212121"/>
                <w:kern w:val="36"/>
                <w:sz w:val="20"/>
                <w:szCs w:val="20"/>
              </w:rPr>
            </w:pPr>
            <w:r w:rsidRPr="00584CF8">
              <w:rPr>
                <w:rFonts w:cstheme="minorHAnsi"/>
                <w:color w:val="212121"/>
                <w:kern w:val="36"/>
                <w:sz w:val="20"/>
                <w:szCs w:val="20"/>
              </w:rPr>
              <w:t>To enable midwives to describe their experiences and to determine if they are at risk of negative psychological sequalae similar to those in other caring professions.</w:t>
            </w:r>
          </w:p>
        </w:tc>
        <w:tc>
          <w:tcPr>
            <w:tcW w:w="0" w:type="auto"/>
            <w:shd w:val="clear" w:color="auto" w:fill="auto"/>
          </w:tcPr>
          <w:p w14:paraId="2AEFFD33" w14:textId="756B2C58" w:rsidR="00BD7632" w:rsidRPr="00584CF8" w:rsidRDefault="00BD7632" w:rsidP="00BD7632">
            <w:pPr>
              <w:rPr>
                <w:sz w:val="20"/>
                <w:szCs w:val="20"/>
              </w:rPr>
            </w:pPr>
            <w:r w:rsidRPr="00584CF8">
              <w:rPr>
                <w:sz w:val="20"/>
                <w:szCs w:val="20"/>
              </w:rPr>
              <w:t>10 currently or previously registered midwives with varying amounts of experience.</w:t>
            </w:r>
          </w:p>
        </w:tc>
        <w:tc>
          <w:tcPr>
            <w:tcW w:w="0" w:type="auto"/>
          </w:tcPr>
          <w:p w14:paraId="2A8AEF78" w14:textId="42847959" w:rsidR="00BD7632" w:rsidRPr="00584CF8" w:rsidRDefault="00BD7632" w:rsidP="00BD7632">
            <w:pPr>
              <w:rPr>
                <w:sz w:val="20"/>
                <w:szCs w:val="20"/>
              </w:rPr>
            </w:pPr>
            <w:r w:rsidRPr="00584CF8">
              <w:rPr>
                <w:sz w:val="20"/>
                <w:szCs w:val="20"/>
              </w:rPr>
              <w:t>Trauma is ‘in the eye of the beholder’</w:t>
            </w:r>
          </w:p>
          <w:p w14:paraId="22BF5B19" w14:textId="03B840CE" w:rsidR="00BD7632" w:rsidRPr="00584CF8" w:rsidRDefault="00BD7632" w:rsidP="00BD7632">
            <w:pPr>
              <w:rPr>
                <w:sz w:val="20"/>
                <w:szCs w:val="20"/>
              </w:rPr>
            </w:pPr>
            <w:r w:rsidRPr="00584CF8">
              <w:rPr>
                <w:sz w:val="20"/>
                <w:szCs w:val="20"/>
              </w:rPr>
              <w:t>Meaning that if the participant had experienced witnessing the birth as traumatic then it was traumatic.</w:t>
            </w:r>
          </w:p>
        </w:tc>
        <w:tc>
          <w:tcPr>
            <w:tcW w:w="0" w:type="auto"/>
          </w:tcPr>
          <w:p w14:paraId="646E08B8" w14:textId="5BFF31CD" w:rsidR="00BD7632" w:rsidRPr="00584CF8" w:rsidRDefault="00BD7632" w:rsidP="00BD7632">
            <w:pPr>
              <w:rPr>
                <w:sz w:val="20"/>
                <w:szCs w:val="20"/>
              </w:rPr>
            </w:pPr>
            <w:r w:rsidRPr="00584CF8">
              <w:rPr>
                <w:sz w:val="20"/>
                <w:szCs w:val="20"/>
              </w:rPr>
              <w:t>The experiences of witnessing traumatic birth.</w:t>
            </w:r>
          </w:p>
        </w:tc>
      </w:tr>
      <w:tr w:rsidR="003563E5" w:rsidRPr="00584CF8" w14:paraId="0EC991A6" w14:textId="77777777" w:rsidTr="00A74C90">
        <w:tc>
          <w:tcPr>
            <w:tcW w:w="845" w:type="dxa"/>
          </w:tcPr>
          <w:p w14:paraId="37F2F66A" w14:textId="77777777" w:rsidR="00AC5782" w:rsidRPr="00584CF8" w:rsidRDefault="00AC5782" w:rsidP="001E2C1B">
            <w:pPr>
              <w:pStyle w:val="Heading1"/>
              <w:numPr>
                <w:ilvl w:val="0"/>
                <w:numId w:val="33"/>
              </w:numPr>
              <w:rPr>
                <w:rFonts w:asciiTheme="minorHAnsi" w:eastAsiaTheme="minorHAnsi" w:hAnsiTheme="minorHAnsi" w:cstheme="minorHAnsi"/>
                <w:b w:val="0"/>
                <w:bCs w:val="0"/>
                <w:kern w:val="0"/>
                <w:sz w:val="20"/>
                <w:szCs w:val="20"/>
                <w:lang w:val="en-GB" w:eastAsia="en-US"/>
              </w:rPr>
            </w:pPr>
          </w:p>
        </w:tc>
        <w:tc>
          <w:tcPr>
            <w:tcW w:w="1469" w:type="dxa"/>
            <w:shd w:val="clear" w:color="auto" w:fill="auto"/>
          </w:tcPr>
          <w:p w14:paraId="4B1175EA" w14:textId="40D9283B" w:rsidR="00AC5782" w:rsidRPr="00584CF8" w:rsidRDefault="00AC5782" w:rsidP="00AC5782">
            <w:pPr>
              <w:pStyle w:val="Heading1"/>
              <w:rPr>
                <w:rFonts w:asciiTheme="minorHAnsi" w:eastAsiaTheme="minorHAnsi" w:hAnsiTheme="minorHAnsi" w:cstheme="minorHAnsi"/>
                <w:b w:val="0"/>
                <w:bCs w:val="0"/>
                <w:kern w:val="0"/>
                <w:sz w:val="20"/>
                <w:szCs w:val="20"/>
                <w:lang w:val="en-GB" w:eastAsia="en-US"/>
              </w:rPr>
            </w:pPr>
            <w:r w:rsidRPr="00584CF8">
              <w:rPr>
                <w:rFonts w:asciiTheme="minorHAnsi" w:eastAsiaTheme="minorHAnsi" w:hAnsiTheme="minorHAnsi" w:cstheme="minorHAnsi"/>
                <w:b w:val="0"/>
                <w:bCs w:val="0"/>
                <w:kern w:val="0"/>
                <w:sz w:val="20"/>
                <w:szCs w:val="20"/>
                <w:lang w:val="en-GB" w:eastAsia="en-US"/>
              </w:rPr>
              <w:t>Robinson KA (2023)</w:t>
            </w:r>
            <w:r w:rsidRPr="00584CF8">
              <w:rPr>
                <w:lang w:val="en-GB"/>
              </w:rPr>
              <w:t xml:space="preserve">  </w:t>
            </w:r>
            <w:r w:rsidRPr="00584CF8">
              <w:rPr>
                <w:rFonts w:asciiTheme="minorHAnsi" w:eastAsiaTheme="minorHAnsi" w:hAnsiTheme="minorHAnsi" w:cstheme="minorHAnsi"/>
                <w:b w:val="0"/>
                <w:bCs w:val="0"/>
                <w:i/>
                <w:kern w:val="0"/>
                <w:sz w:val="20"/>
                <w:szCs w:val="20"/>
                <w:lang w:val="en-GB" w:eastAsia="en-US"/>
              </w:rPr>
              <w:t xml:space="preserve">Cross-sectional study of the </w:t>
            </w:r>
            <w:r w:rsidRPr="00584CF8">
              <w:rPr>
                <w:rFonts w:asciiTheme="minorHAnsi" w:eastAsiaTheme="minorHAnsi" w:hAnsiTheme="minorHAnsi" w:cstheme="minorHAnsi"/>
                <w:b w:val="0"/>
                <w:bCs w:val="0"/>
                <w:i/>
                <w:kern w:val="0"/>
                <w:sz w:val="20"/>
                <w:szCs w:val="20"/>
                <w:lang w:val="en-GB" w:eastAsia="en-US"/>
              </w:rPr>
              <w:lastRenderedPageBreak/>
              <w:t>frequency and severity of traumatic childbirth events and how they affect maternity care clinicians.</w:t>
            </w:r>
          </w:p>
          <w:p w14:paraId="7EE41672" w14:textId="7ED69CE2" w:rsidR="00AC5782" w:rsidRPr="00584CF8" w:rsidRDefault="00AC5782" w:rsidP="00BD7632">
            <w:pPr>
              <w:pStyle w:val="Heading1"/>
              <w:rPr>
                <w:rFonts w:asciiTheme="minorHAnsi" w:eastAsiaTheme="minorHAnsi" w:hAnsiTheme="minorHAnsi" w:cstheme="minorHAnsi"/>
                <w:b w:val="0"/>
                <w:bCs w:val="0"/>
                <w:kern w:val="0"/>
                <w:sz w:val="20"/>
                <w:szCs w:val="20"/>
                <w:lang w:val="en-GB" w:eastAsia="en-US"/>
              </w:rPr>
            </w:pPr>
            <w:r w:rsidRPr="00584CF8">
              <w:rPr>
                <w:rFonts w:asciiTheme="minorHAnsi" w:eastAsiaTheme="minorHAnsi" w:hAnsiTheme="minorHAnsi" w:cstheme="minorHAnsi"/>
                <w:b w:val="0"/>
                <w:bCs w:val="0"/>
                <w:kern w:val="0"/>
                <w:sz w:val="20"/>
                <w:szCs w:val="20"/>
                <w:lang w:val="en-GB" w:eastAsia="en-US"/>
              </w:rPr>
              <w:t>USA</w:t>
            </w:r>
          </w:p>
        </w:tc>
        <w:tc>
          <w:tcPr>
            <w:tcW w:w="0" w:type="auto"/>
            <w:shd w:val="clear" w:color="auto" w:fill="auto"/>
          </w:tcPr>
          <w:p w14:paraId="0F3E20BB" w14:textId="6B258CD8" w:rsidR="00AC5782" w:rsidRPr="00584CF8" w:rsidRDefault="003451C4" w:rsidP="00BD7632">
            <w:pPr>
              <w:rPr>
                <w:rFonts w:cstheme="minorHAnsi"/>
                <w:sz w:val="20"/>
                <w:szCs w:val="20"/>
              </w:rPr>
            </w:pPr>
            <w:r w:rsidRPr="00584CF8">
              <w:rPr>
                <w:rFonts w:cstheme="minorHAnsi"/>
                <w:sz w:val="20"/>
                <w:szCs w:val="20"/>
              </w:rPr>
              <w:lastRenderedPageBreak/>
              <w:t>Cross-sectional survey</w:t>
            </w:r>
          </w:p>
        </w:tc>
        <w:tc>
          <w:tcPr>
            <w:tcW w:w="0" w:type="auto"/>
            <w:shd w:val="clear" w:color="auto" w:fill="auto"/>
          </w:tcPr>
          <w:p w14:paraId="5D7A6F96" w14:textId="06A73D57" w:rsidR="00AC5782" w:rsidRPr="00584CF8" w:rsidRDefault="003451C4" w:rsidP="003451C4">
            <w:pPr>
              <w:rPr>
                <w:rFonts w:cstheme="minorHAnsi"/>
                <w:color w:val="212121"/>
                <w:kern w:val="36"/>
                <w:sz w:val="20"/>
                <w:szCs w:val="20"/>
              </w:rPr>
            </w:pPr>
            <w:r w:rsidRPr="00584CF8">
              <w:rPr>
                <w:rFonts w:cstheme="minorHAnsi"/>
                <w:color w:val="212121"/>
                <w:kern w:val="36"/>
                <w:sz w:val="20"/>
                <w:szCs w:val="20"/>
              </w:rPr>
              <w:t xml:space="preserve">To describe the frequency and severity of traumatic childbirth events (TCEs) and how they affected the </w:t>
            </w:r>
            <w:r w:rsidRPr="00584CF8">
              <w:rPr>
                <w:rFonts w:cstheme="minorHAnsi"/>
                <w:color w:val="212121"/>
                <w:kern w:val="36"/>
                <w:sz w:val="20"/>
                <w:szCs w:val="20"/>
              </w:rPr>
              <w:lastRenderedPageBreak/>
              <w:t>professional practice and personal lives of maternity care clinicians.</w:t>
            </w:r>
          </w:p>
        </w:tc>
        <w:tc>
          <w:tcPr>
            <w:tcW w:w="0" w:type="auto"/>
            <w:shd w:val="clear" w:color="auto" w:fill="auto"/>
          </w:tcPr>
          <w:p w14:paraId="3D17BC89" w14:textId="5F8EE140" w:rsidR="00AC5782" w:rsidRPr="00584CF8" w:rsidRDefault="003451C4" w:rsidP="003451C4">
            <w:pPr>
              <w:rPr>
                <w:sz w:val="20"/>
                <w:szCs w:val="20"/>
              </w:rPr>
            </w:pPr>
            <w:r w:rsidRPr="00584CF8">
              <w:rPr>
                <w:sz w:val="20"/>
                <w:szCs w:val="20"/>
              </w:rPr>
              <w:lastRenderedPageBreak/>
              <w:t xml:space="preserve">RNs (n=104), certified nurse-midwives (n=17), attending </w:t>
            </w:r>
            <w:r w:rsidRPr="00584CF8">
              <w:rPr>
                <w:sz w:val="20"/>
                <w:szCs w:val="20"/>
              </w:rPr>
              <w:lastRenderedPageBreak/>
              <w:t>physicians (n=28), and resident physicians (n=11).</w:t>
            </w:r>
          </w:p>
        </w:tc>
        <w:tc>
          <w:tcPr>
            <w:tcW w:w="0" w:type="auto"/>
          </w:tcPr>
          <w:p w14:paraId="52A8B4F3" w14:textId="68CB170D" w:rsidR="00AC5782" w:rsidRPr="00584CF8" w:rsidRDefault="003451C4" w:rsidP="003451C4">
            <w:pPr>
              <w:rPr>
                <w:sz w:val="20"/>
                <w:szCs w:val="20"/>
              </w:rPr>
            </w:pPr>
            <w:r w:rsidRPr="00584CF8">
              <w:rPr>
                <w:sz w:val="20"/>
                <w:szCs w:val="20"/>
              </w:rPr>
              <w:lastRenderedPageBreak/>
              <w:t xml:space="preserve">Shoulder dystocia was the most frequently observed traumatic childbirth event and maternal death was the most severe </w:t>
            </w:r>
            <w:r w:rsidRPr="00584CF8">
              <w:rPr>
                <w:sz w:val="20"/>
                <w:szCs w:val="20"/>
              </w:rPr>
              <w:lastRenderedPageBreak/>
              <w:t>traumatic childbirth event.</w:t>
            </w:r>
          </w:p>
        </w:tc>
        <w:tc>
          <w:tcPr>
            <w:tcW w:w="0" w:type="auto"/>
          </w:tcPr>
          <w:p w14:paraId="65961C1A" w14:textId="605E419C" w:rsidR="00AC5782" w:rsidRPr="00584CF8" w:rsidRDefault="003451C4" w:rsidP="003451C4">
            <w:pPr>
              <w:rPr>
                <w:sz w:val="20"/>
                <w:szCs w:val="20"/>
              </w:rPr>
            </w:pPr>
            <w:r w:rsidRPr="00584CF8">
              <w:rPr>
                <w:sz w:val="20"/>
                <w:szCs w:val="20"/>
              </w:rPr>
              <w:lastRenderedPageBreak/>
              <w:t xml:space="preserve">TCEs based on review of the literature as events that may provoke psychological distress and defensive practice </w:t>
            </w:r>
            <w:r w:rsidRPr="00584CF8">
              <w:rPr>
                <w:sz w:val="20"/>
                <w:szCs w:val="20"/>
              </w:rPr>
              <w:lastRenderedPageBreak/>
              <w:t>behaviours, specifically, shoulder dystocia, uncontrolled postpartum haemorrhage, stillbirth/infant death, unsuccessful newborn resuscitation, maternal death, uterine rupture, and instrument injury to mother or newborn during the birth process.</w:t>
            </w:r>
          </w:p>
          <w:p w14:paraId="2D32BEAC" w14:textId="28489427" w:rsidR="003451C4" w:rsidRPr="00584CF8" w:rsidRDefault="003451C4" w:rsidP="003451C4">
            <w:pPr>
              <w:rPr>
                <w:sz w:val="20"/>
                <w:szCs w:val="20"/>
              </w:rPr>
            </w:pPr>
            <w:r w:rsidRPr="00584CF8">
              <w:rPr>
                <w:sz w:val="20"/>
                <w:szCs w:val="20"/>
              </w:rPr>
              <w:t>The two items, influence on professional practice and on personal life, were measured independently with 5-point Likert responses (none, very mild, mild, moderate, and major).</w:t>
            </w:r>
          </w:p>
        </w:tc>
      </w:tr>
      <w:tr w:rsidR="003563E5" w:rsidRPr="00584CF8" w14:paraId="2CEC89A2" w14:textId="6C517799" w:rsidTr="00A74C90">
        <w:tc>
          <w:tcPr>
            <w:tcW w:w="845" w:type="dxa"/>
          </w:tcPr>
          <w:p w14:paraId="0F4647C5" w14:textId="5BF087FB" w:rsidR="00BD7632" w:rsidRPr="00584CF8" w:rsidRDefault="00BD7632" w:rsidP="001E2C1B">
            <w:pPr>
              <w:pStyle w:val="Heading1"/>
              <w:numPr>
                <w:ilvl w:val="0"/>
                <w:numId w:val="33"/>
              </w:numPr>
              <w:rPr>
                <w:rFonts w:asciiTheme="minorHAnsi" w:eastAsiaTheme="minorHAnsi" w:hAnsiTheme="minorHAnsi" w:cstheme="minorBidi"/>
                <w:b w:val="0"/>
                <w:bCs w:val="0"/>
                <w:kern w:val="0"/>
                <w:sz w:val="20"/>
                <w:szCs w:val="20"/>
                <w:lang w:val="en-GB" w:eastAsia="en-US"/>
              </w:rPr>
            </w:pPr>
          </w:p>
        </w:tc>
        <w:tc>
          <w:tcPr>
            <w:tcW w:w="1469" w:type="dxa"/>
            <w:shd w:val="clear" w:color="auto" w:fill="auto"/>
          </w:tcPr>
          <w:p w14:paraId="779962DF" w14:textId="400BF282" w:rsidR="00BD7632" w:rsidRPr="00584CF8" w:rsidRDefault="00BD7632" w:rsidP="00BD7632">
            <w:pPr>
              <w:pStyle w:val="Heading1"/>
              <w:rPr>
                <w:rFonts w:asciiTheme="minorHAnsi" w:eastAsiaTheme="minorHAnsi" w:hAnsiTheme="minorHAnsi" w:cstheme="minorBidi"/>
                <w:b w:val="0"/>
                <w:bCs w:val="0"/>
                <w:i/>
                <w:iCs/>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S</w:t>
            </w:r>
            <w:r w:rsidRPr="00584CF8">
              <w:rPr>
                <w:rFonts w:asciiTheme="minorHAnsi" w:eastAsiaTheme="minorHAnsi" w:hAnsiTheme="minorHAnsi" w:cstheme="minorHAnsi"/>
                <w:b w:val="0"/>
                <w:bCs w:val="0"/>
                <w:kern w:val="0"/>
                <w:sz w:val="20"/>
                <w:szCs w:val="20"/>
                <w:lang w:val="en-GB" w:eastAsia="en-US"/>
              </w:rPr>
              <w:t>chr</w:t>
            </w:r>
            <w:r w:rsidRPr="00584CF8">
              <w:rPr>
                <w:rFonts w:asciiTheme="minorHAnsi" w:hAnsiTheme="minorHAnsi" w:cstheme="minorHAnsi"/>
                <w:b w:val="0"/>
                <w:sz w:val="20"/>
                <w:szCs w:val="20"/>
                <w:lang w:val="en-GB"/>
              </w:rPr>
              <w:t>ø</w:t>
            </w:r>
            <w:r w:rsidRPr="00584CF8">
              <w:rPr>
                <w:rFonts w:asciiTheme="minorHAnsi" w:eastAsiaTheme="minorHAnsi" w:hAnsiTheme="minorHAnsi" w:cstheme="minorHAnsi"/>
                <w:b w:val="0"/>
                <w:bCs w:val="0"/>
                <w:kern w:val="0"/>
                <w:sz w:val="20"/>
                <w:szCs w:val="20"/>
                <w:lang w:val="en-GB" w:eastAsia="en-US"/>
              </w:rPr>
              <w:t>der</w:t>
            </w:r>
            <w:r w:rsidRPr="00584CF8">
              <w:rPr>
                <w:rFonts w:asciiTheme="minorHAnsi" w:eastAsiaTheme="minorHAnsi" w:hAnsiTheme="minorHAnsi" w:cstheme="minorBidi"/>
                <w:b w:val="0"/>
                <w:bCs w:val="0"/>
                <w:kern w:val="0"/>
                <w:sz w:val="20"/>
                <w:szCs w:val="20"/>
                <w:lang w:val="en-GB" w:eastAsia="en-US"/>
              </w:rPr>
              <w:t xml:space="preserve"> K (2016a) </w:t>
            </w:r>
            <w:r w:rsidRPr="00584CF8">
              <w:rPr>
                <w:rFonts w:asciiTheme="minorHAnsi" w:eastAsiaTheme="minorHAnsi" w:hAnsiTheme="minorHAnsi" w:cstheme="minorBidi"/>
                <w:b w:val="0"/>
                <w:bCs w:val="0"/>
                <w:i/>
                <w:iCs/>
                <w:kern w:val="0"/>
                <w:sz w:val="20"/>
                <w:szCs w:val="20"/>
                <w:lang w:val="en-GB" w:eastAsia="en-US"/>
              </w:rPr>
              <w:t>Psychosocial health and well-being among obstetricians and midwives involved in traumatic childbirth.</w:t>
            </w:r>
          </w:p>
          <w:p w14:paraId="3E9AAEC3" w14:textId="77777777" w:rsidR="00BD7632" w:rsidRPr="00584CF8" w:rsidRDefault="00BD7632" w:rsidP="00BD7632">
            <w:pPr>
              <w:pStyle w:val="Heading1"/>
              <w:spacing w:after="0" w:afterAutospacing="0"/>
              <w:rPr>
                <w:rFonts w:asciiTheme="minorHAnsi" w:eastAsiaTheme="minorHAnsi" w:hAnsiTheme="minorHAnsi" w:cstheme="minorBidi"/>
                <w:b w:val="0"/>
                <w:bCs w:val="0"/>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Denmark</w:t>
            </w:r>
          </w:p>
          <w:p w14:paraId="596BA375" w14:textId="5B71FA42" w:rsidR="00BD7632" w:rsidRPr="00584CF8" w:rsidRDefault="00BD7632" w:rsidP="00BD7632">
            <w:pPr>
              <w:pStyle w:val="Heading1"/>
              <w:rPr>
                <w:rFonts w:asciiTheme="minorHAnsi" w:eastAsiaTheme="minorHAnsi" w:hAnsiTheme="minorHAnsi" w:cstheme="minorBidi"/>
                <w:b w:val="0"/>
                <w:bCs w:val="0"/>
                <w:kern w:val="0"/>
                <w:sz w:val="20"/>
                <w:szCs w:val="20"/>
                <w:lang w:val="en-GB" w:eastAsia="en-US"/>
              </w:rPr>
            </w:pPr>
          </w:p>
        </w:tc>
        <w:tc>
          <w:tcPr>
            <w:tcW w:w="0" w:type="auto"/>
            <w:shd w:val="clear" w:color="auto" w:fill="auto"/>
          </w:tcPr>
          <w:p w14:paraId="136CC9FE" w14:textId="49BBEF62" w:rsidR="00BD7632" w:rsidRPr="00584CF8" w:rsidRDefault="00BD7632" w:rsidP="00BD7632">
            <w:pPr>
              <w:rPr>
                <w:sz w:val="20"/>
                <w:szCs w:val="20"/>
              </w:rPr>
            </w:pPr>
            <w:r w:rsidRPr="00584CF8">
              <w:rPr>
                <w:sz w:val="20"/>
                <w:szCs w:val="20"/>
              </w:rPr>
              <w:t>Cross-sectional survey</w:t>
            </w:r>
          </w:p>
        </w:tc>
        <w:tc>
          <w:tcPr>
            <w:tcW w:w="0" w:type="auto"/>
            <w:shd w:val="clear" w:color="auto" w:fill="auto"/>
          </w:tcPr>
          <w:p w14:paraId="55E8768A" w14:textId="77730AA8" w:rsidR="00BD7632" w:rsidRPr="00584CF8" w:rsidRDefault="00BD7632" w:rsidP="00BD7632">
            <w:pPr>
              <w:rPr>
                <w:sz w:val="20"/>
                <w:szCs w:val="20"/>
              </w:rPr>
            </w:pPr>
            <w:r w:rsidRPr="00584CF8">
              <w:rPr>
                <w:sz w:val="20"/>
                <w:szCs w:val="20"/>
              </w:rPr>
              <w:t>Investigates the self-reported psychosocial health and well-being of obstetricians and midwives in Denmark during the most recent four weeks as well as their recall of their health and well-being immediately following their exposure to a traumatic childbirth.</w:t>
            </w:r>
          </w:p>
        </w:tc>
        <w:tc>
          <w:tcPr>
            <w:tcW w:w="0" w:type="auto"/>
            <w:shd w:val="clear" w:color="auto" w:fill="auto"/>
          </w:tcPr>
          <w:p w14:paraId="52186F0A" w14:textId="53078BD2" w:rsidR="00BD7632" w:rsidRPr="00584CF8" w:rsidRDefault="00BD7632" w:rsidP="00BD7632">
            <w:pPr>
              <w:rPr>
                <w:sz w:val="20"/>
                <w:szCs w:val="20"/>
              </w:rPr>
            </w:pPr>
            <w:r w:rsidRPr="00584CF8">
              <w:rPr>
                <w:sz w:val="20"/>
                <w:szCs w:val="20"/>
              </w:rPr>
              <w:t>293 obstetricians and 944 midwives, members of professional organizations.</w:t>
            </w:r>
          </w:p>
        </w:tc>
        <w:tc>
          <w:tcPr>
            <w:tcW w:w="0" w:type="auto"/>
          </w:tcPr>
          <w:p w14:paraId="479EA9FF" w14:textId="71414CF8" w:rsidR="00BD7632" w:rsidRPr="00584CF8" w:rsidRDefault="00BD7632" w:rsidP="00BD7632">
            <w:pPr>
              <w:pStyle w:val="NormalWeb"/>
              <w:rPr>
                <w:rFonts w:asciiTheme="minorHAnsi" w:eastAsiaTheme="minorHAnsi" w:hAnsiTheme="minorHAnsi" w:cstheme="minorHAnsi"/>
                <w:sz w:val="20"/>
                <w:szCs w:val="20"/>
                <w:lang w:val="en-GB" w:eastAsia="en-US"/>
              </w:rPr>
            </w:pPr>
            <w:r w:rsidRPr="00584CF8">
              <w:rPr>
                <w:rFonts w:asciiTheme="minorHAnsi" w:eastAsiaTheme="minorHAnsi" w:hAnsiTheme="minorHAnsi" w:cstheme="minorHAnsi"/>
                <w:sz w:val="20"/>
                <w:szCs w:val="20"/>
                <w:lang w:val="en-GB" w:eastAsia="en-US"/>
              </w:rPr>
              <w:t>A birth where the infant or mother had suffered presumed permanent, severe and possibly fatal injuries related to the birth.</w:t>
            </w:r>
          </w:p>
        </w:tc>
        <w:tc>
          <w:tcPr>
            <w:tcW w:w="0" w:type="auto"/>
          </w:tcPr>
          <w:p w14:paraId="0C6612FC" w14:textId="139FA61C" w:rsidR="00BD7632" w:rsidRPr="00584CF8" w:rsidRDefault="00BD7632" w:rsidP="00BD7632">
            <w:pPr>
              <w:pStyle w:val="NormalWeb"/>
              <w:rPr>
                <w:rFonts w:asciiTheme="minorHAnsi" w:eastAsiaTheme="minorHAnsi" w:hAnsiTheme="minorHAnsi" w:cstheme="minorHAnsi"/>
                <w:sz w:val="20"/>
                <w:szCs w:val="20"/>
                <w:lang w:val="en-GB" w:eastAsia="en-US"/>
              </w:rPr>
            </w:pPr>
            <w:r w:rsidRPr="00584CF8">
              <w:rPr>
                <w:rFonts w:asciiTheme="minorHAnsi" w:hAnsiTheme="minorHAnsi" w:cstheme="minorHAnsi"/>
                <w:sz w:val="20"/>
                <w:szCs w:val="20"/>
                <w:lang w:val="en-GB"/>
              </w:rPr>
              <w:t>Copenhagen Psychosocial Questionnaire (COPSOQII) on six scales: burnout, sleep disorders, general stress, depressive symptoms, somatic stress and cognitive stress.</w:t>
            </w:r>
          </w:p>
        </w:tc>
      </w:tr>
      <w:tr w:rsidR="003563E5" w:rsidRPr="00584CF8" w14:paraId="08A7376B" w14:textId="42F2FE53" w:rsidTr="00A74C90">
        <w:trPr>
          <w:trHeight w:val="983"/>
        </w:trPr>
        <w:tc>
          <w:tcPr>
            <w:tcW w:w="845" w:type="dxa"/>
          </w:tcPr>
          <w:p w14:paraId="1AFD6E6F" w14:textId="359D95F4" w:rsidR="00BD7632" w:rsidRPr="00584CF8" w:rsidRDefault="00BD7632" w:rsidP="001E2C1B">
            <w:pPr>
              <w:pStyle w:val="Heading1"/>
              <w:numPr>
                <w:ilvl w:val="0"/>
                <w:numId w:val="33"/>
              </w:numPr>
              <w:rPr>
                <w:rFonts w:asciiTheme="minorHAnsi" w:eastAsiaTheme="minorHAnsi" w:hAnsiTheme="minorHAnsi" w:cstheme="minorBidi"/>
                <w:b w:val="0"/>
                <w:bCs w:val="0"/>
                <w:kern w:val="0"/>
                <w:sz w:val="20"/>
                <w:szCs w:val="20"/>
                <w:lang w:val="en-GB" w:eastAsia="en-US"/>
              </w:rPr>
            </w:pPr>
          </w:p>
        </w:tc>
        <w:tc>
          <w:tcPr>
            <w:tcW w:w="1469" w:type="dxa"/>
            <w:shd w:val="clear" w:color="auto" w:fill="auto"/>
          </w:tcPr>
          <w:p w14:paraId="5099553E" w14:textId="25632F8F" w:rsidR="00BD7632" w:rsidRPr="00584CF8" w:rsidRDefault="00BD7632" w:rsidP="00BD7632">
            <w:pPr>
              <w:pStyle w:val="Heading1"/>
              <w:rPr>
                <w:rFonts w:asciiTheme="minorHAnsi" w:eastAsiaTheme="minorHAnsi" w:hAnsiTheme="minorHAnsi" w:cstheme="minorBidi"/>
                <w:b w:val="0"/>
                <w:bCs w:val="0"/>
                <w:i/>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Schr</w:t>
            </w:r>
            <w:r w:rsidRPr="00584CF8">
              <w:rPr>
                <w:rFonts w:asciiTheme="minorHAnsi" w:hAnsiTheme="minorHAnsi" w:cstheme="minorHAnsi"/>
                <w:b w:val="0"/>
                <w:sz w:val="20"/>
                <w:szCs w:val="20"/>
                <w:lang w:val="en-GB"/>
              </w:rPr>
              <w:t>ø</w:t>
            </w:r>
            <w:r w:rsidRPr="00584CF8">
              <w:rPr>
                <w:rFonts w:asciiTheme="minorHAnsi" w:eastAsiaTheme="minorHAnsi" w:hAnsiTheme="minorHAnsi" w:cstheme="minorBidi"/>
                <w:b w:val="0"/>
                <w:bCs w:val="0"/>
                <w:kern w:val="0"/>
                <w:sz w:val="20"/>
                <w:szCs w:val="20"/>
                <w:lang w:val="en-GB" w:eastAsia="en-US"/>
              </w:rPr>
              <w:t xml:space="preserve">der K (2016b) </w:t>
            </w:r>
            <w:r w:rsidRPr="00584CF8">
              <w:rPr>
                <w:rFonts w:asciiTheme="minorHAnsi" w:eastAsiaTheme="minorHAnsi" w:hAnsiTheme="minorHAnsi" w:cstheme="minorBidi"/>
                <w:b w:val="0"/>
                <w:bCs w:val="0"/>
                <w:i/>
                <w:kern w:val="0"/>
                <w:sz w:val="20"/>
                <w:szCs w:val="20"/>
                <w:lang w:val="en-GB" w:eastAsia="en-US"/>
              </w:rPr>
              <w:t xml:space="preserve">Blame and guilt – a mixed methods study of obstetricians’ and midwives’ </w:t>
            </w:r>
            <w:r w:rsidRPr="00584CF8">
              <w:rPr>
                <w:rFonts w:asciiTheme="minorHAnsi" w:eastAsiaTheme="minorHAnsi" w:hAnsiTheme="minorHAnsi" w:cstheme="minorBidi"/>
                <w:b w:val="0"/>
                <w:bCs w:val="0"/>
                <w:i/>
                <w:kern w:val="0"/>
                <w:sz w:val="20"/>
                <w:szCs w:val="20"/>
                <w:lang w:val="en-GB" w:eastAsia="en-US"/>
              </w:rPr>
              <w:lastRenderedPageBreak/>
              <w:t>experiences and existential considerations after involvement in traumatic childbirth.</w:t>
            </w:r>
          </w:p>
          <w:p w14:paraId="1818C6E0" w14:textId="3B694A41" w:rsidR="00BD7632" w:rsidRPr="00584CF8" w:rsidRDefault="00BD7632" w:rsidP="00BD7632">
            <w:pPr>
              <w:pStyle w:val="Heading1"/>
              <w:rPr>
                <w:rFonts w:asciiTheme="minorHAnsi" w:eastAsiaTheme="minorHAnsi" w:hAnsiTheme="minorHAnsi" w:cstheme="minorBidi"/>
                <w:b w:val="0"/>
                <w:bCs w:val="0"/>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Denmark</w:t>
            </w:r>
          </w:p>
        </w:tc>
        <w:tc>
          <w:tcPr>
            <w:tcW w:w="0" w:type="auto"/>
            <w:shd w:val="clear" w:color="auto" w:fill="auto"/>
          </w:tcPr>
          <w:p w14:paraId="09923301" w14:textId="31B8630F" w:rsidR="00BD7632" w:rsidRPr="00584CF8" w:rsidRDefault="00BD7632" w:rsidP="00BD7632">
            <w:pPr>
              <w:rPr>
                <w:sz w:val="20"/>
                <w:szCs w:val="20"/>
              </w:rPr>
            </w:pPr>
            <w:r w:rsidRPr="00584CF8">
              <w:rPr>
                <w:sz w:val="20"/>
                <w:szCs w:val="20"/>
              </w:rPr>
              <w:lastRenderedPageBreak/>
              <w:t xml:space="preserve">Mixed methods study - a national survey and a individual interviews </w:t>
            </w:r>
          </w:p>
        </w:tc>
        <w:tc>
          <w:tcPr>
            <w:tcW w:w="0" w:type="auto"/>
            <w:shd w:val="clear" w:color="auto" w:fill="auto"/>
          </w:tcPr>
          <w:p w14:paraId="48BB669C" w14:textId="5E5AF81D" w:rsidR="00BD7632" w:rsidRPr="00584CF8" w:rsidRDefault="00BD7632" w:rsidP="00BD7632">
            <w:pPr>
              <w:rPr>
                <w:sz w:val="20"/>
                <w:szCs w:val="20"/>
              </w:rPr>
            </w:pPr>
            <w:r w:rsidRPr="00584CF8">
              <w:rPr>
                <w:sz w:val="20"/>
                <w:szCs w:val="20"/>
              </w:rPr>
              <w:t xml:space="preserve">This descriptive study investigated the numbers and proportions of obstetricians and midwives involved in such traumatic childbirth and explored their experiences with guilt, </w:t>
            </w:r>
            <w:r w:rsidRPr="00584CF8">
              <w:rPr>
                <w:sz w:val="20"/>
                <w:szCs w:val="20"/>
              </w:rPr>
              <w:lastRenderedPageBreak/>
              <w:t>blame, shame and existential concerns.</w:t>
            </w:r>
          </w:p>
        </w:tc>
        <w:tc>
          <w:tcPr>
            <w:tcW w:w="0" w:type="auto"/>
            <w:shd w:val="clear" w:color="auto" w:fill="auto"/>
          </w:tcPr>
          <w:p w14:paraId="4B8B0AE5" w14:textId="2433B58E" w:rsidR="00BD7632" w:rsidRPr="00584CF8" w:rsidRDefault="00BD7632" w:rsidP="00BD7632">
            <w:pPr>
              <w:rPr>
                <w:sz w:val="20"/>
                <w:szCs w:val="20"/>
              </w:rPr>
            </w:pPr>
            <w:r w:rsidRPr="00584CF8">
              <w:rPr>
                <w:sz w:val="20"/>
                <w:szCs w:val="20"/>
              </w:rPr>
              <w:lastRenderedPageBreak/>
              <w:t>293 obstetricians and 944 midwives, members of professional organizations.</w:t>
            </w:r>
          </w:p>
          <w:p w14:paraId="585C3FD1" w14:textId="700CA0E9" w:rsidR="00BD7632" w:rsidRPr="00584CF8" w:rsidRDefault="00BD7632" w:rsidP="00BD7632">
            <w:pPr>
              <w:autoSpaceDE w:val="0"/>
              <w:autoSpaceDN w:val="0"/>
              <w:adjustRightInd w:val="0"/>
              <w:rPr>
                <w:sz w:val="20"/>
                <w:szCs w:val="20"/>
              </w:rPr>
            </w:pPr>
            <w:r w:rsidRPr="00584CF8">
              <w:rPr>
                <w:rFonts w:cs="AdvMINION-R"/>
                <w:sz w:val="20"/>
                <w:szCs w:val="20"/>
              </w:rPr>
              <w:t xml:space="preserve">6 obstetricians and 8 midwives </w:t>
            </w:r>
            <w:r w:rsidRPr="00584CF8">
              <w:rPr>
                <w:rFonts w:cs="AdvMINION-R"/>
                <w:sz w:val="20"/>
                <w:szCs w:val="20"/>
              </w:rPr>
              <w:lastRenderedPageBreak/>
              <w:t>participated in interviews.</w:t>
            </w:r>
          </w:p>
        </w:tc>
        <w:tc>
          <w:tcPr>
            <w:tcW w:w="0" w:type="auto"/>
          </w:tcPr>
          <w:p w14:paraId="66092A43" w14:textId="4447BFCD" w:rsidR="00BD7632" w:rsidRPr="00584CF8" w:rsidRDefault="00BD7632" w:rsidP="00BD7632">
            <w:pPr>
              <w:pStyle w:val="NormalWeb"/>
              <w:spacing w:after="0" w:afterAutospacing="0"/>
              <w:rPr>
                <w:rFonts w:asciiTheme="minorHAnsi" w:eastAsiaTheme="minorHAnsi" w:hAnsiTheme="minorHAnsi" w:cstheme="minorBidi"/>
                <w:sz w:val="20"/>
                <w:szCs w:val="20"/>
                <w:lang w:val="en-GB" w:eastAsia="en-US"/>
              </w:rPr>
            </w:pPr>
            <w:r w:rsidRPr="00584CF8">
              <w:rPr>
                <w:rFonts w:asciiTheme="minorHAnsi" w:eastAsiaTheme="minorHAnsi" w:hAnsiTheme="minorHAnsi" w:cstheme="minorHAnsi"/>
                <w:sz w:val="20"/>
                <w:szCs w:val="20"/>
                <w:lang w:val="en-GB" w:eastAsia="en-US"/>
              </w:rPr>
              <w:lastRenderedPageBreak/>
              <w:t>A birth where the infant or mother had suffered presumed permanent, severe and possibly fatal injuries related to the birth.</w:t>
            </w:r>
          </w:p>
        </w:tc>
        <w:tc>
          <w:tcPr>
            <w:tcW w:w="0" w:type="auto"/>
          </w:tcPr>
          <w:p w14:paraId="062882E4" w14:textId="3C924AF8" w:rsidR="00BD7632" w:rsidRPr="00584CF8" w:rsidRDefault="00BD7632" w:rsidP="00BD7632">
            <w:pPr>
              <w:rPr>
                <w:sz w:val="20"/>
                <w:szCs w:val="20"/>
              </w:rPr>
            </w:pPr>
            <w:r w:rsidRPr="00584CF8">
              <w:rPr>
                <w:sz w:val="20"/>
                <w:szCs w:val="20"/>
              </w:rPr>
              <w:t>1. I have become a better midwife or doctor due to my experiences from the traumatic birth</w:t>
            </w:r>
          </w:p>
          <w:p w14:paraId="1B0E47F2" w14:textId="2DA12341" w:rsidR="00BD7632" w:rsidRPr="00584CF8" w:rsidRDefault="00BD7632" w:rsidP="00BD7632">
            <w:pPr>
              <w:rPr>
                <w:sz w:val="20"/>
                <w:szCs w:val="20"/>
              </w:rPr>
            </w:pPr>
            <w:r w:rsidRPr="00584CF8">
              <w:rPr>
                <w:sz w:val="20"/>
                <w:szCs w:val="20"/>
              </w:rPr>
              <w:t>2. The event gave rise to personal development opportunities of an emotional and/or spiritual character</w:t>
            </w:r>
          </w:p>
          <w:p w14:paraId="33C17D6B" w14:textId="77777777" w:rsidR="00BD7632" w:rsidRPr="00584CF8" w:rsidRDefault="00BD7632" w:rsidP="00BD7632">
            <w:pPr>
              <w:rPr>
                <w:sz w:val="20"/>
                <w:szCs w:val="20"/>
              </w:rPr>
            </w:pPr>
            <w:r w:rsidRPr="00584CF8">
              <w:rPr>
                <w:sz w:val="20"/>
                <w:szCs w:val="20"/>
              </w:rPr>
              <w:lastRenderedPageBreak/>
              <w:t xml:space="preserve">3. In the beginning I felt guilty that things turned out the way they did </w:t>
            </w:r>
          </w:p>
          <w:p w14:paraId="4295849F" w14:textId="7EC3AC9A" w:rsidR="00BD7632" w:rsidRPr="00584CF8" w:rsidRDefault="00BD7632" w:rsidP="00BD7632">
            <w:pPr>
              <w:rPr>
                <w:sz w:val="20"/>
                <w:szCs w:val="20"/>
              </w:rPr>
            </w:pPr>
            <w:r w:rsidRPr="00584CF8">
              <w:rPr>
                <w:sz w:val="20"/>
                <w:szCs w:val="20"/>
              </w:rPr>
              <w:t>4. I will always feel some sort of guilt when thinking about the event</w:t>
            </w:r>
          </w:p>
          <w:p w14:paraId="79D43FE9" w14:textId="75948FEE" w:rsidR="00BD7632" w:rsidRPr="00584CF8" w:rsidRDefault="00BD7632" w:rsidP="00BD7632">
            <w:pPr>
              <w:rPr>
                <w:sz w:val="20"/>
                <w:szCs w:val="20"/>
              </w:rPr>
            </w:pPr>
            <w:r w:rsidRPr="00584CF8">
              <w:rPr>
                <w:sz w:val="20"/>
                <w:szCs w:val="20"/>
              </w:rPr>
              <w:t xml:space="preserve">5. Comments or behaviour from one or several colleagues caused more guilty feelings and/or lower self-esteem </w:t>
            </w:r>
          </w:p>
          <w:p w14:paraId="745445BF" w14:textId="77777777" w:rsidR="00BD7632" w:rsidRPr="00584CF8" w:rsidRDefault="00BD7632" w:rsidP="00BD7632">
            <w:pPr>
              <w:rPr>
                <w:sz w:val="20"/>
                <w:szCs w:val="20"/>
              </w:rPr>
            </w:pPr>
            <w:r w:rsidRPr="00584CF8">
              <w:rPr>
                <w:sz w:val="20"/>
                <w:szCs w:val="20"/>
              </w:rPr>
              <w:t xml:space="preserve">6. The traumatic event has made me think more about the meaning of life </w:t>
            </w:r>
          </w:p>
          <w:p w14:paraId="2F00024A" w14:textId="77777777" w:rsidR="00BD7632" w:rsidRPr="00584CF8" w:rsidRDefault="00BD7632" w:rsidP="00BD7632">
            <w:pPr>
              <w:rPr>
                <w:sz w:val="20"/>
                <w:szCs w:val="20"/>
              </w:rPr>
            </w:pPr>
            <w:r w:rsidRPr="00584CF8">
              <w:rPr>
                <w:sz w:val="20"/>
                <w:szCs w:val="20"/>
              </w:rPr>
              <w:t xml:space="preserve">7. Memories of what happened to the patient kept troubling me for a long time after the event </w:t>
            </w:r>
          </w:p>
          <w:p w14:paraId="67216AF0" w14:textId="77777777" w:rsidR="00BD7632" w:rsidRPr="00584CF8" w:rsidRDefault="00BD7632" w:rsidP="00BD7632">
            <w:pPr>
              <w:rPr>
                <w:sz w:val="20"/>
                <w:szCs w:val="20"/>
              </w:rPr>
            </w:pPr>
            <w:r w:rsidRPr="00584CF8">
              <w:rPr>
                <w:sz w:val="20"/>
                <w:szCs w:val="20"/>
              </w:rPr>
              <w:t xml:space="preserve">8. I worried a lot about what my clinical peers would think about me after the event </w:t>
            </w:r>
          </w:p>
          <w:p w14:paraId="7778CC40" w14:textId="77777777" w:rsidR="00BD7632" w:rsidRPr="00584CF8" w:rsidRDefault="00BD7632" w:rsidP="00BD7632">
            <w:pPr>
              <w:rPr>
                <w:sz w:val="20"/>
                <w:szCs w:val="20"/>
              </w:rPr>
            </w:pPr>
            <w:r w:rsidRPr="00584CF8">
              <w:rPr>
                <w:sz w:val="20"/>
                <w:szCs w:val="20"/>
              </w:rPr>
              <w:t>9. I worried about an official complaint (or the possibility of one)</w:t>
            </w:r>
          </w:p>
          <w:p w14:paraId="7EA9CA04" w14:textId="77777777" w:rsidR="00BD7632" w:rsidRPr="00584CF8" w:rsidRDefault="00BD7632" w:rsidP="00BD7632">
            <w:pPr>
              <w:rPr>
                <w:sz w:val="20"/>
                <w:szCs w:val="20"/>
              </w:rPr>
            </w:pPr>
            <w:r w:rsidRPr="00584CF8">
              <w:rPr>
                <w:sz w:val="20"/>
                <w:szCs w:val="20"/>
              </w:rPr>
              <w:t xml:space="preserve">10. For a while after the event I felt shunned by some of my clinical colleagues </w:t>
            </w:r>
          </w:p>
          <w:p w14:paraId="78DC1B27" w14:textId="77777777" w:rsidR="00BD7632" w:rsidRPr="00584CF8" w:rsidRDefault="00BD7632" w:rsidP="00BD7632">
            <w:pPr>
              <w:rPr>
                <w:sz w:val="20"/>
                <w:szCs w:val="20"/>
              </w:rPr>
            </w:pPr>
            <w:r w:rsidRPr="00584CF8">
              <w:rPr>
                <w:sz w:val="20"/>
                <w:szCs w:val="20"/>
              </w:rPr>
              <w:t xml:space="preserve">11. I considered moving to another institution because of the event </w:t>
            </w:r>
          </w:p>
          <w:p w14:paraId="450BED1F" w14:textId="77777777" w:rsidR="00BD7632" w:rsidRPr="00584CF8" w:rsidRDefault="00BD7632" w:rsidP="00BD7632">
            <w:pPr>
              <w:rPr>
                <w:sz w:val="20"/>
                <w:szCs w:val="20"/>
              </w:rPr>
            </w:pPr>
            <w:r w:rsidRPr="00584CF8">
              <w:rPr>
                <w:sz w:val="20"/>
                <w:szCs w:val="20"/>
              </w:rPr>
              <w:t xml:space="preserve">12. I considered leaving my profession because of the event </w:t>
            </w:r>
          </w:p>
          <w:p w14:paraId="7F139981" w14:textId="2F0A9BE8" w:rsidR="00BD7632" w:rsidRPr="00584CF8" w:rsidRDefault="00BD7632" w:rsidP="00BD7632">
            <w:pPr>
              <w:rPr>
                <w:sz w:val="20"/>
                <w:szCs w:val="20"/>
              </w:rPr>
            </w:pPr>
            <w:r w:rsidRPr="00584CF8">
              <w:rPr>
                <w:sz w:val="20"/>
                <w:szCs w:val="20"/>
              </w:rPr>
              <w:t>13. The patient and/or the next of kin blamed me for what happened</w:t>
            </w:r>
          </w:p>
        </w:tc>
      </w:tr>
      <w:tr w:rsidR="003563E5" w:rsidRPr="00584CF8" w14:paraId="63D2E026" w14:textId="2DF4E486" w:rsidTr="00A74C90">
        <w:trPr>
          <w:trHeight w:val="983"/>
        </w:trPr>
        <w:tc>
          <w:tcPr>
            <w:tcW w:w="845" w:type="dxa"/>
          </w:tcPr>
          <w:p w14:paraId="2FB215E8" w14:textId="798E8F73" w:rsidR="00BD7632" w:rsidRPr="00584CF8" w:rsidRDefault="00BD7632" w:rsidP="001E2C1B">
            <w:pPr>
              <w:pStyle w:val="Heading1"/>
              <w:numPr>
                <w:ilvl w:val="0"/>
                <w:numId w:val="33"/>
              </w:numPr>
              <w:rPr>
                <w:rFonts w:asciiTheme="minorHAnsi" w:eastAsiaTheme="minorHAnsi" w:hAnsiTheme="minorHAnsi" w:cstheme="minorBidi"/>
                <w:b w:val="0"/>
                <w:bCs w:val="0"/>
                <w:kern w:val="0"/>
                <w:sz w:val="20"/>
                <w:szCs w:val="20"/>
                <w:lang w:val="en-GB" w:eastAsia="en-US"/>
              </w:rPr>
            </w:pPr>
          </w:p>
        </w:tc>
        <w:tc>
          <w:tcPr>
            <w:tcW w:w="1469" w:type="dxa"/>
            <w:shd w:val="clear" w:color="auto" w:fill="auto"/>
          </w:tcPr>
          <w:p w14:paraId="7F4B8C8A" w14:textId="5F629D36" w:rsidR="00BD7632" w:rsidRPr="00584CF8" w:rsidRDefault="00BD7632" w:rsidP="00BD7632">
            <w:pPr>
              <w:pStyle w:val="Heading1"/>
              <w:rPr>
                <w:rFonts w:asciiTheme="minorHAnsi" w:eastAsiaTheme="minorHAnsi" w:hAnsiTheme="minorHAnsi" w:cstheme="minorBidi"/>
                <w:b w:val="0"/>
                <w:bCs w:val="0"/>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Schr</w:t>
            </w:r>
            <w:r w:rsidRPr="00584CF8">
              <w:rPr>
                <w:rFonts w:asciiTheme="minorHAnsi" w:hAnsiTheme="minorHAnsi" w:cstheme="minorHAnsi"/>
                <w:b w:val="0"/>
                <w:sz w:val="20"/>
                <w:szCs w:val="20"/>
                <w:lang w:val="en-GB"/>
              </w:rPr>
              <w:t>ø</w:t>
            </w:r>
            <w:r w:rsidRPr="00584CF8">
              <w:rPr>
                <w:rFonts w:asciiTheme="minorHAnsi" w:eastAsiaTheme="minorHAnsi" w:hAnsiTheme="minorHAnsi" w:cstheme="minorBidi"/>
                <w:b w:val="0"/>
                <w:bCs w:val="0"/>
                <w:kern w:val="0"/>
                <w:sz w:val="20"/>
                <w:szCs w:val="20"/>
                <w:lang w:val="en-GB" w:eastAsia="en-US"/>
              </w:rPr>
              <w:t xml:space="preserve">der K (2019) </w:t>
            </w:r>
            <w:r w:rsidRPr="00584CF8">
              <w:rPr>
                <w:rFonts w:asciiTheme="minorHAnsi" w:eastAsiaTheme="minorHAnsi" w:hAnsiTheme="minorHAnsi" w:cstheme="minorBidi"/>
                <w:b w:val="0"/>
                <w:bCs w:val="0"/>
                <w:i/>
                <w:kern w:val="0"/>
                <w:sz w:val="20"/>
                <w:szCs w:val="20"/>
                <w:lang w:val="en-GB" w:eastAsia="en-US"/>
              </w:rPr>
              <w:t xml:space="preserve">Second victims in the labor ward: Are Danish </w:t>
            </w:r>
            <w:r w:rsidRPr="00584CF8">
              <w:rPr>
                <w:rFonts w:asciiTheme="minorHAnsi" w:eastAsiaTheme="minorHAnsi" w:hAnsiTheme="minorHAnsi" w:cstheme="minorBidi"/>
                <w:b w:val="0"/>
                <w:bCs w:val="0"/>
                <w:i/>
                <w:kern w:val="0"/>
                <w:sz w:val="20"/>
                <w:szCs w:val="20"/>
                <w:lang w:val="en-GB" w:eastAsia="en-US"/>
              </w:rPr>
              <w:lastRenderedPageBreak/>
              <w:t>midwives and obstetricians getting the support they need?</w:t>
            </w:r>
          </w:p>
          <w:p w14:paraId="03A505BE" w14:textId="5DF4B2C2" w:rsidR="00BD7632" w:rsidRPr="00584CF8" w:rsidRDefault="00BD7632" w:rsidP="00BD7632">
            <w:pPr>
              <w:pStyle w:val="Heading1"/>
              <w:rPr>
                <w:rFonts w:asciiTheme="minorHAnsi" w:eastAsiaTheme="minorHAnsi" w:hAnsiTheme="minorHAnsi" w:cstheme="minorBidi"/>
                <w:b w:val="0"/>
                <w:bCs w:val="0"/>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Denmark</w:t>
            </w:r>
          </w:p>
        </w:tc>
        <w:tc>
          <w:tcPr>
            <w:tcW w:w="0" w:type="auto"/>
            <w:shd w:val="clear" w:color="auto" w:fill="auto"/>
          </w:tcPr>
          <w:p w14:paraId="6CD9ECDD" w14:textId="6DE8671D" w:rsidR="00BD7632" w:rsidRPr="00584CF8" w:rsidRDefault="00BD7632" w:rsidP="00BD7632">
            <w:pPr>
              <w:rPr>
                <w:sz w:val="20"/>
                <w:szCs w:val="20"/>
              </w:rPr>
            </w:pPr>
            <w:r w:rsidRPr="00584CF8">
              <w:rPr>
                <w:sz w:val="20"/>
                <w:szCs w:val="20"/>
              </w:rPr>
              <w:lastRenderedPageBreak/>
              <w:t>Cross-sectional survey</w:t>
            </w:r>
          </w:p>
        </w:tc>
        <w:tc>
          <w:tcPr>
            <w:tcW w:w="0" w:type="auto"/>
            <w:shd w:val="clear" w:color="auto" w:fill="auto"/>
          </w:tcPr>
          <w:p w14:paraId="7F60C5E1" w14:textId="7038AB32" w:rsidR="00BD7632" w:rsidRPr="00584CF8" w:rsidRDefault="00BD7632" w:rsidP="00BD7632">
            <w:pPr>
              <w:rPr>
                <w:sz w:val="20"/>
                <w:szCs w:val="20"/>
              </w:rPr>
            </w:pPr>
            <w:r w:rsidRPr="00584CF8">
              <w:rPr>
                <w:sz w:val="20"/>
                <w:szCs w:val="20"/>
              </w:rPr>
              <w:t>To describe midwives' and obstetricians' experiences on the level of support from colleagues and managers in Danish labo</w:t>
            </w:r>
            <w:r w:rsidR="00584CF8" w:rsidRPr="00584CF8">
              <w:rPr>
                <w:sz w:val="20"/>
                <w:szCs w:val="20"/>
              </w:rPr>
              <w:t>u</w:t>
            </w:r>
            <w:r w:rsidRPr="00584CF8">
              <w:rPr>
                <w:sz w:val="20"/>
                <w:szCs w:val="20"/>
              </w:rPr>
              <w:t xml:space="preserve">r wards </w:t>
            </w:r>
            <w:r w:rsidRPr="00584CF8">
              <w:rPr>
                <w:sz w:val="20"/>
                <w:szCs w:val="20"/>
              </w:rPr>
              <w:lastRenderedPageBreak/>
              <w:t>following adverse events.</w:t>
            </w:r>
          </w:p>
        </w:tc>
        <w:tc>
          <w:tcPr>
            <w:tcW w:w="0" w:type="auto"/>
            <w:shd w:val="clear" w:color="auto" w:fill="auto"/>
          </w:tcPr>
          <w:p w14:paraId="3E9442A6" w14:textId="410CA13D" w:rsidR="00BD7632" w:rsidRPr="00584CF8" w:rsidRDefault="007A0402" w:rsidP="007A0402">
            <w:pPr>
              <w:rPr>
                <w:sz w:val="20"/>
                <w:szCs w:val="20"/>
              </w:rPr>
            </w:pPr>
            <w:r w:rsidRPr="00584CF8">
              <w:rPr>
                <w:sz w:val="20"/>
                <w:szCs w:val="20"/>
              </w:rPr>
              <w:lastRenderedPageBreak/>
              <w:t>469</w:t>
            </w:r>
            <w:r w:rsidR="00BD7632" w:rsidRPr="00584CF8">
              <w:rPr>
                <w:sz w:val="20"/>
                <w:szCs w:val="20"/>
              </w:rPr>
              <w:t xml:space="preserve"> midwives</w:t>
            </w:r>
            <w:r w:rsidRPr="00584CF8">
              <w:rPr>
                <w:sz w:val="20"/>
                <w:szCs w:val="20"/>
              </w:rPr>
              <w:t>, 124</w:t>
            </w:r>
            <w:r w:rsidR="00BD7632" w:rsidRPr="00584CF8">
              <w:rPr>
                <w:sz w:val="20"/>
                <w:szCs w:val="20"/>
              </w:rPr>
              <w:t xml:space="preserve"> obstetricians</w:t>
            </w:r>
            <w:r w:rsidR="008C4264" w:rsidRPr="00584CF8">
              <w:rPr>
                <w:sz w:val="20"/>
                <w:szCs w:val="20"/>
              </w:rPr>
              <w:t xml:space="preserve"> </w:t>
            </w:r>
          </w:p>
        </w:tc>
        <w:tc>
          <w:tcPr>
            <w:tcW w:w="0" w:type="auto"/>
          </w:tcPr>
          <w:p w14:paraId="58CDA229" w14:textId="5077AC39" w:rsidR="00BD7632" w:rsidRPr="00584CF8" w:rsidRDefault="00BD7632" w:rsidP="00BD7632">
            <w:pPr>
              <w:pStyle w:val="NormalWeb"/>
              <w:rPr>
                <w:rFonts w:asciiTheme="minorHAnsi" w:eastAsiaTheme="minorHAnsi" w:hAnsiTheme="minorHAnsi" w:cstheme="minorBidi"/>
                <w:sz w:val="20"/>
                <w:szCs w:val="20"/>
                <w:lang w:val="en-GB" w:eastAsia="en-US"/>
              </w:rPr>
            </w:pPr>
            <w:r w:rsidRPr="00584CF8">
              <w:rPr>
                <w:rFonts w:asciiTheme="minorHAnsi" w:eastAsiaTheme="minorHAnsi" w:hAnsiTheme="minorHAnsi" w:cstheme="minorBidi"/>
                <w:sz w:val="20"/>
                <w:szCs w:val="20"/>
                <w:lang w:val="en-GB" w:eastAsia="en-US"/>
              </w:rPr>
              <w:t>A birth where the infant or mother had suffered presumed permanent, severe, and possibly fatal injuries related to the birth.</w:t>
            </w:r>
          </w:p>
        </w:tc>
        <w:tc>
          <w:tcPr>
            <w:tcW w:w="0" w:type="auto"/>
          </w:tcPr>
          <w:p w14:paraId="1A6E9510" w14:textId="77777777" w:rsidR="00BD7632" w:rsidRPr="00584CF8" w:rsidRDefault="00BD7632" w:rsidP="00BD7632">
            <w:pPr>
              <w:pStyle w:val="NoSpacing"/>
              <w:rPr>
                <w:sz w:val="20"/>
                <w:szCs w:val="20"/>
              </w:rPr>
            </w:pPr>
            <w:r w:rsidRPr="00584CF8">
              <w:rPr>
                <w:sz w:val="20"/>
                <w:szCs w:val="20"/>
              </w:rPr>
              <w:t xml:space="preserve">Medically Induced Trauma Support Services (MITSS) survey </w:t>
            </w:r>
          </w:p>
          <w:p w14:paraId="047FA486" w14:textId="652DC1E3" w:rsidR="00BD7632" w:rsidRPr="00584CF8" w:rsidRDefault="00BD7632" w:rsidP="00BD7632">
            <w:pPr>
              <w:pStyle w:val="NoSpacing"/>
              <w:rPr>
                <w:sz w:val="20"/>
                <w:szCs w:val="20"/>
              </w:rPr>
            </w:pPr>
            <w:r w:rsidRPr="00584CF8">
              <w:rPr>
                <w:sz w:val="20"/>
                <w:szCs w:val="20"/>
              </w:rPr>
              <w:t>Resilience in Stressful Events Organizational Assessment Survey (RISE)</w:t>
            </w:r>
          </w:p>
          <w:p w14:paraId="26EFA97F" w14:textId="74DA51FC" w:rsidR="00BD7632" w:rsidRPr="00584CF8" w:rsidRDefault="00BD7632" w:rsidP="00BD7632">
            <w:pPr>
              <w:pStyle w:val="NoSpacing"/>
            </w:pPr>
            <w:r w:rsidRPr="00584CF8">
              <w:rPr>
                <w:sz w:val="20"/>
                <w:szCs w:val="20"/>
              </w:rPr>
              <w:lastRenderedPageBreak/>
              <w:t>Version II of the Copenhagen Psychosocial Questionnaire (COPSOQII)</w:t>
            </w:r>
          </w:p>
        </w:tc>
      </w:tr>
      <w:tr w:rsidR="003563E5" w:rsidRPr="00584CF8" w14:paraId="306E214D" w14:textId="77777777" w:rsidTr="00A74C90">
        <w:tc>
          <w:tcPr>
            <w:tcW w:w="845" w:type="dxa"/>
          </w:tcPr>
          <w:p w14:paraId="099B5551" w14:textId="77777777" w:rsidR="002B71C8" w:rsidRPr="00584CF8" w:rsidRDefault="002B71C8" w:rsidP="002B71C8">
            <w:pPr>
              <w:pStyle w:val="Heading1"/>
              <w:numPr>
                <w:ilvl w:val="0"/>
                <w:numId w:val="33"/>
              </w:numPr>
              <w:rPr>
                <w:rFonts w:asciiTheme="minorHAnsi" w:eastAsiaTheme="minorHAnsi" w:hAnsiTheme="minorHAnsi" w:cstheme="minorBidi"/>
                <w:b w:val="0"/>
                <w:bCs w:val="0"/>
                <w:kern w:val="0"/>
                <w:sz w:val="20"/>
                <w:szCs w:val="20"/>
                <w:lang w:val="en-GB" w:eastAsia="en-US"/>
              </w:rPr>
            </w:pPr>
          </w:p>
        </w:tc>
        <w:tc>
          <w:tcPr>
            <w:tcW w:w="1469" w:type="dxa"/>
            <w:shd w:val="clear" w:color="auto" w:fill="auto"/>
          </w:tcPr>
          <w:p w14:paraId="2724AF10" w14:textId="77777777" w:rsidR="002B71C8" w:rsidRPr="00584CF8" w:rsidRDefault="002B71C8" w:rsidP="002B71C8">
            <w:pPr>
              <w:pStyle w:val="Heading1"/>
              <w:rPr>
                <w:rFonts w:asciiTheme="minorHAnsi" w:eastAsiaTheme="minorHAnsi" w:hAnsiTheme="minorHAnsi" w:cstheme="minorBidi"/>
                <w:b w:val="0"/>
                <w:bCs w:val="0"/>
                <w:i/>
                <w:iCs/>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 xml:space="preserve">Sheen K (2015) </w:t>
            </w:r>
            <w:r w:rsidRPr="00584CF8">
              <w:rPr>
                <w:rFonts w:asciiTheme="minorHAnsi" w:eastAsiaTheme="minorHAnsi" w:hAnsiTheme="minorHAnsi" w:cstheme="minorBidi"/>
                <w:b w:val="0"/>
                <w:bCs w:val="0"/>
                <w:i/>
                <w:iCs/>
                <w:kern w:val="0"/>
                <w:sz w:val="20"/>
                <w:szCs w:val="20"/>
                <w:lang w:val="en-GB" w:eastAsia="en-US"/>
              </w:rPr>
              <w:t>Exposure to traumatic perinatal experiences and posttraumatic stress symptoms in midwives: Prevalence and association with burnout.</w:t>
            </w:r>
          </w:p>
          <w:p w14:paraId="455CB9DA" w14:textId="77777777" w:rsidR="002B71C8" w:rsidRPr="00584CF8" w:rsidRDefault="002B71C8" w:rsidP="002B71C8">
            <w:pPr>
              <w:pStyle w:val="Heading1"/>
              <w:rPr>
                <w:rFonts w:asciiTheme="minorHAnsi" w:eastAsiaTheme="minorHAnsi" w:hAnsiTheme="minorHAnsi" w:cstheme="minorBidi"/>
                <w:b w:val="0"/>
                <w:bCs w:val="0"/>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UK</w:t>
            </w:r>
          </w:p>
        </w:tc>
        <w:tc>
          <w:tcPr>
            <w:tcW w:w="0" w:type="auto"/>
            <w:shd w:val="clear" w:color="auto" w:fill="auto"/>
          </w:tcPr>
          <w:p w14:paraId="1152AD26" w14:textId="77777777" w:rsidR="002B71C8" w:rsidRPr="00584CF8" w:rsidRDefault="002B71C8" w:rsidP="002B71C8">
            <w:pPr>
              <w:rPr>
                <w:sz w:val="20"/>
                <w:szCs w:val="20"/>
              </w:rPr>
            </w:pPr>
            <w:r w:rsidRPr="00584CF8">
              <w:rPr>
                <w:sz w:val="20"/>
                <w:szCs w:val="20"/>
              </w:rPr>
              <w:t>Cross-sectional survey</w:t>
            </w:r>
          </w:p>
        </w:tc>
        <w:tc>
          <w:tcPr>
            <w:tcW w:w="0" w:type="auto"/>
            <w:shd w:val="clear" w:color="auto" w:fill="auto"/>
          </w:tcPr>
          <w:p w14:paraId="2BC95330" w14:textId="77777777" w:rsidR="002B71C8" w:rsidRPr="00584CF8" w:rsidRDefault="002B71C8" w:rsidP="002B71C8">
            <w:pPr>
              <w:rPr>
                <w:sz w:val="20"/>
                <w:szCs w:val="20"/>
              </w:rPr>
            </w:pPr>
            <w:r w:rsidRPr="00584CF8">
              <w:rPr>
                <w:sz w:val="20"/>
                <w:szCs w:val="20"/>
              </w:rPr>
              <w:t>To investigate midwives’ experiences of traumatic perinatal events encountered whilst providing care to women, and to consider potential implications.</w:t>
            </w:r>
          </w:p>
          <w:p w14:paraId="65891DBF" w14:textId="77777777" w:rsidR="002B71C8" w:rsidRPr="00584CF8" w:rsidRDefault="002B71C8" w:rsidP="002B71C8">
            <w:pPr>
              <w:pStyle w:val="Heading1"/>
              <w:rPr>
                <w:rFonts w:asciiTheme="minorHAnsi" w:eastAsiaTheme="minorHAnsi" w:hAnsiTheme="minorHAnsi" w:cstheme="minorBidi"/>
                <w:b w:val="0"/>
                <w:bCs w:val="0"/>
                <w:kern w:val="0"/>
                <w:sz w:val="20"/>
                <w:szCs w:val="20"/>
                <w:lang w:val="en-GB" w:eastAsia="en-US"/>
              </w:rPr>
            </w:pPr>
          </w:p>
        </w:tc>
        <w:tc>
          <w:tcPr>
            <w:tcW w:w="0" w:type="auto"/>
            <w:shd w:val="clear" w:color="auto" w:fill="auto"/>
          </w:tcPr>
          <w:p w14:paraId="584702E6" w14:textId="77777777" w:rsidR="002B71C8" w:rsidRPr="00584CF8" w:rsidRDefault="002B71C8" w:rsidP="002B71C8">
            <w:pPr>
              <w:rPr>
                <w:sz w:val="20"/>
                <w:szCs w:val="20"/>
              </w:rPr>
            </w:pPr>
            <w:r w:rsidRPr="00584CF8">
              <w:rPr>
                <w:sz w:val="20"/>
                <w:szCs w:val="20"/>
              </w:rPr>
              <w:t>421 midwives members of the Royal College of Midwives.</w:t>
            </w:r>
          </w:p>
          <w:p w14:paraId="37471B94" w14:textId="77777777" w:rsidR="002B71C8" w:rsidRPr="00584CF8" w:rsidRDefault="002B71C8" w:rsidP="002B71C8">
            <w:pPr>
              <w:pStyle w:val="Heading1"/>
              <w:rPr>
                <w:rFonts w:asciiTheme="minorHAnsi" w:eastAsiaTheme="minorHAnsi" w:hAnsiTheme="minorHAnsi" w:cstheme="minorBidi"/>
                <w:b w:val="0"/>
                <w:bCs w:val="0"/>
                <w:kern w:val="0"/>
                <w:sz w:val="20"/>
                <w:szCs w:val="20"/>
                <w:lang w:val="en-GB" w:eastAsia="en-US"/>
              </w:rPr>
            </w:pPr>
          </w:p>
        </w:tc>
        <w:tc>
          <w:tcPr>
            <w:tcW w:w="0" w:type="auto"/>
          </w:tcPr>
          <w:p w14:paraId="3DF9D76E" w14:textId="77777777" w:rsidR="002B71C8" w:rsidRPr="00584CF8" w:rsidRDefault="002B71C8" w:rsidP="002B71C8">
            <w:pPr>
              <w:rPr>
                <w:sz w:val="20"/>
                <w:szCs w:val="20"/>
              </w:rPr>
            </w:pPr>
            <w:r w:rsidRPr="00584CF8">
              <w:rPr>
                <w:sz w:val="20"/>
                <w:szCs w:val="20"/>
              </w:rPr>
              <w:t>Criterion A of the DSM-IV-TR; that the midwife witnessed or listened to an account of an event where they perceived the mother and/or her child to be at risk of serious injury or death and where they (the midwife) experienced a sense of fear, helplessness or horror.</w:t>
            </w:r>
          </w:p>
        </w:tc>
        <w:tc>
          <w:tcPr>
            <w:tcW w:w="0" w:type="auto"/>
          </w:tcPr>
          <w:p w14:paraId="34CA688F" w14:textId="77777777" w:rsidR="002B71C8" w:rsidRPr="00584CF8" w:rsidRDefault="002B71C8" w:rsidP="002B71C8">
            <w:pPr>
              <w:rPr>
                <w:sz w:val="20"/>
                <w:szCs w:val="20"/>
              </w:rPr>
            </w:pPr>
            <w:r w:rsidRPr="00584CF8">
              <w:rPr>
                <w:sz w:val="20"/>
                <w:szCs w:val="20"/>
              </w:rPr>
              <w:t>Impact of Event Scale-Revised (IES-R)</w:t>
            </w:r>
          </w:p>
          <w:p w14:paraId="541A085F" w14:textId="77777777" w:rsidR="002B71C8" w:rsidRPr="00584CF8" w:rsidRDefault="002B71C8" w:rsidP="002B71C8">
            <w:pPr>
              <w:rPr>
                <w:sz w:val="20"/>
                <w:szCs w:val="20"/>
              </w:rPr>
            </w:pPr>
            <w:r w:rsidRPr="00584CF8">
              <w:rPr>
                <w:sz w:val="20"/>
                <w:szCs w:val="20"/>
              </w:rPr>
              <w:t>Maslach Burnout Inventory Human Services Survey (MBI) measuring emotional exhaustion (EE), depersonalisation (DP) and personal accomplishment (PA)</w:t>
            </w:r>
          </w:p>
          <w:p w14:paraId="05BFF6DD" w14:textId="77777777" w:rsidR="002B71C8" w:rsidRPr="00584CF8" w:rsidRDefault="002B71C8" w:rsidP="002B71C8">
            <w:pPr>
              <w:rPr>
                <w:sz w:val="20"/>
                <w:szCs w:val="20"/>
              </w:rPr>
            </w:pPr>
            <w:r w:rsidRPr="00584CF8">
              <w:rPr>
                <w:sz w:val="20"/>
                <w:szCs w:val="20"/>
              </w:rPr>
              <w:t>Empathic Concern (EC) subscale from the Interpersonal Reactivity Index (IRI)</w:t>
            </w:r>
          </w:p>
        </w:tc>
      </w:tr>
      <w:tr w:rsidR="003563E5" w:rsidRPr="00584CF8" w14:paraId="7B59624B" w14:textId="5346252F" w:rsidTr="00A74C90">
        <w:tc>
          <w:tcPr>
            <w:tcW w:w="845" w:type="dxa"/>
          </w:tcPr>
          <w:p w14:paraId="1FA33DDC" w14:textId="6D221880" w:rsidR="00BD7632" w:rsidRPr="00584CF8" w:rsidRDefault="00BD7632" w:rsidP="001E2C1B">
            <w:pPr>
              <w:pStyle w:val="Heading1"/>
              <w:numPr>
                <w:ilvl w:val="0"/>
                <w:numId w:val="33"/>
              </w:numPr>
              <w:rPr>
                <w:rFonts w:asciiTheme="minorHAnsi" w:eastAsiaTheme="minorHAnsi" w:hAnsiTheme="minorHAnsi" w:cstheme="minorBidi"/>
                <w:b w:val="0"/>
                <w:bCs w:val="0"/>
                <w:kern w:val="0"/>
                <w:sz w:val="20"/>
                <w:szCs w:val="20"/>
                <w:lang w:val="en-GB" w:eastAsia="en-US"/>
              </w:rPr>
            </w:pPr>
          </w:p>
        </w:tc>
        <w:tc>
          <w:tcPr>
            <w:tcW w:w="1469" w:type="dxa"/>
            <w:shd w:val="clear" w:color="auto" w:fill="auto"/>
          </w:tcPr>
          <w:p w14:paraId="2B20E400" w14:textId="77777777" w:rsidR="007B7E8D" w:rsidRPr="00584CF8" w:rsidRDefault="00BD7632" w:rsidP="001E2C1B">
            <w:pPr>
              <w:pStyle w:val="Heading1"/>
              <w:spacing w:after="0" w:afterAutospacing="0"/>
              <w:rPr>
                <w:rFonts w:asciiTheme="minorHAnsi" w:eastAsiaTheme="minorHAnsi" w:hAnsiTheme="minorHAnsi" w:cstheme="minorBidi"/>
                <w:b w:val="0"/>
                <w:bCs w:val="0"/>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 xml:space="preserve">Sheen K (2016a) </w:t>
            </w:r>
          </w:p>
          <w:p w14:paraId="2064DFA7" w14:textId="216497D1" w:rsidR="00BD7632" w:rsidRPr="00584CF8" w:rsidRDefault="00BD7632" w:rsidP="001E2C1B">
            <w:pPr>
              <w:pStyle w:val="Heading1"/>
              <w:spacing w:before="0" w:beforeAutospacing="0"/>
              <w:rPr>
                <w:rFonts w:asciiTheme="minorHAnsi" w:eastAsiaTheme="minorHAnsi" w:hAnsiTheme="minorHAnsi" w:cstheme="minorBidi"/>
                <w:b w:val="0"/>
                <w:bCs w:val="0"/>
                <w:i/>
                <w:iCs/>
                <w:kern w:val="0"/>
                <w:sz w:val="20"/>
                <w:szCs w:val="20"/>
                <w:lang w:val="en-GB" w:eastAsia="en-US"/>
              </w:rPr>
            </w:pPr>
            <w:r w:rsidRPr="00584CF8">
              <w:rPr>
                <w:rFonts w:asciiTheme="minorHAnsi" w:eastAsiaTheme="minorHAnsi" w:hAnsiTheme="minorHAnsi" w:cstheme="minorBidi"/>
                <w:b w:val="0"/>
                <w:bCs w:val="0"/>
                <w:i/>
                <w:iCs/>
                <w:kern w:val="0"/>
                <w:sz w:val="20"/>
                <w:szCs w:val="20"/>
                <w:lang w:val="en-GB" w:eastAsia="en-US"/>
              </w:rPr>
              <w:t>The experience and impact of traumatic perinatal event experiences in midwives: A qualitative investigation.</w:t>
            </w:r>
          </w:p>
          <w:p w14:paraId="3A76A2F9" w14:textId="5EBA1551" w:rsidR="00BD7632" w:rsidRPr="00584CF8" w:rsidRDefault="00BD7632" w:rsidP="00BD7632">
            <w:pPr>
              <w:pStyle w:val="Heading1"/>
              <w:rPr>
                <w:rFonts w:asciiTheme="minorHAnsi" w:eastAsiaTheme="minorHAnsi" w:hAnsiTheme="minorHAnsi" w:cstheme="minorBidi"/>
                <w:b w:val="0"/>
                <w:bCs w:val="0"/>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UK</w:t>
            </w:r>
          </w:p>
        </w:tc>
        <w:tc>
          <w:tcPr>
            <w:tcW w:w="0" w:type="auto"/>
            <w:shd w:val="clear" w:color="auto" w:fill="auto"/>
          </w:tcPr>
          <w:p w14:paraId="65D8903B" w14:textId="1C8D3E4F" w:rsidR="00BD7632" w:rsidRPr="00584CF8" w:rsidRDefault="00BD7632" w:rsidP="00BD7632">
            <w:pPr>
              <w:rPr>
                <w:sz w:val="20"/>
                <w:szCs w:val="20"/>
              </w:rPr>
            </w:pPr>
            <w:r w:rsidRPr="00584CF8">
              <w:rPr>
                <w:sz w:val="20"/>
                <w:szCs w:val="20"/>
              </w:rPr>
              <w:t>Qualitative study  - individual interviews</w:t>
            </w:r>
          </w:p>
        </w:tc>
        <w:tc>
          <w:tcPr>
            <w:tcW w:w="0" w:type="auto"/>
            <w:shd w:val="clear" w:color="auto" w:fill="auto"/>
          </w:tcPr>
          <w:p w14:paraId="6B345437" w14:textId="0BE3177D" w:rsidR="00BD7632" w:rsidRPr="00584CF8" w:rsidRDefault="00BD7632" w:rsidP="00BD7632">
            <w:pPr>
              <w:rPr>
                <w:sz w:val="20"/>
                <w:szCs w:val="20"/>
              </w:rPr>
            </w:pPr>
            <w:r w:rsidRPr="00584CF8">
              <w:rPr>
                <w:sz w:val="20"/>
                <w:szCs w:val="20"/>
              </w:rPr>
              <w:t>To investigate midwives’ experiences of traumatic perinatal events and to provide insights into experiences and responses reported by midwives with and without subsequent posttraumatic stress symptoms.</w:t>
            </w:r>
          </w:p>
        </w:tc>
        <w:tc>
          <w:tcPr>
            <w:tcW w:w="0" w:type="auto"/>
            <w:shd w:val="clear" w:color="auto" w:fill="auto"/>
          </w:tcPr>
          <w:p w14:paraId="518FBAB0" w14:textId="5224FF5A" w:rsidR="00BD7632" w:rsidRPr="00584CF8" w:rsidRDefault="00BD7632" w:rsidP="00BD7632">
            <w:pPr>
              <w:rPr>
                <w:sz w:val="20"/>
                <w:szCs w:val="20"/>
              </w:rPr>
            </w:pPr>
            <w:r w:rsidRPr="00584CF8">
              <w:rPr>
                <w:sz w:val="20"/>
                <w:szCs w:val="20"/>
              </w:rPr>
              <w:t>35 midwives, members of the Royal College of Midwives, after participation in a survey.</w:t>
            </w:r>
          </w:p>
          <w:p w14:paraId="11F9E3C2" w14:textId="77777777" w:rsidR="00BD7632" w:rsidRPr="00584CF8" w:rsidRDefault="00BD7632" w:rsidP="00BD7632">
            <w:pPr>
              <w:pStyle w:val="Heading1"/>
              <w:rPr>
                <w:rFonts w:asciiTheme="minorHAnsi" w:eastAsiaTheme="minorHAnsi" w:hAnsiTheme="minorHAnsi" w:cstheme="minorBidi"/>
                <w:b w:val="0"/>
                <w:bCs w:val="0"/>
                <w:kern w:val="0"/>
                <w:sz w:val="20"/>
                <w:szCs w:val="20"/>
                <w:lang w:val="en-GB" w:eastAsia="en-US"/>
              </w:rPr>
            </w:pPr>
          </w:p>
        </w:tc>
        <w:tc>
          <w:tcPr>
            <w:tcW w:w="0" w:type="auto"/>
          </w:tcPr>
          <w:p w14:paraId="1BADF33E" w14:textId="60F1BB2D" w:rsidR="00BD7632" w:rsidRPr="00584CF8" w:rsidRDefault="00BD7632" w:rsidP="00BD7632">
            <w:pPr>
              <w:rPr>
                <w:sz w:val="20"/>
                <w:szCs w:val="20"/>
              </w:rPr>
            </w:pPr>
            <w:r w:rsidRPr="00584CF8">
              <w:rPr>
                <w:sz w:val="20"/>
                <w:szCs w:val="20"/>
              </w:rPr>
              <w:t>Perceived the mother and/or her child to be at risk of serious injury or death and where the midwife experienced a sense of fear, helplessness or horror.</w:t>
            </w:r>
          </w:p>
        </w:tc>
        <w:tc>
          <w:tcPr>
            <w:tcW w:w="0" w:type="auto"/>
          </w:tcPr>
          <w:p w14:paraId="450D50D1" w14:textId="53289202" w:rsidR="00BD7632" w:rsidRPr="00584CF8" w:rsidRDefault="00BD7632" w:rsidP="00BD7632">
            <w:pPr>
              <w:rPr>
                <w:sz w:val="20"/>
                <w:szCs w:val="20"/>
              </w:rPr>
            </w:pPr>
            <w:r w:rsidRPr="00584CF8">
              <w:rPr>
                <w:sz w:val="20"/>
                <w:szCs w:val="20"/>
              </w:rPr>
              <w:t>Questions on event characteristics, perceived response/impact, supportive and helpful strategies and reflections over time.</w:t>
            </w:r>
          </w:p>
        </w:tc>
      </w:tr>
      <w:tr w:rsidR="003563E5" w:rsidRPr="00584CF8" w14:paraId="58F9D865" w14:textId="2AE24C7A" w:rsidTr="00A74C90">
        <w:tc>
          <w:tcPr>
            <w:tcW w:w="845" w:type="dxa"/>
          </w:tcPr>
          <w:p w14:paraId="23D855BB" w14:textId="5012CBBA" w:rsidR="00BD7632" w:rsidRPr="00584CF8" w:rsidRDefault="00BD7632" w:rsidP="001E2C1B">
            <w:pPr>
              <w:pStyle w:val="Heading1"/>
              <w:numPr>
                <w:ilvl w:val="0"/>
                <w:numId w:val="33"/>
              </w:numPr>
              <w:rPr>
                <w:rFonts w:asciiTheme="minorHAnsi" w:eastAsiaTheme="minorHAnsi" w:hAnsiTheme="minorHAnsi" w:cstheme="minorBidi"/>
                <w:b w:val="0"/>
                <w:bCs w:val="0"/>
                <w:kern w:val="0"/>
                <w:sz w:val="20"/>
                <w:szCs w:val="20"/>
                <w:lang w:val="en-GB" w:eastAsia="en-US"/>
              </w:rPr>
            </w:pPr>
          </w:p>
        </w:tc>
        <w:tc>
          <w:tcPr>
            <w:tcW w:w="1469" w:type="dxa"/>
            <w:shd w:val="clear" w:color="auto" w:fill="auto"/>
          </w:tcPr>
          <w:p w14:paraId="53D71304" w14:textId="4D5E1CF8" w:rsidR="00BD7632" w:rsidRPr="00584CF8" w:rsidRDefault="00BD7632" w:rsidP="00BD7632">
            <w:pPr>
              <w:pStyle w:val="Heading1"/>
              <w:rPr>
                <w:rFonts w:asciiTheme="minorHAnsi" w:eastAsiaTheme="minorHAnsi" w:hAnsiTheme="minorHAnsi" w:cstheme="minorBidi"/>
                <w:b w:val="0"/>
                <w:bCs w:val="0"/>
                <w:i/>
                <w:iCs/>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 xml:space="preserve">Sheen K (2016b) </w:t>
            </w:r>
            <w:r w:rsidRPr="00584CF8">
              <w:rPr>
                <w:rFonts w:asciiTheme="minorHAnsi" w:eastAsiaTheme="minorHAnsi" w:hAnsiTheme="minorHAnsi" w:cstheme="minorBidi"/>
                <w:b w:val="0"/>
                <w:bCs w:val="0"/>
                <w:i/>
                <w:iCs/>
                <w:kern w:val="0"/>
                <w:sz w:val="20"/>
                <w:szCs w:val="20"/>
                <w:lang w:val="en-GB" w:eastAsia="en-US"/>
              </w:rPr>
              <w:t xml:space="preserve">What </w:t>
            </w:r>
            <w:r w:rsidRPr="00584CF8">
              <w:rPr>
                <w:rFonts w:asciiTheme="minorHAnsi" w:eastAsiaTheme="minorHAnsi" w:hAnsiTheme="minorHAnsi" w:cstheme="minorBidi"/>
                <w:b w:val="0"/>
                <w:bCs w:val="0"/>
                <w:i/>
                <w:iCs/>
                <w:kern w:val="0"/>
                <w:sz w:val="20"/>
                <w:szCs w:val="20"/>
                <w:lang w:val="en-GB" w:eastAsia="en-US"/>
              </w:rPr>
              <w:lastRenderedPageBreak/>
              <w:t>are the characteristics of perinatal events perceived to be traumatic by midwives?</w:t>
            </w:r>
          </w:p>
          <w:p w14:paraId="2F1CD01B" w14:textId="0C09177F" w:rsidR="00BD7632" w:rsidRPr="00584CF8" w:rsidRDefault="00BD7632" w:rsidP="00BD7632">
            <w:pPr>
              <w:pStyle w:val="Heading1"/>
              <w:rPr>
                <w:rFonts w:asciiTheme="minorHAnsi" w:eastAsiaTheme="minorHAnsi" w:hAnsiTheme="minorHAnsi" w:cstheme="minorBidi"/>
                <w:b w:val="0"/>
                <w:bCs w:val="0"/>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UK</w:t>
            </w:r>
          </w:p>
        </w:tc>
        <w:tc>
          <w:tcPr>
            <w:tcW w:w="0" w:type="auto"/>
            <w:shd w:val="clear" w:color="auto" w:fill="auto"/>
          </w:tcPr>
          <w:p w14:paraId="06B6A93C" w14:textId="2AD8F7A0" w:rsidR="00BD7632" w:rsidRPr="00584CF8" w:rsidRDefault="00BD7632" w:rsidP="00BD7632">
            <w:pPr>
              <w:rPr>
                <w:sz w:val="20"/>
                <w:szCs w:val="20"/>
              </w:rPr>
            </w:pPr>
            <w:r w:rsidRPr="00584CF8">
              <w:rPr>
                <w:sz w:val="20"/>
                <w:szCs w:val="20"/>
              </w:rPr>
              <w:lastRenderedPageBreak/>
              <w:t>Qualitative study - open-</w:t>
            </w:r>
            <w:r w:rsidRPr="00584CF8">
              <w:rPr>
                <w:sz w:val="20"/>
                <w:szCs w:val="20"/>
              </w:rPr>
              <w:lastRenderedPageBreak/>
              <w:t>ended question in survey</w:t>
            </w:r>
          </w:p>
        </w:tc>
        <w:tc>
          <w:tcPr>
            <w:tcW w:w="0" w:type="auto"/>
            <w:shd w:val="clear" w:color="auto" w:fill="auto"/>
          </w:tcPr>
          <w:p w14:paraId="6564F3C0" w14:textId="56F817D2" w:rsidR="00BD7632" w:rsidRPr="00584CF8" w:rsidRDefault="00BD7632" w:rsidP="00BD7632">
            <w:pPr>
              <w:rPr>
                <w:sz w:val="20"/>
                <w:szCs w:val="20"/>
              </w:rPr>
            </w:pPr>
            <w:r w:rsidRPr="00584CF8">
              <w:rPr>
                <w:sz w:val="20"/>
                <w:szCs w:val="20"/>
              </w:rPr>
              <w:lastRenderedPageBreak/>
              <w:t xml:space="preserve">To investigate the characteristics of events </w:t>
            </w:r>
            <w:r w:rsidRPr="00584CF8">
              <w:rPr>
                <w:sz w:val="20"/>
                <w:szCs w:val="20"/>
              </w:rPr>
              <w:lastRenderedPageBreak/>
              <w:t>perceived as traumatic by UK midwives.</w:t>
            </w:r>
          </w:p>
          <w:p w14:paraId="6CE7FEDD" w14:textId="77777777" w:rsidR="00BD7632" w:rsidRPr="00584CF8" w:rsidRDefault="00BD7632" w:rsidP="00BD7632">
            <w:pPr>
              <w:pStyle w:val="Heading1"/>
              <w:rPr>
                <w:rFonts w:asciiTheme="minorHAnsi" w:eastAsiaTheme="minorHAnsi" w:hAnsiTheme="minorHAnsi" w:cstheme="minorBidi"/>
                <w:b w:val="0"/>
                <w:bCs w:val="0"/>
                <w:kern w:val="0"/>
                <w:sz w:val="20"/>
                <w:szCs w:val="20"/>
                <w:lang w:val="en-GB" w:eastAsia="en-US"/>
              </w:rPr>
            </w:pPr>
          </w:p>
        </w:tc>
        <w:tc>
          <w:tcPr>
            <w:tcW w:w="0" w:type="auto"/>
            <w:shd w:val="clear" w:color="auto" w:fill="auto"/>
          </w:tcPr>
          <w:p w14:paraId="07146A67" w14:textId="77777777" w:rsidR="00BD7632" w:rsidRPr="00584CF8" w:rsidRDefault="00BD7632" w:rsidP="00BD7632">
            <w:pPr>
              <w:rPr>
                <w:sz w:val="20"/>
                <w:szCs w:val="20"/>
              </w:rPr>
            </w:pPr>
            <w:r w:rsidRPr="00584CF8">
              <w:rPr>
                <w:sz w:val="20"/>
                <w:szCs w:val="20"/>
              </w:rPr>
              <w:lastRenderedPageBreak/>
              <w:t xml:space="preserve">421 midwives members of the </w:t>
            </w:r>
            <w:r w:rsidRPr="00584CF8">
              <w:rPr>
                <w:sz w:val="20"/>
                <w:szCs w:val="20"/>
              </w:rPr>
              <w:lastRenderedPageBreak/>
              <w:t>Royal College of Midwives.</w:t>
            </w:r>
          </w:p>
          <w:p w14:paraId="71EAF5FC" w14:textId="77777777" w:rsidR="00BD7632" w:rsidRPr="00584CF8" w:rsidRDefault="00BD7632" w:rsidP="00BD7632">
            <w:pPr>
              <w:rPr>
                <w:b/>
                <w:bCs/>
                <w:sz w:val="20"/>
                <w:szCs w:val="20"/>
              </w:rPr>
            </w:pPr>
          </w:p>
        </w:tc>
        <w:tc>
          <w:tcPr>
            <w:tcW w:w="0" w:type="auto"/>
          </w:tcPr>
          <w:p w14:paraId="52887B95" w14:textId="7AA1E22E" w:rsidR="00BD7632" w:rsidRPr="00584CF8" w:rsidRDefault="00BD7632" w:rsidP="00BD7632">
            <w:pPr>
              <w:rPr>
                <w:sz w:val="20"/>
                <w:szCs w:val="20"/>
              </w:rPr>
            </w:pPr>
            <w:r w:rsidRPr="00584CF8">
              <w:rPr>
                <w:sz w:val="20"/>
                <w:szCs w:val="20"/>
              </w:rPr>
              <w:lastRenderedPageBreak/>
              <w:t xml:space="preserve">Perceived the mother and/or her child to be at risk of serious injury </w:t>
            </w:r>
            <w:r w:rsidRPr="00584CF8">
              <w:rPr>
                <w:sz w:val="20"/>
                <w:szCs w:val="20"/>
              </w:rPr>
              <w:lastRenderedPageBreak/>
              <w:t>or death and where the midwife experienced a sense of fear, helplessness or horror.</w:t>
            </w:r>
          </w:p>
        </w:tc>
        <w:tc>
          <w:tcPr>
            <w:tcW w:w="0" w:type="auto"/>
          </w:tcPr>
          <w:p w14:paraId="469CA309" w14:textId="264A66A4" w:rsidR="00BD7632" w:rsidRPr="00584CF8" w:rsidRDefault="00BD7632" w:rsidP="00BD7632">
            <w:pPr>
              <w:rPr>
                <w:sz w:val="20"/>
                <w:szCs w:val="20"/>
              </w:rPr>
            </w:pPr>
            <w:r w:rsidRPr="00584CF8">
              <w:rPr>
                <w:sz w:val="20"/>
                <w:szCs w:val="20"/>
              </w:rPr>
              <w:lastRenderedPageBreak/>
              <w:t xml:space="preserve">A short written description of a traumatic perinatal event they </w:t>
            </w:r>
            <w:r w:rsidRPr="00584CF8">
              <w:rPr>
                <w:sz w:val="20"/>
                <w:szCs w:val="20"/>
              </w:rPr>
              <w:lastRenderedPageBreak/>
              <w:t>had witnessed, or had been recounted by a woman (‘listened to’).</w:t>
            </w:r>
          </w:p>
        </w:tc>
      </w:tr>
      <w:tr w:rsidR="003563E5" w:rsidRPr="00584CF8" w14:paraId="1B98F747" w14:textId="77777777" w:rsidTr="00A74C90">
        <w:tc>
          <w:tcPr>
            <w:tcW w:w="845" w:type="dxa"/>
          </w:tcPr>
          <w:p w14:paraId="6A09E7EF" w14:textId="77777777" w:rsidR="00A74C90" w:rsidRPr="00584CF8" w:rsidRDefault="00A74C90" w:rsidP="001E2C1B">
            <w:pPr>
              <w:pStyle w:val="Heading1"/>
              <w:numPr>
                <w:ilvl w:val="0"/>
                <w:numId w:val="33"/>
              </w:numPr>
              <w:rPr>
                <w:rFonts w:asciiTheme="minorHAnsi" w:eastAsiaTheme="minorHAnsi" w:hAnsiTheme="minorHAnsi" w:cstheme="minorBidi"/>
                <w:b w:val="0"/>
                <w:bCs w:val="0"/>
                <w:kern w:val="0"/>
                <w:sz w:val="20"/>
                <w:szCs w:val="20"/>
                <w:lang w:val="en-GB" w:eastAsia="en-US"/>
              </w:rPr>
            </w:pPr>
          </w:p>
        </w:tc>
        <w:tc>
          <w:tcPr>
            <w:tcW w:w="1469" w:type="dxa"/>
            <w:shd w:val="clear" w:color="auto" w:fill="auto"/>
          </w:tcPr>
          <w:p w14:paraId="2463FE2C" w14:textId="105A713A" w:rsidR="00A74C90" w:rsidRPr="00584CF8" w:rsidRDefault="00A74C90" w:rsidP="00A74C90">
            <w:pPr>
              <w:pStyle w:val="Heading1"/>
              <w:rPr>
                <w:rFonts w:asciiTheme="minorHAnsi" w:eastAsiaTheme="minorHAnsi" w:hAnsiTheme="minorHAnsi" w:cstheme="minorBidi"/>
                <w:b w:val="0"/>
                <w:bCs w:val="0"/>
                <w:i/>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 xml:space="preserve">Sheen P (2022) </w:t>
            </w:r>
            <w:r w:rsidRPr="00584CF8">
              <w:rPr>
                <w:rFonts w:asciiTheme="minorHAnsi" w:eastAsiaTheme="minorHAnsi" w:hAnsiTheme="minorHAnsi" w:cstheme="minorBidi"/>
                <w:b w:val="0"/>
                <w:bCs w:val="0"/>
                <w:i/>
                <w:kern w:val="0"/>
                <w:sz w:val="20"/>
                <w:szCs w:val="20"/>
                <w:lang w:val="en-GB" w:eastAsia="en-US"/>
              </w:rPr>
              <w:t xml:space="preserve">Which events are </w:t>
            </w:r>
            <w:r w:rsidR="003563E5" w:rsidRPr="00584CF8">
              <w:rPr>
                <w:rFonts w:asciiTheme="minorHAnsi" w:eastAsiaTheme="minorHAnsi" w:hAnsiTheme="minorHAnsi" w:cstheme="minorBidi"/>
                <w:b w:val="0"/>
                <w:bCs w:val="0"/>
                <w:i/>
                <w:kern w:val="0"/>
                <w:sz w:val="20"/>
                <w:szCs w:val="20"/>
                <w:lang w:val="en-GB" w:eastAsia="en-US"/>
              </w:rPr>
              <w:t>e</w:t>
            </w:r>
            <w:r w:rsidRPr="00584CF8">
              <w:rPr>
                <w:rFonts w:asciiTheme="minorHAnsi" w:eastAsiaTheme="minorHAnsi" w:hAnsiTheme="minorHAnsi" w:cstheme="minorBidi"/>
                <w:b w:val="0"/>
                <w:bCs w:val="0"/>
                <w:i/>
                <w:kern w:val="0"/>
                <w:sz w:val="20"/>
                <w:szCs w:val="20"/>
                <w:lang w:val="en-GB" w:eastAsia="en-US"/>
              </w:rPr>
              <w:t>xperienced as traumatic by obstetricians and gynaecologists, and why? A qualitative analysis from a cross-sectional survey and in-depth interviews.</w:t>
            </w:r>
          </w:p>
          <w:p w14:paraId="1913ADA5" w14:textId="7CE02724" w:rsidR="00A74C90" w:rsidRPr="00584CF8" w:rsidRDefault="003563E5" w:rsidP="00A74C90">
            <w:pPr>
              <w:pStyle w:val="Heading1"/>
              <w:rPr>
                <w:rFonts w:asciiTheme="minorHAnsi" w:eastAsiaTheme="minorHAnsi" w:hAnsiTheme="minorHAnsi" w:cstheme="minorBidi"/>
                <w:b w:val="0"/>
                <w:bCs w:val="0"/>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UK</w:t>
            </w:r>
          </w:p>
        </w:tc>
        <w:tc>
          <w:tcPr>
            <w:tcW w:w="0" w:type="auto"/>
            <w:shd w:val="clear" w:color="auto" w:fill="auto"/>
          </w:tcPr>
          <w:p w14:paraId="22F9430C" w14:textId="71968B6D" w:rsidR="00A74C90" w:rsidRPr="00584CF8" w:rsidRDefault="003563E5" w:rsidP="003563E5">
            <w:pPr>
              <w:rPr>
                <w:sz w:val="20"/>
                <w:szCs w:val="20"/>
              </w:rPr>
            </w:pPr>
            <w:r w:rsidRPr="00584CF8">
              <w:rPr>
                <w:sz w:val="20"/>
                <w:szCs w:val="20"/>
              </w:rPr>
              <w:t>Mixed methods - cross-sectional survey and in-depth interviews.</w:t>
            </w:r>
          </w:p>
        </w:tc>
        <w:tc>
          <w:tcPr>
            <w:tcW w:w="0" w:type="auto"/>
            <w:shd w:val="clear" w:color="auto" w:fill="auto"/>
          </w:tcPr>
          <w:p w14:paraId="4F8DEE5D" w14:textId="0C6E3C7E" w:rsidR="00A74C90" w:rsidRPr="00584CF8" w:rsidRDefault="003563E5" w:rsidP="003563E5">
            <w:pPr>
              <w:rPr>
                <w:sz w:val="20"/>
                <w:szCs w:val="20"/>
              </w:rPr>
            </w:pPr>
            <w:r w:rsidRPr="00584CF8">
              <w:rPr>
                <w:sz w:val="20"/>
                <w:szCs w:val="20"/>
              </w:rPr>
              <w:t>To explore the events perceived as traumatic by obstetricians and gynaecologists (O&amp;G), and to examine factors contributing to the perception of trauma.</w:t>
            </w:r>
          </w:p>
        </w:tc>
        <w:tc>
          <w:tcPr>
            <w:tcW w:w="0" w:type="auto"/>
            <w:shd w:val="clear" w:color="auto" w:fill="auto"/>
          </w:tcPr>
          <w:p w14:paraId="12FE38CF" w14:textId="53DCD373" w:rsidR="00A74C90" w:rsidRPr="00584CF8" w:rsidRDefault="003563E5" w:rsidP="008C4264">
            <w:pPr>
              <w:rPr>
                <w:sz w:val="20"/>
                <w:szCs w:val="20"/>
              </w:rPr>
            </w:pPr>
            <w:r w:rsidRPr="00584CF8">
              <w:rPr>
                <w:sz w:val="20"/>
                <w:szCs w:val="20"/>
              </w:rPr>
              <w:t>1095 fellows, members and trainees of RCOG in the survey and 43 in-depth interviews.</w:t>
            </w:r>
          </w:p>
        </w:tc>
        <w:tc>
          <w:tcPr>
            <w:tcW w:w="0" w:type="auto"/>
          </w:tcPr>
          <w:p w14:paraId="3DD61A91" w14:textId="2B91E6D6" w:rsidR="00A74C90" w:rsidRPr="00584CF8" w:rsidRDefault="003563E5" w:rsidP="003563E5">
            <w:pPr>
              <w:rPr>
                <w:sz w:val="20"/>
                <w:szCs w:val="20"/>
              </w:rPr>
            </w:pPr>
            <w:r w:rsidRPr="00584CF8">
              <w:rPr>
                <w:sz w:val="20"/>
                <w:szCs w:val="20"/>
              </w:rPr>
              <w:t>Maternal or neonatal death/stillbirth, haemorrhage and events involving a difficult delivery were most frequently reported. Sudden and unpredictable events, perceived preventability, acute sensory experiences and high emotionality contributed to trauma perception.</w:t>
            </w:r>
          </w:p>
        </w:tc>
        <w:tc>
          <w:tcPr>
            <w:tcW w:w="0" w:type="auto"/>
          </w:tcPr>
          <w:p w14:paraId="15A373AC" w14:textId="1CFC0BD7" w:rsidR="003563E5" w:rsidRPr="00584CF8" w:rsidRDefault="003563E5" w:rsidP="003563E5">
            <w:pPr>
              <w:rPr>
                <w:sz w:val="20"/>
                <w:szCs w:val="20"/>
              </w:rPr>
            </w:pPr>
            <w:r w:rsidRPr="00584CF8">
              <w:rPr>
                <w:sz w:val="20"/>
                <w:szCs w:val="20"/>
              </w:rPr>
              <w:t>The nature of traumatic events in this clinical setting.</w:t>
            </w:r>
          </w:p>
          <w:p w14:paraId="59C5FD72" w14:textId="6443D437" w:rsidR="00A74C90" w:rsidRPr="00584CF8" w:rsidRDefault="003563E5" w:rsidP="003563E5">
            <w:pPr>
              <w:rPr>
                <w:sz w:val="20"/>
                <w:szCs w:val="20"/>
              </w:rPr>
            </w:pPr>
            <w:r w:rsidRPr="00584CF8">
              <w:rPr>
                <w:sz w:val="20"/>
                <w:szCs w:val="20"/>
              </w:rPr>
              <w:t>.</w:t>
            </w:r>
          </w:p>
        </w:tc>
      </w:tr>
      <w:tr w:rsidR="003563E5" w:rsidRPr="00584CF8" w14:paraId="12D1F848" w14:textId="77777777" w:rsidTr="00C96BEC">
        <w:tc>
          <w:tcPr>
            <w:tcW w:w="845" w:type="dxa"/>
          </w:tcPr>
          <w:p w14:paraId="6BDD089A" w14:textId="77777777" w:rsidR="003563E5" w:rsidRPr="00584CF8" w:rsidRDefault="003563E5" w:rsidP="00C96BEC">
            <w:pPr>
              <w:pStyle w:val="Heading1"/>
              <w:numPr>
                <w:ilvl w:val="0"/>
                <w:numId w:val="33"/>
              </w:numPr>
              <w:rPr>
                <w:rFonts w:asciiTheme="minorHAnsi" w:eastAsiaTheme="minorHAnsi" w:hAnsiTheme="minorHAnsi" w:cstheme="minorBidi"/>
                <w:b w:val="0"/>
                <w:bCs w:val="0"/>
                <w:kern w:val="0"/>
                <w:sz w:val="20"/>
                <w:szCs w:val="20"/>
                <w:lang w:val="en-GB" w:eastAsia="en-US"/>
              </w:rPr>
            </w:pPr>
          </w:p>
        </w:tc>
        <w:tc>
          <w:tcPr>
            <w:tcW w:w="1469" w:type="dxa"/>
            <w:shd w:val="clear" w:color="auto" w:fill="auto"/>
          </w:tcPr>
          <w:p w14:paraId="199FDCD5" w14:textId="77777777" w:rsidR="003563E5" w:rsidRPr="00584CF8" w:rsidRDefault="003563E5" w:rsidP="00C96BEC">
            <w:pPr>
              <w:pStyle w:val="Heading1"/>
              <w:spacing w:after="0" w:afterAutospacing="0"/>
              <w:rPr>
                <w:rFonts w:asciiTheme="minorHAnsi" w:eastAsiaTheme="minorHAnsi" w:hAnsiTheme="minorHAnsi" w:cstheme="minorBidi"/>
                <w:b w:val="0"/>
                <w:bCs w:val="0"/>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 xml:space="preserve">Slade P (2018) </w:t>
            </w:r>
          </w:p>
          <w:p w14:paraId="24E7859D" w14:textId="77777777" w:rsidR="003563E5" w:rsidRPr="00584CF8" w:rsidRDefault="003563E5" w:rsidP="00C96BEC">
            <w:pPr>
              <w:pStyle w:val="Heading1"/>
              <w:spacing w:before="0" w:beforeAutospacing="0"/>
              <w:rPr>
                <w:rFonts w:asciiTheme="minorHAnsi" w:eastAsiaTheme="minorHAnsi" w:hAnsiTheme="minorHAnsi" w:cstheme="minorBidi"/>
                <w:b w:val="0"/>
                <w:bCs w:val="0"/>
                <w:i/>
                <w:iCs/>
                <w:kern w:val="0"/>
                <w:sz w:val="20"/>
                <w:szCs w:val="20"/>
                <w:lang w:val="en-GB" w:eastAsia="en-US"/>
              </w:rPr>
            </w:pPr>
            <w:r w:rsidRPr="00584CF8">
              <w:rPr>
                <w:rFonts w:asciiTheme="minorHAnsi" w:eastAsiaTheme="minorHAnsi" w:hAnsiTheme="minorHAnsi" w:cstheme="minorBidi"/>
                <w:b w:val="0"/>
                <w:bCs w:val="0"/>
                <w:i/>
                <w:iCs/>
                <w:kern w:val="0"/>
                <w:sz w:val="20"/>
                <w:szCs w:val="20"/>
                <w:lang w:val="en-GB" w:eastAsia="en-US"/>
              </w:rPr>
              <w:t xml:space="preserve">A programme for the prevention of post-traumatic stress disorder in midwifery (POPPY): indications of effectiveness </w:t>
            </w:r>
            <w:r w:rsidRPr="00584CF8">
              <w:rPr>
                <w:rFonts w:asciiTheme="minorHAnsi" w:eastAsiaTheme="minorHAnsi" w:hAnsiTheme="minorHAnsi" w:cstheme="minorBidi"/>
                <w:b w:val="0"/>
                <w:bCs w:val="0"/>
                <w:i/>
                <w:iCs/>
                <w:kern w:val="0"/>
                <w:sz w:val="20"/>
                <w:szCs w:val="20"/>
                <w:lang w:val="en-GB" w:eastAsia="en-US"/>
              </w:rPr>
              <w:lastRenderedPageBreak/>
              <w:t>from a feasibility study.</w:t>
            </w:r>
          </w:p>
          <w:p w14:paraId="60FD8E48" w14:textId="77777777" w:rsidR="003563E5" w:rsidRPr="00584CF8" w:rsidRDefault="003563E5" w:rsidP="00C96BEC">
            <w:pPr>
              <w:pStyle w:val="Heading1"/>
              <w:spacing w:after="0" w:afterAutospacing="0"/>
              <w:rPr>
                <w:rFonts w:asciiTheme="minorHAnsi" w:eastAsiaTheme="minorHAnsi" w:hAnsiTheme="minorHAnsi" w:cstheme="minorBidi"/>
                <w:b w:val="0"/>
                <w:bCs w:val="0"/>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 xml:space="preserve"> UK</w:t>
            </w:r>
          </w:p>
        </w:tc>
        <w:tc>
          <w:tcPr>
            <w:tcW w:w="0" w:type="auto"/>
            <w:shd w:val="clear" w:color="auto" w:fill="auto"/>
          </w:tcPr>
          <w:p w14:paraId="7A484D79" w14:textId="77777777" w:rsidR="003563E5" w:rsidRPr="00584CF8" w:rsidRDefault="003563E5" w:rsidP="00C96BEC">
            <w:pPr>
              <w:rPr>
                <w:sz w:val="20"/>
                <w:szCs w:val="20"/>
              </w:rPr>
            </w:pPr>
            <w:r w:rsidRPr="00584CF8">
              <w:rPr>
                <w:sz w:val="20"/>
                <w:szCs w:val="20"/>
              </w:rPr>
              <w:lastRenderedPageBreak/>
              <w:t>Longitudinal  study</w:t>
            </w:r>
          </w:p>
        </w:tc>
        <w:tc>
          <w:tcPr>
            <w:tcW w:w="0" w:type="auto"/>
            <w:shd w:val="clear" w:color="auto" w:fill="auto"/>
          </w:tcPr>
          <w:p w14:paraId="42D11BAF" w14:textId="77777777" w:rsidR="003563E5" w:rsidRPr="00584CF8" w:rsidRDefault="003563E5" w:rsidP="00C96BEC">
            <w:pPr>
              <w:rPr>
                <w:sz w:val="20"/>
                <w:szCs w:val="20"/>
              </w:rPr>
            </w:pPr>
            <w:r w:rsidRPr="00584CF8">
              <w:rPr>
                <w:sz w:val="20"/>
                <w:szCs w:val="20"/>
              </w:rPr>
              <w:t>To identify potential impacts of POPPY on midwives’ understanding of trauma, their psychological well-being and job satisfaction.</w:t>
            </w:r>
          </w:p>
          <w:p w14:paraId="6B1FE4CF" w14:textId="77777777" w:rsidR="003563E5" w:rsidRPr="00584CF8" w:rsidRDefault="003563E5" w:rsidP="00C96BEC">
            <w:pPr>
              <w:rPr>
                <w:sz w:val="20"/>
                <w:szCs w:val="20"/>
              </w:rPr>
            </w:pPr>
          </w:p>
        </w:tc>
        <w:tc>
          <w:tcPr>
            <w:tcW w:w="0" w:type="auto"/>
            <w:shd w:val="clear" w:color="auto" w:fill="auto"/>
          </w:tcPr>
          <w:p w14:paraId="4199CA0B" w14:textId="77777777" w:rsidR="003563E5" w:rsidRPr="00584CF8" w:rsidRDefault="003563E5" w:rsidP="00C96BEC">
            <w:pPr>
              <w:rPr>
                <w:sz w:val="20"/>
                <w:szCs w:val="20"/>
              </w:rPr>
            </w:pPr>
            <w:r w:rsidRPr="00584CF8">
              <w:rPr>
                <w:sz w:val="20"/>
                <w:szCs w:val="20"/>
              </w:rPr>
              <w:t>153 midwives completed self-report questionnaires. Measures were repeated 6 months after training with POPPY.</w:t>
            </w:r>
          </w:p>
        </w:tc>
        <w:tc>
          <w:tcPr>
            <w:tcW w:w="0" w:type="auto"/>
          </w:tcPr>
          <w:p w14:paraId="43E8D0C0" w14:textId="77777777" w:rsidR="003563E5" w:rsidRPr="00584CF8" w:rsidRDefault="003563E5" w:rsidP="00C96BEC">
            <w:pPr>
              <w:rPr>
                <w:sz w:val="20"/>
                <w:szCs w:val="20"/>
              </w:rPr>
            </w:pPr>
            <w:r w:rsidRPr="00584CF8">
              <w:rPr>
                <w:sz w:val="20"/>
                <w:szCs w:val="20"/>
              </w:rPr>
              <w:t>A perinatal event where they believed themselves or someone else to be in danger of serious injury or death, and where they experienced a sense of intense fear, helplessness or horror in response.</w:t>
            </w:r>
          </w:p>
        </w:tc>
        <w:tc>
          <w:tcPr>
            <w:tcW w:w="0" w:type="auto"/>
          </w:tcPr>
          <w:p w14:paraId="559D3DE6" w14:textId="77777777" w:rsidR="003563E5" w:rsidRPr="00584CF8" w:rsidRDefault="003563E5" w:rsidP="00C96BEC">
            <w:pPr>
              <w:rPr>
                <w:sz w:val="20"/>
                <w:szCs w:val="20"/>
              </w:rPr>
            </w:pPr>
            <w:r w:rsidRPr="00584CF8">
              <w:rPr>
                <w:sz w:val="20"/>
                <w:szCs w:val="20"/>
              </w:rPr>
              <w:t>Impact of Event Scale – Revised (IES-R)</w:t>
            </w:r>
          </w:p>
          <w:p w14:paraId="0C5C8CD4" w14:textId="77777777" w:rsidR="003563E5" w:rsidRPr="00584CF8" w:rsidRDefault="003563E5" w:rsidP="00C96BEC">
            <w:pPr>
              <w:rPr>
                <w:sz w:val="20"/>
                <w:szCs w:val="20"/>
              </w:rPr>
            </w:pPr>
            <w:r w:rsidRPr="00584CF8">
              <w:rPr>
                <w:sz w:val="20"/>
                <w:szCs w:val="20"/>
              </w:rPr>
              <w:t>Maslach Burnout Inventory Human Services Survey (MBI)</w:t>
            </w:r>
          </w:p>
          <w:p w14:paraId="5593668C" w14:textId="77777777" w:rsidR="003563E5" w:rsidRPr="00584CF8" w:rsidRDefault="003563E5" w:rsidP="00C96BEC">
            <w:pPr>
              <w:rPr>
                <w:sz w:val="20"/>
                <w:szCs w:val="20"/>
              </w:rPr>
            </w:pPr>
            <w:r w:rsidRPr="00584CF8">
              <w:rPr>
                <w:sz w:val="20"/>
                <w:szCs w:val="20"/>
              </w:rPr>
              <w:t>Attitudes to Professional Role scale</w:t>
            </w:r>
          </w:p>
        </w:tc>
      </w:tr>
      <w:tr w:rsidR="003563E5" w:rsidRPr="00584CF8" w14:paraId="1461749A" w14:textId="23D3F921" w:rsidTr="00A74C90">
        <w:tc>
          <w:tcPr>
            <w:tcW w:w="845" w:type="dxa"/>
          </w:tcPr>
          <w:p w14:paraId="7E1E3465" w14:textId="0C19FE2A" w:rsidR="00BD7632" w:rsidRPr="00584CF8" w:rsidRDefault="00BD7632" w:rsidP="001E2C1B">
            <w:pPr>
              <w:pStyle w:val="Heading1"/>
              <w:numPr>
                <w:ilvl w:val="0"/>
                <w:numId w:val="33"/>
              </w:numPr>
              <w:rPr>
                <w:rFonts w:asciiTheme="minorHAnsi" w:eastAsiaTheme="minorHAnsi" w:hAnsiTheme="minorHAnsi" w:cstheme="minorBidi"/>
                <w:b w:val="0"/>
                <w:bCs w:val="0"/>
                <w:kern w:val="0"/>
                <w:sz w:val="20"/>
                <w:szCs w:val="20"/>
                <w:lang w:val="en-GB" w:eastAsia="en-US"/>
              </w:rPr>
            </w:pPr>
          </w:p>
        </w:tc>
        <w:tc>
          <w:tcPr>
            <w:tcW w:w="1469" w:type="dxa"/>
            <w:shd w:val="clear" w:color="auto" w:fill="auto"/>
          </w:tcPr>
          <w:p w14:paraId="36FD5580" w14:textId="77777777" w:rsidR="007B7E8D" w:rsidRPr="00584CF8" w:rsidRDefault="00BD7632" w:rsidP="001E2C1B">
            <w:pPr>
              <w:pStyle w:val="Heading1"/>
              <w:spacing w:after="0" w:afterAutospacing="0"/>
              <w:rPr>
                <w:rFonts w:asciiTheme="minorHAnsi" w:eastAsiaTheme="minorHAnsi" w:hAnsiTheme="minorHAnsi" w:cstheme="minorBidi"/>
                <w:b w:val="0"/>
                <w:bCs w:val="0"/>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 xml:space="preserve">Slade P (2020) </w:t>
            </w:r>
          </w:p>
          <w:p w14:paraId="20E2908C" w14:textId="44561F58" w:rsidR="00BD7632" w:rsidRPr="00584CF8" w:rsidRDefault="00BD7632" w:rsidP="001E2C1B">
            <w:pPr>
              <w:pStyle w:val="Heading1"/>
              <w:spacing w:before="0" w:beforeAutospacing="0"/>
              <w:rPr>
                <w:rFonts w:asciiTheme="minorHAnsi" w:eastAsiaTheme="minorHAnsi" w:hAnsiTheme="minorHAnsi" w:cstheme="minorBidi"/>
                <w:b w:val="0"/>
                <w:bCs w:val="0"/>
                <w:kern w:val="0"/>
                <w:sz w:val="20"/>
                <w:szCs w:val="20"/>
                <w:lang w:val="en-GB" w:eastAsia="en-US"/>
              </w:rPr>
            </w:pPr>
            <w:r w:rsidRPr="00584CF8">
              <w:rPr>
                <w:rFonts w:asciiTheme="minorHAnsi" w:eastAsiaTheme="minorHAnsi" w:hAnsiTheme="minorHAnsi" w:cstheme="minorBidi"/>
                <w:b w:val="0"/>
                <w:bCs w:val="0"/>
                <w:i/>
                <w:kern w:val="0"/>
                <w:sz w:val="20"/>
                <w:szCs w:val="20"/>
                <w:lang w:val="en-GB" w:eastAsia="en-US"/>
              </w:rPr>
              <w:t>Work-related post-traumatic stress symptoms in obstetricians and gynaecologists: findings from INDIGO, a mixed-methods study with a cross-sectional survey and in-depth interviews.</w:t>
            </w:r>
          </w:p>
          <w:p w14:paraId="364F1FC5" w14:textId="659675B6" w:rsidR="00BD7632" w:rsidRPr="00584CF8" w:rsidRDefault="00BD7632" w:rsidP="00BD7632">
            <w:pPr>
              <w:pStyle w:val="Heading1"/>
              <w:rPr>
                <w:rFonts w:asciiTheme="minorHAnsi" w:eastAsiaTheme="minorHAnsi" w:hAnsiTheme="minorHAnsi" w:cstheme="minorBidi"/>
                <w:b w:val="0"/>
                <w:bCs w:val="0"/>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UK</w:t>
            </w:r>
          </w:p>
        </w:tc>
        <w:tc>
          <w:tcPr>
            <w:tcW w:w="0" w:type="auto"/>
            <w:shd w:val="clear" w:color="auto" w:fill="auto"/>
          </w:tcPr>
          <w:p w14:paraId="14829DC3" w14:textId="5F12CC73" w:rsidR="00BD7632" w:rsidRPr="00584CF8" w:rsidRDefault="00BD7632" w:rsidP="00BD7632">
            <w:pPr>
              <w:rPr>
                <w:sz w:val="20"/>
                <w:szCs w:val="20"/>
              </w:rPr>
            </w:pPr>
            <w:r w:rsidRPr="00584CF8">
              <w:rPr>
                <w:sz w:val="20"/>
                <w:szCs w:val="20"/>
              </w:rPr>
              <w:t>Mixed methods - cross-sectional survey and individual interviews</w:t>
            </w:r>
          </w:p>
        </w:tc>
        <w:tc>
          <w:tcPr>
            <w:tcW w:w="0" w:type="auto"/>
            <w:shd w:val="clear" w:color="auto" w:fill="auto"/>
          </w:tcPr>
          <w:p w14:paraId="71EB0978" w14:textId="69138D5B" w:rsidR="00BD7632" w:rsidRPr="00584CF8" w:rsidRDefault="00BD7632" w:rsidP="00BD7632">
            <w:pPr>
              <w:rPr>
                <w:sz w:val="20"/>
                <w:szCs w:val="20"/>
              </w:rPr>
            </w:pPr>
            <w:r w:rsidRPr="00584CF8">
              <w:rPr>
                <w:sz w:val="20"/>
                <w:szCs w:val="20"/>
              </w:rPr>
              <w:t>To explore obstetricians’ and gynaecologists’ experiences of work-related traumatic events, to measure the prevalence and predictors of post-traumatic stress disorder (PTSD), any impacts on personal and professional lives, and any support needs.</w:t>
            </w:r>
          </w:p>
        </w:tc>
        <w:tc>
          <w:tcPr>
            <w:tcW w:w="0" w:type="auto"/>
            <w:shd w:val="clear" w:color="auto" w:fill="auto"/>
          </w:tcPr>
          <w:p w14:paraId="60D7334F" w14:textId="12D71FD8" w:rsidR="00BD7632" w:rsidRPr="00584CF8" w:rsidRDefault="00BD7632" w:rsidP="00BD7632">
            <w:pPr>
              <w:rPr>
                <w:sz w:val="20"/>
                <w:szCs w:val="20"/>
              </w:rPr>
            </w:pPr>
            <w:r w:rsidRPr="00584CF8">
              <w:rPr>
                <w:sz w:val="20"/>
                <w:szCs w:val="20"/>
              </w:rPr>
              <w:t>1095 fellows, members and trainees of RCOG in the survey and 43 in-depth interviews.</w:t>
            </w:r>
          </w:p>
        </w:tc>
        <w:tc>
          <w:tcPr>
            <w:tcW w:w="0" w:type="auto"/>
          </w:tcPr>
          <w:p w14:paraId="3AD83B23" w14:textId="7C480834" w:rsidR="00BD7632" w:rsidRPr="00584CF8" w:rsidRDefault="00BD7632" w:rsidP="00BD7632">
            <w:pPr>
              <w:rPr>
                <w:sz w:val="20"/>
                <w:szCs w:val="20"/>
              </w:rPr>
            </w:pPr>
            <w:r w:rsidRPr="00584CF8">
              <w:rPr>
                <w:sz w:val="20"/>
                <w:szCs w:val="20"/>
              </w:rPr>
              <w:t>Criterion A1 and A2 of DSM-IV-TR; event involving actual or perceived threat to life, where the respondent appraised this with fear, helplessness or horror.</w:t>
            </w:r>
          </w:p>
        </w:tc>
        <w:tc>
          <w:tcPr>
            <w:tcW w:w="0" w:type="auto"/>
          </w:tcPr>
          <w:p w14:paraId="4483FEC8" w14:textId="28DE8807" w:rsidR="00BD7632" w:rsidRPr="00584CF8" w:rsidRDefault="00BD7632" w:rsidP="00BD7632">
            <w:pPr>
              <w:rPr>
                <w:sz w:val="20"/>
                <w:szCs w:val="20"/>
              </w:rPr>
            </w:pPr>
            <w:r w:rsidRPr="00584CF8">
              <w:rPr>
                <w:sz w:val="20"/>
                <w:szCs w:val="20"/>
              </w:rPr>
              <w:t>Impact of Event Scale</w:t>
            </w:r>
          </w:p>
          <w:p w14:paraId="00504752" w14:textId="26A96761" w:rsidR="00D82F55" w:rsidRPr="00584CF8" w:rsidRDefault="00BD7632" w:rsidP="00D82F55">
            <w:pPr>
              <w:rPr>
                <w:sz w:val="20"/>
                <w:szCs w:val="20"/>
              </w:rPr>
            </w:pPr>
            <w:r w:rsidRPr="00584CF8">
              <w:rPr>
                <w:sz w:val="20"/>
                <w:szCs w:val="20"/>
              </w:rPr>
              <w:t>Revised</w:t>
            </w:r>
            <w:r w:rsidR="00D82F55" w:rsidRPr="00584CF8">
              <w:rPr>
                <w:sz w:val="20"/>
                <w:szCs w:val="20"/>
              </w:rPr>
              <w:t xml:space="preserve"> (IES-R)</w:t>
            </w:r>
          </w:p>
          <w:p w14:paraId="126DADA8" w14:textId="1EC3CBFC" w:rsidR="00BD7632" w:rsidRPr="00584CF8" w:rsidRDefault="00BD7632" w:rsidP="00BD7632">
            <w:pPr>
              <w:rPr>
                <w:sz w:val="20"/>
                <w:szCs w:val="20"/>
              </w:rPr>
            </w:pPr>
            <w:r w:rsidRPr="00584CF8">
              <w:rPr>
                <w:sz w:val="20"/>
                <w:szCs w:val="20"/>
              </w:rPr>
              <w:t xml:space="preserve">Maslach Burnout Inventory </w:t>
            </w:r>
            <w:r w:rsidR="00D82F55" w:rsidRPr="00584CF8">
              <w:rPr>
                <w:sz w:val="20"/>
                <w:szCs w:val="20"/>
              </w:rPr>
              <w:t>(MBI)</w:t>
            </w:r>
          </w:p>
          <w:p w14:paraId="4959D671" w14:textId="4FF15A6C" w:rsidR="00BD7632" w:rsidRPr="00584CF8" w:rsidRDefault="00BD7632" w:rsidP="00BD7632">
            <w:pPr>
              <w:rPr>
                <w:sz w:val="20"/>
                <w:szCs w:val="20"/>
              </w:rPr>
            </w:pPr>
            <w:r w:rsidRPr="00584CF8">
              <w:rPr>
                <w:sz w:val="20"/>
                <w:szCs w:val="20"/>
              </w:rPr>
              <w:t>Sheehan Disability Scale</w:t>
            </w:r>
          </w:p>
          <w:p w14:paraId="6E174286" w14:textId="20A287AC" w:rsidR="00BD7632" w:rsidRPr="00584CF8" w:rsidRDefault="00BD7632" w:rsidP="00BD7632">
            <w:pPr>
              <w:rPr>
                <w:sz w:val="20"/>
                <w:szCs w:val="20"/>
              </w:rPr>
            </w:pPr>
            <w:r w:rsidRPr="00584CF8">
              <w:rPr>
                <w:sz w:val="20"/>
                <w:szCs w:val="20"/>
              </w:rPr>
              <w:t>Interpersonal Reactivity Index (Empathic Concern subscale</w:t>
            </w:r>
            <w:r w:rsidRPr="00584CF8">
              <w:rPr>
                <w:bCs/>
                <w:sz w:val="20"/>
                <w:szCs w:val="20"/>
              </w:rPr>
              <w:t>)</w:t>
            </w:r>
          </w:p>
          <w:p w14:paraId="0083817E" w14:textId="0F16CC6B" w:rsidR="00BD7632" w:rsidRPr="00584CF8" w:rsidRDefault="00BD7632" w:rsidP="00BD7632">
            <w:pPr>
              <w:rPr>
                <w:sz w:val="20"/>
                <w:szCs w:val="20"/>
              </w:rPr>
            </w:pPr>
            <w:r w:rsidRPr="00584CF8">
              <w:rPr>
                <w:sz w:val="20"/>
                <w:szCs w:val="20"/>
              </w:rPr>
              <w:t>Professional Role scale</w:t>
            </w:r>
          </w:p>
          <w:p w14:paraId="500B820F" w14:textId="19C07E6A" w:rsidR="00BD7632" w:rsidRPr="00584CF8" w:rsidRDefault="00BD7632" w:rsidP="00BD7632">
            <w:pPr>
              <w:rPr>
                <w:sz w:val="20"/>
                <w:szCs w:val="20"/>
              </w:rPr>
            </w:pPr>
            <w:r w:rsidRPr="00584CF8">
              <w:rPr>
                <w:sz w:val="20"/>
                <w:szCs w:val="20"/>
              </w:rPr>
              <w:t>Two questions whether</w:t>
            </w:r>
          </w:p>
          <w:p w14:paraId="16092EC6" w14:textId="629A8ECB" w:rsidR="00BD7632" w:rsidRPr="00584CF8" w:rsidRDefault="00BD7632" w:rsidP="00C80930">
            <w:pPr>
              <w:rPr>
                <w:sz w:val="20"/>
                <w:szCs w:val="20"/>
              </w:rPr>
            </w:pPr>
            <w:r w:rsidRPr="00584CF8">
              <w:rPr>
                <w:sz w:val="20"/>
                <w:szCs w:val="20"/>
              </w:rPr>
              <w:t>specific support for obstetricians and gynaecologists following</w:t>
            </w:r>
            <w:r w:rsidR="00C80930" w:rsidRPr="00584CF8">
              <w:rPr>
                <w:sz w:val="20"/>
                <w:szCs w:val="20"/>
              </w:rPr>
              <w:t xml:space="preserve"> </w:t>
            </w:r>
            <w:r w:rsidRPr="00584CF8">
              <w:rPr>
                <w:sz w:val="20"/>
                <w:szCs w:val="20"/>
              </w:rPr>
              <w:t>a traumatic event was needed (Yes/No) and if</w:t>
            </w:r>
            <w:r w:rsidR="00C80930" w:rsidRPr="00584CF8">
              <w:rPr>
                <w:sz w:val="20"/>
                <w:szCs w:val="20"/>
              </w:rPr>
              <w:t xml:space="preserve"> </w:t>
            </w:r>
            <w:r w:rsidRPr="00584CF8">
              <w:rPr>
                <w:sz w:val="20"/>
                <w:szCs w:val="20"/>
              </w:rPr>
              <w:t>‘Yes’, what participants thought would be helpful to support in dealing with workplace traumatic events.</w:t>
            </w:r>
          </w:p>
        </w:tc>
      </w:tr>
      <w:tr w:rsidR="003563E5" w:rsidRPr="00584CF8" w14:paraId="1CF872D1" w14:textId="795415DA" w:rsidTr="00A74C90">
        <w:tc>
          <w:tcPr>
            <w:tcW w:w="845" w:type="dxa"/>
          </w:tcPr>
          <w:p w14:paraId="3D18CD30" w14:textId="5C3846C1" w:rsidR="00BD7632" w:rsidRPr="00584CF8" w:rsidRDefault="00BD7632" w:rsidP="001E2C1B">
            <w:pPr>
              <w:pStyle w:val="Heading1"/>
              <w:numPr>
                <w:ilvl w:val="0"/>
                <w:numId w:val="33"/>
              </w:numPr>
              <w:rPr>
                <w:rFonts w:asciiTheme="minorHAnsi" w:eastAsiaTheme="minorHAnsi" w:hAnsiTheme="minorHAnsi" w:cstheme="minorBidi"/>
                <w:b w:val="0"/>
                <w:bCs w:val="0"/>
                <w:kern w:val="0"/>
                <w:sz w:val="20"/>
                <w:szCs w:val="20"/>
                <w:lang w:val="en-GB" w:eastAsia="en-US"/>
              </w:rPr>
            </w:pPr>
          </w:p>
        </w:tc>
        <w:tc>
          <w:tcPr>
            <w:tcW w:w="1469" w:type="dxa"/>
            <w:shd w:val="clear" w:color="auto" w:fill="auto"/>
          </w:tcPr>
          <w:p w14:paraId="33B4A27D" w14:textId="1DCA4BD5" w:rsidR="00BD7632" w:rsidRPr="00584CF8" w:rsidRDefault="00BD7632" w:rsidP="00BD7632">
            <w:pPr>
              <w:pStyle w:val="Heading1"/>
              <w:rPr>
                <w:rFonts w:asciiTheme="minorHAnsi" w:eastAsiaTheme="minorHAnsi" w:hAnsiTheme="minorHAnsi" w:cstheme="minorBidi"/>
                <w:b w:val="0"/>
                <w:bCs w:val="0"/>
                <w:i/>
                <w:iCs/>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 xml:space="preserve">Toohill J (2019) </w:t>
            </w:r>
            <w:r w:rsidRPr="00584CF8">
              <w:rPr>
                <w:rFonts w:asciiTheme="minorHAnsi" w:eastAsiaTheme="minorHAnsi" w:hAnsiTheme="minorHAnsi" w:cstheme="minorBidi"/>
                <w:b w:val="0"/>
                <w:bCs w:val="0"/>
                <w:i/>
                <w:iCs/>
                <w:kern w:val="0"/>
                <w:sz w:val="20"/>
                <w:szCs w:val="20"/>
                <w:lang w:val="en-GB" w:eastAsia="en-US"/>
              </w:rPr>
              <w:t>Trauma and fear in Australian midwives.</w:t>
            </w:r>
          </w:p>
          <w:p w14:paraId="0042362C" w14:textId="4487ACCD" w:rsidR="00BD7632" w:rsidRPr="00584CF8" w:rsidRDefault="00BD7632" w:rsidP="00BD7632">
            <w:pPr>
              <w:pStyle w:val="Heading1"/>
              <w:rPr>
                <w:rFonts w:asciiTheme="minorHAnsi" w:eastAsiaTheme="minorHAnsi" w:hAnsiTheme="minorHAnsi" w:cstheme="minorBidi"/>
                <w:b w:val="0"/>
                <w:bCs w:val="0"/>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 xml:space="preserve">Australia </w:t>
            </w:r>
          </w:p>
        </w:tc>
        <w:tc>
          <w:tcPr>
            <w:tcW w:w="0" w:type="auto"/>
            <w:shd w:val="clear" w:color="auto" w:fill="auto"/>
          </w:tcPr>
          <w:p w14:paraId="59D14A83" w14:textId="5F3E1A15" w:rsidR="00BD7632" w:rsidRPr="00584CF8" w:rsidRDefault="00BD7632" w:rsidP="00BD7632">
            <w:pPr>
              <w:rPr>
                <w:sz w:val="20"/>
                <w:szCs w:val="20"/>
              </w:rPr>
            </w:pPr>
            <w:r w:rsidRPr="00584CF8">
              <w:rPr>
                <w:sz w:val="20"/>
                <w:szCs w:val="20"/>
              </w:rPr>
              <w:t>Mixed methods - cross-sectional survey with closed and open-ended questions</w:t>
            </w:r>
          </w:p>
        </w:tc>
        <w:tc>
          <w:tcPr>
            <w:tcW w:w="0" w:type="auto"/>
            <w:shd w:val="clear" w:color="auto" w:fill="auto"/>
          </w:tcPr>
          <w:p w14:paraId="2FB2734F" w14:textId="31A2AAE9" w:rsidR="00BD7632" w:rsidRPr="00584CF8" w:rsidRDefault="00BD7632" w:rsidP="00BD7632">
            <w:pPr>
              <w:rPr>
                <w:sz w:val="20"/>
                <w:szCs w:val="20"/>
              </w:rPr>
            </w:pPr>
            <w:r w:rsidRPr="00584CF8">
              <w:rPr>
                <w:sz w:val="20"/>
                <w:szCs w:val="20"/>
              </w:rPr>
              <w:t>To determine prevalence of birth related trauma and fear in midwives and associations with midwives’ confidence to advise women during pregnancy of their birth options and to provide care in labour. To describe midwives’ experiences of birth related trauma and/or fear.</w:t>
            </w:r>
          </w:p>
        </w:tc>
        <w:tc>
          <w:tcPr>
            <w:tcW w:w="0" w:type="auto"/>
            <w:shd w:val="clear" w:color="auto" w:fill="auto"/>
          </w:tcPr>
          <w:p w14:paraId="6BFE597B" w14:textId="00BDC200" w:rsidR="00BD7632" w:rsidRPr="00584CF8" w:rsidRDefault="00BD7632" w:rsidP="00BD7632">
            <w:pPr>
              <w:pStyle w:val="NormalWeb"/>
              <w:rPr>
                <w:rFonts w:asciiTheme="minorHAnsi" w:eastAsiaTheme="minorHAnsi" w:hAnsiTheme="minorHAnsi" w:cstheme="minorBidi"/>
                <w:sz w:val="20"/>
                <w:szCs w:val="20"/>
                <w:lang w:val="en-GB" w:eastAsia="en-US"/>
              </w:rPr>
            </w:pPr>
            <w:r w:rsidRPr="00584CF8">
              <w:rPr>
                <w:rFonts w:asciiTheme="minorHAnsi" w:eastAsiaTheme="minorHAnsi" w:hAnsiTheme="minorHAnsi" w:cstheme="minorBidi"/>
                <w:sz w:val="20"/>
                <w:szCs w:val="20"/>
                <w:lang w:val="en-GB" w:eastAsia="en-US"/>
              </w:rPr>
              <w:t>249 midwives completed the survey. 170 midwives wrote about their experiences of personal and/or professional trauma.</w:t>
            </w:r>
          </w:p>
          <w:p w14:paraId="17BBB2B1" w14:textId="77777777" w:rsidR="00BD7632" w:rsidRPr="00584CF8" w:rsidRDefault="00BD7632" w:rsidP="00BD7632">
            <w:pPr>
              <w:pStyle w:val="Heading1"/>
              <w:rPr>
                <w:rFonts w:asciiTheme="minorHAnsi" w:eastAsiaTheme="minorHAnsi" w:hAnsiTheme="minorHAnsi" w:cstheme="minorBidi"/>
                <w:b w:val="0"/>
                <w:bCs w:val="0"/>
                <w:kern w:val="0"/>
                <w:sz w:val="20"/>
                <w:szCs w:val="20"/>
                <w:lang w:val="en-GB" w:eastAsia="en-US"/>
              </w:rPr>
            </w:pPr>
          </w:p>
        </w:tc>
        <w:tc>
          <w:tcPr>
            <w:tcW w:w="0" w:type="auto"/>
          </w:tcPr>
          <w:p w14:paraId="12C4A4F1" w14:textId="64A09D1B" w:rsidR="00BD7632" w:rsidRPr="00584CF8" w:rsidRDefault="00BD7632" w:rsidP="00BD7632">
            <w:pPr>
              <w:rPr>
                <w:sz w:val="20"/>
                <w:szCs w:val="20"/>
              </w:rPr>
            </w:pPr>
            <w:r w:rsidRPr="00584CF8">
              <w:rPr>
                <w:sz w:val="20"/>
                <w:szCs w:val="20"/>
              </w:rPr>
              <w:t>No definition. Personal and/or professional experience of birth as traumatic (yes/no).</w:t>
            </w:r>
          </w:p>
        </w:tc>
        <w:tc>
          <w:tcPr>
            <w:tcW w:w="0" w:type="auto"/>
          </w:tcPr>
          <w:p w14:paraId="1582C524" w14:textId="3BF5FE8D" w:rsidR="00BD7632" w:rsidRPr="00584CF8" w:rsidRDefault="00BD7632" w:rsidP="00BD7632">
            <w:pPr>
              <w:rPr>
                <w:sz w:val="20"/>
                <w:szCs w:val="20"/>
              </w:rPr>
            </w:pPr>
            <w:r w:rsidRPr="00584CF8">
              <w:rPr>
                <w:sz w:val="20"/>
                <w:szCs w:val="20"/>
              </w:rPr>
              <w:t>Level of birth fear (1 = no fear to 10 = high fear)</w:t>
            </w:r>
          </w:p>
          <w:p w14:paraId="29D747AE" w14:textId="320C4EBD" w:rsidR="00BD7632" w:rsidRPr="00584CF8" w:rsidRDefault="00BD7632" w:rsidP="00BD7632">
            <w:pPr>
              <w:rPr>
                <w:sz w:val="20"/>
                <w:szCs w:val="20"/>
              </w:rPr>
            </w:pPr>
            <w:r w:rsidRPr="00584CF8">
              <w:rPr>
                <w:sz w:val="20"/>
                <w:szCs w:val="20"/>
              </w:rPr>
              <w:t>‘Practice Concerns Scale’ measuring midwives’ levels of confidence (1 = confident to 10 = not confident) and levels of worry (1 = not worried to 10 = extremely worried) around advising women of their birth options, and providing care for women in labour</w:t>
            </w:r>
          </w:p>
        </w:tc>
      </w:tr>
      <w:tr w:rsidR="003563E5" w:rsidRPr="00584CF8" w14:paraId="0076CCF8" w14:textId="42E59EE0" w:rsidTr="00A74C90">
        <w:tc>
          <w:tcPr>
            <w:tcW w:w="845" w:type="dxa"/>
          </w:tcPr>
          <w:p w14:paraId="2307A9AB" w14:textId="75FF4E79" w:rsidR="00BD7632" w:rsidRPr="00584CF8" w:rsidRDefault="00BD7632" w:rsidP="001E2C1B">
            <w:pPr>
              <w:pStyle w:val="Heading1"/>
              <w:numPr>
                <w:ilvl w:val="0"/>
                <w:numId w:val="33"/>
              </w:numPr>
              <w:rPr>
                <w:rFonts w:asciiTheme="minorHAnsi" w:eastAsiaTheme="minorHAnsi" w:hAnsiTheme="minorHAnsi" w:cstheme="minorBidi"/>
                <w:b w:val="0"/>
                <w:bCs w:val="0"/>
                <w:kern w:val="0"/>
                <w:sz w:val="20"/>
                <w:szCs w:val="20"/>
                <w:lang w:val="en-GB" w:eastAsia="en-US"/>
              </w:rPr>
            </w:pPr>
          </w:p>
        </w:tc>
        <w:tc>
          <w:tcPr>
            <w:tcW w:w="1469" w:type="dxa"/>
            <w:shd w:val="clear" w:color="auto" w:fill="auto"/>
          </w:tcPr>
          <w:p w14:paraId="06603C21" w14:textId="56CA3A54" w:rsidR="00BD7632" w:rsidRPr="00584CF8" w:rsidRDefault="00BD7632" w:rsidP="00BD7632">
            <w:pPr>
              <w:pStyle w:val="Heading1"/>
              <w:rPr>
                <w:rFonts w:asciiTheme="minorHAnsi" w:eastAsiaTheme="minorHAnsi" w:hAnsiTheme="minorHAnsi" w:cstheme="minorBidi"/>
                <w:b w:val="0"/>
                <w:bCs w:val="0"/>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 xml:space="preserve">Wahlberg A (2017a) </w:t>
            </w:r>
            <w:r w:rsidRPr="00584CF8">
              <w:rPr>
                <w:rFonts w:asciiTheme="minorHAnsi" w:hAnsiTheme="minorHAnsi" w:cstheme="minorHAnsi"/>
                <w:b w:val="0"/>
                <w:i/>
                <w:iCs/>
                <w:sz w:val="20"/>
                <w:szCs w:val="20"/>
                <w:lang w:val="en-GB"/>
              </w:rPr>
              <w:t>Self-reported exposure to severe events on the labour ward among Swedish midwives and obstetricians: A cross-sectional retrospective study</w:t>
            </w:r>
          </w:p>
          <w:p w14:paraId="0259776C" w14:textId="0BD50652" w:rsidR="00BD7632" w:rsidRPr="00584CF8" w:rsidRDefault="00BD7632" w:rsidP="00BD7632">
            <w:pPr>
              <w:pStyle w:val="Heading1"/>
              <w:rPr>
                <w:rFonts w:asciiTheme="minorHAnsi" w:eastAsiaTheme="minorHAnsi" w:hAnsiTheme="minorHAnsi" w:cstheme="minorBidi"/>
                <w:b w:val="0"/>
                <w:bCs w:val="0"/>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Sweden</w:t>
            </w:r>
          </w:p>
        </w:tc>
        <w:tc>
          <w:tcPr>
            <w:tcW w:w="0" w:type="auto"/>
            <w:shd w:val="clear" w:color="auto" w:fill="auto"/>
          </w:tcPr>
          <w:p w14:paraId="673EAE8B" w14:textId="1BAC28E6" w:rsidR="00BD7632" w:rsidRPr="00584CF8" w:rsidRDefault="00BD7632" w:rsidP="00BD7632">
            <w:pPr>
              <w:rPr>
                <w:sz w:val="20"/>
                <w:szCs w:val="20"/>
              </w:rPr>
            </w:pPr>
            <w:r w:rsidRPr="00584CF8">
              <w:rPr>
                <w:sz w:val="20"/>
                <w:szCs w:val="20"/>
              </w:rPr>
              <w:t>Cross-sectional survey</w:t>
            </w:r>
          </w:p>
        </w:tc>
        <w:tc>
          <w:tcPr>
            <w:tcW w:w="0" w:type="auto"/>
            <w:shd w:val="clear" w:color="auto" w:fill="auto"/>
          </w:tcPr>
          <w:p w14:paraId="47BF7D50" w14:textId="2D27B45A" w:rsidR="00BD7632" w:rsidRPr="00584CF8" w:rsidRDefault="00BD7632" w:rsidP="00BD7632">
            <w:pPr>
              <w:rPr>
                <w:sz w:val="20"/>
                <w:szCs w:val="20"/>
              </w:rPr>
            </w:pPr>
            <w:r w:rsidRPr="00584CF8">
              <w:rPr>
                <w:sz w:val="20"/>
                <w:szCs w:val="20"/>
              </w:rPr>
              <w:t>To assess the self-reported exposure rate of severe events among midwives and obstetricians on the delivery ward and the cumulative risk by professional years and subsequent investigations and complaints.</w:t>
            </w:r>
          </w:p>
          <w:p w14:paraId="18372FB8" w14:textId="77777777" w:rsidR="00BD7632" w:rsidRPr="00584CF8" w:rsidRDefault="00BD7632" w:rsidP="00BD7632">
            <w:pPr>
              <w:rPr>
                <w:sz w:val="20"/>
                <w:szCs w:val="20"/>
              </w:rPr>
            </w:pPr>
          </w:p>
        </w:tc>
        <w:tc>
          <w:tcPr>
            <w:tcW w:w="0" w:type="auto"/>
            <w:shd w:val="clear" w:color="auto" w:fill="auto"/>
          </w:tcPr>
          <w:p w14:paraId="1357BA1D" w14:textId="1D4F8739" w:rsidR="00BD7632" w:rsidRPr="00584CF8" w:rsidRDefault="00BD7632" w:rsidP="00BD7632">
            <w:pPr>
              <w:rPr>
                <w:sz w:val="20"/>
                <w:szCs w:val="20"/>
              </w:rPr>
            </w:pPr>
            <w:r w:rsidRPr="00584CF8">
              <w:rPr>
                <w:sz w:val="20"/>
                <w:szCs w:val="20"/>
              </w:rPr>
              <w:t>1459 midwives (response rate 39.9%) and 706 obstetricians (response rate 47.1%).</w:t>
            </w:r>
          </w:p>
          <w:p w14:paraId="302F4751" w14:textId="77777777" w:rsidR="00BD7632" w:rsidRPr="00584CF8" w:rsidRDefault="00BD7632" w:rsidP="00BD7632">
            <w:pPr>
              <w:pStyle w:val="Heading1"/>
              <w:rPr>
                <w:rFonts w:asciiTheme="minorHAnsi" w:eastAsiaTheme="minorHAnsi" w:hAnsiTheme="minorHAnsi" w:cstheme="minorBidi"/>
                <w:b w:val="0"/>
                <w:bCs w:val="0"/>
                <w:kern w:val="0"/>
                <w:sz w:val="20"/>
                <w:szCs w:val="20"/>
                <w:lang w:val="en-GB" w:eastAsia="en-US"/>
              </w:rPr>
            </w:pPr>
          </w:p>
        </w:tc>
        <w:tc>
          <w:tcPr>
            <w:tcW w:w="0" w:type="auto"/>
          </w:tcPr>
          <w:p w14:paraId="5AA4D471" w14:textId="4BAC80BB" w:rsidR="00BD7632" w:rsidRPr="00584CF8" w:rsidRDefault="00BD7632" w:rsidP="0002539C">
            <w:pPr>
              <w:rPr>
                <w:sz w:val="20"/>
                <w:szCs w:val="20"/>
              </w:rPr>
            </w:pPr>
            <w:r w:rsidRPr="00584CF8">
              <w:rPr>
                <w:sz w:val="20"/>
                <w:szCs w:val="20"/>
              </w:rPr>
              <w:t>1) the death of an</w:t>
            </w:r>
            <w:r w:rsidR="0002539C" w:rsidRPr="00584CF8">
              <w:rPr>
                <w:sz w:val="20"/>
                <w:szCs w:val="20"/>
              </w:rPr>
              <w:t xml:space="preserve"> </w:t>
            </w:r>
            <w:r w:rsidRPr="00584CF8">
              <w:rPr>
                <w:sz w:val="20"/>
                <w:szCs w:val="20"/>
              </w:rPr>
              <w:t>infant due to delivery-related causes during childbirth or while on the neonatal ward; 2) an infant being severely asphyxiated or injured at delivery; 3) maternal death; 4) very severe or life threatening maternal morbidity; 5) other stressful events during delivery, such as exposure to violence or aggression.</w:t>
            </w:r>
          </w:p>
        </w:tc>
        <w:tc>
          <w:tcPr>
            <w:tcW w:w="0" w:type="auto"/>
          </w:tcPr>
          <w:p w14:paraId="7E0CC7D8" w14:textId="77777777" w:rsidR="00BD7632" w:rsidRPr="00584CF8" w:rsidRDefault="00BD7632" w:rsidP="00BD7632">
            <w:pPr>
              <w:rPr>
                <w:sz w:val="20"/>
                <w:szCs w:val="20"/>
              </w:rPr>
            </w:pPr>
          </w:p>
        </w:tc>
      </w:tr>
      <w:tr w:rsidR="003563E5" w:rsidRPr="00584CF8" w14:paraId="58D8BB43" w14:textId="4B5BACD1" w:rsidTr="00A74C90">
        <w:tc>
          <w:tcPr>
            <w:tcW w:w="845" w:type="dxa"/>
          </w:tcPr>
          <w:p w14:paraId="6C69265E" w14:textId="5E727B88" w:rsidR="00BD7632" w:rsidRPr="00584CF8" w:rsidRDefault="00BD7632" w:rsidP="001E2C1B">
            <w:pPr>
              <w:pStyle w:val="Heading1"/>
              <w:numPr>
                <w:ilvl w:val="0"/>
                <w:numId w:val="33"/>
              </w:numPr>
              <w:rPr>
                <w:rFonts w:asciiTheme="minorHAnsi" w:eastAsiaTheme="minorHAnsi" w:hAnsiTheme="minorHAnsi" w:cstheme="minorBidi"/>
                <w:b w:val="0"/>
                <w:bCs w:val="0"/>
                <w:kern w:val="0"/>
                <w:sz w:val="20"/>
                <w:szCs w:val="20"/>
                <w:lang w:val="en-GB" w:eastAsia="en-US"/>
              </w:rPr>
            </w:pPr>
          </w:p>
        </w:tc>
        <w:tc>
          <w:tcPr>
            <w:tcW w:w="1469" w:type="dxa"/>
            <w:shd w:val="clear" w:color="auto" w:fill="auto"/>
          </w:tcPr>
          <w:p w14:paraId="100C6A47" w14:textId="05B0EB45" w:rsidR="00BD7632" w:rsidRPr="00584CF8" w:rsidRDefault="00BD7632" w:rsidP="00BD7632">
            <w:pPr>
              <w:pStyle w:val="Heading1"/>
              <w:rPr>
                <w:rFonts w:asciiTheme="minorHAnsi" w:eastAsiaTheme="minorHAnsi" w:hAnsiTheme="minorHAnsi" w:cstheme="minorBidi"/>
                <w:b w:val="0"/>
                <w:bCs w:val="0"/>
                <w:i/>
                <w:iCs/>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 xml:space="preserve">Wahlberg A (2017b) </w:t>
            </w:r>
            <w:r w:rsidRPr="00584CF8">
              <w:rPr>
                <w:rFonts w:asciiTheme="minorHAnsi" w:eastAsiaTheme="minorHAnsi" w:hAnsiTheme="minorHAnsi" w:cstheme="minorBidi"/>
                <w:b w:val="0"/>
                <w:bCs w:val="0"/>
                <w:i/>
                <w:iCs/>
                <w:kern w:val="0"/>
                <w:sz w:val="20"/>
                <w:szCs w:val="20"/>
                <w:lang w:val="en-GB" w:eastAsia="en-US"/>
              </w:rPr>
              <w:t>Post-traumatic stress symptoms in Swedish obstetricians and midwives after severe obstetric events: a cross-sectional retrospective survey.</w:t>
            </w:r>
          </w:p>
          <w:p w14:paraId="68A1F85E" w14:textId="5C6E56FF" w:rsidR="00BD7632" w:rsidRPr="00584CF8" w:rsidRDefault="00BD7632" w:rsidP="00BD7632">
            <w:pPr>
              <w:pStyle w:val="Heading1"/>
              <w:rPr>
                <w:rFonts w:asciiTheme="minorHAnsi" w:eastAsiaTheme="minorHAnsi" w:hAnsiTheme="minorHAnsi" w:cstheme="minorBidi"/>
                <w:b w:val="0"/>
                <w:bCs w:val="0"/>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Sweden</w:t>
            </w:r>
          </w:p>
        </w:tc>
        <w:tc>
          <w:tcPr>
            <w:tcW w:w="0" w:type="auto"/>
            <w:shd w:val="clear" w:color="auto" w:fill="auto"/>
          </w:tcPr>
          <w:p w14:paraId="70B11C81" w14:textId="1E00C0A7" w:rsidR="00BD7632" w:rsidRPr="00584CF8" w:rsidRDefault="00BD7632" w:rsidP="00BD7632">
            <w:pPr>
              <w:rPr>
                <w:sz w:val="20"/>
                <w:szCs w:val="20"/>
              </w:rPr>
            </w:pPr>
            <w:r w:rsidRPr="00584CF8">
              <w:rPr>
                <w:sz w:val="20"/>
                <w:szCs w:val="20"/>
              </w:rPr>
              <w:t>Cross-sectional survey</w:t>
            </w:r>
          </w:p>
        </w:tc>
        <w:tc>
          <w:tcPr>
            <w:tcW w:w="0" w:type="auto"/>
            <w:shd w:val="clear" w:color="auto" w:fill="auto"/>
          </w:tcPr>
          <w:p w14:paraId="3BC9B7B8" w14:textId="775AC7D5" w:rsidR="00BD7632" w:rsidRPr="00584CF8" w:rsidRDefault="00BD7632" w:rsidP="00BD7632">
            <w:pPr>
              <w:rPr>
                <w:sz w:val="20"/>
                <w:szCs w:val="20"/>
              </w:rPr>
            </w:pPr>
            <w:r w:rsidRPr="00584CF8">
              <w:rPr>
                <w:sz w:val="20"/>
                <w:szCs w:val="20"/>
              </w:rPr>
              <w:t>To examine post-traumatic stress reactions among obstetricians and midwives, experiences of support and professional consequences after severe events in the labour ward.</w:t>
            </w:r>
          </w:p>
          <w:p w14:paraId="4499F46C" w14:textId="77777777" w:rsidR="00BD7632" w:rsidRPr="00584CF8" w:rsidRDefault="00BD7632" w:rsidP="00BD7632">
            <w:pPr>
              <w:pStyle w:val="Heading1"/>
              <w:rPr>
                <w:rFonts w:asciiTheme="minorHAnsi" w:eastAsiaTheme="minorHAnsi" w:hAnsiTheme="minorHAnsi" w:cstheme="minorBidi"/>
                <w:b w:val="0"/>
                <w:bCs w:val="0"/>
                <w:kern w:val="0"/>
                <w:sz w:val="20"/>
                <w:szCs w:val="20"/>
                <w:lang w:val="en-GB" w:eastAsia="en-US"/>
              </w:rPr>
            </w:pPr>
          </w:p>
        </w:tc>
        <w:tc>
          <w:tcPr>
            <w:tcW w:w="0" w:type="auto"/>
            <w:shd w:val="clear" w:color="auto" w:fill="auto"/>
          </w:tcPr>
          <w:p w14:paraId="4419BC7D" w14:textId="3CD1ECE0" w:rsidR="00BD7632" w:rsidRPr="00584CF8" w:rsidRDefault="00BD7632" w:rsidP="00BD7632">
            <w:pPr>
              <w:rPr>
                <w:bCs/>
                <w:sz w:val="20"/>
                <w:szCs w:val="20"/>
              </w:rPr>
            </w:pPr>
            <w:r w:rsidRPr="00584CF8">
              <w:rPr>
                <w:bCs/>
                <w:sz w:val="20"/>
                <w:szCs w:val="20"/>
              </w:rPr>
              <w:t>1459 midwives (response rate 39.9%) and 706 obstetricians (response rate 47.1%).</w:t>
            </w:r>
          </w:p>
        </w:tc>
        <w:tc>
          <w:tcPr>
            <w:tcW w:w="0" w:type="auto"/>
          </w:tcPr>
          <w:p w14:paraId="2FF804B1" w14:textId="1B534A02" w:rsidR="00BD7632" w:rsidRPr="00584CF8" w:rsidRDefault="00BD7632" w:rsidP="00BD7632">
            <w:pPr>
              <w:rPr>
                <w:sz w:val="20"/>
                <w:szCs w:val="20"/>
              </w:rPr>
            </w:pPr>
            <w:r w:rsidRPr="00584CF8">
              <w:rPr>
                <w:sz w:val="20"/>
                <w:szCs w:val="20"/>
              </w:rPr>
              <w:t>The child died or was severely injured during delivery; maternal near miss; maternal mortality; and other events such as violence or threat.</w:t>
            </w:r>
          </w:p>
        </w:tc>
        <w:tc>
          <w:tcPr>
            <w:tcW w:w="0" w:type="auto"/>
          </w:tcPr>
          <w:p w14:paraId="1701B7CD" w14:textId="15B848C4" w:rsidR="00BD7632" w:rsidRPr="00584CF8" w:rsidRDefault="00BD7632" w:rsidP="00BD7632">
            <w:pPr>
              <w:rPr>
                <w:sz w:val="20"/>
                <w:szCs w:val="20"/>
              </w:rPr>
            </w:pPr>
            <w:r w:rsidRPr="00584CF8">
              <w:rPr>
                <w:sz w:val="20"/>
                <w:szCs w:val="20"/>
              </w:rPr>
              <w:t>Screen Questionnaire Posttraumatic Stress Disorder (SQ-PTSD), based on DSM-IV 4th edition</w:t>
            </w:r>
          </w:p>
        </w:tc>
      </w:tr>
      <w:tr w:rsidR="003563E5" w:rsidRPr="00584CF8" w14:paraId="4AFD7338" w14:textId="37F50033" w:rsidTr="00A74C90">
        <w:tc>
          <w:tcPr>
            <w:tcW w:w="845" w:type="dxa"/>
          </w:tcPr>
          <w:p w14:paraId="0F45CB50" w14:textId="68F9E8BF" w:rsidR="00BD7632" w:rsidRPr="00584CF8" w:rsidRDefault="00BD7632" w:rsidP="001E2C1B">
            <w:pPr>
              <w:pStyle w:val="Heading1"/>
              <w:numPr>
                <w:ilvl w:val="0"/>
                <w:numId w:val="33"/>
              </w:numPr>
              <w:rPr>
                <w:rFonts w:asciiTheme="minorHAnsi" w:eastAsiaTheme="minorHAnsi" w:hAnsiTheme="minorHAnsi" w:cstheme="minorBidi"/>
                <w:b w:val="0"/>
                <w:bCs w:val="0"/>
                <w:kern w:val="0"/>
                <w:sz w:val="20"/>
                <w:szCs w:val="20"/>
                <w:lang w:val="en-GB" w:eastAsia="en-US"/>
              </w:rPr>
            </w:pPr>
          </w:p>
        </w:tc>
        <w:tc>
          <w:tcPr>
            <w:tcW w:w="1469" w:type="dxa"/>
            <w:shd w:val="clear" w:color="auto" w:fill="auto"/>
          </w:tcPr>
          <w:p w14:paraId="250D128C" w14:textId="13A1FAF5" w:rsidR="00BD7632" w:rsidRPr="00584CF8" w:rsidRDefault="00BD7632" w:rsidP="00BD7632">
            <w:pPr>
              <w:pStyle w:val="Heading1"/>
              <w:rPr>
                <w:rFonts w:asciiTheme="minorHAnsi" w:eastAsiaTheme="minorHAnsi" w:hAnsiTheme="minorHAnsi" w:cstheme="minorBidi"/>
                <w:b w:val="0"/>
                <w:bCs w:val="0"/>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 xml:space="preserve">Wahlberg A (2019) </w:t>
            </w:r>
            <w:r w:rsidRPr="00584CF8">
              <w:rPr>
                <w:rFonts w:asciiTheme="minorHAnsi" w:eastAsiaTheme="minorHAnsi" w:hAnsiTheme="minorHAnsi" w:cstheme="minorBidi"/>
                <w:b w:val="0"/>
                <w:bCs w:val="0"/>
                <w:i/>
                <w:iCs/>
                <w:kern w:val="0"/>
                <w:sz w:val="20"/>
                <w:szCs w:val="20"/>
                <w:lang w:val="en-GB" w:eastAsia="en-US"/>
              </w:rPr>
              <w:t xml:space="preserve">The erratic pathway to </w:t>
            </w:r>
            <w:r w:rsidRPr="00584CF8">
              <w:rPr>
                <w:rFonts w:asciiTheme="minorHAnsi" w:eastAsiaTheme="minorHAnsi" w:hAnsiTheme="minorHAnsi" w:cstheme="minorBidi"/>
                <w:b w:val="0"/>
                <w:bCs w:val="0"/>
                <w:i/>
                <w:iCs/>
                <w:kern w:val="0"/>
                <w:sz w:val="20"/>
                <w:szCs w:val="20"/>
                <w:lang w:val="en-GB" w:eastAsia="en-US"/>
              </w:rPr>
              <w:lastRenderedPageBreak/>
              <w:t>regaining a professional self-image after an obstetric work-related trauma: A grounded theory study.</w:t>
            </w:r>
          </w:p>
          <w:p w14:paraId="0D94E5B1" w14:textId="2D39FF8A" w:rsidR="00BD7632" w:rsidRPr="00584CF8" w:rsidRDefault="00BD7632" w:rsidP="00BD7632">
            <w:pPr>
              <w:pStyle w:val="Heading1"/>
              <w:rPr>
                <w:rFonts w:asciiTheme="minorHAnsi" w:eastAsiaTheme="minorHAnsi" w:hAnsiTheme="minorHAnsi" w:cstheme="minorBidi"/>
                <w:b w:val="0"/>
                <w:bCs w:val="0"/>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Sweden</w:t>
            </w:r>
          </w:p>
        </w:tc>
        <w:tc>
          <w:tcPr>
            <w:tcW w:w="0" w:type="auto"/>
            <w:shd w:val="clear" w:color="auto" w:fill="auto"/>
          </w:tcPr>
          <w:p w14:paraId="7205C706" w14:textId="2BF5E105" w:rsidR="00BD7632" w:rsidRPr="00584CF8" w:rsidRDefault="00BD7632" w:rsidP="00BD7632">
            <w:pPr>
              <w:rPr>
                <w:sz w:val="20"/>
                <w:szCs w:val="20"/>
              </w:rPr>
            </w:pPr>
            <w:r w:rsidRPr="00584CF8">
              <w:rPr>
                <w:sz w:val="20"/>
                <w:szCs w:val="20"/>
              </w:rPr>
              <w:lastRenderedPageBreak/>
              <w:t>Qualitative study – individual interviews</w:t>
            </w:r>
          </w:p>
        </w:tc>
        <w:tc>
          <w:tcPr>
            <w:tcW w:w="0" w:type="auto"/>
            <w:shd w:val="clear" w:color="auto" w:fill="auto"/>
          </w:tcPr>
          <w:p w14:paraId="3AD97CFC" w14:textId="67A2F7B5" w:rsidR="00BD7632" w:rsidRPr="00584CF8" w:rsidRDefault="00BD7632" w:rsidP="00BD7632">
            <w:pPr>
              <w:rPr>
                <w:sz w:val="20"/>
                <w:szCs w:val="20"/>
              </w:rPr>
            </w:pPr>
            <w:r w:rsidRPr="00584CF8">
              <w:rPr>
                <w:sz w:val="20"/>
                <w:szCs w:val="20"/>
              </w:rPr>
              <w:t xml:space="preserve">To explore the process that Swedish </w:t>
            </w:r>
            <w:hyperlink r:id="rId6" w:tooltip="Learn more about Midwife from ScienceDirect's AI-generated Topic Pages" w:history="1">
              <w:r w:rsidRPr="00584CF8">
                <w:rPr>
                  <w:sz w:val="20"/>
                  <w:szCs w:val="20"/>
                </w:rPr>
                <w:t>midwives</w:t>
              </w:r>
            </w:hyperlink>
            <w:r w:rsidRPr="00584CF8">
              <w:rPr>
                <w:sz w:val="20"/>
                <w:szCs w:val="20"/>
              </w:rPr>
              <w:t xml:space="preserve"> and </w:t>
            </w:r>
            <w:hyperlink r:id="rId7" w:tooltip="Learn more about Obstetrician from ScienceDirect's AI-generated Topic Pages" w:history="1">
              <w:r w:rsidRPr="00584CF8">
                <w:rPr>
                  <w:sz w:val="20"/>
                  <w:szCs w:val="20"/>
                </w:rPr>
                <w:t>obstetricians</w:t>
              </w:r>
            </w:hyperlink>
            <w:r w:rsidRPr="00584CF8">
              <w:rPr>
                <w:sz w:val="20"/>
                <w:szCs w:val="20"/>
              </w:rPr>
              <w:t xml:space="preserve"> go through after a severe event in the </w:t>
            </w:r>
            <w:r w:rsidRPr="00584CF8">
              <w:rPr>
                <w:sz w:val="20"/>
                <w:szCs w:val="20"/>
              </w:rPr>
              <w:lastRenderedPageBreak/>
              <w:t>maternity unit.</w:t>
            </w:r>
          </w:p>
          <w:p w14:paraId="449CAD95" w14:textId="77777777" w:rsidR="00BD7632" w:rsidRPr="00584CF8" w:rsidRDefault="00BD7632" w:rsidP="00BD7632">
            <w:pPr>
              <w:pStyle w:val="Heading1"/>
              <w:rPr>
                <w:rFonts w:asciiTheme="minorHAnsi" w:eastAsiaTheme="minorHAnsi" w:hAnsiTheme="minorHAnsi" w:cstheme="minorBidi"/>
                <w:b w:val="0"/>
                <w:bCs w:val="0"/>
                <w:kern w:val="0"/>
                <w:sz w:val="20"/>
                <w:szCs w:val="20"/>
                <w:lang w:val="en-GB" w:eastAsia="en-US"/>
              </w:rPr>
            </w:pPr>
          </w:p>
        </w:tc>
        <w:tc>
          <w:tcPr>
            <w:tcW w:w="0" w:type="auto"/>
            <w:shd w:val="clear" w:color="auto" w:fill="auto"/>
          </w:tcPr>
          <w:p w14:paraId="49BC0565" w14:textId="5ACBB322" w:rsidR="00BD7632" w:rsidRPr="00584CF8" w:rsidRDefault="00BD7632" w:rsidP="00BD7632">
            <w:pPr>
              <w:pStyle w:val="NormalWeb"/>
              <w:rPr>
                <w:rFonts w:asciiTheme="minorHAnsi" w:eastAsiaTheme="minorHAnsi" w:hAnsiTheme="minorHAnsi" w:cstheme="minorBidi"/>
                <w:sz w:val="20"/>
                <w:szCs w:val="20"/>
                <w:lang w:val="en-GB" w:eastAsia="en-US"/>
              </w:rPr>
            </w:pPr>
            <w:r w:rsidRPr="00584CF8">
              <w:rPr>
                <w:rFonts w:asciiTheme="minorHAnsi" w:eastAsiaTheme="minorHAnsi" w:hAnsiTheme="minorHAnsi" w:cstheme="minorBidi"/>
                <w:sz w:val="20"/>
                <w:szCs w:val="20"/>
                <w:lang w:val="en-GB" w:eastAsia="en-US"/>
              </w:rPr>
              <w:lastRenderedPageBreak/>
              <w:t xml:space="preserve">7 midwives and 7 obstetricians who had earlier participated in a </w:t>
            </w:r>
            <w:r w:rsidRPr="00584CF8">
              <w:rPr>
                <w:rFonts w:asciiTheme="minorHAnsi" w:eastAsiaTheme="minorHAnsi" w:hAnsiTheme="minorHAnsi" w:cstheme="minorBidi"/>
                <w:sz w:val="20"/>
                <w:szCs w:val="20"/>
                <w:lang w:val="en-GB" w:eastAsia="en-US"/>
              </w:rPr>
              <w:lastRenderedPageBreak/>
              <w:t>survey.</w:t>
            </w:r>
          </w:p>
          <w:p w14:paraId="4D27CC7B" w14:textId="77777777" w:rsidR="00BD7632" w:rsidRPr="00584CF8" w:rsidRDefault="00BD7632" w:rsidP="00BD7632">
            <w:pPr>
              <w:pStyle w:val="NormalWeb"/>
              <w:rPr>
                <w:rFonts w:asciiTheme="minorHAnsi" w:eastAsiaTheme="minorHAnsi" w:hAnsiTheme="minorHAnsi" w:cstheme="minorBidi"/>
                <w:sz w:val="20"/>
                <w:szCs w:val="20"/>
                <w:lang w:val="en-GB" w:eastAsia="en-US"/>
              </w:rPr>
            </w:pPr>
          </w:p>
        </w:tc>
        <w:tc>
          <w:tcPr>
            <w:tcW w:w="0" w:type="auto"/>
          </w:tcPr>
          <w:p w14:paraId="79B90B8F" w14:textId="501B6AFD" w:rsidR="00BD7632" w:rsidRPr="00584CF8" w:rsidRDefault="00BD7632" w:rsidP="00BD7632">
            <w:pPr>
              <w:rPr>
                <w:sz w:val="20"/>
                <w:szCs w:val="20"/>
              </w:rPr>
            </w:pPr>
            <w:r w:rsidRPr="00584CF8">
              <w:rPr>
                <w:sz w:val="20"/>
                <w:szCs w:val="20"/>
              </w:rPr>
              <w:lastRenderedPageBreak/>
              <w:t xml:space="preserve">The child died or was severely injured during delivery; maternal near miss; maternal mortality; and other events such as violence </w:t>
            </w:r>
            <w:r w:rsidRPr="00584CF8">
              <w:rPr>
                <w:sz w:val="20"/>
                <w:szCs w:val="20"/>
              </w:rPr>
              <w:lastRenderedPageBreak/>
              <w:t>or threat.</w:t>
            </w:r>
          </w:p>
        </w:tc>
        <w:tc>
          <w:tcPr>
            <w:tcW w:w="0" w:type="auto"/>
          </w:tcPr>
          <w:p w14:paraId="4D157E5E" w14:textId="3D941116" w:rsidR="00BD7632" w:rsidRPr="00584CF8" w:rsidRDefault="00BD7632" w:rsidP="00BD7632">
            <w:pPr>
              <w:rPr>
                <w:sz w:val="20"/>
                <w:szCs w:val="20"/>
              </w:rPr>
            </w:pPr>
            <w:r w:rsidRPr="00584CF8">
              <w:rPr>
                <w:sz w:val="20"/>
                <w:szCs w:val="20"/>
              </w:rPr>
              <w:lastRenderedPageBreak/>
              <w:t xml:space="preserve">Questions regarding the participants’ experiences of received support, the medico-legal procedures, and their own </w:t>
            </w:r>
            <w:r w:rsidRPr="00584CF8">
              <w:rPr>
                <w:sz w:val="20"/>
                <w:szCs w:val="20"/>
              </w:rPr>
              <w:lastRenderedPageBreak/>
              <w:t>strategies and actions taken.</w:t>
            </w:r>
          </w:p>
        </w:tc>
      </w:tr>
      <w:tr w:rsidR="003563E5" w:rsidRPr="00584CF8" w14:paraId="5D458D63" w14:textId="4C9DADD2" w:rsidTr="00A74C90">
        <w:tc>
          <w:tcPr>
            <w:tcW w:w="845" w:type="dxa"/>
          </w:tcPr>
          <w:p w14:paraId="178E6B2D" w14:textId="5662C725" w:rsidR="00BD7632" w:rsidRPr="00584CF8" w:rsidRDefault="00BD7632" w:rsidP="001E2C1B">
            <w:pPr>
              <w:pStyle w:val="Heading1"/>
              <w:numPr>
                <w:ilvl w:val="0"/>
                <w:numId w:val="33"/>
              </w:numPr>
              <w:rPr>
                <w:rFonts w:asciiTheme="minorHAnsi" w:eastAsiaTheme="minorHAnsi" w:hAnsiTheme="minorHAnsi" w:cstheme="minorBidi"/>
                <w:b w:val="0"/>
                <w:bCs w:val="0"/>
                <w:kern w:val="0"/>
                <w:sz w:val="20"/>
                <w:szCs w:val="20"/>
                <w:lang w:val="en-GB" w:eastAsia="en-US"/>
              </w:rPr>
            </w:pPr>
          </w:p>
        </w:tc>
        <w:tc>
          <w:tcPr>
            <w:tcW w:w="1469" w:type="dxa"/>
            <w:shd w:val="clear" w:color="auto" w:fill="auto"/>
          </w:tcPr>
          <w:p w14:paraId="2F9FA53D" w14:textId="4ACA9397" w:rsidR="00BD7632" w:rsidRPr="00584CF8" w:rsidRDefault="00BD7632" w:rsidP="00BD7632">
            <w:pPr>
              <w:pStyle w:val="Heading1"/>
              <w:rPr>
                <w:rFonts w:asciiTheme="minorHAnsi" w:eastAsiaTheme="minorHAnsi" w:hAnsiTheme="minorHAnsi" w:cstheme="minorBidi"/>
                <w:b w:val="0"/>
                <w:bCs w:val="0"/>
                <w:i/>
                <w:iCs/>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 xml:space="preserve">Wahlberg A (2020) </w:t>
            </w:r>
            <w:r w:rsidRPr="00584CF8">
              <w:rPr>
                <w:rFonts w:asciiTheme="minorHAnsi" w:eastAsiaTheme="minorHAnsi" w:hAnsiTheme="minorHAnsi" w:cstheme="minorBidi"/>
                <w:b w:val="0"/>
                <w:bCs w:val="0"/>
                <w:i/>
                <w:iCs/>
                <w:kern w:val="0"/>
                <w:sz w:val="20"/>
                <w:szCs w:val="20"/>
                <w:lang w:val="en-GB" w:eastAsia="en-US"/>
              </w:rPr>
              <w:t>Left alone with the emotional surge – A qualitative study of midwives’ and obstetricians’ experiences of severe events on the labour ward.</w:t>
            </w:r>
          </w:p>
          <w:p w14:paraId="783A185C" w14:textId="08C548B9" w:rsidR="00BD7632" w:rsidRPr="00584CF8" w:rsidRDefault="00BD7632" w:rsidP="00BD7632">
            <w:pPr>
              <w:pStyle w:val="Heading1"/>
              <w:rPr>
                <w:rFonts w:asciiTheme="minorHAnsi" w:eastAsiaTheme="minorHAnsi" w:hAnsiTheme="minorHAnsi" w:cstheme="minorBidi"/>
                <w:b w:val="0"/>
                <w:bCs w:val="0"/>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Sweden</w:t>
            </w:r>
          </w:p>
        </w:tc>
        <w:tc>
          <w:tcPr>
            <w:tcW w:w="0" w:type="auto"/>
            <w:shd w:val="clear" w:color="auto" w:fill="auto"/>
          </w:tcPr>
          <w:p w14:paraId="0034DB92" w14:textId="20D90A14" w:rsidR="00BD7632" w:rsidRPr="00584CF8" w:rsidRDefault="00BD7632" w:rsidP="00BD7632">
            <w:pPr>
              <w:rPr>
                <w:sz w:val="20"/>
                <w:szCs w:val="20"/>
              </w:rPr>
            </w:pPr>
            <w:r w:rsidRPr="00584CF8">
              <w:rPr>
                <w:sz w:val="20"/>
                <w:szCs w:val="20"/>
              </w:rPr>
              <w:t>Qualitative study – individual interviews</w:t>
            </w:r>
          </w:p>
        </w:tc>
        <w:tc>
          <w:tcPr>
            <w:tcW w:w="0" w:type="auto"/>
            <w:shd w:val="clear" w:color="auto" w:fill="auto"/>
          </w:tcPr>
          <w:p w14:paraId="20B135F0" w14:textId="29FD9473" w:rsidR="00BD7632" w:rsidRPr="00584CF8" w:rsidRDefault="00BD7632" w:rsidP="00BD7632">
            <w:pPr>
              <w:pStyle w:val="Heading1"/>
              <w:rPr>
                <w:rFonts w:asciiTheme="minorHAnsi" w:eastAsiaTheme="minorHAnsi" w:hAnsiTheme="minorHAnsi" w:cstheme="minorBidi"/>
                <w:b w:val="0"/>
                <w:bCs w:val="0"/>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To explore midwives’ and obstetricians’ experiences, reactions and interpretations of being part of a severe event on the labour ward.</w:t>
            </w:r>
          </w:p>
        </w:tc>
        <w:tc>
          <w:tcPr>
            <w:tcW w:w="0" w:type="auto"/>
            <w:shd w:val="clear" w:color="auto" w:fill="auto"/>
          </w:tcPr>
          <w:p w14:paraId="496F012B" w14:textId="3A479719" w:rsidR="00BD7632" w:rsidRPr="00584CF8" w:rsidRDefault="00BD7632" w:rsidP="00BD7632">
            <w:pPr>
              <w:pStyle w:val="NormalWeb"/>
              <w:rPr>
                <w:rFonts w:asciiTheme="minorHAnsi" w:eastAsiaTheme="minorHAnsi" w:hAnsiTheme="minorHAnsi" w:cstheme="minorBidi"/>
                <w:sz w:val="20"/>
                <w:szCs w:val="20"/>
                <w:lang w:val="en-GB" w:eastAsia="en-US"/>
              </w:rPr>
            </w:pPr>
            <w:r w:rsidRPr="00584CF8">
              <w:rPr>
                <w:rFonts w:asciiTheme="minorHAnsi" w:eastAsiaTheme="minorHAnsi" w:hAnsiTheme="minorHAnsi" w:cstheme="minorBidi"/>
                <w:sz w:val="20"/>
                <w:szCs w:val="20"/>
                <w:lang w:val="en-GB" w:eastAsia="en-US"/>
              </w:rPr>
              <w:t>7 midwives and 7 obstetricians.</w:t>
            </w:r>
          </w:p>
          <w:p w14:paraId="428CA550" w14:textId="77777777" w:rsidR="00BD7632" w:rsidRPr="00584CF8" w:rsidRDefault="00BD7632" w:rsidP="00BD7632">
            <w:pPr>
              <w:pStyle w:val="Heading1"/>
              <w:rPr>
                <w:rFonts w:asciiTheme="minorHAnsi" w:eastAsiaTheme="minorHAnsi" w:hAnsiTheme="minorHAnsi" w:cstheme="minorBidi"/>
                <w:b w:val="0"/>
                <w:bCs w:val="0"/>
                <w:kern w:val="0"/>
                <w:sz w:val="20"/>
                <w:szCs w:val="20"/>
                <w:lang w:val="en-GB" w:eastAsia="en-US"/>
              </w:rPr>
            </w:pPr>
          </w:p>
        </w:tc>
        <w:tc>
          <w:tcPr>
            <w:tcW w:w="0" w:type="auto"/>
          </w:tcPr>
          <w:p w14:paraId="5520901D" w14:textId="3F205615" w:rsidR="00BD7632" w:rsidRPr="00584CF8" w:rsidRDefault="00BD7632" w:rsidP="00BD7632">
            <w:pPr>
              <w:rPr>
                <w:sz w:val="20"/>
                <w:szCs w:val="20"/>
              </w:rPr>
            </w:pPr>
            <w:r w:rsidRPr="00584CF8">
              <w:rPr>
                <w:sz w:val="20"/>
                <w:szCs w:val="20"/>
              </w:rPr>
              <w:t>The child died or was severely injured during delivery; maternal near miss; maternal mortality; and other events such as violence or threat.</w:t>
            </w:r>
          </w:p>
        </w:tc>
        <w:tc>
          <w:tcPr>
            <w:tcW w:w="0" w:type="auto"/>
          </w:tcPr>
          <w:p w14:paraId="58222AAD" w14:textId="005DD137" w:rsidR="00BD7632" w:rsidRPr="00584CF8" w:rsidRDefault="00BD7632" w:rsidP="00BD7632">
            <w:pPr>
              <w:rPr>
                <w:sz w:val="20"/>
                <w:szCs w:val="20"/>
              </w:rPr>
            </w:pPr>
            <w:r w:rsidRPr="00584CF8">
              <w:rPr>
                <w:sz w:val="20"/>
                <w:szCs w:val="20"/>
              </w:rPr>
              <w:t>Questions about experiences of one or several severe events; event-characteristics, perceived response, and support and/or strategies that had been helpful.</w:t>
            </w:r>
          </w:p>
        </w:tc>
      </w:tr>
      <w:tr w:rsidR="003563E5" w:rsidRPr="00584CF8" w14:paraId="21066C3F" w14:textId="31CC2370" w:rsidTr="00A74C90">
        <w:tc>
          <w:tcPr>
            <w:tcW w:w="845" w:type="dxa"/>
          </w:tcPr>
          <w:p w14:paraId="5090B542" w14:textId="267EB587" w:rsidR="00BD7632" w:rsidRPr="00584CF8" w:rsidRDefault="00BD7632" w:rsidP="001E2C1B">
            <w:pPr>
              <w:pStyle w:val="Heading1"/>
              <w:numPr>
                <w:ilvl w:val="0"/>
                <w:numId w:val="33"/>
              </w:numPr>
              <w:rPr>
                <w:rFonts w:asciiTheme="minorHAnsi" w:eastAsiaTheme="minorHAnsi" w:hAnsiTheme="minorHAnsi" w:cstheme="minorBidi"/>
                <w:b w:val="0"/>
                <w:bCs w:val="0"/>
                <w:kern w:val="0"/>
                <w:sz w:val="20"/>
                <w:szCs w:val="20"/>
                <w:lang w:val="en-GB" w:eastAsia="en-US"/>
              </w:rPr>
            </w:pPr>
          </w:p>
        </w:tc>
        <w:tc>
          <w:tcPr>
            <w:tcW w:w="1469" w:type="dxa"/>
            <w:shd w:val="clear" w:color="auto" w:fill="auto"/>
          </w:tcPr>
          <w:p w14:paraId="250A863E" w14:textId="0BB5B863" w:rsidR="00BD7632" w:rsidRPr="00584CF8" w:rsidRDefault="00BD7632" w:rsidP="00BD7632">
            <w:pPr>
              <w:pStyle w:val="Heading1"/>
              <w:rPr>
                <w:rFonts w:asciiTheme="minorHAnsi" w:eastAsiaTheme="minorHAnsi" w:hAnsiTheme="minorHAnsi" w:cstheme="minorBidi"/>
                <w:b w:val="0"/>
                <w:bCs w:val="0"/>
                <w:i/>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 xml:space="preserve">Wallbank S (2013) </w:t>
            </w:r>
            <w:r w:rsidRPr="00584CF8">
              <w:rPr>
                <w:rFonts w:asciiTheme="minorHAnsi" w:eastAsiaTheme="minorHAnsi" w:hAnsiTheme="minorHAnsi" w:cstheme="minorBidi"/>
                <w:b w:val="0"/>
                <w:bCs w:val="0"/>
                <w:i/>
                <w:kern w:val="0"/>
                <w:sz w:val="20"/>
                <w:szCs w:val="20"/>
                <w:lang w:val="en-GB" w:eastAsia="en-US"/>
              </w:rPr>
              <w:t xml:space="preserve">Predictors of staff distress in response to professionally experienced miscarriage, stillbirth and neonatal loss: </w:t>
            </w:r>
            <w:r w:rsidRPr="00584CF8">
              <w:rPr>
                <w:rFonts w:asciiTheme="minorHAnsi" w:eastAsiaTheme="minorHAnsi" w:hAnsiTheme="minorHAnsi" w:cstheme="minorBidi"/>
                <w:b w:val="0"/>
                <w:bCs w:val="0"/>
                <w:i/>
                <w:kern w:val="0"/>
                <w:sz w:val="20"/>
                <w:szCs w:val="20"/>
                <w:lang w:val="en-GB" w:eastAsia="en-US"/>
              </w:rPr>
              <w:lastRenderedPageBreak/>
              <w:t>A questionnaire survey.</w:t>
            </w:r>
          </w:p>
          <w:p w14:paraId="09D188F6" w14:textId="0C4252E8" w:rsidR="00BD7632" w:rsidRPr="00584CF8" w:rsidRDefault="00BD7632" w:rsidP="00BD7632">
            <w:pPr>
              <w:pStyle w:val="Heading1"/>
              <w:rPr>
                <w:rFonts w:asciiTheme="minorHAnsi" w:eastAsiaTheme="minorHAnsi" w:hAnsiTheme="minorHAnsi" w:cstheme="minorBidi"/>
                <w:b w:val="0"/>
                <w:bCs w:val="0"/>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UK</w:t>
            </w:r>
          </w:p>
        </w:tc>
        <w:tc>
          <w:tcPr>
            <w:tcW w:w="0" w:type="auto"/>
            <w:shd w:val="clear" w:color="auto" w:fill="auto"/>
          </w:tcPr>
          <w:p w14:paraId="46800C2D" w14:textId="3088803B" w:rsidR="00BD7632" w:rsidRPr="00584CF8" w:rsidRDefault="00BD7632" w:rsidP="00BD7632">
            <w:pPr>
              <w:rPr>
                <w:sz w:val="20"/>
                <w:szCs w:val="20"/>
              </w:rPr>
            </w:pPr>
            <w:r w:rsidRPr="00584CF8">
              <w:rPr>
                <w:sz w:val="20"/>
                <w:szCs w:val="20"/>
              </w:rPr>
              <w:lastRenderedPageBreak/>
              <w:t>Cross-sectional survey</w:t>
            </w:r>
          </w:p>
        </w:tc>
        <w:tc>
          <w:tcPr>
            <w:tcW w:w="0" w:type="auto"/>
            <w:shd w:val="clear" w:color="auto" w:fill="auto"/>
          </w:tcPr>
          <w:p w14:paraId="395FE6C6" w14:textId="13F89864" w:rsidR="00BD7632" w:rsidRPr="00584CF8" w:rsidRDefault="00BD7632" w:rsidP="00BD7632">
            <w:pPr>
              <w:pStyle w:val="Heading1"/>
              <w:rPr>
                <w:rFonts w:asciiTheme="minorHAnsi" w:eastAsiaTheme="minorHAnsi" w:hAnsiTheme="minorHAnsi" w:cstheme="minorBidi"/>
                <w:b w:val="0"/>
                <w:bCs w:val="0"/>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To explore the extent of staff distress, and its predictive factors, in a sample of United Kingdom nursing and medical staff.</w:t>
            </w:r>
          </w:p>
        </w:tc>
        <w:tc>
          <w:tcPr>
            <w:tcW w:w="0" w:type="auto"/>
            <w:shd w:val="clear" w:color="auto" w:fill="auto"/>
          </w:tcPr>
          <w:p w14:paraId="2F251E43" w14:textId="25DD8259" w:rsidR="00BD7632" w:rsidRPr="00584CF8" w:rsidRDefault="00BD7632" w:rsidP="00BD7632">
            <w:pPr>
              <w:pStyle w:val="NormalWeb"/>
              <w:rPr>
                <w:rFonts w:asciiTheme="minorHAnsi" w:eastAsiaTheme="minorHAnsi" w:hAnsiTheme="minorHAnsi" w:cstheme="minorBidi"/>
                <w:sz w:val="20"/>
                <w:szCs w:val="20"/>
                <w:lang w:val="en-GB" w:eastAsia="en-US"/>
              </w:rPr>
            </w:pPr>
            <w:r w:rsidRPr="00584CF8">
              <w:rPr>
                <w:rFonts w:asciiTheme="minorHAnsi" w:eastAsiaTheme="minorHAnsi" w:hAnsiTheme="minorHAnsi" w:cstheme="minorBidi"/>
                <w:bCs/>
                <w:sz w:val="20"/>
                <w:szCs w:val="20"/>
                <w:lang w:val="en-GB" w:eastAsia="en-US"/>
              </w:rPr>
              <w:t xml:space="preserve">38 doctors, 42 nurses, 104 midwives </w:t>
            </w:r>
            <w:r w:rsidRPr="00584CF8">
              <w:rPr>
                <w:rFonts w:asciiTheme="minorHAnsi" w:eastAsiaTheme="minorHAnsi" w:hAnsiTheme="minorHAnsi" w:cstheme="minorBidi"/>
                <w:sz w:val="20"/>
                <w:szCs w:val="20"/>
                <w:lang w:val="en-GB" w:eastAsia="en-US"/>
              </w:rPr>
              <w:t>employed in obstetrics and gynaecology settings.</w:t>
            </w:r>
          </w:p>
        </w:tc>
        <w:tc>
          <w:tcPr>
            <w:tcW w:w="0" w:type="auto"/>
          </w:tcPr>
          <w:p w14:paraId="3E06AC22" w14:textId="1D52C33C" w:rsidR="00BD7632" w:rsidRPr="00584CF8" w:rsidRDefault="00BD7632" w:rsidP="00BD7632">
            <w:pPr>
              <w:rPr>
                <w:sz w:val="20"/>
                <w:szCs w:val="20"/>
              </w:rPr>
            </w:pPr>
            <w:r w:rsidRPr="00584CF8">
              <w:rPr>
                <w:sz w:val="20"/>
                <w:szCs w:val="20"/>
              </w:rPr>
              <w:t>Experience of loss in a professional capacity (via miscarriage, neonatal death or</w:t>
            </w:r>
            <w:r w:rsidRPr="00584CF8">
              <w:t xml:space="preserve"> </w:t>
            </w:r>
            <w:r w:rsidRPr="00584CF8">
              <w:rPr>
                <w:sz w:val="20"/>
                <w:szCs w:val="20"/>
              </w:rPr>
              <w:t>stillbirth).</w:t>
            </w:r>
          </w:p>
        </w:tc>
        <w:tc>
          <w:tcPr>
            <w:tcW w:w="0" w:type="auto"/>
          </w:tcPr>
          <w:p w14:paraId="7E6B6A3D" w14:textId="77777777" w:rsidR="00BD7632" w:rsidRPr="00584CF8" w:rsidRDefault="00BD7632" w:rsidP="00BD7632">
            <w:pPr>
              <w:rPr>
                <w:sz w:val="20"/>
                <w:szCs w:val="20"/>
              </w:rPr>
            </w:pPr>
            <w:r w:rsidRPr="00584CF8">
              <w:rPr>
                <w:sz w:val="20"/>
                <w:szCs w:val="20"/>
              </w:rPr>
              <w:t>Impact of Events Scale</w:t>
            </w:r>
          </w:p>
          <w:p w14:paraId="5C782B7A" w14:textId="77777777" w:rsidR="00BD7632" w:rsidRPr="00584CF8" w:rsidRDefault="00BD7632" w:rsidP="00BD7632">
            <w:pPr>
              <w:rPr>
                <w:sz w:val="20"/>
                <w:szCs w:val="20"/>
              </w:rPr>
            </w:pPr>
            <w:r w:rsidRPr="00584CF8">
              <w:rPr>
                <w:sz w:val="20"/>
                <w:szCs w:val="20"/>
              </w:rPr>
              <w:t>(IES)</w:t>
            </w:r>
          </w:p>
          <w:p w14:paraId="24803BBA" w14:textId="77777777" w:rsidR="00BD7632" w:rsidRPr="00584CF8" w:rsidRDefault="00BD7632" w:rsidP="00BD7632">
            <w:pPr>
              <w:rPr>
                <w:sz w:val="20"/>
                <w:szCs w:val="20"/>
              </w:rPr>
            </w:pPr>
            <w:r w:rsidRPr="00584CF8">
              <w:rPr>
                <w:sz w:val="20"/>
                <w:szCs w:val="20"/>
              </w:rPr>
              <w:t>Positive And Negative Affect Scale (PANAS)</w:t>
            </w:r>
          </w:p>
          <w:p w14:paraId="7CA4135A" w14:textId="77777777" w:rsidR="00BD7632" w:rsidRPr="00584CF8" w:rsidRDefault="00BD7632" w:rsidP="00BD7632">
            <w:pPr>
              <w:rPr>
                <w:sz w:val="20"/>
                <w:szCs w:val="20"/>
              </w:rPr>
            </w:pPr>
            <w:r w:rsidRPr="00584CF8">
              <w:rPr>
                <w:sz w:val="20"/>
                <w:szCs w:val="20"/>
              </w:rPr>
              <w:t xml:space="preserve">Brief COPE </w:t>
            </w:r>
          </w:p>
          <w:p w14:paraId="79D793ED" w14:textId="5B08D36E" w:rsidR="00BD7632" w:rsidRPr="00584CF8" w:rsidRDefault="00BD7632" w:rsidP="00BD7632">
            <w:pPr>
              <w:rPr>
                <w:sz w:val="20"/>
                <w:szCs w:val="20"/>
              </w:rPr>
            </w:pPr>
            <w:r w:rsidRPr="00584CF8">
              <w:rPr>
                <w:sz w:val="20"/>
                <w:szCs w:val="20"/>
              </w:rPr>
              <w:t>Work Environment Scale</w:t>
            </w:r>
          </w:p>
          <w:p w14:paraId="7F784B70" w14:textId="5E52EF58" w:rsidR="00BD7632" w:rsidRPr="00584CF8" w:rsidRDefault="00BD7632" w:rsidP="00BD7632">
            <w:pPr>
              <w:rPr>
                <w:sz w:val="20"/>
                <w:szCs w:val="20"/>
              </w:rPr>
            </w:pPr>
            <w:r w:rsidRPr="00584CF8">
              <w:rPr>
                <w:sz w:val="20"/>
                <w:szCs w:val="20"/>
              </w:rPr>
              <w:t>(WES)</w:t>
            </w:r>
          </w:p>
        </w:tc>
      </w:tr>
      <w:tr w:rsidR="003563E5" w:rsidRPr="00584CF8" w14:paraId="158CF3A0" w14:textId="44F2FA07" w:rsidTr="00A74C90">
        <w:tc>
          <w:tcPr>
            <w:tcW w:w="845" w:type="dxa"/>
          </w:tcPr>
          <w:p w14:paraId="75FAFB3D" w14:textId="6606C2C6" w:rsidR="00BD7632" w:rsidRPr="00584CF8" w:rsidRDefault="00BD7632" w:rsidP="001E2C1B">
            <w:pPr>
              <w:pStyle w:val="Heading1"/>
              <w:numPr>
                <w:ilvl w:val="0"/>
                <w:numId w:val="33"/>
              </w:numPr>
              <w:rPr>
                <w:rFonts w:asciiTheme="minorHAnsi" w:eastAsiaTheme="minorHAnsi" w:hAnsiTheme="minorHAnsi" w:cstheme="minorBidi"/>
                <w:b w:val="0"/>
                <w:bCs w:val="0"/>
                <w:kern w:val="0"/>
                <w:sz w:val="20"/>
                <w:szCs w:val="20"/>
                <w:lang w:val="en-GB" w:eastAsia="en-US"/>
              </w:rPr>
            </w:pPr>
          </w:p>
        </w:tc>
        <w:tc>
          <w:tcPr>
            <w:tcW w:w="1469" w:type="dxa"/>
            <w:shd w:val="clear" w:color="auto" w:fill="auto"/>
          </w:tcPr>
          <w:p w14:paraId="1C4014FC" w14:textId="7D22BEF6" w:rsidR="00BD7632" w:rsidRPr="00584CF8" w:rsidRDefault="00BD7632" w:rsidP="00BD7632">
            <w:pPr>
              <w:pStyle w:val="Heading1"/>
              <w:rPr>
                <w:rFonts w:asciiTheme="minorHAnsi" w:eastAsiaTheme="minorHAnsi" w:hAnsiTheme="minorHAnsi" w:cstheme="minorBidi"/>
                <w:b w:val="0"/>
                <w:bCs w:val="0"/>
                <w:i/>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 xml:space="preserve">Walker AL (2020) </w:t>
            </w:r>
            <w:r w:rsidRPr="00584CF8">
              <w:rPr>
                <w:rFonts w:asciiTheme="minorHAnsi" w:eastAsiaTheme="minorHAnsi" w:hAnsiTheme="minorHAnsi" w:cstheme="minorBidi"/>
                <w:b w:val="0"/>
                <w:bCs w:val="0"/>
                <w:i/>
                <w:kern w:val="0"/>
                <w:sz w:val="20"/>
                <w:szCs w:val="20"/>
                <w:lang w:val="en-GB" w:eastAsia="en-US"/>
              </w:rPr>
              <w:t>Impact of traumatic birth on Australian obstetricians: A pilot feasibility study.</w:t>
            </w:r>
          </w:p>
          <w:p w14:paraId="49B27FD1" w14:textId="0033B460" w:rsidR="00BD7632" w:rsidRPr="00584CF8" w:rsidRDefault="00BD7632" w:rsidP="00BD7632">
            <w:pPr>
              <w:pStyle w:val="Heading1"/>
              <w:rPr>
                <w:rFonts w:asciiTheme="minorHAnsi" w:eastAsiaTheme="minorHAnsi" w:hAnsiTheme="minorHAnsi" w:cstheme="minorBidi"/>
                <w:b w:val="0"/>
                <w:bCs w:val="0"/>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Australia</w:t>
            </w:r>
          </w:p>
        </w:tc>
        <w:tc>
          <w:tcPr>
            <w:tcW w:w="0" w:type="auto"/>
            <w:shd w:val="clear" w:color="auto" w:fill="auto"/>
          </w:tcPr>
          <w:p w14:paraId="5FDE5AC0" w14:textId="4D09EE9C" w:rsidR="00BD7632" w:rsidRPr="00584CF8" w:rsidRDefault="00BD7632" w:rsidP="00BD7632">
            <w:pPr>
              <w:rPr>
                <w:sz w:val="20"/>
                <w:szCs w:val="20"/>
              </w:rPr>
            </w:pPr>
            <w:r w:rsidRPr="00584CF8">
              <w:rPr>
                <w:sz w:val="20"/>
                <w:szCs w:val="20"/>
              </w:rPr>
              <w:t>Mixed method: cross-sectional survey and individual interviews</w:t>
            </w:r>
          </w:p>
        </w:tc>
        <w:tc>
          <w:tcPr>
            <w:tcW w:w="0" w:type="auto"/>
            <w:shd w:val="clear" w:color="auto" w:fill="auto"/>
          </w:tcPr>
          <w:p w14:paraId="704C722E" w14:textId="5A9B728F" w:rsidR="00BD7632" w:rsidRPr="00584CF8" w:rsidRDefault="00BD7632" w:rsidP="00BD7632">
            <w:pPr>
              <w:pStyle w:val="Heading1"/>
              <w:rPr>
                <w:rFonts w:asciiTheme="minorHAnsi" w:eastAsiaTheme="minorHAnsi" w:hAnsiTheme="minorHAnsi" w:cstheme="minorBidi"/>
                <w:b w:val="0"/>
                <w:bCs w:val="0"/>
                <w:kern w:val="0"/>
                <w:sz w:val="20"/>
                <w:szCs w:val="20"/>
                <w:lang w:val="en-GB" w:eastAsia="en-US"/>
              </w:rPr>
            </w:pPr>
            <w:r w:rsidRPr="00584CF8">
              <w:rPr>
                <w:rFonts w:asciiTheme="minorHAnsi" w:eastAsiaTheme="minorHAnsi" w:hAnsiTheme="minorHAnsi" w:cstheme="minorBidi"/>
                <w:b w:val="0"/>
                <w:bCs w:val="0"/>
                <w:kern w:val="0"/>
                <w:sz w:val="20"/>
                <w:szCs w:val="20"/>
                <w:lang w:val="en-GB" w:eastAsia="en-US"/>
              </w:rPr>
              <w:t>To assess the feasibility of conducting a binational survey of Australia obstetricians, trainees, and general practitioner obstetricians, to determine the prevalence of trauma exposure and associated factors.</w:t>
            </w:r>
          </w:p>
        </w:tc>
        <w:tc>
          <w:tcPr>
            <w:tcW w:w="0" w:type="auto"/>
            <w:shd w:val="clear" w:color="auto" w:fill="auto"/>
          </w:tcPr>
          <w:p w14:paraId="3FC54745" w14:textId="45F014FE" w:rsidR="00BD7632" w:rsidRPr="00584CF8" w:rsidRDefault="00BD7632" w:rsidP="00BD7632">
            <w:pPr>
              <w:pStyle w:val="NormalWeb"/>
              <w:rPr>
                <w:rFonts w:asciiTheme="minorHAnsi" w:eastAsiaTheme="minorHAnsi" w:hAnsiTheme="minorHAnsi" w:cstheme="minorBidi"/>
                <w:sz w:val="20"/>
                <w:szCs w:val="20"/>
                <w:lang w:val="en-GB" w:eastAsia="en-US"/>
              </w:rPr>
            </w:pPr>
            <w:r w:rsidRPr="00584CF8">
              <w:rPr>
                <w:rFonts w:asciiTheme="minorHAnsi" w:eastAsiaTheme="minorHAnsi" w:hAnsiTheme="minorHAnsi" w:cstheme="minorBidi"/>
                <w:sz w:val="20"/>
                <w:szCs w:val="20"/>
                <w:lang w:val="en-GB" w:eastAsia="en-US"/>
              </w:rPr>
              <w:t>32 obstetricians completed the survey and 8 the interviews.</w:t>
            </w:r>
          </w:p>
        </w:tc>
        <w:tc>
          <w:tcPr>
            <w:tcW w:w="0" w:type="auto"/>
          </w:tcPr>
          <w:p w14:paraId="384C8780" w14:textId="12B114A6" w:rsidR="00BD7632" w:rsidRPr="00584CF8" w:rsidRDefault="00BD7632" w:rsidP="00BD7632">
            <w:pPr>
              <w:rPr>
                <w:sz w:val="20"/>
                <w:szCs w:val="20"/>
              </w:rPr>
            </w:pPr>
            <w:r w:rsidRPr="00584CF8">
              <w:rPr>
                <w:sz w:val="20"/>
                <w:szCs w:val="20"/>
              </w:rPr>
              <w:t xml:space="preserve">Traumatic event exposure lists based upon published studies. Birth‐related trauma included exposure to maternal death or near miss, and severe intrapartum injury to baby. </w:t>
            </w:r>
          </w:p>
          <w:p w14:paraId="0E4C05F3" w14:textId="6767C302" w:rsidR="00BD7632" w:rsidRPr="00584CF8" w:rsidRDefault="00BD7632" w:rsidP="00BD7632">
            <w:pPr>
              <w:rPr>
                <w:sz w:val="20"/>
                <w:szCs w:val="20"/>
              </w:rPr>
            </w:pPr>
            <w:r w:rsidRPr="00584CF8">
              <w:rPr>
                <w:sz w:val="20"/>
                <w:szCs w:val="20"/>
              </w:rPr>
              <w:t>Professional events included medicolegal claims, and being reported to regulatory authorities.</w:t>
            </w:r>
          </w:p>
        </w:tc>
        <w:tc>
          <w:tcPr>
            <w:tcW w:w="0" w:type="auto"/>
          </w:tcPr>
          <w:p w14:paraId="7AA3D995" w14:textId="526E890F" w:rsidR="00BD7632" w:rsidRPr="00584CF8" w:rsidRDefault="00BD7632" w:rsidP="00BD7632">
            <w:pPr>
              <w:rPr>
                <w:sz w:val="20"/>
                <w:szCs w:val="20"/>
              </w:rPr>
            </w:pPr>
            <w:r w:rsidRPr="00584CF8">
              <w:rPr>
                <w:sz w:val="20"/>
                <w:szCs w:val="20"/>
              </w:rPr>
              <w:t xml:space="preserve">The Posttraumatic Diagnostic Scale for Diagnostic and Statistical Manual </w:t>
            </w:r>
            <w:r w:rsidR="00584CF8">
              <w:rPr>
                <w:sz w:val="20"/>
                <w:szCs w:val="20"/>
              </w:rPr>
              <w:t>of Mental Disorders–5 (PDS–5)</w:t>
            </w:r>
          </w:p>
          <w:p w14:paraId="7A6C5AEA" w14:textId="750715D8" w:rsidR="00BD7632" w:rsidRPr="00584CF8" w:rsidRDefault="00BD7632" w:rsidP="00BD7632">
            <w:pPr>
              <w:rPr>
                <w:sz w:val="20"/>
                <w:szCs w:val="20"/>
              </w:rPr>
            </w:pPr>
            <w:r w:rsidRPr="00584CF8">
              <w:rPr>
                <w:sz w:val="20"/>
                <w:szCs w:val="20"/>
              </w:rPr>
              <w:t xml:space="preserve">The Copenhagen Burnout Inventory‐subscale Work </w:t>
            </w:r>
            <w:r w:rsidR="00584CF8">
              <w:rPr>
                <w:sz w:val="20"/>
                <w:szCs w:val="20"/>
              </w:rPr>
              <w:t>(CBI‐W)</w:t>
            </w:r>
          </w:p>
          <w:p w14:paraId="386EBF93" w14:textId="0A55DE00" w:rsidR="00BD7632" w:rsidRPr="00584CF8" w:rsidRDefault="00BD7632" w:rsidP="00BD7632">
            <w:pPr>
              <w:rPr>
                <w:sz w:val="20"/>
                <w:szCs w:val="20"/>
              </w:rPr>
            </w:pPr>
            <w:r w:rsidRPr="00584CF8">
              <w:rPr>
                <w:sz w:val="20"/>
                <w:szCs w:val="20"/>
              </w:rPr>
              <w:t>The Posttraumatic Growth</w:t>
            </w:r>
            <w:r w:rsidR="00584CF8">
              <w:rPr>
                <w:sz w:val="20"/>
                <w:szCs w:val="20"/>
              </w:rPr>
              <w:t xml:space="preserve"> Inventory short form (PTGI‐SF)</w:t>
            </w:r>
          </w:p>
        </w:tc>
      </w:tr>
    </w:tbl>
    <w:p w14:paraId="44E6669B" w14:textId="77777777" w:rsidR="007F1F42" w:rsidRPr="00584CF8" w:rsidRDefault="007F1F42">
      <w:pPr>
        <w:rPr>
          <w:b/>
          <w:bCs/>
        </w:rPr>
      </w:pPr>
    </w:p>
    <w:sectPr w:rsidR="007F1F42" w:rsidRPr="00584CF8" w:rsidSect="007F1F42">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MINION-R">
    <w:altName w:val="MV Boli"/>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95DA9"/>
    <w:multiLevelType w:val="hybridMultilevel"/>
    <w:tmpl w:val="CEDA16A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66D2A9D"/>
    <w:multiLevelType w:val="hybridMultilevel"/>
    <w:tmpl w:val="77D2455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07DB1093"/>
    <w:multiLevelType w:val="hybridMultilevel"/>
    <w:tmpl w:val="43F680D0"/>
    <w:lvl w:ilvl="0" w:tplc="3904DFAC">
      <w:start w:val="1"/>
      <w:numFmt w:val="decimal"/>
      <w:lvlText w:val="%1."/>
      <w:lvlJc w:val="left"/>
      <w:pPr>
        <w:ind w:left="360" w:hanging="360"/>
      </w:pPr>
      <w:rPr>
        <w:rFonts w:hint="default"/>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07EE6184"/>
    <w:multiLevelType w:val="hybridMultilevel"/>
    <w:tmpl w:val="F4088A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0AC97869"/>
    <w:multiLevelType w:val="hybridMultilevel"/>
    <w:tmpl w:val="5310E79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156746A5"/>
    <w:multiLevelType w:val="hybridMultilevel"/>
    <w:tmpl w:val="E69699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73049C6"/>
    <w:multiLevelType w:val="hybridMultilevel"/>
    <w:tmpl w:val="C5BA11E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1EA54667"/>
    <w:multiLevelType w:val="hybridMultilevel"/>
    <w:tmpl w:val="5ABA08F0"/>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FC50CF5"/>
    <w:multiLevelType w:val="hybridMultilevel"/>
    <w:tmpl w:val="43F680D0"/>
    <w:lvl w:ilvl="0" w:tplc="3904DFAC">
      <w:start w:val="1"/>
      <w:numFmt w:val="decimal"/>
      <w:lvlText w:val="%1."/>
      <w:lvlJc w:val="left"/>
      <w:pPr>
        <w:ind w:left="360" w:hanging="360"/>
      </w:pPr>
      <w:rPr>
        <w:rFonts w:hint="default"/>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20410E46"/>
    <w:multiLevelType w:val="hybridMultilevel"/>
    <w:tmpl w:val="7F7641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32219A9"/>
    <w:multiLevelType w:val="hybridMultilevel"/>
    <w:tmpl w:val="2070ADE2"/>
    <w:lvl w:ilvl="0" w:tplc="23DAAD60">
      <w:start w:val="7"/>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248F4826"/>
    <w:multiLevelType w:val="hybridMultilevel"/>
    <w:tmpl w:val="1DA22A7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255E41A9"/>
    <w:multiLevelType w:val="hybridMultilevel"/>
    <w:tmpl w:val="83745F86"/>
    <w:lvl w:ilvl="0" w:tplc="08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997435F"/>
    <w:multiLevelType w:val="hybridMultilevel"/>
    <w:tmpl w:val="92AC59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2C6A2294"/>
    <w:multiLevelType w:val="hybridMultilevel"/>
    <w:tmpl w:val="8752DD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2D4317CD"/>
    <w:multiLevelType w:val="hybridMultilevel"/>
    <w:tmpl w:val="13D0676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nsid w:val="309B7006"/>
    <w:multiLevelType w:val="hybridMultilevel"/>
    <w:tmpl w:val="E89AF3CE"/>
    <w:lvl w:ilvl="0" w:tplc="08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35761D37"/>
    <w:multiLevelType w:val="hybridMultilevel"/>
    <w:tmpl w:val="CA30385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nsid w:val="3962308C"/>
    <w:multiLevelType w:val="hybridMultilevel"/>
    <w:tmpl w:val="74A8CBA2"/>
    <w:lvl w:ilvl="0" w:tplc="BA7E24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307320C"/>
    <w:multiLevelType w:val="hybridMultilevel"/>
    <w:tmpl w:val="7B447A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0">
    <w:nsid w:val="47AC66BB"/>
    <w:multiLevelType w:val="hybridMultilevel"/>
    <w:tmpl w:val="9D92975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nsid w:val="4A567DD7"/>
    <w:multiLevelType w:val="hybridMultilevel"/>
    <w:tmpl w:val="0D8C29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4BA37BAC"/>
    <w:multiLevelType w:val="hybridMultilevel"/>
    <w:tmpl w:val="22B4DB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4F2A5069"/>
    <w:multiLevelType w:val="hybridMultilevel"/>
    <w:tmpl w:val="3E221E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523807C2"/>
    <w:multiLevelType w:val="hybridMultilevel"/>
    <w:tmpl w:val="BDC84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5D792A1B"/>
    <w:multiLevelType w:val="hybridMultilevel"/>
    <w:tmpl w:val="1B70F69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nsid w:val="60A55F47"/>
    <w:multiLevelType w:val="hybridMultilevel"/>
    <w:tmpl w:val="4CF49B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6A451E6E"/>
    <w:multiLevelType w:val="hybridMultilevel"/>
    <w:tmpl w:val="119E21D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nsid w:val="6CBB212D"/>
    <w:multiLevelType w:val="hybridMultilevel"/>
    <w:tmpl w:val="FDD8DA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70222AC8"/>
    <w:multiLevelType w:val="hybridMultilevel"/>
    <w:tmpl w:val="C70A575C"/>
    <w:lvl w:ilvl="0" w:tplc="08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76491F1F"/>
    <w:multiLevelType w:val="hybridMultilevel"/>
    <w:tmpl w:val="2F80C62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nsid w:val="7B401FB2"/>
    <w:multiLevelType w:val="hybridMultilevel"/>
    <w:tmpl w:val="4CE0B376"/>
    <w:lvl w:ilvl="0" w:tplc="0809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7D2A1949"/>
    <w:multiLevelType w:val="hybridMultilevel"/>
    <w:tmpl w:val="72A8218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8"/>
  </w:num>
  <w:num w:numId="3">
    <w:abstractNumId w:val="7"/>
  </w:num>
  <w:num w:numId="4">
    <w:abstractNumId w:val="26"/>
  </w:num>
  <w:num w:numId="5">
    <w:abstractNumId w:val="9"/>
  </w:num>
  <w:num w:numId="6">
    <w:abstractNumId w:val="18"/>
  </w:num>
  <w:num w:numId="7">
    <w:abstractNumId w:val="15"/>
  </w:num>
  <w:num w:numId="8">
    <w:abstractNumId w:val="25"/>
  </w:num>
  <w:num w:numId="9">
    <w:abstractNumId w:val="27"/>
  </w:num>
  <w:num w:numId="10">
    <w:abstractNumId w:val="4"/>
  </w:num>
  <w:num w:numId="11">
    <w:abstractNumId w:val="11"/>
  </w:num>
  <w:num w:numId="12">
    <w:abstractNumId w:val="17"/>
  </w:num>
  <w:num w:numId="13">
    <w:abstractNumId w:val="3"/>
  </w:num>
  <w:num w:numId="14">
    <w:abstractNumId w:val="30"/>
  </w:num>
  <w:num w:numId="15">
    <w:abstractNumId w:val="19"/>
  </w:num>
  <w:num w:numId="16">
    <w:abstractNumId w:val="0"/>
  </w:num>
  <w:num w:numId="17">
    <w:abstractNumId w:val="1"/>
  </w:num>
  <w:num w:numId="18">
    <w:abstractNumId w:val="20"/>
  </w:num>
  <w:num w:numId="19">
    <w:abstractNumId w:val="5"/>
  </w:num>
  <w:num w:numId="20">
    <w:abstractNumId w:val="24"/>
  </w:num>
  <w:num w:numId="21">
    <w:abstractNumId w:val="13"/>
  </w:num>
  <w:num w:numId="22">
    <w:abstractNumId w:val="22"/>
  </w:num>
  <w:num w:numId="23">
    <w:abstractNumId w:val="21"/>
  </w:num>
  <w:num w:numId="24">
    <w:abstractNumId w:val="23"/>
  </w:num>
  <w:num w:numId="25">
    <w:abstractNumId w:val="12"/>
  </w:num>
  <w:num w:numId="26">
    <w:abstractNumId w:val="16"/>
  </w:num>
  <w:num w:numId="27">
    <w:abstractNumId w:val="29"/>
  </w:num>
  <w:num w:numId="28">
    <w:abstractNumId w:val="31"/>
  </w:num>
  <w:num w:numId="29">
    <w:abstractNumId w:val="6"/>
  </w:num>
  <w:num w:numId="30">
    <w:abstractNumId w:val="32"/>
  </w:num>
  <w:num w:numId="31">
    <w:abstractNumId w:val="10"/>
  </w:num>
  <w:num w:numId="32">
    <w:abstractNumId w:val="14"/>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F42"/>
    <w:rsid w:val="0000397C"/>
    <w:rsid w:val="000112B1"/>
    <w:rsid w:val="00011785"/>
    <w:rsid w:val="0002539C"/>
    <w:rsid w:val="00027F74"/>
    <w:rsid w:val="00034B56"/>
    <w:rsid w:val="0004228B"/>
    <w:rsid w:val="000503C8"/>
    <w:rsid w:val="00063D3D"/>
    <w:rsid w:val="00071FCC"/>
    <w:rsid w:val="00077DF0"/>
    <w:rsid w:val="00082436"/>
    <w:rsid w:val="0009249A"/>
    <w:rsid w:val="00093B2D"/>
    <w:rsid w:val="00096DB4"/>
    <w:rsid w:val="000A557F"/>
    <w:rsid w:val="000A687E"/>
    <w:rsid w:val="000A74F0"/>
    <w:rsid w:val="000A7DED"/>
    <w:rsid w:val="000B1C57"/>
    <w:rsid w:val="000B2697"/>
    <w:rsid w:val="000B5FD1"/>
    <w:rsid w:val="000C5A86"/>
    <w:rsid w:val="000C69BB"/>
    <w:rsid w:val="000C6B77"/>
    <w:rsid w:val="000D3865"/>
    <w:rsid w:val="000D7855"/>
    <w:rsid w:val="000E0B35"/>
    <w:rsid w:val="0011329C"/>
    <w:rsid w:val="00113FFA"/>
    <w:rsid w:val="00114D1E"/>
    <w:rsid w:val="00123066"/>
    <w:rsid w:val="001232E3"/>
    <w:rsid w:val="00134435"/>
    <w:rsid w:val="00134681"/>
    <w:rsid w:val="00137944"/>
    <w:rsid w:val="0014515A"/>
    <w:rsid w:val="00160525"/>
    <w:rsid w:val="00161BAC"/>
    <w:rsid w:val="001652B1"/>
    <w:rsid w:val="00167807"/>
    <w:rsid w:val="00172C19"/>
    <w:rsid w:val="00173B0B"/>
    <w:rsid w:val="00173C0E"/>
    <w:rsid w:val="00182C1A"/>
    <w:rsid w:val="001848D8"/>
    <w:rsid w:val="00193AEC"/>
    <w:rsid w:val="001A6918"/>
    <w:rsid w:val="001A6AF6"/>
    <w:rsid w:val="001B523A"/>
    <w:rsid w:val="001B79C2"/>
    <w:rsid w:val="001C1231"/>
    <w:rsid w:val="001C64DD"/>
    <w:rsid w:val="001D2F73"/>
    <w:rsid w:val="001E1A2F"/>
    <w:rsid w:val="001E1CC0"/>
    <w:rsid w:val="001E2C1B"/>
    <w:rsid w:val="001E5B52"/>
    <w:rsid w:val="001F33B8"/>
    <w:rsid w:val="001F5846"/>
    <w:rsid w:val="00201B27"/>
    <w:rsid w:val="00205295"/>
    <w:rsid w:val="00206822"/>
    <w:rsid w:val="00211538"/>
    <w:rsid w:val="0021238F"/>
    <w:rsid w:val="00223E34"/>
    <w:rsid w:val="00224C64"/>
    <w:rsid w:val="00227E97"/>
    <w:rsid w:val="002302F3"/>
    <w:rsid w:val="00252262"/>
    <w:rsid w:val="0025301D"/>
    <w:rsid w:val="00257445"/>
    <w:rsid w:val="00257E3B"/>
    <w:rsid w:val="002601F7"/>
    <w:rsid w:val="00263C91"/>
    <w:rsid w:val="00265379"/>
    <w:rsid w:val="00270355"/>
    <w:rsid w:val="00271850"/>
    <w:rsid w:val="00276D9B"/>
    <w:rsid w:val="00287075"/>
    <w:rsid w:val="002945C4"/>
    <w:rsid w:val="00297898"/>
    <w:rsid w:val="00297F89"/>
    <w:rsid w:val="002A1FE7"/>
    <w:rsid w:val="002B5E1F"/>
    <w:rsid w:val="002B6E4F"/>
    <w:rsid w:val="002B71C8"/>
    <w:rsid w:val="002B7CD0"/>
    <w:rsid w:val="002C0148"/>
    <w:rsid w:val="002C3685"/>
    <w:rsid w:val="002C6841"/>
    <w:rsid w:val="002D1C3D"/>
    <w:rsid w:val="002D4E7E"/>
    <w:rsid w:val="002E37B5"/>
    <w:rsid w:val="002E646C"/>
    <w:rsid w:val="002F0183"/>
    <w:rsid w:val="00302961"/>
    <w:rsid w:val="003124D5"/>
    <w:rsid w:val="00313157"/>
    <w:rsid w:val="00323D76"/>
    <w:rsid w:val="0033036C"/>
    <w:rsid w:val="003309EA"/>
    <w:rsid w:val="00335205"/>
    <w:rsid w:val="003451C4"/>
    <w:rsid w:val="00347A18"/>
    <w:rsid w:val="00350C34"/>
    <w:rsid w:val="00351DE4"/>
    <w:rsid w:val="003545DC"/>
    <w:rsid w:val="00355CD1"/>
    <w:rsid w:val="003563E5"/>
    <w:rsid w:val="0036123A"/>
    <w:rsid w:val="00372041"/>
    <w:rsid w:val="00374003"/>
    <w:rsid w:val="0037421C"/>
    <w:rsid w:val="00374F8A"/>
    <w:rsid w:val="0037743E"/>
    <w:rsid w:val="00380C73"/>
    <w:rsid w:val="00382B1F"/>
    <w:rsid w:val="00387235"/>
    <w:rsid w:val="00392E8C"/>
    <w:rsid w:val="003961D9"/>
    <w:rsid w:val="00397724"/>
    <w:rsid w:val="003A4519"/>
    <w:rsid w:val="003A53F8"/>
    <w:rsid w:val="003C32B9"/>
    <w:rsid w:val="003C3883"/>
    <w:rsid w:val="003C5F55"/>
    <w:rsid w:val="003C6B31"/>
    <w:rsid w:val="003D411D"/>
    <w:rsid w:val="003F1EF7"/>
    <w:rsid w:val="003F3948"/>
    <w:rsid w:val="00401A9A"/>
    <w:rsid w:val="004031A1"/>
    <w:rsid w:val="00403F3E"/>
    <w:rsid w:val="004103FE"/>
    <w:rsid w:val="0041403F"/>
    <w:rsid w:val="00420532"/>
    <w:rsid w:val="00420664"/>
    <w:rsid w:val="00422D4F"/>
    <w:rsid w:val="004238B9"/>
    <w:rsid w:val="0042484A"/>
    <w:rsid w:val="00431FB8"/>
    <w:rsid w:val="00432CE9"/>
    <w:rsid w:val="00434368"/>
    <w:rsid w:val="0044597F"/>
    <w:rsid w:val="00445F24"/>
    <w:rsid w:val="004502F8"/>
    <w:rsid w:val="00450A4D"/>
    <w:rsid w:val="004521EC"/>
    <w:rsid w:val="00453C93"/>
    <w:rsid w:val="004540AF"/>
    <w:rsid w:val="00460917"/>
    <w:rsid w:val="00460B4F"/>
    <w:rsid w:val="00464F5F"/>
    <w:rsid w:val="00474E77"/>
    <w:rsid w:val="004815D0"/>
    <w:rsid w:val="00492F91"/>
    <w:rsid w:val="00494033"/>
    <w:rsid w:val="004A04F7"/>
    <w:rsid w:val="004B324F"/>
    <w:rsid w:val="004B4862"/>
    <w:rsid w:val="004B5E17"/>
    <w:rsid w:val="004B6368"/>
    <w:rsid w:val="004C46C3"/>
    <w:rsid w:val="004D48E0"/>
    <w:rsid w:val="004E055A"/>
    <w:rsid w:val="00501425"/>
    <w:rsid w:val="00505BDD"/>
    <w:rsid w:val="00507BD0"/>
    <w:rsid w:val="00513CBE"/>
    <w:rsid w:val="005208B8"/>
    <w:rsid w:val="0052791F"/>
    <w:rsid w:val="0053228B"/>
    <w:rsid w:val="00533731"/>
    <w:rsid w:val="00536ACB"/>
    <w:rsid w:val="00544243"/>
    <w:rsid w:val="005459B1"/>
    <w:rsid w:val="00545A6C"/>
    <w:rsid w:val="0055054B"/>
    <w:rsid w:val="00552F16"/>
    <w:rsid w:val="005543FF"/>
    <w:rsid w:val="00562684"/>
    <w:rsid w:val="005667D9"/>
    <w:rsid w:val="00570CB4"/>
    <w:rsid w:val="005725A3"/>
    <w:rsid w:val="005826CC"/>
    <w:rsid w:val="00584CF8"/>
    <w:rsid w:val="00587D9D"/>
    <w:rsid w:val="005B470A"/>
    <w:rsid w:val="005B5AD6"/>
    <w:rsid w:val="005B6C2F"/>
    <w:rsid w:val="005C6A2C"/>
    <w:rsid w:val="005C717D"/>
    <w:rsid w:val="005D03BE"/>
    <w:rsid w:val="005D2081"/>
    <w:rsid w:val="005D2A0C"/>
    <w:rsid w:val="005D3F59"/>
    <w:rsid w:val="005D6F5C"/>
    <w:rsid w:val="005E2FF0"/>
    <w:rsid w:val="005E3D85"/>
    <w:rsid w:val="005E780D"/>
    <w:rsid w:val="006001A2"/>
    <w:rsid w:val="006157F4"/>
    <w:rsid w:val="00621B1A"/>
    <w:rsid w:val="00621B22"/>
    <w:rsid w:val="006228DA"/>
    <w:rsid w:val="00622B50"/>
    <w:rsid w:val="00623D5B"/>
    <w:rsid w:val="00625F43"/>
    <w:rsid w:val="00625F9F"/>
    <w:rsid w:val="00630C26"/>
    <w:rsid w:val="00631CBE"/>
    <w:rsid w:val="006377F9"/>
    <w:rsid w:val="00653178"/>
    <w:rsid w:val="00656163"/>
    <w:rsid w:val="00663698"/>
    <w:rsid w:val="006671C3"/>
    <w:rsid w:val="00670115"/>
    <w:rsid w:val="00673D4A"/>
    <w:rsid w:val="00680F76"/>
    <w:rsid w:val="00691040"/>
    <w:rsid w:val="006A1F7A"/>
    <w:rsid w:val="006A3DA3"/>
    <w:rsid w:val="006A7F89"/>
    <w:rsid w:val="006B2210"/>
    <w:rsid w:val="006B57B5"/>
    <w:rsid w:val="006D49B6"/>
    <w:rsid w:val="006D49D7"/>
    <w:rsid w:val="006E1287"/>
    <w:rsid w:val="006F2C79"/>
    <w:rsid w:val="006F2FD2"/>
    <w:rsid w:val="00704E8D"/>
    <w:rsid w:val="00711CAE"/>
    <w:rsid w:val="00714AF0"/>
    <w:rsid w:val="007303FD"/>
    <w:rsid w:val="00732D95"/>
    <w:rsid w:val="00735509"/>
    <w:rsid w:val="007454F0"/>
    <w:rsid w:val="007477DE"/>
    <w:rsid w:val="007541BD"/>
    <w:rsid w:val="00755AEA"/>
    <w:rsid w:val="007744DE"/>
    <w:rsid w:val="00774C9E"/>
    <w:rsid w:val="007826EE"/>
    <w:rsid w:val="00784392"/>
    <w:rsid w:val="00784C3A"/>
    <w:rsid w:val="00787C1A"/>
    <w:rsid w:val="0079397D"/>
    <w:rsid w:val="00795D9E"/>
    <w:rsid w:val="007A0402"/>
    <w:rsid w:val="007A22BC"/>
    <w:rsid w:val="007B39E6"/>
    <w:rsid w:val="007B60F9"/>
    <w:rsid w:val="007B63BE"/>
    <w:rsid w:val="007B7E8D"/>
    <w:rsid w:val="007C4E54"/>
    <w:rsid w:val="007D61DA"/>
    <w:rsid w:val="007E12BC"/>
    <w:rsid w:val="007E61E6"/>
    <w:rsid w:val="007F08C6"/>
    <w:rsid w:val="007F100A"/>
    <w:rsid w:val="007F1F42"/>
    <w:rsid w:val="007F60A4"/>
    <w:rsid w:val="008069FF"/>
    <w:rsid w:val="00807CA8"/>
    <w:rsid w:val="00810F78"/>
    <w:rsid w:val="00811B46"/>
    <w:rsid w:val="00812943"/>
    <w:rsid w:val="00813370"/>
    <w:rsid w:val="00821ED5"/>
    <w:rsid w:val="00822121"/>
    <w:rsid w:val="0083596F"/>
    <w:rsid w:val="008454A5"/>
    <w:rsid w:val="00850B91"/>
    <w:rsid w:val="00857458"/>
    <w:rsid w:val="008613D7"/>
    <w:rsid w:val="00866319"/>
    <w:rsid w:val="00866572"/>
    <w:rsid w:val="008712E8"/>
    <w:rsid w:val="008840A1"/>
    <w:rsid w:val="00885D9C"/>
    <w:rsid w:val="008B51F6"/>
    <w:rsid w:val="008B52E3"/>
    <w:rsid w:val="008C4264"/>
    <w:rsid w:val="008C5758"/>
    <w:rsid w:val="008D0380"/>
    <w:rsid w:val="008D36A5"/>
    <w:rsid w:val="008D521B"/>
    <w:rsid w:val="008D5383"/>
    <w:rsid w:val="008E1D2F"/>
    <w:rsid w:val="008E5211"/>
    <w:rsid w:val="008E63B8"/>
    <w:rsid w:val="008E772C"/>
    <w:rsid w:val="008F21CF"/>
    <w:rsid w:val="008F308E"/>
    <w:rsid w:val="008F60AC"/>
    <w:rsid w:val="008F62D3"/>
    <w:rsid w:val="0090386E"/>
    <w:rsid w:val="0090399C"/>
    <w:rsid w:val="00905DED"/>
    <w:rsid w:val="00924E36"/>
    <w:rsid w:val="009259A4"/>
    <w:rsid w:val="00926507"/>
    <w:rsid w:val="00942A5C"/>
    <w:rsid w:val="00952142"/>
    <w:rsid w:val="009540CB"/>
    <w:rsid w:val="00955A94"/>
    <w:rsid w:val="00960468"/>
    <w:rsid w:val="00964CA9"/>
    <w:rsid w:val="009667A4"/>
    <w:rsid w:val="00970B08"/>
    <w:rsid w:val="00973790"/>
    <w:rsid w:val="00976B73"/>
    <w:rsid w:val="0098375E"/>
    <w:rsid w:val="009919BF"/>
    <w:rsid w:val="00996B7B"/>
    <w:rsid w:val="009B2F91"/>
    <w:rsid w:val="009B5EFD"/>
    <w:rsid w:val="009C79C3"/>
    <w:rsid w:val="009D4E5F"/>
    <w:rsid w:val="009E0B35"/>
    <w:rsid w:val="009E18AB"/>
    <w:rsid w:val="009E4F78"/>
    <w:rsid w:val="009F118A"/>
    <w:rsid w:val="009F463C"/>
    <w:rsid w:val="009F542C"/>
    <w:rsid w:val="009F6C8F"/>
    <w:rsid w:val="00A00EBA"/>
    <w:rsid w:val="00A10CD5"/>
    <w:rsid w:val="00A11578"/>
    <w:rsid w:val="00A12DFD"/>
    <w:rsid w:val="00A12EB0"/>
    <w:rsid w:val="00A1486C"/>
    <w:rsid w:val="00A16E91"/>
    <w:rsid w:val="00A200BE"/>
    <w:rsid w:val="00A2335D"/>
    <w:rsid w:val="00A25A7E"/>
    <w:rsid w:val="00A25C28"/>
    <w:rsid w:val="00A3496E"/>
    <w:rsid w:val="00A35108"/>
    <w:rsid w:val="00A35F16"/>
    <w:rsid w:val="00A428CB"/>
    <w:rsid w:val="00A5736B"/>
    <w:rsid w:val="00A60AF1"/>
    <w:rsid w:val="00A633D4"/>
    <w:rsid w:val="00A6573F"/>
    <w:rsid w:val="00A71236"/>
    <w:rsid w:val="00A743CC"/>
    <w:rsid w:val="00A74C90"/>
    <w:rsid w:val="00A74E86"/>
    <w:rsid w:val="00A83943"/>
    <w:rsid w:val="00A86813"/>
    <w:rsid w:val="00A964D4"/>
    <w:rsid w:val="00AA0E1E"/>
    <w:rsid w:val="00AA27B3"/>
    <w:rsid w:val="00AA784C"/>
    <w:rsid w:val="00AB447E"/>
    <w:rsid w:val="00AC2BD7"/>
    <w:rsid w:val="00AC5782"/>
    <w:rsid w:val="00AC7744"/>
    <w:rsid w:val="00AD44A1"/>
    <w:rsid w:val="00AE01C4"/>
    <w:rsid w:val="00AE0D72"/>
    <w:rsid w:val="00AE6FC3"/>
    <w:rsid w:val="00AE7761"/>
    <w:rsid w:val="00B00EFA"/>
    <w:rsid w:val="00B038F1"/>
    <w:rsid w:val="00B03DDA"/>
    <w:rsid w:val="00B1004F"/>
    <w:rsid w:val="00B15CBC"/>
    <w:rsid w:val="00B16870"/>
    <w:rsid w:val="00B22F77"/>
    <w:rsid w:val="00B4332B"/>
    <w:rsid w:val="00B5108D"/>
    <w:rsid w:val="00B57602"/>
    <w:rsid w:val="00B60C94"/>
    <w:rsid w:val="00B628FB"/>
    <w:rsid w:val="00B674A4"/>
    <w:rsid w:val="00B67DD5"/>
    <w:rsid w:val="00B73F26"/>
    <w:rsid w:val="00B74084"/>
    <w:rsid w:val="00B83C12"/>
    <w:rsid w:val="00B964CC"/>
    <w:rsid w:val="00BA0E26"/>
    <w:rsid w:val="00BA20F6"/>
    <w:rsid w:val="00BC70EC"/>
    <w:rsid w:val="00BD247E"/>
    <w:rsid w:val="00BD7632"/>
    <w:rsid w:val="00BE5310"/>
    <w:rsid w:val="00BE68DD"/>
    <w:rsid w:val="00BF2D2E"/>
    <w:rsid w:val="00BF62D4"/>
    <w:rsid w:val="00BF6DEC"/>
    <w:rsid w:val="00C00199"/>
    <w:rsid w:val="00C025DB"/>
    <w:rsid w:val="00C13CEB"/>
    <w:rsid w:val="00C16E02"/>
    <w:rsid w:val="00C3169F"/>
    <w:rsid w:val="00C33F9F"/>
    <w:rsid w:val="00C456F2"/>
    <w:rsid w:val="00C53559"/>
    <w:rsid w:val="00C565F7"/>
    <w:rsid w:val="00C61A80"/>
    <w:rsid w:val="00C63E13"/>
    <w:rsid w:val="00C66B18"/>
    <w:rsid w:val="00C71BCA"/>
    <w:rsid w:val="00C7220E"/>
    <w:rsid w:val="00C72A4B"/>
    <w:rsid w:val="00C76673"/>
    <w:rsid w:val="00C80930"/>
    <w:rsid w:val="00C8556C"/>
    <w:rsid w:val="00C85C51"/>
    <w:rsid w:val="00C92CF4"/>
    <w:rsid w:val="00CB2FC8"/>
    <w:rsid w:val="00CD3384"/>
    <w:rsid w:val="00CD569F"/>
    <w:rsid w:val="00CD64B9"/>
    <w:rsid w:val="00CD721C"/>
    <w:rsid w:val="00CE0C80"/>
    <w:rsid w:val="00CF4A4F"/>
    <w:rsid w:val="00CF5781"/>
    <w:rsid w:val="00CF5CE4"/>
    <w:rsid w:val="00CF634D"/>
    <w:rsid w:val="00D01F7D"/>
    <w:rsid w:val="00D032CF"/>
    <w:rsid w:val="00D07C66"/>
    <w:rsid w:val="00D12122"/>
    <w:rsid w:val="00D14062"/>
    <w:rsid w:val="00D24E8D"/>
    <w:rsid w:val="00D327A3"/>
    <w:rsid w:val="00D440D8"/>
    <w:rsid w:val="00D44C7F"/>
    <w:rsid w:val="00D46AD6"/>
    <w:rsid w:val="00D507C2"/>
    <w:rsid w:val="00D54BBB"/>
    <w:rsid w:val="00D56DC0"/>
    <w:rsid w:val="00D776AA"/>
    <w:rsid w:val="00D82F55"/>
    <w:rsid w:val="00D86858"/>
    <w:rsid w:val="00D87CDB"/>
    <w:rsid w:val="00DA28F7"/>
    <w:rsid w:val="00DB2AD5"/>
    <w:rsid w:val="00DD232A"/>
    <w:rsid w:val="00DE6024"/>
    <w:rsid w:val="00DF3272"/>
    <w:rsid w:val="00DF3421"/>
    <w:rsid w:val="00DF53CF"/>
    <w:rsid w:val="00DF79E1"/>
    <w:rsid w:val="00E010C7"/>
    <w:rsid w:val="00E10F08"/>
    <w:rsid w:val="00E1369A"/>
    <w:rsid w:val="00E203C8"/>
    <w:rsid w:val="00E31C27"/>
    <w:rsid w:val="00E36D57"/>
    <w:rsid w:val="00E46CD4"/>
    <w:rsid w:val="00E606B5"/>
    <w:rsid w:val="00E66060"/>
    <w:rsid w:val="00E66182"/>
    <w:rsid w:val="00E7082B"/>
    <w:rsid w:val="00E75C8E"/>
    <w:rsid w:val="00E7695F"/>
    <w:rsid w:val="00E77B09"/>
    <w:rsid w:val="00E931FC"/>
    <w:rsid w:val="00E97826"/>
    <w:rsid w:val="00EA2B23"/>
    <w:rsid w:val="00EA7EDE"/>
    <w:rsid w:val="00EB00FA"/>
    <w:rsid w:val="00EB0582"/>
    <w:rsid w:val="00EB6BA0"/>
    <w:rsid w:val="00EB7648"/>
    <w:rsid w:val="00EB7ACB"/>
    <w:rsid w:val="00EC4F3B"/>
    <w:rsid w:val="00ED3BE6"/>
    <w:rsid w:val="00EE285B"/>
    <w:rsid w:val="00EE2F52"/>
    <w:rsid w:val="00EE459E"/>
    <w:rsid w:val="00EE7D7F"/>
    <w:rsid w:val="00F00132"/>
    <w:rsid w:val="00F01CC7"/>
    <w:rsid w:val="00F04A40"/>
    <w:rsid w:val="00F06025"/>
    <w:rsid w:val="00F110F8"/>
    <w:rsid w:val="00F2025D"/>
    <w:rsid w:val="00F22EA6"/>
    <w:rsid w:val="00F30C34"/>
    <w:rsid w:val="00F3339D"/>
    <w:rsid w:val="00F360A4"/>
    <w:rsid w:val="00F433A8"/>
    <w:rsid w:val="00F511FF"/>
    <w:rsid w:val="00F56D2F"/>
    <w:rsid w:val="00F61D16"/>
    <w:rsid w:val="00F6373E"/>
    <w:rsid w:val="00F64937"/>
    <w:rsid w:val="00F65A61"/>
    <w:rsid w:val="00F70191"/>
    <w:rsid w:val="00F71191"/>
    <w:rsid w:val="00F718D9"/>
    <w:rsid w:val="00F73FFA"/>
    <w:rsid w:val="00F967F8"/>
    <w:rsid w:val="00F96F06"/>
    <w:rsid w:val="00FA44E9"/>
    <w:rsid w:val="00FC69F3"/>
    <w:rsid w:val="00FD0A65"/>
    <w:rsid w:val="00FD6E8B"/>
    <w:rsid w:val="00FE2FB3"/>
    <w:rsid w:val="00FE3D28"/>
    <w:rsid w:val="00FE4627"/>
    <w:rsid w:val="00FE46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E3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667A4"/>
    <w:pPr>
      <w:spacing w:before="100" w:beforeAutospacing="1" w:after="100" w:afterAutospacing="1"/>
      <w:outlineLvl w:val="0"/>
    </w:pPr>
    <w:rPr>
      <w:rFonts w:ascii="Times New Roman" w:eastAsia="Times New Roman" w:hAnsi="Times New Roman" w:cs="Times New Roman"/>
      <w:b/>
      <w:bCs/>
      <w:kern w:val="36"/>
      <w:sz w:val="48"/>
      <w:szCs w:val="48"/>
      <w:lang w:val="fr-FR" w:eastAsia="fr-FR"/>
    </w:rPr>
  </w:style>
  <w:style w:type="paragraph" w:styleId="Heading3">
    <w:name w:val="heading 3"/>
    <w:basedOn w:val="Normal"/>
    <w:next w:val="Normal"/>
    <w:link w:val="Heading3Char"/>
    <w:uiPriority w:val="9"/>
    <w:semiHidden/>
    <w:unhideWhenUsed/>
    <w:qFormat/>
    <w:rsid w:val="00E31C2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1F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1A80"/>
    <w:pPr>
      <w:spacing w:after="160" w:line="259" w:lineRule="auto"/>
      <w:ind w:left="720"/>
      <w:contextualSpacing/>
    </w:pPr>
    <w:rPr>
      <w:sz w:val="22"/>
      <w:szCs w:val="22"/>
      <w:lang w:val="es-ES"/>
    </w:rPr>
  </w:style>
  <w:style w:type="character" w:customStyle="1" w:styleId="Heading1Char">
    <w:name w:val="Heading 1 Char"/>
    <w:basedOn w:val="DefaultParagraphFont"/>
    <w:link w:val="Heading1"/>
    <w:uiPriority w:val="9"/>
    <w:rsid w:val="009667A4"/>
    <w:rPr>
      <w:rFonts w:ascii="Times New Roman" w:eastAsia="Times New Roman" w:hAnsi="Times New Roman" w:cs="Times New Roman"/>
      <w:b/>
      <w:bCs/>
      <w:kern w:val="36"/>
      <w:sz w:val="48"/>
      <w:szCs w:val="48"/>
      <w:lang w:val="fr-FR" w:eastAsia="fr-FR"/>
    </w:rPr>
  </w:style>
  <w:style w:type="paragraph" w:styleId="NormalWeb">
    <w:name w:val="Normal (Web)"/>
    <w:basedOn w:val="Normal"/>
    <w:uiPriority w:val="99"/>
    <w:unhideWhenUsed/>
    <w:rsid w:val="009667A4"/>
    <w:pPr>
      <w:spacing w:before="100" w:beforeAutospacing="1" w:after="100" w:afterAutospacing="1"/>
    </w:pPr>
    <w:rPr>
      <w:rFonts w:ascii="Times New Roman" w:eastAsia="Times New Roman" w:hAnsi="Times New Roman" w:cs="Times New Roman"/>
      <w:lang w:val="fr-FR" w:eastAsia="fr-FR"/>
    </w:rPr>
  </w:style>
  <w:style w:type="paragraph" w:styleId="BalloonText">
    <w:name w:val="Balloon Text"/>
    <w:basedOn w:val="Normal"/>
    <w:link w:val="BalloonTextChar"/>
    <w:uiPriority w:val="99"/>
    <w:semiHidden/>
    <w:unhideWhenUsed/>
    <w:rsid w:val="00EB00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0FA"/>
    <w:rPr>
      <w:rFonts w:ascii="Segoe UI" w:hAnsi="Segoe UI" w:cs="Segoe UI"/>
      <w:sz w:val="18"/>
      <w:szCs w:val="18"/>
    </w:rPr>
  </w:style>
  <w:style w:type="character" w:styleId="CommentReference">
    <w:name w:val="annotation reference"/>
    <w:basedOn w:val="DefaultParagraphFont"/>
    <w:uiPriority w:val="99"/>
    <w:semiHidden/>
    <w:unhideWhenUsed/>
    <w:rsid w:val="00355CD1"/>
    <w:rPr>
      <w:sz w:val="16"/>
      <w:szCs w:val="16"/>
    </w:rPr>
  </w:style>
  <w:style w:type="paragraph" w:styleId="CommentText">
    <w:name w:val="annotation text"/>
    <w:basedOn w:val="Normal"/>
    <w:link w:val="CommentTextChar"/>
    <w:uiPriority w:val="99"/>
    <w:semiHidden/>
    <w:unhideWhenUsed/>
    <w:rsid w:val="00355CD1"/>
    <w:rPr>
      <w:sz w:val="20"/>
      <w:szCs w:val="20"/>
    </w:rPr>
  </w:style>
  <w:style w:type="character" w:customStyle="1" w:styleId="CommentTextChar">
    <w:name w:val="Comment Text Char"/>
    <w:basedOn w:val="DefaultParagraphFont"/>
    <w:link w:val="CommentText"/>
    <w:uiPriority w:val="99"/>
    <w:semiHidden/>
    <w:rsid w:val="00355CD1"/>
    <w:rPr>
      <w:sz w:val="20"/>
      <w:szCs w:val="20"/>
    </w:rPr>
  </w:style>
  <w:style w:type="paragraph" w:styleId="CommentSubject">
    <w:name w:val="annotation subject"/>
    <w:basedOn w:val="CommentText"/>
    <w:next w:val="CommentText"/>
    <w:link w:val="CommentSubjectChar"/>
    <w:uiPriority w:val="99"/>
    <w:semiHidden/>
    <w:unhideWhenUsed/>
    <w:rsid w:val="00355CD1"/>
    <w:rPr>
      <w:b/>
      <w:bCs/>
    </w:rPr>
  </w:style>
  <w:style w:type="character" w:customStyle="1" w:styleId="CommentSubjectChar">
    <w:name w:val="Comment Subject Char"/>
    <w:basedOn w:val="CommentTextChar"/>
    <w:link w:val="CommentSubject"/>
    <w:uiPriority w:val="99"/>
    <w:semiHidden/>
    <w:rsid w:val="00355CD1"/>
    <w:rPr>
      <w:b/>
      <w:bCs/>
      <w:sz w:val="20"/>
      <w:szCs w:val="20"/>
    </w:rPr>
  </w:style>
  <w:style w:type="character" w:customStyle="1" w:styleId="Heading3Char">
    <w:name w:val="Heading 3 Char"/>
    <w:basedOn w:val="DefaultParagraphFont"/>
    <w:link w:val="Heading3"/>
    <w:uiPriority w:val="9"/>
    <w:semiHidden/>
    <w:rsid w:val="00E31C27"/>
    <w:rPr>
      <w:rFonts w:asciiTheme="majorHAnsi" w:eastAsiaTheme="majorEastAsia" w:hAnsiTheme="majorHAnsi" w:cstheme="majorBidi"/>
      <w:color w:val="1F3763" w:themeColor="accent1" w:themeShade="7F"/>
    </w:rPr>
  </w:style>
  <w:style w:type="paragraph" w:styleId="NoSpacing">
    <w:name w:val="No Spacing"/>
    <w:uiPriority w:val="1"/>
    <w:qFormat/>
    <w:rsid w:val="00F61D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667A4"/>
    <w:pPr>
      <w:spacing w:before="100" w:beforeAutospacing="1" w:after="100" w:afterAutospacing="1"/>
      <w:outlineLvl w:val="0"/>
    </w:pPr>
    <w:rPr>
      <w:rFonts w:ascii="Times New Roman" w:eastAsia="Times New Roman" w:hAnsi="Times New Roman" w:cs="Times New Roman"/>
      <w:b/>
      <w:bCs/>
      <w:kern w:val="36"/>
      <w:sz w:val="48"/>
      <w:szCs w:val="48"/>
      <w:lang w:val="fr-FR" w:eastAsia="fr-FR"/>
    </w:rPr>
  </w:style>
  <w:style w:type="paragraph" w:styleId="Heading3">
    <w:name w:val="heading 3"/>
    <w:basedOn w:val="Normal"/>
    <w:next w:val="Normal"/>
    <w:link w:val="Heading3Char"/>
    <w:uiPriority w:val="9"/>
    <w:semiHidden/>
    <w:unhideWhenUsed/>
    <w:qFormat/>
    <w:rsid w:val="00E31C2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1F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61A80"/>
    <w:pPr>
      <w:spacing w:after="160" w:line="259" w:lineRule="auto"/>
      <w:ind w:left="720"/>
      <w:contextualSpacing/>
    </w:pPr>
    <w:rPr>
      <w:sz w:val="22"/>
      <w:szCs w:val="22"/>
      <w:lang w:val="es-ES"/>
    </w:rPr>
  </w:style>
  <w:style w:type="character" w:customStyle="1" w:styleId="Heading1Char">
    <w:name w:val="Heading 1 Char"/>
    <w:basedOn w:val="DefaultParagraphFont"/>
    <w:link w:val="Heading1"/>
    <w:uiPriority w:val="9"/>
    <w:rsid w:val="009667A4"/>
    <w:rPr>
      <w:rFonts w:ascii="Times New Roman" w:eastAsia="Times New Roman" w:hAnsi="Times New Roman" w:cs="Times New Roman"/>
      <w:b/>
      <w:bCs/>
      <w:kern w:val="36"/>
      <w:sz w:val="48"/>
      <w:szCs w:val="48"/>
      <w:lang w:val="fr-FR" w:eastAsia="fr-FR"/>
    </w:rPr>
  </w:style>
  <w:style w:type="paragraph" w:styleId="NormalWeb">
    <w:name w:val="Normal (Web)"/>
    <w:basedOn w:val="Normal"/>
    <w:uiPriority w:val="99"/>
    <w:unhideWhenUsed/>
    <w:rsid w:val="009667A4"/>
    <w:pPr>
      <w:spacing w:before="100" w:beforeAutospacing="1" w:after="100" w:afterAutospacing="1"/>
    </w:pPr>
    <w:rPr>
      <w:rFonts w:ascii="Times New Roman" w:eastAsia="Times New Roman" w:hAnsi="Times New Roman" w:cs="Times New Roman"/>
      <w:lang w:val="fr-FR" w:eastAsia="fr-FR"/>
    </w:rPr>
  </w:style>
  <w:style w:type="paragraph" w:styleId="BalloonText">
    <w:name w:val="Balloon Text"/>
    <w:basedOn w:val="Normal"/>
    <w:link w:val="BalloonTextChar"/>
    <w:uiPriority w:val="99"/>
    <w:semiHidden/>
    <w:unhideWhenUsed/>
    <w:rsid w:val="00EB00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00FA"/>
    <w:rPr>
      <w:rFonts w:ascii="Segoe UI" w:hAnsi="Segoe UI" w:cs="Segoe UI"/>
      <w:sz w:val="18"/>
      <w:szCs w:val="18"/>
    </w:rPr>
  </w:style>
  <w:style w:type="character" w:styleId="CommentReference">
    <w:name w:val="annotation reference"/>
    <w:basedOn w:val="DefaultParagraphFont"/>
    <w:uiPriority w:val="99"/>
    <w:semiHidden/>
    <w:unhideWhenUsed/>
    <w:rsid w:val="00355CD1"/>
    <w:rPr>
      <w:sz w:val="16"/>
      <w:szCs w:val="16"/>
    </w:rPr>
  </w:style>
  <w:style w:type="paragraph" w:styleId="CommentText">
    <w:name w:val="annotation text"/>
    <w:basedOn w:val="Normal"/>
    <w:link w:val="CommentTextChar"/>
    <w:uiPriority w:val="99"/>
    <w:semiHidden/>
    <w:unhideWhenUsed/>
    <w:rsid w:val="00355CD1"/>
    <w:rPr>
      <w:sz w:val="20"/>
      <w:szCs w:val="20"/>
    </w:rPr>
  </w:style>
  <w:style w:type="character" w:customStyle="1" w:styleId="CommentTextChar">
    <w:name w:val="Comment Text Char"/>
    <w:basedOn w:val="DefaultParagraphFont"/>
    <w:link w:val="CommentText"/>
    <w:uiPriority w:val="99"/>
    <w:semiHidden/>
    <w:rsid w:val="00355CD1"/>
    <w:rPr>
      <w:sz w:val="20"/>
      <w:szCs w:val="20"/>
    </w:rPr>
  </w:style>
  <w:style w:type="paragraph" w:styleId="CommentSubject">
    <w:name w:val="annotation subject"/>
    <w:basedOn w:val="CommentText"/>
    <w:next w:val="CommentText"/>
    <w:link w:val="CommentSubjectChar"/>
    <w:uiPriority w:val="99"/>
    <w:semiHidden/>
    <w:unhideWhenUsed/>
    <w:rsid w:val="00355CD1"/>
    <w:rPr>
      <w:b/>
      <w:bCs/>
    </w:rPr>
  </w:style>
  <w:style w:type="character" w:customStyle="1" w:styleId="CommentSubjectChar">
    <w:name w:val="Comment Subject Char"/>
    <w:basedOn w:val="CommentTextChar"/>
    <w:link w:val="CommentSubject"/>
    <w:uiPriority w:val="99"/>
    <w:semiHidden/>
    <w:rsid w:val="00355CD1"/>
    <w:rPr>
      <w:b/>
      <w:bCs/>
      <w:sz w:val="20"/>
      <w:szCs w:val="20"/>
    </w:rPr>
  </w:style>
  <w:style w:type="character" w:customStyle="1" w:styleId="Heading3Char">
    <w:name w:val="Heading 3 Char"/>
    <w:basedOn w:val="DefaultParagraphFont"/>
    <w:link w:val="Heading3"/>
    <w:uiPriority w:val="9"/>
    <w:semiHidden/>
    <w:rsid w:val="00E31C27"/>
    <w:rPr>
      <w:rFonts w:asciiTheme="majorHAnsi" w:eastAsiaTheme="majorEastAsia" w:hAnsiTheme="majorHAnsi" w:cstheme="majorBidi"/>
      <w:color w:val="1F3763" w:themeColor="accent1" w:themeShade="7F"/>
    </w:rPr>
  </w:style>
  <w:style w:type="paragraph" w:styleId="NoSpacing">
    <w:name w:val="No Spacing"/>
    <w:uiPriority w:val="1"/>
    <w:qFormat/>
    <w:rsid w:val="00F61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85885">
      <w:bodyDiv w:val="1"/>
      <w:marLeft w:val="0"/>
      <w:marRight w:val="0"/>
      <w:marTop w:val="0"/>
      <w:marBottom w:val="0"/>
      <w:divBdr>
        <w:top w:val="none" w:sz="0" w:space="0" w:color="auto"/>
        <w:left w:val="none" w:sz="0" w:space="0" w:color="auto"/>
        <w:bottom w:val="none" w:sz="0" w:space="0" w:color="auto"/>
        <w:right w:val="none" w:sz="0" w:space="0" w:color="auto"/>
      </w:divBdr>
    </w:div>
    <w:div w:id="597756929">
      <w:bodyDiv w:val="1"/>
      <w:marLeft w:val="0"/>
      <w:marRight w:val="0"/>
      <w:marTop w:val="0"/>
      <w:marBottom w:val="0"/>
      <w:divBdr>
        <w:top w:val="none" w:sz="0" w:space="0" w:color="auto"/>
        <w:left w:val="none" w:sz="0" w:space="0" w:color="auto"/>
        <w:bottom w:val="none" w:sz="0" w:space="0" w:color="auto"/>
        <w:right w:val="none" w:sz="0" w:space="0" w:color="auto"/>
      </w:divBdr>
    </w:div>
    <w:div w:id="861747899">
      <w:bodyDiv w:val="1"/>
      <w:marLeft w:val="0"/>
      <w:marRight w:val="0"/>
      <w:marTop w:val="0"/>
      <w:marBottom w:val="0"/>
      <w:divBdr>
        <w:top w:val="none" w:sz="0" w:space="0" w:color="auto"/>
        <w:left w:val="none" w:sz="0" w:space="0" w:color="auto"/>
        <w:bottom w:val="none" w:sz="0" w:space="0" w:color="auto"/>
        <w:right w:val="none" w:sz="0" w:space="0" w:color="auto"/>
      </w:divBdr>
      <w:divsChild>
        <w:div w:id="1928153666">
          <w:marLeft w:val="0"/>
          <w:marRight w:val="0"/>
          <w:marTop w:val="0"/>
          <w:marBottom w:val="0"/>
          <w:divBdr>
            <w:top w:val="none" w:sz="0" w:space="0" w:color="auto"/>
            <w:left w:val="none" w:sz="0" w:space="0" w:color="auto"/>
            <w:bottom w:val="none" w:sz="0" w:space="0" w:color="auto"/>
            <w:right w:val="none" w:sz="0" w:space="0" w:color="auto"/>
          </w:divBdr>
        </w:div>
        <w:div w:id="1919753086">
          <w:marLeft w:val="0"/>
          <w:marRight w:val="0"/>
          <w:marTop w:val="0"/>
          <w:marBottom w:val="0"/>
          <w:divBdr>
            <w:top w:val="none" w:sz="0" w:space="0" w:color="auto"/>
            <w:left w:val="none" w:sz="0" w:space="0" w:color="auto"/>
            <w:bottom w:val="none" w:sz="0" w:space="0" w:color="auto"/>
            <w:right w:val="none" w:sz="0" w:space="0" w:color="auto"/>
          </w:divBdr>
        </w:div>
      </w:divsChild>
    </w:div>
    <w:div w:id="1108086052">
      <w:bodyDiv w:val="1"/>
      <w:marLeft w:val="0"/>
      <w:marRight w:val="0"/>
      <w:marTop w:val="0"/>
      <w:marBottom w:val="0"/>
      <w:divBdr>
        <w:top w:val="none" w:sz="0" w:space="0" w:color="auto"/>
        <w:left w:val="none" w:sz="0" w:space="0" w:color="auto"/>
        <w:bottom w:val="none" w:sz="0" w:space="0" w:color="auto"/>
        <w:right w:val="none" w:sz="0" w:space="0" w:color="auto"/>
      </w:divBdr>
    </w:div>
    <w:div w:id="1114447926">
      <w:bodyDiv w:val="1"/>
      <w:marLeft w:val="0"/>
      <w:marRight w:val="0"/>
      <w:marTop w:val="0"/>
      <w:marBottom w:val="0"/>
      <w:divBdr>
        <w:top w:val="none" w:sz="0" w:space="0" w:color="auto"/>
        <w:left w:val="none" w:sz="0" w:space="0" w:color="auto"/>
        <w:bottom w:val="none" w:sz="0" w:space="0" w:color="auto"/>
        <w:right w:val="none" w:sz="0" w:space="0" w:color="auto"/>
      </w:divBdr>
    </w:div>
    <w:div w:id="1948462230">
      <w:bodyDiv w:val="1"/>
      <w:marLeft w:val="0"/>
      <w:marRight w:val="0"/>
      <w:marTop w:val="0"/>
      <w:marBottom w:val="0"/>
      <w:divBdr>
        <w:top w:val="none" w:sz="0" w:space="0" w:color="auto"/>
        <w:left w:val="none" w:sz="0" w:space="0" w:color="auto"/>
        <w:bottom w:val="none" w:sz="0" w:space="0" w:color="auto"/>
        <w:right w:val="none" w:sz="0" w:space="0" w:color="auto"/>
      </w:divBdr>
    </w:div>
    <w:div w:id="209134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sciencedirect-com.docelec.u-bordeaux.fr/topics/nursing-and-health-professions/obstetrici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docelec.u-bordeaux.fr/topics/nursing-and-health-professions/midwif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1155</TotalTime>
  <Pages>22</Pages>
  <Words>6245</Words>
  <Characters>35598</Characters>
  <Application>Microsoft Office Word</Application>
  <DocSecurity>0</DocSecurity>
  <Lines>296</Lines>
  <Paragraphs>83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41760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Morison</dc:creator>
  <cp:keywords/>
  <dc:description/>
  <cp:lastModifiedBy>Rene Carl Ventolero</cp:lastModifiedBy>
  <cp:revision>39</cp:revision>
  <dcterms:created xsi:type="dcterms:W3CDTF">2022-08-26T09:42:00Z</dcterms:created>
  <dcterms:modified xsi:type="dcterms:W3CDTF">2024-01-19T09:01:00Z</dcterms:modified>
</cp:coreProperties>
</file>