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ABF56B" w14:textId="03C1D022" w:rsidR="00F97195" w:rsidRPr="00F97195" w:rsidRDefault="00F97195" w:rsidP="0058524C">
      <w:pPr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F97195">
        <w:rPr>
          <w:rFonts w:asciiTheme="majorBidi" w:hAnsiTheme="majorBidi" w:cstheme="majorBidi"/>
          <w:b/>
          <w:bCs/>
          <w:sz w:val="28"/>
          <w:szCs w:val="28"/>
        </w:rPr>
        <w:t>Interview</w:t>
      </w:r>
      <w:r w:rsidR="00B573A2">
        <w:rPr>
          <w:rFonts w:asciiTheme="majorBidi" w:hAnsiTheme="majorBidi" w:cstheme="majorBidi"/>
          <w:b/>
          <w:bCs/>
          <w:sz w:val="28"/>
          <w:szCs w:val="28"/>
        </w:rPr>
        <w:t>s</w:t>
      </w:r>
      <w:r w:rsidRPr="00F97195">
        <w:rPr>
          <w:rFonts w:asciiTheme="majorBidi" w:hAnsiTheme="majorBidi" w:cstheme="majorBidi"/>
          <w:b/>
          <w:bCs/>
          <w:sz w:val="28"/>
          <w:szCs w:val="28"/>
        </w:rPr>
        <w:t xml:space="preserve"> guide</w:t>
      </w:r>
      <w:r w:rsidRPr="00F97195">
        <w:rPr>
          <w:rFonts w:asciiTheme="majorBidi" w:hAnsiTheme="majorBidi" w:cstheme="majorBidi" w:hint="cs"/>
          <w:b/>
          <w:bCs/>
          <w:sz w:val="28"/>
          <w:szCs w:val="28"/>
          <w:rtl/>
        </w:rPr>
        <w:t>:</w:t>
      </w:r>
    </w:p>
    <w:p w14:paraId="42814106" w14:textId="77777777" w:rsidR="00F97195" w:rsidRPr="00F97195" w:rsidRDefault="00F97195" w:rsidP="0058524C">
      <w:pPr>
        <w:rPr>
          <w:rFonts w:asciiTheme="majorBidi" w:hAnsiTheme="majorBidi" w:cstheme="majorBidi"/>
          <w:sz w:val="28"/>
          <w:szCs w:val="28"/>
          <w:rtl/>
        </w:rPr>
      </w:pPr>
    </w:p>
    <w:p w14:paraId="7537F113" w14:textId="1FF2D926" w:rsidR="0058524C" w:rsidRPr="009D235E" w:rsidRDefault="0058524C" w:rsidP="009D23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D235E">
        <w:rPr>
          <w:rFonts w:asciiTheme="majorBidi" w:hAnsiTheme="majorBidi" w:cstheme="majorBidi"/>
          <w:sz w:val="28"/>
          <w:szCs w:val="28"/>
        </w:rPr>
        <w:t>In your opinion, what factors make some hospitals pay attention to disaster preparedness?</w:t>
      </w:r>
    </w:p>
    <w:p w14:paraId="7E28699F" w14:textId="0394CC45" w:rsidR="0058524C" w:rsidRPr="009D235E" w:rsidRDefault="0058524C" w:rsidP="009D23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D235E">
        <w:rPr>
          <w:rFonts w:asciiTheme="majorBidi" w:hAnsiTheme="majorBidi" w:cstheme="majorBidi"/>
          <w:sz w:val="28"/>
          <w:szCs w:val="28"/>
        </w:rPr>
        <w:t xml:space="preserve">In your opinion, what measures should be taken to improve the hospital's </w:t>
      </w:r>
      <w:r w:rsidR="009D235E">
        <w:rPr>
          <w:rFonts w:asciiTheme="majorBidi" w:hAnsiTheme="majorBidi" w:cstheme="majorBidi"/>
          <w:sz w:val="28"/>
          <w:szCs w:val="28"/>
        </w:rPr>
        <w:t xml:space="preserve">functional </w:t>
      </w:r>
      <w:r w:rsidRPr="009D235E">
        <w:rPr>
          <w:rFonts w:asciiTheme="majorBidi" w:hAnsiTheme="majorBidi" w:cstheme="majorBidi"/>
          <w:sz w:val="28"/>
          <w:szCs w:val="28"/>
        </w:rPr>
        <w:t>preparedness against disasters?</w:t>
      </w:r>
    </w:p>
    <w:p w14:paraId="6F69058D" w14:textId="11F66679" w:rsidR="0058524C" w:rsidRPr="009D235E" w:rsidRDefault="0058524C" w:rsidP="009D23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D235E">
        <w:rPr>
          <w:rFonts w:asciiTheme="majorBidi" w:hAnsiTheme="majorBidi" w:cstheme="majorBidi"/>
          <w:sz w:val="28"/>
          <w:szCs w:val="28"/>
        </w:rPr>
        <w:t xml:space="preserve">In your opinion, what factors </w:t>
      </w:r>
      <w:r w:rsidR="009D590C" w:rsidRPr="009D235E">
        <w:rPr>
          <w:rFonts w:asciiTheme="majorBidi" w:hAnsiTheme="majorBidi" w:cstheme="majorBidi"/>
          <w:sz w:val="28"/>
          <w:szCs w:val="28"/>
        </w:rPr>
        <w:t>influence</w:t>
      </w:r>
      <w:r w:rsidRPr="009D235E">
        <w:rPr>
          <w:rFonts w:asciiTheme="majorBidi" w:hAnsiTheme="majorBidi" w:cstheme="majorBidi"/>
          <w:sz w:val="28"/>
          <w:szCs w:val="28"/>
        </w:rPr>
        <w:t xml:space="preserve"> the</w:t>
      </w:r>
      <w:r w:rsidR="009D235E">
        <w:rPr>
          <w:rFonts w:asciiTheme="majorBidi" w:hAnsiTheme="majorBidi" w:cstheme="majorBidi"/>
          <w:sz w:val="28"/>
          <w:szCs w:val="28"/>
        </w:rPr>
        <w:t xml:space="preserve"> hospital's functional preparedness</w:t>
      </w:r>
      <w:r w:rsidRPr="009D235E">
        <w:rPr>
          <w:rFonts w:asciiTheme="majorBidi" w:hAnsiTheme="majorBidi" w:cstheme="majorBidi"/>
          <w:sz w:val="28"/>
          <w:szCs w:val="28"/>
        </w:rPr>
        <w:t xml:space="preserve"> </w:t>
      </w:r>
      <w:bookmarkStart w:id="0" w:name="_GoBack"/>
      <w:r w:rsidRPr="009D235E">
        <w:rPr>
          <w:rFonts w:asciiTheme="majorBidi" w:hAnsiTheme="majorBidi" w:cstheme="majorBidi"/>
          <w:sz w:val="28"/>
          <w:szCs w:val="28"/>
        </w:rPr>
        <w:t>against disasters?</w:t>
      </w:r>
    </w:p>
    <w:bookmarkEnd w:id="0"/>
    <w:p w14:paraId="2B06D7C1" w14:textId="3BF04CE4" w:rsidR="0058524C" w:rsidRPr="009D235E" w:rsidRDefault="0058524C" w:rsidP="009D235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8"/>
          <w:szCs w:val="28"/>
        </w:rPr>
      </w:pPr>
      <w:r w:rsidRPr="009D235E">
        <w:rPr>
          <w:rFonts w:asciiTheme="majorBidi" w:hAnsiTheme="majorBidi" w:cstheme="majorBidi"/>
          <w:sz w:val="28"/>
          <w:szCs w:val="28"/>
        </w:rPr>
        <w:t xml:space="preserve">To what extent do you estimate the role of each of the mentioned </w:t>
      </w:r>
      <w:r w:rsidR="009D590C" w:rsidRPr="009D235E">
        <w:rPr>
          <w:rFonts w:asciiTheme="majorBidi" w:hAnsiTheme="majorBidi" w:cstheme="majorBidi"/>
          <w:sz w:val="28"/>
          <w:szCs w:val="28"/>
        </w:rPr>
        <w:t>influential</w:t>
      </w:r>
      <w:r w:rsidRPr="009D235E">
        <w:rPr>
          <w:rFonts w:asciiTheme="majorBidi" w:hAnsiTheme="majorBidi" w:cstheme="majorBidi"/>
          <w:sz w:val="28"/>
          <w:szCs w:val="28"/>
        </w:rPr>
        <w:t xml:space="preserve"> factors in the</w:t>
      </w:r>
      <w:r w:rsidR="009D235E">
        <w:rPr>
          <w:rFonts w:asciiTheme="majorBidi" w:hAnsiTheme="majorBidi" w:cstheme="majorBidi"/>
          <w:sz w:val="28"/>
          <w:szCs w:val="28"/>
        </w:rPr>
        <w:t xml:space="preserve"> hospital's functional preparedness</w:t>
      </w:r>
      <w:r w:rsidRPr="009D235E">
        <w:rPr>
          <w:rFonts w:asciiTheme="majorBidi" w:hAnsiTheme="majorBidi" w:cstheme="majorBidi"/>
          <w:sz w:val="28"/>
          <w:szCs w:val="28"/>
        </w:rPr>
        <w:t>?</w:t>
      </w:r>
    </w:p>
    <w:sectPr w:rsidR="0058524C" w:rsidRPr="009D23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8543C98" w15:done="0"/>
  <w15:commentEx w15:paraId="72A550C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269B"/>
    <w:multiLevelType w:val="hybridMultilevel"/>
    <w:tmpl w:val="7674C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r Azami">
    <w15:presenceInfo w15:providerId="None" w15:userId="Dr Azam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AzMzQzMDc0MjU1NrRQ0lEKTi0uzszPAykwrAUA7fB3eSwAAAA="/>
  </w:docVars>
  <w:rsids>
    <w:rsidRoot w:val="0058524C"/>
    <w:rsid w:val="0056758D"/>
    <w:rsid w:val="0058524C"/>
    <w:rsid w:val="00635749"/>
    <w:rsid w:val="009D235E"/>
    <w:rsid w:val="009D590C"/>
    <w:rsid w:val="00B573A2"/>
    <w:rsid w:val="00F97195"/>
    <w:rsid w:val="00FE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C99D8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5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9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9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0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2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D59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59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59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59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59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59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590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D2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Azami</dc:creator>
  <cp:lastModifiedBy>javad</cp:lastModifiedBy>
  <cp:revision>2</cp:revision>
  <dcterms:created xsi:type="dcterms:W3CDTF">2022-10-19T16:29:00Z</dcterms:created>
  <dcterms:modified xsi:type="dcterms:W3CDTF">2022-10-19T16:29:00Z</dcterms:modified>
</cp:coreProperties>
</file>