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21"/>
        <w:tblW w:w="507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
        <w:gridCol w:w="1014"/>
        <w:gridCol w:w="6495"/>
      </w:tblGrid>
      <w:tr w:rsidR="00070F1C" w14:paraId="46DF71F0" w14:textId="77777777" w:rsidTr="00070F1C">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000" w:type="pct"/>
            <w:gridSpan w:val="3"/>
            <w:tcBorders>
              <w:top w:val="nil"/>
              <w:left w:val="nil"/>
              <w:bottom w:val="single" w:sz="4" w:space="0" w:color="auto"/>
              <w:right w:val="nil"/>
            </w:tcBorders>
            <w:noWrap/>
            <w:vAlign w:val="center"/>
          </w:tcPr>
          <w:p w14:paraId="08C6331F" w14:textId="77777777" w:rsidR="00070F1C" w:rsidRDefault="00694E16">
            <w:pPr>
              <w:adjustRightInd w:val="0"/>
              <w:snapToGrid w:val="0"/>
              <w:rPr>
                <w:rFonts w:ascii="Times New Roman" w:hAnsi="Times New Roman" w:cs="Times New Roman"/>
                <w:b w:val="0"/>
                <w:bCs w:val="0"/>
              </w:rPr>
            </w:pPr>
            <w:r>
              <w:rPr>
                <w:rFonts w:ascii="Times New Roman" w:hAnsi="Times New Roman" w:cs="Times New Roman"/>
              </w:rPr>
              <w:t>Supplementary Material 1 Facilitators and barriers with their quotes</w:t>
            </w:r>
          </w:p>
          <w:p w14:paraId="36A3D998" w14:textId="77777777" w:rsidR="00070F1C" w:rsidRDefault="00070F1C">
            <w:pPr>
              <w:adjustRightInd w:val="0"/>
              <w:snapToGrid w:val="0"/>
              <w:rPr>
                <w:rFonts w:ascii="Times New Roman" w:hAnsi="Times New Roman" w:cs="Times New Roman"/>
                <w:color w:val="000000"/>
                <w:sz w:val="20"/>
              </w:rPr>
            </w:pPr>
          </w:p>
        </w:tc>
      </w:tr>
      <w:tr w:rsidR="00070F1C" w14:paraId="2A1574A7" w14:textId="77777777" w:rsidTr="00070F1C">
        <w:trPr>
          <w:trHeight w:val="20"/>
        </w:trPr>
        <w:tc>
          <w:tcPr>
            <w:cnfStyle w:val="001000000000" w:firstRow="0" w:lastRow="0" w:firstColumn="1" w:lastColumn="0" w:oddVBand="0" w:evenVBand="0" w:oddHBand="0" w:evenHBand="0" w:firstRowFirstColumn="0" w:firstRowLastColumn="0" w:lastRowFirstColumn="0" w:lastRowLastColumn="0"/>
            <w:tcW w:w="550" w:type="pct"/>
            <w:tcBorders>
              <w:top w:val="single" w:sz="4" w:space="0" w:color="auto"/>
            </w:tcBorders>
            <w:noWrap/>
            <w:vAlign w:val="center"/>
          </w:tcPr>
          <w:p w14:paraId="0522D63D" w14:textId="76D3785C" w:rsidR="00070F1C" w:rsidRDefault="00694E16">
            <w:pPr>
              <w:adjustRightInd w:val="0"/>
              <w:snapToGrid w:val="0"/>
              <w:rPr>
                <w:rFonts w:ascii="Times New Roman" w:hAnsi="Times New Roman" w:cs="Times New Roman"/>
                <w:b w:val="0"/>
                <w:bCs w:val="0"/>
                <w:color w:val="000000"/>
                <w:sz w:val="20"/>
              </w:rPr>
            </w:pPr>
            <w:r w:rsidRPr="00694E16">
              <w:rPr>
                <w:rFonts w:ascii="Times New Roman" w:hAnsi="Times New Roman" w:cs="Times New Roman"/>
                <w:color w:val="FF0000"/>
                <w:sz w:val="20"/>
                <w:szCs w:val="20"/>
              </w:rPr>
              <w:t>CFIR framework</w:t>
            </w:r>
          </w:p>
        </w:tc>
        <w:tc>
          <w:tcPr>
            <w:tcW w:w="601" w:type="pct"/>
            <w:tcBorders>
              <w:top w:val="single" w:sz="4" w:space="0" w:color="auto"/>
            </w:tcBorders>
            <w:noWrap/>
            <w:vAlign w:val="center"/>
          </w:tcPr>
          <w:p w14:paraId="248191AB" w14:textId="77777777" w:rsidR="00070F1C" w:rsidRDefault="00694E16">
            <w:pPr>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Pr>
                <w:rFonts w:ascii="Times New Roman" w:hAnsi="Times New Roman" w:cs="Times New Roman"/>
                <w:b/>
                <w:bCs/>
                <w:color w:val="000000"/>
                <w:sz w:val="20"/>
              </w:rPr>
              <w:t>Coding</w:t>
            </w:r>
          </w:p>
        </w:tc>
        <w:tc>
          <w:tcPr>
            <w:tcW w:w="3849" w:type="pct"/>
            <w:tcBorders>
              <w:top w:val="single" w:sz="4" w:space="0" w:color="auto"/>
            </w:tcBorders>
            <w:noWrap/>
            <w:vAlign w:val="center"/>
          </w:tcPr>
          <w:p w14:paraId="19BE06BE" w14:textId="77777777" w:rsidR="00070F1C" w:rsidRDefault="00694E16">
            <w:pPr>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Pr>
                <w:rFonts w:ascii="Times New Roman" w:hAnsi="Times New Roman" w:cs="Times New Roman"/>
                <w:b/>
                <w:bCs/>
                <w:color w:val="000000"/>
                <w:sz w:val="20"/>
              </w:rPr>
              <w:t>Quotes</w:t>
            </w:r>
          </w:p>
        </w:tc>
      </w:tr>
      <w:tr w:rsidR="00070F1C" w14:paraId="7FE77736" w14:textId="77777777" w:rsidTr="00070F1C">
        <w:trPr>
          <w:trHeight w:val="20"/>
        </w:trPr>
        <w:tc>
          <w:tcPr>
            <w:cnfStyle w:val="001000000000" w:firstRow="0" w:lastRow="0" w:firstColumn="1" w:lastColumn="0" w:oddVBand="0" w:evenVBand="0" w:oddHBand="0" w:evenHBand="0" w:firstRowFirstColumn="0" w:firstRowLastColumn="0" w:lastRowFirstColumn="0" w:lastRowLastColumn="0"/>
            <w:tcW w:w="5000" w:type="pct"/>
            <w:gridSpan w:val="3"/>
            <w:noWrap/>
            <w:vAlign w:val="center"/>
          </w:tcPr>
          <w:p w14:paraId="1428E50A" w14:textId="77777777" w:rsidR="00070F1C" w:rsidRDefault="00694E16">
            <w:pPr>
              <w:adjustRightInd w:val="0"/>
              <w:snapToGrid w:val="0"/>
              <w:rPr>
                <w:rFonts w:ascii="Times New Roman" w:hAnsi="Times New Roman" w:cs="Times New Roman"/>
                <w:b w:val="0"/>
                <w:bCs w:val="0"/>
                <w:color w:val="000000"/>
                <w:sz w:val="20"/>
              </w:rPr>
            </w:pPr>
            <w:r>
              <w:rPr>
                <w:rFonts w:ascii="Times New Roman" w:hAnsi="Times New Roman" w:cs="Times New Roman"/>
                <w:color w:val="000000"/>
                <w:sz w:val="20"/>
              </w:rPr>
              <w:t>I.  Intervention characteristics</w:t>
            </w:r>
          </w:p>
        </w:tc>
      </w:tr>
      <w:tr w:rsidR="00070F1C" w14:paraId="52406DB2" w14:textId="77777777" w:rsidTr="00070F1C">
        <w:trPr>
          <w:trHeight w:val="20"/>
        </w:trPr>
        <w:tc>
          <w:tcPr>
            <w:cnfStyle w:val="001000000000" w:firstRow="0" w:lastRow="0" w:firstColumn="1" w:lastColumn="0" w:oddVBand="0" w:evenVBand="0" w:oddHBand="0" w:evenHBand="0" w:firstRowFirstColumn="0" w:firstRowLastColumn="0" w:lastRowFirstColumn="0" w:lastRowLastColumn="0"/>
            <w:tcW w:w="550" w:type="pct"/>
            <w:noWrap/>
            <w:vAlign w:val="center"/>
          </w:tcPr>
          <w:p w14:paraId="6DD556DD" w14:textId="77777777" w:rsidR="00070F1C" w:rsidRDefault="00694E16">
            <w:pPr>
              <w:adjustRightInd w:val="0"/>
              <w:snapToGrid w:val="0"/>
              <w:rPr>
                <w:rFonts w:ascii="Times New Roman" w:hAnsi="Times New Roman" w:cs="Times New Roman"/>
                <w:b w:val="0"/>
                <w:bCs w:val="0"/>
                <w:color w:val="000000"/>
                <w:sz w:val="20"/>
              </w:rPr>
            </w:pPr>
            <w:r>
              <w:rPr>
                <w:rFonts w:ascii="Times New Roman" w:hAnsi="Times New Roman" w:cs="Times New Roman"/>
                <w:color w:val="000000"/>
                <w:sz w:val="20"/>
              </w:rPr>
              <w:t>Intervention Source</w:t>
            </w:r>
          </w:p>
        </w:tc>
        <w:tc>
          <w:tcPr>
            <w:tcW w:w="601" w:type="pct"/>
            <w:noWrap/>
            <w:vAlign w:val="center"/>
          </w:tcPr>
          <w:p w14:paraId="2C724D0E" w14:textId="77777777" w:rsidR="00070F1C" w:rsidRDefault="00694E16">
            <w:pPr>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Pr>
                <w:rFonts w:ascii="Times New Roman" w:hAnsi="Times New Roman" w:cs="Times New Roman"/>
                <w:color w:val="000000"/>
                <w:sz w:val="20"/>
              </w:rPr>
              <w:t xml:space="preserve">The </w:t>
            </w:r>
            <w:r>
              <w:rPr>
                <w:rFonts w:ascii="Times New Roman" w:hAnsi="Times New Roman" w:cs="Times New Roman" w:hint="eastAsia"/>
                <w:color w:val="000000"/>
                <w:sz w:val="20"/>
              </w:rPr>
              <w:t>ph</w:t>
            </w:r>
            <w:r>
              <w:rPr>
                <w:rFonts w:ascii="Times New Roman" w:hAnsi="Times New Roman" w:cs="Times New Roman"/>
                <w:color w:val="000000"/>
                <w:sz w:val="20"/>
              </w:rPr>
              <w:t>ysician support</w:t>
            </w:r>
          </w:p>
        </w:tc>
        <w:tc>
          <w:tcPr>
            <w:tcW w:w="3849" w:type="pct"/>
            <w:noWrap/>
            <w:vAlign w:val="center"/>
          </w:tcPr>
          <w:p w14:paraId="3802D3CD" w14:textId="77777777" w:rsidR="00070F1C" w:rsidRDefault="00694E16">
            <w:pPr>
              <w:numPr>
                <w:ilvl w:val="0"/>
                <w:numId w:val="1"/>
              </w:numPr>
              <w:adjustRightInd w:val="0"/>
              <w:snapToGrid w:val="0"/>
              <w:ind w:left="329" w:hanging="28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Pr>
                <w:rFonts w:ascii="Times New Roman" w:hAnsi="Times New Roman" w:cs="Times New Roman"/>
                <w:color w:val="000000"/>
                <w:sz w:val="20"/>
              </w:rPr>
              <w:t>" The five recommendations are generally regarded favorably."</w:t>
            </w:r>
          </w:p>
          <w:p w14:paraId="5F841E69" w14:textId="77777777" w:rsidR="00070F1C" w:rsidRDefault="00694E16">
            <w:pPr>
              <w:numPr>
                <w:ilvl w:val="0"/>
                <w:numId w:val="1"/>
              </w:numPr>
              <w:adjustRightInd w:val="0"/>
              <w:snapToGrid w:val="0"/>
              <w:ind w:left="329" w:hanging="28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Pr>
                <w:rFonts w:ascii="Times New Roman" w:hAnsi="Times New Roman" w:cs="Times New Roman"/>
                <w:color w:val="000000"/>
                <w:sz w:val="20"/>
              </w:rPr>
              <w:t xml:space="preserve">" This </w:t>
            </w:r>
            <w:r>
              <w:rPr>
                <w:rFonts w:ascii="Times New Roman" w:hAnsi="Times New Roman" w:cs="Times New Roman"/>
                <w:color w:val="000000"/>
                <w:sz w:val="20"/>
              </w:rPr>
              <w:t>guideline is very useful in clinical practice, and I feel more welcoming on the inside, which may benefit me in my work."</w:t>
            </w:r>
          </w:p>
          <w:p w14:paraId="6A8F9229" w14:textId="77777777" w:rsidR="00070F1C" w:rsidRDefault="00694E16">
            <w:pPr>
              <w:numPr>
                <w:ilvl w:val="0"/>
                <w:numId w:val="1"/>
              </w:numPr>
              <w:adjustRightInd w:val="0"/>
              <w:snapToGrid w:val="0"/>
              <w:ind w:left="329" w:hanging="28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Pr>
                <w:rFonts w:ascii="Times New Roman" w:hAnsi="Times New Roman" w:cs="Times New Roman"/>
                <w:color w:val="000000"/>
                <w:sz w:val="20"/>
              </w:rPr>
              <w:t>" Excellent work, and I especially agree with recommendation 6.2."</w:t>
            </w:r>
          </w:p>
          <w:p w14:paraId="20E71DF1" w14:textId="77777777" w:rsidR="00070F1C" w:rsidRDefault="00694E16">
            <w:pPr>
              <w:numPr>
                <w:ilvl w:val="0"/>
                <w:numId w:val="1"/>
              </w:numPr>
              <w:adjustRightInd w:val="0"/>
              <w:snapToGrid w:val="0"/>
              <w:ind w:left="329" w:hanging="28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Pr>
                <w:rFonts w:ascii="Times New Roman" w:hAnsi="Times New Roman" w:cs="Times New Roman"/>
                <w:color w:val="000000"/>
                <w:sz w:val="20"/>
              </w:rPr>
              <w:t>" Some off-label medication, for example, is pretty good because it</w:t>
            </w:r>
            <w:r>
              <w:rPr>
                <w:rFonts w:ascii="Times New Roman" w:hAnsi="Times New Roman" w:cs="Times New Roman"/>
                <w:color w:val="000000"/>
                <w:sz w:val="20"/>
              </w:rPr>
              <w:t xml:space="preserve"> has a more regulated base. It indicates that I'm better for clinicians this way."</w:t>
            </w:r>
          </w:p>
          <w:p w14:paraId="5D74615E" w14:textId="77777777" w:rsidR="00070F1C" w:rsidRDefault="00694E16">
            <w:pPr>
              <w:numPr>
                <w:ilvl w:val="0"/>
                <w:numId w:val="1"/>
              </w:numPr>
              <w:adjustRightInd w:val="0"/>
              <w:snapToGrid w:val="0"/>
              <w:ind w:left="329" w:hanging="28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Pr>
                <w:rFonts w:ascii="Times New Roman" w:hAnsi="Times New Roman" w:cs="Times New Roman"/>
                <w:color w:val="000000"/>
                <w:sz w:val="20"/>
              </w:rPr>
              <w:t>" You've already taken the first step, which was actually pretty hard but worked well."</w:t>
            </w:r>
          </w:p>
          <w:p w14:paraId="54C8438A" w14:textId="77777777" w:rsidR="00070F1C" w:rsidRDefault="00694E16">
            <w:pPr>
              <w:numPr>
                <w:ilvl w:val="0"/>
                <w:numId w:val="1"/>
              </w:numPr>
              <w:adjustRightInd w:val="0"/>
              <w:snapToGrid w:val="0"/>
              <w:ind w:left="329" w:hanging="28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Pr>
                <w:rFonts w:ascii="Times New Roman" w:hAnsi="Times New Roman" w:cs="Times New Roman"/>
                <w:color w:val="000000"/>
                <w:sz w:val="20"/>
              </w:rPr>
              <w:t xml:space="preserve">" To be honest, I think it's incredibly valuable because the medication for children </w:t>
            </w:r>
            <w:r>
              <w:rPr>
                <w:rFonts w:ascii="Times New Roman" w:hAnsi="Times New Roman" w:cs="Times New Roman"/>
                <w:color w:val="000000"/>
                <w:sz w:val="20"/>
              </w:rPr>
              <w:t>is very particular."</w:t>
            </w:r>
          </w:p>
          <w:p w14:paraId="21D3F0A8" w14:textId="77777777" w:rsidR="00070F1C" w:rsidRDefault="00694E16">
            <w:pPr>
              <w:numPr>
                <w:ilvl w:val="0"/>
                <w:numId w:val="1"/>
              </w:numPr>
              <w:adjustRightInd w:val="0"/>
              <w:snapToGrid w:val="0"/>
              <w:ind w:left="329" w:hanging="28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Pr>
                <w:rFonts w:ascii="Times New Roman" w:hAnsi="Times New Roman" w:cs="Times New Roman"/>
                <w:color w:val="000000"/>
                <w:sz w:val="20"/>
              </w:rPr>
              <w:t>" Overall, I think it's fairly nice, and I believe the recommendation will result in a relatively significant improvement."</w:t>
            </w:r>
          </w:p>
          <w:p w14:paraId="5AC4299B" w14:textId="77777777" w:rsidR="00070F1C" w:rsidRDefault="00694E16">
            <w:pPr>
              <w:numPr>
                <w:ilvl w:val="0"/>
                <w:numId w:val="1"/>
              </w:numPr>
              <w:adjustRightInd w:val="0"/>
              <w:snapToGrid w:val="0"/>
              <w:ind w:left="329" w:hanging="28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Pr>
                <w:rFonts w:ascii="Times New Roman" w:hAnsi="Times New Roman" w:cs="Times New Roman"/>
                <w:color w:val="000000"/>
                <w:sz w:val="20"/>
              </w:rPr>
              <w:t>" Overall, it is more pleasant because there were no guidelines in this domain before. It might provide us with</w:t>
            </w:r>
            <w:r>
              <w:rPr>
                <w:rFonts w:ascii="Times New Roman" w:hAnsi="Times New Roman" w:cs="Times New Roman"/>
                <w:color w:val="000000"/>
                <w:sz w:val="20"/>
              </w:rPr>
              <w:t xml:space="preserve"> recommendations on regulation and management."</w:t>
            </w:r>
          </w:p>
          <w:p w14:paraId="327D1193" w14:textId="77777777" w:rsidR="00070F1C" w:rsidRDefault="00694E16">
            <w:pPr>
              <w:numPr>
                <w:ilvl w:val="0"/>
                <w:numId w:val="1"/>
              </w:numPr>
              <w:adjustRightInd w:val="0"/>
              <w:snapToGrid w:val="0"/>
              <w:ind w:left="329" w:hanging="28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Pr>
                <w:rFonts w:ascii="Times New Roman" w:hAnsi="Times New Roman" w:cs="Times New Roman"/>
                <w:color w:val="000000"/>
                <w:sz w:val="20"/>
              </w:rPr>
              <w:t>" Overall, it is still very well-written, balanced, and custodial."</w:t>
            </w:r>
          </w:p>
          <w:p w14:paraId="03180E52" w14:textId="77777777" w:rsidR="00070F1C" w:rsidRDefault="00694E16">
            <w:pPr>
              <w:numPr>
                <w:ilvl w:val="0"/>
                <w:numId w:val="1"/>
              </w:numPr>
              <w:adjustRightInd w:val="0"/>
              <w:snapToGrid w:val="0"/>
              <w:ind w:left="329" w:hanging="28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Pr>
                <w:rFonts w:ascii="Times New Roman" w:hAnsi="Times New Roman" w:cs="Times New Roman"/>
                <w:color w:val="000000"/>
                <w:sz w:val="20"/>
              </w:rPr>
              <w:t>" This, in my opinion, is a really positive thing, and it is something that people should become more conscious of in the future."</w:t>
            </w:r>
          </w:p>
          <w:p w14:paraId="4CEA1211" w14:textId="77777777" w:rsidR="00070F1C" w:rsidRDefault="00694E16">
            <w:pPr>
              <w:numPr>
                <w:ilvl w:val="0"/>
                <w:numId w:val="1"/>
              </w:numPr>
              <w:adjustRightInd w:val="0"/>
              <w:snapToGrid w:val="0"/>
              <w:ind w:left="329" w:hanging="28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Pr>
                <w:rFonts w:ascii="Times New Roman" w:hAnsi="Times New Roman" w:cs="Times New Roman"/>
                <w:color w:val="000000"/>
                <w:sz w:val="20"/>
              </w:rPr>
              <w:t>" I belie</w:t>
            </w:r>
            <w:r>
              <w:rPr>
                <w:rFonts w:ascii="Times New Roman" w:hAnsi="Times New Roman" w:cs="Times New Roman"/>
                <w:color w:val="000000"/>
                <w:sz w:val="20"/>
              </w:rPr>
              <w:t>ve it is critical and beneficial to our country's current condition."</w:t>
            </w:r>
          </w:p>
          <w:p w14:paraId="4AC3EB72" w14:textId="77777777" w:rsidR="00070F1C" w:rsidRDefault="00694E16">
            <w:pPr>
              <w:numPr>
                <w:ilvl w:val="0"/>
                <w:numId w:val="1"/>
              </w:numPr>
              <w:adjustRightInd w:val="0"/>
              <w:snapToGrid w:val="0"/>
              <w:ind w:left="329" w:hanging="28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Pr>
                <w:rFonts w:ascii="Times New Roman" w:hAnsi="Times New Roman" w:cs="Times New Roman"/>
                <w:color w:val="000000"/>
                <w:sz w:val="20"/>
              </w:rPr>
              <w:t>" Your work is valuable and relevant since it uses multiple disciplines to tackle challenges......"</w:t>
            </w:r>
          </w:p>
          <w:p w14:paraId="592C5A04" w14:textId="77777777" w:rsidR="00070F1C" w:rsidRDefault="00694E16">
            <w:pPr>
              <w:numPr>
                <w:ilvl w:val="0"/>
                <w:numId w:val="1"/>
              </w:numPr>
              <w:adjustRightInd w:val="0"/>
              <w:snapToGrid w:val="0"/>
              <w:ind w:left="329" w:hanging="28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Pr>
                <w:rFonts w:ascii="Times New Roman" w:hAnsi="Times New Roman" w:cs="Times New Roman"/>
                <w:color w:val="000000"/>
                <w:sz w:val="20"/>
              </w:rPr>
              <w:t>" I believe it is appropriate; the child and his or her family believe that there have</w:t>
            </w:r>
            <w:r>
              <w:rPr>
                <w:rFonts w:ascii="Times New Roman" w:hAnsi="Times New Roman" w:cs="Times New Roman"/>
                <w:color w:val="000000"/>
                <w:sz w:val="20"/>
              </w:rPr>
              <w:t xml:space="preserve"> been times when this medicine has been controversial, such as complaints, and the dosage utilized may simply not be based on......"</w:t>
            </w:r>
          </w:p>
          <w:p w14:paraId="158630FC" w14:textId="77777777" w:rsidR="00070F1C" w:rsidRDefault="00694E16">
            <w:pPr>
              <w:numPr>
                <w:ilvl w:val="0"/>
                <w:numId w:val="1"/>
              </w:numPr>
              <w:adjustRightInd w:val="0"/>
              <w:snapToGrid w:val="0"/>
              <w:ind w:left="329" w:hanging="28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Pr>
                <w:rFonts w:ascii="Times New Roman" w:hAnsi="Times New Roman" w:cs="Times New Roman"/>
                <w:color w:val="000000"/>
                <w:sz w:val="20"/>
              </w:rPr>
              <w:t xml:space="preserve">"Every medicine, whether oral or injectable, has too many limitations for kids, therefore there is plenty of potential for </w:t>
            </w:r>
            <w:r>
              <w:rPr>
                <w:rFonts w:ascii="Times New Roman" w:hAnsi="Times New Roman" w:cs="Times New Roman"/>
                <w:color w:val="000000"/>
                <w:sz w:val="20"/>
              </w:rPr>
              <w:t>research."</w:t>
            </w:r>
          </w:p>
          <w:p w14:paraId="5811EBBE" w14:textId="77777777" w:rsidR="00070F1C" w:rsidRDefault="00694E16">
            <w:pPr>
              <w:numPr>
                <w:ilvl w:val="0"/>
                <w:numId w:val="1"/>
              </w:numPr>
              <w:adjustRightInd w:val="0"/>
              <w:snapToGrid w:val="0"/>
              <w:ind w:left="329" w:hanging="28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Pr>
                <w:rFonts w:ascii="Times New Roman" w:hAnsi="Times New Roman" w:cs="Times New Roman"/>
                <w:color w:val="000000"/>
                <w:sz w:val="20"/>
              </w:rPr>
              <w:t>" It's a regulatory guideline that has to make us think about it from all perspectives, and we must keep some factors in mind when prescribing off-label medications, which I believe is reasonably helpful."</w:t>
            </w:r>
          </w:p>
          <w:p w14:paraId="428DBAB4" w14:textId="77777777" w:rsidR="00070F1C" w:rsidRDefault="00694E16">
            <w:pPr>
              <w:numPr>
                <w:ilvl w:val="0"/>
                <w:numId w:val="1"/>
              </w:numPr>
              <w:adjustRightInd w:val="0"/>
              <w:snapToGrid w:val="0"/>
              <w:ind w:left="329" w:hanging="28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Pr>
                <w:rFonts w:ascii="Times New Roman" w:hAnsi="Times New Roman" w:cs="Times New Roman"/>
                <w:color w:val="000000"/>
                <w:sz w:val="20"/>
              </w:rPr>
              <w:t xml:space="preserve">"I believe that the framework of </w:t>
            </w:r>
            <w:r>
              <w:rPr>
                <w:rFonts w:ascii="Times New Roman" w:hAnsi="Times New Roman" w:cs="Times New Roman"/>
                <w:color w:val="000000"/>
                <w:sz w:val="20"/>
              </w:rPr>
              <w:t>these eight topics is relatively straightforward, based on general management principles, including regulatory bodies, and that the evidence, particularly the fourth one, which focuses on the benefit-risk assessment aspect, is relevant."</w:t>
            </w:r>
          </w:p>
        </w:tc>
      </w:tr>
      <w:tr w:rsidR="00070F1C" w14:paraId="2FE55085" w14:textId="77777777" w:rsidTr="00070F1C">
        <w:trPr>
          <w:trHeight w:val="20"/>
        </w:trPr>
        <w:tc>
          <w:tcPr>
            <w:cnfStyle w:val="001000000000" w:firstRow="0" w:lastRow="0" w:firstColumn="1" w:lastColumn="0" w:oddVBand="0" w:evenVBand="0" w:oddHBand="0" w:evenHBand="0" w:firstRowFirstColumn="0" w:firstRowLastColumn="0" w:lastRowFirstColumn="0" w:lastRowLastColumn="0"/>
            <w:tcW w:w="550" w:type="pct"/>
            <w:noWrap/>
            <w:vAlign w:val="center"/>
          </w:tcPr>
          <w:p w14:paraId="0CBD2B7F" w14:textId="77777777" w:rsidR="00070F1C" w:rsidRDefault="00694E16">
            <w:pPr>
              <w:adjustRightInd w:val="0"/>
              <w:snapToGrid w:val="0"/>
              <w:rPr>
                <w:rFonts w:ascii="Times New Roman" w:hAnsi="Times New Roman" w:cs="Times New Roman"/>
                <w:b w:val="0"/>
                <w:bCs w:val="0"/>
                <w:color w:val="000000"/>
                <w:sz w:val="20"/>
              </w:rPr>
            </w:pPr>
            <w:r>
              <w:rPr>
                <w:rFonts w:ascii="Times New Roman" w:hAnsi="Times New Roman" w:cs="Times New Roman"/>
                <w:color w:val="000000"/>
                <w:sz w:val="20"/>
              </w:rPr>
              <w:t>Evidence Strength</w:t>
            </w:r>
            <w:r>
              <w:rPr>
                <w:rFonts w:ascii="Times New Roman" w:hAnsi="Times New Roman" w:cs="Times New Roman"/>
                <w:color w:val="000000"/>
                <w:sz w:val="20"/>
              </w:rPr>
              <w:t xml:space="preserve"> &amp; Quality</w:t>
            </w:r>
          </w:p>
        </w:tc>
        <w:tc>
          <w:tcPr>
            <w:tcW w:w="601" w:type="pct"/>
            <w:noWrap/>
            <w:vAlign w:val="center"/>
          </w:tcPr>
          <w:p w14:paraId="503A54D8" w14:textId="77777777" w:rsidR="00070F1C" w:rsidRDefault="00694E16">
            <w:pPr>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Pr>
                <w:rFonts w:ascii="Times New Roman" w:hAnsi="Times New Roman" w:cs="Times New Roman"/>
                <w:color w:val="000000"/>
                <w:sz w:val="20"/>
              </w:rPr>
              <w:t xml:space="preserve">The </w:t>
            </w:r>
            <w:r>
              <w:rPr>
                <w:rFonts w:ascii="Times New Roman" w:hAnsi="Times New Roman" w:cs="Times New Roman" w:hint="eastAsia"/>
                <w:color w:val="000000"/>
                <w:sz w:val="20"/>
              </w:rPr>
              <w:t>ph</w:t>
            </w:r>
            <w:r>
              <w:rPr>
                <w:rFonts w:ascii="Times New Roman" w:hAnsi="Times New Roman" w:cs="Times New Roman"/>
                <w:color w:val="000000"/>
                <w:sz w:val="20"/>
              </w:rPr>
              <w:t>ysician trust</w:t>
            </w:r>
          </w:p>
        </w:tc>
        <w:tc>
          <w:tcPr>
            <w:tcW w:w="3849" w:type="pct"/>
            <w:noWrap/>
            <w:vAlign w:val="center"/>
          </w:tcPr>
          <w:p w14:paraId="68D5B4AA" w14:textId="77777777" w:rsidR="00070F1C" w:rsidRDefault="00694E16">
            <w:pPr>
              <w:numPr>
                <w:ilvl w:val="0"/>
                <w:numId w:val="2"/>
              </w:numPr>
              <w:adjustRightInd w:val="0"/>
              <w:snapToGrid w:val="0"/>
              <w:ind w:left="329" w:hanging="28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Pr>
                <w:rFonts w:ascii="Times New Roman" w:hAnsi="Times New Roman" w:cs="Times New Roman"/>
                <w:color w:val="000000"/>
                <w:sz w:val="20"/>
              </w:rPr>
              <w:t>" The quality of this one is higher than the others."</w:t>
            </w:r>
          </w:p>
          <w:p w14:paraId="6980C18F" w14:textId="77777777" w:rsidR="00070F1C" w:rsidRDefault="00694E16">
            <w:pPr>
              <w:numPr>
                <w:ilvl w:val="0"/>
                <w:numId w:val="2"/>
              </w:numPr>
              <w:adjustRightInd w:val="0"/>
              <w:snapToGrid w:val="0"/>
              <w:ind w:left="329" w:hanging="28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Pr>
                <w:rFonts w:ascii="Times New Roman" w:hAnsi="Times New Roman" w:cs="Times New Roman"/>
                <w:color w:val="000000"/>
                <w:sz w:val="20"/>
              </w:rPr>
              <w:t xml:space="preserve">"The guideline has extremely high validity, makes an evidence-based decision on the off-label use of drugs for children, and provides good evidence for clinical </w:t>
            </w:r>
            <w:r>
              <w:rPr>
                <w:rFonts w:ascii="Times New Roman" w:hAnsi="Times New Roman" w:cs="Times New Roman"/>
                <w:color w:val="000000"/>
                <w:sz w:val="20"/>
              </w:rPr>
              <w:t>quality control."</w:t>
            </w:r>
          </w:p>
          <w:p w14:paraId="0B8E890F" w14:textId="77777777" w:rsidR="00070F1C" w:rsidRDefault="00694E16">
            <w:pPr>
              <w:numPr>
                <w:ilvl w:val="0"/>
                <w:numId w:val="2"/>
              </w:numPr>
              <w:adjustRightInd w:val="0"/>
              <w:snapToGrid w:val="0"/>
              <w:ind w:left="329" w:hanging="28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Pr>
                <w:rFonts w:ascii="Times New Roman" w:hAnsi="Times New Roman" w:cs="Times New Roman"/>
                <w:color w:val="000000"/>
                <w:sz w:val="20"/>
              </w:rPr>
              <w:t>" I believe in the quality and strength of the evidence. "</w:t>
            </w:r>
          </w:p>
          <w:p w14:paraId="762CAC75" w14:textId="77777777" w:rsidR="00070F1C" w:rsidRDefault="00694E16">
            <w:pPr>
              <w:numPr>
                <w:ilvl w:val="0"/>
                <w:numId w:val="2"/>
              </w:numPr>
              <w:adjustRightInd w:val="0"/>
              <w:snapToGrid w:val="0"/>
              <w:ind w:left="329" w:hanging="28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Pr>
                <w:rFonts w:ascii="Times New Roman" w:hAnsi="Times New Roman" w:cs="Times New Roman"/>
                <w:color w:val="000000"/>
                <w:sz w:val="20"/>
              </w:rPr>
              <w:t>" The evidence-based evidence is sufficient, and I feel more trustworthy."</w:t>
            </w:r>
          </w:p>
          <w:p w14:paraId="2AE1048F" w14:textId="77777777" w:rsidR="00070F1C" w:rsidRDefault="00694E16">
            <w:pPr>
              <w:numPr>
                <w:ilvl w:val="0"/>
                <w:numId w:val="2"/>
              </w:numPr>
              <w:adjustRightInd w:val="0"/>
              <w:snapToGrid w:val="0"/>
              <w:ind w:left="329" w:hanging="28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Pr>
                <w:rFonts w:ascii="Times New Roman" w:hAnsi="Times New Roman" w:cs="Times New Roman"/>
                <w:color w:val="000000"/>
                <w:sz w:val="20"/>
              </w:rPr>
              <w:t>" I have a favorable opinion; it is pretty objective, and it is also very much about saying professional</w:t>
            </w:r>
            <w:r>
              <w:rPr>
                <w:rFonts w:ascii="Times New Roman" w:hAnsi="Times New Roman" w:cs="Times New Roman"/>
                <w:color w:val="000000"/>
                <w:sz w:val="20"/>
              </w:rPr>
              <w:t>ism and objective."</w:t>
            </w:r>
          </w:p>
          <w:p w14:paraId="1578A5C3" w14:textId="77777777" w:rsidR="00070F1C" w:rsidRDefault="00694E16">
            <w:pPr>
              <w:numPr>
                <w:ilvl w:val="0"/>
                <w:numId w:val="2"/>
              </w:numPr>
              <w:adjustRightInd w:val="0"/>
              <w:snapToGrid w:val="0"/>
              <w:ind w:left="329" w:hanging="28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Pr>
                <w:rFonts w:ascii="Times New Roman" w:hAnsi="Times New Roman" w:cs="Times New Roman"/>
                <w:color w:val="000000"/>
                <w:sz w:val="20"/>
              </w:rPr>
              <w:t>" The level of evidence is objective in all aspects."</w:t>
            </w:r>
          </w:p>
          <w:p w14:paraId="507BEC13" w14:textId="77777777" w:rsidR="00070F1C" w:rsidRDefault="00694E16">
            <w:pPr>
              <w:numPr>
                <w:ilvl w:val="0"/>
                <w:numId w:val="2"/>
              </w:numPr>
              <w:adjustRightInd w:val="0"/>
              <w:snapToGrid w:val="0"/>
              <w:ind w:left="329" w:hanging="28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Pr>
                <w:rFonts w:ascii="Times New Roman" w:hAnsi="Times New Roman" w:cs="Times New Roman"/>
                <w:color w:val="000000"/>
                <w:sz w:val="20"/>
              </w:rPr>
              <w:t>" The evidence grade is really strong; for example, the FDA or other national evidence is used as a reference. "</w:t>
            </w:r>
          </w:p>
          <w:p w14:paraId="3D1C849F" w14:textId="77777777" w:rsidR="00070F1C" w:rsidRDefault="00694E16">
            <w:pPr>
              <w:numPr>
                <w:ilvl w:val="0"/>
                <w:numId w:val="2"/>
              </w:numPr>
              <w:adjustRightInd w:val="0"/>
              <w:snapToGrid w:val="0"/>
              <w:ind w:left="329" w:hanging="28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Pr>
                <w:rFonts w:ascii="Times New Roman" w:hAnsi="Times New Roman" w:cs="Times New Roman"/>
                <w:color w:val="000000"/>
                <w:sz w:val="20"/>
              </w:rPr>
              <w:t xml:space="preserve">" Regarding the quality of the evidence, I believe it should be </w:t>
            </w:r>
            <w:r>
              <w:rPr>
                <w:rFonts w:ascii="Times New Roman" w:hAnsi="Times New Roman" w:cs="Times New Roman"/>
                <w:color w:val="000000"/>
                <w:sz w:val="20"/>
              </w:rPr>
              <w:t>emphasized that children should be more than or equal to adults. So, I support the evidence in the guideline. "</w:t>
            </w:r>
          </w:p>
          <w:p w14:paraId="0A189AF0" w14:textId="77777777" w:rsidR="00070F1C" w:rsidRDefault="00694E16">
            <w:pPr>
              <w:numPr>
                <w:ilvl w:val="0"/>
                <w:numId w:val="2"/>
              </w:numPr>
              <w:adjustRightInd w:val="0"/>
              <w:snapToGrid w:val="0"/>
              <w:ind w:left="329" w:hanging="28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Pr>
                <w:rFonts w:ascii="Times New Roman" w:hAnsi="Times New Roman" w:cs="Times New Roman"/>
                <w:color w:val="000000"/>
                <w:sz w:val="20"/>
              </w:rPr>
              <w:t>" It has sufficient evidence-based evidence, and it is such a level of evidence-based level that it is met above a certain level."</w:t>
            </w:r>
          </w:p>
          <w:p w14:paraId="6CFC8E20" w14:textId="77777777" w:rsidR="00070F1C" w:rsidRDefault="00694E16">
            <w:pPr>
              <w:numPr>
                <w:ilvl w:val="0"/>
                <w:numId w:val="2"/>
              </w:numPr>
              <w:adjustRightInd w:val="0"/>
              <w:snapToGrid w:val="0"/>
              <w:ind w:left="329" w:hanging="28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Pr>
                <w:rFonts w:ascii="Times New Roman" w:hAnsi="Times New Roman" w:cs="Times New Roman"/>
                <w:color w:val="000000"/>
                <w:sz w:val="20"/>
              </w:rPr>
              <w:t>"Although I a</w:t>
            </w:r>
            <w:r>
              <w:rPr>
                <w:rFonts w:ascii="Times New Roman" w:hAnsi="Times New Roman" w:cs="Times New Roman"/>
                <w:color w:val="000000"/>
                <w:sz w:val="20"/>
              </w:rPr>
              <w:t>m confident of the quality and force of the evidence, I find the work challenging."</w:t>
            </w:r>
          </w:p>
        </w:tc>
      </w:tr>
      <w:tr w:rsidR="00070F1C" w14:paraId="508DA2E8" w14:textId="77777777" w:rsidTr="00070F1C">
        <w:trPr>
          <w:trHeight w:val="20"/>
        </w:trPr>
        <w:tc>
          <w:tcPr>
            <w:cnfStyle w:val="001000000000" w:firstRow="0" w:lastRow="0" w:firstColumn="1" w:lastColumn="0" w:oddVBand="0" w:evenVBand="0" w:oddHBand="0" w:evenHBand="0" w:firstRowFirstColumn="0" w:firstRowLastColumn="0" w:lastRowFirstColumn="0" w:lastRowLastColumn="0"/>
            <w:tcW w:w="550" w:type="pct"/>
            <w:noWrap/>
            <w:vAlign w:val="center"/>
          </w:tcPr>
          <w:p w14:paraId="0B4ED191" w14:textId="77777777" w:rsidR="00070F1C" w:rsidRDefault="00694E16">
            <w:pPr>
              <w:adjustRightInd w:val="0"/>
              <w:snapToGrid w:val="0"/>
              <w:rPr>
                <w:rFonts w:ascii="Times New Roman" w:hAnsi="Times New Roman" w:cs="Times New Roman"/>
                <w:b w:val="0"/>
                <w:bCs w:val="0"/>
                <w:color w:val="000000"/>
                <w:sz w:val="20"/>
              </w:rPr>
            </w:pPr>
            <w:r>
              <w:rPr>
                <w:rFonts w:ascii="Times New Roman" w:hAnsi="Times New Roman" w:cs="Times New Roman"/>
                <w:color w:val="000000"/>
                <w:sz w:val="20"/>
              </w:rPr>
              <w:t>Relative Advantages</w:t>
            </w:r>
          </w:p>
        </w:tc>
        <w:tc>
          <w:tcPr>
            <w:tcW w:w="601" w:type="pct"/>
            <w:noWrap/>
            <w:vAlign w:val="center"/>
          </w:tcPr>
          <w:p w14:paraId="69CA5395" w14:textId="39585885" w:rsidR="00070F1C" w:rsidRDefault="00694E16">
            <w:pPr>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sidRPr="006C5EDF">
              <w:rPr>
                <w:rFonts w:ascii="Times New Roman" w:hAnsi="Times New Roman" w:cs="Times New Roman"/>
                <w:color w:val="FF0000"/>
                <w:sz w:val="20"/>
                <w:szCs w:val="20"/>
              </w:rPr>
              <w:t xml:space="preserve">More benefits </w:t>
            </w:r>
            <w:r w:rsidRPr="006C5EDF">
              <w:rPr>
                <w:rFonts w:ascii="Times New Roman" w:hAnsi="Times New Roman" w:cs="Times New Roman"/>
                <w:color w:val="FF0000"/>
                <w:sz w:val="20"/>
                <w:szCs w:val="20"/>
              </w:rPr>
              <w:lastRenderedPageBreak/>
              <w:t>than existed</w:t>
            </w:r>
          </w:p>
        </w:tc>
        <w:tc>
          <w:tcPr>
            <w:tcW w:w="3849" w:type="pct"/>
            <w:noWrap/>
            <w:vAlign w:val="center"/>
          </w:tcPr>
          <w:p w14:paraId="11F565E8" w14:textId="77777777" w:rsidR="00070F1C" w:rsidRDefault="00694E16">
            <w:pPr>
              <w:numPr>
                <w:ilvl w:val="0"/>
                <w:numId w:val="3"/>
              </w:numPr>
              <w:adjustRightInd w:val="0"/>
              <w:snapToGrid w:val="0"/>
              <w:ind w:left="329" w:hanging="28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Pr>
                <w:rFonts w:ascii="Times New Roman" w:hAnsi="Times New Roman" w:cs="Times New Roman"/>
                <w:color w:val="000000"/>
                <w:sz w:val="20"/>
              </w:rPr>
              <w:lastRenderedPageBreak/>
              <w:t>" This one's evidence grade is stronger than the others."</w:t>
            </w:r>
          </w:p>
          <w:p w14:paraId="0E53228B" w14:textId="77777777" w:rsidR="00070F1C" w:rsidRDefault="00694E16">
            <w:pPr>
              <w:numPr>
                <w:ilvl w:val="0"/>
                <w:numId w:val="3"/>
              </w:numPr>
              <w:adjustRightInd w:val="0"/>
              <w:snapToGrid w:val="0"/>
              <w:ind w:left="329" w:hanging="28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Pr>
                <w:rFonts w:ascii="Times New Roman" w:hAnsi="Times New Roman" w:cs="Times New Roman"/>
                <w:color w:val="000000"/>
                <w:sz w:val="20"/>
              </w:rPr>
              <w:t>" This is more comprehensive than the prior similar ones. "</w:t>
            </w:r>
          </w:p>
          <w:p w14:paraId="2660D6E2" w14:textId="77777777" w:rsidR="00070F1C" w:rsidRDefault="00694E16">
            <w:pPr>
              <w:numPr>
                <w:ilvl w:val="0"/>
                <w:numId w:val="3"/>
              </w:numPr>
              <w:adjustRightInd w:val="0"/>
              <w:snapToGrid w:val="0"/>
              <w:ind w:left="329" w:hanging="28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Pr>
                <w:rFonts w:ascii="Times New Roman" w:hAnsi="Times New Roman" w:cs="Times New Roman"/>
                <w:color w:val="000000"/>
                <w:sz w:val="20"/>
              </w:rPr>
              <w:lastRenderedPageBreak/>
              <w:t>" The va</w:t>
            </w:r>
            <w:r>
              <w:rPr>
                <w:rFonts w:ascii="Times New Roman" w:hAnsi="Times New Roman" w:cs="Times New Roman"/>
                <w:color w:val="000000"/>
                <w:sz w:val="20"/>
              </w:rPr>
              <w:t>lidity of the evidence supporting these recommendations is high and helps with decision-making; a children's specialized hospital-led approach is more professional."</w:t>
            </w:r>
          </w:p>
          <w:p w14:paraId="6C207244" w14:textId="77777777" w:rsidR="00070F1C" w:rsidRDefault="00694E16">
            <w:pPr>
              <w:numPr>
                <w:ilvl w:val="0"/>
                <w:numId w:val="3"/>
              </w:numPr>
              <w:adjustRightInd w:val="0"/>
              <w:snapToGrid w:val="0"/>
              <w:ind w:left="329" w:hanging="28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Pr>
                <w:rFonts w:ascii="Times New Roman" w:hAnsi="Times New Roman" w:cs="Times New Roman"/>
                <w:color w:val="000000"/>
                <w:sz w:val="20"/>
              </w:rPr>
              <w:t>" Since a comprehensive interdisciplinary team of clinical pharmacists at the national lev</w:t>
            </w:r>
            <w:r>
              <w:rPr>
                <w:rFonts w:ascii="Times New Roman" w:hAnsi="Times New Roman" w:cs="Times New Roman"/>
                <w:color w:val="000000"/>
                <w:sz w:val="20"/>
              </w:rPr>
              <w:t>el is involved, I believe this guideline has a different significance and is also well-known."</w:t>
            </w:r>
          </w:p>
          <w:p w14:paraId="33CC9690" w14:textId="77777777" w:rsidR="00070F1C" w:rsidRDefault="00694E16">
            <w:pPr>
              <w:numPr>
                <w:ilvl w:val="0"/>
                <w:numId w:val="3"/>
              </w:numPr>
              <w:adjustRightInd w:val="0"/>
              <w:snapToGrid w:val="0"/>
              <w:ind w:left="329" w:hanging="28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Pr>
                <w:rFonts w:ascii="Times New Roman" w:hAnsi="Times New Roman" w:cs="Times New Roman"/>
                <w:color w:val="000000"/>
                <w:sz w:val="20"/>
              </w:rPr>
              <w:t>" This guideline has an inherited relationship with the ones that existed before. I think this one should be more standardized and based on many commonalities."</w:t>
            </w:r>
          </w:p>
          <w:p w14:paraId="4AB8CF87" w14:textId="77777777" w:rsidR="00070F1C" w:rsidRDefault="00694E16">
            <w:pPr>
              <w:numPr>
                <w:ilvl w:val="0"/>
                <w:numId w:val="3"/>
              </w:numPr>
              <w:adjustRightInd w:val="0"/>
              <w:snapToGrid w:val="0"/>
              <w:ind w:left="329" w:hanging="28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Pr>
                <w:rFonts w:ascii="Times New Roman" w:hAnsi="Times New Roman" w:cs="Times New Roman"/>
                <w:color w:val="000000"/>
                <w:sz w:val="20"/>
              </w:rPr>
              <w:t>" Numerous advantages exist, not the least of which is that the evidence is mainly objective in all other areas. Before, whenever a patient or a member of my department used it, I would ask if I could use it too and then look it up online before suggesting</w:t>
            </w:r>
            <w:r>
              <w:rPr>
                <w:rFonts w:ascii="Times New Roman" w:hAnsi="Times New Roman" w:cs="Times New Roman"/>
                <w:color w:val="000000"/>
                <w:sz w:val="20"/>
              </w:rPr>
              <w:t xml:space="preserve"> it to him. But now the guideline is trustworthy."</w:t>
            </w:r>
          </w:p>
          <w:p w14:paraId="2EFE573E" w14:textId="77777777" w:rsidR="00070F1C" w:rsidRDefault="00694E16">
            <w:pPr>
              <w:numPr>
                <w:ilvl w:val="0"/>
                <w:numId w:val="3"/>
              </w:numPr>
              <w:adjustRightInd w:val="0"/>
              <w:snapToGrid w:val="0"/>
              <w:ind w:left="329" w:hanging="28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Pr>
                <w:rFonts w:ascii="Times New Roman" w:hAnsi="Times New Roman" w:cs="Times New Roman"/>
                <w:color w:val="000000"/>
                <w:sz w:val="20"/>
              </w:rPr>
              <w:t>" I believe an off-label drug use guideline created by a children's hospital like Chongqing Children's Hospital will be well received if done over a lengthy period of time. "</w:t>
            </w:r>
          </w:p>
          <w:p w14:paraId="6E65C042" w14:textId="77777777" w:rsidR="00070F1C" w:rsidRDefault="00694E16">
            <w:pPr>
              <w:numPr>
                <w:ilvl w:val="0"/>
                <w:numId w:val="3"/>
              </w:numPr>
              <w:adjustRightInd w:val="0"/>
              <w:snapToGrid w:val="0"/>
              <w:ind w:left="329" w:hanging="28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Pr>
                <w:rFonts w:ascii="Times New Roman" w:hAnsi="Times New Roman" w:cs="Times New Roman"/>
                <w:color w:val="000000"/>
                <w:sz w:val="20"/>
              </w:rPr>
              <w:t xml:space="preserve">" The management of </w:t>
            </w:r>
            <w:r>
              <w:rPr>
                <w:rFonts w:ascii="Times New Roman" w:hAnsi="Times New Roman" w:cs="Times New Roman"/>
                <w:color w:val="000000"/>
                <w:sz w:val="20"/>
              </w:rPr>
              <w:t>off-label drug usage is a subject covered by the Shandong Provincial Pharmaceutical Society. However, they don't have a distinct one for children's medications, and a second issue is that they are ambiguous about what management is and how to do a risk ass</w:t>
            </w:r>
            <w:r>
              <w:rPr>
                <w:rFonts w:ascii="Times New Roman" w:hAnsi="Times New Roman" w:cs="Times New Roman"/>
                <w:color w:val="000000"/>
                <w:sz w:val="20"/>
              </w:rPr>
              <w:t>essment."</w:t>
            </w:r>
          </w:p>
        </w:tc>
      </w:tr>
      <w:tr w:rsidR="00070F1C" w14:paraId="38EB2298" w14:textId="77777777" w:rsidTr="00070F1C">
        <w:trPr>
          <w:trHeight w:val="20"/>
        </w:trPr>
        <w:tc>
          <w:tcPr>
            <w:cnfStyle w:val="001000000000" w:firstRow="0" w:lastRow="0" w:firstColumn="1" w:lastColumn="0" w:oddVBand="0" w:evenVBand="0" w:oddHBand="0" w:evenHBand="0" w:firstRowFirstColumn="0" w:firstRowLastColumn="0" w:lastRowFirstColumn="0" w:lastRowLastColumn="0"/>
            <w:tcW w:w="5000" w:type="pct"/>
            <w:gridSpan w:val="3"/>
            <w:noWrap/>
            <w:vAlign w:val="center"/>
          </w:tcPr>
          <w:p w14:paraId="64AF6CBB" w14:textId="77777777" w:rsidR="00070F1C" w:rsidRDefault="00694E16">
            <w:pPr>
              <w:adjustRightInd w:val="0"/>
              <w:snapToGrid w:val="0"/>
              <w:rPr>
                <w:rFonts w:ascii="Times New Roman" w:hAnsi="Times New Roman" w:cs="Times New Roman"/>
                <w:b w:val="0"/>
                <w:bCs w:val="0"/>
                <w:color w:val="000000"/>
                <w:sz w:val="20"/>
              </w:rPr>
            </w:pPr>
            <w:r>
              <w:rPr>
                <w:rFonts w:ascii="Times New Roman" w:hAnsi="Times New Roman" w:cs="Times New Roman"/>
                <w:color w:val="000000"/>
                <w:sz w:val="20"/>
              </w:rPr>
              <w:lastRenderedPageBreak/>
              <w:t>II.</w:t>
            </w:r>
            <w:r>
              <w:rPr>
                <w:rFonts w:ascii="Times New Roman" w:hAnsi="Times New Roman" w:cs="Times New Roman"/>
                <w:sz w:val="20"/>
              </w:rPr>
              <w:t xml:space="preserve"> </w:t>
            </w:r>
            <w:r>
              <w:rPr>
                <w:rFonts w:ascii="Times New Roman" w:hAnsi="Times New Roman" w:cs="Times New Roman"/>
                <w:color w:val="000000"/>
                <w:sz w:val="20"/>
              </w:rPr>
              <w:t>Outer setting</w:t>
            </w:r>
          </w:p>
        </w:tc>
      </w:tr>
      <w:tr w:rsidR="00070F1C" w14:paraId="6EACA1C9" w14:textId="77777777" w:rsidTr="00070F1C">
        <w:trPr>
          <w:trHeight w:val="20"/>
        </w:trPr>
        <w:tc>
          <w:tcPr>
            <w:cnfStyle w:val="001000000000" w:firstRow="0" w:lastRow="0" w:firstColumn="1" w:lastColumn="0" w:oddVBand="0" w:evenVBand="0" w:oddHBand="0" w:evenHBand="0" w:firstRowFirstColumn="0" w:firstRowLastColumn="0" w:lastRowFirstColumn="0" w:lastRowLastColumn="0"/>
            <w:tcW w:w="550" w:type="pct"/>
            <w:noWrap/>
            <w:vAlign w:val="center"/>
          </w:tcPr>
          <w:p w14:paraId="2F9AE0D6" w14:textId="77777777" w:rsidR="00070F1C" w:rsidRDefault="00694E16">
            <w:pPr>
              <w:adjustRightInd w:val="0"/>
              <w:snapToGrid w:val="0"/>
              <w:rPr>
                <w:rFonts w:ascii="Times New Roman" w:hAnsi="Times New Roman" w:cs="Times New Roman"/>
                <w:b w:val="0"/>
                <w:bCs w:val="0"/>
                <w:color w:val="000000"/>
                <w:sz w:val="20"/>
              </w:rPr>
            </w:pPr>
            <w:r>
              <w:rPr>
                <w:rFonts w:ascii="Times New Roman" w:hAnsi="Times New Roman" w:cs="Times New Roman"/>
                <w:color w:val="000000"/>
                <w:sz w:val="20"/>
              </w:rPr>
              <w:t>Patient Needs &amp; Resources</w:t>
            </w:r>
          </w:p>
        </w:tc>
        <w:tc>
          <w:tcPr>
            <w:tcW w:w="601" w:type="pct"/>
            <w:noWrap/>
            <w:vAlign w:val="center"/>
          </w:tcPr>
          <w:p w14:paraId="63B02D62" w14:textId="77777777" w:rsidR="00070F1C" w:rsidRDefault="00694E16">
            <w:pPr>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Pr>
                <w:rFonts w:ascii="Times New Roman" w:hAnsi="Times New Roman" w:cs="Times New Roman"/>
                <w:color w:val="000000"/>
                <w:sz w:val="20"/>
              </w:rPr>
              <w:t>Meet children's treatment needs</w:t>
            </w:r>
          </w:p>
        </w:tc>
        <w:tc>
          <w:tcPr>
            <w:tcW w:w="3849" w:type="pct"/>
            <w:noWrap/>
            <w:vAlign w:val="center"/>
          </w:tcPr>
          <w:p w14:paraId="78C9F8EA" w14:textId="77777777" w:rsidR="00070F1C" w:rsidRDefault="00694E16">
            <w:pPr>
              <w:numPr>
                <w:ilvl w:val="0"/>
                <w:numId w:val="4"/>
              </w:numPr>
              <w:adjustRightInd w:val="0"/>
              <w:snapToGrid w:val="0"/>
              <w:ind w:left="329" w:hanging="28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Pr>
                <w:rFonts w:ascii="Times New Roman" w:hAnsi="Times New Roman" w:cs="Times New Roman"/>
                <w:color w:val="000000"/>
                <w:sz w:val="20"/>
              </w:rPr>
              <w:t>" This guideline meets the needs of children."</w:t>
            </w:r>
          </w:p>
          <w:p w14:paraId="775F33EC" w14:textId="77777777" w:rsidR="00070F1C" w:rsidRDefault="00694E16">
            <w:pPr>
              <w:numPr>
                <w:ilvl w:val="0"/>
                <w:numId w:val="4"/>
              </w:numPr>
              <w:adjustRightInd w:val="0"/>
              <w:snapToGrid w:val="0"/>
              <w:ind w:left="329" w:hanging="28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Pr>
                <w:rFonts w:ascii="Times New Roman" w:hAnsi="Times New Roman" w:cs="Times New Roman"/>
                <w:color w:val="000000"/>
                <w:sz w:val="20"/>
              </w:rPr>
              <w:t>"It may meet our patient's needs, or at least serve as a safeguard for the children."</w:t>
            </w:r>
          </w:p>
          <w:p w14:paraId="1A57DBF3" w14:textId="77777777" w:rsidR="00070F1C" w:rsidRDefault="00694E16">
            <w:pPr>
              <w:numPr>
                <w:ilvl w:val="0"/>
                <w:numId w:val="4"/>
              </w:numPr>
              <w:adjustRightInd w:val="0"/>
              <w:snapToGrid w:val="0"/>
              <w:ind w:left="329" w:hanging="28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Pr>
                <w:rFonts w:ascii="Times New Roman" w:hAnsi="Times New Roman" w:cs="Times New Roman"/>
                <w:color w:val="000000"/>
                <w:sz w:val="20"/>
              </w:rPr>
              <w:t xml:space="preserve">"Both the patient and the </w:t>
            </w:r>
            <w:r>
              <w:rPr>
                <w:rFonts w:ascii="Times New Roman" w:hAnsi="Times New Roman" w:cs="Times New Roman"/>
                <w:color w:val="000000"/>
                <w:sz w:val="20"/>
              </w:rPr>
              <w:t>doctor benefit from it."</w:t>
            </w:r>
          </w:p>
          <w:p w14:paraId="379DAC74" w14:textId="77777777" w:rsidR="00070F1C" w:rsidRDefault="00694E16">
            <w:pPr>
              <w:numPr>
                <w:ilvl w:val="0"/>
                <w:numId w:val="4"/>
              </w:numPr>
              <w:adjustRightInd w:val="0"/>
              <w:snapToGrid w:val="0"/>
              <w:ind w:left="329" w:hanging="28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Pr>
                <w:rFonts w:ascii="Times New Roman" w:hAnsi="Times New Roman" w:cs="Times New Roman"/>
                <w:color w:val="000000"/>
                <w:sz w:val="20"/>
              </w:rPr>
              <w:t>"Satisfy the possibility of off-label usage of drugs in children."</w:t>
            </w:r>
          </w:p>
          <w:p w14:paraId="36EDBA4E" w14:textId="77777777" w:rsidR="00070F1C" w:rsidRDefault="00694E16">
            <w:pPr>
              <w:numPr>
                <w:ilvl w:val="0"/>
                <w:numId w:val="4"/>
              </w:numPr>
              <w:adjustRightInd w:val="0"/>
              <w:snapToGrid w:val="0"/>
              <w:ind w:left="329" w:hanging="28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Pr>
                <w:rFonts w:ascii="Times New Roman" w:hAnsi="Times New Roman" w:cs="Times New Roman"/>
                <w:color w:val="000000"/>
                <w:sz w:val="20"/>
              </w:rPr>
              <w:t>"Overall, advocating for the patient is essentially taking care of the children's needs."</w:t>
            </w:r>
          </w:p>
          <w:p w14:paraId="591105D8" w14:textId="77777777" w:rsidR="00070F1C" w:rsidRDefault="00694E16">
            <w:pPr>
              <w:numPr>
                <w:ilvl w:val="0"/>
                <w:numId w:val="4"/>
              </w:numPr>
              <w:adjustRightInd w:val="0"/>
              <w:snapToGrid w:val="0"/>
              <w:ind w:left="329" w:hanging="28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Pr>
                <w:rFonts w:ascii="Times New Roman" w:hAnsi="Times New Roman" w:cs="Times New Roman"/>
                <w:color w:val="000000"/>
                <w:sz w:val="20"/>
              </w:rPr>
              <w:t xml:space="preserve">"I believe that these recommendations suit our children's </w:t>
            </w:r>
            <w:r>
              <w:rPr>
                <w:rFonts w:ascii="Times New Roman" w:hAnsi="Times New Roman" w:cs="Times New Roman"/>
                <w:color w:val="000000"/>
                <w:sz w:val="20"/>
              </w:rPr>
              <w:t>demands."</w:t>
            </w:r>
          </w:p>
          <w:p w14:paraId="7D1A228E" w14:textId="77777777" w:rsidR="00070F1C" w:rsidRDefault="00694E16">
            <w:pPr>
              <w:numPr>
                <w:ilvl w:val="0"/>
                <w:numId w:val="5"/>
              </w:numPr>
              <w:adjustRightInd w:val="0"/>
              <w:snapToGrid w:val="0"/>
              <w:ind w:left="329" w:hanging="28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Pr>
                <w:rFonts w:ascii="Times New Roman" w:hAnsi="Times New Roman" w:cs="Times New Roman"/>
                <w:color w:val="000000"/>
                <w:sz w:val="20"/>
              </w:rPr>
              <w:t xml:space="preserve"> "The first one is that these patients need to utilize off-label drugs on some special occasion, so they all meet it because it is a policy directive. The second is that we have put in place a lot of rules and guidelines to make sure that our pat</w:t>
            </w:r>
            <w:r>
              <w:rPr>
                <w:rFonts w:ascii="Times New Roman" w:hAnsi="Times New Roman" w:cs="Times New Roman"/>
                <w:color w:val="000000"/>
                <w:sz w:val="20"/>
              </w:rPr>
              <w:t>ients benefit more from using off-label medications while also making sure that they are safe."</w:t>
            </w:r>
          </w:p>
        </w:tc>
      </w:tr>
      <w:tr w:rsidR="00070F1C" w14:paraId="537DA679" w14:textId="77777777" w:rsidTr="00070F1C">
        <w:trPr>
          <w:trHeight w:val="20"/>
        </w:trPr>
        <w:tc>
          <w:tcPr>
            <w:cnfStyle w:val="001000000000" w:firstRow="0" w:lastRow="0" w:firstColumn="1" w:lastColumn="0" w:oddVBand="0" w:evenVBand="0" w:oddHBand="0" w:evenHBand="0" w:firstRowFirstColumn="0" w:firstRowLastColumn="0" w:lastRowFirstColumn="0" w:lastRowLastColumn="0"/>
            <w:tcW w:w="550" w:type="pct"/>
            <w:noWrap/>
            <w:vAlign w:val="center"/>
          </w:tcPr>
          <w:p w14:paraId="6FC79421" w14:textId="77777777" w:rsidR="00070F1C" w:rsidRDefault="00694E16">
            <w:pPr>
              <w:adjustRightInd w:val="0"/>
              <w:snapToGrid w:val="0"/>
              <w:rPr>
                <w:rFonts w:ascii="Times New Roman" w:hAnsi="Times New Roman" w:cs="Times New Roman"/>
                <w:b w:val="0"/>
                <w:bCs w:val="0"/>
                <w:color w:val="000000"/>
                <w:sz w:val="20"/>
              </w:rPr>
            </w:pPr>
            <w:r>
              <w:rPr>
                <w:rFonts w:ascii="Times New Roman" w:hAnsi="Times New Roman" w:cs="Times New Roman"/>
                <w:color w:val="000000"/>
                <w:sz w:val="20"/>
              </w:rPr>
              <w:t>Cosmopolitanism</w:t>
            </w:r>
          </w:p>
        </w:tc>
        <w:tc>
          <w:tcPr>
            <w:tcW w:w="601" w:type="pct"/>
            <w:noWrap/>
            <w:vAlign w:val="center"/>
          </w:tcPr>
          <w:p w14:paraId="568A966C" w14:textId="77777777" w:rsidR="00070F1C" w:rsidRDefault="00694E16">
            <w:pPr>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Pr>
                <w:rFonts w:ascii="Times New Roman" w:hAnsi="Times New Roman" w:cs="Times New Roman"/>
                <w:color w:val="000000"/>
                <w:sz w:val="20"/>
              </w:rPr>
              <w:t>Pharmaceutical companies participate in and promote clinical trials</w:t>
            </w:r>
          </w:p>
        </w:tc>
        <w:tc>
          <w:tcPr>
            <w:tcW w:w="3849" w:type="pct"/>
            <w:noWrap/>
            <w:vAlign w:val="center"/>
          </w:tcPr>
          <w:p w14:paraId="1DB97E62" w14:textId="77777777" w:rsidR="00070F1C" w:rsidRDefault="00694E16">
            <w:pPr>
              <w:numPr>
                <w:ilvl w:val="0"/>
                <w:numId w:val="6"/>
              </w:numPr>
              <w:adjustRightInd w:val="0"/>
              <w:snapToGrid w:val="0"/>
              <w:ind w:left="329" w:hanging="28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Pr>
                <w:rFonts w:ascii="Times New Roman" w:hAnsi="Times New Roman" w:cs="Times New Roman"/>
                <w:color w:val="000000"/>
                <w:sz w:val="20"/>
              </w:rPr>
              <w:t xml:space="preserve">"To promote clinical trials of off-label medications, </w:t>
            </w:r>
            <w:r>
              <w:rPr>
                <w:rFonts w:ascii="Times New Roman" w:hAnsi="Times New Roman" w:cs="Times New Roman"/>
                <w:color w:val="000000"/>
                <w:sz w:val="20"/>
              </w:rPr>
              <w:t>manufacturers must be able to unite and reach an agreement."</w:t>
            </w:r>
          </w:p>
          <w:p w14:paraId="70324493" w14:textId="77777777" w:rsidR="00070F1C" w:rsidRDefault="00694E16">
            <w:pPr>
              <w:numPr>
                <w:ilvl w:val="0"/>
                <w:numId w:val="6"/>
              </w:numPr>
              <w:adjustRightInd w:val="0"/>
              <w:snapToGrid w:val="0"/>
              <w:ind w:left="329" w:hanging="28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Pr>
                <w:rFonts w:ascii="Times New Roman" w:hAnsi="Times New Roman" w:cs="Times New Roman"/>
                <w:color w:val="000000"/>
                <w:sz w:val="20"/>
              </w:rPr>
              <w:t>"Manufacturers must be able to unite around this and come to an understanding. Like a closed loop to promote off-label drug development. We are willing to add its indications and follow us to loc</w:t>
            </w:r>
            <w:r>
              <w:rPr>
                <w:rFonts w:ascii="Times New Roman" w:hAnsi="Times New Roman" w:cs="Times New Roman"/>
                <w:color w:val="000000"/>
                <w:sz w:val="20"/>
              </w:rPr>
              <w:t>ate the evidence."</w:t>
            </w:r>
          </w:p>
        </w:tc>
      </w:tr>
      <w:tr w:rsidR="00070F1C" w14:paraId="1AA2DEF9" w14:textId="77777777" w:rsidTr="00070F1C">
        <w:trPr>
          <w:trHeight w:val="20"/>
        </w:trPr>
        <w:tc>
          <w:tcPr>
            <w:cnfStyle w:val="001000000000" w:firstRow="0" w:lastRow="0" w:firstColumn="1" w:lastColumn="0" w:oddVBand="0" w:evenVBand="0" w:oddHBand="0" w:evenHBand="0" w:firstRowFirstColumn="0" w:firstRowLastColumn="0" w:lastRowFirstColumn="0" w:lastRowLastColumn="0"/>
            <w:tcW w:w="550" w:type="pct"/>
            <w:noWrap/>
            <w:vAlign w:val="center"/>
          </w:tcPr>
          <w:p w14:paraId="16685F87" w14:textId="77777777" w:rsidR="00070F1C" w:rsidRDefault="00694E16">
            <w:pPr>
              <w:adjustRightInd w:val="0"/>
              <w:snapToGrid w:val="0"/>
              <w:rPr>
                <w:rFonts w:ascii="Times New Roman" w:hAnsi="Times New Roman" w:cs="Times New Roman"/>
                <w:b w:val="0"/>
                <w:bCs w:val="0"/>
                <w:color w:val="000000"/>
                <w:sz w:val="20"/>
              </w:rPr>
            </w:pPr>
            <w:r>
              <w:rPr>
                <w:rFonts w:ascii="Times New Roman" w:hAnsi="Times New Roman" w:cs="Times New Roman"/>
                <w:color w:val="000000"/>
                <w:sz w:val="20"/>
              </w:rPr>
              <w:t xml:space="preserve">Peer </w:t>
            </w:r>
            <w:r>
              <w:rPr>
                <w:rFonts w:ascii="Times New Roman" w:hAnsi="Times New Roman" w:cs="Times New Roman" w:hint="eastAsia"/>
                <w:color w:val="000000"/>
                <w:sz w:val="20"/>
              </w:rPr>
              <w:t>P</w:t>
            </w:r>
            <w:r>
              <w:rPr>
                <w:rFonts w:ascii="Times New Roman" w:hAnsi="Times New Roman" w:cs="Times New Roman"/>
                <w:color w:val="000000"/>
                <w:sz w:val="20"/>
              </w:rPr>
              <w:t>ressure</w:t>
            </w:r>
          </w:p>
        </w:tc>
        <w:tc>
          <w:tcPr>
            <w:tcW w:w="601" w:type="pct"/>
            <w:noWrap/>
            <w:vAlign w:val="center"/>
          </w:tcPr>
          <w:p w14:paraId="3D258347" w14:textId="77777777" w:rsidR="00070F1C" w:rsidRDefault="00694E16">
            <w:pPr>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Pr>
                <w:rFonts w:ascii="Times New Roman" w:hAnsi="Times New Roman" w:cs="Times New Roman"/>
                <w:color w:val="000000"/>
                <w:sz w:val="20"/>
              </w:rPr>
              <w:t xml:space="preserve">The Guangdong Pharmaceutical Society, the Shandong Pharmaceutical Society, and similar guidelines from </w:t>
            </w:r>
            <w:r>
              <w:rPr>
                <w:rFonts w:ascii="Times New Roman" w:hAnsi="Times New Roman" w:cs="Times New Roman"/>
                <w:color w:val="000000"/>
                <w:sz w:val="20"/>
              </w:rPr>
              <w:lastRenderedPageBreak/>
              <w:t>other countries</w:t>
            </w:r>
          </w:p>
        </w:tc>
        <w:tc>
          <w:tcPr>
            <w:tcW w:w="3849" w:type="pct"/>
            <w:noWrap/>
            <w:vAlign w:val="center"/>
          </w:tcPr>
          <w:p w14:paraId="632A0E56" w14:textId="77777777" w:rsidR="00070F1C" w:rsidRDefault="00694E16">
            <w:pPr>
              <w:numPr>
                <w:ilvl w:val="0"/>
                <w:numId w:val="7"/>
              </w:numPr>
              <w:adjustRightInd w:val="0"/>
              <w:snapToGrid w:val="0"/>
              <w:ind w:left="329" w:hanging="28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Pr>
                <w:rFonts w:ascii="Times New Roman" w:hAnsi="Times New Roman" w:cs="Times New Roman"/>
                <w:color w:val="000000"/>
                <w:sz w:val="20"/>
              </w:rPr>
              <w:lastRenderedPageBreak/>
              <w:t>"Clinical pharmacists usually look through the Guangdong Province's consensus on off-label drug use and</w:t>
            </w:r>
            <w:r>
              <w:rPr>
                <w:rFonts w:ascii="Times New Roman" w:hAnsi="Times New Roman" w:cs="Times New Roman"/>
                <w:color w:val="000000"/>
                <w:sz w:val="20"/>
              </w:rPr>
              <w:t xml:space="preserve"> the Beijing Medical Bureau's guidelines on off-label drug use."</w:t>
            </w:r>
          </w:p>
          <w:p w14:paraId="5F74E763" w14:textId="77777777" w:rsidR="00070F1C" w:rsidRDefault="00694E16">
            <w:pPr>
              <w:numPr>
                <w:ilvl w:val="0"/>
                <w:numId w:val="7"/>
              </w:numPr>
              <w:adjustRightInd w:val="0"/>
              <w:snapToGrid w:val="0"/>
              <w:ind w:left="329" w:hanging="28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Pr>
                <w:rFonts w:ascii="Times New Roman" w:hAnsi="Times New Roman" w:cs="Times New Roman"/>
                <w:color w:val="000000"/>
                <w:sz w:val="20"/>
              </w:rPr>
              <w:t>"The Guangdong Provincial Pharmaceutical Society was the first to suggest using drugs off-label."</w:t>
            </w:r>
          </w:p>
          <w:p w14:paraId="22DD9B41" w14:textId="77777777" w:rsidR="00070F1C" w:rsidRDefault="00694E16">
            <w:pPr>
              <w:numPr>
                <w:ilvl w:val="0"/>
                <w:numId w:val="7"/>
              </w:numPr>
              <w:adjustRightInd w:val="0"/>
              <w:snapToGrid w:val="0"/>
              <w:ind w:left="329" w:hanging="28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Pr>
                <w:rFonts w:ascii="Times New Roman" w:hAnsi="Times New Roman" w:cs="Times New Roman"/>
                <w:color w:val="000000"/>
                <w:sz w:val="20"/>
              </w:rPr>
              <w:t xml:space="preserve">"Professor Zhang </w:t>
            </w:r>
            <w:proofErr w:type="spellStart"/>
            <w:r>
              <w:rPr>
                <w:rFonts w:ascii="Times New Roman" w:hAnsi="Times New Roman" w:cs="Times New Roman"/>
                <w:color w:val="000000"/>
                <w:sz w:val="20"/>
              </w:rPr>
              <w:t>Lingli</w:t>
            </w:r>
            <w:proofErr w:type="spellEnd"/>
            <w:r>
              <w:rPr>
                <w:rFonts w:ascii="Times New Roman" w:hAnsi="Times New Roman" w:cs="Times New Roman"/>
                <w:color w:val="000000"/>
                <w:sz w:val="20"/>
              </w:rPr>
              <w:t xml:space="preserve"> of West China Hospital is interested in the off-label use of drugs in</w:t>
            </w:r>
            <w:r>
              <w:rPr>
                <w:rFonts w:ascii="Times New Roman" w:hAnsi="Times New Roman" w:cs="Times New Roman"/>
                <w:color w:val="000000"/>
                <w:sz w:val="20"/>
              </w:rPr>
              <w:t xml:space="preserve"> children. The Guangdong Pharmaceutical Society is the other."</w:t>
            </w:r>
          </w:p>
          <w:p w14:paraId="2A99E1BC" w14:textId="77777777" w:rsidR="00070F1C" w:rsidRDefault="00694E16">
            <w:pPr>
              <w:numPr>
                <w:ilvl w:val="0"/>
                <w:numId w:val="7"/>
              </w:numPr>
              <w:adjustRightInd w:val="0"/>
              <w:snapToGrid w:val="0"/>
              <w:ind w:left="329" w:hanging="28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Pr>
                <w:rFonts w:ascii="Times New Roman" w:hAnsi="Times New Roman" w:cs="Times New Roman"/>
                <w:color w:val="000000"/>
                <w:sz w:val="20"/>
              </w:rPr>
              <w:t>"The Guangdong Pharmaceutical Society has been publishing expert consensus on the off-label use of drugs year after year."</w:t>
            </w:r>
          </w:p>
          <w:p w14:paraId="6C75A9F5" w14:textId="77777777" w:rsidR="00070F1C" w:rsidRDefault="00694E16">
            <w:pPr>
              <w:numPr>
                <w:ilvl w:val="0"/>
                <w:numId w:val="7"/>
              </w:numPr>
              <w:adjustRightInd w:val="0"/>
              <w:snapToGrid w:val="0"/>
              <w:ind w:left="329" w:hanging="28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Pr>
                <w:rFonts w:ascii="Times New Roman" w:hAnsi="Times New Roman" w:cs="Times New Roman"/>
                <w:color w:val="000000"/>
                <w:sz w:val="20"/>
              </w:rPr>
              <w:t>"The first one is from the Guangdong Provincial Pharmaceutical Society</w:t>
            </w:r>
            <w:r>
              <w:rPr>
                <w:rFonts w:ascii="Times New Roman" w:hAnsi="Times New Roman" w:cs="Times New Roman"/>
                <w:color w:val="000000"/>
                <w:sz w:val="20"/>
              </w:rPr>
              <w:t>, and other societies from other provinces published some consensus on off-label use of drugs after."</w:t>
            </w:r>
          </w:p>
          <w:p w14:paraId="790612D6" w14:textId="77777777" w:rsidR="00070F1C" w:rsidRDefault="00694E16">
            <w:pPr>
              <w:numPr>
                <w:ilvl w:val="0"/>
                <w:numId w:val="7"/>
              </w:numPr>
              <w:adjustRightInd w:val="0"/>
              <w:snapToGrid w:val="0"/>
              <w:ind w:left="329" w:hanging="28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Pr>
                <w:rFonts w:ascii="Times New Roman" w:hAnsi="Times New Roman" w:cs="Times New Roman"/>
                <w:color w:val="000000"/>
                <w:sz w:val="20"/>
              </w:rPr>
              <w:t>"We frequently refer to a catalog published by the Guangdong Pharmaceutical Society, which is pretty powerful."</w:t>
            </w:r>
          </w:p>
          <w:p w14:paraId="790D9F3D" w14:textId="77777777" w:rsidR="00070F1C" w:rsidRDefault="00694E16">
            <w:pPr>
              <w:numPr>
                <w:ilvl w:val="0"/>
                <w:numId w:val="7"/>
              </w:numPr>
              <w:adjustRightInd w:val="0"/>
              <w:snapToGrid w:val="0"/>
              <w:ind w:left="329" w:hanging="28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Pr>
                <w:rFonts w:ascii="Times New Roman" w:hAnsi="Times New Roman" w:cs="Times New Roman"/>
                <w:color w:val="000000"/>
                <w:sz w:val="20"/>
              </w:rPr>
              <w:lastRenderedPageBreak/>
              <w:t xml:space="preserve">"The off-label use of drugs has published </w:t>
            </w:r>
            <w:r>
              <w:rPr>
                <w:rFonts w:ascii="Times New Roman" w:hAnsi="Times New Roman" w:cs="Times New Roman"/>
                <w:color w:val="000000"/>
                <w:sz w:val="20"/>
              </w:rPr>
              <w:t>an expert consensus by the Shandong Provincial Pharmaceutical Society."</w:t>
            </w:r>
          </w:p>
        </w:tc>
      </w:tr>
      <w:tr w:rsidR="00070F1C" w14:paraId="0741674C" w14:textId="77777777" w:rsidTr="00070F1C">
        <w:trPr>
          <w:trHeight w:val="20"/>
        </w:trPr>
        <w:tc>
          <w:tcPr>
            <w:cnfStyle w:val="001000000000" w:firstRow="0" w:lastRow="0" w:firstColumn="1" w:lastColumn="0" w:oddVBand="0" w:evenVBand="0" w:oddHBand="0" w:evenHBand="0" w:firstRowFirstColumn="0" w:firstRowLastColumn="0" w:lastRowFirstColumn="0" w:lastRowLastColumn="0"/>
            <w:tcW w:w="550" w:type="pct"/>
            <w:vMerge w:val="restart"/>
            <w:noWrap/>
            <w:vAlign w:val="center"/>
          </w:tcPr>
          <w:p w14:paraId="7550BB03" w14:textId="77777777" w:rsidR="00070F1C" w:rsidRDefault="00694E16">
            <w:pPr>
              <w:adjustRightInd w:val="0"/>
              <w:snapToGrid w:val="0"/>
              <w:rPr>
                <w:rFonts w:ascii="Times New Roman" w:hAnsi="Times New Roman" w:cs="Times New Roman"/>
                <w:b w:val="0"/>
                <w:bCs w:val="0"/>
                <w:color w:val="000000"/>
                <w:sz w:val="20"/>
              </w:rPr>
            </w:pPr>
            <w:r>
              <w:rPr>
                <w:rFonts w:ascii="Times New Roman" w:hAnsi="Times New Roman" w:cs="Times New Roman"/>
                <w:color w:val="000000"/>
                <w:sz w:val="20"/>
              </w:rPr>
              <w:lastRenderedPageBreak/>
              <w:t>External Policy &amp; Incentives</w:t>
            </w:r>
          </w:p>
        </w:tc>
        <w:tc>
          <w:tcPr>
            <w:tcW w:w="601" w:type="pct"/>
            <w:noWrap/>
            <w:vAlign w:val="center"/>
          </w:tcPr>
          <w:p w14:paraId="35236A03" w14:textId="77777777" w:rsidR="00070F1C" w:rsidRDefault="00694E16">
            <w:pPr>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Pr>
                <w:rFonts w:ascii="Times New Roman" w:hAnsi="Times New Roman" w:cs="Times New Roman"/>
                <w:color w:val="000000"/>
                <w:sz w:val="20"/>
              </w:rPr>
              <w:t>The Physicians Law of the People's Republic of China</w:t>
            </w:r>
          </w:p>
        </w:tc>
        <w:tc>
          <w:tcPr>
            <w:tcW w:w="3849" w:type="pct"/>
            <w:noWrap/>
            <w:vAlign w:val="center"/>
          </w:tcPr>
          <w:p w14:paraId="2AA6BBC0" w14:textId="77777777" w:rsidR="00070F1C" w:rsidRDefault="00694E16">
            <w:pPr>
              <w:numPr>
                <w:ilvl w:val="0"/>
                <w:numId w:val="8"/>
              </w:numPr>
              <w:adjustRightInd w:val="0"/>
              <w:snapToGrid w:val="0"/>
              <w:ind w:left="329" w:hanging="28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Pr>
                <w:rFonts w:ascii="Times New Roman" w:hAnsi="Times New Roman" w:cs="Times New Roman"/>
                <w:color w:val="000000"/>
                <w:sz w:val="20"/>
              </w:rPr>
              <w:t xml:space="preserve">"From a physician's standpoint, there has been a lot of necessary states for off-label drug use </w:t>
            </w:r>
            <w:r>
              <w:rPr>
                <w:rFonts w:ascii="Times New Roman" w:hAnsi="Times New Roman" w:cs="Times New Roman"/>
                <w:color w:val="000000"/>
                <w:sz w:val="20"/>
              </w:rPr>
              <w:t>since the publication of the Physicians Law."</w:t>
            </w:r>
          </w:p>
          <w:p w14:paraId="597D733D" w14:textId="77777777" w:rsidR="00070F1C" w:rsidRDefault="00694E16">
            <w:pPr>
              <w:numPr>
                <w:ilvl w:val="0"/>
                <w:numId w:val="8"/>
              </w:numPr>
              <w:adjustRightInd w:val="0"/>
              <w:snapToGrid w:val="0"/>
              <w:ind w:left="329" w:hanging="28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Pr>
                <w:rFonts w:ascii="Times New Roman" w:hAnsi="Times New Roman" w:cs="Times New Roman"/>
                <w:color w:val="000000"/>
                <w:sz w:val="20"/>
              </w:rPr>
              <w:t>"The Physicians Law refers to four clauses relating to the off-label use of medications. The state, in my opinion, is also paying attention to it. It should be subject to strict regulation, which is essential."</w:t>
            </w:r>
          </w:p>
          <w:p w14:paraId="3CBAD7BB" w14:textId="77777777" w:rsidR="00070F1C" w:rsidRDefault="00694E16">
            <w:pPr>
              <w:numPr>
                <w:ilvl w:val="0"/>
                <w:numId w:val="8"/>
              </w:numPr>
              <w:adjustRightInd w:val="0"/>
              <w:snapToGrid w:val="0"/>
              <w:ind w:left="329" w:hanging="28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Pr>
                <w:rFonts w:ascii="Times New Roman" w:hAnsi="Times New Roman" w:cs="Times New Roman"/>
                <w:color w:val="000000"/>
                <w:sz w:val="20"/>
              </w:rPr>
              <w:t>The Physicians Law mentions a justification for using off-label medications."</w:t>
            </w:r>
          </w:p>
          <w:p w14:paraId="66F30257" w14:textId="77777777" w:rsidR="00070F1C" w:rsidRDefault="00694E16">
            <w:pPr>
              <w:numPr>
                <w:ilvl w:val="0"/>
                <w:numId w:val="8"/>
              </w:numPr>
              <w:adjustRightInd w:val="0"/>
              <w:snapToGrid w:val="0"/>
              <w:ind w:left="329" w:hanging="28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Pr>
                <w:rFonts w:ascii="Times New Roman" w:hAnsi="Times New Roman" w:cs="Times New Roman"/>
                <w:color w:val="000000"/>
                <w:sz w:val="20"/>
              </w:rPr>
              <w:t>According to Article 29 of the Physicians Law, off-label drug use by doctors may be managed at the hospital level. Still, if it causes disputes, such management rules at the hos</w:t>
            </w:r>
            <w:r>
              <w:rPr>
                <w:rFonts w:ascii="Times New Roman" w:hAnsi="Times New Roman" w:cs="Times New Roman"/>
                <w:color w:val="000000"/>
                <w:sz w:val="20"/>
              </w:rPr>
              <w:t>pital cannot be invoked in the law. There is a reasonably significant question. However, regulations and scientifically sound medical evidence of drug use represent a substantial legal advance."</w:t>
            </w:r>
          </w:p>
          <w:p w14:paraId="13ADA28B" w14:textId="77777777" w:rsidR="00070F1C" w:rsidRDefault="00694E16">
            <w:pPr>
              <w:numPr>
                <w:ilvl w:val="0"/>
                <w:numId w:val="8"/>
              </w:numPr>
              <w:adjustRightInd w:val="0"/>
              <w:snapToGrid w:val="0"/>
              <w:ind w:left="329" w:hanging="28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Pr>
                <w:rFonts w:ascii="Times New Roman" w:hAnsi="Times New Roman" w:cs="Times New Roman"/>
                <w:color w:val="000000"/>
                <w:sz w:val="20"/>
              </w:rPr>
              <w:t>"The Physicians Law is essentially a step forward and an endo</w:t>
            </w:r>
            <w:r>
              <w:rPr>
                <w:rFonts w:ascii="Times New Roman" w:hAnsi="Times New Roman" w:cs="Times New Roman"/>
                <w:color w:val="000000"/>
                <w:sz w:val="20"/>
              </w:rPr>
              <w:t>rsement of off-label drug use."</w:t>
            </w:r>
          </w:p>
        </w:tc>
      </w:tr>
      <w:tr w:rsidR="00070F1C" w14:paraId="455C352F" w14:textId="77777777" w:rsidTr="00070F1C">
        <w:trPr>
          <w:trHeight w:val="20"/>
        </w:trPr>
        <w:tc>
          <w:tcPr>
            <w:cnfStyle w:val="001000000000" w:firstRow="0" w:lastRow="0" w:firstColumn="1" w:lastColumn="0" w:oddVBand="0" w:evenVBand="0" w:oddHBand="0" w:evenHBand="0" w:firstRowFirstColumn="0" w:firstRowLastColumn="0" w:lastRowFirstColumn="0" w:lastRowLastColumn="0"/>
            <w:tcW w:w="550" w:type="pct"/>
            <w:vMerge/>
            <w:noWrap/>
            <w:vAlign w:val="center"/>
          </w:tcPr>
          <w:p w14:paraId="732475F2" w14:textId="77777777" w:rsidR="00070F1C" w:rsidRDefault="00070F1C">
            <w:pPr>
              <w:adjustRightInd w:val="0"/>
              <w:snapToGrid w:val="0"/>
              <w:rPr>
                <w:rFonts w:ascii="Times New Roman" w:hAnsi="Times New Roman" w:cs="Times New Roman"/>
                <w:b w:val="0"/>
                <w:bCs w:val="0"/>
                <w:color w:val="000000"/>
                <w:sz w:val="20"/>
              </w:rPr>
            </w:pPr>
          </w:p>
        </w:tc>
        <w:tc>
          <w:tcPr>
            <w:tcW w:w="601" w:type="pct"/>
            <w:noWrap/>
            <w:vAlign w:val="center"/>
          </w:tcPr>
          <w:p w14:paraId="58CDAC9D" w14:textId="77777777" w:rsidR="00070F1C" w:rsidRDefault="00694E16">
            <w:pPr>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Pr>
                <w:rFonts w:ascii="Times New Roman" w:hAnsi="Times New Roman" w:cs="Times New Roman"/>
                <w:color w:val="000000"/>
                <w:sz w:val="20"/>
              </w:rPr>
              <w:t>The occurrence of off-label drug use disputes in children raises concerns in this area</w:t>
            </w:r>
          </w:p>
        </w:tc>
        <w:tc>
          <w:tcPr>
            <w:tcW w:w="3849" w:type="pct"/>
            <w:noWrap/>
            <w:vAlign w:val="center"/>
          </w:tcPr>
          <w:p w14:paraId="6563EBDC" w14:textId="77777777" w:rsidR="00070F1C" w:rsidRDefault="00694E16">
            <w:pPr>
              <w:numPr>
                <w:ilvl w:val="0"/>
                <w:numId w:val="9"/>
              </w:numPr>
              <w:adjustRightInd w:val="0"/>
              <w:snapToGrid w:val="0"/>
              <w:ind w:left="329" w:hanging="28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Pr>
                <w:rFonts w:ascii="Times New Roman" w:hAnsi="Times New Roman" w:cs="Times New Roman"/>
                <w:color w:val="000000"/>
                <w:sz w:val="20"/>
              </w:rPr>
              <w:t xml:space="preserve"> "The pharmacy management committee must pay special attention to the off-label use of drugs unless it comes to the degree of doctor-patient conflict."</w:t>
            </w:r>
          </w:p>
        </w:tc>
      </w:tr>
      <w:tr w:rsidR="00070F1C" w14:paraId="212835BF" w14:textId="77777777" w:rsidTr="00070F1C">
        <w:trPr>
          <w:trHeight w:val="20"/>
        </w:trPr>
        <w:tc>
          <w:tcPr>
            <w:cnfStyle w:val="001000000000" w:firstRow="0" w:lastRow="0" w:firstColumn="1" w:lastColumn="0" w:oddVBand="0" w:evenVBand="0" w:oddHBand="0" w:evenHBand="0" w:firstRowFirstColumn="0" w:firstRowLastColumn="0" w:lastRowFirstColumn="0" w:lastRowLastColumn="0"/>
            <w:tcW w:w="550" w:type="pct"/>
            <w:vMerge/>
            <w:noWrap/>
            <w:vAlign w:val="center"/>
          </w:tcPr>
          <w:p w14:paraId="7D7112E1" w14:textId="77777777" w:rsidR="00070F1C" w:rsidRDefault="00070F1C">
            <w:pPr>
              <w:adjustRightInd w:val="0"/>
              <w:snapToGrid w:val="0"/>
              <w:rPr>
                <w:rFonts w:ascii="Times New Roman" w:hAnsi="Times New Roman" w:cs="Times New Roman"/>
                <w:b w:val="0"/>
                <w:bCs w:val="0"/>
                <w:color w:val="000000"/>
                <w:sz w:val="20"/>
              </w:rPr>
            </w:pPr>
          </w:p>
        </w:tc>
        <w:tc>
          <w:tcPr>
            <w:tcW w:w="601" w:type="pct"/>
            <w:noWrap/>
            <w:vAlign w:val="center"/>
          </w:tcPr>
          <w:p w14:paraId="75EE3487" w14:textId="77777777" w:rsidR="00070F1C" w:rsidRDefault="00694E16">
            <w:pPr>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Pr>
                <w:rFonts w:ascii="Times New Roman" w:hAnsi="Times New Roman" w:cs="Times New Roman"/>
                <w:color w:val="000000"/>
                <w:sz w:val="20"/>
              </w:rPr>
              <w:t>Unique improvement campaigns</w:t>
            </w:r>
          </w:p>
        </w:tc>
        <w:tc>
          <w:tcPr>
            <w:tcW w:w="3849" w:type="pct"/>
            <w:noWrap/>
            <w:vAlign w:val="center"/>
          </w:tcPr>
          <w:p w14:paraId="4E62035F" w14:textId="77777777" w:rsidR="00070F1C" w:rsidRDefault="00694E16">
            <w:pPr>
              <w:numPr>
                <w:ilvl w:val="0"/>
                <w:numId w:val="10"/>
              </w:numPr>
              <w:adjustRightInd w:val="0"/>
              <w:snapToGrid w:val="0"/>
              <w:ind w:left="329" w:hanging="28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Pr>
                <w:rFonts w:ascii="Times New Roman" w:hAnsi="Times New Roman" w:cs="Times New Roman"/>
                <w:color w:val="000000"/>
                <w:sz w:val="20"/>
              </w:rPr>
              <w:t xml:space="preserve">"Incidental events, such as medical errors. This analogy may not be </w:t>
            </w:r>
            <w:r>
              <w:rPr>
                <w:rFonts w:ascii="Times New Roman" w:hAnsi="Times New Roman" w:cs="Times New Roman"/>
                <w:color w:val="000000"/>
                <w:sz w:val="20"/>
              </w:rPr>
              <w:t>appropriate because of a specific event in off-label drug use that resulted in such a severe consequence. Then the pharmacy or medical side brings this up, and the hospital will conduct a special rectification in this case."</w:t>
            </w:r>
          </w:p>
        </w:tc>
      </w:tr>
      <w:tr w:rsidR="00070F1C" w14:paraId="5ECFEE4A" w14:textId="77777777" w:rsidTr="00070F1C">
        <w:trPr>
          <w:trHeight w:val="20"/>
        </w:trPr>
        <w:tc>
          <w:tcPr>
            <w:cnfStyle w:val="001000000000" w:firstRow="0" w:lastRow="0" w:firstColumn="1" w:lastColumn="0" w:oddVBand="0" w:evenVBand="0" w:oddHBand="0" w:evenHBand="0" w:firstRowFirstColumn="0" w:firstRowLastColumn="0" w:lastRowFirstColumn="0" w:lastRowLastColumn="0"/>
            <w:tcW w:w="5000" w:type="pct"/>
            <w:gridSpan w:val="3"/>
            <w:noWrap/>
            <w:vAlign w:val="center"/>
          </w:tcPr>
          <w:p w14:paraId="1EA298E3" w14:textId="77777777" w:rsidR="00070F1C" w:rsidRDefault="00694E16">
            <w:pPr>
              <w:adjustRightInd w:val="0"/>
              <w:snapToGrid w:val="0"/>
              <w:ind w:left="402" w:hangingChars="200" w:hanging="402"/>
              <w:rPr>
                <w:rFonts w:ascii="Times New Roman" w:hAnsi="Times New Roman" w:cs="Times New Roman"/>
                <w:b w:val="0"/>
                <w:bCs w:val="0"/>
                <w:color w:val="000000"/>
                <w:sz w:val="20"/>
              </w:rPr>
            </w:pPr>
            <w:r>
              <w:rPr>
                <w:rFonts w:ascii="Times New Roman" w:hAnsi="Times New Roman" w:cs="Times New Roman"/>
                <w:color w:val="000000"/>
                <w:sz w:val="20"/>
              </w:rPr>
              <w:t xml:space="preserve">III. Inner setting </w:t>
            </w:r>
            <w:r>
              <w:rPr>
                <w:rFonts w:ascii="Times New Roman" w:hAnsi="Times New Roman" w:cs="Times New Roman"/>
                <w:color w:val="000000"/>
                <w:sz w:val="20"/>
              </w:rPr>
              <w:tab/>
            </w:r>
          </w:p>
        </w:tc>
      </w:tr>
      <w:tr w:rsidR="00070F1C" w14:paraId="2E6EA756" w14:textId="77777777" w:rsidTr="00070F1C">
        <w:trPr>
          <w:trHeight w:val="20"/>
        </w:trPr>
        <w:tc>
          <w:tcPr>
            <w:cnfStyle w:val="001000000000" w:firstRow="0" w:lastRow="0" w:firstColumn="1" w:lastColumn="0" w:oddVBand="0" w:evenVBand="0" w:oddHBand="0" w:evenHBand="0" w:firstRowFirstColumn="0" w:firstRowLastColumn="0" w:lastRowFirstColumn="0" w:lastRowLastColumn="0"/>
            <w:tcW w:w="550" w:type="pct"/>
            <w:vMerge w:val="restart"/>
            <w:noWrap/>
            <w:vAlign w:val="center"/>
          </w:tcPr>
          <w:p w14:paraId="69F58511" w14:textId="77777777" w:rsidR="00070F1C" w:rsidRDefault="00694E16">
            <w:pPr>
              <w:adjustRightInd w:val="0"/>
              <w:snapToGrid w:val="0"/>
              <w:rPr>
                <w:rFonts w:ascii="Times New Roman" w:hAnsi="Times New Roman" w:cs="Times New Roman"/>
                <w:b w:val="0"/>
                <w:bCs w:val="0"/>
                <w:color w:val="000000"/>
                <w:sz w:val="20"/>
              </w:rPr>
            </w:pPr>
            <w:r>
              <w:rPr>
                <w:rFonts w:ascii="Times New Roman" w:hAnsi="Times New Roman" w:cs="Times New Roman"/>
                <w:color w:val="000000"/>
                <w:sz w:val="20"/>
              </w:rPr>
              <w:t xml:space="preserve">Structural Characteristics </w:t>
            </w:r>
            <w:r>
              <w:rPr>
                <w:rFonts w:ascii="Times New Roman" w:hAnsi="Times New Roman" w:cs="Times New Roman"/>
                <w:color w:val="000000"/>
                <w:sz w:val="20"/>
              </w:rPr>
              <w:tab/>
            </w:r>
          </w:p>
        </w:tc>
        <w:tc>
          <w:tcPr>
            <w:tcW w:w="601" w:type="pct"/>
            <w:noWrap/>
            <w:vAlign w:val="center"/>
          </w:tcPr>
          <w:p w14:paraId="0AFEC481" w14:textId="77777777" w:rsidR="00070F1C" w:rsidRDefault="00694E16">
            <w:pPr>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Pr>
                <w:rFonts w:ascii="Times New Roman" w:hAnsi="Times New Roman" w:cs="Times New Roman"/>
                <w:color w:val="000000"/>
                <w:sz w:val="20"/>
              </w:rPr>
              <w:t>Graded management</w:t>
            </w:r>
          </w:p>
        </w:tc>
        <w:tc>
          <w:tcPr>
            <w:tcW w:w="3849" w:type="pct"/>
            <w:noWrap/>
            <w:vAlign w:val="center"/>
          </w:tcPr>
          <w:p w14:paraId="6AC54ED8" w14:textId="77777777" w:rsidR="00070F1C" w:rsidRDefault="00694E16">
            <w:pPr>
              <w:numPr>
                <w:ilvl w:val="0"/>
                <w:numId w:val="11"/>
              </w:numPr>
              <w:adjustRightInd w:val="0"/>
              <w:snapToGrid w:val="0"/>
              <w:ind w:left="329" w:hanging="28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Pr>
                <w:rFonts w:ascii="Times New Roman" w:hAnsi="Times New Roman" w:cs="Times New Roman"/>
                <w:color w:val="000000"/>
                <w:sz w:val="20"/>
              </w:rPr>
              <w:t>"In the information system, we clinicals should reinforce the graded management of the doctor's prescription authority, so that only doctors with the title of associate senior or higher can prescribe them." </w:t>
            </w:r>
          </w:p>
        </w:tc>
      </w:tr>
      <w:tr w:rsidR="00070F1C" w14:paraId="065D93A5" w14:textId="77777777" w:rsidTr="00070F1C">
        <w:trPr>
          <w:trHeight w:val="20"/>
        </w:trPr>
        <w:tc>
          <w:tcPr>
            <w:cnfStyle w:val="001000000000" w:firstRow="0" w:lastRow="0" w:firstColumn="1" w:lastColumn="0" w:oddVBand="0" w:evenVBand="0" w:oddHBand="0" w:evenHBand="0" w:firstRowFirstColumn="0" w:firstRowLastColumn="0" w:lastRowFirstColumn="0" w:lastRowLastColumn="0"/>
            <w:tcW w:w="550" w:type="pct"/>
            <w:vMerge/>
            <w:noWrap/>
            <w:vAlign w:val="center"/>
          </w:tcPr>
          <w:p w14:paraId="66165340" w14:textId="77777777" w:rsidR="00070F1C" w:rsidRDefault="00070F1C">
            <w:pPr>
              <w:adjustRightInd w:val="0"/>
              <w:snapToGrid w:val="0"/>
              <w:rPr>
                <w:rFonts w:ascii="Times New Roman" w:hAnsi="Times New Roman" w:cs="Times New Roman"/>
                <w:b w:val="0"/>
                <w:bCs w:val="0"/>
                <w:color w:val="000000"/>
                <w:sz w:val="20"/>
              </w:rPr>
            </w:pPr>
          </w:p>
        </w:tc>
        <w:tc>
          <w:tcPr>
            <w:tcW w:w="601" w:type="pct"/>
            <w:noWrap/>
            <w:vAlign w:val="center"/>
          </w:tcPr>
          <w:p w14:paraId="0184A342" w14:textId="77777777" w:rsidR="00070F1C" w:rsidRDefault="00694E16">
            <w:pPr>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Pr>
                <w:rFonts w:ascii="Times New Roman" w:hAnsi="Times New Roman" w:cs="Times New Roman"/>
                <w:color w:val="000000"/>
                <w:sz w:val="20"/>
              </w:rPr>
              <w:t>A dedicated person to drive</w:t>
            </w:r>
          </w:p>
        </w:tc>
        <w:tc>
          <w:tcPr>
            <w:tcW w:w="3849" w:type="pct"/>
            <w:noWrap/>
            <w:vAlign w:val="center"/>
          </w:tcPr>
          <w:p w14:paraId="5877C8C2" w14:textId="77777777" w:rsidR="00070F1C" w:rsidRDefault="00694E16">
            <w:pPr>
              <w:numPr>
                <w:ilvl w:val="0"/>
                <w:numId w:val="12"/>
              </w:numPr>
              <w:adjustRightInd w:val="0"/>
              <w:snapToGrid w:val="0"/>
              <w:ind w:left="329" w:hanging="28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Pr>
                <w:rFonts w:ascii="Times New Roman" w:hAnsi="Times New Roman" w:cs="Times New Roman"/>
                <w:color w:val="000000"/>
                <w:sz w:val="20"/>
              </w:rPr>
              <w:t xml:space="preserve"> "To identify a leading person, leading team, he still may go to the smooth implementation as long as there is a leading person and leading team to promote the recommendations."</w:t>
            </w:r>
          </w:p>
        </w:tc>
      </w:tr>
      <w:tr w:rsidR="00070F1C" w14:paraId="45801D4B" w14:textId="77777777" w:rsidTr="00070F1C">
        <w:trPr>
          <w:trHeight w:val="20"/>
        </w:trPr>
        <w:tc>
          <w:tcPr>
            <w:cnfStyle w:val="001000000000" w:firstRow="0" w:lastRow="0" w:firstColumn="1" w:lastColumn="0" w:oddVBand="0" w:evenVBand="0" w:oddHBand="0" w:evenHBand="0" w:firstRowFirstColumn="0" w:firstRowLastColumn="0" w:lastRowFirstColumn="0" w:lastRowLastColumn="0"/>
            <w:tcW w:w="550" w:type="pct"/>
            <w:vMerge/>
            <w:noWrap/>
            <w:vAlign w:val="center"/>
          </w:tcPr>
          <w:p w14:paraId="4EF5E5BA" w14:textId="77777777" w:rsidR="00070F1C" w:rsidRDefault="00070F1C">
            <w:pPr>
              <w:adjustRightInd w:val="0"/>
              <w:snapToGrid w:val="0"/>
              <w:rPr>
                <w:rFonts w:ascii="Times New Roman" w:hAnsi="Times New Roman" w:cs="Times New Roman"/>
                <w:b w:val="0"/>
                <w:bCs w:val="0"/>
                <w:color w:val="000000"/>
                <w:sz w:val="20"/>
              </w:rPr>
            </w:pPr>
          </w:p>
        </w:tc>
        <w:tc>
          <w:tcPr>
            <w:tcW w:w="601" w:type="pct"/>
            <w:noWrap/>
            <w:vAlign w:val="center"/>
          </w:tcPr>
          <w:p w14:paraId="4A7AE0AB" w14:textId="77777777" w:rsidR="00070F1C" w:rsidRDefault="00694E16">
            <w:pPr>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Pr>
                <w:rFonts w:ascii="Times New Roman" w:hAnsi="Times New Roman" w:cs="Times New Roman"/>
                <w:color w:val="000000"/>
                <w:sz w:val="20"/>
              </w:rPr>
              <w:t>The addition of prescription evaluation rules</w:t>
            </w:r>
          </w:p>
        </w:tc>
        <w:tc>
          <w:tcPr>
            <w:tcW w:w="3849" w:type="pct"/>
            <w:noWrap/>
            <w:vAlign w:val="center"/>
          </w:tcPr>
          <w:p w14:paraId="6709E0A0" w14:textId="77777777" w:rsidR="00070F1C" w:rsidRDefault="00694E16">
            <w:pPr>
              <w:numPr>
                <w:ilvl w:val="0"/>
                <w:numId w:val="13"/>
              </w:numPr>
              <w:adjustRightInd w:val="0"/>
              <w:snapToGrid w:val="0"/>
              <w:ind w:left="329" w:hanging="28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Pr>
                <w:rFonts w:ascii="Times New Roman" w:hAnsi="Times New Roman" w:cs="Times New Roman"/>
                <w:color w:val="000000"/>
                <w:sz w:val="20"/>
              </w:rPr>
              <w:t>"The audit software can retain</w:t>
            </w:r>
            <w:r>
              <w:rPr>
                <w:rFonts w:ascii="Times New Roman" w:hAnsi="Times New Roman" w:cs="Times New Roman"/>
                <w:color w:val="000000"/>
                <w:sz w:val="20"/>
              </w:rPr>
              <w:t xml:space="preserve"> the off-label pharmaceuticals in the audit rules and is adaptable to the actual situation of the hospital."</w:t>
            </w:r>
          </w:p>
          <w:p w14:paraId="00FB5888" w14:textId="77777777" w:rsidR="00070F1C" w:rsidRDefault="00694E16">
            <w:pPr>
              <w:numPr>
                <w:ilvl w:val="0"/>
                <w:numId w:val="13"/>
              </w:numPr>
              <w:adjustRightInd w:val="0"/>
              <w:snapToGrid w:val="0"/>
              <w:ind w:left="329" w:hanging="28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Pr>
                <w:rFonts w:ascii="Times New Roman" w:hAnsi="Times New Roman" w:cs="Times New Roman"/>
                <w:color w:val="000000"/>
                <w:sz w:val="20"/>
              </w:rPr>
              <w:t>"If it is acceptable to use an off-label drug, we will add that drug to the audit rules, and the prescription will not be reviewed by the program w</w:t>
            </w:r>
            <w:r>
              <w:rPr>
                <w:rFonts w:ascii="Times New Roman" w:hAnsi="Times New Roman" w:cs="Times New Roman"/>
                <w:color w:val="000000"/>
                <w:sz w:val="20"/>
              </w:rPr>
              <w:t>hen the physician prescribes such drugs."</w:t>
            </w:r>
          </w:p>
        </w:tc>
      </w:tr>
      <w:tr w:rsidR="00070F1C" w14:paraId="005CC456" w14:textId="77777777" w:rsidTr="00070F1C">
        <w:trPr>
          <w:trHeight w:val="20"/>
        </w:trPr>
        <w:tc>
          <w:tcPr>
            <w:cnfStyle w:val="001000000000" w:firstRow="0" w:lastRow="0" w:firstColumn="1" w:lastColumn="0" w:oddVBand="0" w:evenVBand="0" w:oddHBand="0" w:evenHBand="0" w:firstRowFirstColumn="0" w:firstRowLastColumn="0" w:lastRowFirstColumn="0" w:lastRowLastColumn="0"/>
            <w:tcW w:w="550" w:type="pct"/>
            <w:vMerge w:val="restart"/>
            <w:noWrap/>
            <w:vAlign w:val="center"/>
          </w:tcPr>
          <w:p w14:paraId="5EF08F73" w14:textId="77777777" w:rsidR="00070F1C" w:rsidRDefault="00694E16">
            <w:pPr>
              <w:adjustRightInd w:val="0"/>
              <w:snapToGrid w:val="0"/>
              <w:rPr>
                <w:rFonts w:ascii="Times New Roman" w:hAnsi="Times New Roman" w:cs="Times New Roman"/>
                <w:b w:val="0"/>
                <w:bCs w:val="0"/>
                <w:color w:val="000000"/>
                <w:sz w:val="20"/>
              </w:rPr>
            </w:pPr>
            <w:r>
              <w:rPr>
                <w:rFonts w:ascii="Times New Roman" w:hAnsi="Times New Roman" w:cs="Times New Roman"/>
                <w:color w:val="000000"/>
                <w:sz w:val="20"/>
              </w:rPr>
              <w:t xml:space="preserve">Networks &amp; Communications </w:t>
            </w:r>
            <w:r>
              <w:rPr>
                <w:rFonts w:ascii="Times New Roman" w:hAnsi="Times New Roman" w:cs="Times New Roman"/>
                <w:color w:val="000000"/>
                <w:sz w:val="20"/>
              </w:rPr>
              <w:tab/>
            </w:r>
          </w:p>
        </w:tc>
        <w:tc>
          <w:tcPr>
            <w:tcW w:w="601" w:type="pct"/>
            <w:noWrap/>
            <w:vAlign w:val="center"/>
          </w:tcPr>
          <w:p w14:paraId="4DBC25D6" w14:textId="77777777" w:rsidR="00070F1C" w:rsidRDefault="00694E16">
            <w:pPr>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Pr>
                <w:rFonts w:ascii="Times New Roman" w:hAnsi="Times New Roman" w:cs="Times New Roman"/>
                <w:color w:val="000000"/>
                <w:sz w:val="20"/>
              </w:rPr>
              <w:t>A promotion by societies or associations</w:t>
            </w:r>
          </w:p>
        </w:tc>
        <w:tc>
          <w:tcPr>
            <w:tcW w:w="3849" w:type="pct"/>
            <w:noWrap/>
            <w:vAlign w:val="center"/>
          </w:tcPr>
          <w:p w14:paraId="460474A2" w14:textId="77777777" w:rsidR="00070F1C" w:rsidRDefault="00694E16">
            <w:pPr>
              <w:numPr>
                <w:ilvl w:val="0"/>
                <w:numId w:val="14"/>
              </w:numPr>
              <w:adjustRightInd w:val="0"/>
              <w:snapToGrid w:val="0"/>
              <w:ind w:left="329" w:hanging="28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Pr>
                <w:rFonts w:ascii="Times New Roman" w:hAnsi="Times New Roman" w:cs="Times New Roman"/>
                <w:color w:val="000000"/>
                <w:sz w:val="20"/>
              </w:rPr>
              <w:t xml:space="preserve">"I believe that all of our medical societies, including our pediatric societies and our specialty committees, should be able to support </w:t>
            </w:r>
            <w:r>
              <w:rPr>
                <w:rFonts w:ascii="Times New Roman" w:hAnsi="Times New Roman" w:cs="Times New Roman"/>
                <w:color w:val="000000"/>
                <w:sz w:val="20"/>
              </w:rPr>
              <w:t>this."</w:t>
            </w:r>
          </w:p>
          <w:p w14:paraId="33FB484A" w14:textId="77777777" w:rsidR="00070F1C" w:rsidRDefault="00694E16">
            <w:pPr>
              <w:numPr>
                <w:ilvl w:val="0"/>
                <w:numId w:val="14"/>
              </w:numPr>
              <w:adjustRightInd w:val="0"/>
              <w:snapToGrid w:val="0"/>
              <w:ind w:left="329" w:hanging="28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Pr>
                <w:rFonts w:ascii="Times New Roman" w:hAnsi="Times New Roman" w:cs="Times New Roman"/>
                <w:color w:val="000000"/>
                <w:sz w:val="20"/>
              </w:rPr>
              <w:t>"Our pharmacy society is pushing first so that pharmacists comprehend the guideline for off-label use of drugs. Pharmacists will communicate with pediatricians once they understand it better, and the pediatric specialty committee will campaign for i</w:t>
            </w:r>
            <w:r>
              <w:rPr>
                <w:rFonts w:ascii="Times New Roman" w:hAnsi="Times New Roman" w:cs="Times New Roman"/>
                <w:color w:val="000000"/>
                <w:sz w:val="20"/>
              </w:rPr>
              <w:t>t."</w:t>
            </w:r>
          </w:p>
          <w:p w14:paraId="4A1105C4" w14:textId="77777777" w:rsidR="00070F1C" w:rsidRDefault="00694E16">
            <w:pPr>
              <w:numPr>
                <w:ilvl w:val="0"/>
                <w:numId w:val="14"/>
              </w:numPr>
              <w:adjustRightInd w:val="0"/>
              <w:snapToGrid w:val="0"/>
              <w:ind w:left="329" w:hanging="28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Pr>
                <w:rFonts w:ascii="Times New Roman" w:hAnsi="Times New Roman" w:cs="Times New Roman"/>
                <w:color w:val="000000"/>
                <w:sz w:val="20"/>
              </w:rPr>
              <w:t>"The Society may engage in some advocacy and other related activities, and the promotion ought to be excellent as well."</w:t>
            </w:r>
          </w:p>
          <w:p w14:paraId="0A17039A" w14:textId="77777777" w:rsidR="00070F1C" w:rsidRDefault="00694E16">
            <w:pPr>
              <w:numPr>
                <w:ilvl w:val="0"/>
                <w:numId w:val="14"/>
              </w:numPr>
              <w:adjustRightInd w:val="0"/>
              <w:snapToGrid w:val="0"/>
              <w:ind w:left="329" w:hanging="28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Pr>
                <w:rFonts w:ascii="Times New Roman" w:hAnsi="Times New Roman" w:cs="Times New Roman"/>
                <w:color w:val="000000"/>
                <w:sz w:val="20"/>
              </w:rPr>
              <w:t>"There are specialized societies that promote what is best, and the society can undoubtedly impact its distribution and promotion."</w:t>
            </w:r>
          </w:p>
          <w:p w14:paraId="2FF1E4CB" w14:textId="77777777" w:rsidR="00070F1C" w:rsidRDefault="00694E16">
            <w:pPr>
              <w:numPr>
                <w:ilvl w:val="0"/>
                <w:numId w:val="14"/>
              </w:numPr>
              <w:adjustRightInd w:val="0"/>
              <w:snapToGrid w:val="0"/>
              <w:ind w:left="329" w:hanging="28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Pr>
                <w:rFonts w:ascii="Times New Roman" w:hAnsi="Times New Roman" w:cs="Times New Roman"/>
                <w:color w:val="000000"/>
                <w:sz w:val="20"/>
              </w:rPr>
              <w:lastRenderedPageBreak/>
              <w:t>"To promote Chinese medicine, we must first go from the discipline specialty to pediatrics."</w:t>
            </w:r>
          </w:p>
          <w:p w14:paraId="6DE2FBE9" w14:textId="77777777" w:rsidR="00070F1C" w:rsidRDefault="00694E16">
            <w:pPr>
              <w:numPr>
                <w:ilvl w:val="0"/>
                <w:numId w:val="14"/>
              </w:numPr>
              <w:adjustRightInd w:val="0"/>
              <w:snapToGrid w:val="0"/>
              <w:ind w:left="329" w:hanging="28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Pr>
                <w:rFonts w:ascii="Times New Roman" w:hAnsi="Times New Roman" w:cs="Times New Roman"/>
                <w:color w:val="000000"/>
                <w:sz w:val="20"/>
              </w:rPr>
              <w:t>"Our medical society may continually advocate for academic advancement."</w:t>
            </w:r>
          </w:p>
          <w:p w14:paraId="37E71461" w14:textId="77777777" w:rsidR="00070F1C" w:rsidRDefault="00694E16">
            <w:pPr>
              <w:numPr>
                <w:ilvl w:val="0"/>
                <w:numId w:val="14"/>
              </w:numPr>
              <w:adjustRightInd w:val="0"/>
              <w:snapToGrid w:val="0"/>
              <w:ind w:left="329" w:hanging="28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Pr>
                <w:rFonts w:ascii="Times New Roman" w:hAnsi="Times New Roman" w:cs="Times New Roman"/>
                <w:color w:val="000000"/>
                <w:sz w:val="20"/>
              </w:rPr>
              <w:t xml:space="preserve">"I believe we can promote our academic specialty with the help of our </w:t>
            </w:r>
            <w:proofErr w:type="gramStart"/>
            <w:r>
              <w:rPr>
                <w:rFonts w:ascii="Times New Roman" w:hAnsi="Times New Roman" w:cs="Times New Roman"/>
                <w:color w:val="000000"/>
                <w:sz w:val="20"/>
              </w:rPr>
              <w:t>association's</w:t>
            </w:r>
            <w:proofErr w:type="gramEnd"/>
            <w:r>
              <w:rPr>
                <w:rFonts w:ascii="Times New Roman" w:hAnsi="Times New Roman" w:cs="Times New Roman"/>
                <w:color w:val="000000"/>
                <w:sz w:val="20"/>
              </w:rPr>
              <w:t xml:space="preserve"> and n</w:t>
            </w:r>
            <w:r>
              <w:rPr>
                <w:rFonts w:ascii="Times New Roman" w:hAnsi="Times New Roman" w:cs="Times New Roman"/>
                <w:color w:val="000000"/>
                <w:sz w:val="20"/>
              </w:rPr>
              <w:t>ational support."</w:t>
            </w:r>
          </w:p>
          <w:p w14:paraId="37059518" w14:textId="77777777" w:rsidR="00070F1C" w:rsidRDefault="00694E16">
            <w:pPr>
              <w:numPr>
                <w:ilvl w:val="0"/>
                <w:numId w:val="14"/>
              </w:numPr>
              <w:adjustRightInd w:val="0"/>
              <w:snapToGrid w:val="0"/>
              <w:ind w:left="329" w:hanging="28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Pr>
                <w:rFonts w:ascii="Times New Roman" w:hAnsi="Times New Roman" w:cs="Times New Roman"/>
                <w:color w:val="000000"/>
                <w:sz w:val="20"/>
              </w:rPr>
              <w:t>"Pediatric branch or pharmacy meetings are more authoritative since the Chinese Medical Association is pushing for these statements to be strong, and when they promote the statements, clinicians will be more likely to accept them."</w:t>
            </w:r>
          </w:p>
          <w:p w14:paraId="6C359AF9" w14:textId="77777777" w:rsidR="00070F1C" w:rsidRDefault="00694E16">
            <w:pPr>
              <w:numPr>
                <w:ilvl w:val="0"/>
                <w:numId w:val="14"/>
              </w:numPr>
              <w:adjustRightInd w:val="0"/>
              <w:snapToGrid w:val="0"/>
              <w:ind w:left="329" w:hanging="28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Pr>
                <w:rFonts w:ascii="Times New Roman" w:hAnsi="Times New Roman" w:cs="Times New Roman"/>
                <w:color w:val="000000"/>
                <w:sz w:val="20"/>
              </w:rPr>
              <w:t>"The e</w:t>
            </w:r>
            <w:r>
              <w:rPr>
                <w:rFonts w:ascii="Times New Roman" w:hAnsi="Times New Roman" w:cs="Times New Roman"/>
                <w:color w:val="000000"/>
                <w:sz w:val="20"/>
              </w:rPr>
              <w:t>ffect of doctors may be noticeable if it comes from the medical association or these physician associations."</w:t>
            </w:r>
          </w:p>
          <w:p w14:paraId="5F8739D1" w14:textId="77777777" w:rsidR="00070F1C" w:rsidRDefault="00694E16">
            <w:pPr>
              <w:numPr>
                <w:ilvl w:val="0"/>
                <w:numId w:val="14"/>
              </w:numPr>
              <w:adjustRightInd w:val="0"/>
              <w:snapToGrid w:val="0"/>
              <w:ind w:left="329" w:hanging="28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Pr>
                <w:rFonts w:ascii="Times New Roman" w:hAnsi="Times New Roman" w:cs="Times New Roman"/>
                <w:color w:val="000000"/>
                <w:sz w:val="20"/>
              </w:rPr>
              <w:t>"Physicians are expected to understand new norms or guidelines, and physician associations lead or promote them."</w:t>
            </w:r>
          </w:p>
          <w:p w14:paraId="61C1EE66" w14:textId="77777777" w:rsidR="00070F1C" w:rsidRDefault="00694E16">
            <w:pPr>
              <w:numPr>
                <w:ilvl w:val="0"/>
                <w:numId w:val="14"/>
              </w:numPr>
              <w:adjustRightInd w:val="0"/>
              <w:snapToGrid w:val="0"/>
              <w:ind w:left="329" w:hanging="28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Pr>
                <w:rFonts w:ascii="Times New Roman" w:hAnsi="Times New Roman" w:cs="Times New Roman"/>
                <w:color w:val="000000"/>
                <w:sz w:val="20"/>
              </w:rPr>
              <w:t>"Medical societies, like the Soc</w:t>
            </w:r>
            <w:r>
              <w:rPr>
                <w:rFonts w:ascii="Times New Roman" w:hAnsi="Times New Roman" w:cs="Times New Roman"/>
                <w:color w:val="000000"/>
                <w:sz w:val="20"/>
              </w:rPr>
              <w:t>iety of Pediatric Social Medicine, need to promote themselves, and so do other academic groups. They should do this together."</w:t>
            </w:r>
          </w:p>
          <w:p w14:paraId="67E3B956" w14:textId="77777777" w:rsidR="00070F1C" w:rsidRDefault="00694E16">
            <w:pPr>
              <w:numPr>
                <w:ilvl w:val="0"/>
                <w:numId w:val="14"/>
              </w:numPr>
              <w:adjustRightInd w:val="0"/>
              <w:snapToGrid w:val="0"/>
              <w:ind w:left="329" w:hanging="28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Pr>
                <w:rFonts w:ascii="Times New Roman" w:hAnsi="Times New Roman" w:cs="Times New Roman"/>
                <w:color w:val="000000"/>
                <w:sz w:val="20"/>
              </w:rPr>
              <w:t>"The medical association is more reasonable and appropriate than the pharmacy association because the pharmacy is still on the ma</w:t>
            </w:r>
            <w:r>
              <w:rPr>
                <w:rFonts w:ascii="Times New Roman" w:hAnsi="Times New Roman" w:cs="Times New Roman"/>
                <w:color w:val="000000"/>
                <w:sz w:val="20"/>
              </w:rPr>
              <w:t xml:space="preserve">nagement side of the content, and the operation and evaluation of clinical doctors are more conduct-based, so the medical association of a promotion should be a very beneficial aspect." </w:t>
            </w:r>
          </w:p>
          <w:p w14:paraId="264A02DE" w14:textId="77777777" w:rsidR="00070F1C" w:rsidRDefault="00694E16">
            <w:pPr>
              <w:numPr>
                <w:ilvl w:val="0"/>
                <w:numId w:val="14"/>
              </w:numPr>
              <w:adjustRightInd w:val="0"/>
              <w:snapToGrid w:val="0"/>
              <w:ind w:left="329" w:hanging="28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Pr>
                <w:rFonts w:ascii="Times New Roman" w:hAnsi="Times New Roman" w:cs="Times New Roman"/>
                <w:color w:val="000000"/>
                <w:sz w:val="20"/>
              </w:rPr>
              <w:t xml:space="preserve"> "Our society can encourage the use of guidelines because their main </w:t>
            </w:r>
            <w:r>
              <w:rPr>
                <w:rFonts w:ascii="Times New Roman" w:hAnsi="Times New Roman" w:cs="Times New Roman"/>
                <w:color w:val="000000"/>
                <w:sz w:val="20"/>
              </w:rPr>
              <w:t>purpose is to control clinicians' behavior, such as primary care doctors at all levels, and they often participate in different academic activities."</w:t>
            </w:r>
          </w:p>
        </w:tc>
      </w:tr>
      <w:tr w:rsidR="00070F1C" w14:paraId="58807DA4" w14:textId="77777777" w:rsidTr="00070F1C">
        <w:trPr>
          <w:trHeight w:val="20"/>
        </w:trPr>
        <w:tc>
          <w:tcPr>
            <w:cnfStyle w:val="001000000000" w:firstRow="0" w:lastRow="0" w:firstColumn="1" w:lastColumn="0" w:oddVBand="0" w:evenVBand="0" w:oddHBand="0" w:evenHBand="0" w:firstRowFirstColumn="0" w:firstRowLastColumn="0" w:lastRowFirstColumn="0" w:lastRowLastColumn="0"/>
            <w:tcW w:w="550" w:type="pct"/>
            <w:vMerge/>
            <w:noWrap/>
            <w:vAlign w:val="center"/>
          </w:tcPr>
          <w:p w14:paraId="01E4C7E0" w14:textId="77777777" w:rsidR="00070F1C" w:rsidRDefault="00070F1C">
            <w:pPr>
              <w:adjustRightInd w:val="0"/>
              <w:snapToGrid w:val="0"/>
              <w:rPr>
                <w:rFonts w:ascii="Times New Roman" w:hAnsi="Times New Roman" w:cs="Times New Roman"/>
                <w:b w:val="0"/>
                <w:bCs w:val="0"/>
                <w:color w:val="000000"/>
                <w:sz w:val="20"/>
              </w:rPr>
            </w:pPr>
          </w:p>
        </w:tc>
        <w:tc>
          <w:tcPr>
            <w:tcW w:w="601" w:type="pct"/>
            <w:noWrap/>
            <w:vAlign w:val="center"/>
          </w:tcPr>
          <w:p w14:paraId="40D48B6F" w14:textId="77777777" w:rsidR="00070F1C" w:rsidRDefault="00694E16">
            <w:pPr>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Pr>
                <w:rFonts w:ascii="Times New Roman" w:hAnsi="Times New Roman" w:cs="Times New Roman"/>
                <w:color w:val="000000"/>
                <w:sz w:val="20"/>
              </w:rPr>
              <w:t>A promotion by medical associations</w:t>
            </w:r>
          </w:p>
        </w:tc>
        <w:tc>
          <w:tcPr>
            <w:tcW w:w="3849" w:type="pct"/>
            <w:noWrap/>
            <w:vAlign w:val="center"/>
          </w:tcPr>
          <w:p w14:paraId="34F5E5DF" w14:textId="77777777" w:rsidR="00070F1C" w:rsidRDefault="00694E16">
            <w:pPr>
              <w:numPr>
                <w:ilvl w:val="0"/>
                <w:numId w:val="15"/>
              </w:numPr>
              <w:adjustRightInd w:val="0"/>
              <w:snapToGrid w:val="0"/>
              <w:ind w:left="329" w:hanging="28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Pr>
                <w:rFonts w:ascii="Times New Roman" w:hAnsi="Times New Roman" w:cs="Times New Roman"/>
                <w:color w:val="000000"/>
                <w:sz w:val="20"/>
              </w:rPr>
              <w:t xml:space="preserve">"Similar to using the three-tier vertical management </w:t>
            </w:r>
            <w:r>
              <w:rPr>
                <w:rFonts w:ascii="Times New Roman" w:hAnsi="Times New Roman" w:cs="Times New Roman"/>
                <w:color w:val="000000"/>
                <w:sz w:val="20"/>
              </w:rPr>
              <w:t>structure of medical treatment combinations, which facilitates the management and supervises performance."</w:t>
            </w:r>
          </w:p>
        </w:tc>
      </w:tr>
      <w:tr w:rsidR="00070F1C" w14:paraId="5A36BA0C" w14:textId="77777777" w:rsidTr="00070F1C">
        <w:trPr>
          <w:trHeight w:val="20"/>
        </w:trPr>
        <w:tc>
          <w:tcPr>
            <w:cnfStyle w:val="001000000000" w:firstRow="0" w:lastRow="0" w:firstColumn="1" w:lastColumn="0" w:oddVBand="0" w:evenVBand="0" w:oddHBand="0" w:evenHBand="0" w:firstRowFirstColumn="0" w:firstRowLastColumn="0" w:lastRowFirstColumn="0" w:lastRowLastColumn="0"/>
            <w:tcW w:w="550" w:type="pct"/>
            <w:noWrap/>
            <w:vAlign w:val="center"/>
          </w:tcPr>
          <w:p w14:paraId="5460F06B" w14:textId="77777777" w:rsidR="00070F1C" w:rsidRDefault="00694E16">
            <w:pPr>
              <w:adjustRightInd w:val="0"/>
              <w:snapToGrid w:val="0"/>
              <w:rPr>
                <w:rFonts w:ascii="Times New Roman" w:hAnsi="Times New Roman" w:cs="Times New Roman"/>
                <w:b w:val="0"/>
                <w:bCs w:val="0"/>
                <w:color w:val="000000"/>
                <w:sz w:val="20"/>
              </w:rPr>
            </w:pPr>
            <w:r>
              <w:rPr>
                <w:rFonts w:ascii="Times New Roman" w:hAnsi="Times New Roman" w:cs="Times New Roman"/>
                <w:color w:val="000000"/>
                <w:sz w:val="20"/>
              </w:rPr>
              <w:t>Culture</w:t>
            </w:r>
          </w:p>
        </w:tc>
        <w:tc>
          <w:tcPr>
            <w:tcW w:w="601" w:type="pct"/>
            <w:noWrap/>
            <w:vAlign w:val="center"/>
          </w:tcPr>
          <w:p w14:paraId="25F40BAB" w14:textId="77777777" w:rsidR="00070F1C" w:rsidRDefault="00694E16">
            <w:pPr>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Pr>
                <w:rFonts w:ascii="Times New Roman" w:hAnsi="Times New Roman" w:cs="Times New Roman"/>
                <w:color w:val="000000"/>
                <w:sz w:val="20"/>
              </w:rPr>
              <w:t>Cultural alignment with the hospital</w:t>
            </w:r>
          </w:p>
        </w:tc>
        <w:tc>
          <w:tcPr>
            <w:tcW w:w="3849" w:type="pct"/>
            <w:noWrap/>
            <w:vAlign w:val="center"/>
          </w:tcPr>
          <w:p w14:paraId="1E706DF3" w14:textId="77777777" w:rsidR="00070F1C" w:rsidRDefault="00694E16">
            <w:pPr>
              <w:numPr>
                <w:ilvl w:val="0"/>
                <w:numId w:val="16"/>
              </w:numPr>
              <w:adjustRightInd w:val="0"/>
              <w:snapToGrid w:val="0"/>
              <w:ind w:left="329" w:hanging="28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Pr>
                <w:rFonts w:ascii="Times New Roman" w:hAnsi="Times New Roman" w:cs="Times New Roman"/>
                <w:color w:val="000000"/>
                <w:sz w:val="20"/>
              </w:rPr>
              <w:t xml:space="preserve">"Alignment with organizational values." </w:t>
            </w:r>
          </w:p>
        </w:tc>
      </w:tr>
      <w:tr w:rsidR="00070F1C" w14:paraId="3ADFF52F" w14:textId="77777777" w:rsidTr="00070F1C">
        <w:trPr>
          <w:trHeight w:val="20"/>
        </w:trPr>
        <w:tc>
          <w:tcPr>
            <w:cnfStyle w:val="001000000000" w:firstRow="0" w:lastRow="0" w:firstColumn="1" w:lastColumn="0" w:oddVBand="0" w:evenVBand="0" w:oddHBand="0" w:evenHBand="0" w:firstRowFirstColumn="0" w:firstRowLastColumn="0" w:lastRowFirstColumn="0" w:lastRowLastColumn="0"/>
            <w:tcW w:w="550" w:type="pct"/>
            <w:vMerge w:val="restart"/>
            <w:noWrap/>
            <w:vAlign w:val="center"/>
          </w:tcPr>
          <w:p w14:paraId="008C5619" w14:textId="77777777" w:rsidR="00070F1C" w:rsidRDefault="00694E16">
            <w:pPr>
              <w:adjustRightInd w:val="0"/>
              <w:snapToGrid w:val="0"/>
              <w:rPr>
                <w:rFonts w:ascii="Times New Roman" w:hAnsi="Times New Roman" w:cs="Times New Roman"/>
                <w:b w:val="0"/>
                <w:bCs w:val="0"/>
                <w:color w:val="000000"/>
                <w:sz w:val="20"/>
              </w:rPr>
            </w:pPr>
            <w:r>
              <w:rPr>
                <w:rFonts w:ascii="Times New Roman" w:hAnsi="Times New Roman" w:cs="Times New Roman"/>
                <w:color w:val="000000"/>
                <w:sz w:val="20"/>
              </w:rPr>
              <w:t xml:space="preserve">Implementation Climate </w:t>
            </w:r>
            <w:r>
              <w:rPr>
                <w:rFonts w:ascii="Times New Roman" w:hAnsi="Times New Roman" w:cs="Times New Roman"/>
                <w:color w:val="000000"/>
                <w:sz w:val="20"/>
              </w:rPr>
              <w:tab/>
            </w:r>
          </w:p>
        </w:tc>
        <w:tc>
          <w:tcPr>
            <w:tcW w:w="601" w:type="pct"/>
            <w:noWrap/>
            <w:vAlign w:val="center"/>
          </w:tcPr>
          <w:p w14:paraId="22CFBA9A" w14:textId="77777777" w:rsidR="00070F1C" w:rsidRDefault="00694E16">
            <w:pPr>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Pr>
                <w:rFonts w:ascii="Times New Roman" w:hAnsi="Times New Roman" w:cs="Times New Roman"/>
                <w:color w:val="000000"/>
                <w:sz w:val="20"/>
              </w:rPr>
              <w:t>High urgency</w:t>
            </w:r>
          </w:p>
        </w:tc>
        <w:tc>
          <w:tcPr>
            <w:tcW w:w="3849" w:type="pct"/>
            <w:noWrap/>
            <w:vAlign w:val="center"/>
          </w:tcPr>
          <w:p w14:paraId="16365E4C" w14:textId="77777777" w:rsidR="00070F1C" w:rsidRDefault="00694E16">
            <w:pPr>
              <w:numPr>
                <w:ilvl w:val="0"/>
                <w:numId w:val="17"/>
              </w:numPr>
              <w:adjustRightInd w:val="0"/>
              <w:snapToGrid w:val="0"/>
              <w:ind w:left="329" w:hanging="28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Pr>
                <w:rFonts w:ascii="Times New Roman" w:hAnsi="Times New Roman" w:cs="Times New Roman"/>
                <w:color w:val="000000"/>
                <w:sz w:val="20"/>
              </w:rPr>
              <w:t xml:space="preserve">"Even though I've </w:t>
            </w:r>
            <w:r>
              <w:rPr>
                <w:rFonts w:ascii="Times New Roman" w:hAnsi="Times New Roman" w:cs="Times New Roman"/>
                <w:color w:val="000000"/>
                <w:sz w:val="20"/>
              </w:rPr>
              <w:t>been a pediatrician for a long time, I need this right away because there aren't enough drugs for kids on the market right now."</w:t>
            </w:r>
          </w:p>
          <w:p w14:paraId="3ECC3900" w14:textId="77777777" w:rsidR="00070F1C" w:rsidRDefault="00694E16">
            <w:pPr>
              <w:numPr>
                <w:ilvl w:val="0"/>
                <w:numId w:val="17"/>
              </w:numPr>
              <w:adjustRightInd w:val="0"/>
              <w:snapToGrid w:val="0"/>
              <w:ind w:left="329" w:hanging="28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Pr>
                <w:rFonts w:ascii="Times New Roman" w:hAnsi="Times New Roman" w:cs="Times New Roman"/>
                <w:color w:val="000000"/>
                <w:sz w:val="20"/>
              </w:rPr>
              <w:t xml:space="preserve">"Management of pediatric off-label usage of medications is urgently needed because parents occasionally inquire about the </w:t>
            </w:r>
            <w:r>
              <w:rPr>
                <w:rFonts w:ascii="Times New Roman" w:hAnsi="Times New Roman" w:cs="Times New Roman"/>
                <w:color w:val="000000"/>
                <w:sz w:val="20"/>
              </w:rPr>
              <w:t>specifics."</w:t>
            </w:r>
          </w:p>
          <w:p w14:paraId="3BB39DB6" w14:textId="77777777" w:rsidR="00070F1C" w:rsidRDefault="00694E16">
            <w:pPr>
              <w:numPr>
                <w:ilvl w:val="0"/>
                <w:numId w:val="17"/>
              </w:numPr>
              <w:adjustRightInd w:val="0"/>
              <w:snapToGrid w:val="0"/>
              <w:ind w:left="329" w:hanging="28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Pr>
                <w:rFonts w:ascii="Times New Roman" w:hAnsi="Times New Roman" w:cs="Times New Roman"/>
                <w:color w:val="000000"/>
                <w:sz w:val="20"/>
              </w:rPr>
              <w:t>"Medical personnel is greatly needed, i.e., we require this guideline to address the issues in our line of work."</w:t>
            </w:r>
          </w:p>
          <w:p w14:paraId="74B63611" w14:textId="77777777" w:rsidR="00070F1C" w:rsidRDefault="00694E16">
            <w:pPr>
              <w:numPr>
                <w:ilvl w:val="0"/>
                <w:numId w:val="17"/>
              </w:numPr>
              <w:adjustRightInd w:val="0"/>
              <w:snapToGrid w:val="0"/>
              <w:ind w:left="329" w:hanging="28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Pr>
                <w:rFonts w:ascii="Times New Roman" w:hAnsi="Times New Roman" w:cs="Times New Roman"/>
                <w:color w:val="000000"/>
                <w:sz w:val="20"/>
              </w:rPr>
              <w:t>"Such a system, including interface with the medical care system in hospitals, is now urgently needed."</w:t>
            </w:r>
          </w:p>
          <w:p w14:paraId="0D451A0C" w14:textId="77777777" w:rsidR="00070F1C" w:rsidRDefault="00694E16">
            <w:pPr>
              <w:numPr>
                <w:ilvl w:val="0"/>
                <w:numId w:val="17"/>
              </w:numPr>
              <w:adjustRightInd w:val="0"/>
              <w:snapToGrid w:val="0"/>
              <w:ind w:left="329" w:hanging="28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Pr>
                <w:rFonts w:ascii="Times New Roman" w:hAnsi="Times New Roman" w:cs="Times New Roman"/>
                <w:color w:val="000000"/>
                <w:sz w:val="20"/>
              </w:rPr>
              <w:t>"The management of childre</w:t>
            </w:r>
            <w:r>
              <w:rPr>
                <w:rFonts w:ascii="Times New Roman" w:hAnsi="Times New Roman" w:cs="Times New Roman"/>
                <w:color w:val="000000"/>
                <w:sz w:val="20"/>
              </w:rPr>
              <w:t xml:space="preserve">n's off-label drug usage is still a necessity." </w:t>
            </w:r>
          </w:p>
          <w:p w14:paraId="2F04F92E" w14:textId="77777777" w:rsidR="00070F1C" w:rsidRDefault="00694E16">
            <w:pPr>
              <w:numPr>
                <w:ilvl w:val="0"/>
                <w:numId w:val="17"/>
              </w:numPr>
              <w:adjustRightInd w:val="0"/>
              <w:snapToGrid w:val="0"/>
              <w:ind w:left="329" w:hanging="28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Pr>
                <w:rFonts w:ascii="Times New Roman" w:hAnsi="Times New Roman" w:cs="Times New Roman"/>
                <w:color w:val="000000"/>
                <w:sz w:val="20"/>
              </w:rPr>
              <w:t>"We want to accomplish this kind of work, and then the equivalent is to serve kids a logical use of drug safety, which is something that both professional and technical employees look forward to very much."</w:t>
            </w:r>
          </w:p>
          <w:p w14:paraId="6CD823BD" w14:textId="77777777" w:rsidR="00070F1C" w:rsidRDefault="00694E16">
            <w:pPr>
              <w:numPr>
                <w:ilvl w:val="0"/>
                <w:numId w:val="17"/>
              </w:numPr>
              <w:adjustRightInd w:val="0"/>
              <w:snapToGrid w:val="0"/>
              <w:ind w:left="329" w:hanging="28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Pr>
                <w:rFonts w:ascii="Times New Roman" w:hAnsi="Times New Roman" w:cs="Times New Roman"/>
                <w:color w:val="000000"/>
                <w:sz w:val="20"/>
              </w:rPr>
              <w:t>"The guide is the urgent need, at least as far as stating that there is currently a loophole, as we need to close the gap."</w:t>
            </w:r>
          </w:p>
        </w:tc>
      </w:tr>
      <w:tr w:rsidR="00070F1C" w14:paraId="458FA71B" w14:textId="77777777" w:rsidTr="00070F1C">
        <w:trPr>
          <w:trHeight w:val="20"/>
        </w:trPr>
        <w:tc>
          <w:tcPr>
            <w:cnfStyle w:val="001000000000" w:firstRow="0" w:lastRow="0" w:firstColumn="1" w:lastColumn="0" w:oddVBand="0" w:evenVBand="0" w:oddHBand="0" w:evenHBand="0" w:firstRowFirstColumn="0" w:firstRowLastColumn="0" w:lastRowFirstColumn="0" w:lastRowLastColumn="0"/>
            <w:tcW w:w="550" w:type="pct"/>
            <w:vMerge/>
            <w:noWrap/>
            <w:vAlign w:val="center"/>
          </w:tcPr>
          <w:p w14:paraId="3CCDD8BA" w14:textId="77777777" w:rsidR="00070F1C" w:rsidRDefault="00070F1C">
            <w:pPr>
              <w:adjustRightInd w:val="0"/>
              <w:snapToGrid w:val="0"/>
              <w:rPr>
                <w:rFonts w:ascii="Times New Roman" w:hAnsi="Times New Roman" w:cs="Times New Roman"/>
                <w:b w:val="0"/>
                <w:bCs w:val="0"/>
                <w:color w:val="000000"/>
                <w:sz w:val="20"/>
              </w:rPr>
            </w:pPr>
          </w:p>
        </w:tc>
        <w:tc>
          <w:tcPr>
            <w:tcW w:w="601" w:type="pct"/>
            <w:noWrap/>
            <w:vAlign w:val="center"/>
          </w:tcPr>
          <w:p w14:paraId="40002A71" w14:textId="77777777" w:rsidR="00070F1C" w:rsidRDefault="00694E16">
            <w:pPr>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Pr>
                <w:rFonts w:ascii="Times New Roman" w:hAnsi="Times New Roman" w:cs="Times New Roman"/>
                <w:color w:val="000000"/>
                <w:sz w:val="20"/>
              </w:rPr>
              <w:t>Fitting firmly with the hospital's management</w:t>
            </w:r>
          </w:p>
        </w:tc>
        <w:tc>
          <w:tcPr>
            <w:tcW w:w="3849" w:type="pct"/>
            <w:noWrap/>
            <w:vAlign w:val="center"/>
          </w:tcPr>
          <w:p w14:paraId="616906D8" w14:textId="77777777" w:rsidR="00070F1C" w:rsidRDefault="00694E16">
            <w:pPr>
              <w:numPr>
                <w:ilvl w:val="0"/>
                <w:numId w:val="18"/>
              </w:numPr>
              <w:adjustRightInd w:val="0"/>
              <w:snapToGrid w:val="0"/>
              <w:ind w:left="329" w:hanging="28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Pr>
                <w:rFonts w:ascii="Times New Roman" w:hAnsi="Times New Roman" w:cs="Times New Roman"/>
                <w:color w:val="000000"/>
                <w:sz w:val="20"/>
              </w:rPr>
              <w:t xml:space="preserve">"The guidelines are more suited to the hospital's existing management of </w:t>
            </w:r>
            <w:r>
              <w:rPr>
                <w:rFonts w:ascii="Times New Roman" w:hAnsi="Times New Roman" w:cs="Times New Roman"/>
                <w:color w:val="000000"/>
                <w:sz w:val="20"/>
              </w:rPr>
              <w:t>children's off-label drug usage."</w:t>
            </w:r>
          </w:p>
          <w:p w14:paraId="1538657D" w14:textId="77777777" w:rsidR="00070F1C" w:rsidRDefault="00694E16">
            <w:pPr>
              <w:numPr>
                <w:ilvl w:val="0"/>
                <w:numId w:val="18"/>
              </w:numPr>
              <w:adjustRightInd w:val="0"/>
              <w:snapToGrid w:val="0"/>
              <w:ind w:left="329" w:hanging="28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Pr>
                <w:rFonts w:ascii="Times New Roman" w:hAnsi="Times New Roman" w:cs="Times New Roman"/>
                <w:color w:val="000000"/>
                <w:sz w:val="20"/>
              </w:rPr>
              <w:t>"All parts of leadership values are a fit because our current method is also more consistent with the guideline."</w:t>
            </w:r>
          </w:p>
          <w:p w14:paraId="2F9A17CC" w14:textId="77777777" w:rsidR="00070F1C" w:rsidRDefault="00694E16">
            <w:pPr>
              <w:numPr>
                <w:ilvl w:val="0"/>
                <w:numId w:val="18"/>
              </w:numPr>
              <w:adjustRightInd w:val="0"/>
              <w:snapToGrid w:val="0"/>
              <w:ind w:left="329" w:hanging="28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Pr>
                <w:rFonts w:ascii="Times New Roman" w:hAnsi="Times New Roman" w:cs="Times New Roman"/>
                <w:color w:val="000000"/>
                <w:sz w:val="20"/>
              </w:rPr>
              <w:t>"The current workflow and practices are still largely consistent with this guideline."</w:t>
            </w:r>
          </w:p>
        </w:tc>
      </w:tr>
      <w:tr w:rsidR="00070F1C" w14:paraId="349A6806" w14:textId="77777777" w:rsidTr="00070F1C">
        <w:trPr>
          <w:trHeight w:val="20"/>
        </w:trPr>
        <w:tc>
          <w:tcPr>
            <w:cnfStyle w:val="001000000000" w:firstRow="0" w:lastRow="0" w:firstColumn="1" w:lastColumn="0" w:oddVBand="0" w:evenVBand="0" w:oddHBand="0" w:evenHBand="0" w:firstRowFirstColumn="0" w:firstRowLastColumn="0" w:lastRowFirstColumn="0" w:lastRowLastColumn="0"/>
            <w:tcW w:w="550" w:type="pct"/>
            <w:vMerge/>
            <w:noWrap/>
            <w:vAlign w:val="center"/>
          </w:tcPr>
          <w:p w14:paraId="330A80EA" w14:textId="77777777" w:rsidR="00070F1C" w:rsidRDefault="00070F1C">
            <w:pPr>
              <w:adjustRightInd w:val="0"/>
              <w:snapToGrid w:val="0"/>
              <w:rPr>
                <w:rFonts w:ascii="Times New Roman" w:hAnsi="Times New Roman" w:cs="Times New Roman"/>
                <w:b w:val="0"/>
                <w:bCs w:val="0"/>
                <w:color w:val="000000"/>
                <w:sz w:val="20"/>
              </w:rPr>
            </w:pPr>
          </w:p>
        </w:tc>
        <w:tc>
          <w:tcPr>
            <w:tcW w:w="601" w:type="pct"/>
            <w:noWrap/>
            <w:vAlign w:val="center"/>
          </w:tcPr>
          <w:p w14:paraId="35005D23" w14:textId="77777777" w:rsidR="00070F1C" w:rsidRDefault="00694E16">
            <w:pPr>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Pr>
                <w:rFonts w:ascii="Times New Roman" w:hAnsi="Times New Roman" w:cs="Times New Roman"/>
                <w:color w:val="000000"/>
                <w:sz w:val="20"/>
              </w:rPr>
              <w:t>Availability of punishments</w:t>
            </w:r>
          </w:p>
        </w:tc>
        <w:tc>
          <w:tcPr>
            <w:tcW w:w="3849" w:type="pct"/>
            <w:noWrap/>
            <w:vAlign w:val="center"/>
          </w:tcPr>
          <w:p w14:paraId="6A01D02B" w14:textId="77777777" w:rsidR="00070F1C" w:rsidRDefault="00694E16">
            <w:pPr>
              <w:numPr>
                <w:ilvl w:val="0"/>
                <w:numId w:val="19"/>
              </w:numPr>
              <w:adjustRightInd w:val="0"/>
              <w:snapToGrid w:val="0"/>
              <w:ind w:left="329" w:hanging="28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Pr>
                <w:rFonts w:ascii="Times New Roman" w:hAnsi="Times New Roman" w:cs="Times New Roman"/>
                <w:color w:val="000000"/>
                <w:sz w:val="20"/>
              </w:rPr>
              <w:t>"Drug usage that is unreasonable off-label is subject to punishment."</w:t>
            </w:r>
          </w:p>
          <w:p w14:paraId="629BF442" w14:textId="77777777" w:rsidR="00070F1C" w:rsidRDefault="00694E16">
            <w:pPr>
              <w:numPr>
                <w:ilvl w:val="0"/>
                <w:numId w:val="19"/>
              </w:numPr>
              <w:adjustRightInd w:val="0"/>
              <w:snapToGrid w:val="0"/>
              <w:ind w:left="329" w:hanging="28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Pr>
                <w:rFonts w:ascii="Times New Roman" w:hAnsi="Times New Roman" w:cs="Times New Roman"/>
                <w:color w:val="000000"/>
                <w:sz w:val="20"/>
              </w:rPr>
              <w:t>"Only the off-label medications falling within the catalog's scope are appropriate in prescription evaluation, and those outside are considered some other pun</w:t>
            </w:r>
            <w:r>
              <w:rPr>
                <w:rFonts w:ascii="Times New Roman" w:hAnsi="Times New Roman" w:cs="Times New Roman"/>
                <w:color w:val="000000"/>
                <w:sz w:val="20"/>
              </w:rPr>
              <w:t>ishment."</w:t>
            </w:r>
          </w:p>
          <w:p w14:paraId="13F684BC" w14:textId="77777777" w:rsidR="00070F1C" w:rsidRDefault="00694E16">
            <w:pPr>
              <w:numPr>
                <w:ilvl w:val="0"/>
                <w:numId w:val="19"/>
              </w:numPr>
              <w:adjustRightInd w:val="0"/>
              <w:snapToGrid w:val="0"/>
              <w:ind w:left="329" w:hanging="28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Pr>
                <w:rFonts w:ascii="Times New Roman" w:hAnsi="Times New Roman" w:cs="Times New Roman"/>
                <w:color w:val="000000"/>
                <w:sz w:val="20"/>
              </w:rPr>
              <w:lastRenderedPageBreak/>
              <w:t>"We will include such off-label drugs considered unreasonable in the control of medical quality."</w:t>
            </w:r>
          </w:p>
          <w:p w14:paraId="734EE454" w14:textId="77777777" w:rsidR="00070F1C" w:rsidRDefault="00694E16">
            <w:pPr>
              <w:numPr>
                <w:ilvl w:val="0"/>
                <w:numId w:val="19"/>
              </w:numPr>
              <w:adjustRightInd w:val="0"/>
              <w:snapToGrid w:val="0"/>
              <w:ind w:left="329" w:hanging="28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Pr>
                <w:rFonts w:ascii="Times New Roman" w:hAnsi="Times New Roman" w:cs="Times New Roman"/>
                <w:color w:val="000000"/>
                <w:sz w:val="20"/>
              </w:rPr>
              <w:t>"Currently, the penalty for managing off-label drug use is linked to prescription evaluation. If the off-label drugs are not filed, or the patient d</w:t>
            </w:r>
            <w:r>
              <w:rPr>
                <w:rFonts w:ascii="Times New Roman" w:hAnsi="Times New Roman" w:cs="Times New Roman"/>
                <w:color w:val="000000"/>
                <w:sz w:val="20"/>
              </w:rPr>
              <w:t>oes not sign the informed consent, they will be deemed unqualified once we find them in the prescription evaluation process."</w:t>
            </w:r>
          </w:p>
        </w:tc>
      </w:tr>
      <w:tr w:rsidR="00070F1C" w14:paraId="126A256D" w14:textId="77777777" w:rsidTr="00070F1C">
        <w:trPr>
          <w:trHeight w:val="20"/>
        </w:trPr>
        <w:tc>
          <w:tcPr>
            <w:cnfStyle w:val="001000000000" w:firstRow="0" w:lastRow="0" w:firstColumn="1" w:lastColumn="0" w:oddVBand="0" w:evenVBand="0" w:oddHBand="0" w:evenHBand="0" w:firstRowFirstColumn="0" w:firstRowLastColumn="0" w:lastRowFirstColumn="0" w:lastRowLastColumn="0"/>
            <w:tcW w:w="550" w:type="pct"/>
            <w:vMerge/>
            <w:noWrap/>
            <w:vAlign w:val="center"/>
          </w:tcPr>
          <w:p w14:paraId="22956B40" w14:textId="77777777" w:rsidR="00070F1C" w:rsidRDefault="00070F1C">
            <w:pPr>
              <w:adjustRightInd w:val="0"/>
              <w:snapToGrid w:val="0"/>
              <w:rPr>
                <w:rFonts w:ascii="Times New Roman" w:hAnsi="Times New Roman" w:cs="Times New Roman"/>
                <w:b w:val="0"/>
                <w:bCs w:val="0"/>
                <w:color w:val="000000"/>
                <w:sz w:val="20"/>
              </w:rPr>
            </w:pPr>
          </w:p>
        </w:tc>
        <w:tc>
          <w:tcPr>
            <w:tcW w:w="601" w:type="pct"/>
            <w:noWrap/>
            <w:vAlign w:val="center"/>
          </w:tcPr>
          <w:p w14:paraId="59402B26" w14:textId="77777777" w:rsidR="00070F1C" w:rsidRDefault="00694E16">
            <w:pPr>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Pr>
                <w:rFonts w:ascii="Times New Roman" w:hAnsi="Times New Roman" w:cs="Times New Roman"/>
                <w:color w:val="000000"/>
                <w:sz w:val="20"/>
              </w:rPr>
              <w:t>Alignment with hospital management goals</w:t>
            </w:r>
          </w:p>
        </w:tc>
        <w:tc>
          <w:tcPr>
            <w:tcW w:w="3849" w:type="pct"/>
            <w:noWrap/>
            <w:vAlign w:val="center"/>
          </w:tcPr>
          <w:p w14:paraId="0DC433CA" w14:textId="77777777" w:rsidR="00070F1C" w:rsidRDefault="00694E16">
            <w:pPr>
              <w:numPr>
                <w:ilvl w:val="0"/>
                <w:numId w:val="20"/>
              </w:numPr>
              <w:adjustRightInd w:val="0"/>
              <w:snapToGrid w:val="0"/>
              <w:ind w:left="329" w:hanging="28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Pr>
                <w:rFonts w:ascii="Times New Roman" w:hAnsi="Times New Roman" w:cs="Times New Roman"/>
                <w:color w:val="000000"/>
                <w:sz w:val="20"/>
              </w:rPr>
              <w:t>"Protecting my hospital and clinicians... protecting doctors and patients."</w:t>
            </w:r>
          </w:p>
          <w:p w14:paraId="3B037DD6" w14:textId="77777777" w:rsidR="00070F1C" w:rsidRDefault="00694E16">
            <w:pPr>
              <w:numPr>
                <w:ilvl w:val="0"/>
                <w:numId w:val="20"/>
              </w:numPr>
              <w:adjustRightInd w:val="0"/>
              <w:snapToGrid w:val="0"/>
              <w:ind w:left="329" w:hanging="28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Pr>
                <w:rFonts w:ascii="Times New Roman" w:hAnsi="Times New Roman" w:cs="Times New Roman"/>
                <w:color w:val="000000"/>
                <w:sz w:val="20"/>
              </w:rPr>
              <w:t>"Complying with the hospital's objectives to protect physicians."</w:t>
            </w:r>
          </w:p>
          <w:p w14:paraId="0FFF5017" w14:textId="77777777" w:rsidR="00070F1C" w:rsidRDefault="00694E16">
            <w:pPr>
              <w:numPr>
                <w:ilvl w:val="0"/>
                <w:numId w:val="20"/>
              </w:numPr>
              <w:adjustRightInd w:val="0"/>
              <w:snapToGrid w:val="0"/>
              <w:ind w:left="329" w:hanging="28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Pr>
                <w:rFonts w:ascii="Times New Roman" w:hAnsi="Times New Roman" w:cs="Times New Roman"/>
                <w:color w:val="000000"/>
                <w:sz w:val="20"/>
              </w:rPr>
              <w:t>"Our management's objective is to avoid the risk that gives rise to medical malpractice claims."</w:t>
            </w:r>
          </w:p>
          <w:p w14:paraId="50B0318F" w14:textId="77777777" w:rsidR="00070F1C" w:rsidRDefault="00694E16">
            <w:pPr>
              <w:numPr>
                <w:ilvl w:val="0"/>
                <w:numId w:val="20"/>
              </w:numPr>
              <w:adjustRightInd w:val="0"/>
              <w:snapToGrid w:val="0"/>
              <w:ind w:left="329" w:hanging="28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Pr>
                <w:rFonts w:ascii="Times New Roman" w:hAnsi="Times New Roman" w:cs="Times New Roman"/>
                <w:color w:val="000000"/>
                <w:sz w:val="20"/>
              </w:rPr>
              <w:t>"Staying in line with hospital objectives." (8 persons)</w:t>
            </w:r>
          </w:p>
        </w:tc>
      </w:tr>
      <w:tr w:rsidR="00070F1C" w14:paraId="585B9EEC" w14:textId="77777777" w:rsidTr="00070F1C">
        <w:trPr>
          <w:trHeight w:val="20"/>
        </w:trPr>
        <w:tc>
          <w:tcPr>
            <w:cnfStyle w:val="001000000000" w:firstRow="0" w:lastRow="0" w:firstColumn="1" w:lastColumn="0" w:oddVBand="0" w:evenVBand="0" w:oddHBand="0" w:evenHBand="0" w:firstRowFirstColumn="0" w:firstRowLastColumn="0" w:lastRowFirstColumn="0" w:lastRowLastColumn="0"/>
            <w:tcW w:w="550" w:type="pct"/>
            <w:vMerge/>
            <w:noWrap/>
            <w:vAlign w:val="center"/>
          </w:tcPr>
          <w:p w14:paraId="0D2A7E59" w14:textId="77777777" w:rsidR="00070F1C" w:rsidRDefault="00070F1C">
            <w:pPr>
              <w:adjustRightInd w:val="0"/>
              <w:snapToGrid w:val="0"/>
              <w:rPr>
                <w:rFonts w:ascii="Times New Roman" w:hAnsi="Times New Roman" w:cs="Times New Roman"/>
                <w:b w:val="0"/>
                <w:bCs w:val="0"/>
                <w:color w:val="000000"/>
                <w:sz w:val="20"/>
              </w:rPr>
            </w:pPr>
          </w:p>
        </w:tc>
        <w:tc>
          <w:tcPr>
            <w:tcW w:w="601" w:type="pct"/>
            <w:noWrap/>
            <w:vAlign w:val="center"/>
          </w:tcPr>
          <w:p w14:paraId="323DD534" w14:textId="77777777" w:rsidR="00070F1C" w:rsidRDefault="00694E16">
            <w:pPr>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Pr>
                <w:rFonts w:ascii="Times New Roman" w:hAnsi="Times New Roman" w:cs="Times New Roman"/>
                <w:color w:val="000000"/>
                <w:sz w:val="20"/>
              </w:rPr>
              <w:t>A better learning atmosphere</w:t>
            </w:r>
          </w:p>
        </w:tc>
        <w:tc>
          <w:tcPr>
            <w:tcW w:w="3849" w:type="pct"/>
            <w:noWrap/>
            <w:vAlign w:val="center"/>
          </w:tcPr>
          <w:p w14:paraId="09290090" w14:textId="77777777" w:rsidR="00070F1C" w:rsidRDefault="00694E16">
            <w:pPr>
              <w:numPr>
                <w:ilvl w:val="0"/>
                <w:numId w:val="21"/>
              </w:numPr>
              <w:adjustRightInd w:val="0"/>
              <w:snapToGrid w:val="0"/>
              <w:ind w:left="329" w:hanging="28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Pr>
                <w:rFonts w:ascii="Times New Roman" w:hAnsi="Times New Roman" w:cs="Times New Roman"/>
                <w:color w:val="000000"/>
                <w:sz w:val="20"/>
              </w:rPr>
              <w:t>"I wil</w:t>
            </w:r>
            <w:r>
              <w:rPr>
                <w:rFonts w:ascii="Times New Roman" w:hAnsi="Times New Roman" w:cs="Times New Roman"/>
                <w:color w:val="000000"/>
                <w:sz w:val="20"/>
              </w:rPr>
              <w:t>l learn about off-label use of drugs in children."</w:t>
            </w:r>
          </w:p>
          <w:p w14:paraId="05075188" w14:textId="77777777" w:rsidR="00070F1C" w:rsidRDefault="00694E16">
            <w:pPr>
              <w:numPr>
                <w:ilvl w:val="0"/>
                <w:numId w:val="21"/>
              </w:numPr>
              <w:adjustRightInd w:val="0"/>
              <w:snapToGrid w:val="0"/>
              <w:ind w:left="329" w:hanging="28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Pr>
                <w:rFonts w:ascii="Times New Roman" w:hAnsi="Times New Roman" w:cs="Times New Roman"/>
                <w:color w:val="000000"/>
                <w:sz w:val="20"/>
              </w:rPr>
              <w:t>"I will consult authoritative experts when I don't understand."</w:t>
            </w:r>
          </w:p>
          <w:p w14:paraId="04CF913F" w14:textId="77777777" w:rsidR="00070F1C" w:rsidRDefault="00694E16">
            <w:pPr>
              <w:numPr>
                <w:ilvl w:val="0"/>
                <w:numId w:val="21"/>
              </w:numPr>
              <w:adjustRightInd w:val="0"/>
              <w:snapToGrid w:val="0"/>
              <w:ind w:left="329" w:hanging="28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Pr>
                <w:rFonts w:ascii="Times New Roman" w:hAnsi="Times New Roman" w:cs="Times New Roman"/>
                <w:color w:val="000000"/>
                <w:sz w:val="20"/>
              </w:rPr>
              <w:t>"Will participate in discussions and studies."</w:t>
            </w:r>
          </w:p>
          <w:p w14:paraId="2A03D243" w14:textId="77777777" w:rsidR="00070F1C" w:rsidRDefault="00694E16">
            <w:pPr>
              <w:numPr>
                <w:ilvl w:val="0"/>
                <w:numId w:val="21"/>
              </w:numPr>
              <w:adjustRightInd w:val="0"/>
              <w:snapToGrid w:val="0"/>
              <w:ind w:left="329" w:hanging="28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Pr>
                <w:rFonts w:ascii="Times New Roman" w:hAnsi="Times New Roman" w:cs="Times New Roman"/>
                <w:color w:val="000000"/>
                <w:sz w:val="20"/>
              </w:rPr>
              <w:t>"Will research online or discuss in the department."</w:t>
            </w:r>
          </w:p>
          <w:p w14:paraId="6FA62CE7" w14:textId="77777777" w:rsidR="00070F1C" w:rsidRDefault="00694E16">
            <w:pPr>
              <w:numPr>
                <w:ilvl w:val="0"/>
                <w:numId w:val="21"/>
              </w:numPr>
              <w:adjustRightInd w:val="0"/>
              <w:snapToGrid w:val="0"/>
              <w:ind w:left="329" w:hanging="28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Pr>
                <w:rFonts w:ascii="Times New Roman" w:hAnsi="Times New Roman" w:cs="Times New Roman"/>
                <w:color w:val="000000"/>
                <w:sz w:val="20"/>
              </w:rPr>
              <w:t>"Take the initiative to learn and communi</w:t>
            </w:r>
            <w:r>
              <w:rPr>
                <w:rFonts w:ascii="Times New Roman" w:hAnsi="Times New Roman" w:cs="Times New Roman"/>
                <w:color w:val="000000"/>
                <w:sz w:val="20"/>
              </w:rPr>
              <w:t xml:space="preserve">cate." </w:t>
            </w:r>
          </w:p>
          <w:p w14:paraId="55158E95" w14:textId="77777777" w:rsidR="00070F1C" w:rsidRDefault="00694E16">
            <w:pPr>
              <w:numPr>
                <w:ilvl w:val="0"/>
                <w:numId w:val="21"/>
              </w:numPr>
              <w:adjustRightInd w:val="0"/>
              <w:snapToGrid w:val="0"/>
              <w:ind w:left="329" w:hanging="28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Pr>
                <w:rFonts w:ascii="Times New Roman" w:hAnsi="Times New Roman" w:cs="Times New Roman"/>
                <w:color w:val="000000"/>
                <w:sz w:val="20"/>
              </w:rPr>
              <w:t>"Goes online for information and discusses with colleagues."</w:t>
            </w:r>
          </w:p>
          <w:p w14:paraId="370BBCED" w14:textId="77777777" w:rsidR="00070F1C" w:rsidRDefault="00694E16">
            <w:pPr>
              <w:numPr>
                <w:ilvl w:val="0"/>
                <w:numId w:val="21"/>
              </w:numPr>
              <w:adjustRightInd w:val="0"/>
              <w:snapToGrid w:val="0"/>
              <w:ind w:left="329" w:hanging="28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Pr>
                <w:rFonts w:ascii="Times New Roman" w:hAnsi="Times New Roman" w:cs="Times New Roman"/>
                <w:color w:val="000000"/>
                <w:sz w:val="20"/>
              </w:rPr>
              <w:t>"By professional groups that can discuss together."</w:t>
            </w:r>
          </w:p>
        </w:tc>
      </w:tr>
      <w:tr w:rsidR="00070F1C" w14:paraId="0C2DF065" w14:textId="77777777" w:rsidTr="00070F1C">
        <w:trPr>
          <w:trHeight w:val="20"/>
        </w:trPr>
        <w:tc>
          <w:tcPr>
            <w:cnfStyle w:val="001000000000" w:firstRow="0" w:lastRow="0" w:firstColumn="1" w:lastColumn="0" w:oddVBand="0" w:evenVBand="0" w:oddHBand="0" w:evenHBand="0" w:firstRowFirstColumn="0" w:firstRowLastColumn="0" w:lastRowFirstColumn="0" w:lastRowLastColumn="0"/>
            <w:tcW w:w="550" w:type="pct"/>
            <w:vMerge w:val="restart"/>
            <w:noWrap/>
            <w:vAlign w:val="center"/>
          </w:tcPr>
          <w:p w14:paraId="4DECA0DF" w14:textId="77777777" w:rsidR="00070F1C" w:rsidRDefault="00694E16">
            <w:pPr>
              <w:adjustRightInd w:val="0"/>
              <w:snapToGrid w:val="0"/>
              <w:rPr>
                <w:rFonts w:ascii="Times New Roman" w:hAnsi="Times New Roman" w:cs="Times New Roman"/>
                <w:b w:val="0"/>
                <w:bCs w:val="0"/>
                <w:color w:val="000000"/>
                <w:sz w:val="20"/>
              </w:rPr>
            </w:pPr>
            <w:r>
              <w:rPr>
                <w:rFonts w:ascii="Times New Roman" w:hAnsi="Times New Roman" w:cs="Times New Roman"/>
                <w:color w:val="000000"/>
                <w:sz w:val="20"/>
              </w:rPr>
              <w:t>Readiness for Implementation</w:t>
            </w:r>
          </w:p>
        </w:tc>
        <w:tc>
          <w:tcPr>
            <w:tcW w:w="601" w:type="pct"/>
            <w:noWrap/>
            <w:vAlign w:val="center"/>
          </w:tcPr>
          <w:p w14:paraId="09E45C63" w14:textId="77777777" w:rsidR="00070F1C" w:rsidRDefault="00694E16">
            <w:pPr>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Pr>
                <w:rFonts w:ascii="Times New Roman" w:hAnsi="Times New Roman" w:cs="Times New Roman"/>
                <w:sz w:val="20"/>
              </w:rPr>
              <w:t>Proper off-label drugs coverage by the hospital</w:t>
            </w:r>
          </w:p>
        </w:tc>
        <w:tc>
          <w:tcPr>
            <w:tcW w:w="3849" w:type="pct"/>
            <w:noWrap/>
            <w:vAlign w:val="center"/>
          </w:tcPr>
          <w:p w14:paraId="18B8FF7C" w14:textId="77777777" w:rsidR="00070F1C" w:rsidRDefault="00694E16">
            <w:pPr>
              <w:numPr>
                <w:ilvl w:val="0"/>
                <w:numId w:val="22"/>
              </w:numPr>
              <w:adjustRightInd w:val="0"/>
              <w:snapToGrid w:val="0"/>
              <w:ind w:left="329" w:hanging="28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Pr>
                <w:rFonts w:ascii="Times New Roman" w:hAnsi="Times New Roman" w:cs="Times New Roman"/>
                <w:color w:val="000000"/>
                <w:sz w:val="20"/>
              </w:rPr>
              <w:t xml:space="preserve">" The hospital will pay for reasonable off-label </w:t>
            </w:r>
            <w:r>
              <w:rPr>
                <w:rFonts w:ascii="Times New Roman" w:hAnsi="Times New Roman" w:cs="Times New Roman"/>
                <w:color w:val="000000"/>
                <w:sz w:val="20"/>
              </w:rPr>
              <w:t>drugs that are approved by the hospital but are not paid for by health insurance. "</w:t>
            </w:r>
          </w:p>
        </w:tc>
      </w:tr>
      <w:tr w:rsidR="00070F1C" w14:paraId="0E438792" w14:textId="77777777" w:rsidTr="00070F1C">
        <w:trPr>
          <w:trHeight w:val="20"/>
        </w:trPr>
        <w:tc>
          <w:tcPr>
            <w:cnfStyle w:val="001000000000" w:firstRow="0" w:lastRow="0" w:firstColumn="1" w:lastColumn="0" w:oddVBand="0" w:evenVBand="0" w:oddHBand="0" w:evenHBand="0" w:firstRowFirstColumn="0" w:firstRowLastColumn="0" w:lastRowFirstColumn="0" w:lastRowLastColumn="0"/>
            <w:tcW w:w="550" w:type="pct"/>
            <w:vMerge/>
            <w:noWrap/>
            <w:vAlign w:val="center"/>
          </w:tcPr>
          <w:p w14:paraId="596C1CF2" w14:textId="77777777" w:rsidR="00070F1C" w:rsidRDefault="00070F1C">
            <w:pPr>
              <w:adjustRightInd w:val="0"/>
              <w:snapToGrid w:val="0"/>
              <w:rPr>
                <w:rFonts w:ascii="Times New Roman" w:hAnsi="Times New Roman" w:cs="Times New Roman"/>
                <w:b w:val="0"/>
                <w:bCs w:val="0"/>
                <w:color w:val="000000"/>
                <w:sz w:val="20"/>
              </w:rPr>
            </w:pPr>
          </w:p>
        </w:tc>
        <w:tc>
          <w:tcPr>
            <w:tcW w:w="601" w:type="pct"/>
            <w:noWrap/>
            <w:vAlign w:val="center"/>
          </w:tcPr>
          <w:p w14:paraId="239F49FB" w14:textId="77777777" w:rsidR="00070F1C" w:rsidRDefault="00694E16">
            <w:pPr>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Pr>
                <w:rFonts w:ascii="Times New Roman" w:hAnsi="Times New Roman" w:cs="Times New Roman"/>
                <w:color w:val="000000"/>
                <w:sz w:val="20"/>
              </w:rPr>
              <w:t>A special team of off-label drug management</w:t>
            </w:r>
          </w:p>
        </w:tc>
        <w:tc>
          <w:tcPr>
            <w:tcW w:w="3849" w:type="pct"/>
            <w:noWrap/>
            <w:vAlign w:val="center"/>
          </w:tcPr>
          <w:p w14:paraId="30E5E266" w14:textId="77777777" w:rsidR="00070F1C" w:rsidRDefault="00694E16">
            <w:pPr>
              <w:numPr>
                <w:ilvl w:val="0"/>
                <w:numId w:val="23"/>
              </w:numPr>
              <w:tabs>
                <w:tab w:val="left" w:pos="328"/>
              </w:tabs>
              <w:adjustRightInd w:val="0"/>
              <w:snapToGrid w:val="0"/>
              <w:ind w:left="329" w:hanging="28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Pr>
                <w:rFonts w:ascii="Times New Roman" w:hAnsi="Times New Roman" w:cs="Times New Roman"/>
                <w:color w:val="000000"/>
                <w:sz w:val="20"/>
              </w:rPr>
              <w:t>"The medical department will organize a validation meeting to determine whether drugs can be used off-label."</w:t>
            </w:r>
          </w:p>
          <w:p w14:paraId="7E2B3014" w14:textId="77777777" w:rsidR="00070F1C" w:rsidRDefault="00694E16">
            <w:pPr>
              <w:numPr>
                <w:ilvl w:val="0"/>
                <w:numId w:val="23"/>
              </w:numPr>
              <w:tabs>
                <w:tab w:val="left" w:pos="328"/>
              </w:tabs>
              <w:adjustRightInd w:val="0"/>
              <w:snapToGrid w:val="0"/>
              <w:ind w:left="329" w:hanging="28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Pr>
                <w:rFonts w:ascii="Times New Roman" w:hAnsi="Times New Roman" w:cs="Times New Roman"/>
                <w:color w:val="000000"/>
                <w:sz w:val="20"/>
              </w:rPr>
              <w:t xml:space="preserve">"The </w:t>
            </w:r>
            <w:r>
              <w:rPr>
                <w:rFonts w:ascii="Times New Roman" w:hAnsi="Times New Roman" w:cs="Times New Roman"/>
                <w:color w:val="000000"/>
                <w:sz w:val="20"/>
              </w:rPr>
              <w:t>hospital pharmacy management committee implements a related management process."</w:t>
            </w:r>
          </w:p>
          <w:p w14:paraId="59E064FA" w14:textId="77777777" w:rsidR="00070F1C" w:rsidRDefault="00694E16">
            <w:pPr>
              <w:numPr>
                <w:ilvl w:val="0"/>
                <w:numId w:val="23"/>
              </w:numPr>
              <w:tabs>
                <w:tab w:val="left" w:pos="328"/>
              </w:tabs>
              <w:adjustRightInd w:val="0"/>
              <w:snapToGrid w:val="0"/>
              <w:ind w:left="329" w:hanging="28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Pr>
                <w:rFonts w:ascii="Times New Roman" w:hAnsi="Times New Roman" w:cs="Times New Roman"/>
                <w:color w:val="000000"/>
                <w:sz w:val="20"/>
              </w:rPr>
              <w:t>"It relies on the pharmacy management committee for off-label drugs."</w:t>
            </w:r>
          </w:p>
          <w:p w14:paraId="108EB273" w14:textId="77777777" w:rsidR="00070F1C" w:rsidRDefault="00694E16">
            <w:pPr>
              <w:numPr>
                <w:ilvl w:val="0"/>
                <w:numId w:val="23"/>
              </w:numPr>
              <w:tabs>
                <w:tab w:val="left" w:pos="328"/>
              </w:tabs>
              <w:adjustRightInd w:val="0"/>
              <w:snapToGrid w:val="0"/>
              <w:ind w:left="329" w:hanging="28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Pr>
                <w:rFonts w:ascii="Times New Roman" w:hAnsi="Times New Roman" w:cs="Times New Roman"/>
                <w:color w:val="000000"/>
                <w:sz w:val="20"/>
              </w:rPr>
              <w:t>"A multidisciplinary working group was established for the management of off-label use of drugs."</w:t>
            </w:r>
          </w:p>
          <w:p w14:paraId="4D60A145" w14:textId="77777777" w:rsidR="00070F1C" w:rsidRDefault="00694E16">
            <w:pPr>
              <w:numPr>
                <w:ilvl w:val="0"/>
                <w:numId w:val="23"/>
              </w:numPr>
              <w:tabs>
                <w:tab w:val="left" w:pos="328"/>
              </w:tabs>
              <w:adjustRightInd w:val="0"/>
              <w:snapToGrid w:val="0"/>
              <w:ind w:left="329" w:hanging="28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Pr>
                <w:rFonts w:ascii="Times New Roman" w:hAnsi="Times New Roman" w:cs="Times New Roman"/>
                <w:color w:val="000000"/>
                <w:sz w:val="20"/>
              </w:rPr>
              <w:t>"The Pr</w:t>
            </w:r>
            <w:r>
              <w:rPr>
                <w:rFonts w:ascii="Times New Roman" w:hAnsi="Times New Roman" w:cs="Times New Roman"/>
                <w:color w:val="000000"/>
                <w:sz w:val="20"/>
              </w:rPr>
              <w:t>escription Checker Software has been used by skilled clinical pharmacy staff for prescription evaluation and adding off-label drugs."</w:t>
            </w:r>
          </w:p>
          <w:p w14:paraId="0F17B673" w14:textId="77777777" w:rsidR="00070F1C" w:rsidRDefault="00694E16">
            <w:pPr>
              <w:numPr>
                <w:ilvl w:val="0"/>
                <w:numId w:val="23"/>
              </w:numPr>
              <w:tabs>
                <w:tab w:val="left" w:pos="328"/>
              </w:tabs>
              <w:adjustRightInd w:val="0"/>
              <w:snapToGrid w:val="0"/>
              <w:ind w:left="329" w:hanging="28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Pr>
                <w:rFonts w:ascii="Times New Roman" w:hAnsi="Times New Roman" w:cs="Times New Roman"/>
                <w:color w:val="000000"/>
                <w:sz w:val="20"/>
              </w:rPr>
              <w:t xml:space="preserve">"The pharmacy management committee needs to approve the off-label drugs, and only after all the specialists have assessed </w:t>
            </w:r>
            <w:r>
              <w:rPr>
                <w:rFonts w:ascii="Times New Roman" w:hAnsi="Times New Roman" w:cs="Times New Roman"/>
                <w:color w:val="000000"/>
                <w:sz w:val="20"/>
              </w:rPr>
              <w:t>and determined if the drug can be used off-label."</w:t>
            </w:r>
          </w:p>
          <w:p w14:paraId="1BBF2036" w14:textId="77777777" w:rsidR="00070F1C" w:rsidRDefault="00694E16">
            <w:pPr>
              <w:numPr>
                <w:ilvl w:val="0"/>
                <w:numId w:val="23"/>
              </w:numPr>
              <w:tabs>
                <w:tab w:val="left" w:pos="328"/>
              </w:tabs>
              <w:adjustRightInd w:val="0"/>
              <w:snapToGrid w:val="0"/>
              <w:ind w:left="329" w:hanging="28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Pr>
                <w:rFonts w:ascii="Times New Roman" w:hAnsi="Times New Roman" w:cs="Times New Roman"/>
                <w:color w:val="000000"/>
                <w:sz w:val="20"/>
              </w:rPr>
              <w:t>"The pharmacy management committee demands that off-label drugs be approved or filed for clinical use."</w:t>
            </w:r>
          </w:p>
        </w:tc>
      </w:tr>
      <w:tr w:rsidR="00070F1C" w14:paraId="22CECCF9" w14:textId="77777777" w:rsidTr="00070F1C">
        <w:trPr>
          <w:trHeight w:val="20"/>
        </w:trPr>
        <w:tc>
          <w:tcPr>
            <w:cnfStyle w:val="001000000000" w:firstRow="0" w:lastRow="0" w:firstColumn="1" w:lastColumn="0" w:oddVBand="0" w:evenVBand="0" w:oddHBand="0" w:evenHBand="0" w:firstRowFirstColumn="0" w:firstRowLastColumn="0" w:lastRowFirstColumn="0" w:lastRowLastColumn="0"/>
            <w:tcW w:w="550" w:type="pct"/>
            <w:vMerge/>
            <w:noWrap/>
            <w:vAlign w:val="center"/>
          </w:tcPr>
          <w:p w14:paraId="4FB4983F" w14:textId="77777777" w:rsidR="00070F1C" w:rsidRDefault="00070F1C">
            <w:pPr>
              <w:adjustRightInd w:val="0"/>
              <w:snapToGrid w:val="0"/>
              <w:rPr>
                <w:rFonts w:ascii="Times New Roman" w:hAnsi="Times New Roman" w:cs="Times New Roman"/>
                <w:b w:val="0"/>
                <w:bCs w:val="0"/>
                <w:color w:val="000000"/>
                <w:sz w:val="20"/>
              </w:rPr>
            </w:pPr>
          </w:p>
        </w:tc>
        <w:tc>
          <w:tcPr>
            <w:tcW w:w="601" w:type="pct"/>
            <w:noWrap/>
            <w:vAlign w:val="center"/>
          </w:tcPr>
          <w:p w14:paraId="5E41892B" w14:textId="77777777" w:rsidR="00070F1C" w:rsidRDefault="00694E16">
            <w:pPr>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Pr>
                <w:rFonts w:ascii="Times New Roman" w:hAnsi="Times New Roman" w:cs="Times New Roman"/>
                <w:color w:val="000000"/>
                <w:sz w:val="20"/>
              </w:rPr>
              <w:t>A database of off-label drug use</w:t>
            </w:r>
          </w:p>
        </w:tc>
        <w:tc>
          <w:tcPr>
            <w:tcW w:w="3849" w:type="pct"/>
            <w:noWrap/>
            <w:vAlign w:val="center"/>
          </w:tcPr>
          <w:p w14:paraId="13382020" w14:textId="77777777" w:rsidR="00070F1C" w:rsidRDefault="00694E16">
            <w:pPr>
              <w:numPr>
                <w:ilvl w:val="0"/>
                <w:numId w:val="24"/>
              </w:numPr>
              <w:adjustRightInd w:val="0"/>
              <w:snapToGrid w:val="0"/>
              <w:ind w:left="329" w:hanging="28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Pr>
                <w:rFonts w:ascii="Times New Roman" w:hAnsi="Times New Roman" w:cs="Times New Roman"/>
                <w:color w:val="000000"/>
                <w:sz w:val="20"/>
              </w:rPr>
              <w:t>" The hospital has a searchable database."</w:t>
            </w:r>
          </w:p>
          <w:p w14:paraId="6B351582" w14:textId="77777777" w:rsidR="00070F1C" w:rsidRDefault="00694E16">
            <w:pPr>
              <w:numPr>
                <w:ilvl w:val="0"/>
                <w:numId w:val="24"/>
              </w:numPr>
              <w:adjustRightInd w:val="0"/>
              <w:snapToGrid w:val="0"/>
              <w:ind w:left="329" w:hanging="28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Pr>
                <w:rFonts w:ascii="Times New Roman" w:hAnsi="Times New Roman" w:cs="Times New Roman"/>
                <w:color w:val="000000"/>
                <w:sz w:val="20"/>
              </w:rPr>
              <w:t xml:space="preserve">"The hospital has a </w:t>
            </w:r>
            <w:r>
              <w:rPr>
                <w:rFonts w:ascii="Times New Roman" w:hAnsi="Times New Roman" w:cs="Times New Roman"/>
                <w:color w:val="000000"/>
                <w:sz w:val="20"/>
              </w:rPr>
              <w:t>searchable database of the China Pharmaceutical Reference database named MCDEX."</w:t>
            </w:r>
          </w:p>
          <w:p w14:paraId="6E870AAB" w14:textId="77777777" w:rsidR="00070F1C" w:rsidRDefault="00694E16">
            <w:pPr>
              <w:numPr>
                <w:ilvl w:val="0"/>
                <w:numId w:val="24"/>
              </w:numPr>
              <w:adjustRightInd w:val="0"/>
              <w:snapToGrid w:val="0"/>
              <w:ind w:left="329" w:hanging="28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Pr>
                <w:rFonts w:ascii="Times New Roman" w:hAnsi="Times New Roman" w:cs="Times New Roman"/>
                <w:color w:val="000000"/>
                <w:sz w:val="20"/>
              </w:rPr>
              <w:t>"The hospital has a rational medication database."</w:t>
            </w:r>
          </w:p>
          <w:p w14:paraId="4DB1386F" w14:textId="77777777" w:rsidR="00070F1C" w:rsidRDefault="00694E16">
            <w:pPr>
              <w:numPr>
                <w:ilvl w:val="0"/>
                <w:numId w:val="24"/>
              </w:numPr>
              <w:adjustRightInd w:val="0"/>
              <w:snapToGrid w:val="0"/>
              <w:ind w:left="329" w:hanging="28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Pr>
                <w:rFonts w:ascii="Times New Roman" w:hAnsi="Times New Roman" w:cs="Times New Roman"/>
                <w:color w:val="000000"/>
                <w:sz w:val="20"/>
              </w:rPr>
              <w:t>"The hospital has clinical pharmacy software resources."</w:t>
            </w:r>
          </w:p>
        </w:tc>
      </w:tr>
      <w:tr w:rsidR="00070F1C" w14:paraId="294E4C23" w14:textId="77777777" w:rsidTr="00070F1C">
        <w:trPr>
          <w:trHeight w:val="20"/>
        </w:trPr>
        <w:tc>
          <w:tcPr>
            <w:cnfStyle w:val="001000000000" w:firstRow="0" w:lastRow="0" w:firstColumn="1" w:lastColumn="0" w:oddVBand="0" w:evenVBand="0" w:oddHBand="0" w:evenHBand="0" w:firstRowFirstColumn="0" w:firstRowLastColumn="0" w:lastRowFirstColumn="0" w:lastRowLastColumn="0"/>
            <w:tcW w:w="550" w:type="pct"/>
            <w:vMerge/>
            <w:noWrap/>
            <w:vAlign w:val="center"/>
          </w:tcPr>
          <w:p w14:paraId="729A2D58" w14:textId="77777777" w:rsidR="00070F1C" w:rsidRDefault="00070F1C">
            <w:pPr>
              <w:adjustRightInd w:val="0"/>
              <w:snapToGrid w:val="0"/>
              <w:rPr>
                <w:rFonts w:ascii="Times New Roman" w:hAnsi="Times New Roman" w:cs="Times New Roman"/>
                <w:b w:val="0"/>
                <w:bCs w:val="0"/>
                <w:color w:val="000000"/>
                <w:sz w:val="20"/>
              </w:rPr>
            </w:pPr>
          </w:p>
        </w:tc>
        <w:tc>
          <w:tcPr>
            <w:tcW w:w="601" w:type="pct"/>
            <w:noWrap/>
            <w:vAlign w:val="center"/>
          </w:tcPr>
          <w:p w14:paraId="1FCA6E59" w14:textId="77777777" w:rsidR="00070F1C" w:rsidRDefault="00694E16">
            <w:pPr>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Pr>
                <w:rFonts w:ascii="Times New Roman" w:hAnsi="Times New Roman" w:cs="Times New Roman"/>
                <w:color w:val="000000"/>
                <w:sz w:val="20"/>
              </w:rPr>
              <w:t>Clinical</w:t>
            </w:r>
            <w:r>
              <w:rPr>
                <w:rFonts w:ascii="Times New Roman" w:hAnsi="Times New Roman" w:cs="Times New Roman"/>
                <w:sz w:val="20"/>
              </w:rPr>
              <w:t xml:space="preserve"> </w:t>
            </w:r>
            <w:r>
              <w:rPr>
                <w:rFonts w:ascii="Times New Roman" w:hAnsi="Times New Roman" w:cs="Times New Roman"/>
                <w:color w:val="000000"/>
                <w:sz w:val="20"/>
              </w:rPr>
              <w:t>pharmacists' support</w:t>
            </w:r>
          </w:p>
        </w:tc>
        <w:tc>
          <w:tcPr>
            <w:tcW w:w="3849" w:type="pct"/>
            <w:noWrap/>
            <w:vAlign w:val="center"/>
          </w:tcPr>
          <w:p w14:paraId="33F81D08" w14:textId="77777777" w:rsidR="00070F1C" w:rsidRDefault="00694E16">
            <w:pPr>
              <w:numPr>
                <w:ilvl w:val="0"/>
                <w:numId w:val="25"/>
              </w:numPr>
              <w:adjustRightInd w:val="0"/>
              <w:snapToGrid w:val="0"/>
              <w:ind w:left="329" w:hanging="28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Pr>
                <w:rFonts w:ascii="Times New Roman" w:hAnsi="Times New Roman" w:cs="Times New Roman"/>
                <w:color w:val="000000"/>
                <w:sz w:val="20"/>
              </w:rPr>
              <w:t>"The clinical pharmacist will impro</w:t>
            </w:r>
            <w:r>
              <w:rPr>
                <w:rFonts w:ascii="Times New Roman" w:hAnsi="Times New Roman" w:cs="Times New Roman"/>
                <w:color w:val="000000"/>
                <w:sz w:val="20"/>
              </w:rPr>
              <w:t>ve communication with the clinical department."</w:t>
            </w:r>
          </w:p>
          <w:p w14:paraId="507E876F" w14:textId="77777777" w:rsidR="00070F1C" w:rsidRDefault="00694E16">
            <w:pPr>
              <w:numPr>
                <w:ilvl w:val="0"/>
                <w:numId w:val="25"/>
              </w:numPr>
              <w:adjustRightInd w:val="0"/>
              <w:snapToGrid w:val="0"/>
              <w:ind w:left="329" w:hanging="28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Pr>
                <w:rFonts w:ascii="Times New Roman" w:hAnsi="Times New Roman" w:cs="Times New Roman"/>
                <w:color w:val="000000"/>
                <w:sz w:val="20"/>
              </w:rPr>
              <w:t>" If the clinical pharmacist is better aware of this component, they will advocate management. The clinical pharmacist will openly question if this usage is off-label."</w:t>
            </w:r>
          </w:p>
          <w:p w14:paraId="211E8AC3" w14:textId="77777777" w:rsidR="00070F1C" w:rsidRDefault="00694E16">
            <w:pPr>
              <w:numPr>
                <w:ilvl w:val="0"/>
                <w:numId w:val="25"/>
              </w:numPr>
              <w:adjustRightInd w:val="0"/>
              <w:snapToGrid w:val="0"/>
              <w:ind w:left="329" w:hanging="28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Pr>
                <w:rFonts w:ascii="Times New Roman" w:hAnsi="Times New Roman" w:cs="Times New Roman"/>
                <w:color w:val="000000"/>
                <w:sz w:val="20"/>
              </w:rPr>
              <w:t xml:space="preserve">"The clinical pharmacist </w:t>
            </w:r>
            <w:r>
              <w:rPr>
                <w:rFonts w:ascii="Times New Roman" w:hAnsi="Times New Roman" w:cs="Times New Roman"/>
                <w:color w:val="000000"/>
                <w:sz w:val="20"/>
              </w:rPr>
              <w:t>supported the evidence that we are more acceptable."</w:t>
            </w:r>
          </w:p>
          <w:p w14:paraId="2BBE21B9" w14:textId="77777777" w:rsidR="00070F1C" w:rsidRDefault="00694E16">
            <w:pPr>
              <w:numPr>
                <w:ilvl w:val="0"/>
                <w:numId w:val="25"/>
              </w:numPr>
              <w:adjustRightInd w:val="0"/>
              <w:snapToGrid w:val="0"/>
              <w:ind w:left="329" w:hanging="28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Pr>
                <w:rFonts w:ascii="Times New Roman" w:hAnsi="Times New Roman" w:cs="Times New Roman"/>
                <w:color w:val="000000"/>
                <w:sz w:val="20"/>
              </w:rPr>
              <w:t>"Clinical pharmacy is more concerned about this aspect of work on off-label drug use."</w:t>
            </w:r>
          </w:p>
          <w:p w14:paraId="3820899A" w14:textId="77777777" w:rsidR="00070F1C" w:rsidRDefault="00694E16">
            <w:pPr>
              <w:numPr>
                <w:ilvl w:val="0"/>
                <w:numId w:val="25"/>
              </w:numPr>
              <w:adjustRightInd w:val="0"/>
              <w:snapToGrid w:val="0"/>
              <w:ind w:left="329" w:hanging="28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Pr>
                <w:rFonts w:ascii="Times New Roman" w:hAnsi="Times New Roman" w:cs="Times New Roman"/>
                <w:color w:val="000000"/>
                <w:sz w:val="20"/>
              </w:rPr>
              <w:t>"Clinical pharmacists in pediatrics will identify the relevant clinical evidence, and we will discuss it. Clinical p</w:t>
            </w:r>
            <w:r>
              <w:rPr>
                <w:rFonts w:ascii="Times New Roman" w:hAnsi="Times New Roman" w:cs="Times New Roman"/>
                <w:color w:val="000000"/>
                <w:sz w:val="20"/>
              </w:rPr>
              <w:t>harmacists in pediatrics will guide the use of medications, including labeled substances or contraindications to pairing, which will not be allowed to be used."</w:t>
            </w:r>
          </w:p>
          <w:p w14:paraId="534BB927" w14:textId="77777777" w:rsidR="00070F1C" w:rsidRDefault="00694E16">
            <w:pPr>
              <w:numPr>
                <w:ilvl w:val="0"/>
                <w:numId w:val="25"/>
              </w:numPr>
              <w:adjustRightInd w:val="0"/>
              <w:snapToGrid w:val="0"/>
              <w:ind w:left="329" w:hanging="28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Pr>
                <w:rFonts w:ascii="Times New Roman" w:hAnsi="Times New Roman" w:cs="Times New Roman"/>
                <w:color w:val="000000"/>
                <w:sz w:val="20"/>
              </w:rPr>
              <w:t>"To support this excellent organizational structure, pediatrics has a clinical pharmacist."</w:t>
            </w:r>
          </w:p>
          <w:p w14:paraId="1B0AEFB4" w14:textId="77777777" w:rsidR="00070F1C" w:rsidRDefault="00694E16">
            <w:pPr>
              <w:numPr>
                <w:ilvl w:val="0"/>
                <w:numId w:val="25"/>
              </w:numPr>
              <w:adjustRightInd w:val="0"/>
              <w:snapToGrid w:val="0"/>
              <w:ind w:left="329" w:hanging="28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Pr>
                <w:rFonts w:ascii="Times New Roman" w:hAnsi="Times New Roman" w:cs="Times New Roman"/>
                <w:color w:val="000000"/>
                <w:sz w:val="20"/>
              </w:rPr>
              <w:lastRenderedPageBreak/>
              <w:t>"Th</w:t>
            </w:r>
            <w:r>
              <w:rPr>
                <w:rFonts w:ascii="Times New Roman" w:hAnsi="Times New Roman" w:cs="Times New Roman"/>
                <w:color w:val="000000"/>
                <w:sz w:val="20"/>
              </w:rPr>
              <w:t>e clinical pharmacist is extremely supportive of the clinic, who talks with the doctor, after discussion in many aspects, and directs the clinical children's off-label use of pharmaceuticals in real-time."</w:t>
            </w:r>
          </w:p>
          <w:p w14:paraId="0D9A7A66" w14:textId="77777777" w:rsidR="00070F1C" w:rsidRDefault="00694E16">
            <w:pPr>
              <w:numPr>
                <w:ilvl w:val="0"/>
                <w:numId w:val="25"/>
              </w:numPr>
              <w:adjustRightInd w:val="0"/>
              <w:snapToGrid w:val="0"/>
              <w:ind w:left="329" w:hanging="28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Pr>
                <w:rFonts w:ascii="Times New Roman" w:hAnsi="Times New Roman" w:cs="Times New Roman"/>
                <w:color w:val="000000"/>
                <w:sz w:val="20"/>
              </w:rPr>
              <w:t>"Need especially excellent pediatric clinical phar</w:t>
            </w:r>
            <w:r>
              <w:rPr>
                <w:rFonts w:ascii="Times New Roman" w:hAnsi="Times New Roman" w:cs="Times New Roman"/>
                <w:color w:val="000000"/>
                <w:sz w:val="20"/>
              </w:rPr>
              <w:t>macist-led, step-by-step practice guidelines, such as the first stage of evidence gathering; the second stage of evidence grading; the third stage first from a disease system or several disease systems to promote, or the most clinical concerns about off-la</w:t>
            </w:r>
            <w:r>
              <w:rPr>
                <w:rFonts w:ascii="Times New Roman" w:hAnsi="Times New Roman" w:cs="Times New Roman"/>
                <w:color w:val="000000"/>
                <w:sz w:val="20"/>
              </w:rPr>
              <w:t>bel drug use to begin doing."</w:t>
            </w:r>
          </w:p>
          <w:p w14:paraId="7A5662C2" w14:textId="77777777" w:rsidR="00070F1C" w:rsidRDefault="00694E16">
            <w:pPr>
              <w:numPr>
                <w:ilvl w:val="0"/>
                <w:numId w:val="25"/>
              </w:numPr>
              <w:adjustRightInd w:val="0"/>
              <w:snapToGrid w:val="0"/>
              <w:ind w:left="329" w:hanging="28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Pr>
                <w:rFonts w:ascii="Times New Roman" w:hAnsi="Times New Roman" w:cs="Times New Roman"/>
                <w:color w:val="000000"/>
                <w:sz w:val="20"/>
              </w:rPr>
              <w:t>"The clinical pharmacist will determine how he or she is using medications outside of their approved uses and then talk to the doctor about what the evidence shows."</w:t>
            </w:r>
          </w:p>
          <w:p w14:paraId="5F17A629" w14:textId="77777777" w:rsidR="00070F1C" w:rsidRDefault="00694E16">
            <w:pPr>
              <w:numPr>
                <w:ilvl w:val="0"/>
                <w:numId w:val="25"/>
              </w:numPr>
              <w:adjustRightInd w:val="0"/>
              <w:snapToGrid w:val="0"/>
              <w:ind w:left="329" w:hanging="28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Pr>
                <w:rFonts w:ascii="Times New Roman" w:hAnsi="Times New Roman" w:cs="Times New Roman"/>
                <w:color w:val="000000"/>
                <w:sz w:val="20"/>
              </w:rPr>
              <w:t>"Our resource is the clinical pharmacist, who can train us o</w:t>
            </w:r>
            <w:r>
              <w:rPr>
                <w:rFonts w:ascii="Times New Roman" w:hAnsi="Times New Roman" w:cs="Times New Roman"/>
                <w:color w:val="000000"/>
                <w:sz w:val="20"/>
              </w:rPr>
              <w:t>n off-label drug use, etc.; I think it's beneficial when clinicians and clinical pharmacists collaborate to evaluate the safety and efficacy of these two aspects."</w:t>
            </w:r>
          </w:p>
        </w:tc>
      </w:tr>
      <w:tr w:rsidR="00070F1C" w14:paraId="0D06495D" w14:textId="77777777" w:rsidTr="00070F1C">
        <w:trPr>
          <w:trHeight w:val="20"/>
        </w:trPr>
        <w:tc>
          <w:tcPr>
            <w:cnfStyle w:val="001000000000" w:firstRow="0" w:lastRow="0" w:firstColumn="1" w:lastColumn="0" w:oddVBand="0" w:evenVBand="0" w:oddHBand="0" w:evenHBand="0" w:firstRowFirstColumn="0" w:firstRowLastColumn="0" w:lastRowFirstColumn="0" w:lastRowLastColumn="0"/>
            <w:tcW w:w="5000" w:type="pct"/>
            <w:gridSpan w:val="3"/>
            <w:noWrap/>
            <w:vAlign w:val="center"/>
          </w:tcPr>
          <w:p w14:paraId="3BCB9B01" w14:textId="77777777" w:rsidR="00070F1C" w:rsidRDefault="00694E16">
            <w:pPr>
              <w:adjustRightInd w:val="0"/>
              <w:snapToGrid w:val="0"/>
              <w:ind w:left="402" w:hangingChars="200" w:hanging="402"/>
              <w:rPr>
                <w:rFonts w:ascii="Times New Roman" w:hAnsi="Times New Roman" w:cs="Times New Roman"/>
                <w:b w:val="0"/>
                <w:bCs w:val="0"/>
                <w:color w:val="000000"/>
                <w:sz w:val="20"/>
              </w:rPr>
            </w:pPr>
            <w:r>
              <w:rPr>
                <w:rFonts w:ascii="Times New Roman" w:hAnsi="Times New Roman" w:cs="Times New Roman"/>
                <w:color w:val="000000"/>
                <w:sz w:val="20"/>
              </w:rPr>
              <w:lastRenderedPageBreak/>
              <w:t xml:space="preserve">IV. </w:t>
            </w:r>
            <w:r>
              <w:rPr>
                <w:rFonts w:ascii="Times New Roman" w:hAnsi="Times New Roman" w:cs="Times New Roman" w:hint="eastAsia"/>
                <w:color w:val="000000"/>
                <w:sz w:val="20"/>
              </w:rPr>
              <w:t>C</w:t>
            </w:r>
            <w:r>
              <w:rPr>
                <w:rFonts w:ascii="Times New Roman" w:hAnsi="Times New Roman" w:cs="Times New Roman"/>
                <w:color w:val="000000"/>
                <w:sz w:val="20"/>
              </w:rPr>
              <w:t xml:space="preserve">haracteristics of individuals </w:t>
            </w:r>
          </w:p>
        </w:tc>
      </w:tr>
      <w:tr w:rsidR="00070F1C" w14:paraId="088D1572" w14:textId="77777777" w:rsidTr="00070F1C">
        <w:trPr>
          <w:trHeight w:val="20"/>
        </w:trPr>
        <w:tc>
          <w:tcPr>
            <w:cnfStyle w:val="001000000000" w:firstRow="0" w:lastRow="0" w:firstColumn="1" w:lastColumn="0" w:oddVBand="0" w:evenVBand="0" w:oddHBand="0" w:evenHBand="0" w:firstRowFirstColumn="0" w:firstRowLastColumn="0" w:lastRowFirstColumn="0" w:lastRowLastColumn="0"/>
            <w:tcW w:w="550" w:type="pct"/>
            <w:noWrap/>
            <w:vAlign w:val="center"/>
          </w:tcPr>
          <w:p w14:paraId="453919A6" w14:textId="77777777" w:rsidR="00070F1C" w:rsidRDefault="00694E16">
            <w:pPr>
              <w:adjustRightInd w:val="0"/>
              <w:snapToGrid w:val="0"/>
              <w:rPr>
                <w:rFonts w:ascii="Times New Roman" w:hAnsi="Times New Roman" w:cs="Times New Roman"/>
                <w:b w:val="0"/>
                <w:bCs w:val="0"/>
                <w:color w:val="000000"/>
                <w:sz w:val="20"/>
              </w:rPr>
            </w:pPr>
            <w:r>
              <w:rPr>
                <w:rFonts w:ascii="Times New Roman" w:hAnsi="Times New Roman" w:cs="Times New Roman"/>
                <w:color w:val="000000"/>
                <w:sz w:val="20"/>
              </w:rPr>
              <w:t xml:space="preserve">Self-efficacy </w:t>
            </w:r>
          </w:p>
        </w:tc>
        <w:tc>
          <w:tcPr>
            <w:tcW w:w="601" w:type="pct"/>
            <w:noWrap/>
            <w:vAlign w:val="center"/>
          </w:tcPr>
          <w:p w14:paraId="3A99DD3B" w14:textId="77777777" w:rsidR="00070F1C" w:rsidRDefault="00694E16">
            <w:pPr>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Pr>
                <w:rFonts w:ascii="Times New Roman" w:hAnsi="Times New Roman" w:cs="Times New Roman"/>
                <w:color w:val="000000"/>
                <w:sz w:val="20"/>
              </w:rPr>
              <w:t xml:space="preserve">An alignment with personal </w:t>
            </w:r>
            <w:r>
              <w:rPr>
                <w:rFonts w:ascii="Times New Roman" w:hAnsi="Times New Roman" w:cs="Times New Roman"/>
                <w:color w:val="000000"/>
                <w:sz w:val="20"/>
              </w:rPr>
              <w:t>beliefs</w:t>
            </w:r>
          </w:p>
        </w:tc>
        <w:tc>
          <w:tcPr>
            <w:tcW w:w="3849" w:type="pct"/>
            <w:noWrap/>
            <w:vAlign w:val="center"/>
          </w:tcPr>
          <w:p w14:paraId="3BC8F7CD" w14:textId="77777777" w:rsidR="00070F1C" w:rsidRDefault="00694E16">
            <w:pPr>
              <w:numPr>
                <w:ilvl w:val="0"/>
                <w:numId w:val="26"/>
              </w:numPr>
              <w:adjustRightInd w:val="0"/>
              <w:snapToGrid w:val="0"/>
              <w:ind w:left="329" w:hanging="28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Pr>
                <w:rFonts w:ascii="Times New Roman" w:hAnsi="Times New Roman" w:cs="Times New Roman"/>
                <w:color w:val="000000"/>
                <w:sz w:val="20"/>
              </w:rPr>
              <w:t xml:space="preserve">"In keeping with and willing to further their principles." </w:t>
            </w:r>
          </w:p>
          <w:p w14:paraId="27D7455F" w14:textId="77777777" w:rsidR="00070F1C" w:rsidRDefault="00694E16">
            <w:pPr>
              <w:numPr>
                <w:ilvl w:val="0"/>
                <w:numId w:val="26"/>
              </w:numPr>
              <w:adjustRightInd w:val="0"/>
              <w:snapToGrid w:val="0"/>
              <w:ind w:left="329" w:hanging="28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Pr>
                <w:rFonts w:ascii="Times New Roman" w:hAnsi="Times New Roman" w:cs="Times New Roman"/>
                <w:color w:val="000000"/>
                <w:sz w:val="20"/>
              </w:rPr>
              <w:t>"Values are all in alignment, all to effectively managing of the use of drugs off-label."</w:t>
            </w:r>
          </w:p>
        </w:tc>
      </w:tr>
      <w:tr w:rsidR="00070F1C" w14:paraId="23530D72" w14:textId="77777777" w:rsidTr="00070F1C">
        <w:trPr>
          <w:trHeight w:val="426"/>
        </w:trPr>
        <w:tc>
          <w:tcPr>
            <w:cnfStyle w:val="001000000000" w:firstRow="0" w:lastRow="0" w:firstColumn="1" w:lastColumn="0" w:oddVBand="0" w:evenVBand="0" w:oddHBand="0" w:evenHBand="0" w:firstRowFirstColumn="0" w:firstRowLastColumn="0" w:lastRowFirstColumn="0" w:lastRowLastColumn="0"/>
            <w:tcW w:w="550" w:type="pct"/>
            <w:vMerge w:val="restart"/>
            <w:noWrap/>
            <w:vAlign w:val="center"/>
          </w:tcPr>
          <w:p w14:paraId="277C7847" w14:textId="77777777" w:rsidR="00070F1C" w:rsidRDefault="00694E16">
            <w:pPr>
              <w:adjustRightInd w:val="0"/>
              <w:snapToGrid w:val="0"/>
              <w:rPr>
                <w:rFonts w:ascii="Times New Roman" w:hAnsi="Times New Roman" w:cs="Times New Roman"/>
                <w:b w:val="0"/>
                <w:bCs w:val="0"/>
                <w:color w:val="000000"/>
                <w:sz w:val="20"/>
              </w:rPr>
            </w:pPr>
            <w:r>
              <w:rPr>
                <w:rFonts w:ascii="Times New Roman" w:hAnsi="Times New Roman" w:cs="Times New Roman"/>
                <w:color w:val="000000"/>
                <w:sz w:val="20"/>
              </w:rPr>
              <w:t>Sense of self-efficacy</w:t>
            </w:r>
            <w:r>
              <w:rPr>
                <w:rFonts w:ascii="Times New Roman" w:hAnsi="Times New Roman" w:cs="Times New Roman"/>
                <w:color w:val="000000"/>
                <w:sz w:val="20"/>
              </w:rPr>
              <w:tab/>
            </w:r>
          </w:p>
        </w:tc>
        <w:tc>
          <w:tcPr>
            <w:tcW w:w="601" w:type="pct"/>
            <w:noWrap/>
            <w:vAlign w:val="center"/>
          </w:tcPr>
          <w:p w14:paraId="6D1F08AB" w14:textId="77777777" w:rsidR="00070F1C" w:rsidRDefault="00694E16">
            <w:pPr>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Pr>
                <w:rFonts w:ascii="Times New Roman" w:hAnsi="Times New Roman" w:cs="Times New Roman"/>
                <w:color w:val="000000"/>
                <w:sz w:val="20"/>
              </w:rPr>
              <w:t>Physician confidence</w:t>
            </w:r>
          </w:p>
        </w:tc>
        <w:tc>
          <w:tcPr>
            <w:tcW w:w="3849" w:type="pct"/>
            <w:noWrap/>
            <w:vAlign w:val="center"/>
          </w:tcPr>
          <w:p w14:paraId="5A9C6FE5" w14:textId="77777777" w:rsidR="00070F1C" w:rsidRDefault="00694E16">
            <w:pPr>
              <w:numPr>
                <w:ilvl w:val="0"/>
                <w:numId w:val="27"/>
              </w:numPr>
              <w:adjustRightInd w:val="0"/>
              <w:snapToGrid w:val="0"/>
              <w:ind w:left="329" w:hanging="28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Pr>
                <w:rFonts w:ascii="Times New Roman" w:hAnsi="Times New Roman" w:cs="Times New Roman"/>
                <w:color w:val="000000"/>
                <w:sz w:val="20"/>
              </w:rPr>
              <w:t xml:space="preserve">"I feel confident in the adoption of the </w:t>
            </w:r>
            <w:r>
              <w:rPr>
                <w:rFonts w:ascii="Times New Roman" w:hAnsi="Times New Roman" w:cs="Times New Roman"/>
                <w:color w:val="000000"/>
                <w:sz w:val="20"/>
              </w:rPr>
              <w:t>guideline since we all anticipate managing off-label drug use in children, especially the neonatal, ICU, and PICU physicians, and we also anticipate that such strong guideline measures will assure the safety of clinical drug use."</w:t>
            </w:r>
          </w:p>
          <w:p w14:paraId="3E7D940F" w14:textId="77777777" w:rsidR="00070F1C" w:rsidRDefault="00694E16">
            <w:pPr>
              <w:numPr>
                <w:ilvl w:val="0"/>
                <w:numId w:val="27"/>
              </w:numPr>
              <w:adjustRightInd w:val="0"/>
              <w:snapToGrid w:val="0"/>
              <w:ind w:left="329" w:hanging="28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Pr>
                <w:rFonts w:ascii="Times New Roman" w:hAnsi="Times New Roman" w:cs="Times New Roman"/>
                <w:color w:val="000000"/>
                <w:sz w:val="20"/>
              </w:rPr>
              <w:t>"Confident, even more, ho</w:t>
            </w:r>
            <w:r>
              <w:rPr>
                <w:rFonts w:ascii="Times New Roman" w:hAnsi="Times New Roman" w:cs="Times New Roman"/>
                <w:color w:val="000000"/>
                <w:sz w:val="20"/>
              </w:rPr>
              <w:t>peful that it will be implemented by the developer of the Guideline."</w:t>
            </w:r>
          </w:p>
          <w:p w14:paraId="72A5E48E" w14:textId="77777777" w:rsidR="00070F1C" w:rsidRDefault="00694E16">
            <w:pPr>
              <w:numPr>
                <w:ilvl w:val="0"/>
                <w:numId w:val="27"/>
              </w:numPr>
              <w:adjustRightInd w:val="0"/>
              <w:snapToGrid w:val="0"/>
              <w:ind w:left="329" w:hanging="28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Pr>
                <w:rFonts w:ascii="Times New Roman" w:hAnsi="Times New Roman" w:cs="Times New Roman"/>
                <w:color w:val="000000"/>
                <w:sz w:val="20"/>
              </w:rPr>
              <w:t>"Very confident because it benefits both doctors and patients."</w:t>
            </w:r>
          </w:p>
          <w:p w14:paraId="613E0502" w14:textId="77777777" w:rsidR="00070F1C" w:rsidRDefault="00694E16">
            <w:pPr>
              <w:numPr>
                <w:ilvl w:val="0"/>
                <w:numId w:val="27"/>
              </w:numPr>
              <w:adjustRightInd w:val="0"/>
              <w:snapToGrid w:val="0"/>
              <w:ind w:left="329" w:hanging="28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Pr>
                <w:rFonts w:ascii="Times New Roman" w:hAnsi="Times New Roman" w:cs="Times New Roman"/>
                <w:color w:val="000000"/>
                <w:sz w:val="20"/>
              </w:rPr>
              <w:t>"The implementation is still more confident, but everybody needs to keep moving forward together."</w:t>
            </w:r>
          </w:p>
        </w:tc>
      </w:tr>
      <w:tr w:rsidR="00070F1C" w14:paraId="3EB94102" w14:textId="77777777" w:rsidTr="00070F1C">
        <w:trPr>
          <w:trHeight w:val="20"/>
        </w:trPr>
        <w:tc>
          <w:tcPr>
            <w:cnfStyle w:val="001000000000" w:firstRow="0" w:lastRow="0" w:firstColumn="1" w:lastColumn="0" w:oddVBand="0" w:evenVBand="0" w:oddHBand="0" w:evenHBand="0" w:firstRowFirstColumn="0" w:firstRowLastColumn="0" w:lastRowFirstColumn="0" w:lastRowLastColumn="0"/>
            <w:tcW w:w="550" w:type="pct"/>
            <w:vMerge/>
            <w:noWrap/>
            <w:vAlign w:val="center"/>
          </w:tcPr>
          <w:p w14:paraId="4437A196" w14:textId="77777777" w:rsidR="00070F1C" w:rsidRDefault="00070F1C">
            <w:pPr>
              <w:adjustRightInd w:val="0"/>
              <w:snapToGrid w:val="0"/>
              <w:rPr>
                <w:rFonts w:ascii="Times New Roman" w:hAnsi="Times New Roman" w:cs="Times New Roman"/>
                <w:b w:val="0"/>
                <w:bCs w:val="0"/>
                <w:color w:val="000000"/>
                <w:sz w:val="20"/>
              </w:rPr>
            </w:pPr>
          </w:p>
        </w:tc>
        <w:tc>
          <w:tcPr>
            <w:tcW w:w="601" w:type="pct"/>
            <w:noWrap/>
            <w:vAlign w:val="center"/>
          </w:tcPr>
          <w:p w14:paraId="253EC2CC" w14:textId="77777777" w:rsidR="00070F1C" w:rsidRDefault="00694E16">
            <w:pPr>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Pr>
                <w:rFonts w:ascii="Times New Roman" w:hAnsi="Times New Roman" w:cs="Times New Roman"/>
                <w:color w:val="000000"/>
                <w:sz w:val="20"/>
              </w:rPr>
              <w:t xml:space="preserve">A </w:t>
            </w:r>
            <w:r>
              <w:rPr>
                <w:rFonts w:ascii="Times New Roman" w:hAnsi="Times New Roman" w:cs="Times New Roman" w:hint="eastAsia"/>
                <w:color w:val="000000"/>
                <w:sz w:val="20"/>
              </w:rPr>
              <w:t>w</w:t>
            </w:r>
            <w:r>
              <w:rPr>
                <w:rFonts w:ascii="Times New Roman" w:hAnsi="Times New Roman" w:cs="Times New Roman"/>
                <w:color w:val="000000"/>
                <w:sz w:val="20"/>
              </w:rPr>
              <w:t>illingness to prom</w:t>
            </w:r>
            <w:r>
              <w:rPr>
                <w:rFonts w:ascii="Times New Roman" w:hAnsi="Times New Roman" w:cs="Times New Roman"/>
                <w:color w:val="000000"/>
                <w:sz w:val="20"/>
              </w:rPr>
              <w:t>ote</w:t>
            </w:r>
          </w:p>
        </w:tc>
        <w:tc>
          <w:tcPr>
            <w:tcW w:w="3849" w:type="pct"/>
            <w:noWrap/>
            <w:vAlign w:val="center"/>
          </w:tcPr>
          <w:p w14:paraId="73C3D4A3" w14:textId="77777777" w:rsidR="00070F1C" w:rsidRDefault="00694E16">
            <w:pPr>
              <w:numPr>
                <w:ilvl w:val="0"/>
                <w:numId w:val="28"/>
              </w:numPr>
              <w:adjustRightInd w:val="0"/>
              <w:snapToGrid w:val="0"/>
              <w:ind w:left="329" w:hanging="28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Pr>
                <w:rFonts w:ascii="Times New Roman" w:hAnsi="Times New Roman" w:cs="Times New Roman"/>
                <w:color w:val="000000"/>
                <w:sz w:val="20"/>
              </w:rPr>
              <w:t>"Willing to assist people in learning and attempting it independently."</w:t>
            </w:r>
          </w:p>
          <w:p w14:paraId="3AC16AD3" w14:textId="77777777" w:rsidR="00070F1C" w:rsidRDefault="00694E16">
            <w:pPr>
              <w:numPr>
                <w:ilvl w:val="0"/>
                <w:numId w:val="28"/>
              </w:numPr>
              <w:adjustRightInd w:val="0"/>
              <w:snapToGrid w:val="0"/>
              <w:ind w:left="329" w:hanging="28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Pr>
                <w:rFonts w:ascii="Times New Roman" w:hAnsi="Times New Roman" w:cs="Times New Roman"/>
                <w:color w:val="000000"/>
                <w:sz w:val="20"/>
              </w:rPr>
              <w:t>"Networking with fellow students and employees is an excellent way to promote."</w:t>
            </w:r>
          </w:p>
          <w:p w14:paraId="292BF300" w14:textId="77777777" w:rsidR="00070F1C" w:rsidRDefault="00694E16">
            <w:pPr>
              <w:numPr>
                <w:ilvl w:val="0"/>
                <w:numId w:val="28"/>
              </w:numPr>
              <w:adjustRightInd w:val="0"/>
              <w:snapToGrid w:val="0"/>
              <w:ind w:left="329" w:hanging="28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Pr>
                <w:rFonts w:ascii="Times New Roman" w:hAnsi="Times New Roman" w:cs="Times New Roman"/>
                <w:color w:val="000000"/>
                <w:sz w:val="20"/>
              </w:rPr>
              <w:t>"Willing to proceed directly to the implementation stage."</w:t>
            </w:r>
          </w:p>
          <w:p w14:paraId="16161261" w14:textId="77777777" w:rsidR="00070F1C" w:rsidRDefault="00694E16">
            <w:pPr>
              <w:numPr>
                <w:ilvl w:val="0"/>
                <w:numId w:val="28"/>
              </w:numPr>
              <w:adjustRightInd w:val="0"/>
              <w:snapToGrid w:val="0"/>
              <w:ind w:left="329" w:hanging="28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Pr>
                <w:rFonts w:ascii="Times New Roman" w:hAnsi="Times New Roman" w:cs="Times New Roman"/>
                <w:color w:val="000000"/>
                <w:sz w:val="20"/>
              </w:rPr>
              <w:t>"If it helps me realize that this guidanc</w:t>
            </w:r>
            <w:r>
              <w:rPr>
                <w:rFonts w:ascii="Times New Roman" w:hAnsi="Times New Roman" w:cs="Times New Roman"/>
                <w:color w:val="000000"/>
                <w:sz w:val="20"/>
              </w:rPr>
              <w:t>e is necessary for our everyday work, I would be pleased to promote it."</w:t>
            </w:r>
          </w:p>
          <w:p w14:paraId="67CBE2BC" w14:textId="77777777" w:rsidR="00070F1C" w:rsidRDefault="00694E16">
            <w:pPr>
              <w:numPr>
                <w:ilvl w:val="0"/>
                <w:numId w:val="28"/>
              </w:numPr>
              <w:adjustRightInd w:val="0"/>
              <w:snapToGrid w:val="0"/>
              <w:ind w:left="329" w:hanging="28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Pr>
                <w:rFonts w:ascii="Times New Roman" w:hAnsi="Times New Roman" w:cs="Times New Roman"/>
                <w:color w:val="000000"/>
                <w:sz w:val="20"/>
              </w:rPr>
              <w:t>"I'm going to fight to have it implemented in my clinical work."</w:t>
            </w:r>
          </w:p>
          <w:p w14:paraId="13C63BCA" w14:textId="77777777" w:rsidR="00070F1C" w:rsidRDefault="00694E16">
            <w:pPr>
              <w:numPr>
                <w:ilvl w:val="0"/>
                <w:numId w:val="28"/>
              </w:numPr>
              <w:adjustRightInd w:val="0"/>
              <w:snapToGrid w:val="0"/>
              <w:ind w:left="329" w:hanging="28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Pr>
                <w:rFonts w:ascii="Times New Roman" w:hAnsi="Times New Roman" w:cs="Times New Roman"/>
                <w:color w:val="000000"/>
                <w:sz w:val="20"/>
              </w:rPr>
              <w:t xml:space="preserve">"Given that I have worked in this field and this guideline is the best foundation for me, I would take quick </w:t>
            </w:r>
            <w:r>
              <w:rPr>
                <w:rFonts w:ascii="Times New Roman" w:hAnsi="Times New Roman" w:cs="Times New Roman"/>
                <w:color w:val="000000"/>
                <w:sz w:val="20"/>
              </w:rPr>
              <w:t>action."</w:t>
            </w:r>
          </w:p>
          <w:p w14:paraId="36F060AB" w14:textId="77777777" w:rsidR="00070F1C" w:rsidRDefault="00694E16">
            <w:pPr>
              <w:numPr>
                <w:ilvl w:val="0"/>
                <w:numId w:val="28"/>
              </w:numPr>
              <w:adjustRightInd w:val="0"/>
              <w:snapToGrid w:val="0"/>
              <w:ind w:left="329" w:hanging="28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Pr>
                <w:rFonts w:ascii="Times New Roman" w:hAnsi="Times New Roman" w:cs="Times New Roman"/>
                <w:color w:val="000000"/>
                <w:sz w:val="20"/>
              </w:rPr>
              <w:t>"It can be adopted right away in our hospital because there is an agreement with the guideline, a good fit with our current processes, and all aspects of leadership values are a good match."</w:t>
            </w:r>
          </w:p>
        </w:tc>
      </w:tr>
      <w:tr w:rsidR="00070F1C" w14:paraId="7B33DDE6" w14:textId="77777777" w:rsidTr="00070F1C">
        <w:trPr>
          <w:trHeight w:val="20"/>
        </w:trPr>
        <w:tc>
          <w:tcPr>
            <w:cnfStyle w:val="001000000000" w:firstRow="0" w:lastRow="0" w:firstColumn="1" w:lastColumn="0" w:oddVBand="0" w:evenVBand="0" w:oddHBand="0" w:evenHBand="0" w:firstRowFirstColumn="0" w:firstRowLastColumn="0" w:lastRowFirstColumn="0" w:lastRowLastColumn="0"/>
            <w:tcW w:w="550" w:type="pct"/>
            <w:vMerge/>
            <w:noWrap/>
            <w:vAlign w:val="center"/>
          </w:tcPr>
          <w:p w14:paraId="63FFCF1A" w14:textId="77777777" w:rsidR="00070F1C" w:rsidRDefault="00070F1C">
            <w:pPr>
              <w:adjustRightInd w:val="0"/>
              <w:snapToGrid w:val="0"/>
              <w:rPr>
                <w:rFonts w:ascii="Times New Roman" w:hAnsi="Times New Roman" w:cs="Times New Roman"/>
                <w:b w:val="0"/>
                <w:bCs w:val="0"/>
                <w:color w:val="000000"/>
                <w:sz w:val="20"/>
              </w:rPr>
            </w:pPr>
          </w:p>
        </w:tc>
        <w:tc>
          <w:tcPr>
            <w:tcW w:w="601" w:type="pct"/>
            <w:noWrap/>
            <w:vAlign w:val="center"/>
          </w:tcPr>
          <w:p w14:paraId="67B90F6E" w14:textId="77777777" w:rsidR="00070F1C" w:rsidRDefault="00694E16">
            <w:pPr>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Pr>
                <w:rFonts w:ascii="Times New Roman" w:hAnsi="Times New Roman" w:cs="Times New Roman"/>
                <w:color w:val="000000"/>
                <w:sz w:val="20"/>
              </w:rPr>
              <w:t>A high degree of professional restraint and self-defen</w:t>
            </w:r>
            <w:r>
              <w:rPr>
                <w:rFonts w:ascii="Times New Roman" w:hAnsi="Times New Roman" w:cs="Times New Roman"/>
                <w:color w:val="000000"/>
                <w:sz w:val="20"/>
              </w:rPr>
              <w:t>se of pediatric doctors</w:t>
            </w:r>
          </w:p>
        </w:tc>
        <w:tc>
          <w:tcPr>
            <w:tcW w:w="3849" w:type="pct"/>
            <w:noWrap/>
            <w:vAlign w:val="center"/>
          </w:tcPr>
          <w:p w14:paraId="4191D9E2" w14:textId="77777777" w:rsidR="00070F1C" w:rsidRDefault="00694E16">
            <w:pPr>
              <w:numPr>
                <w:ilvl w:val="0"/>
                <w:numId w:val="29"/>
              </w:numPr>
              <w:tabs>
                <w:tab w:val="left" w:pos="212"/>
              </w:tabs>
              <w:adjustRightInd w:val="0"/>
              <w:snapToGrid w:val="0"/>
              <w:ind w:left="329" w:hanging="28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Pr>
                <w:rFonts w:ascii="Times New Roman" w:hAnsi="Times New Roman" w:cs="Times New Roman"/>
                <w:color w:val="000000"/>
                <w:sz w:val="20"/>
              </w:rPr>
              <w:t>"Pediatricians are more self-aware and disciplined than others."</w:t>
            </w:r>
          </w:p>
          <w:p w14:paraId="136094A9" w14:textId="77777777" w:rsidR="00070F1C" w:rsidRDefault="00694E16">
            <w:pPr>
              <w:numPr>
                <w:ilvl w:val="0"/>
                <w:numId w:val="29"/>
              </w:numPr>
              <w:tabs>
                <w:tab w:val="left" w:pos="212"/>
              </w:tabs>
              <w:adjustRightInd w:val="0"/>
              <w:snapToGrid w:val="0"/>
              <w:ind w:left="329" w:hanging="28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Pr>
                <w:rFonts w:ascii="Times New Roman" w:hAnsi="Times New Roman" w:cs="Times New Roman"/>
                <w:color w:val="000000"/>
                <w:sz w:val="20"/>
              </w:rPr>
              <w:t xml:space="preserve"> Pediatricians have a better feeling of self-protection in the process of drug use off-label since they are more rigorous than adult physicians because of the high deg</w:t>
            </w:r>
            <w:r>
              <w:rPr>
                <w:rFonts w:ascii="Times New Roman" w:hAnsi="Times New Roman" w:cs="Times New Roman"/>
                <w:color w:val="000000"/>
                <w:sz w:val="20"/>
              </w:rPr>
              <w:t>ree of danger in pediatrics."</w:t>
            </w:r>
          </w:p>
        </w:tc>
      </w:tr>
    </w:tbl>
    <w:p w14:paraId="0FD4BDD7" w14:textId="77777777" w:rsidR="00070F1C" w:rsidRDefault="00070F1C">
      <w:pPr>
        <w:sectPr w:rsidR="00070F1C">
          <w:pgSz w:w="11906" w:h="16838"/>
          <w:pgMar w:top="1440" w:right="1800" w:bottom="1440" w:left="1800" w:header="851" w:footer="992" w:gutter="0"/>
          <w:cols w:space="425"/>
          <w:docGrid w:type="lines" w:linePitch="312"/>
        </w:sectPr>
      </w:pPr>
    </w:p>
    <w:tbl>
      <w:tblPr>
        <w:tblStyle w:val="211"/>
        <w:tblpPr w:leftFromText="180" w:rightFromText="180" w:vertAnchor="text" w:tblpY="1"/>
        <w:tblOverlap w:val="never"/>
        <w:tblW w:w="507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5"/>
        <w:gridCol w:w="1701"/>
        <w:gridCol w:w="10912"/>
      </w:tblGrid>
      <w:tr w:rsidR="00070F1C" w14:paraId="4D58AB6E" w14:textId="77777777" w:rsidTr="00070F1C">
        <w:trPr>
          <w:cnfStyle w:val="100000000000" w:firstRow="1" w:lastRow="0" w:firstColumn="0" w:lastColumn="0" w:oddVBand="0" w:evenVBand="0" w:oddHBand="0" w:evenHBand="0" w:firstRowFirstColumn="0" w:firstRowLastColumn="0" w:lastRowFirstColumn="0" w:lastRowLastColumn="0"/>
          <w:trHeight w:val="425"/>
        </w:trPr>
        <w:tc>
          <w:tcPr>
            <w:cnfStyle w:val="001000000000" w:firstRow="0" w:lastRow="0" w:firstColumn="1" w:lastColumn="0" w:oddVBand="0" w:evenVBand="0" w:oddHBand="0" w:evenHBand="0" w:firstRowFirstColumn="0" w:firstRowLastColumn="0" w:lastRowFirstColumn="0" w:lastRowLastColumn="0"/>
            <w:tcW w:w="1555" w:type="dxa"/>
            <w:noWrap/>
            <w:vAlign w:val="center"/>
          </w:tcPr>
          <w:p w14:paraId="6F838931" w14:textId="77777777" w:rsidR="00070F1C" w:rsidRDefault="00694E16">
            <w:pPr>
              <w:adjustRightInd w:val="0"/>
              <w:snapToGrid w:val="0"/>
              <w:rPr>
                <w:rFonts w:ascii="Times New Roman" w:hAnsi="Times New Roman" w:cs="Times New Roman"/>
                <w:b w:val="0"/>
                <w:bCs w:val="0"/>
                <w:color w:val="000000"/>
                <w:sz w:val="20"/>
              </w:rPr>
            </w:pPr>
            <w:r>
              <w:rPr>
                <w:rFonts w:ascii="Times New Roman" w:hAnsi="Times New Roman" w:cs="Times New Roman"/>
                <w:color w:val="000000"/>
                <w:sz w:val="20"/>
              </w:rPr>
              <w:lastRenderedPageBreak/>
              <w:t>Barriers</w:t>
            </w:r>
          </w:p>
        </w:tc>
        <w:tc>
          <w:tcPr>
            <w:tcW w:w="1701" w:type="dxa"/>
            <w:noWrap/>
            <w:vAlign w:val="center"/>
          </w:tcPr>
          <w:p w14:paraId="2432FD76" w14:textId="77777777" w:rsidR="00070F1C" w:rsidRDefault="00694E16">
            <w:pPr>
              <w:adjustRightInd w:val="0"/>
              <w:snapToGrid w:val="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sz w:val="20"/>
              </w:rPr>
            </w:pPr>
            <w:r>
              <w:rPr>
                <w:rFonts w:ascii="Times New Roman" w:hAnsi="Times New Roman" w:cs="Times New Roman"/>
                <w:color w:val="000000"/>
                <w:sz w:val="20"/>
              </w:rPr>
              <w:t>Coding</w:t>
            </w:r>
          </w:p>
        </w:tc>
        <w:tc>
          <w:tcPr>
            <w:tcW w:w="10914" w:type="dxa"/>
            <w:vAlign w:val="center"/>
          </w:tcPr>
          <w:p w14:paraId="533257A1" w14:textId="77777777" w:rsidR="00070F1C" w:rsidRDefault="00694E16">
            <w:pPr>
              <w:adjustRightInd w:val="0"/>
              <w:snapToGrid w:val="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sz w:val="20"/>
              </w:rPr>
            </w:pPr>
            <w:r>
              <w:rPr>
                <w:rFonts w:ascii="Times New Roman" w:hAnsi="Times New Roman" w:cs="Times New Roman"/>
                <w:color w:val="000000"/>
                <w:sz w:val="20"/>
              </w:rPr>
              <w:t>Quotes</w:t>
            </w:r>
          </w:p>
        </w:tc>
      </w:tr>
      <w:tr w:rsidR="00070F1C" w14:paraId="1770D593" w14:textId="77777777" w:rsidTr="00070F1C">
        <w:trPr>
          <w:trHeight w:val="425"/>
        </w:trPr>
        <w:tc>
          <w:tcPr>
            <w:cnfStyle w:val="001000000000" w:firstRow="0" w:lastRow="0" w:firstColumn="1" w:lastColumn="0" w:oddVBand="0" w:evenVBand="0" w:oddHBand="0" w:evenHBand="0" w:firstRowFirstColumn="0" w:firstRowLastColumn="0" w:lastRowFirstColumn="0" w:lastRowLastColumn="0"/>
            <w:tcW w:w="14170" w:type="dxa"/>
            <w:gridSpan w:val="3"/>
            <w:noWrap/>
            <w:vAlign w:val="center"/>
          </w:tcPr>
          <w:p w14:paraId="5DB58309" w14:textId="77777777" w:rsidR="00070F1C" w:rsidRDefault="00694E16">
            <w:pPr>
              <w:adjustRightInd w:val="0"/>
              <w:snapToGrid w:val="0"/>
              <w:rPr>
                <w:rFonts w:ascii="Times New Roman" w:hAnsi="Times New Roman" w:cs="Times New Roman"/>
                <w:b w:val="0"/>
                <w:bCs w:val="0"/>
                <w:color w:val="000000"/>
                <w:sz w:val="20"/>
              </w:rPr>
            </w:pPr>
            <w:r>
              <w:rPr>
                <w:rFonts w:ascii="Times New Roman" w:hAnsi="Times New Roman" w:cs="Times New Roman"/>
                <w:color w:val="000000"/>
                <w:sz w:val="20"/>
              </w:rPr>
              <w:t>I.  Intervention characteristics</w:t>
            </w:r>
          </w:p>
        </w:tc>
      </w:tr>
      <w:tr w:rsidR="00070F1C" w14:paraId="25599D9D" w14:textId="77777777" w:rsidTr="00070F1C">
        <w:trPr>
          <w:trHeight w:val="425"/>
        </w:trPr>
        <w:tc>
          <w:tcPr>
            <w:cnfStyle w:val="001000000000" w:firstRow="0" w:lastRow="0" w:firstColumn="1" w:lastColumn="0" w:oddVBand="0" w:evenVBand="0" w:oddHBand="0" w:evenHBand="0" w:firstRowFirstColumn="0" w:firstRowLastColumn="0" w:lastRowFirstColumn="0" w:lastRowLastColumn="0"/>
            <w:tcW w:w="1555" w:type="dxa"/>
            <w:vMerge w:val="restart"/>
            <w:noWrap/>
            <w:vAlign w:val="center"/>
          </w:tcPr>
          <w:p w14:paraId="5EBE320E" w14:textId="77777777" w:rsidR="00070F1C" w:rsidRDefault="00694E16">
            <w:pPr>
              <w:adjustRightInd w:val="0"/>
              <w:snapToGrid w:val="0"/>
              <w:rPr>
                <w:rFonts w:ascii="Times New Roman" w:hAnsi="Times New Roman" w:cs="Times New Roman"/>
                <w:b w:val="0"/>
                <w:bCs w:val="0"/>
                <w:color w:val="000000"/>
                <w:sz w:val="20"/>
              </w:rPr>
            </w:pPr>
            <w:r>
              <w:rPr>
                <w:rFonts w:ascii="Times New Roman" w:hAnsi="Times New Roman" w:cs="Times New Roman"/>
                <w:color w:val="000000"/>
                <w:sz w:val="20"/>
              </w:rPr>
              <w:t>Intervention Source</w:t>
            </w:r>
          </w:p>
        </w:tc>
        <w:tc>
          <w:tcPr>
            <w:tcW w:w="1701" w:type="dxa"/>
            <w:noWrap/>
            <w:vAlign w:val="center"/>
          </w:tcPr>
          <w:p w14:paraId="41933221" w14:textId="77777777" w:rsidR="00070F1C" w:rsidRDefault="00694E16">
            <w:pPr>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Pr>
                <w:rFonts w:ascii="Times New Roman" w:hAnsi="Times New Roman" w:cs="Times New Roman"/>
                <w:color w:val="000000"/>
                <w:sz w:val="20"/>
              </w:rPr>
              <w:t>A lack of practicality</w:t>
            </w:r>
          </w:p>
        </w:tc>
        <w:tc>
          <w:tcPr>
            <w:tcW w:w="10914" w:type="dxa"/>
          </w:tcPr>
          <w:p w14:paraId="46F6FD2C" w14:textId="77777777" w:rsidR="00070F1C" w:rsidRDefault="00694E16">
            <w:pPr>
              <w:numPr>
                <w:ilvl w:val="0"/>
                <w:numId w:val="30"/>
              </w:numPr>
              <w:adjustRightInd w:val="0"/>
              <w:snapToGrid w:val="0"/>
              <w:ind w:left="329" w:hanging="28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Pr>
                <w:rFonts w:ascii="Times New Roman" w:hAnsi="Times New Roman" w:cs="Times New Roman"/>
                <w:color w:val="000000"/>
                <w:sz w:val="20"/>
              </w:rPr>
              <w:t>"The challenge of putting some recommendations into practice."</w:t>
            </w:r>
          </w:p>
          <w:p w14:paraId="0C5B4B04" w14:textId="77777777" w:rsidR="00070F1C" w:rsidRDefault="00694E16">
            <w:pPr>
              <w:numPr>
                <w:ilvl w:val="0"/>
                <w:numId w:val="30"/>
              </w:numPr>
              <w:adjustRightInd w:val="0"/>
              <w:snapToGrid w:val="0"/>
              <w:ind w:left="329" w:hanging="28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Pr>
                <w:rFonts w:ascii="Times New Roman" w:hAnsi="Times New Roman" w:cs="Times New Roman"/>
                <w:color w:val="000000"/>
                <w:sz w:val="20"/>
              </w:rPr>
              <w:t xml:space="preserve"> "None of the electronic medical record systems are standardized on a national level. Another problem is that the database is never kept up to date. How can all hospitals in the country work together?" </w:t>
            </w:r>
          </w:p>
        </w:tc>
      </w:tr>
      <w:tr w:rsidR="00070F1C" w14:paraId="6A584005" w14:textId="77777777" w:rsidTr="00070F1C">
        <w:trPr>
          <w:trHeight w:val="425"/>
        </w:trPr>
        <w:tc>
          <w:tcPr>
            <w:cnfStyle w:val="001000000000" w:firstRow="0" w:lastRow="0" w:firstColumn="1" w:lastColumn="0" w:oddVBand="0" w:evenVBand="0" w:oddHBand="0" w:evenHBand="0" w:firstRowFirstColumn="0" w:firstRowLastColumn="0" w:lastRowFirstColumn="0" w:lastRowLastColumn="0"/>
            <w:tcW w:w="1555" w:type="dxa"/>
            <w:vMerge/>
            <w:noWrap/>
            <w:vAlign w:val="center"/>
          </w:tcPr>
          <w:p w14:paraId="7A005C9C" w14:textId="77777777" w:rsidR="00070F1C" w:rsidRDefault="00070F1C">
            <w:pPr>
              <w:adjustRightInd w:val="0"/>
              <w:snapToGrid w:val="0"/>
              <w:rPr>
                <w:rFonts w:ascii="Times New Roman" w:hAnsi="Times New Roman" w:cs="Times New Roman"/>
                <w:b w:val="0"/>
                <w:bCs w:val="0"/>
                <w:color w:val="000000"/>
                <w:sz w:val="20"/>
              </w:rPr>
            </w:pPr>
          </w:p>
        </w:tc>
        <w:tc>
          <w:tcPr>
            <w:tcW w:w="1701" w:type="dxa"/>
            <w:noWrap/>
            <w:vAlign w:val="center"/>
          </w:tcPr>
          <w:p w14:paraId="7AEDBEEF" w14:textId="77777777" w:rsidR="00070F1C" w:rsidRDefault="00694E16">
            <w:pPr>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Pr>
                <w:rFonts w:ascii="Times New Roman" w:hAnsi="Times New Roman" w:cs="Times New Roman"/>
                <w:color w:val="000000"/>
                <w:sz w:val="20"/>
              </w:rPr>
              <w:t>Unnecessary clinical practice</w:t>
            </w:r>
          </w:p>
        </w:tc>
        <w:tc>
          <w:tcPr>
            <w:tcW w:w="10914" w:type="dxa"/>
          </w:tcPr>
          <w:p w14:paraId="0DC2D72E" w14:textId="77777777" w:rsidR="00070F1C" w:rsidRDefault="00694E16">
            <w:pPr>
              <w:numPr>
                <w:ilvl w:val="0"/>
                <w:numId w:val="31"/>
              </w:numPr>
              <w:adjustRightInd w:val="0"/>
              <w:snapToGrid w:val="0"/>
              <w:ind w:left="329" w:hanging="28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Pr>
                <w:rFonts w:ascii="Times New Roman" w:hAnsi="Times New Roman" w:cs="Times New Roman"/>
                <w:color w:val="000000"/>
                <w:sz w:val="20"/>
              </w:rPr>
              <w:t>" With or without thi</w:t>
            </w:r>
            <w:r>
              <w:rPr>
                <w:rFonts w:ascii="Times New Roman" w:hAnsi="Times New Roman" w:cs="Times New Roman"/>
                <w:color w:val="000000"/>
                <w:sz w:val="20"/>
              </w:rPr>
              <w:t>s guideline, it has little impact on clinical practice; at most, it is an additional option to consider."</w:t>
            </w:r>
          </w:p>
          <w:p w14:paraId="06C5B909" w14:textId="77777777" w:rsidR="00070F1C" w:rsidRDefault="00694E16">
            <w:pPr>
              <w:numPr>
                <w:ilvl w:val="0"/>
                <w:numId w:val="31"/>
              </w:numPr>
              <w:adjustRightInd w:val="0"/>
              <w:snapToGrid w:val="0"/>
              <w:ind w:left="329" w:hanging="28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Pr>
                <w:rFonts w:ascii="Times New Roman" w:hAnsi="Times New Roman" w:cs="Times New Roman"/>
                <w:color w:val="000000"/>
                <w:sz w:val="20"/>
              </w:rPr>
              <w:t xml:space="preserve"> "Concerns about the excessive management of off-label drug use, which impacts the development of new treatments for children."</w:t>
            </w:r>
          </w:p>
        </w:tc>
      </w:tr>
      <w:tr w:rsidR="00070F1C" w14:paraId="67036A55" w14:textId="77777777" w:rsidTr="00070F1C">
        <w:trPr>
          <w:trHeight w:val="425"/>
        </w:trPr>
        <w:tc>
          <w:tcPr>
            <w:cnfStyle w:val="001000000000" w:firstRow="0" w:lastRow="0" w:firstColumn="1" w:lastColumn="0" w:oddVBand="0" w:evenVBand="0" w:oddHBand="0" w:evenHBand="0" w:firstRowFirstColumn="0" w:firstRowLastColumn="0" w:lastRowFirstColumn="0" w:lastRowLastColumn="0"/>
            <w:tcW w:w="1555" w:type="dxa"/>
            <w:noWrap/>
            <w:vAlign w:val="center"/>
          </w:tcPr>
          <w:p w14:paraId="569CF108" w14:textId="77777777" w:rsidR="00070F1C" w:rsidRDefault="00694E16">
            <w:pPr>
              <w:adjustRightInd w:val="0"/>
              <w:snapToGrid w:val="0"/>
              <w:rPr>
                <w:rFonts w:ascii="Times New Roman" w:hAnsi="Times New Roman" w:cs="Times New Roman"/>
                <w:b w:val="0"/>
                <w:bCs w:val="0"/>
                <w:color w:val="000000"/>
                <w:sz w:val="20"/>
              </w:rPr>
            </w:pPr>
            <w:r>
              <w:rPr>
                <w:rFonts w:ascii="Times New Roman" w:hAnsi="Times New Roman" w:cs="Times New Roman"/>
                <w:color w:val="000000"/>
                <w:sz w:val="20"/>
              </w:rPr>
              <w:t>Adaptability</w:t>
            </w:r>
          </w:p>
        </w:tc>
        <w:tc>
          <w:tcPr>
            <w:tcW w:w="1701" w:type="dxa"/>
            <w:noWrap/>
            <w:vAlign w:val="center"/>
          </w:tcPr>
          <w:p w14:paraId="5DD7AB5A" w14:textId="77777777" w:rsidR="00070F1C" w:rsidRDefault="00694E16">
            <w:pPr>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Pr>
                <w:rFonts w:ascii="Times New Roman" w:hAnsi="Times New Roman" w:cs="Times New Roman"/>
                <w:color w:val="000000"/>
                <w:sz w:val="20"/>
              </w:rPr>
              <w:t>A need for context-specific adaptation</w:t>
            </w:r>
          </w:p>
        </w:tc>
        <w:tc>
          <w:tcPr>
            <w:tcW w:w="10914" w:type="dxa"/>
            <w:shd w:val="clear" w:color="auto" w:fill="auto"/>
          </w:tcPr>
          <w:p w14:paraId="35D587AB" w14:textId="77777777" w:rsidR="00070F1C" w:rsidRDefault="00694E16">
            <w:pPr>
              <w:numPr>
                <w:ilvl w:val="0"/>
                <w:numId w:val="32"/>
              </w:numPr>
              <w:tabs>
                <w:tab w:val="left" w:pos="0"/>
              </w:tabs>
              <w:adjustRightInd w:val="0"/>
              <w:snapToGrid w:val="0"/>
              <w:ind w:left="329" w:hanging="28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Pr>
                <w:rFonts w:ascii="Times New Roman" w:hAnsi="Times New Roman" w:cs="Times New Roman"/>
                <w:color w:val="000000"/>
                <w:sz w:val="20"/>
              </w:rPr>
              <w:t>"Can be tailored or modified to meet the medical condition and environment's needs."</w:t>
            </w:r>
          </w:p>
          <w:p w14:paraId="5BC27B25" w14:textId="77777777" w:rsidR="00070F1C" w:rsidRDefault="00694E16">
            <w:pPr>
              <w:numPr>
                <w:ilvl w:val="0"/>
                <w:numId w:val="32"/>
              </w:numPr>
              <w:tabs>
                <w:tab w:val="left" w:pos="0"/>
              </w:tabs>
              <w:adjustRightInd w:val="0"/>
              <w:snapToGrid w:val="0"/>
              <w:ind w:left="329" w:hanging="28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Pr>
                <w:rFonts w:ascii="Times New Roman" w:hAnsi="Times New Roman" w:cs="Times New Roman"/>
                <w:color w:val="000000"/>
                <w:sz w:val="20"/>
              </w:rPr>
              <w:t>"Given what we know now and what the public knows, it is suggested that the term "off-label use of drugs" be changed to</w:t>
            </w:r>
            <w:r>
              <w:rPr>
                <w:rFonts w:ascii="Times New Roman" w:hAnsi="Times New Roman" w:cs="Times New Roman"/>
                <w:color w:val="000000"/>
                <w:sz w:val="20"/>
              </w:rPr>
              <w:t xml:space="preserve"> "extended use of drugs" to avoid future misinformation and public confusion."</w:t>
            </w:r>
          </w:p>
          <w:p w14:paraId="4EFB13FB" w14:textId="77777777" w:rsidR="00070F1C" w:rsidRDefault="00694E16">
            <w:pPr>
              <w:numPr>
                <w:ilvl w:val="0"/>
                <w:numId w:val="32"/>
              </w:numPr>
              <w:tabs>
                <w:tab w:val="left" w:pos="0"/>
              </w:tabs>
              <w:adjustRightInd w:val="0"/>
              <w:snapToGrid w:val="0"/>
              <w:ind w:left="329" w:hanging="28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Pr>
                <w:rFonts w:ascii="Times New Roman" w:hAnsi="Times New Roman" w:cs="Times New Roman"/>
                <w:color w:val="000000"/>
                <w:sz w:val="20"/>
              </w:rPr>
              <w:t>"Clarify the various pediatric subgroup population management practices."</w:t>
            </w:r>
          </w:p>
          <w:p w14:paraId="113A6059" w14:textId="77777777" w:rsidR="00070F1C" w:rsidRDefault="00694E16">
            <w:pPr>
              <w:numPr>
                <w:ilvl w:val="0"/>
                <w:numId w:val="32"/>
              </w:numPr>
              <w:tabs>
                <w:tab w:val="left" w:pos="0"/>
              </w:tabs>
              <w:adjustRightInd w:val="0"/>
              <w:snapToGrid w:val="0"/>
              <w:ind w:left="329" w:hanging="28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Pr>
                <w:rFonts w:ascii="Times New Roman" w:hAnsi="Times New Roman" w:cs="Times New Roman"/>
                <w:color w:val="000000"/>
                <w:sz w:val="20"/>
              </w:rPr>
              <w:t>"Stronger process management is recommended."</w:t>
            </w:r>
          </w:p>
          <w:p w14:paraId="078EF9D9" w14:textId="77777777" w:rsidR="00070F1C" w:rsidRDefault="00694E16">
            <w:pPr>
              <w:numPr>
                <w:ilvl w:val="0"/>
                <w:numId w:val="32"/>
              </w:numPr>
              <w:tabs>
                <w:tab w:val="left" w:pos="0"/>
              </w:tabs>
              <w:adjustRightInd w:val="0"/>
              <w:snapToGrid w:val="0"/>
              <w:ind w:left="329" w:hanging="28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Pr>
                <w:rFonts w:ascii="Times New Roman" w:hAnsi="Times New Roman" w:cs="Times New Roman"/>
                <w:color w:val="000000"/>
                <w:sz w:val="20"/>
              </w:rPr>
              <w:t>"Expect the management procedure to be simplified to comp</w:t>
            </w:r>
            <w:r>
              <w:rPr>
                <w:rFonts w:ascii="Times New Roman" w:hAnsi="Times New Roman" w:cs="Times New Roman"/>
                <w:color w:val="000000"/>
                <w:sz w:val="20"/>
              </w:rPr>
              <w:t>ly with clinical practice."</w:t>
            </w:r>
          </w:p>
          <w:p w14:paraId="1313A033" w14:textId="77777777" w:rsidR="00070F1C" w:rsidRDefault="00694E16">
            <w:pPr>
              <w:numPr>
                <w:ilvl w:val="0"/>
                <w:numId w:val="32"/>
              </w:numPr>
              <w:tabs>
                <w:tab w:val="left" w:pos="0"/>
              </w:tabs>
              <w:adjustRightInd w:val="0"/>
              <w:snapToGrid w:val="0"/>
              <w:ind w:left="329" w:hanging="28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Pr>
                <w:rFonts w:ascii="Times New Roman" w:hAnsi="Times New Roman" w:cs="Times New Roman"/>
                <w:color w:val="000000"/>
                <w:sz w:val="20"/>
              </w:rPr>
              <w:t>"Different recommendations are required for large tertiary, primary, and provincially associated hospitals."</w:t>
            </w:r>
          </w:p>
          <w:p w14:paraId="72F57800" w14:textId="77777777" w:rsidR="00070F1C" w:rsidRDefault="00694E16">
            <w:pPr>
              <w:numPr>
                <w:ilvl w:val="0"/>
                <w:numId w:val="32"/>
              </w:numPr>
              <w:tabs>
                <w:tab w:val="left" w:pos="0"/>
              </w:tabs>
              <w:adjustRightInd w:val="0"/>
              <w:snapToGrid w:val="0"/>
              <w:ind w:left="329" w:hanging="28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Pr>
                <w:rFonts w:ascii="Times New Roman" w:hAnsi="Times New Roman" w:cs="Times New Roman"/>
                <w:color w:val="000000"/>
                <w:sz w:val="20"/>
              </w:rPr>
              <w:t>"May not be well suited for primary care hospitals and should be modified to be more relevant at different levels of ca</w:t>
            </w:r>
            <w:r>
              <w:rPr>
                <w:rFonts w:ascii="Times New Roman" w:hAnsi="Times New Roman" w:cs="Times New Roman"/>
                <w:color w:val="000000"/>
                <w:sz w:val="20"/>
              </w:rPr>
              <w:t>re."</w:t>
            </w:r>
          </w:p>
          <w:p w14:paraId="4E099009" w14:textId="77777777" w:rsidR="00070F1C" w:rsidRDefault="00694E16">
            <w:pPr>
              <w:numPr>
                <w:ilvl w:val="0"/>
                <w:numId w:val="32"/>
              </w:numPr>
              <w:tabs>
                <w:tab w:val="left" w:pos="0"/>
              </w:tabs>
              <w:adjustRightInd w:val="0"/>
              <w:snapToGrid w:val="0"/>
              <w:ind w:left="329" w:hanging="28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Pr>
                <w:rFonts w:ascii="Times New Roman" w:hAnsi="Times New Roman" w:cs="Times New Roman"/>
                <w:color w:val="000000"/>
                <w:sz w:val="20"/>
              </w:rPr>
              <w:t>"Not all databases are good for our hospitals because there are many ethnic minorities in our area with different genotypes. It is recommended that our hospitals change the rules for using drugs off-label based on the time of year and nest them into o</w:t>
            </w:r>
            <w:r>
              <w:rPr>
                <w:rFonts w:ascii="Times New Roman" w:hAnsi="Times New Roman" w:cs="Times New Roman"/>
                <w:color w:val="000000"/>
                <w:sz w:val="20"/>
              </w:rPr>
              <w:t>ur hospital database."</w:t>
            </w:r>
          </w:p>
          <w:p w14:paraId="5FE782CF" w14:textId="77777777" w:rsidR="00070F1C" w:rsidRDefault="00694E16">
            <w:pPr>
              <w:numPr>
                <w:ilvl w:val="0"/>
                <w:numId w:val="32"/>
              </w:numPr>
              <w:tabs>
                <w:tab w:val="left" w:pos="0"/>
              </w:tabs>
              <w:adjustRightInd w:val="0"/>
              <w:snapToGrid w:val="0"/>
              <w:ind w:left="329" w:hanging="28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Pr>
                <w:rFonts w:ascii="Times New Roman" w:hAnsi="Times New Roman" w:cs="Times New Roman"/>
                <w:color w:val="000000"/>
                <w:sz w:val="20"/>
              </w:rPr>
              <w:t>"We hope to enhance the flexibility of the guidelines, whether the catalog or the varied recommendations, as the actual situation is different in each region."</w:t>
            </w:r>
          </w:p>
          <w:p w14:paraId="4F921B5C" w14:textId="77777777" w:rsidR="00070F1C" w:rsidRDefault="00694E16">
            <w:pPr>
              <w:numPr>
                <w:ilvl w:val="0"/>
                <w:numId w:val="32"/>
              </w:numPr>
              <w:tabs>
                <w:tab w:val="left" w:pos="0"/>
              </w:tabs>
              <w:adjustRightInd w:val="0"/>
              <w:snapToGrid w:val="0"/>
              <w:ind w:left="329" w:hanging="28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Pr>
                <w:rFonts w:ascii="Times New Roman" w:hAnsi="Times New Roman" w:cs="Times New Roman"/>
                <w:color w:val="000000"/>
                <w:sz w:val="20"/>
              </w:rPr>
              <w:t>"Expanded use sounds more rigorous and publicly acceptable than off-label</w:t>
            </w:r>
            <w:r>
              <w:rPr>
                <w:rFonts w:ascii="Times New Roman" w:hAnsi="Times New Roman" w:cs="Times New Roman"/>
                <w:color w:val="000000"/>
                <w:sz w:val="20"/>
              </w:rPr>
              <w:t xml:space="preserve"> use."</w:t>
            </w:r>
          </w:p>
          <w:p w14:paraId="3330824C" w14:textId="77777777" w:rsidR="00070F1C" w:rsidRDefault="00694E16">
            <w:pPr>
              <w:numPr>
                <w:ilvl w:val="0"/>
                <w:numId w:val="32"/>
              </w:numPr>
              <w:tabs>
                <w:tab w:val="left" w:pos="0"/>
              </w:tabs>
              <w:adjustRightInd w:val="0"/>
              <w:snapToGrid w:val="0"/>
              <w:ind w:left="329" w:hanging="28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Pr>
                <w:rFonts w:ascii="Times New Roman" w:hAnsi="Times New Roman" w:cs="Times New Roman"/>
                <w:color w:val="000000"/>
                <w:sz w:val="20"/>
              </w:rPr>
              <w:t xml:space="preserve"> "I believe that layers may be required. For instance, the implementation environment at specialized, secondary, and tertiary hospitals is extremely different."</w:t>
            </w:r>
          </w:p>
        </w:tc>
      </w:tr>
      <w:tr w:rsidR="00070F1C" w14:paraId="3C9F9A01" w14:textId="77777777" w:rsidTr="00070F1C">
        <w:trPr>
          <w:trHeight w:val="425"/>
        </w:trPr>
        <w:tc>
          <w:tcPr>
            <w:cnfStyle w:val="001000000000" w:firstRow="0" w:lastRow="0" w:firstColumn="1" w:lastColumn="0" w:oddVBand="0" w:evenVBand="0" w:oddHBand="0" w:evenHBand="0" w:firstRowFirstColumn="0" w:firstRowLastColumn="0" w:lastRowFirstColumn="0" w:lastRowLastColumn="0"/>
            <w:tcW w:w="1555" w:type="dxa"/>
            <w:noWrap/>
            <w:vAlign w:val="center"/>
          </w:tcPr>
          <w:p w14:paraId="09133F16" w14:textId="77777777" w:rsidR="00070F1C" w:rsidRDefault="00694E16">
            <w:pPr>
              <w:adjustRightInd w:val="0"/>
              <w:snapToGrid w:val="0"/>
              <w:rPr>
                <w:rFonts w:ascii="Times New Roman" w:hAnsi="Times New Roman" w:cs="Times New Roman"/>
                <w:b w:val="0"/>
                <w:bCs w:val="0"/>
                <w:color w:val="000000"/>
                <w:sz w:val="20"/>
              </w:rPr>
            </w:pPr>
            <w:r>
              <w:rPr>
                <w:rFonts w:ascii="Times New Roman" w:hAnsi="Times New Roman" w:cs="Times New Roman"/>
                <w:color w:val="000000"/>
                <w:sz w:val="20"/>
              </w:rPr>
              <w:t>Trialability</w:t>
            </w:r>
          </w:p>
        </w:tc>
        <w:tc>
          <w:tcPr>
            <w:tcW w:w="1701" w:type="dxa"/>
            <w:noWrap/>
            <w:vAlign w:val="center"/>
          </w:tcPr>
          <w:p w14:paraId="4267DA4D" w14:textId="77777777" w:rsidR="00070F1C" w:rsidRDefault="00694E16">
            <w:pPr>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Pr>
                <w:rFonts w:ascii="Times New Roman" w:hAnsi="Times New Roman" w:cs="Times New Roman"/>
                <w:color w:val="000000"/>
                <w:sz w:val="20"/>
              </w:rPr>
              <w:t>A poor trialability in non-children's hospitals</w:t>
            </w:r>
          </w:p>
        </w:tc>
        <w:tc>
          <w:tcPr>
            <w:tcW w:w="10914" w:type="dxa"/>
          </w:tcPr>
          <w:p w14:paraId="252E955D" w14:textId="77777777" w:rsidR="00070F1C" w:rsidRDefault="00694E16">
            <w:pPr>
              <w:numPr>
                <w:ilvl w:val="0"/>
                <w:numId w:val="33"/>
              </w:numPr>
              <w:tabs>
                <w:tab w:val="left" w:pos="0"/>
              </w:tabs>
              <w:adjustRightInd w:val="0"/>
              <w:snapToGrid w:val="0"/>
              <w:ind w:left="329" w:hanging="28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Pr>
                <w:rFonts w:ascii="Times New Roman" w:hAnsi="Times New Roman" w:cs="Times New Roman"/>
                <w:color w:val="000000"/>
                <w:sz w:val="20"/>
              </w:rPr>
              <w:t>"Pediatrics contributes relativel</w:t>
            </w:r>
            <w:r>
              <w:rPr>
                <w:rFonts w:ascii="Times New Roman" w:hAnsi="Times New Roman" w:cs="Times New Roman"/>
                <w:color w:val="000000"/>
                <w:sz w:val="20"/>
              </w:rPr>
              <w:t>y little to the hospital's earnings. It is recommended that the leadership be more accepting when adults and children are pushed together."</w:t>
            </w:r>
          </w:p>
          <w:p w14:paraId="0724DF04" w14:textId="77777777" w:rsidR="00070F1C" w:rsidRDefault="00694E16">
            <w:pPr>
              <w:numPr>
                <w:ilvl w:val="0"/>
                <w:numId w:val="33"/>
              </w:numPr>
              <w:tabs>
                <w:tab w:val="left" w:pos="0"/>
              </w:tabs>
              <w:adjustRightInd w:val="0"/>
              <w:snapToGrid w:val="0"/>
              <w:ind w:left="329" w:hanging="28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Pr>
                <w:rFonts w:ascii="Times New Roman" w:hAnsi="Times New Roman" w:cs="Times New Roman"/>
                <w:color w:val="000000"/>
                <w:sz w:val="20"/>
              </w:rPr>
              <w:t>"Healthcare facilities place less priority on pediatrics."</w:t>
            </w:r>
          </w:p>
          <w:p w14:paraId="2C8C41D8" w14:textId="77777777" w:rsidR="00070F1C" w:rsidRDefault="00694E16">
            <w:pPr>
              <w:numPr>
                <w:ilvl w:val="0"/>
                <w:numId w:val="33"/>
              </w:numPr>
              <w:tabs>
                <w:tab w:val="left" w:pos="0"/>
              </w:tabs>
              <w:adjustRightInd w:val="0"/>
              <w:snapToGrid w:val="0"/>
              <w:ind w:left="329" w:hanging="28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Pr>
                <w:rFonts w:ascii="Times New Roman" w:hAnsi="Times New Roman" w:cs="Times New Roman"/>
                <w:color w:val="000000"/>
                <w:sz w:val="20"/>
              </w:rPr>
              <w:t>"The promotion of children's off-label drug use as an add</w:t>
            </w:r>
            <w:r>
              <w:rPr>
                <w:rFonts w:ascii="Times New Roman" w:hAnsi="Times New Roman" w:cs="Times New Roman"/>
                <w:color w:val="000000"/>
                <w:sz w:val="20"/>
              </w:rPr>
              <w:t>ition, primarily by adults, is better received by hospital authorities."</w:t>
            </w:r>
          </w:p>
          <w:p w14:paraId="1BC6C773" w14:textId="77777777" w:rsidR="00070F1C" w:rsidRDefault="00694E16">
            <w:pPr>
              <w:numPr>
                <w:ilvl w:val="0"/>
                <w:numId w:val="33"/>
              </w:numPr>
              <w:tabs>
                <w:tab w:val="left" w:pos="0"/>
              </w:tabs>
              <w:adjustRightInd w:val="0"/>
              <w:snapToGrid w:val="0"/>
              <w:ind w:left="329" w:hanging="28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Pr>
                <w:rFonts w:ascii="Times New Roman" w:hAnsi="Times New Roman" w:cs="Times New Roman"/>
                <w:color w:val="000000"/>
                <w:sz w:val="20"/>
              </w:rPr>
              <w:t>"Due to its modest size, the pediatric audience might not be particularly interested. It would be much simpler if you tried it with adults."</w:t>
            </w:r>
          </w:p>
          <w:p w14:paraId="33DE414C" w14:textId="77777777" w:rsidR="00070F1C" w:rsidRDefault="00694E16">
            <w:pPr>
              <w:numPr>
                <w:ilvl w:val="0"/>
                <w:numId w:val="33"/>
              </w:numPr>
              <w:tabs>
                <w:tab w:val="left" w:pos="0"/>
              </w:tabs>
              <w:adjustRightInd w:val="0"/>
              <w:snapToGrid w:val="0"/>
              <w:ind w:left="329" w:hanging="28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Pr>
                <w:rFonts w:ascii="Times New Roman" w:hAnsi="Times New Roman" w:cs="Times New Roman"/>
                <w:color w:val="000000"/>
                <w:sz w:val="20"/>
              </w:rPr>
              <w:t xml:space="preserve">"If you manage pediatrics with </w:t>
            </w:r>
            <w:r>
              <w:rPr>
                <w:rFonts w:ascii="Times New Roman" w:hAnsi="Times New Roman" w:cs="Times New Roman"/>
                <w:color w:val="000000"/>
                <w:sz w:val="20"/>
              </w:rPr>
              <w:t>adults, it will be simpler to put into practice. Fewer drugs and individuals are involved when children have been pushed alone, and the sustainability and impact may not be as positive."</w:t>
            </w:r>
          </w:p>
          <w:p w14:paraId="707BD520" w14:textId="77777777" w:rsidR="00070F1C" w:rsidRDefault="00694E16">
            <w:pPr>
              <w:numPr>
                <w:ilvl w:val="0"/>
                <w:numId w:val="33"/>
              </w:numPr>
              <w:tabs>
                <w:tab w:val="left" w:pos="0"/>
              </w:tabs>
              <w:adjustRightInd w:val="0"/>
              <w:snapToGrid w:val="0"/>
              <w:ind w:left="329" w:hanging="28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Pr>
                <w:rFonts w:ascii="Times New Roman" w:hAnsi="Times New Roman" w:cs="Times New Roman"/>
                <w:color w:val="000000"/>
                <w:sz w:val="20"/>
              </w:rPr>
              <w:t>"Both medical and surgical treatments may have multisystem disorders,</w:t>
            </w:r>
            <w:r>
              <w:rPr>
                <w:rFonts w:ascii="Times New Roman" w:hAnsi="Times New Roman" w:cs="Times New Roman"/>
                <w:color w:val="000000"/>
                <w:sz w:val="20"/>
              </w:rPr>
              <w:t xml:space="preserve"> and I believe that considering only children is a bit restricting."</w:t>
            </w:r>
          </w:p>
          <w:p w14:paraId="59AC28A1" w14:textId="77777777" w:rsidR="00070F1C" w:rsidRDefault="00694E16">
            <w:pPr>
              <w:numPr>
                <w:ilvl w:val="0"/>
                <w:numId w:val="33"/>
              </w:numPr>
              <w:tabs>
                <w:tab w:val="left" w:pos="0"/>
                <w:tab w:val="left" w:pos="320"/>
              </w:tabs>
              <w:adjustRightInd w:val="0"/>
              <w:snapToGrid w:val="0"/>
              <w:ind w:left="329" w:hanging="28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Pr>
                <w:rFonts w:ascii="Times New Roman" w:hAnsi="Times New Roman" w:cs="Times New Roman"/>
                <w:color w:val="000000"/>
                <w:sz w:val="20"/>
              </w:rPr>
              <w:lastRenderedPageBreak/>
              <w:t>"As long as it is a non-pediatrics-specialized hospital, pediatrics is a small department. It would be easier to put into practice if we said that the entire population should encourage t</w:t>
            </w:r>
            <w:r>
              <w:rPr>
                <w:rFonts w:ascii="Times New Roman" w:hAnsi="Times New Roman" w:cs="Times New Roman"/>
                <w:color w:val="000000"/>
                <w:sz w:val="20"/>
              </w:rPr>
              <w:t>he management of off-label drug use, with a focus on pediatrics."</w:t>
            </w:r>
          </w:p>
        </w:tc>
      </w:tr>
      <w:tr w:rsidR="00070F1C" w14:paraId="3232435E" w14:textId="77777777" w:rsidTr="00070F1C">
        <w:trPr>
          <w:trHeight w:val="425"/>
        </w:trPr>
        <w:tc>
          <w:tcPr>
            <w:cnfStyle w:val="001000000000" w:firstRow="0" w:lastRow="0" w:firstColumn="1" w:lastColumn="0" w:oddVBand="0" w:evenVBand="0" w:oddHBand="0" w:evenHBand="0" w:firstRowFirstColumn="0" w:firstRowLastColumn="0" w:lastRowFirstColumn="0" w:lastRowLastColumn="0"/>
            <w:tcW w:w="1555" w:type="dxa"/>
            <w:vMerge w:val="restart"/>
            <w:noWrap/>
            <w:vAlign w:val="center"/>
          </w:tcPr>
          <w:p w14:paraId="51E3F952" w14:textId="77777777" w:rsidR="00070F1C" w:rsidRDefault="00694E16">
            <w:pPr>
              <w:adjustRightInd w:val="0"/>
              <w:snapToGrid w:val="0"/>
              <w:rPr>
                <w:rFonts w:ascii="Times New Roman" w:hAnsi="Times New Roman" w:cs="Times New Roman"/>
                <w:b w:val="0"/>
                <w:bCs w:val="0"/>
                <w:color w:val="000000"/>
                <w:sz w:val="20"/>
              </w:rPr>
            </w:pPr>
            <w:r>
              <w:rPr>
                <w:rFonts w:ascii="Times New Roman" w:hAnsi="Times New Roman" w:cs="Times New Roman"/>
                <w:color w:val="000000"/>
                <w:sz w:val="20"/>
              </w:rPr>
              <w:lastRenderedPageBreak/>
              <w:t>Complexity</w:t>
            </w:r>
          </w:p>
          <w:p w14:paraId="31E09A47" w14:textId="77777777" w:rsidR="00070F1C" w:rsidRDefault="00070F1C">
            <w:pPr>
              <w:adjustRightInd w:val="0"/>
              <w:snapToGrid w:val="0"/>
              <w:rPr>
                <w:rFonts w:ascii="Times New Roman" w:hAnsi="Times New Roman" w:cs="Times New Roman"/>
                <w:b w:val="0"/>
                <w:bCs w:val="0"/>
                <w:color w:val="000000"/>
                <w:sz w:val="20"/>
              </w:rPr>
            </w:pPr>
          </w:p>
        </w:tc>
        <w:tc>
          <w:tcPr>
            <w:tcW w:w="1701" w:type="dxa"/>
            <w:noWrap/>
            <w:vAlign w:val="center"/>
          </w:tcPr>
          <w:p w14:paraId="108B6751" w14:textId="77777777" w:rsidR="00070F1C" w:rsidRDefault="00694E16">
            <w:pPr>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Pr>
                <w:rFonts w:ascii="Times New Roman" w:hAnsi="Times New Roman" w:cs="Times New Roman"/>
                <w:color w:val="000000"/>
                <w:sz w:val="20"/>
              </w:rPr>
              <w:t>A poor feasibility in primary hospitals</w:t>
            </w:r>
          </w:p>
        </w:tc>
        <w:tc>
          <w:tcPr>
            <w:tcW w:w="10914" w:type="dxa"/>
          </w:tcPr>
          <w:p w14:paraId="4F0759E1" w14:textId="77777777" w:rsidR="00070F1C" w:rsidRDefault="00694E16">
            <w:pPr>
              <w:numPr>
                <w:ilvl w:val="0"/>
                <w:numId w:val="34"/>
              </w:numPr>
              <w:adjustRightInd w:val="0"/>
              <w:snapToGrid w:val="0"/>
              <w:ind w:left="329" w:hanging="28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Pr>
                <w:rFonts w:ascii="Times New Roman" w:hAnsi="Times New Roman" w:cs="Times New Roman"/>
                <w:color w:val="000000"/>
                <w:sz w:val="20"/>
              </w:rPr>
              <w:t xml:space="preserve">"It would be challenging to reach the primary hospitals, but there may be more implementation challenges at the primary </w:t>
            </w:r>
            <w:r>
              <w:rPr>
                <w:rFonts w:ascii="Times New Roman" w:hAnsi="Times New Roman" w:cs="Times New Roman"/>
                <w:color w:val="000000"/>
                <w:sz w:val="20"/>
              </w:rPr>
              <w:t>hospitals."</w:t>
            </w:r>
          </w:p>
          <w:p w14:paraId="680FE334" w14:textId="77777777" w:rsidR="00070F1C" w:rsidRDefault="00694E16">
            <w:pPr>
              <w:numPr>
                <w:ilvl w:val="0"/>
                <w:numId w:val="34"/>
              </w:numPr>
              <w:adjustRightInd w:val="0"/>
              <w:snapToGrid w:val="0"/>
              <w:ind w:left="329" w:hanging="28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Pr>
                <w:rFonts w:ascii="Times New Roman" w:hAnsi="Times New Roman" w:cs="Times New Roman"/>
                <w:color w:val="000000"/>
                <w:sz w:val="20"/>
              </w:rPr>
              <w:t>"I believe that off-label drug use in the primary hospital should be prohibited because the primary hospital resuscitation measures are somewhat lacking."</w:t>
            </w:r>
          </w:p>
          <w:p w14:paraId="448C3342" w14:textId="77777777" w:rsidR="00070F1C" w:rsidRDefault="00694E16">
            <w:pPr>
              <w:numPr>
                <w:ilvl w:val="0"/>
                <w:numId w:val="34"/>
              </w:numPr>
              <w:adjustRightInd w:val="0"/>
              <w:snapToGrid w:val="0"/>
              <w:ind w:left="329" w:hanging="28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Pr>
                <w:rFonts w:ascii="Times New Roman" w:hAnsi="Times New Roman" w:cs="Times New Roman"/>
                <w:color w:val="000000"/>
                <w:sz w:val="20"/>
              </w:rPr>
              <w:t>"In practice, I don't dare to use off-label drugs for children, especially oral or intrav</w:t>
            </w:r>
            <w:r>
              <w:rPr>
                <w:rFonts w:ascii="Times New Roman" w:hAnsi="Times New Roman" w:cs="Times New Roman"/>
                <w:color w:val="000000"/>
                <w:sz w:val="20"/>
              </w:rPr>
              <w:t>enous formulations, because doctors may have to take bigger risks at primary hospitals."</w:t>
            </w:r>
          </w:p>
          <w:p w14:paraId="51973DFF" w14:textId="77777777" w:rsidR="00070F1C" w:rsidRDefault="00694E16">
            <w:pPr>
              <w:numPr>
                <w:ilvl w:val="0"/>
                <w:numId w:val="34"/>
              </w:numPr>
              <w:adjustRightInd w:val="0"/>
              <w:snapToGrid w:val="0"/>
              <w:ind w:left="329" w:hanging="28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Pr>
                <w:rFonts w:ascii="Times New Roman" w:hAnsi="Times New Roman" w:cs="Times New Roman"/>
                <w:color w:val="000000"/>
                <w:sz w:val="20"/>
              </w:rPr>
              <w:t xml:space="preserve"> "There are fewer pediatricians in primary care, and primary care physicians have poor awareness of off-label prescription use. Furthermore, we cannot definitively tra</w:t>
            </w:r>
            <w:r>
              <w:rPr>
                <w:rFonts w:ascii="Times New Roman" w:hAnsi="Times New Roman" w:cs="Times New Roman"/>
                <w:color w:val="000000"/>
                <w:sz w:val="20"/>
              </w:rPr>
              <w:t>ce a patient's adverse reaction to a specific medicine when they experience one."</w:t>
            </w:r>
          </w:p>
        </w:tc>
      </w:tr>
      <w:tr w:rsidR="00070F1C" w14:paraId="72E0B443" w14:textId="77777777" w:rsidTr="00070F1C">
        <w:trPr>
          <w:trHeight w:val="425"/>
        </w:trPr>
        <w:tc>
          <w:tcPr>
            <w:cnfStyle w:val="001000000000" w:firstRow="0" w:lastRow="0" w:firstColumn="1" w:lastColumn="0" w:oddVBand="0" w:evenVBand="0" w:oddHBand="0" w:evenHBand="0" w:firstRowFirstColumn="0" w:firstRowLastColumn="0" w:lastRowFirstColumn="0" w:lastRowLastColumn="0"/>
            <w:tcW w:w="1555" w:type="dxa"/>
            <w:vMerge/>
            <w:noWrap/>
            <w:vAlign w:val="center"/>
          </w:tcPr>
          <w:p w14:paraId="4D4F3DEC" w14:textId="77777777" w:rsidR="00070F1C" w:rsidRDefault="00070F1C">
            <w:pPr>
              <w:adjustRightInd w:val="0"/>
              <w:snapToGrid w:val="0"/>
              <w:rPr>
                <w:rFonts w:ascii="Times New Roman" w:hAnsi="Times New Roman" w:cs="Times New Roman"/>
                <w:b w:val="0"/>
                <w:bCs w:val="0"/>
                <w:color w:val="000000"/>
                <w:sz w:val="20"/>
              </w:rPr>
            </w:pPr>
          </w:p>
        </w:tc>
        <w:tc>
          <w:tcPr>
            <w:tcW w:w="1701" w:type="dxa"/>
            <w:noWrap/>
            <w:vAlign w:val="center"/>
          </w:tcPr>
          <w:p w14:paraId="7407593A" w14:textId="77777777" w:rsidR="00070F1C" w:rsidRDefault="00694E16">
            <w:pPr>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Pr>
                <w:rFonts w:ascii="Times New Roman" w:hAnsi="Times New Roman" w:cs="Times New Roman"/>
                <w:color w:val="000000"/>
                <w:sz w:val="20"/>
              </w:rPr>
              <w:t>Some complicated recommendations</w:t>
            </w:r>
          </w:p>
        </w:tc>
        <w:tc>
          <w:tcPr>
            <w:tcW w:w="10914" w:type="dxa"/>
          </w:tcPr>
          <w:p w14:paraId="58F705BF" w14:textId="77777777" w:rsidR="00070F1C" w:rsidRDefault="00694E16">
            <w:pPr>
              <w:numPr>
                <w:ilvl w:val="0"/>
                <w:numId w:val="35"/>
              </w:numPr>
              <w:adjustRightInd w:val="0"/>
              <w:snapToGrid w:val="0"/>
              <w:ind w:left="329" w:hanging="28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Pr>
                <w:rFonts w:ascii="Times New Roman" w:hAnsi="Times New Roman" w:cs="Times New Roman"/>
                <w:color w:val="000000"/>
                <w:sz w:val="20"/>
              </w:rPr>
              <w:t xml:space="preserve">"Having a searchable database is excellent, but I'd like to streamline the database search process so that it takes only five </w:t>
            </w:r>
            <w:r>
              <w:rPr>
                <w:rFonts w:ascii="Times New Roman" w:hAnsi="Times New Roman" w:cs="Times New Roman"/>
                <w:color w:val="000000"/>
                <w:sz w:val="20"/>
              </w:rPr>
              <w:t>minutes."</w:t>
            </w:r>
          </w:p>
          <w:p w14:paraId="17A45E02" w14:textId="77777777" w:rsidR="00070F1C" w:rsidRDefault="00694E16">
            <w:pPr>
              <w:numPr>
                <w:ilvl w:val="0"/>
                <w:numId w:val="35"/>
              </w:numPr>
              <w:adjustRightInd w:val="0"/>
              <w:snapToGrid w:val="0"/>
              <w:ind w:left="329" w:hanging="28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Pr>
                <w:rFonts w:ascii="Times New Roman" w:hAnsi="Times New Roman" w:cs="Times New Roman"/>
                <w:color w:val="000000"/>
                <w:sz w:val="20"/>
              </w:rPr>
              <w:t>"The recommendations may be reasonably simple for doctors or pharmacists, but they are a bit hard for hospital administrators."</w:t>
            </w:r>
          </w:p>
          <w:p w14:paraId="17B7429A" w14:textId="77777777" w:rsidR="00070F1C" w:rsidRDefault="00694E16">
            <w:pPr>
              <w:numPr>
                <w:ilvl w:val="0"/>
                <w:numId w:val="35"/>
              </w:numPr>
              <w:adjustRightInd w:val="0"/>
              <w:snapToGrid w:val="0"/>
              <w:ind w:left="329" w:hanging="28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Pr>
                <w:rFonts w:ascii="Times New Roman" w:hAnsi="Times New Roman" w:cs="Times New Roman"/>
                <w:color w:val="000000"/>
                <w:sz w:val="20"/>
              </w:rPr>
              <w:t>"Some of the recommendations lack clarity."</w:t>
            </w:r>
          </w:p>
          <w:p w14:paraId="6C82D98C" w14:textId="77777777" w:rsidR="00070F1C" w:rsidRDefault="00694E16">
            <w:pPr>
              <w:numPr>
                <w:ilvl w:val="0"/>
                <w:numId w:val="35"/>
              </w:numPr>
              <w:adjustRightInd w:val="0"/>
              <w:snapToGrid w:val="0"/>
              <w:ind w:left="329" w:hanging="28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Pr>
                <w:rFonts w:ascii="Times New Roman" w:hAnsi="Times New Roman" w:cs="Times New Roman"/>
                <w:color w:val="000000"/>
                <w:sz w:val="20"/>
              </w:rPr>
              <w:t xml:space="preserve">"The benefit and risk assessment framework in recommendation 4.1 is </w:t>
            </w:r>
            <w:r>
              <w:rPr>
                <w:rFonts w:ascii="Times New Roman" w:hAnsi="Times New Roman" w:cs="Times New Roman"/>
                <w:color w:val="000000"/>
                <w:sz w:val="20"/>
              </w:rPr>
              <w:t>difficult."</w:t>
            </w:r>
          </w:p>
        </w:tc>
      </w:tr>
      <w:tr w:rsidR="00070F1C" w14:paraId="2F467F95" w14:textId="77777777" w:rsidTr="00070F1C">
        <w:trPr>
          <w:trHeight w:val="425"/>
        </w:trPr>
        <w:tc>
          <w:tcPr>
            <w:cnfStyle w:val="001000000000" w:firstRow="0" w:lastRow="0" w:firstColumn="1" w:lastColumn="0" w:oddVBand="0" w:evenVBand="0" w:oddHBand="0" w:evenHBand="0" w:firstRowFirstColumn="0" w:firstRowLastColumn="0" w:lastRowFirstColumn="0" w:lastRowLastColumn="0"/>
            <w:tcW w:w="1555" w:type="dxa"/>
            <w:noWrap/>
            <w:vAlign w:val="center"/>
          </w:tcPr>
          <w:p w14:paraId="31705777" w14:textId="77777777" w:rsidR="00070F1C" w:rsidRDefault="00694E16">
            <w:pPr>
              <w:adjustRightInd w:val="0"/>
              <w:snapToGrid w:val="0"/>
              <w:rPr>
                <w:rFonts w:ascii="Times New Roman" w:hAnsi="Times New Roman" w:cs="Times New Roman"/>
                <w:b w:val="0"/>
                <w:bCs w:val="0"/>
                <w:color w:val="000000"/>
                <w:sz w:val="20"/>
              </w:rPr>
            </w:pPr>
            <w:r>
              <w:rPr>
                <w:rFonts w:ascii="Times New Roman" w:hAnsi="Times New Roman" w:cs="Times New Roman"/>
                <w:color w:val="000000"/>
                <w:sz w:val="20"/>
              </w:rPr>
              <w:t>Cost</w:t>
            </w:r>
          </w:p>
        </w:tc>
        <w:tc>
          <w:tcPr>
            <w:tcW w:w="1701" w:type="dxa"/>
            <w:noWrap/>
            <w:vAlign w:val="center"/>
          </w:tcPr>
          <w:p w14:paraId="3DD84413" w14:textId="77777777" w:rsidR="00070F1C" w:rsidRDefault="00694E16">
            <w:pPr>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Pr>
                <w:rFonts w:ascii="Times New Roman" w:hAnsi="Times New Roman" w:cs="Times New Roman"/>
                <w:color w:val="000000"/>
                <w:sz w:val="20"/>
              </w:rPr>
              <w:t>Need some cost</w:t>
            </w:r>
          </w:p>
        </w:tc>
        <w:tc>
          <w:tcPr>
            <w:tcW w:w="10914" w:type="dxa"/>
          </w:tcPr>
          <w:p w14:paraId="2CB8708F" w14:textId="77777777" w:rsidR="00070F1C" w:rsidRDefault="00694E16">
            <w:pPr>
              <w:numPr>
                <w:ilvl w:val="0"/>
                <w:numId w:val="36"/>
              </w:numPr>
              <w:adjustRightInd w:val="0"/>
              <w:snapToGrid w:val="0"/>
              <w:ind w:left="329" w:hanging="28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Pr>
                <w:rFonts w:ascii="Times New Roman" w:hAnsi="Times New Roman" w:cs="Times New Roman"/>
                <w:color w:val="000000"/>
                <w:sz w:val="20"/>
              </w:rPr>
              <w:t xml:space="preserve">"Cost of database purchase, care, and updating." </w:t>
            </w:r>
          </w:p>
          <w:p w14:paraId="3AC2E7C1" w14:textId="77777777" w:rsidR="00070F1C" w:rsidRDefault="00694E16">
            <w:pPr>
              <w:numPr>
                <w:ilvl w:val="0"/>
                <w:numId w:val="36"/>
              </w:numPr>
              <w:adjustRightInd w:val="0"/>
              <w:snapToGrid w:val="0"/>
              <w:ind w:left="329" w:hanging="28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Pr>
                <w:rFonts w:ascii="Times New Roman" w:hAnsi="Times New Roman" w:cs="Times New Roman"/>
                <w:color w:val="000000"/>
                <w:sz w:val="20"/>
              </w:rPr>
              <w:t>"Formation of assessment experts."</w:t>
            </w:r>
          </w:p>
          <w:p w14:paraId="6241ADBB" w14:textId="77777777" w:rsidR="00070F1C" w:rsidRDefault="00694E16">
            <w:pPr>
              <w:numPr>
                <w:ilvl w:val="0"/>
                <w:numId w:val="36"/>
              </w:numPr>
              <w:adjustRightInd w:val="0"/>
              <w:snapToGrid w:val="0"/>
              <w:ind w:left="329" w:hanging="28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Pr>
                <w:rFonts w:ascii="Times New Roman" w:hAnsi="Times New Roman" w:cs="Times New Roman"/>
                <w:color w:val="000000"/>
                <w:sz w:val="20"/>
              </w:rPr>
              <w:t>"Using advocacy to convince clinicians to adopt these recommendations."</w:t>
            </w:r>
          </w:p>
          <w:p w14:paraId="0CB2B7E0" w14:textId="77777777" w:rsidR="00070F1C" w:rsidRDefault="00694E16">
            <w:pPr>
              <w:numPr>
                <w:ilvl w:val="0"/>
                <w:numId w:val="36"/>
              </w:numPr>
              <w:adjustRightInd w:val="0"/>
              <w:snapToGrid w:val="0"/>
              <w:ind w:left="329" w:hanging="28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Pr>
                <w:rFonts w:ascii="Times New Roman" w:hAnsi="Times New Roman" w:cs="Times New Roman"/>
                <w:color w:val="000000"/>
                <w:sz w:val="20"/>
              </w:rPr>
              <w:t>"The cost of legal risk is the largest."</w:t>
            </w:r>
          </w:p>
          <w:p w14:paraId="3F44D727" w14:textId="77777777" w:rsidR="00070F1C" w:rsidRDefault="00694E16">
            <w:pPr>
              <w:numPr>
                <w:ilvl w:val="0"/>
                <w:numId w:val="36"/>
              </w:numPr>
              <w:adjustRightInd w:val="0"/>
              <w:snapToGrid w:val="0"/>
              <w:ind w:left="329" w:hanging="28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Pr>
                <w:rFonts w:ascii="Times New Roman" w:hAnsi="Times New Roman" w:cs="Times New Roman"/>
                <w:color w:val="000000"/>
                <w:sz w:val="20"/>
              </w:rPr>
              <w:t>"Data exchange, maintenan</w:t>
            </w:r>
            <w:r>
              <w:rPr>
                <w:rFonts w:ascii="Times New Roman" w:hAnsi="Times New Roman" w:cs="Times New Roman"/>
                <w:color w:val="000000"/>
                <w:sz w:val="20"/>
              </w:rPr>
              <w:t>ce, and collection all have costs."</w:t>
            </w:r>
          </w:p>
          <w:p w14:paraId="4EFED7A5" w14:textId="77777777" w:rsidR="00070F1C" w:rsidRDefault="00694E16">
            <w:pPr>
              <w:numPr>
                <w:ilvl w:val="0"/>
                <w:numId w:val="36"/>
              </w:numPr>
              <w:adjustRightInd w:val="0"/>
              <w:snapToGrid w:val="0"/>
              <w:ind w:left="329" w:hanging="28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Pr>
                <w:rFonts w:ascii="Times New Roman" w:hAnsi="Times New Roman" w:cs="Times New Roman"/>
                <w:color w:val="000000"/>
                <w:sz w:val="20"/>
              </w:rPr>
              <w:t>"There are expenses related to the clinical pharmacists' training, the hospital-wide training, and the revision of the review prescription software."</w:t>
            </w:r>
          </w:p>
          <w:p w14:paraId="21A3C509" w14:textId="77777777" w:rsidR="00070F1C" w:rsidRDefault="00694E16">
            <w:pPr>
              <w:numPr>
                <w:ilvl w:val="0"/>
                <w:numId w:val="36"/>
              </w:numPr>
              <w:adjustRightInd w:val="0"/>
              <w:snapToGrid w:val="0"/>
              <w:ind w:left="329" w:hanging="28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Pr>
                <w:rFonts w:ascii="Times New Roman" w:hAnsi="Times New Roman" w:cs="Times New Roman"/>
                <w:color w:val="000000"/>
                <w:sz w:val="20"/>
              </w:rPr>
              <w:t xml:space="preserve">"It is the hospital's cost to purchase the necessary database or </w:t>
            </w:r>
            <w:r>
              <w:rPr>
                <w:rFonts w:ascii="Times New Roman" w:hAnsi="Times New Roman" w:cs="Times New Roman"/>
                <w:color w:val="000000"/>
                <w:sz w:val="20"/>
              </w:rPr>
              <w:t>software."</w:t>
            </w:r>
          </w:p>
          <w:p w14:paraId="22CAB9EC" w14:textId="77777777" w:rsidR="00070F1C" w:rsidRDefault="00694E16">
            <w:pPr>
              <w:numPr>
                <w:ilvl w:val="0"/>
                <w:numId w:val="36"/>
              </w:numPr>
              <w:adjustRightInd w:val="0"/>
              <w:snapToGrid w:val="0"/>
              <w:ind w:left="329" w:hanging="28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Pr>
                <w:rFonts w:ascii="Times New Roman" w:hAnsi="Times New Roman" w:cs="Times New Roman"/>
                <w:color w:val="000000"/>
                <w:sz w:val="20"/>
              </w:rPr>
              <w:t>"The real cost is the cost of the software to add cases to the database and the cost of regular updates."</w:t>
            </w:r>
          </w:p>
          <w:p w14:paraId="564B496E" w14:textId="77777777" w:rsidR="00070F1C" w:rsidRDefault="00694E16">
            <w:pPr>
              <w:numPr>
                <w:ilvl w:val="0"/>
                <w:numId w:val="36"/>
              </w:numPr>
              <w:adjustRightInd w:val="0"/>
              <w:snapToGrid w:val="0"/>
              <w:ind w:left="329" w:hanging="28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Pr>
                <w:rFonts w:ascii="Times New Roman" w:hAnsi="Times New Roman" w:cs="Times New Roman"/>
                <w:color w:val="000000"/>
                <w:sz w:val="20"/>
              </w:rPr>
              <w:t>"Setting up the database is the most expensive part, followed by the costs of running the business and paying experts to evaluate it."</w:t>
            </w:r>
          </w:p>
          <w:p w14:paraId="214CF1BB" w14:textId="77777777" w:rsidR="00070F1C" w:rsidRDefault="00694E16">
            <w:pPr>
              <w:numPr>
                <w:ilvl w:val="0"/>
                <w:numId w:val="36"/>
              </w:numPr>
              <w:adjustRightInd w:val="0"/>
              <w:snapToGrid w:val="0"/>
              <w:ind w:left="329" w:hanging="28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Pr>
                <w:rFonts w:ascii="Times New Roman" w:hAnsi="Times New Roman" w:cs="Times New Roman"/>
                <w:color w:val="000000"/>
                <w:sz w:val="20"/>
              </w:rPr>
              <w:t>"The</w:t>
            </w:r>
            <w:r>
              <w:rPr>
                <w:rFonts w:ascii="Times New Roman" w:hAnsi="Times New Roman" w:cs="Times New Roman"/>
                <w:color w:val="000000"/>
                <w:sz w:val="20"/>
              </w:rPr>
              <w:t xml:space="preserve"> main expense is the training cost, the cost of establishing the database, the invitation of a large number of experts to participate, and a significant number of evidence-based studies."</w:t>
            </w:r>
          </w:p>
          <w:p w14:paraId="1FE25493" w14:textId="77777777" w:rsidR="00070F1C" w:rsidRDefault="00694E16">
            <w:pPr>
              <w:numPr>
                <w:ilvl w:val="0"/>
                <w:numId w:val="36"/>
              </w:numPr>
              <w:adjustRightInd w:val="0"/>
              <w:snapToGrid w:val="0"/>
              <w:ind w:left="329" w:hanging="28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Pr>
                <w:rFonts w:ascii="Times New Roman" w:hAnsi="Times New Roman" w:cs="Times New Roman"/>
                <w:color w:val="000000"/>
                <w:sz w:val="20"/>
              </w:rPr>
              <w:t>"There might be a fee for the database to be included in the prescri</w:t>
            </w:r>
            <w:r>
              <w:rPr>
                <w:rFonts w:ascii="Times New Roman" w:hAnsi="Times New Roman" w:cs="Times New Roman"/>
                <w:color w:val="000000"/>
                <w:sz w:val="20"/>
              </w:rPr>
              <w:t>ption audit software or the hospital information system."</w:t>
            </w:r>
          </w:p>
          <w:p w14:paraId="48D34360" w14:textId="77777777" w:rsidR="00070F1C" w:rsidRDefault="00694E16">
            <w:pPr>
              <w:numPr>
                <w:ilvl w:val="0"/>
                <w:numId w:val="36"/>
              </w:numPr>
              <w:adjustRightInd w:val="0"/>
              <w:snapToGrid w:val="0"/>
              <w:ind w:left="329" w:hanging="28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Pr>
                <w:rFonts w:ascii="Times New Roman" w:hAnsi="Times New Roman" w:cs="Times New Roman"/>
                <w:color w:val="000000"/>
                <w:sz w:val="20"/>
              </w:rPr>
              <w:t>"There are administration fees, helping the pharmacist get trained, and putting the hospital information system in place."</w:t>
            </w:r>
          </w:p>
          <w:p w14:paraId="6BCC87A6" w14:textId="77777777" w:rsidR="00070F1C" w:rsidRDefault="00694E16">
            <w:pPr>
              <w:numPr>
                <w:ilvl w:val="0"/>
                <w:numId w:val="36"/>
              </w:numPr>
              <w:adjustRightInd w:val="0"/>
              <w:snapToGrid w:val="0"/>
              <w:ind w:left="329" w:hanging="28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Pr>
                <w:rFonts w:ascii="Times New Roman" w:hAnsi="Times New Roman" w:cs="Times New Roman"/>
                <w:color w:val="000000"/>
                <w:sz w:val="20"/>
              </w:rPr>
              <w:t xml:space="preserve">"The benefit and risk assessment framework cost </w:t>
            </w:r>
            <w:proofErr w:type="gramStart"/>
            <w:r>
              <w:rPr>
                <w:rFonts w:ascii="Times New Roman" w:hAnsi="Times New Roman" w:cs="Times New Roman"/>
                <w:color w:val="000000"/>
                <w:sz w:val="20"/>
              </w:rPr>
              <w:t>is</w:t>
            </w:r>
            <w:proofErr w:type="gramEnd"/>
            <w:r>
              <w:rPr>
                <w:rFonts w:ascii="Times New Roman" w:hAnsi="Times New Roman" w:cs="Times New Roman"/>
                <w:color w:val="000000"/>
                <w:sz w:val="20"/>
              </w:rPr>
              <w:t xml:space="preserve"> high, and the database c</w:t>
            </w:r>
            <w:r>
              <w:rPr>
                <w:rFonts w:ascii="Times New Roman" w:hAnsi="Times New Roman" w:cs="Times New Roman"/>
                <w:color w:val="000000"/>
                <w:sz w:val="20"/>
              </w:rPr>
              <w:t>ost is even higher."</w:t>
            </w:r>
          </w:p>
          <w:p w14:paraId="207CD9FA" w14:textId="77777777" w:rsidR="00070F1C" w:rsidRDefault="00694E16">
            <w:pPr>
              <w:numPr>
                <w:ilvl w:val="0"/>
                <w:numId w:val="36"/>
              </w:numPr>
              <w:adjustRightInd w:val="0"/>
              <w:snapToGrid w:val="0"/>
              <w:ind w:left="329" w:hanging="28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Pr>
                <w:rFonts w:ascii="Times New Roman" w:hAnsi="Times New Roman" w:cs="Times New Roman"/>
                <w:color w:val="000000"/>
                <w:sz w:val="20"/>
              </w:rPr>
              <w:t>"The major thing is the economic expense of hospital information technology."</w:t>
            </w:r>
          </w:p>
          <w:p w14:paraId="70C30A3C" w14:textId="77777777" w:rsidR="00070F1C" w:rsidRDefault="00694E16">
            <w:pPr>
              <w:numPr>
                <w:ilvl w:val="0"/>
                <w:numId w:val="36"/>
              </w:numPr>
              <w:adjustRightInd w:val="0"/>
              <w:snapToGrid w:val="0"/>
              <w:ind w:left="329" w:hanging="28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Pr>
                <w:rFonts w:ascii="Times New Roman" w:hAnsi="Times New Roman" w:cs="Times New Roman"/>
                <w:color w:val="000000"/>
                <w:sz w:val="20"/>
              </w:rPr>
              <w:t>"There are a lot of costs to think about, like getting experts together, consulting online, promoting on social media, and paying for the legal department."</w:t>
            </w:r>
          </w:p>
          <w:p w14:paraId="056C8567" w14:textId="77777777" w:rsidR="00070F1C" w:rsidRDefault="00694E16">
            <w:pPr>
              <w:numPr>
                <w:ilvl w:val="0"/>
                <w:numId w:val="36"/>
              </w:numPr>
              <w:adjustRightInd w:val="0"/>
              <w:snapToGrid w:val="0"/>
              <w:ind w:left="329" w:hanging="28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Pr>
                <w:rFonts w:ascii="Times New Roman" w:hAnsi="Times New Roman" w:cs="Times New Roman"/>
                <w:color w:val="000000"/>
                <w:sz w:val="20"/>
              </w:rPr>
              <w:t>"Besides the hardware and software expenditures, there may be some costs associated with training, such as the purchase of a database and the monitoring and administration of off-label drug management at a later stage."</w:t>
            </w:r>
          </w:p>
        </w:tc>
      </w:tr>
      <w:tr w:rsidR="00070F1C" w14:paraId="1B79239F" w14:textId="77777777" w:rsidTr="00070F1C">
        <w:trPr>
          <w:trHeight w:val="425"/>
        </w:trPr>
        <w:tc>
          <w:tcPr>
            <w:cnfStyle w:val="001000000000" w:firstRow="0" w:lastRow="0" w:firstColumn="1" w:lastColumn="0" w:oddVBand="0" w:evenVBand="0" w:oddHBand="0" w:evenHBand="0" w:firstRowFirstColumn="0" w:firstRowLastColumn="0" w:lastRowFirstColumn="0" w:lastRowLastColumn="0"/>
            <w:tcW w:w="14170" w:type="dxa"/>
            <w:gridSpan w:val="3"/>
            <w:noWrap/>
            <w:vAlign w:val="center"/>
          </w:tcPr>
          <w:p w14:paraId="3E9955B0" w14:textId="77777777" w:rsidR="00070F1C" w:rsidRDefault="00694E16">
            <w:pPr>
              <w:adjustRightInd w:val="0"/>
              <w:snapToGrid w:val="0"/>
              <w:ind w:left="402" w:hangingChars="200" w:hanging="402"/>
              <w:rPr>
                <w:rFonts w:ascii="Times New Roman" w:hAnsi="Times New Roman" w:cs="Times New Roman"/>
                <w:b w:val="0"/>
                <w:bCs w:val="0"/>
                <w:color w:val="000000"/>
                <w:sz w:val="20"/>
              </w:rPr>
            </w:pPr>
            <w:r>
              <w:rPr>
                <w:rFonts w:ascii="Times New Roman" w:hAnsi="Times New Roman" w:cs="Times New Roman"/>
                <w:color w:val="000000"/>
                <w:sz w:val="20"/>
              </w:rPr>
              <w:t>II. Outer setting</w:t>
            </w:r>
          </w:p>
        </w:tc>
      </w:tr>
      <w:tr w:rsidR="00070F1C" w14:paraId="0528F619" w14:textId="77777777" w:rsidTr="00070F1C">
        <w:trPr>
          <w:trHeight w:val="425"/>
        </w:trPr>
        <w:tc>
          <w:tcPr>
            <w:cnfStyle w:val="001000000000" w:firstRow="0" w:lastRow="0" w:firstColumn="1" w:lastColumn="0" w:oddVBand="0" w:evenVBand="0" w:oddHBand="0" w:evenHBand="0" w:firstRowFirstColumn="0" w:firstRowLastColumn="0" w:lastRowFirstColumn="0" w:lastRowLastColumn="0"/>
            <w:tcW w:w="1555" w:type="dxa"/>
            <w:vMerge w:val="restart"/>
            <w:noWrap/>
            <w:vAlign w:val="center"/>
          </w:tcPr>
          <w:p w14:paraId="115846B5" w14:textId="77777777" w:rsidR="00070F1C" w:rsidRDefault="00694E16">
            <w:pPr>
              <w:adjustRightInd w:val="0"/>
              <w:snapToGrid w:val="0"/>
              <w:rPr>
                <w:rFonts w:ascii="Times New Roman" w:hAnsi="Times New Roman" w:cs="Times New Roman"/>
                <w:b w:val="0"/>
                <w:bCs w:val="0"/>
                <w:color w:val="000000"/>
                <w:sz w:val="20"/>
              </w:rPr>
            </w:pPr>
            <w:r>
              <w:rPr>
                <w:rFonts w:ascii="Times New Roman" w:hAnsi="Times New Roman" w:cs="Times New Roman"/>
                <w:color w:val="000000"/>
                <w:sz w:val="20"/>
              </w:rPr>
              <w:lastRenderedPageBreak/>
              <w:t>Cosmopolitanism</w:t>
            </w:r>
          </w:p>
        </w:tc>
        <w:tc>
          <w:tcPr>
            <w:tcW w:w="1701" w:type="dxa"/>
            <w:noWrap/>
            <w:vAlign w:val="center"/>
          </w:tcPr>
          <w:p w14:paraId="029D4D39" w14:textId="77777777" w:rsidR="00070F1C" w:rsidRDefault="00694E16">
            <w:pPr>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Pr>
                <w:rFonts w:ascii="Times New Roman" w:hAnsi="Times New Roman" w:cs="Times New Roman"/>
                <w:color w:val="000000"/>
                <w:sz w:val="20"/>
              </w:rPr>
              <w:t>A lack of patients understanding</w:t>
            </w:r>
          </w:p>
        </w:tc>
        <w:tc>
          <w:tcPr>
            <w:tcW w:w="10914" w:type="dxa"/>
          </w:tcPr>
          <w:p w14:paraId="67A83169" w14:textId="77777777" w:rsidR="00070F1C" w:rsidRDefault="00694E16">
            <w:pPr>
              <w:numPr>
                <w:ilvl w:val="0"/>
                <w:numId w:val="37"/>
              </w:numPr>
              <w:adjustRightInd w:val="0"/>
              <w:snapToGrid w:val="0"/>
              <w:ind w:left="329" w:hanging="28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Pr>
                <w:rFonts w:ascii="Times New Roman" w:hAnsi="Times New Roman" w:cs="Times New Roman"/>
                <w:color w:val="000000"/>
                <w:sz w:val="20"/>
              </w:rPr>
              <w:t>"Patients rarely have the opportunity to study clinical recommendations, so patients do not understand off-label drug use."</w:t>
            </w:r>
          </w:p>
          <w:p w14:paraId="3A7C81B5" w14:textId="77777777" w:rsidR="00070F1C" w:rsidRDefault="00694E16">
            <w:pPr>
              <w:numPr>
                <w:ilvl w:val="0"/>
                <w:numId w:val="37"/>
              </w:numPr>
              <w:adjustRightInd w:val="0"/>
              <w:snapToGrid w:val="0"/>
              <w:ind w:left="329" w:hanging="28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Pr>
                <w:rFonts w:ascii="Times New Roman" w:hAnsi="Times New Roman" w:cs="Times New Roman"/>
                <w:color w:val="000000"/>
                <w:sz w:val="20"/>
              </w:rPr>
              <w:t>"Some parents will read the instructions and ask the doctor about the drug before r</w:t>
            </w:r>
            <w:r>
              <w:rPr>
                <w:rFonts w:ascii="Times New Roman" w:hAnsi="Times New Roman" w:cs="Times New Roman"/>
                <w:color w:val="000000"/>
                <w:sz w:val="20"/>
              </w:rPr>
              <w:t>ejecting its use off-label."</w:t>
            </w:r>
          </w:p>
          <w:p w14:paraId="5588D132" w14:textId="77777777" w:rsidR="00070F1C" w:rsidRDefault="00694E16">
            <w:pPr>
              <w:numPr>
                <w:ilvl w:val="0"/>
                <w:numId w:val="37"/>
              </w:numPr>
              <w:adjustRightInd w:val="0"/>
              <w:snapToGrid w:val="0"/>
              <w:ind w:left="329" w:hanging="28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Pr>
                <w:rFonts w:ascii="Times New Roman" w:hAnsi="Times New Roman" w:cs="Times New Roman"/>
                <w:color w:val="000000"/>
                <w:sz w:val="20"/>
              </w:rPr>
              <w:t>"Parents will still question the doctor and even make trouble if an adverse event occurs, even if informed consent is written."</w:t>
            </w:r>
          </w:p>
          <w:p w14:paraId="7CCE6033" w14:textId="77777777" w:rsidR="00070F1C" w:rsidRDefault="00694E16">
            <w:pPr>
              <w:numPr>
                <w:ilvl w:val="0"/>
                <w:numId w:val="37"/>
              </w:numPr>
              <w:adjustRightInd w:val="0"/>
              <w:snapToGrid w:val="0"/>
              <w:ind w:left="329" w:hanging="28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Pr>
                <w:rFonts w:ascii="Times New Roman" w:hAnsi="Times New Roman" w:cs="Times New Roman"/>
                <w:color w:val="000000"/>
                <w:sz w:val="20"/>
              </w:rPr>
              <w:t>"It is advised that public awareness of off-label drug use be promoted, so everyone believes that o</w:t>
            </w:r>
            <w:r>
              <w:rPr>
                <w:rFonts w:ascii="Times New Roman" w:hAnsi="Times New Roman" w:cs="Times New Roman"/>
                <w:color w:val="000000"/>
                <w:sz w:val="20"/>
              </w:rPr>
              <w:t>ff-label drug use is usual."</w:t>
            </w:r>
          </w:p>
          <w:p w14:paraId="144D7A18" w14:textId="77777777" w:rsidR="00070F1C" w:rsidRDefault="00694E16">
            <w:pPr>
              <w:numPr>
                <w:ilvl w:val="0"/>
                <w:numId w:val="37"/>
              </w:numPr>
              <w:adjustRightInd w:val="0"/>
              <w:snapToGrid w:val="0"/>
              <w:ind w:left="329" w:hanging="28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Pr>
                <w:rFonts w:ascii="Times New Roman" w:hAnsi="Times New Roman" w:cs="Times New Roman"/>
                <w:color w:val="000000"/>
                <w:sz w:val="20"/>
              </w:rPr>
              <w:t>"It is frequently required to interact with families to convince them that using drugs off-label is reasonable; it is surely not practicable to explain the guidelines to patients, who will not understand such a specialist medic</w:t>
            </w:r>
            <w:r>
              <w:rPr>
                <w:rFonts w:ascii="Times New Roman" w:hAnsi="Times New Roman" w:cs="Times New Roman"/>
                <w:color w:val="000000"/>
                <w:sz w:val="20"/>
              </w:rPr>
              <w:t>al issue."</w:t>
            </w:r>
          </w:p>
          <w:p w14:paraId="7B519E0B" w14:textId="77777777" w:rsidR="00070F1C" w:rsidRDefault="00694E16">
            <w:pPr>
              <w:numPr>
                <w:ilvl w:val="0"/>
                <w:numId w:val="37"/>
              </w:numPr>
              <w:adjustRightInd w:val="0"/>
              <w:snapToGrid w:val="0"/>
              <w:ind w:left="329" w:hanging="28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Pr>
                <w:rFonts w:ascii="Times New Roman" w:hAnsi="Times New Roman" w:cs="Times New Roman"/>
                <w:color w:val="000000"/>
                <w:sz w:val="20"/>
              </w:rPr>
              <w:t>"The parents' lack of understanding of the use of off-label drugs is a huge hurdle."</w:t>
            </w:r>
          </w:p>
        </w:tc>
      </w:tr>
      <w:tr w:rsidR="00070F1C" w14:paraId="1F479B7C" w14:textId="77777777" w:rsidTr="00070F1C">
        <w:trPr>
          <w:trHeight w:val="425"/>
        </w:trPr>
        <w:tc>
          <w:tcPr>
            <w:cnfStyle w:val="001000000000" w:firstRow="0" w:lastRow="0" w:firstColumn="1" w:lastColumn="0" w:oddVBand="0" w:evenVBand="0" w:oddHBand="0" w:evenHBand="0" w:firstRowFirstColumn="0" w:firstRowLastColumn="0" w:lastRowFirstColumn="0" w:lastRowLastColumn="0"/>
            <w:tcW w:w="1555" w:type="dxa"/>
            <w:vMerge/>
            <w:noWrap/>
            <w:vAlign w:val="center"/>
          </w:tcPr>
          <w:p w14:paraId="0F75D85B" w14:textId="77777777" w:rsidR="00070F1C" w:rsidRDefault="00070F1C">
            <w:pPr>
              <w:adjustRightInd w:val="0"/>
              <w:snapToGrid w:val="0"/>
              <w:rPr>
                <w:rFonts w:ascii="Times New Roman" w:hAnsi="Times New Roman" w:cs="Times New Roman"/>
                <w:b w:val="0"/>
                <w:bCs w:val="0"/>
                <w:color w:val="000000"/>
                <w:sz w:val="20"/>
              </w:rPr>
            </w:pPr>
          </w:p>
        </w:tc>
        <w:tc>
          <w:tcPr>
            <w:tcW w:w="1701" w:type="dxa"/>
            <w:noWrap/>
            <w:vAlign w:val="center"/>
          </w:tcPr>
          <w:p w14:paraId="36F9C22C" w14:textId="77777777" w:rsidR="00070F1C" w:rsidRDefault="00694E16">
            <w:pPr>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Pr>
                <w:rFonts w:ascii="Times New Roman" w:hAnsi="Times New Roman" w:cs="Times New Roman"/>
                <w:color w:val="000000"/>
                <w:sz w:val="20"/>
              </w:rPr>
              <w:t>Pharmaceutical industry off-label promotion</w:t>
            </w:r>
          </w:p>
        </w:tc>
        <w:tc>
          <w:tcPr>
            <w:tcW w:w="10914" w:type="dxa"/>
          </w:tcPr>
          <w:p w14:paraId="269AE4C8" w14:textId="77777777" w:rsidR="00070F1C" w:rsidRDefault="00694E16">
            <w:pPr>
              <w:numPr>
                <w:ilvl w:val="0"/>
                <w:numId w:val="38"/>
              </w:numPr>
              <w:adjustRightInd w:val="0"/>
              <w:snapToGrid w:val="0"/>
              <w:ind w:left="329" w:hanging="28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Pr>
                <w:rFonts w:ascii="Times New Roman" w:hAnsi="Times New Roman" w:cs="Times New Roman"/>
                <w:color w:val="000000"/>
                <w:sz w:val="20"/>
              </w:rPr>
              <w:t xml:space="preserve">"I worry that drug companies will wrongly use the recommendations in the guidelines to promote a lot of </w:t>
            </w:r>
            <w:r>
              <w:rPr>
                <w:rFonts w:ascii="Times New Roman" w:hAnsi="Times New Roman" w:cs="Times New Roman"/>
                <w:color w:val="000000"/>
                <w:sz w:val="20"/>
              </w:rPr>
              <w:t>clinical drugs that are used off-label. This could lead to a problem with adverse promotion."</w:t>
            </w:r>
          </w:p>
        </w:tc>
      </w:tr>
      <w:tr w:rsidR="00070F1C" w14:paraId="26D4AA24" w14:textId="77777777" w:rsidTr="00070F1C">
        <w:trPr>
          <w:trHeight w:val="425"/>
        </w:trPr>
        <w:tc>
          <w:tcPr>
            <w:cnfStyle w:val="001000000000" w:firstRow="0" w:lastRow="0" w:firstColumn="1" w:lastColumn="0" w:oddVBand="0" w:evenVBand="0" w:oddHBand="0" w:evenHBand="0" w:firstRowFirstColumn="0" w:firstRowLastColumn="0" w:lastRowFirstColumn="0" w:lastRowLastColumn="0"/>
            <w:tcW w:w="1555" w:type="dxa"/>
            <w:noWrap/>
            <w:vAlign w:val="center"/>
          </w:tcPr>
          <w:p w14:paraId="19249AD2" w14:textId="77777777" w:rsidR="00070F1C" w:rsidRDefault="00694E16">
            <w:pPr>
              <w:adjustRightInd w:val="0"/>
              <w:snapToGrid w:val="0"/>
              <w:rPr>
                <w:rFonts w:ascii="Times New Roman" w:hAnsi="Times New Roman" w:cs="Times New Roman"/>
                <w:b w:val="0"/>
                <w:bCs w:val="0"/>
                <w:color w:val="000000"/>
                <w:sz w:val="20"/>
              </w:rPr>
            </w:pPr>
            <w:r>
              <w:rPr>
                <w:rFonts w:ascii="Times New Roman" w:hAnsi="Times New Roman" w:cs="Times New Roman"/>
                <w:color w:val="000000"/>
                <w:sz w:val="20"/>
              </w:rPr>
              <w:t xml:space="preserve">Peer </w:t>
            </w:r>
            <w:r>
              <w:rPr>
                <w:rFonts w:ascii="Times New Roman" w:hAnsi="Times New Roman" w:cs="Times New Roman" w:hint="eastAsia"/>
                <w:color w:val="000000"/>
                <w:sz w:val="20"/>
              </w:rPr>
              <w:t>P</w:t>
            </w:r>
            <w:r>
              <w:rPr>
                <w:rFonts w:ascii="Times New Roman" w:hAnsi="Times New Roman" w:cs="Times New Roman"/>
                <w:color w:val="000000"/>
                <w:sz w:val="20"/>
              </w:rPr>
              <w:t>ressure</w:t>
            </w:r>
          </w:p>
        </w:tc>
        <w:tc>
          <w:tcPr>
            <w:tcW w:w="1701" w:type="dxa"/>
            <w:noWrap/>
            <w:vAlign w:val="center"/>
          </w:tcPr>
          <w:p w14:paraId="2C543BAA" w14:textId="77777777" w:rsidR="00070F1C" w:rsidRDefault="00694E16">
            <w:pPr>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Pr>
                <w:rFonts w:ascii="Times New Roman" w:hAnsi="Times New Roman" w:cs="Times New Roman"/>
                <w:color w:val="000000"/>
                <w:sz w:val="20"/>
              </w:rPr>
              <w:t>Too many choices</w:t>
            </w:r>
          </w:p>
        </w:tc>
        <w:tc>
          <w:tcPr>
            <w:tcW w:w="10914" w:type="dxa"/>
          </w:tcPr>
          <w:p w14:paraId="3681A646" w14:textId="77777777" w:rsidR="00070F1C" w:rsidRDefault="00694E16">
            <w:pPr>
              <w:numPr>
                <w:ilvl w:val="0"/>
                <w:numId w:val="39"/>
              </w:numPr>
              <w:adjustRightInd w:val="0"/>
              <w:snapToGrid w:val="0"/>
              <w:ind w:left="329" w:hanging="28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Pr>
                <w:rFonts w:ascii="Times New Roman" w:hAnsi="Times New Roman" w:cs="Times New Roman"/>
                <w:color w:val="000000"/>
                <w:sz w:val="20"/>
              </w:rPr>
              <w:t xml:space="preserve">"Too much information has been disseminated regarding different off-label uses of drugs. I </w:t>
            </w:r>
            <w:proofErr w:type="spellStart"/>
            <w:r>
              <w:rPr>
                <w:rFonts w:ascii="Times New Roman" w:hAnsi="Times New Roman" w:cs="Times New Roman"/>
                <w:color w:val="000000"/>
                <w:sz w:val="20"/>
              </w:rPr>
              <w:t>can not</w:t>
            </w:r>
            <w:proofErr w:type="spellEnd"/>
            <w:r>
              <w:rPr>
                <w:rFonts w:ascii="Times New Roman" w:hAnsi="Times New Roman" w:cs="Times New Roman"/>
                <w:color w:val="000000"/>
                <w:sz w:val="20"/>
              </w:rPr>
              <w:t xml:space="preserve"> evaluate the merits and </w:t>
            </w:r>
            <w:r>
              <w:rPr>
                <w:rFonts w:ascii="Times New Roman" w:hAnsi="Times New Roman" w:cs="Times New Roman"/>
                <w:color w:val="000000"/>
                <w:sz w:val="20"/>
              </w:rPr>
              <w:t>quickly distinguish high-quality recommendations."</w:t>
            </w:r>
          </w:p>
        </w:tc>
      </w:tr>
      <w:tr w:rsidR="00070F1C" w14:paraId="6A293F45" w14:textId="77777777" w:rsidTr="00070F1C">
        <w:trPr>
          <w:trHeight w:val="425"/>
        </w:trPr>
        <w:tc>
          <w:tcPr>
            <w:cnfStyle w:val="001000000000" w:firstRow="0" w:lastRow="0" w:firstColumn="1" w:lastColumn="0" w:oddVBand="0" w:evenVBand="0" w:oddHBand="0" w:evenHBand="0" w:firstRowFirstColumn="0" w:firstRowLastColumn="0" w:lastRowFirstColumn="0" w:lastRowLastColumn="0"/>
            <w:tcW w:w="1555" w:type="dxa"/>
            <w:vMerge w:val="restart"/>
            <w:noWrap/>
            <w:vAlign w:val="center"/>
          </w:tcPr>
          <w:p w14:paraId="478FF155" w14:textId="77777777" w:rsidR="00070F1C" w:rsidRDefault="00694E16">
            <w:pPr>
              <w:adjustRightInd w:val="0"/>
              <w:snapToGrid w:val="0"/>
              <w:rPr>
                <w:rFonts w:ascii="Times New Roman" w:hAnsi="Times New Roman" w:cs="Times New Roman"/>
                <w:b w:val="0"/>
                <w:bCs w:val="0"/>
                <w:color w:val="000000"/>
                <w:sz w:val="20"/>
              </w:rPr>
            </w:pPr>
            <w:r>
              <w:rPr>
                <w:rFonts w:ascii="Times New Roman" w:hAnsi="Times New Roman" w:cs="Times New Roman"/>
                <w:color w:val="000000"/>
                <w:sz w:val="20"/>
              </w:rPr>
              <w:t>External Policy &amp; Incentives</w:t>
            </w:r>
          </w:p>
        </w:tc>
        <w:tc>
          <w:tcPr>
            <w:tcW w:w="1701" w:type="dxa"/>
            <w:noWrap/>
            <w:vAlign w:val="center"/>
          </w:tcPr>
          <w:p w14:paraId="782A23F1" w14:textId="77777777" w:rsidR="00070F1C" w:rsidRDefault="00694E16">
            <w:pPr>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Pr>
                <w:rFonts w:ascii="Times New Roman" w:hAnsi="Times New Roman" w:cs="Times New Roman"/>
                <w:color w:val="000000"/>
                <w:sz w:val="20"/>
              </w:rPr>
              <w:t>Non-reimbursement by health insurance</w:t>
            </w:r>
          </w:p>
        </w:tc>
        <w:tc>
          <w:tcPr>
            <w:tcW w:w="10914" w:type="dxa"/>
          </w:tcPr>
          <w:p w14:paraId="03B1BB22" w14:textId="77777777" w:rsidR="00070F1C" w:rsidRDefault="00694E16">
            <w:pPr>
              <w:numPr>
                <w:ilvl w:val="0"/>
                <w:numId w:val="40"/>
              </w:numPr>
              <w:tabs>
                <w:tab w:val="left" w:pos="320"/>
              </w:tabs>
              <w:adjustRightInd w:val="0"/>
              <w:snapToGrid w:val="0"/>
              <w:ind w:left="329" w:hanging="28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Pr>
                <w:rFonts w:ascii="Times New Roman" w:hAnsi="Times New Roman" w:cs="Times New Roman"/>
                <w:color w:val="000000"/>
                <w:sz w:val="20"/>
              </w:rPr>
              <w:t xml:space="preserve">"Medicare does not pay for off-label drugs, and if we prescribe drugs off-label, we risk being penalized when Medicare performs </w:t>
            </w:r>
            <w:r>
              <w:rPr>
                <w:rFonts w:ascii="Times New Roman" w:hAnsi="Times New Roman" w:cs="Times New Roman"/>
                <w:color w:val="000000"/>
                <w:sz w:val="20"/>
              </w:rPr>
              <w:t>checks, and the hospital will hold the department or person accountable."</w:t>
            </w:r>
          </w:p>
          <w:p w14:paraId="5464AE17" w14:textId="77777777" w:rsidR="00070F1C" w:rsidRDefault="00694E16">
            <w:pPr>
              <w:numPr>
                <w:ilvl w:val="0"/>
                <w:numId w:val="40"/>
              </w:numPr>
              <w:tabs>
                <w:tab w:val="left" w:pos="320"/>
              </w:tabs>
              <w:adjustRightInd w:val="0"/>
              <w:snapToGrid w:val="0"/>
              <w:ind w:left="329" w:hanging="28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Pr>
                <w:rFonts w:ascii="Times New Roman" w:hAnsi="Times New Roman" w:cs="Times New Roman"/>
                <w:color w:val="000000"/>
                <w:sz w:val="20"/>
              </w:rPr>
              <w:t>"There is a big problem with not being reimbursed for any medications that are used off-label."</w:t>
            </w:r>
          </w:p>
          <w:p w14:paraId="35777EAD" w14:textId="77777777" w:rsidR="00070F1C" w:rsidRDefault="00694E16">
            <w:pPr>
              <w:numPr>
                <w:ilvl w:val="0"/>
                <w:numId w:val="40"/>
              </w:numPr>
              <w:tabs>
                <w:tab w:val="left" w:pos="320"/>
              </w:tabs>
              <w:adjustRightInd w:val="0"/>
              <w:snapToGrid w:val="0"/>
              <w:ind w:left="329" w:hanging="28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Pr>
                <w:rFonts w:ascii="Times New Roman" w:hAnsi="Times New Roman" w:cs="Times New Roman"/>
                <w:color w:val="000000"/>
                <w:sz w:val="20"/>
              </w:rPr>
              <w:t>"Only the patient's out-of-pocket expenses are paid for off-label drugs."</w:t>
            </w:r>
          </w:p>
          <w:p w14:paraId="44436FEA" w14:textId="77777777" w:rsidR="00070F1C" w:rsidRDefault="00694E16">
            <w:pPr>
              <w:numPr>
                <w:ilvl w:val="0"/>
                <w:numId w:val="40"/>
              </w:numPr>
              <w:tabs>
                <w:tab w:val="left" w:pos="320"/>
              </w:tabs>
              <w:adjustRightInd w:val="0"/>
              <w:snapToGrid w:val="0"/>
              <w:ind w:left="329" w:hanging="28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Pr>
                <w:rFonts w:ascii="Times New Roman" w:hAnsi="Times New Roman" w:cs="Times New Roman"/>
                <w:color w:val="000000"/>
                <w:sz w:val="20"/>
              </w:rPr>
              <w:t>"Medicare re</w:t>
            </w:r>
            <w:r>
              <w:rPr>
                <w:rFonts w:ascii="Times New Roman" w:hAnsi="Times New Roman" w:cs="Times New Roman"/>
                <w:color w:val="000000"/>
                <w:sz w:val="20"/>
              </w:rPr>
              <w:t xml:space="preserve">imburses rigorously according to the instructions. Every time it checks for issues relating to reimbursement for drugs used off-label, it informs the hospital and the doctor to correct the problem, and the hospital may appeal to Medicare. However, it must </w:t>
            </w:r>
            <w:r>
              <w:rPr>
                <w:rFonts w:ascii="Times New Roman" w:hAnsi="Times New Roman" w:cs="Times New Roman"/>
                <w:color w:val="000000"/>
                <w:sz w:val="20"/>
              </w:rPr>
              <w:t>present a valid justification for the appeal and will likely not be reimbursed."</w:t>
            </w:r>
          </w:p>
        </w:tc>
      </w:tr>
      <w:tr w:rsidR="00070F1C" w14:paraId="5C26EB27" w14:textId="77777777" w:rsidTr="00070F1C">
        <w:trPr>
          <w:trHeight w:val="425"/>
        </w:trPr>
        <w:tc>
          <w:tcPr>
            <w:cnfStyle w:val="001000000000" w:firstRow="0" w:lastRow="0" w:firstColumn="1" w:lastColumn="0" w:oddVBand="0" w:evenVBand="0" w:oddHBand="0" w:evenHBand="0" w:firstRowFirstColumn="0" w:firstRowLastColumn="0" w:lastRowFirstColumn="0" w:lastRowLastColumn="0"/>
            <w:tcW w:w="1555" w:type="dxa"/>
            <w:vMerge/>
            <w:noWrap/>
            <w:vAlign w:val="center"/>
          </w:tcPr>
          <w:p w14:paraId="4B6D1D0C" w14:textId="77777777" w:rsidR="00070F1C" w:rsidRDefault="00070F1C">
            <w:pPr>
              <w:adjustRightInd w:val="0"/>
              <w:snapToGrid w:val="0"/>
              <w:rPr>
                <w:rFonts w:ascii="Times New Roman" w:hAnsi="Times New Roman" w:cs="Times New Roman"/>
                <w:b w:val="0"/>
                <w:bCs w:val="0"/>
                <w:color w:val="000000"/>
                <w:sz w:val="20"/>
              </w:rPr>
            </w:pPr>
          </w:p>
        </w:tc>
        <w:tc>
          <w:tcPr>
            <w:tcW w:w="1701" w:type="dxa"/>
            <w:noWrap/>
            <w:vAlign w:val="center"/>
          </w:tcPr>
          <w:p w14:paraId="34002D2D" w14:textId="77777777" w:rsidR="00070F1C" w:rsidRDefault="00694E16">
            <w:pPr>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Pr>
                <w:rFonts w:ascii="Times New Roman" w:hAnsi="Times New Roman" w:cs="Times New Roman"/>
                <w:color w:val="000000"/>
                <w:sz w:val="20"/>
              </w:rPr>
              <w:t>A risk of legal conflicts</w:t>
            </w:r>
          </w:p>
        </w:tc>
        <w:tc>
          <w:tcPr>
            <w:tcW w:w="10914" w:type="dxa"/>
          </w:tcPr>
          <w:p w14:paraId="05D1ECB2" w14:textId="77777777" w:rsidR="00070F1C" w:rsidRDefault="00694E16">
            <w:pPr>
              <w:numPr>
                <w:ilvl w:val="0"/>
                <w:numId w:val="41"/>
              </w:numPr>
              <w:adjustRightInd w:val="0"/>
              <w:snapToGrid w:val="0"/>
              <w:ind w:left="329" w:hanging="28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Pr>
                <w:rFonts w:ascii="Times New Roman" w:hAnsi="Times New Roman" w:cs="Times New Roman"/>
                <w:color w:val="000000"/>
                <w:sz w:val="20"/>
              </w:rPr>
              <w:t xml:space="preserve">"Well-known experts take all kinds of evidence and then talk to the patient about what side effects there might be when used. Even if the </w:t>
            </w:r>
            <w:r>
              <w:rPr>
                <w:rFonts w:ascii="Times New Roman" w:hAnsi="Times New Roman" w:cs="Times New Roman"/>
                <w:color w:val="000000"/>
                <w:sz w:val="20"/>
              </w:rPr>
              <w:t>parents agree, once something happens, the parents will say, 'I signed the informed consent, but I don't understand medicine. You are a doctor. Do you know whether it should be used or not? I just saw that the instructions don't mention this kind of usage.</w:t>
            </w:r>
            <w:r>
              <w:rPr>
                <w:rFonts w:ascii="Times New Roman" w:hAnsi="Times New Roman" w:cs="Times New Roman"/>
                <w:color w:val="000000"/>
                <w:sz w:val="20"/>
              </w:rPr>
              <w:t>"</w:t>
            </w:r>
          </w:p>
          <w:p w14:paraId="617217DE" w14:textId="77777777" w:rsidR="00070F1C" w:rsidRDefault="00694E16">
            <w:pPr>
              <w:numPr>
                <w:ilvl w:val="0"/>
                <w:numId w:val="41"/>
              </w:numPr>
              <w:adjustRightInd w:val="0"/>
              <w:snapToGrid w:val="0"/>
              <w:ind w:left="329" w:hanging="28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Pr>
                <w:rFonts w:ascii="Times New Roman" w:hAnsi="Times New Roman" w:cs="Times New Roman"/>
                <w:color w:val="000000"/>
                <w:sz w:val="20"/>
              </w:rPr>
              <w:t>"The court judges don't know medicine and don't understand medical needs. They follow exactly the terms of the law. But I want lawyers to be socially responsible."</w:t>
            </w:r>
          </w:p>
          <w:p w14:paraId="710A8A1E" w14:textId="77777777" w:rsidR="00070F1C" w:rsidRDefault="00694E16">
            <w:pPr>
              <w:numPr>
                <w:ilvl w:val="0"/>
                <w:numId w:val="41"/>
              </w:numPr>
              <w:adjustRightInd w:val="0"/>
              <w:snapToGrid w:val="0"/>
              <w:ind w:left="329" w:hanging="28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Pr>
                <w:rFonts w:ascii="Times New Roman" w:hAnsi="Times New Roman" w:cs="Times New Roman"/>
                <w:color w:val="000000"/>
                <w:sz w:val="20"/>
              </w:rPr>
              <w:t>"As clinicians are more stressed, the first consideration is to let the patient recover so</w:t>
            </w:r>
            <w:r>
              <w:rPr>
                <w:rFonts w:ascii="Times New Roman" w:hAnsi="Times New Roman" w:cs="Times New Roman"/>
                <w:color w:val="000000"/>
                <w:sz w:val="20"/>
              </w:rPr>
              <w:t>on, but as leaders, they may think more and worry about the legal risk of what we have to bear in case something goes wrong."</w:t>
            </w:r>
          </w:p>
          <w:p w14:paraId="3C61A55F" w14:textId="77777777" w:rsidR="00070F1C" w:rsidRDefault="00694E16">
            <w:pPr>
              <w:numPr>
                <w:ilvl w:val="0"/>
                <w:numId w:val="41"/>
              </w:numPr>
              <w:adjustRightInd w:val="0"/>
              <w:snapToGrid w:val="0"/>
              <w:ind w:left="329" w:hanging="28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Pr>
                <w:rFonts w:ascii="Times New Roman" w:hAnsi="Times New Roman" w:cs="Times New Roman"/>
                <w:color w:val="000000"/>
                <w:sz w:val="20"/>
              </w:rPr>
              <w:t>"After all, there is no targeted legislation, although the physician law says that off-label use of drugs can refer to norms and g</w:t>
            </w:r>
            <w:r>
              <w:rPr>
                <w:rFonts w:ascii="Times New Roman" w:hAnsi="Times New Roman" w:cs="Times New Roman"/>
                <w:color w:val="000000"/>
                <w:sz w:val="20"/>
              </w:rPr>
              <w:t>uidelines, but in reality, there are still risks."</w:t>
            </w:r>
          </w:p>
          <w:p w14:paraId="09120CC0" w14:textId="77777777" w:rsidR="00070F1C" w:rsidRDefault="00694E16">
            <w:pPr>
              <w:numPr>
                <w:ilvl w:val="0"/>
                <w:numId w:val="41"/>
              </w:numPr>
              <w:adjustRightInd w:val="0"/>
              <w:snapToGrid w:val="0"/>
              <w:ind w:left="329" w:hanging="28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Pr>
                <w:rFonts w:ascii="Times New Roman" w:hAnsi="Times New Roman" w:cs="Times New Roman"/>
                <w:color w:val="000000"/>
                <w:sz w:val="20"/>
              </w:rPr>
              <w:t>"In the event of an adverse event with off-label drug use, there will certainly be a lawsuit."</w:t>
            </w:r>
          </w:p>
          <w:p w14:paraId="147FD00F" w14:textId="77777777" w:rsidR="00070F1C" w:rsidRDefault="00694E16">
            <w:pPr>
              <w:numPr>
                <w:ilvl w:val="0"/>
                <w:numId w:val="41"/>
              </w:numPr>
              <w:adjustRightInd w:val="0"/>
              <w:snapToGrid w:val="0"/>
              <w:ind w:left="329" w:hanging="28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Pr>
                <w:rFonts w:ascii="Times New Roman" w:hAnsi="Times New Roman" w:cs="Times New Roman"/>
                <w:color w:val="000000"/>
                <w:sz w:val="20"/>
              </w:rPr>
              <w:t xml:space="preserve">"After off-label use, if a patient does have an adverse reaction, evidence-based evidence does not play a big </w:t>
            </w:r>
            <w:r>
              <w:rPr>
                <w:rFonts w:ascii="Times New Roman" w:hAnsi="Times New Roman" w:cs="Times New Roman"/>
                <w:color w:val="000000"/>
                <w:sz w:val="20"/>
              </w:rPr>
              <w:t>role in the legal aspect, so there is a lot of trouble for clinical off-label drug users."</w:t>
            </w:r>
          </w:p>
          <w:p w14:paraId="065D8CAB" w14:textId="77777777" w:rsidR="00070F1C" w:rsidRDefault="00694E16">
            <w:pPr>
              <w:numPr>
                <w:ilvl w:val="0"/>
                <w:numId w:val="41"/>
              </w:numPr>
              <w:adjustRightInd w:val="0"/>
              <w:snapToGrid w:val="0"/>
              <w:ind w:left="329" w:hanging="28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Pr>
                <w:rFonts w:ascii="Times New Roman" w:hAnsi="Times New Roman" w:cs="Times New Roman"/>
                <w:color w:val="000000"/>
                <w:sz w:val="20"/>
              </w:rPr>
              <w:t>"Medical malpractice appraisal is recognized, but now there are a lot of disputes that go through the judicial appraisal process, a process that is very unfriendly t</w:t>
            </w:r>
            <w:r>
              <w:rPr>
                <w:rFonts w:ascii="Times New Roman" w:hAnsi="Times New Roman" w:cs="Times New Roman"/>
                <w:color w:val="000000"/>
                <w:sz w:val="20"/>
              </w:rPr>
              <w:t>o doctors."</w:t>
            </w:r>
          </w:p>
          <w:p w14:paraId="4DEA3EF5" w14:textId="77777777" w:rsidR="00070F1C" w:rsidRDefault="00694E16">
            <w:pPr>
              <w:numPr>
                <w:ilvl w:val="0"/>
                <w:numId w:val="41"/>
              </w:numPr>
              <w:adjustRightInd w:val="0"/>
              <w:snapToGrid w:val="0"/>
              <w:ind w:left="329" w:hanging="28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Pr>
                <w:rFonts w:ascii="Times New Roman" w:hAnsi="Times New Roman" w:cs="Times New Roman"/>
                <w:color w:val="000000"/>
                <w:sz w:val="20"/>
              </w:rPr>
              <w:t>"There is a need for Chinese judges to understand the use of off-label drugs from a legal perspective."</w:t>
            </w:r>
          </w:p>
          <w:p w14:paraId="2E7E17BE" w14:textId="77777777" w:rsidR="00070F1C" w:rsidRDefault="00694E16">
            <w:pPr>
              <w:numPr>
                <w:ilvl w:val="0"/>
                <w:numId w:val="41"/>
              </w:numPr>
              <w:adjustRightInd w:val="0"/>
              <w:snapToGrid w:val="0"/>
              <w:ind w:left="329" w:hanging="28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Pr>
                <w:rFonts w:ascii="Times New Roman" w:hAnsi="Times New Roman" w:cs="Times New Roman"/>
                <w:color w:val="000000"/>
                <w:sz w:val="20"/>
              </w:rPr>
              <w:t>"In disputes over civil liability, the hospital is likely responsible."</w:t>
            </w:r>
          </w:p>
          <w:p w14:paraId="3661AC97" w14:textId="77777777" w:rsidR="00070F1C" w:rsidRDefault="00694E16">
            <w:pPr>
              <w:numPr>
                <w:ilvl w:val="0"/>
                <w:numId w:val="41"/>
              </w:numPr>
              <w:adjustRightInd w:val="0"/>
              <w:snapToGrid w:val="0"/>
              <w:ind w:left="329" w:hanging="28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Pr>
                <w:rFonts w:ascii="Times New Roman" w:hAnsi="Times New Roman" w:cs="Times New Roman"/>
                <w:color w:val="000000"/>
                <w:sz w:val="20"/>
              </w:rPr>
              <w:lastRenderedPageBreak/>
              <w:t xml:space="preserve"> "I think the law is a big obstacle because every doctor is worried </w:t>
            </w:r>
            <w:r>
              <w:rPr>
                <w:rFonts w:ascii="Times New Roman" w:hAnsi="Times New Roman" w:cs="Times New Roman"/>
                <w:color w:val="000000"/>
                <w:sz w:val="20"/>
              </w:rPr>
              <w:t>about how the court will find the off-label use of drug use behavior and its reasonableness."</w:t>
            </w:r>
          </w:p>
        </w:tc>
      </w:tr>
      <w:tr w:rsidR="00070F1C" w14:paraId="73FA112A" w14:textId="77777777" w:rsidTr="00070F1C">
        <w:trPr>
          <w:trHeight w:val="425"/>
        </w:trPr>
        <w:tc>
          <w:tcPr>
            <w:cnfStyle w:val="001000000000" w:firstRow="0" w:lastRow="0" w:firstColumn="1" w:lastColumn="0" w:oddVBand="0" w:evenVBand="0" w:oddHBand="0" w:evenHBand="0" w:firstRowFirstColumn="0" w:firstRowLastColumn="0" w:lastRowFirstColumn="0" w:lastRowLastColumn="0"/>
            <w:tcW w:w="1555" w:type="dxa"/>
            <w:vMerge/>
            <w:noWrap/>
            <w:vAlign w:val="center"/>
          </w:tcPr>
          <w:p w14:paraId="5C183040" w14:textId="77777777" w:rsidR="00070F1C" w:rsidRDefault="00070F1C">
            <w:pPr>
              <w:adjustRightInd w:val="0"/>
              <w:snapToGrid w:val="0"/>
              <w:rPr>
                <w:rFonts w:ascii="Times New Roman" w:hAnsi="Times New Roman" w:cs="Times New Roman"/>
                <w:b w:val="0"/>
                <w:bCs w:val="0"/>
                <w:color w:val="000000"/>
                <w:sz w:val="20"/>
              </w:rPr>
            </w:pPr>
          </w:p>
        </w:tc>
        <w:tc>
          <w:tcPr>
            <w:tcW w:w="1701" w:type="dxa"/>
            <w:noWrap/>
            <w:vAlign w:val="center"/>
          </w:tcPr>
          <w:p w14:paraId="26FFF579" w14:textId="77777777" w:rsidR="00070F1C" w:rsidRDefault="00694E16">
            <w:pPr>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Pr>
                <w:rFonts w:ascii="Times New Roman" w:hAnsi="Times New Roman" w:cs="Times New Roman"/>
                <w:color w:val="000000"/>
                <w:sz w:val="20"/>
              </w:rPr>
              <w:t>A lack of administrative &amp; policy promotion</w:t>
            </w:r>
          </w:p>
        </w:tc>
        <w:tc>
          <w:tcPr>
            <w:tcW w:w="10914" w:type="dxa"/>
          </w:tcPr>
          <w:p w14:paraId="4478DDDA" w14:textId="77777777" w:rsidR="00070F1C" w:rsidRDefault="00694E16">
            <w:pPr>
              <w:numPr>
                <w:ilvl w:val="0"/>
                <w:numId w:val="42"/>
              </w:numPr>
              <w:tabs>
                <w:tab w:val="left" w:pos="178"/>
              </w:tabs>
              <w:adjustRightInd w:val="0"/>
              <w:snapToGri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Pr>
                <w:rFonts w:ascii="Times New Roman" w:hAnsi="Times New Roman" w:cs="Times New Roman"/>
                <w:color w:val="000000"/>
                <w:sz w:val="20"/>
              </w:rPr>
              <w:t xml:space="preserve">"I believe there are too many consensuses or guidelines. The ones that are administratively driven are those </w:t>
            </w:r>
            <w:r>
              <w:rPr>
                <w:rFonts w:ascii="Times New Roman" w:hAnsi="Times New Roman" w:cs="Times New Roman"/>
                <w:color w:val="000000"/>
                <w:sz w:val="20"/>
              </w:rPr>
              <w:t>that the National Health Commission supervises."</w:t>
            </w:r>
          </w:p>
          <w:p w14:paraId="6BE3C531" w14:textId="77777777" w:rsidR="00070F1C" w:rsidRDefault="00694E16">
            <w:pPr>
              <w:numPr>
                <w:ilvl w:val="0"/>
                <w:numId w:val="42"/>
              </w:numPr>
              <w:tabs>
                <w:tab w:val="left" w:pos="178"/>
              </w:tabs>
              <w:adjustRightInd w:val="0"/>
              <w:snapToGri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Pr>
                <w:rFonts w:ascii="Times New Roman" w:hAnsi="Times New Roman" w:cs="Times New Roman"/>
                <w:color w:val="000000"/>
                <w:sz w:val="20"/>
              </w:rPr>
              <w:t>"In many circumstances, people believe that if the National Health Commission does not go out and promote it, it will be dismissed as unimportant."</w:t>
            </w:r>
          </w:p>
          <w:p w14:paraId="1C10D034" w14:textId="77777777" w:rsidR="00070F1C" w:rsidRDefault="00694E16">
            <w:pPr>
              <w:numPr>
                <w:ilvl w:val="0"/>
                <w:numId w:val="42"/>
              </w:numPr>
              <w:tabs>
                <w:tab w:val="left" w:pos="178"/>
              </w:tabs>
              <w:adjustRightInd w:val="0"/>
              <w:snapToGri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Pr>
                <w:rFonts w:ascii="Times New Roman" w:hAnsi="Times New Roman" w:cs="Times New Roman"/>
                <w:color w:val="000000"/>
                <w:sz w:val="20"/>
              </w:rPr>
              <w:t>"This effort could be put into place more quickly if provin</w:t>
            </w:r>
            <w:r>
              <w:rPr>
                <w:rFonts w:ascii="Times New Roman" w:hAnsi="Times New Roman" w:cs="Times New Roman"/>
                <w:color w:val="000000"/>
                <w:sz w:val="20"/>
              </w:rPr>
              <w:t>cial National Health Commissions at all levels or quality control centers back it up."</w:t>
            </w:r>
          </w:p>
          <w:p w14:paraId="4C1027D7" w14:textId="77777777" w:rsidR="00070F1C" w:rsidRDefault="00694E16">
            <w:pPr>
              <w:numPr>
                <w:ilvl w:val="0"/>
                <w:numId w:val="42"/>
              </w:numPr>
              <w:tabs>
                <w:tab w:val="left" w:pos="178"/>
              </w:tabs>
              <w:adjustRightInd w:val="0"/>
              <w:snapToGri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Pr>
                <w:rFonts w:ascii="Times New Roman" w:hAnsi="Times New Roman" w:cs="Times New Roman"/>
                <w:color w:val="000000"/>
                <w:sz w:val="20"/>
              </w:rPr>
              <w:t>"The work that is encouraged at the national level and is tied to official performance or evaluation is strong enough."</w:t>
            </w:r>
          </w:p>
          <w:p w14:paraId="22D551DA" w14:textId="77777777" w:rsidR="00070F1C" w:rsidRDefault="00694E16">
            <w:pPr>
              <w:numPr>
                <w:ilvl w:val="0"/>
                <w:numId w:val="42"/>
              </w:numPr>
              <w:tabs>
                <w:tab w:val="left" w:pos="178"/>
              </w:tabs>
              <w:adjustRightInd w:val="0"/>
              <w:snapToGri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Pr>
                <w:rFonts w:ascii="Times New Roman" w:hAnsi="Times New Roman" w:cs="Times New Roman"/>
                <w:color w:val="000000"/>
                <w:sz w:val="20"/>
              </w:rPr>
              <w:t>"From the National Health Commission, with admini</w:t>
            </w:r>
            <w:r>
              <w:rPr>
                <w:rFonts w:ascii="Times New Roman" w:hAnsi="Times New Roman" w:cs="Times New Roman"/>
                <w:color w:val="000000"/>
                <w:sz w:val="20"/>
              </w:rPr>
              <w:t>strative powers to push, it may be a little stronger and relatively easier to accomplish."</w:t>
            </w:r>
          </w:p>
          <w:p w14:paraId="6CB1DD80" w14:textId="77777777" w:rsidR="00070F1C" w:rsidRDefault="00694E16">
            <w:pPr>
              <w:numPr>
                <w:ilvl w:val="0"/>
                <w:numId w:val="42"/>
              </w:numPr>
              <w:tabs>
                <w:tab w:val="left" w:pos="178"/>
              </w:tabs>
              <w:adjustRightInd w:val="0"/>
              <w:snapToGri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Pr>
                <w:rFonts w:ascii="Times New Roman" w:hAnsi="Times New Roman" w:cs="Times New Roman"/>
                <w:color w:val="000000"/>
                <w:sz w:val="20"/>
              </w:rPr>
              <w:t>"In the current situation of hospital medication use in China, the power of professionals is always pushed by the force of administration or policy."</w:t>
            </w:r>
          </w:p>
          <w:p w14:paraId="7E8B7860" w14:textId="77777777" w:rsidR="00070F1C" w:rsidRDefault="00694E16">
            <w:pPr>
              <w:numPr>
                <w:ilvl w:val="0"/>
                <w:numId w:val="42"/>
              </w:numPr>
              <w:tabs>
                <w:tab w:val="left" w:pos="178"/>
              </w:tabs>
              <w:adjustRightInd w:val="0"/>
              <w:snapToGri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Pr>
                <w:rFonts w:ascii="Times New Roman" w:hAnsi="Times New Roman" w:cs="Times New Roman"/>
                <w:color w:val="000000"/>
                <w:sz w:val="20"/>
              </w:rPr>
              <w:t>"It is the leve</w:t>
            </w:r>
            <w:r>
              <w:rPr>
                <w:rFonts w:ascii="Times New Roman" w:hAnsi="Times New Roman" w:cs="Times New Roman"/>
                <w:color w:val="000000"/>
                <w:sz w:val="20"/>
              </w:rPr>
              <w:t>l of national support; if the national level does not support, there is no way to fully control this issue."</w:t>
            </w:r>
          </w:p>
          <w:p w14:paraId="4795E4E6" w14:textId="77777777" w:rsidR="00070F1C" w:rsidRDefault="00694E16">
            <w:pPr>
              <w:numPr>
                <w:ilvl w:val="0"/>
                <w:numId w:val="42"/>
              </w:numPr>
              <w:tabs>
                <w:tab w:val="left" w:pos="178"/>
              </w:tabs>
              <w:adjustRightInd w:val="0"/>
              <w:snapToGri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Pr>
                <w:rFonts w:ascii="Times New Roman" w:hAnsi="Times New Roman" w:cs="Times New Roman"/>
                <w:color w:val="000000"/>
                <w:sz w:val="20"/>
              </w:rPr>
              <w:t>"The hospital cannot prioritize what the National Health Commission does not prioritize."</w:t>
            </w:r>
          </w:p>
          <w:p w14:paraId="5C7B264B" w14:textId="77777777" w:rsidR="00070F1C" w:rsidRDefault="00694E16">
            <w:pPr>
              <w:numPr>
                <w:ilvl w:val="0"/>
                <w:numId w:val="42"/>
              </w:numPr>
              <w:tabs>
                <w:tab w:val="left" w:pos="178"/>
              </w:tabs>
              <w:adjustRightInd w:val="0"/>
              <w:snapToGri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Pr>
                <w:rFonts w:ascii="Times New Roman" w:hAnsi="Times New Roman" w:cs="Times New Roman"/>
                <w:color w:val="000000"/>
                <w:sz w:val="20"/>
              </w:rPr>
              <w:t xml:space="preserve">"I believe that the government should </w:t>
            </w:r>
            <w:proofErr w:type="gramStart"/>
            <w:r>
              <w:rPr>
                <w:rFonts w:ascii="Times New Roman" w:hAnsi="Times New Roman" w:cs="Times New Roman"/>
                <w:color w:val="000000"/>
                <w:sz w:val="20"/>
              </w:rPr>
              <w:t>be in charge of</w:t>
            </w:r>
            <w:proofErr w:type="gramEnd"/>
            <w:r>
              <w:rPr>
                <w:rFonts w:ascii="Times New Roman" w:hAnsi="Times New Roman" w:cs="Times New Roman"/>
                <w:color w:val="000000"/>
                <w:sz w:val="20"/>
              </w:rPr>
              <w:t xml:space="preserve"> imp</w:t>
            </w:r>
            <w:r>
              <w:rPr>
                <w:rFonts w:ascii="Times New Roman" w:hAnsi="Times New Roman" w:cs="Times New Roman"/>
                <w:color w:val="000000"/>
                <w:sz w:val="20"/>
              </w:rPr>
              <w:t>lementation. The National Medical Products Administration can decide whether to revise drug instructions or add or remove indications."</w:t>
            </w:r>
          </w:p>
          <w:p w14:paraId="7B78E3CF" w14:textId="77777777" w:rsidR="00070F1C" w:rsidRDefault="00694E16">
            <w:pPr>
              <w:numPr>
                <w:ilvl w:val="0"/>
                <w:numId w:val="42"/>
              </w:numPr>
              <w:tabs>
                <w:tab w:val="left" w:pos="178"/>
              </w:tabs>
              <w:adjustRightInd w:val="0"/>
              <w:snapToGri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Pr>
                <w:rFonts w:ascii="Times New Roman" w:hAnsi="Times New Roman" w:cs="Times New Roman"/>
                <w:color w:val="000000"/>
                <w:sz w:val="20"/>
              </w:rPr>
              <w:t xml:space="preserve">"The National Health Commission or government departments may be able to push the implementation more quickly for the </w:t>
            </w:r>
            <w:r>
              <w:rPr>
                <w:rFonts w:ascii="Times New Roman" w:hAnsi="Times New Roman" w:cs="Times New Roman"/>
                <w:color w:val="000000"/>
                <w:sz w:val="20"/>
              </w:rPr>
              <w:t>hospital leadership."</w:t>
            </w:r>
          </w:p>
          <w:p w14:paraId="67C870DC" w14:textId="77777777" w:rsidR="00070F1C" w:rsidRDefault="00694E16">
            <w:pPr>
              <w:numPr>
                <w:ilvl w:val="0"/>
                <w:numId w:val="42"/>
              </w:numPr>
              <w:tabs>
                <w:tab w:val="left" w:pos="178"/>
              </w:tabs>
              <w:adjustRightInd w:val="0"/>
              <w:snapToGri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Pr>
                <w:rFonts w:ascii="Times New Roman" w:hAnsi="Times New Roman" w:cs="Times New Roman"/>
                <w:color w:val="000000"/>
                <w:sz w:val="20"/>
              </w:rPr>
              <w:t>"The implementation may be long-lasting if the health administration promotes it and steps in, or if the hospital administration promotes it and gets advice from the health administration."</w:t>
            </w:r>
          </w:p>
          <w:p w14:paraId="0F9EA116" w14:textId="77777777" w:rsidR="00070F1C" w:rsidRDefault="00694E16">
            <w:pPr>
              <w:numPr>
                <w:ilvl w:val="0"/>
                <w:numId w:val="42"/>
              </w:numPr>
              <w:tabs>
                <w:tab w:val="left" w:pos="178"/>
              </w:tabs>
              <w:adjustRightInd w:val="0"/>
              <w:snapToGri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Pr>
                <w:rFonts w:ascii="Times New Roman" w:hAnsi="Times New Roman" w:cs="Times New Roman"/>
                <w:color w:val="000000"/>
                <w:sz w:val="20"/>
              </w:rPr>
              <w:t xml:space="preserve">"For example, rational drug use and </w:t>
            </w:r>
            <w:r>
              <w:rPr>
                <w:rFonts w:ascii="Times New Roman" w:hAnsi="Times New Roman" w:cs="Times New Roman"/>
                <w:color w:val="000000"/>
                <w:sz w:val="20"/>
              </w:rPr>
              <w:t>antimicrobial drug management were national promoted. Similar as this, national promotion must be the primary driving factor for the recommendations' implementation."</w:t>
            </w:r>
          </w:p>
          <w:p w14:paraId="53967174" w14:textId="77777777" w:rsidR="00070F1C" w:rsidRDefault="00694E16">
            <w:pPr>
              <w:numPr>
                <w:ilvl w:val="0"/>
                <w:numId w:val="42"/>
              </w:numPr>
              <w:tabs>
                <w:tab w:val="left" w:pos="178"/>
              </w:tabs>
              <w:adjustRightInd w:val="0"/>
              <w:snapToGri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Pr>
                <w:rFonts w:ascii="Times New Roman" w:hAnsi="Times New Roman" w:cs="Times New Roman"/>
                <w:color w:val="000000"/>
                <w:sz w:val="20"/>
              </w:rPr>
              <w:t>"From the National Health Commission's point of view, the management of off-label drug us</w:t>
            </w:r>
            <w:r>
              <w:rPr>
                <w:rFonts w:ascii="Times New Roman" w:hAnsi="Times New Roman" w:cs="Times New Roman"/>
                <w:color w:val="000000"/>
                <w:sz w:val="20"/>
              </w:rPr>
              <w:t>e can be better promoted, adopted, and put into place, just like the management of antibacterial drugs."</w:t>
            </w:r>
          </w:p>
          <w:p w14:paraId="4D8B4C47" w14:textId="77777777" w:rsidR="00070F1C" w:rsidRDefault="00694E16">
            <w:pPr>
              <w:numPr>
                <w:ilvl w:val="0"/>
                <w:numId w:val="42"/>
              </w:numPr>
              <w:tabs>
                <w:tab w:val="left" w:pos="178"/>
              </w:tabs>
              <w:adjustRightInd w:val="0"/>
              <w:snapToGri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Pr>
                <w:rFonts w:ascii="Times New Roman" w:hAnsi="Times New Roman" w:cs="Times New Roman"/>
                <w:color w:val="000000"/>
                <w:sz w:val="20"/>
              </w:rPr>
              <w:t>"Some national policies or regulations are required, such as those of the Medical Administration and Management Division, to carry out some actions and</w:t>
            </w:r>
            <w:r>
              <w:rPr>
                <w:rFonts w:ascii="Times New Roman" w:hAnsi="Times New Roman" w:cs="Times New Roman"/>
                <w:color w:val="000000"/>
                <w:sz w:val="20"/>
              </w:rPr>
              <w:t xml:space="preserve"> intervene to promote them."</w:t>
            </w:r>
          </w:p>
        </w:tc>
      </w:tr>
      <w:tr w:rsidR="00070F1C" w14:paraId="26E88980" w14:textId="77777777" w:rsidTr="00070F1C">
        <w:trPr>
          <w:trHeight w:val="425"/>
        </w:trPr>
        <w:tc>
          <w:tcPr>
            <w:cnfStyle w:val="001000000000" w:firstRow="0" w:lastRow="0" w:firstColumn="1" w:lastColumn="0" w:oddVBand="0" w:evenVBand="0" w:oddHBand="0" w:evenHBand="0" w:firstRowFirstColumn="0" w:firstRowLastColumn="0" w:lastRowFirstColumn="0" w:lastRowLastColumn="0"/>
            <w:tcW w:w="14170" w:type="dxa"/>
            <w:gridSpan w:val="3"/>
            <w:noWrap/>
            <w:vAlign w:val="center"/>
          </w:tcPr>
          <w:p w14:paraId="5B715C23" w14:textId="77777777" w:rsidR="00070F1C" w:rsidRDefault="00694E16">
            <w:pPr>
              <w:adjustRightInd w:val="0"/>
              <w:snapToGrid w:val="0"/>
              <w:ind w:left="402" w:hangingChars="200" w:hanging="402"/>
              <w:rPr>
                <w:rFonts w:ascii="Times New Roman" w:hAnsi="Times New Roman" w:cs="Times New Roman"/>
                <w:b w:val="0"/>
                <w:bCs w:val="0"/>
                <w:color w:val="000000"/>
                <w:sz w:val="20"/>
              </w:rPr>
            </w:pPr>
            <w:r>
              <w:rPr>
                <w:rFonts w:ascii="Times New Roman" w:hAnsi="Times New Roman" w:cs="Times New Roman"/>
                <w:color w:val="000000"/>
                <w:sz w:val="20"/>
              </w:rPr>
              <w:t>III. Inner setting</w:t>
            </w:r>
          </w:p>
        </w:tc>
      </w:tr>
      <w:tr w:rsidR="00070F1C" w14:paraId="74D8344A" w14:textId="77777777" w:rsidTr="00070F1C">
        <w:trPr>
          <w:trHeight w:val="425"/>
        </w:trPr>
        <w:tc>
          <w:tcPr>
            <w:cnfStyle w:val="001000000000" w:firstRow="0" w:lastRow="0" w:firstColumn="1" w:lastColumn="0" w:oddVBand="0" w:evenVBand="0" w:oddHBand="0" w:evenHBand="0" w:firstRowFirstColumn="0" w:firstRowLastColumn="0" w:lastRowFirstColumn="0" w:lastRowLastColumn="0"/>
            <w:tcW w:w="1555" w:type="dxa"/>
            <w:noWrap/>
            <w:vAlign w:val="center"/>
          </w:tcPr>
          <w:p w14:paraId="41EFC4B9" w14:textId="77777777" w:rsidR="00070F1C" w:rsidRDefault="00694E16">
            <w:pPr>
              <w:adjustRightInd w:val="0"/>
              <w:snapToGrid w:val="0"/>
              <w:rPr>
                <w:rFonts w:ascii="Times New Roman" w:hAnsi="Times New Roman" w:cs="Times New Roman"/>
                <w:b w:val="0"/>
                <w:bCs w:val="0"/>
                <w:color w:val="000000"/>
                <w:sz w:val="20"/>
              </w:rPr>
            </w:pPr>
            <w:r>
              <w:rPr>
                <w:rFonts w:ascii="Times New Roman" w:hAnsi="Times New Roman" w:cs="Times New Roman"/>
                <w:color w:val="000000"/>
                <w:sz w:val="20"/>
              </w:rPr>
              <w:t>Structural Characteristics</w:t>
            </w:r>
          </w:p>
        </w:tc>
        <w:tc>
          <w:tcPr>
            <w:tcW w:w="1701" w:type="dxa"/>
            <w:noWrap/>
            <w:vAlign w:val="center"/>
          </w:tcPr>
          <w:p w14:paraId="265AC327" w14:textId="77777777" w:rsidR="00070F1C" w:rsidRDefault="00694E16">
            <w:pPr>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Pr>
                <w:rFonts w:ascii="Times New Roman" w:hAnsi="Times New Roman" w:cs="Times New Roman"/>
                <w:color w:val="000000"/>
                <w:sz w:val="20"/>
              </w:rPr>
              <w:t>The low priority of pediatrics in non-children</w:t>
            </w:r>
            <w:r>
              <w:rPr>
                <w:rFonts w:ascii="Times New Roman" w:hAnsi="Times New Roman" w:cs="Times New Roman" w:hint="eastAsia"/>
              </w:rPr>
              <w:t>'</w:t>
            </w:r>
            <w:r>
              <w:rPr>
                <w:rFonts w:ascii="Times New Roman" w:hAnsi="Times New Roman" w:cs="Times New Roman"/>
                <w:color w:val="000000"/>
                <w:sz w:val="20"/>
              </w:rPr>
              <w:t>s hospitals</w:t>
            </w:r>
          </w:p>
        </w:tc>
        <w:tc>
          <w:tcPr>
            <w:tcW w:w="10914" w:type="dxa"/>
          </w:tcPr>
          <w:p w14:paraId="02FD6FC3" w14:textId="77777777" w:rsidR="00070F1C" w:rsidRDefault="00694E16">
            <w:pPr>
              <w:numPr>
                <w:ilvl w:val="0"/>
                <w:numId w:val="43"/>
              </w:numPr>
              <w:adjustRightInd w:val="0"/>
              <w:snapToGrid w:val="0"/>
              <w:ind w:left="329" w:hanging="28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Pr>
                <w:rFonts w:ascii="Times New Roman" w:hAnsi="Times New Roman" w:cs="Times New Roman"/>
                <w:color w:val="000000"/>
                <w:sz w:val="20"/>
              </w:rPr>
              <w:t xml:space="preserve">"Pediatrics contributes relatively little to the hospital's earnings. It is recommended that the leadership be more </w:t>
            </w:r>
            <w:r>
              <w:rPr>
                <w:rFonts w:ascii="Times New Roman" w:hAnsi="Times New Roman" w:cs="Times New Roman"/>
                <w:color w:val="000000"/>
                <w:sz w:val="20"/>
              </w:rPr>
              <w:t>accepting when adults and children are pushed together."</w:t>
            </w:r>
          </w:p>
          <w:p w14:paraId="4FB52EFB" w14:textId="77777777" w:rsidR="00070F1C" w:rsidRDefault="00694E16">
            <w:pPr>
              <w:numPr>
                <w:ilvl w:val="0"/>
                <w:numId w:val="43"/>
              </w:numPr>
              <w:tabs>
                <w:tab w:val="left" w:pos="178"/>
              </w:tabs>
              <w:adjustRightInd w:val="0"/>
              <w:snapToGrid w:val="0"/>
              <w:ind w:left="329" w:hanging="28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Pr>
                <w:rFonts w:ascii="Times New Roman" w:hAnsi="Times New Roman" w:cs="Times New Roman"/>
                <w:color w:val="000000"/>
                <w:sz w:val="20"/>
              </w:rPr>
              <w:t>"As long as it is a non-pediatrics-specialized hospital, pediatrics is a small department. It would be easier to put into practice if we said that the entire population should encourage the managemen</w:t>
            </w:r>
            <w:r>
              <w:rPr>
                <w:rFonts w:ascii="Times New Roman" w:hAnsi="Times New Roman" w:cs="Times New Roman"/>
                <w:color w:val="000000"/>
                <w:sz w:val="20"/>
              </w:rPr>
              <w:t>t of off-label drug use, with a focus on pediatrics."</w:t>
            </w:r>
          </w:p>
        </w:tc>
      </w:tr>
      <w:tr w:rsidR="00070F1C" w14:paraId="06B1176C" w14:textId="77777777" w:rsidTr="00070F1C">
        <w:trPr>
          <w:trHeight w:val="425"/>
        </w:trPr>
        <w:tc>
          <w:tcPr>
            <w:cnfStyle w:val="001000000000" w:firstRow="0" w:lastRow="0" w:firstColumn="1" w:lastColumn="0" w:oddVBand="0" w:evenVBand="0" w:oddHBand="0" w:evenHBand="0" w:firstRowFirstColumn="0" w:firstRowLastColumn="0" w:lastRowFirstColumn="0" w:lastRowLastColumn="0"/>
            <w:tcW w:w="1555" w:type="dxa"/>
            <w:vMerge w:val="restart"/>
            <w:noWrap/>
            <w:vAlign w:val="center"/>
          </w:tcPr>
          <w:p w14:paraId="255AFB50" w14:textId="77777777" w:rsidR="00070F1C" w:rsidRDefault="00694E16">
            <w:pPr>
              <w:adjustRightInd w:val="0"/>
              <w:snapToGrid w:val="0"/>
              <w:rPr>
                <w:rFonts w:ascii="Times New Roman" w:hAnsi="Times New Roman" w:cs="Times New Roman"/>
                <w:b w:val="0"/>
                <w:bCs w:val="0"/>
                <w:color w:val="000000"/>
                <w:sz w:val="20"/>
              </w:rPr>
            </w:pPr>
            <w:r>
              <w:rPr>
                <w:rFonts w:ascii="Times New Roman" w:hAnsi="Times New Roman" w:cs="Times New Roman"/>
                <w:color w:val="000000"/>
                <w:sz w:val="20"/>
              </w:rPr>
              <w:t>Networks &amp; Communications</w:t>
            </w:r>
          </w:p>
        </w:tc>
        <w:tc>
          <w:tcPr>
            <w:tcW w:w="1701" w:type="dxa"/>
            <w:noWrap/>
            <w:vAlign w:val="center"/>
          </w:tcPr>
          <w:p w14:paraId="2E67EC6D" w14:textId="77777777" w:rsidR="00070F1C" w:rsidRDefault="00694E16">
            <w:pPr>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Pr>
                <w:rFonts w:ascii="Times New Roman" w:hAnsi="Times New Roman" w:cs="Times New Roman"/>
                <w:color w:val="000000"/>
                <w:sz w:val="20"/>
              </w:rPr>
              <w:t xml:space="preserve">The unfavorable social </w:t>
            </w:r>
            <w:r>
              <w:rPr>
                <w:rFonts w:ascii="Times New Roman" w:hAnsi="Times New Roman" w:cs="Times New Roman"/>
                <w:color w:val="000000"/>
                <w:sz w:val="20"/>
              </w:rPr>
              <w:lastRenderedPageBreak/>
              <w:t>environment and conflict between doctors and patients</w:t>
            </w:r>
          </w:p>
        </w:tc>
        <w:tc>
          <w:tcPr>
            <w:tcW w:w="10914" w:type="dxa"/>
          </w:tcPr>
          <w:p w14:paraId="63E5EC8F" w14:textId="77777777" w:rsidR="00070F1C" w:rsidRDefault="00694E16">
            <w:pPr>
              <w:numPr>
                <w:ilvl w:val="0"/>
                <w:numId w:val="44"/>
              </w:numPr>
              <w:adjustRightInd w:val="0"/>
              <w:snapToGrid w:val="0"/>
              <w:ind w:left="329" w:hanging="28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Pr>
                <w:rFonts w:ascii="Times New Roman" w:hAnsi="Times New Roman" w:cs="Times New Roman"/>
                <w:color w:val="000000"/>
                <w:sz w:val="20"/>
              </w:rPr>
              <w:lastRenderedPageBreak/>
              <w:t xml:space="preserve">"The medical climate in society ought to have been favorable for doctors to have the </w:t>
            </w:r>
            <w:r>
              <w:rPr>
                <w:rFonts w:ascii="Times New Roman" w:hAnsi="Times New Roman" w:cs="Times New Roman"/>
                <w:color w:val="000000"/>
                <w:sz w:val="20"/>
              </w:rPr>
              <w:t xml:space="preserve">courage to approach patients and propose certain potentially dangerous treatment plans </w:t>
            </w:r>
            <w:proofErr w:type="gramStart"/>
            <w:r>
              <w:rPr>
                <w:rFonts w:ascii="Times New Roman" w:hAnsi="Times New Roman" w:cs="Times New Roman"/>
                <w:color w:val="000000"/>
                <w:sz w:val="20"/>
              </w:rPr>
              <w:t>in order to</w:t>
            </w:r>
            <w:proofErr w:type="gramEnd"/>
            <w:r>
              <w:rPr>
                <w:rFonts w:ascii="Times New Roman" w:hAnsi="Times New Roman" w:cs="Times New Roman"/>
                <w:color w:val="000000"/>
                <w:sz w:val="20"/>
              </w:rPr>
              <w:t xml:space="preserve"> best serve their needs. I can only treat a 5 out of 10 patients, which is </w:t>
            </w:r>
            <w:r>
              <w:rPr>
                <w:rFonts w:ascii="Times New Roman" w:hAnsi="Times New Roman" w:cs="Times New Roman"/>
                <w:color w:val="000000"/>
                <w:sz w:val="20"/>
              </w:rPr>
              <w:lastRenderedPageBreak/>
              <w:t xml:space="preserve">intrinsically harmful to the patient when I could have given him a 9 out of 10 </w:t>
            </w:r>
            <w:proofErr w:type="gramStart"/>
            <w:r>
              <w:rPr>
                <w:rFonts w:ascii="Times New Roman" w:hAnsi="Times New Roman" w:cs="Times New Roman"/>
                <w:color w:val="000000"/>
                <w:sz w:val="20"/>
              </w:rPr>
              <w:t>cure</w:t>
            </w:r>
            <w:proofErr w:type="gramEnd"/>
            <w:r>
              <w:rPr>
                <w:rFonts w:ascii="Times New Roman" w:hAnsi="Times New Roman" w:cs="Times New Roman"/>
                <w:color w:val="000000"/>
                <w:sz w:val="20"/>
              </w:rPr>
              <w:t>. On the other hand, there are situations where doctors first consider the need to protect themselves."</w:t>
            </w:r>
          </w:p>
        </w:tc>
      </w:tr>
      <w:tr w:rsidR="00070F1C" w14:paraId="17ABCCD5" w14:textId="77777777" w:rsidTr="00070F1C">
        <w:trPr>
          <w:trHeight w:val="425"/>
        </w:trPr>
        <w:tc>
          <w:tcPr>
            <w:cnfStyle w:val="001000000000" w:firstRow="0" w:lastRow="0" w:firstColumn="1" w:lastColumn="0" w:oddVBand="0" w:evenVBand="0" w:oddHBand="0" w:evenHBand="0" w:firstRowFirstColumn="0" w:firstRowLastColumn="0" w:lastRowFirstColumn="0" w:lastRowLastColumn="0"/>
            <w:tcW w:w="1555" w:type="dxa"/>
            <w:vMerge/>
            <w:noWrap/>
            <w:vAlign w:val="center"/>
          </w:tcPr>
          <w:p w14:paraId="52DC4C2C" w14:textId="77777777" w:rsidR="00070F1C" w:rsidRDefault="00070F1C">
            <w:pPr>
              <w:adjustRightInd w:val="0"/>
              <w:snapToGrid w:val="0"/>
              <w:rPr>
                <w:rFonts w:ascii="Times New Roman" w:hAnsi="Times New Roman" w:cs="Times New Roman"/>
                <w:b w:val="0"/>
                <w:bCs w:val="0"/>
                <w:color w:val="000000"/>
                <w:sz w:val="20"/>
              </w:rPr>
            </w:pPr>
          </w:p>
        </w:tc>
        <w:tc>
          <w:tcPr>
            <w:tcW w:w="1701" w:type="dxa"/>
            <w:noWrap/>
            <w:vAlign w:val="center"/>
          </w:tcPr>
          <w:p w14:paraId="686307D4" w14:textId="77777777" w:rsidR="00070F1C" w:rsidRDefault="00694E16">
            <w:pPr>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Pr>
                <w:rFonts w:ascii="Times New Roman" w:hAnsi="Times New Roman" w:cs="Times New Roman"/>
                <w:color w:val="000000"/>
                <w:sz w:val="20"/>
              </w:rPr>
              <w:t>A lack of communication between pharmacists and clinicians</w:t>
            </w:r>
          </w:p>
        </w:tc>
        <w:tc>
          <w:tcPr>
            <w:tcW w:w="10914" w:type="dxa"/>
          </w:tcPr>
          <w:p w14:paraId="3A3033AC" w14:textId="77777777" w:rsidR="00070F1C" w:rsidRDefault="00694E16">
            <w:pPr>
              <w:numPr>
                <w:ilvl w:val="0"/>
                <w:numId w:val="45"/>
              </w:numPr>
              <w:tabs>
                <w:tab w:val="left" w:pos="30"/>
              </w:tabs>
              <w:adjustRightInd w:val="0"/>
              <w:snapToGrid w:val="0"/>
              <w:ind w:left="329" w:hanging="28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Pr>
                <w:rFonts w:ascii="Times New Roman" w:hAnsi="Times New Roman" w:cs="Times New Roman"/>
                <w:color w:val="000000"/>
                <w:sz w:val="20"/>
              </w:rPr>
              <w:t xml:space="preserve">"The most time-consuming component of communicating with physicians is the initial </w:t>
            </w:r>
            <w:r>
              <w:rPr>
                <w:rFonts w:ascii="Times New Roman" w:hAnsi="Times New Roman" w:cs="Times New Roman"/>
                <w:color w:val="000000"/>
                <w:sz w:val="20"/>
              </w:rPr>
              <w:t>step, especially with the clinical department head."</w:t>
            </w:r>
          </w:p>
          <w:p w14:paraId="663B1749" w14:textId="77777777" w:rsidR="00070F1C" w:rsidRDefault="00694E16">
            <w:pPr>
              <w:numPr>
                <w:ilvl w:val="0"/>
                <w:numId w:val="45"/>
              </w:numPr>
              <w:tabs>
                <w:tab w:val="left" w:pos="30"/>
              </w:tabs>
              <w:adjustRightInd w:val="0"/>
              <w:snapToGrid w:val="0"/>
              <w:ind w:left="329" w:hanging="28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Pr>
                <w:rFonts w:ascii="Times New Roman" w:hAnsi="Times New Roman" w:cs="Times New Roman"/>
                <w:color w:val="000000"/>
                <w:sz w:val="20"/>
              </w:rPr>
              <w:t>"The hospital's pharmacy department frequently reviews prescriptions, and it requires a lot of the doctor's time and effort each time."</w:t>
            </w:r>
          </w:p>
          <w:p w14:paraId="03F94881" w14:textId="77777777" w:rsidR="00070F1C" w:rsidRDefault="00694E16">
            <w:pPr>
              <w:numPr>
                <w:ilvl w:val="0"/>
                <w:numId w:val="45"/>
              </w:numPr>
              <w:tabs>
                <w:tab w:val="left" w:pos="30"/>
              </w:tabs>
              <w:adjustRightInd w:val="0"/>
              <w:snapToGrid w:val="0"/>
              <w:ind w:left="329" w:hanging="28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Pr>
                <w:rFonts w:ascii="Times New Roman" w:hAnsi="Times New Roman" w:cs="Times New Roman"/>
                <w:color w:val="000000"/>
                <w:sz w:val="20"/>
              </w:rPr>
              <w:t>"Clinical pharmacists provide better pharmaceutical advice in vario</w:t>
            </w:r>
            <w:r>
              <w:rPr>
                <w:rFonts w:ascii="Times New Roman" w:hAnsi="Times New Roman" w:cs="Times New Roman"/>
                <w:color w:val="000000"/>
                <w:sz w:val="20"/>
              </w:rPr>
              <w:t>us ways, including selecting antibiotics. Clinical pharmacists, however, are limited to discussing medications from a pharmacy perspective. Additionally, patient care is typically a more involved process, and clinical pharmacists may find it challenging to</w:t>
            </w:r>
            <w:r>
              <w:rPr>
                <w:rFonts w:ascii="Times New Roman" w:hAnsi="Times New Roman" w:cs="Times New Roman"/>
                <w:color w:val="000000"/>
                <w:sz w:val="20"/>
              </w:rPr>
              <w:t xml:space="preserve"> take the patient's complete medical status into account."</w:t>
            </w:r>
          </w:p>
          <w:p w14:paraId="0D5F2F71" w14:textId="77777777" w:rsidR="00070F1C" w:rsidRDefault="00694E16">
            <w:pPr>
              <w:numPr>
                <w:ilvl w:val="0"/>
                <w:numId w:val="45"/>
              </w:numPr>
              <w:tabs>
                <w:tab w:val="left" w:pos="30"/>
              </w:tabs>
              <w:adjustRightInd w:val="0"/>
              <w:snapToGrid w:val="0"/>
              <w:ind w:left="329" w:hanging="28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Pr>
                <w:rFonts w:ascii="Times New Roman" w:hAnsi="Times New Roman" w:cs="Times New Roman"/>
                <w:color w:val="000000"/>
                <w:sz w:val="20"/>
              </w:rPr>
              <w:t>"The pharmacy department is involved in the auxiliary clinical process. Many of the opinions and recommendations will be based on clinical advice. If it is in the future in the implementation proce</w:t>
            </w:r>
            <w:r>
              <w:rPr>
                <w:rFonts w:ascii="Times New Roman" w:hAnsi="Times New Roman" w:cs="Times New Roman"/>
                <w:color w:val="000000"/>
                <w:sz w:val="20"/>
              </w:rPr>
              <w:t>ss and there are issues or some difficulties, it is likely to exist in the clinical and medical communication process."</w:t>
            </w:r>
          </w:p>
        </w:tc>
      </w:tr>
      <w:tr w:rsidR="00070F1C" w14:paraId="41D08772" w14:textId="77777777" w:rsidTr="00070F1C">
        <w:trPr>
          <w:trHeight w:val="425"/>
        </w:trPr>
        <w:tc>
          <w:tcPr>
            <w:cnfStyle w:val="001000000000" w:firstRow="0" w:lastRow="0" w:firstColumn="1" w:lastColumn="0" w:oddVBand="0" w:evenVBand="0" w:oddHBand="0" w:evenHBand="0" w:firstRowFirstColumn="0" w:firstRowLastColumn="0" w:lastRowFirstColumn="0" w:lastRowLastColumn="0"/>
            <w:tcW w:w="1555" w:type="dxa"/>
            <w:vMerge w:val="restart"/>
            <w:noWrap/>
            <w:vAlign w:val="center"/>
          </w:tcPr>
          <w:p w14:paraId="34DDC57F" w14:textId="77777777" w:rsidR="00070F1C" w:rsidRDefault="00694E16">
            <w:pPr>
              <w:adjustRightInd w:val="0"/>
              <w:snapToGrid w:val="0"/>
              <w:rPr>
                <w:rFonts w:ascii="Times New Roman" w:hAnsi="Times New Roman" w:cs="Times New Roman"/>
                <w:b w:val="0"/>
                <w:bCs w:val="0"/>
                <w:color w:val="000000"/>
                <w:sz w:val="20"/>
              </w:rPr>
            </w:pPr>
            <w:r>
              <w:rPr>
                <w:rFonts w:ascii="Times New Roman" w:hAnsi="Times New Roman" w:cs="Times New Roman"/>
                <w:color w:val="000000"/>
                <w:sz w:val="20"/>
              </w:rPr>
              <w:t xml:space="preserve">Implementation Climate </w:t>
            </w:r>
            <w:r>
              <w:rPr>
                <w:rFonts w:ascii="Times New Roman" w:hAnsi="Times New Roman" w:cs="Times New Roman"/>
                <w:color w:val="000000"/>
                <w:sz w:val="20"/>
              </w:rPr>
              <w:tab/>
            </w:r>
          </w:p>
        </w:tc>
        <w:tc>
          <w:tcPr>
            <w:tcW w:w="1701" w:type="dxa"/>
            <w:noWrap/>
            <w:vAlign w:val="center"/>
          </w:tcPr>
          <w:p w14:paraId="3AEE62DE" w14:textId="77777777" w:rsidR="00070F1C" w:rsidRDefault="00694E16">
            <w:pPr>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Pr>
                <w:rFonts w:ascii="Times New Roman" w:hAnsi="Times New Roman" w:cs="Times New Roman"/>
                <w:color w:val="000000"/>
                <w:sz w:val="20"/>
              </w:rPr>
              <w:t>A lack of no priority in comparison to other daily work</w:t>
            </w:r>
          </w:p>
        </w:tc>
        <w:tc>
          <w:tcPr>
            <w:tcW w:w="10914" w:type="dxa"/>
          </w:tcPr>
          <w:p w14:paraId="6653AE4C" w14:textId="77777777" w:rsidR="00070F1C" w:rsidRDefault="00694E16">
            <w:pPr>
              <w:numPr>
                <w:ilvl w:val="0"/>
                <w:numId w:val="46"/>
              </w:numPr>
              <w:tabs>
                <w:tab w:val="left" w:pos="320"/>
              </w:tabs>
              <w:adjustRightInd w:val="0"/>
              <w:snapToGrid w:val="0"/>
              <w:ind w:left="329" w:hanging="28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Pr>
                <w:rFonts w:ascii="Times New Roman" w:hAnsi="Times New Roman" w:cs="Times New Roman"/>
                <w:color w:val="000000"/>
                <w:sz w:val="20"/>
              </w:rPr>
              <w:t xml:space="preserve">"The clinical workload is demanding and </w:t>
            </w:r>
            <w:r>
              <w:rPr>
                <w:rFonts w:ascii="Times New Roman" w:hAnsi="Times New Roman" w:cs="Times New Roman"/>
                <w:color w:val="000000"/>
                <w:sz w:val="20"/>
              </w:rPr>
              <w:t>complex, and off-label drug use in children is only a minor part of the daily work of concern."</w:t>
            </w:r>
          </w:p>
          <w:p w14:paraId="335276AC" w14:textId="77777777" w:rsidR="00070F1C" w:rsidRDefault="00694E16">
            <w:pPr>
              <w:numPr>
                <w:ilvl w:val="0"/>
                <w:numId w:val="46"/>
              </w:numPr>
              <w:tabs>
                <w:tab w:val="left" w:pos="320"/>
              </w:tabs>
              <w:adjustRightInd w:val="0"/>
              <w:snapToGrid w:val="0"/>
              <w:ind w:left="329" w:hanging="28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Pr>
                <w:rFonts w:ascii="Times New Roman" w:hAnsi="Times New Roman" w:cs="Times New Roman"/>
                <w:color w:val="000000"/>
                <w:sz w:val="20"/>
              </w:rPr>
              <w:t>"This component of off-label drug use probably won't get too much attention, as pediatrics typically uses off-label drugs."</w:t>
            </w:r>
          </w:p>
          <w:p w14:paraId="7D9F6EE2" w14:textId="77777777" w:rsidR="00070F1C" w:rsidRDefault="00694E16">
            <w:pPr>
              <w:numPr>
                <w:ilvl w:val="0"/>
                <w:numId w:val="46"/>
              </w:numPr>
              <w:tabs>
                <w:tab w:val="left" w:pos="320"/>
              </w:tabs>
              <w:adjustRightInd w:val="0"/>
              <w:snapToGrid w:val="0"/>
              <w:ind w:left="329" w:hanging="28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Pr>
                <w:rFonts w:ascii="Times New Roman" w:hAnsi="Times New Roman" w:cs="Times New Roman"/>
                <w:color w:val="000000"/>
                <w:sz w:val="20"/>
              </w:rPr>
              <w:t xml:space="preserve">"Daily work is usually pretty busy, </w:t>
            </w:r>
            <w:r>
              <w:rPr>
                <w:rFonts w:ascii="Times New Roman" w:hAnsi="Times New Roman" w:cs="Times New Roman"/>
                <w:color w:val="000000"/>
                <w:sz w:val="20"/>
              </w:rPr>
              <w:t>so it's not possible to say that it's a high priority to finish. However, I think we should still improve how we manage this area."</w:t>
            </w:r>
          </w:p>
          <w:p w14:paraId="686DE277" w14:textId="77777777" w:rsidR="00070F1C" w:rsidRDefault="00694E16">
            <w:pPr>
              <w:numPr>
                <w:ilvl w:val="0"/>
                <w:numId w:val="46"/>
              </w:numPr>
              <w:tabs>
                <w:tab w:val="left" w:pos="320"/>
              </w:tabs>
              <w:adjustRightInd w:val="0"/>
              <w:snapToGrid w:val="0"/>
              <w:ind w:left="329" w:hanging="28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Pr>
                <w:rFonts w:ascii="Times New Roman" w:hAnsi="Times New Roman" w:cs="Times New Roman"/>
                <w:color w:val="000000"/>
                <w:sz w:val="20"/>
              </w:rPr>
              <w:t xml:space="preserve">"It will not be specifically aimed at managing the use of drugs off-label, as it is a clinical work that hardly needs to be </w:t>
            </w:r>
            <w:r>
              <w:rPr>
                <w:rFonts w:ascii="Times New Roman" w:hAnsi="Times New Roman" w:cs="Times New Roman"/>
                <w:color w:val="000000"/>
                <w:sz w:val="20"/>
              </w:rPr>
              <w:t>taken into account."</w:t>
            </w:r>
          </w:p>
          <w:p w14:paraId="5A95CD90" w14:textId="77777777" w:rsidR="00070F1C" w:rsidRDefault="00694E16">
            <w:pPr>
              <w:numPr>
                <w:ilvl w:val="0"/>
                <w:numId w:val="46"/>
              </w:numPr>
              <w:tabs>
                <w:tab w:val="left" w:pos="320"/>
              </w:tabs>
              <w:adjustRightInd w:val="0"/>
              <w:snapToGrid w:val="0"/>
              <w:ind w:left="329" w:hanging="28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Pr>
                <w:rFonts w:ascii="Times New Roman" w:hAnsi="Times New Roman" w:cs="Times New Roman"/>
                <w:color w:val="000000"/>
                <w:sz w:val="20"/>
              </w:rPr>
              <w:t>"From an administrative standpoint, there is no assessment in this area. Thus, it is not the performance management indicator that we place the highest focus on in our job."</w:t>
            </w:r>
          </w:p>
          <w:p w14:paraId="3FFC0174" w14:textId="77777777" w:rsidR="00070F1C" w:rsidRDefault="00694E16">
            <w:pPr>
              <w:numPr>
                <w:ilvl w:val="0"/>
                <w:numId w:val="46"/>
              </w:numPr>
              <w:tabs>
                <w:tab w:val="left" w:pos="320"/>
              </w:tabs>
              <w:adjustRightInd w:val="0"/>
              <w:snapToGrid w:val="0"/>
              <w:ind w:left="329" w:hanging="28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Pr>
                <w:rFonts w:ascii="Times New Roman" w:hAnsi="Times New Roman" w:cs="Times New Roman"/>
                <w:color w:val="000000"/>
                <w:sz w:val="20"/>
              </w:rPr>
              <w:t xml:space="preserve"> "In the entire pharmacy department, it is not at the top of </w:t>
            </w:r>
            <w:r>
              <w:rPr>
                <w:rFonts w:ascii="Times New Roman" w:hAnsi="Times New Roman" w:cs="Times New Roman"/>
                <w:color w:val="000000"/>
                <w:sz w:val="20"/>
              </w:rPr>
              <w:t>the list for medication management."</w:t>
            </w:r>
          </w:p>
        </w:tc>
      </w:tr>
      <w:tr w:rsidR="00070F1C" w14:paraId="72392B4E" w14:textId="77777777" w:rsidTr="00070F1C">
        <w:trPr>
          <w:trHeight w:val="425"/>
        </w:trPr>
        <w:tc>
          <w:tcPr>
            <w:cnfStyle w:val="001000000000" w:firstRow="0" w:lastRow="0" w:firstColumn="1" w:lastColumn="0" w:oddVBand="0" w:evenVBand="0" w:oddHBand="0" w:evenHBand="0" w:firstRowFirstColumn="0" w:firstRowLastColumn="0" w:lastRowFirstColumn="0" w:lastRowLastColumn="0"/>
            <w:tcW w:w="1555" w:type="dxa"/>
            <w:vMerge/>
            <w:noWrap/>
            <w:vAlign w:val="center"/>
          </w:tcPr>
          <w:p w14:paraId="77E9051D" w14:textId="77777777" w:rsidR="00070F1C" w:rsidRDefault="00070F1C">
            <w:pPr>
              <w:adjustRightInd w:val="0"/>
              <w:snapToGrid w:val="0"/>
              <w:rPr>
                <w:rFonts w:ascii="Times New Roman" w:hAnsi="Times New Roman" w:cs="Times New Roman"/>
                <w:b w:val="0"/>
                <w:bCs w:val="0"/>
                <w:color w:val="000000"/>
                <w:sz w:val="20"/>
              </w:rPr>
            </w:pPr>
          </w:p>
        </w:tc>
        <w:tc>
          <w:tcPr>
            <w:tcW w:w="1701" w:type="dxa"/>
            <w:noWrap/>
            <w:vAlign w:val="center"/>
          </w:tcPr>
          <w:p w14:paraId="41762E88" w14:textId="77777777" w:rsidR="00070F1C" w:rsidRDefault="00694E16">
            <w:pPr>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Pr>
                <w:rFonts w:ascii="Times New Roman" w:hAnsi="Times New Roman" w:cs="Times New Roman"/>
                <w:color w:val="000000"/>
                <w:sz w:val="20"/>
              </w:rPr>
              <w:t>A lack of personal gain</w:t>
            </w:r>
          </w:p>
        </w:tc>
        <w:tc>
          <w:tcPr>
            <w:tcW w:w="10914" w:type="dxa"/>
          </w:tcPr>
          <w:p w14:paraId="6DE40121" w14:textId="77777777" w:rsidR="00070F1C" w:rsidRDefault="00694E16">
            <w:pPr>
              <w:numPr>
                <w:ilvl w:val="0"/>
                <w:numId w:val="47"/>
              </w:numPr>
              <w:adjustRightInd w:val="0"/>
              <w:snapToGrid w:val="0"/>
              <w:ind w:left="329" w:hanging="28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Pr>
                <w:rFonts w:ascii="Times New Roman" w:hAnsi="Times New Roman" w:cs="Times New Roman"/>
                <w:color w:val="000000"/>
                <w:sz w:val="20"/>
              </w:rPr>
              <w:t>"There is no compensation for using drugs off-label successfully, but if there is a medical dispute, you are likely to be accountable for the doctor himself."</w:t>
            </w:r>
          </w:p>
          <w:p w14:paraId="5F0C3424" w14:textId="77777777" w:rsidR="00070F1C" w:rsidRDefault="00694E16">
            <w:pPr>
              <w:numPr>
                <w:ilvl w:val="0"/>
                <w:numId w:val="47"/>
              </w:numPr>
              <w:adjustRightInd w:val="0"/>
              <w:snapToGrid w:val="0"/>
              <w:ind w:left="329" w:hanging="28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Pr>
                <w:rFonts w:ascii="Times New Roman" w:hAnsi="Times New Roman" w:cs="Times New Roman"/>
                <w:color w:val="000000"/>
                <w:sz w:val="20"/>
              </w:rPr>
              <w:t xml:space="preserve"> "I'm not likely to gain many advantages from effectively managing drug use off-label."</w:t>
            </w:r>
          </w:p>
        </w:tc>
      </w:tr>
      <w:tr w:rsidR="00070F1C" w14:paraId="48D806A5" w14:textId="77777777" w:rsidTr="00070F1C">
        <w:trPr>
          <w:trHeight w:val="425"/>
        </w:trPr>
        <w:tc>
          <w:tcPr>
            <w:cnfStyle w:val="001000000000" w:firstRow="0" w:lastRow="0" w:firstColumn="1" w:lastColumn="0" w:oddVBand="0" w:evenVBand="0" w:oddHBand="0" w:evenHBand="0" w:firstRowFirstColumn="0" w:firstRowLastColumn="0" w:lastRowFirstColumn="0" w:lastRowLastColumn="0"/>
            <w:tcW w:w="1555" w:type="dxa"/>
            <w:vMerge/>
            <w:noWrap/>
            <w:vAlign w:val="center"/>
          </w:tcPr>
          <w:p w14:paraId="163F5490" w14:textId="77777777" w:rsidR="00070F1C" w:rsidRDefault="00070F1C">
            <w:pPr>
              <w:adjustRightInd w:val="0"/>
              <w:snapToGrid w:val="0"/>
              <w:rPr>
                <w:rFonts w:ascii="Times New Roman" w:hAnsi="Times New Roman" w:cs="Times New Roman"/>
                <w:b w:val="0"/>
                <w:bCs w:val="0"/>
                <w:color w:val="000000"/>
                <w:sz w:val="20"/>
              </w:rPr>
            </w:pPr>
          </w:p>
        </w:tc>
        <w:tc>
          <w:tcPr>
            <w:tcW w:w="1701" w:type="dxa"/>
            <w:noWrap/>
            <w:vAlign w:val="center"/>
          </w:tcPr>
          <w:p w14:paraId="169BCA4B" w14:textId="77777777" w:rsidR="00070F1C" w:rsidRDefault="00694E16">
            <w:pPr>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Pr>
                <w:rFonts w:ascii="Times New Roman" w:hAnsi="Times New Roman" w:cs="Times New Roman"/>
                <w:color w:val="000000"/>
                <w:sz w:val="20"/>
              </w:rPr>
              <w:t>A low physician compliance</w:t>
            </w:r>
          </w:p>
        </w:tc>
        <w:tc>
          <w:tcPr>
            <w:tcW w:w="10914" w:type="dxa"/>
          </w:tcPr>
          <w:p w14:paraId="71AC58A3" w14:textId="77777777" w:rsidR="00070F1C" w:rsidRDefault="00694E16">
            <w:pPr>
              <w:numPr>
                <w:ilvl w:val="0"/>
                <w:numId w:val="48"/>
              </w:numPr>
              <w:adjustRightInd w:val="0"/>
              <w:snapToGrid w:val="0"/>
              <w:ind w:left="329" w:hanging="28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Pr>
                <w:rFonts w:ascii="Times New Roman" w:hAnsi="Times New Roman" w:cs="Times New Roman"/>
                <w:color w:val="000000"/>
                <w:sz w:val="20"/>
              </w:rPr>
              <w:t>"Some clinical directors are incredibly well known yet don't comply very well."</w:t>
            </w:r>
          </w:p>
          <w:p w14:paraId="7BD16AA9" w14:textId="77777777" w:rsidR="00070F1C" w:rsidRDefault="00694E16">
            <w:pPr>
              <w:numPr>
                <w:ilvl w:val="0"/>
                <w:numId w:val="48"/>
              </w:numPr>
              <w:adjustRightInd w:val="0"/>
              <w:snapToGrid w:val="0"/>
              <w:ind w:left="329" w:hanging="28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Pr>
                <w:rFonts w:ascii="Times New Roman" w:hAnsi="Times New Roman" w:cs="Times New Roman"/>
                <w:color w:val="000000"/>
                <w:sz w:val="20"/>
              </w:rPr>
              <w:t xml:space="preserve">"Physicians are very busy and may not perform if the </w:t>
            </w:r>
            <w:r>
              <w:rPr>
                <w:rFonts w:ascii="Times New Roman" w:hAnsi="Times New Roman" w:cs="Times New Roman"/>
                <w:color w:val="000000"/>
                <w:sz w:val="20"/>
              </w:rPr>
              <w:t>process is too time-consuming and cumbersome."</w:t>
            </w:r>
          </w:p>
          <w:p w14:paraId="2BF5C291" w14:textId="77777777" w:rsidR="00070F1C" w:rsidRDefault="00694E16">
            <w:pPr>
              <w:numPr>
                <w:ilvl w:val="0"/>
                <w:numId w:val="48"/>
              </w:numPr>
              <w:adjustRightInd w:val="0"/>
              <w:snapToGrid w:val="0"/>
              <w:ind w:left="329" w:hanging="28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Pr>
                <w:rFonts w:ascii="Times New Roman" w:hAnsi="Times New Roman" w:cs="Times New Roman"/>
                <w:color w:val="000000"/>
                <w:sz w:val="20"/>
              </w:rPr>
              <w:t>"Getting every clinician to be able to embrace the notion or to follow the recommendations may take time, and there are certain obstacles."</w:t>
            </w:r>
          </w:p>
          <w:p w14:paraId="0E36012E" w14:textId="77777777" w:rsidR="00070F1C" w:rsidRDefault="00694E16">
            <w:pPr>
              <w:numPr>
                <w:ilvl w:val="0"/>
                <w:numId w:val="48"/>
              </w:numPr>
              <w:adjustRightInd w:val="0"/>
              <w:snapToGrid w:val="0"/>
              <w:ind w:left="329" w:hanging="28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Pr>
                <w:rFonts w:ascii="Times New Roman" w:hAnsi="Times New Roman" w:cs="Times New Roman"/>
                <w:color w:val="000000"/>
                <w:sz w:val="20"/>
              </w:rPr>
              <w:t xml:space="preserve"> "The clinic does not necessarily follow or accept the recommendation</w:t>
            </w:r>
            <w:r>
              <w:rPr>
                <w:rFonts w:ascii="Times New Roman" w:hAnsi="Times New Roman" w:cs="Times New Roman"/>
                <w:color w:val="000000"/>
                <w:sz w:val="20"/>
              </w:rPr>
              <w:t>s."</w:t>
            </w:r>
          </w:p>
        </w:tc>
      </w:tr>
      <w:tr w:rsidR="00070F1C" w14:paraId="42ADCFDD" w14:textId="77777777" w:rsidTr="00070F1C">
        <w:trPr>
          <w:trHeight w:val="425"/>
        </w:trPr>
        <w:tc>
          <w:tcPr>
            <w:cnfStyle w:val="001000000000" w:firstRow="0" w:lastRow="0" w:firstColumn="1" w:lastColumn="0" w:oddVBand="0" w:evenVBand="0" w:oddHBand="0" w:evenHBand="0" w:firstRowFirstColumn="0" w:firstRowLastColumn="0" w:lastRowFirstColumn="0" w:lastRowLastColumn="0"/>
            <w:tcW w:w="1555" w:type="dxa"/>
            <w:vMerge/>
            <w:noWrap/>
            <w:vAlign w:val="center"/>
          </w:tcPr>
          <w:p w14:paraId="2283C5FB" w14:textId="77777777" w:rsidR="00070F1C" w:rsidRDefault="00070F1C">
            <w:pPr>
              <w:adjustRightInd w:val="0"/>
              <w:snapToGrid w:val="0"/>
              <w:rPr>
                <w:rFonts w:ascii="Times New Roman" w:hAnsi="Times New Roman" w:cs="Times New Roman"/>
                <w:b w:val="0"/>
                <w:bCs w:val="0"/>
                <w:color w:val="000000"/>
                <w:sz w:val="20"/>
              </w:rPr>
            </w:pPr>
          </w:p>
        </w:tc>
        <w:tc>
          <w:tcPr>
            <w:tcW w:w="1701" w:type="dxa"/>
            <w:noWrap/>
            <w:vAlign w:val="center"/>
          </w:tcPr>
          <w:p w14:paraId="344EE016" w14:textId="77777777" w:rsidR="00070F1C" w:rsidRDefault="00694E16">
            <w:pPr>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Pr>
                <w:rFonts w:ascii="Times New Roman" w:hAnsi="Times New Roman" w:cs="Times New Roman"/>
                <w:color w:val="000000"/>
                <w:sz w:val="20"/>
              </w:rPr>
              <w:t>Complex management procedures</w:t>
            </w:r>
          </w:p>
        </w:tc>
        <w:tc>
          <w:tcPr>
            <w:tcW w:w="10914" w:type="dxa"/>
          </w:tcPr>
          <w:p w14:paraId="50F784C8" w14:textId="77777777" w:rsidR="00070F1C" w:rsidRDefault="00694E16">
            <w:pPr>
              <w:numPr>
                <w:ilvl w:val="0"/>
                <w:numId w:val="49"/>
              </w:numPr>
              <w:adjustRightInd w:val="0"/>
              <w:snapToGrid w:val="0"/>
              <w:ind w:left="329" w:hanging="28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Pr>
                <w:rFonts w:ascii="Times New Roman" w:hAnsi="Times New Roman" w:cs="Times New Roman"/>
                <w:color w:val="000000"/>
                <w:sz w:val="20"/>
              </w:rPr>
              <w:t xml:space="preserve">"Some prescription applications take six months to a year to be approved, and if a patient wants it right away, they may have to go to a pharmacy, buy the drug online, or buy it elsewhere at their own expense. </w:t>
            </w:r>
            <w:r>
              <w:rPr>
                <w:rFonts w:ascii="Times New Roman" w:hAnsi="Times New Roman" w:cs="Times New Roman"/>
                <w:color w:val="000000"/>
                <w:sz w:val="20"/>
              </w:rPr>
              <w:t>Off-label drug use approval is a difficult and time-consuming process."</w:t>
            </w:r>
          </w:p>
        </w:tc>
      </w:tr>
      <w:tr w:rsidR="00070F1C" w14:paraId="1ADB801E" w14:textId="77777777" w:rsidTr="00070F1C">
        <w:trPr>
          <w:trHeight w:val="425"/>
        </w:trPr>
        <w:tc>
          <w:tcPr>
            <w:cnfStyle w:val="001000000000" w:firstRow="0" w:lastRow="0" w:firstColumn="1" w:lastColumn="0" w:oddVBand="0" w:evenVBand="0" w:oddHBand="0" w:evenHBand="0" w:firstRowFirstColumn="0" w:firstRowLastColumn="0" w:lastRowFirstColumn="0" w:lastRowLastColumn="0"/>
            <w:tcW w:w="1555" w:type="dxa"/>
            <w:vMerge w:val="restart"/>
            <w:noWrap/>
            <w:vAlign w:val="center"/>
          </w:tcPr>
          <w:p w14:paraId="210C17A5" w14:textId="77777777" w:rsidR="00070F1C" w:rsidRDefault="00694E16">
            <w:pPr>
              <w:adjustRightInd w:val="0"/>
              <w:snapToGrid w:val="0"/>
              <w:rPr>
                <w:rFonts w:ascii="Times New Roman" w:hAnsi="Times New Roman" w:cs="Times New Roman"/>
                <w:b w:val="0"/>
                <w:bCs w:val="0"/>
                <w:color w:val="000000"/>
                <w:sz w:val="20"/>
              </w:rPr>
            </w:pPr>
            <w:r>
              <w:rPr>
                <w:rFonts w:ascii="Times New Roman" w:hAnsi="Times New Roman" w:cs="Times New Roman"/>
                <w:color w:val="000000"/>
                <w:sz w:val="20"/>
              </w:rPr>
              <w:lastRenderedPageBreak/>
              <w:t>Readiness for Implementation</w:t>
            </w:r>
          </w:p>
        </w:tc>
        <w:tc>
          <w:tcPr>
            <w:tcW w:w="1701" w:type="dxa"/>
            <w:noWrap/>
            <w:vAlign w:val="center"/>
          </w:tcPr>
          <w:p w14:paraId="67F3DDEB" w14:textId="77777777" w:rsidR="00070F1C" w:rsidRDefault="00694E16">
            <w:pPr>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Pr>
                <w:rFonts w:ascii="Times New Roman" w:hAnsi="Times New Roman" w:cs="Times New Roman"/>
                <w:color w:val="000000"/>
                <w:sz w:val="20"/>
              </w:rPr>
              <w:t>A lack of attention from hospital leadership</w:t>
            </w:r>
          </w:p>
        </w:tc>
        <w:tc>
          <w:tcPr>
            <w:tcW w:w="10914" w:type="dxa"/>
          </w:tcPr>
          <w:p w14:paraId="11957D6E" w14:textId="77777777" w:rsidR="00070F1C" w:rsidRDefault="00694E16">
            <w:pPr>
              <w:numPr>
                <w:ilvl w:val="0"/>
                <w:numId w:val="50"/>
              </w:numPr>
              <w:adjustRightInd w:val="0"/>
              <w:snapToGrid w:val="0"/>
              <w:ind w:left="329" w:hanging="28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Pr>
                <w:rFonts w:ascii="Times New Roman" w:hAnsi="Times New Roman" w:cs="Times New Roman"/>
                <w:color w:val="000000"/>
                <w:sz w:val="20"/>
              </w:rPr>
              <w:t>"I believe that physician initiative will primarily drive the application of the recommendations, and the hos</w:t>
            </w:r>
            <w:r>
              <w:rPr>
                <w:rFonts w:ascii="Times New Roman" w:hAnsi="Times New Roman" w:cs="Times New Roman"/>
                <w:color w:val="000000"/>
                <w:sz w:val="20"/>
              </w:rPr>
              <w:t>pital will not employ administrative means to promote."</w:t>
            </w:r>
          </w:p>
          <w:p w14:paraId="2EF99E82" w14:textId="77777777" w:rsidR="00070F1C" w:rsidRDefault="00694E16">
            <w:pPr>
              <w:numPr>
                <w:ilvl w:val="0"/>
                <w:numId w:val="50"/>
              </w:numPr>
              <w:adjustRightInd w:val="0"/>
              <w:snapToGrid w:val="0"/>
              <w:ind w:left="329" w:hanging="28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Pr>
                <w:rFonts w:ascii="Times New Roman" w:hAnsi="Times New Roman" w:cs="Times New Roman"/>
                <w:color w:val="000000"/>
                <w:sz w:val="20"/>
              </w:rPr>
              <w:t>"The hospital is not going to pay attention to   the use of off-label drugs except causing any adverse events, such as similar doctor-patient conflicts have caused."</w:t>
            </w:r>
          </w:p>
          <w:p w14:paraId="3942A7E2" w14:textId="77777777" w:rsidR="00070F1C" w:rsidRDefault="00694E16">
            <w:pPr>
              <w:numPr>
                <w:ilvl w:val="0"/>
                <w:numId w:val="50"/>
              </w:numPr>
              <w:adjustRightInd w:val="0"/>
              <w:snapToGrid w:val="0"/>
              <w:ind w:left="329" w:hanging="28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Pr>
                <w:rFonts w:ascii="Times New Roman" w:hAnsi="Times New Roman" w:cs="Times New Roman"/>
                <w:color w:val="000000"/>
                <w:sz w:val="20"/>
              </w:rPr>
              <w:t xml:space="preserve">"The leadership comments may also </w:t>
            </w:r>
            <w:r>
              <w:rPr>
                <w:rFonts w:ascii="Times New Roman" w:hAnsi="Times New Roman" w:cs="Times New Roman"/>
                <w:color w:val="000000"/>
                <w:sz w:val="20"/>
              </w:rPr>
              <w:t>rarely focus on this component, as we have no medical controversies or occurrences in this field."</w:t>
            </w:r>
          </w:p>
          <w:p w14:paraId="4D2F6DF4" w14:textId="77777777" w:rsidR="00070F1C" w:rsidRDefault="00694E16">
            <w:pPr>
              <w:numPr>
                <w:ilvl w:val="0"/>
                <w:numId w:val="50"/>
              </w:numPr>
              <w:adjustRightInd w:val="0"/>
              <w:snapToGrid w:val="0"/>
              <w:ind w:left="329" w:hanging="28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Pr>
                <w:rFonts w:ascii="Times New Roman" w:hAnsi="Times New Roman" w:cs="Times New Roman"/>
                <w:color w:val="000000"/>
                <w:sz w:val="20"/>
              </w:rPr>
              <w:t>"There is no motive for the hospital administration to act to promote."</w:t>
            </w:r>
          </w:p>
          <w:p w14:paraId="2F9A1637" w14:textId="77777777" w:rsidR="00070F1C" w:rsidRDefault="00694E16">
            <w:pPr>
              <w:numPr>
                <w:ilvl w:val="0"/>
                <w:numId w:val="50"/>
              </w:numPr>
              <w:adjustRightInd w:val="0"/>
              <w:snapToGrid w:val="0"/>
              <w:ind w:left="329" w:hanging="28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Pr>
                <w:rFonts w:ascii="Times New Roman" w:hAnsi="Times New Roman" w:cs="Times New Roman"/>
                <w:color w:val="000000"/>
                <w:sz w:val="20"/>
              </w:rPr>
              <w:t>"The pharmacy department is currently the sole one promoting and participating in thi</w:t>
            </w:r>
            <w:r>
              <w:rPr>
                <w:rFonts w:ascii="Times New Roman" w:hAnsi="Times New Roman" w:cs="Times New Roman"/>
                <w:color w:val="000000"/>
                <w:sz w:val="20"/>
              </w:rPr>
              <w:t>s area."</w:t>
            </w:r>
          </w:p>
          <w:p w14:paraId="4552F706" w14:textId="77777777" w:rsidR="00070F1C" w:rsidRDefault="00694E16">
            <w:pPr>
              <w:numPr>
                <w:ilvl w:val="0"/>
                <w:numId w:val="50"/>
              </w:numPr>
              <w:adjustRightInd w:val="0"/>
              <w:snapToGrid w:val="0"/>
              <w:ind w:left="329" w:hanging="28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Pr>
                <w:rFonts w:ascii="Times New Roman" w:hAnsi="Times New Roman" w:cs="Times New Roman"/>
                <w:color w:val="000000"/>
                <w:sz w:val="20"/>
              </w:rPr>
              <w:t>"As long as using drugs off-label does not result in medical conflicts, leaders tend to pay less attention to it."</w:t>
            </w:r>
          </w:p>
        </w:tc>
      </w:tr>
      <w:tr w:rsidR="00070F1C" w14:paraId="0F3575E8" w14:textId="77777777" w:rsidTr="00070F1C">
        <w:trPr>
          <w:trHeight w:val="425"/>
        </w:trPr>
        <w:tc>
          <w:tcPr>
            <w:cnfStyle w:val="001000000000" w:firstRow="0" w:lastRow="0" w:firstColumn="1" w:lastColumn="0" w:oddVBand="0" w:evenVBand="0" w:oddHBand="0" w:evenHBand="0" w:firstRowFirstColumn="0" w:firstRowLastColumn="0" w:lastRowFirstColumn="0" w:lastRowLastColumn="0"/>
            <w:tcW w:w="1555" w:type="dxa"/>
            <w:vMerge/>
            <w:noWrap/>
            <w:vAlign w:val="center"/>
          </w:tcPr>
          <w:p w14:paraId="71CEB7B1" w14:textId="77777777" w:rsidR="00070F1C" w:rsidRDefault="00070F1C">
            <w:pPr>
              <w:adjustRightInd w:val="0"/>
              <w:snapToGrid w:val="0"/>
              <w:rPr>
                <w:rFonts w:ascii="Times New Roman" w:hAnsi="Times New Roman" w:cs="Times New Roman"/>
                <w:b w:val="0"/>
                <w:bCs w:val="0"/>
                <w:color w:val="000000"/>
                <w:sz w:val="20"/>
              </w:rPr>
            </w:pPr>
          </w:p>
        </w:tc>
        <w:tc>
          <w:tcPr>
            <w:tcW w:w="1701" w:type="dxa"/>
            <w:noWrap/>
            <w:vAlign w:val="center"/>
          </w:tcPr>
          <w:p w14:paraId="2269F55E" w14:textId="77777777" w:rsidR="00070F1C" w:rsidRDefault="00694E16">
            <w:pPr>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Pr>
                <w:rFonts w:ascii="Times New Roman" w:hAnsi="Times New Roman" w:cs="Times New Roman"/>
                <w:color w:val="000000"/>
                <w:sz w:val="20"/>
              </w:rPr>
              <w:t>A lack of specialized training</w:t>
            </w:r>
          </w:p>
        </w:tc>
        <w:tc>
          <w:tcPr>
            <w:tcW w:w="10914" w:type="dxa"/>
          </w:tcPr>
          <w:p w14:paraId="55F6D88F" w14:textId="77777777" w:rsidR="00070F1C" w:rsidRDefault="00694E16">
            <w:pPr>
              <w:numPr>
                <w:ilvl w:val="0"/>
                <w:numId w:val="51"/>
              </w:numPr>
              <w:tabs>
                <w:tab w:val="left" w:pos="320"/>
              </w:tabs>
              <w:adjustRightInd w:val="0"/>
              <w:snapToGrid w:val="0"/>
              <w:ind w:left="329" w:hanging="28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Pr>
                <w:rFonts w:ascii="Times New Roman" w:hAnsi="Times New Roman" w:cs="Times New Roman"/>
                <w:color w:val="000000"/>
                <w:sz w:val="20"/>
              </w:rPr>
              <w:t>"No training in this area has been provided."</w:t>
            </w:r>
          </w:p>
          <w:p w14:paraId="79DED5BD" w14:textId="77777777" w:rsidR="00070F1C" w:rsidRDefault="00694E16">
            <w:pPr>
              <w:numPr>
                <w:ilvl w:val="0"/>
                <w:numId w:val="51"/>
              </w:numPr>
              <w:tabs>
                <w:tab w:val="left" w:pos="320"/>
              </w:tabs>
              <w:adjustRightInd w:val="0"/>
              <w:snapToGrid w:val="0"/>
              <w:ind w:left="329" w:hanging="28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Pr>
                <w:rFonts w:ascii="Times New Roman" w:hAnsi="Times New Roman" w:cs="Times New Roman"/>
                <w:color w:val="000000"/>
                <w:sz w:val="20"/>
              </w:rPr>
              <w:t xml:space="preserve">"There is an urgent need for </w:t>
            </w:r>
            <w:r>
              <w:rPr>
                <w:rFonts w:ascii="Times New Roman" w:hAnsi="Times New Roman" w:cs="Times New Roman"/>
                <w:color w:val="000000"/>
                <w:sz w:val="20"/>
              </w:rPr>
              <w:t>community-based education on pediatric medication use."</w:t>
            </w:r>
          </w:p>
          <w:p w14:paraId="74BAB429" w14:textId="77777777" w:rsidR="00070F1C" w:rsidRDefault="00694E16">
            <w:pPr>
              <w:numPr>
                <w:ilvl w:val="0"/>
                <w:numId w:val="51"/>
              </w:numPr>
              <w:tabs>
                <w:tab w:val="left" w:pos="320"/>
              </w:tabs>
              <w:adjustRightInd w:val="0"/>
              <w:snapToGrid w:val="0"/>
              <w:ind w:left="329" w:hanging="28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Pr>
                <w:rFonts w:ascii="Times New Roman" w:hAnsi="Times New Roman" w:cs="Times New Roman"/>
                <w:color w:val="000000"/>
                <w:sz w:val="20"/>
              </w:rPr>
              <w:t>"There are many academic conferences that discuss the use of medications in children, but there is no particular focus on the use of drugs off-label in children. I haven't attended any seminars on thi</w:t>
            </w:r>
            <w:r>
              <w:rPr>
                <w:rFonts w:ascii="Times New Roman" w:hAnsi="Times New Roman" w:cs="Times New Roman"/>
                <w:color w:val="000000"/>
                <w:sz w:val="20"/>
              </w:rPr>
              <w:t>s subject."</w:t>
            </w:r>
          </w:p>
          <w:p w14:paraId="399E7684" w14:textId="77777777" w:rsidR="00070F1C" w:rsidRDefault="00694E16">
            <w:pPr>
              <w:numPr>
                <w:ilvl w:val="0"/>
                <w:numId w:val="51"/>
              </w:numPr>
              <w:tabs>
                <w:tab w:val="left" w:pos="320"/>
              </w:tabs>
              <w:adjustRightInd w:val="0"/>
              <w:snapToGrid w:val="0"/>
              <w:ind w:left="329" w:hanging="28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Pr>
                <w:rFonts w:ascii="Times New Roman" w:hAnsi="Times New Roman" w:cs="Times New Roman"/>
                <w:color w:val="000000"/>
                <w:sz w:val="20"/>
              </w:rPr>
              <w:t>"Training in this field is comparatively scarce."</w:t>
            </w:r>
          </w:p>
        </w:tc>
      </w:tr>
      <w:tr w:rsidR="00070F1C" w14:paraId="395528B2" w14:textId="77777777" w:rsidTr="00070F1C">
        <w:trPr>
          <w:trHeight w:val="425"/>
        </w:trPr>
        <w:tc>
          <w:tcPr>
            <w:cnfStyle w:val="001000000000" w:firstRow="0" w:lastRow="0" w:firstColumn="1" w:lastColumn="0" w:oddVBand="0" w:evenVBand="0" w:oddHBand="0" w:evenHBand="0" w:firstRowFirstColumn="0" w:firstRowLastColumn="0" w:lastRowFirstColumn="0" w:lastRowLastColumn="0"/>
            <w:tcW w:w="14170" w:type="dxa"/>
            <w:gridSpan w:val="3"/>
            <w:noWrap/>
            <w:vAlign w:val="center"/>
          </w:tcPr>
          <w:p w14:paraId="10F8F17E" w14:textId="77777777" w:rsidR="00070F1C" w:rsidRDefault="00694E16">
            <w:pPr>
              <w:adjustRightInd w:val="0"/>
              <w:snapToGrid w:val="0"/>
              <w:ind w:left="402" w:hangingChars="200" w:hanging="402"/>
              <w:rPr>
                <w:rFonts w:ascii="Times New Roman" w:hAnsi="Times New Roman" w:cs="Times New Roman"/>
                <w:b w:val="0"/>
                <w:bCs w:val="0"/>
                <w:color w:val="000000"/>
                <w:sz w:val="20"/>
              </w:rPr>
            </w:pPr>
            <w:r>
              <w:rPr>
                <w:rFonts w:ascii="Times New Roman" w:hAnsi="Times New Roman" w:cs="Times New Roman"/>
                <w:color w:val="000000"/>
                <w:sz w:val="20"/>
              </w:rPr>
              <w:t xml:space="preserve">IV. </w:t>
            </w:r>
            <w:r>
              <w:rPr>
                <w:rFonts w:ascii="Times New Roman" w:hAnsi="Times New Roman" w:cs="Times New Roman" w:hint="eastAsia"/>
                <w:color w:val="000000"/>
                <w:sz w:val="20"/>
              </w:rPr>
              <w:t>C</w:t>
            </w:r>
            <w:r>
              <w:rPr>
                <w:rFonts w:ascii="Times New Roman" w:hAnsi="Times New Roman" w:cs="Times New Roman"/>
                <w:color w:val="000000"/>
                <w:sz w:val="20"/>
              </w:rPr>
              <w:t xml:space="preserve">haracteristics of individuals </w:t>
            </w:r>
          </w:p>
        </w:tc>
      </w:tr>
      <w:tr w:rsidR="00070F1C" w14:paraId="7150FD9D" w14:textId="77777777" w:rsidTr="00070F1C">
        <w:trPr>
          <w:trHeight w:val="425"/>
        </w:trPr>
        <w:tc>
          <w:tcPr>
            <w:cnfStyle w:val="001000000000" w:firstRow="0" w:lastRow="0" w:firstColumn="1" w:lastColumn="0" w:oddVBand="0" w:evenVBand="0" w:oddHBand="0" w:evenHBand="0" w:firstRowFirstColumn="0" w:firstRowLastColumn="0" w:lastRowFirstColumn="0" w:lastRowLastColumn="0"/>
            <w:tcW w:w="1555" w:type="dxa"/>
            <w:noWrap/>
            <w:vAlign w:val="center"/>
          </w:tcPr>
          <w:p w14:paraId="1306F7CE" w14:textId="77777777" w:rsidR="00070F1C" w:rsidRDefault="00694E16">
            <w:pPr>
              <w:adjustRightInd w:val="0"/>
              <w:snapToGrid w:val="0"/>
              <w:rPr>
                <w:rFonts w:ascii="Times New Roman" w:hAnsi="Times New Roman" w:cs="Times New Roman"/>
                <w:b w:val="0"/>
                <w:bCs w:val="0"/>
                <w:color w:val="000000"/>
                <w:sz w:val="20"/>
              </w:rPr>
            </w:pPr>
            <w:r>
              <w:rPr>
                <w:rFonts w:ascii="Times New Roman" w:hAnsi="Times New Roman" w:cs="Times New Roman"/>
                <w:color w:val="000000"/>
                <w:sz w:val="20"/>
              </w:rPr>
              <w:t>Knowledge &amp; Beliefs about the Intervention</w:t>
            </w:r>
          </w:p>
        </w:tc>
        <w:tc>
          <w:tcPr>
            <w:tcW w:w="1701" w:type="dxa"/>
            <w:noWrap/>
            <w:vAlign w:val="center"/>
          </w:tcPr>
          <w:p w14:paraId="0D5D43B9" w14:textId="77777777" w:rsidR="00070F1C" w:rsidRDefault="00694E16">
            <w:pPr>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Pr>
                <w:rFonts w:ascii="Times New Roman" w:hAnsi="Times New Roman" w:cs="Times New Roman"/>
                <w:color w:val="000000"/>
                <w:sz w:val="20"/>
              </w:rPr>
              <w:t>A lack of understanding of the Benefit and Risk Assessment framework</w:t>
            </w:r>
          </w:p>
        </w:tc>
        <w:tc>
          <w:tcPr>
            <w:tcW w:w="10914" w:type="dxa"/>
          </w:tcPr>
          <w:p w14:paraId="4DFBD84A" w14:textId="77777777" w:rsidR="00070F1C" w:rsidRDefault="00694E16">
            <w:pPr>
              <w:numPr>
                <w:ilvl w:val="0"/>
                <w:numId w:val="52"/>
              </w:numPr>
              <w:adjustRightInd w:val="0"/>
              <w:snapToGrid w:val="0"/>
              <w:ind w:left="329" w:hanging="28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Pr>
                <w:rFonts w:ascii="Times New Roman" w:hAnsi="Times New Roman" w:cs="Times New Roman"/>
                <w:color w:val="000000"/>
                <w:sz w:val="20"/>
              </w:rPr>
              <w:t xml:space="preserve">"The framework isn't easy for doctors to </w:t>
            </w:r>
            <w:r>
              <w:rPr>
                <w:rFonts w:ascii="Times New Roman" w:hAnsi="Times New Roman" w:cs="Times New Roman"/>
                <w:color w:val="000000"/>
                <w:sz w:val="20"/>
              </w:rPr>
              <w:t>understand, and it would be best if it worked more easily and objectively as a quantitative scale that can be changed as needed."</w:t>
            </w:r>
          </w:p>
          <w:p w14:paraId="51A55EAE" w14:textId="77777777" w:rsidR="00070F1C" w:rsidRDefault="00694E16">
            <w:pPr>
              <w:numPr>
                <w:ilvl w:val="0"/>
                <w:numId w:val="52"/>
              </w:numPr>
              <w:adjustRightInd w:val="0"/>
              <w:snapToGrid w:val="0"/>
              <w:ind w:left="329" w:hanging="28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Pr>
                <w:rFonts w:ascii="Times New Roman" w:hAnsi="Times New Roman" w:cs="Times New Roman"/>
                <w:color w:val="000000"/>
                <w:sz w:val="20"/>
              </w:rPr>
              <w:t>"Consider recommendation 4.2 to be challenging and poorly understood."</w:t>
            </w:r>
          </w:p>
          <w:p w14:paraId="502E2435" w14:textId="77777777" w:rsidR="00070F1C" w:rsidRDefault="00694E16">
            <w:pPr>
              <w:numPr>
                <w:ilvl w:val="0"/>
                <w:numId w:val="52"/>
              </w:numPr>
              <w:adjustRightInd w:val="0"/>
              <w:snapToGrid w:val="0"/>
              <w:ind w:left="329" w:hanging="28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Pr>
                <w:rFonts w:ascii="Times New Roman" w:hAnsi="Times New Roman" w:cs="Times New Roman"/>
                <w:color w:val="000000"/>
                <w:sz w:val="20"/>
              </w:rPr>
              <w:t>"The framework may be accurate, but clinically generall</w:t>
            </w:r>
            <w:r>
              <w:rPr>
                <w:rFonts w:ascii="Times New Roman" w:hAnsi="Times New Roman" w:cs="Times New Roman"/>
                <w:color w:val="000000"/>
                <w:sz w:val="20"/>
              </w:rPr>
              <w:t>y, it's not easy to implement and a little difficult to operate."</w:t>
            </w:r>
          </w:p>
          <w:p w14:paraId="152FEDC8" w14:textId="77777777" w:rsidR="00070F1C" w:rsidRDefault="00694E16">
            <w:pPr>
              <w:numPr>
                <w:ilvl w:val="0"/>
                <w:numId w:val="52"/>
              </w:numPr>
              <w:adjustRightInd w:val="0"/>
              <w:snapToGrid w:val="0"/>
              <w:ind w:left="329" w:hanging="28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Pr>
                <w:rFonts w:ascii="Times New Roman" w:hAnsi="Times New Roman" w:cs="Times New Roman"/>
                <w:color w:val="000000"/>
                <w:sz w:val="20"/>
              </w:rPr>
              <w:t xml:space="preserve">"The benefit and risk assessment framework </w:t>
            </w:r>
            <w:proofErr w:type="gramStart"/>
            <w:r>
              <w:rPr>
                <w:rFonts w:ascii="Times New Roman" w:hAnsi="Times New Roman" w:cs="Times New Roman"/>
                <w:color w:val="000000"/>
                <w:sz w:val="20"/>
              </w:rPr>
              <w:t>is</w:t>
            </w:r>
            <w:proofErr w:type="gramEnd"/>
            <w:r>
              <w:rPr>
                <w:rFonts w:ascii="Times New Roman" w:hAnsi="Times New Roman" w:cs="Times New Roman"/>
                <w:color w:val="000000"/>
                <w:sz w:val="20"/>
              </w:rPr>
              <w:t xml:space="preserve"> a little complicated. It is overly demanding in comparison to the primary hospitals."</w:t>
            </w:r>
          </w:p>
          <w:p w14:paraId="6AC1D40A" w14:textId="77777777" w:rsidR="00070F1C" w:rsidRDefault="00694E16">
            <w:pPr>
              <w:numPr>
                <w:ilvl w:val="0"/>
                <w:numId w:val="52"/>
              </w:numPr>
              <w:adjustRightInd w:val="0"/>
              <w:snapToGrid w:val="0"/>
              <w:ind w:left="329" w:hanging="28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Pr>
                <w:rFonts w:ascii="Times New Roman" w:hAnsi="Times New Roman" w:cs="Times New Roman"/>
                <w:color w:val="000000"/>
                <w:sz w:val="20"/>
              </w:rPr>
              <w:t>"Because of differences in the level of competence of diff</w:t>
            </w:r>
            <w:r>
              <w:rPr>
                <w:rFonts w:ascii="Times New Roman" w:hAnsi="Times New Roman" w:cs="Times New Roman"/>
                <w:color w:val="000000"/>
                <w:sz w:val="20"/>
              </w:rPr>
              <w:t>erent healthcare organizations, the framework is complex, and the evaluation results will be unequal between healthcare organizations."</w:t>
            </w:r>
          </w:p>
          <w:p w14:paraId="28F0814A" w14:textId="77777777" w:rsidR="00070F1C" w:rsidRDefault="00694E16">
            <w:pPr>
              <w:numPr>
                <w:ilvl w:val="0"/>
                <w:numId w:val="52"/>
              </w:numPr>
              <w:adjustRightInd w:val="0"/>
              <w:snapToGrid w:val="0"/>
              <w:ind w:left="329" w:hanging="28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Pr>
                <w:rFonts w:ascii="Times New Roman" w:hAnsi="Times New Roman" w:cs="Times New Roman"/>
                <w:color w:val="000000"/>
                <w:sz w:val="20"/>
              </w:rPr>
              <w:t xml:space="preserve">"The benefit and risk assessment framework needs to be quantified if improved clinic implementation is to be </w:t>
            </w:r>
            <w:r>
              <w:rPr>
                <w:rFonts w:ascii="Times New Roman" w:hAnsi="Times New Roman" w:cs="Times New Roman"/>
                <w:color w:val="000000"/>
                <w:sz w:val="20"/>
              </w:rPr>
              <w:t>considered. Following quantifying indicators like efficacy and safety, clinicians are then asked to rate the framework before making judgments based on the score. Implementation in the clinic would be easier with this."</w:t>
            </w:r>
          </w:p>
          <w:p w14:paraId="2D9CBED0" w14:textId="77777777" w:rsidR="00070F1C" w:rsidRDefault="00694E16">
            <w:pPr>
              <w:numPr>
                <w:ilvl w:val="0"/>
                <w:numId w:val="52"/>
              </w:numPr>
              <w:adjustRightInd w:val="0"/>
              <w:snapToGrid w:val="0"/>
              <w:ind w:left="329" w:hanging="28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Pr>
                <w:rFonts w:ascii="Times New Roman" w:hAnsi="Times New Roman" w:cs="Times New Roman"/>
                <w:color w:val="000000"/>
                <w:sz w:val="20"/>
              </w:rPr>
              <w:t>"It appears hard to try to create th</w:t>
            </w:r>
            <w:r>
              <w:rPr>
                <w:rFonts w:ascii="Times New Roman" w:hAnsi="Times New Roman" w:cs="Times New Roman"/>
                <w:color w:val="000000"/>
                <w:sz w:val="20"/>
              </w:rPr>
              <w:t>is framework into an intelligent standard operating procedure for clinical practice."</w:t>
            </w:r>
          </w:p>
        </w:tc>
      </w:tr>
      <w:tr w:rsidR="00070F1C" w14:paraId="206716AD" w14:textId="77777777" w:rsidTr="00070F1C">
        <w:trPr>
          <w:trHeight w:val="425"/>
        </w:trPr>
        <w:tc>
          <w:tcPr>
            <w:cnfStyle w:val="001000000000" w:firstRow="0" w:lastRow="0" w:firstColumn="1" w:lastColumn="0" w:oddVBand="0" w:evenVBand="0" w:oddHBand="0" w:evenHBand="0" w:firstRowFirstColumn="0" w:firstRowLastColumn="0" w:lastRowFirstColumn="0" w:lastRowLastColumn="0"/>
            <w:tcW w:w="1555" w:type="dxa"/>
            <w:vMerge w:val="restart"/>
            <w:noWrap/>
            <w:vAlign w:val="center"/>
          </w:tcPr>
          <w:p w14:paraId="4B1E57E3" w14:textId="77777777" w:rsidR="00070F1C" w:rsidRDefault="00694E16">
            <w:pPr>
              <w:adjustRightInd w:val="0"/>
              <w:snapToGrid w:val="0"/>
              <w:rPr>
                <w:rFonts w:ascii="Times New Roman" w:hAnsi="Times New Roman" w:cs="Times New Roman"/>
                <w:b w:val="0"/>
                <w:bCs w:val="0"/>
                <w:color w:val="000000"/>
                <w:sz w:val="20"/>
              </w:rPr>
            </w:pPr>
            <w:r>
              <w:rPr>
                <w:rFonts w:ascii="Times New Roman" w:hAnsi="Times New Roman" w:cs="Times New Roman"/>
                <w:color w:val="000000"/>
                <w:sz w:val="20"/>
              </w:rPr>
              <w:t>Individual Stage of Change</w:t>
            </w:r>
          </w:p>
        </w:tc>
        <w:tc>
          <w:tcPr>
            <w:tcW w:w="1701" w:type="dxa"/>
            <w:noWrap/>
            <w:vAlign w:val="center"/>
          </w:tcPr>
          <w:p w14:paraId="661E7003" w14:textId="77777777" w:rsidR="00070F1C" w:rsidRDefault="00694E16">
            <w:pPr>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Pr>
                <w:rFonts w:ascii="Times New Roman" w:hAnsi="Times New Roman" w:cs="Times New Roman"/>
                <w:color w:val="000000"/>
                <w:sz w:val="20"/>
              </w:rPr>
              <w:t>Low titles</w:t>
            </w:r>
          </w:p>
        </w:tc>
        <w:tc>
          <w:tcPr>
            <w:tcW w:w="10914" w:type="dxa"/>
          </w:tcPr>
          <w:p w14:paraId="38BC070C" w14:textId="77777777" w:rsidR="00070F1C" w:rsidRDefault="00694E16">
            <w:pPr>
              <w:numPr>
                <w:ilvl w:val="0"/>
                <w:numId w:val="53"/>
              </w:numPr>
              <w:ind w:left="329" w:hanging="28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Pr>
                <w:rFonts w:ascii="Times New Roman" w:hAnsi="Times New Roman" w:cs="Times New Roman"/>
                <w:color w:val="000000"/>
                <w:sz w:val="20"/>
              </w:rPr>
              <w:t xml:space="preserve"> "Doctors with low titles have a poorer grasp of off-label drug use and are at greater risk."</w:t>
            </w:r>
          </w:p>
        </w:tc>
      </w:tr>
      <w:tr w:rsidR="00070F1C" w14:paraId="76D52DB5" w14:textId="77777777" w:rsidTr="00070F1C">
        <w:trPr>
          <w:trHeight w:val="425"/>
        </w:trPr>
        <w:tc>
          <w:tcPr>
            <w:cnfStyle w:val="001000000000" w:firstRow="0" w:lastRow="0" w:firstColumn="1" w:lastColumn="0" w:oddVBand="0" w:evenVBand="0" w:oddHBand="0" w:evenHBand="0" w:firstRowFirstColumn="0" w:firstRowLastColumn="0" w:lastRowFirstColumn="0" w:lastRowLastColumn="0"/>
            <w:tcW w:w="1555" w:type="dxa"/>
            <w:vMerge/>
            <w:noWrap/>
            <w:vAlign w:val="center"/>
          </w:tcPr>
          <w:p w14:paraId="2DDDB0FB" w14:textId="77777777" w:rsidR="00070F1C" w:rsidRDefault="00070F1C">
            <w:pPr>
              <w:adjustRightInd w:val="0"/>
              <w:snapToGrid w:val="0"/>
              <w:rPr>
                <w:rFonts w:ascii="Times New Roman" w:hAnsi="Times New Roman" w:cs="Times New Roman"/>
                <w:b w:val="0"/>
                <w:bCs w:val="0"/>
                <w:color w:val="000000"/>
                <w:sz w:val="20"/>
              </w:rPr>
            </w:pPr>
          </w:p>
        </w:tc>
        <w:tc>
          <w:tcPr>
            <w:tcW w:w="1701" w:type="dxa"/>
            <w:noWrap/>
            <w:vAlign w:val="center"/>
          </w:tcPr>
          <w:p w14:paraId="2CDB67A0" w14:textId="77777777" w:rsidR="00070F1C" w:rsidRDefault="00694E16">
            <w:pPr>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Pr>
                <w:rFonts w:ascii="Times New Roman" w:hAnsi="Times New Roman" w:cs="Times New Roman"/>
                <w:color w:val="000000"/>
                <w:sz w:val="20"/>
              </w:rPr>
              <w:t xml:space="preserve">A lack of passion and </w:t>
            </w:r>
            <w:r>
              <w:rPr>
                <w:rFonts w:ascii="Times New Roman" w:hAnsi="Times New Roman" w:cs="Times New Roman"/>
                <w:color w:val="000000"/>
                <w:sz w:val="20"/>
              </w:rPr>
              <w:t>innovation of pharmacists</w:t>
            </w:r>
          </w:p>
        </w:tc>
        <w:tc>
          <w:tcPr>
            <w:tcW w:w="10914" w:type="dxa"/>
          </w:tcPr>
          <w:p w14:paraId="782321D0" w14:textId="77777777" w:rsidR="00070F1C" w:rsidRDefault="00694E16">
            <w:pPr>
              <w:numPr>
                <w:ilvl w:val="0"/>
                <w:numId w:val="54"/>
              </w:numPr>
              <w:adjustRightInd w:val="0"/>
              <w:snapToGrid w:val="0"/>
              <w:ind w:left="329" w:hanging="28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Pr>
                <w:rFonts w:ascii="Times New Roman" w:hAnsi="Times New Roman" w:cs="Times New Roman"/>
                <w:color w:val="000000"/>
                <w:sz w:val="20"/>
              </w:rPr>
              <w:t>"Primary hospitals stay busy, but in terms of coping with inspections and daily work, the initiative and enthusiasm of pharmacists are still very lacking."</w:t>
            </w:r>
          </w:p>
        </w:tc>
      </w:tr>
      <w:tr w:rsidR="00070F1C" w14:paraId="694E9307" w14:textId="77777777" w:rsidTr="00070F1C">
        <w:trPr>
          <w:trHeight w:val="425"/>
        </w:trPr>
        <w:tc>
          <w:tcPr>
            <w:cnfStyle w:val="001000000000" w:firstRow="0" w:lastRow="0" w:firstColumn="1" w:lastColumn="0" w:oddVBand="0" w:evenVBand="0" w:oddHBand="0" w:evenHBand="0" w:firstRowFirstColumn="0" w:firstRowLastColumn="0" w:lastRowFirstColumn="0" w:lastRowLastColumn="0"/>
            <w:tcW w:w="1555" w:type="dxa"/>
            <w:vMerge/>
            <w:noWrap/>
            <w:vAlign w:val="center"/>
          </w:tcPr>
          <w:p w14:paraId="6B477069" w14:textId="77777777" w:rsidR="00070F1C" w:rsidRDefault="00070F1C">
            <w:pPr>
              <w:adjustRightInd w:val="0"/>
              <w:snapToGrid w:val="0"/>
              <w:rPr>
                <w:rFonts w:ascii="Times New Roman" w:hAnsi="Times New Roman" w:cs="Times New Roman"/>
                <w:b w:val="0"/>
                <w:bCs w:val="0"/>
                <w:color w:val="000000"/>
                <w:sz w:val="20"/>
              </w:rPr>
            </w:pPr>
          </w:p>
        </w:tc>
        <w:tc>
          <w:tcPr>
            <w:tcW w:w="1701" w:type="dxa"/>
            <w:noWrap/>
            <w:vAlign w:val="center"/>
          </w:tcPr>
          <w:p w14:paraId="2EB06F7F" w14:textId="77777777" w:rsidR="00070F1C" w:rsidRDefault="00694E16">
            <w:pPr>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Pr>
                <w:rFonts w:ascii="Times New Roman" w:hAnsi="Times New Roman" w:cs="Times New Roman"/>
                <w:color w:val="000000"/>
                <w:sz w:val="20"/>
              </w:rPr>
              <w:t>A wide range of technical competence</w:t>
            </w:r>
          </w:p>
        </w:tc>
        <w:tc>
          <w:tcPr>
            <w:tcW w:w="10914" w:type="dxa"/>
          </w:tcPr>
          <w:p w14:paraId="41B21EA6" w14:textId="77777777" w:rsidR="00070F1C" w:rsidRDefault="00694E16">
            <w:pPr>
              <w:numPr>
                <w:ilvl w:val="0"/>
                <w:numId w:val="55"/>
              </w:numPr>
              <w:adjustRightInd w:val="0"/>
              <w:snapToGrid w:val="0"/>
              <w:ind w:left="329" w:hanging="28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Pr>
                <w:rFonts w:ascii="Times New Roman" w:hAnsi="Times New Roman" w:cs="Times New Roman"/>
                <w:color w:val="000000"/>
                <w:sz w:val="20"/>
              </w:rPr>
              <w:t xml:space="preserve">"Some hospitals do not pay </w:t>
            </w:r>
            <w:r>
              <w:rPr>
                <w:rFonts w:ascii="Times New Roman" w:hAnsi="Times New Roman" w:cs="Times New Roman"/>
                <w:color w:val="000000"/>
                <w:sz w:val="20"/>
              </w:rPr>
              <w:t>attention to the pharmacy department, especially primary hospitals. From the perspective of pharmacists, their professional level is lacking. There is currently a large gap in pharmacists' professional and technical competence."</w:t>
            </w:r>
          </w:p>
        </w:tc>
      </w:tr>
      <w:tr w:rsidR="00070F1C" w14:paraId="4320B655" w14:textId="77777777" w:rsidTr="00070F1C">
        <w:trPr>
          <w:trHeight w:val="425"/>
        </w:trPr>
        <w:tc>
          <w:tcPr>
            <w:cnfStyle w:val="001000000000" w:firstRow="0" w:lastRow="0" w:firstColumn="1" w:lastColumn="0" w:oddVBand="0" w:evenVBand="0" w:oddHBand="0" w:evenHBand="0" w:firstRowFirstColumn="0" w:firstRowLastColumn="0" w:lastRowFirstColumn="0" w:lastRowLastColumn="0"/>
            <w:tcW w:w="1555" w:type="dxa"/>
            <w:vMerge/>
            <w:noWrap/>
            <w:vAlign w:val="center"/>
          </w:tcPr>
          <w:p w14:paraId="066B73C0" w14:textId="77777777" w:rsidR="00070F1C" w:rsidRDefault="00070F1C">
            <w:pPr>
              <w:adjustRightInd w:val="0"/>
              <w:snapToGrid w:val="0"/>
              <w:rPr>
                <w:rFonts w:ascii="Times New Roman" w:hAnsi="Times New Roman" w:cs="Times New Roman"/>
                <w:b w:val="0"/>
                <w:bCs w:val="0"/>
                <w:color w:val="000000"/>
                <w:sz w:val="20"/>
              </w:rPr>
            </w:pPr>
          </w:p>
        </w:tc>
        <w:tc>
          <w:tcPr>
            <w:tcW w:w="1701" w:type="dxa"/>
            <w:noWrap/>
            <w:vAlign w:val="center"/>
          </w:tcPr>
          <w:p w14:paraId="6344380F" w14:textId="77777777" w:rsidR="00070F1C" w:rsidRDefault="00694E16">
            <w:pPr>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Pr>
                <w:rFonts w:ascii="Times New Roman" w:hAnsi="Times New Roman" w:cs="Times New Roman"/>
                <w:color w:val="000000"/>
                <w:sz w:val="20"/>
              </w:rPr>
              <w:t>A few physicians' poor et</w:t>
            </w:r>
            <w:r>
              <w:rPr>
                <w:rFonts w:ascii="Times New Roman" w:hAnsi="Times New Roman" w:cs="Times New Roman"/>
                <w:color w:val="000000"/>
                <w:sz w:val="20"/>
              </w:rPr>
              <w:t>hical principles</w:t>
            </w:r>
          </w:p>
        </w:tc>
        <w:tc>
          <w:tcPr>
            <w:tcW w:w="10914" w:type="dxa"/>
          </w:tcPr>
          <w:p w14:paraId="4B2770D7" w14:textId="77777777" w:rsidR="00070F1C" w:rsidRDefault="00694E16">
            <w:pPr>
              <w:numPr>
                <w:ilvl w:val="0"/>
                <w:numId w:val="56"/>
              </w:numPr>
              <w:adjustRightInd w:val="0"/>
              <w:snapToGrid w:val="0"/>
              <w:ind w:left="329" w:hanging="28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Pr>
                <w:rFonts w:ascii="Times New Roman" w:hAnsi="Times New Roman" w:cs="Times New Roman"/>
                <w:color w:val="000000"/>
                <w:sz w:val="20"/>
              </w:rPr>
              <w:t>"Some doctors may seek personal gain in the use of drugs, not to the benefit of patients, and of course, there are black sheep in every profession."</w:t>
            </w:r>
          </w:p>
        </w:tc>
      </w:tr>
      <w:tr w:rsidR="00070F1C" w14:paraId="7FAEB78B" w14:textId="77777777" w:rsidTr="00070F1C">
        <w:trPr>
          <w:trHeight w:val="425"/>
        </w:trPr>
        <w:tc>
          <w:tcPr>
            <w:cnfStyle w:val="001000000000" w:firstRow="0" w:lastRow="0" w:firstColumn="1" w:lastColumn="0" w:oddVBand="0" w:evenVBand="0" w:oddHBand="0" w:evenHBand="0" w:firstRowFirstColumn="0" w:firstRowLastColumn="0" w:lastRowFirstColumn="0" w:lastRowLastColumn="0"/>
            <w:tcW w:w="1555" w:type="dxa"/>
            <w:vMerge/>
            <w:noWrap/>
            <w:vAlign w:val="center"/>
          </w:tcPr>
          <w:p w14:paraId="58FFA6A1" w14:textId="77777777" w:rsidR="00070F1C" w:rsidRDefault="00070F1C">
            <w:pPr>
              <w:adjustRightInd w:val="0"/>
              <w:snapToGrid w:val="0"/>
              <w:rPr>
                <w:rFonts w:ascii="Times New Roman" w:hAnsi="Times New Roman" w:cs="Times New Roman"/>
                <w:b w:val="0"/>
                <w:bCs w:val="0"/>
                <w:color w:val="000000"/>
                <w:sz w:val="20"/>
              </w:rPr>
            </w:pPr>
          </w:p>
        </w:tc>
        <w:tc>
          <w:tcPr>
            <w:tcW w:w="1701" w:type="dxa"/>
            <w:noWrap/>
            <w:vAlign w:val="center"/>
          </w:tcPr>
          <w:p w14:paraId="62A860D4" w14:textId="77777777" w:rsidR="00070F1C" w:rsidRDefault="00694E16">
            <w:pPr>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highlight w:val="yellow"/>
              </w:rPr>
            </w:pPr>
            <w:r>
              <w:rPr>
                <w:rFonts w:ascii="Times New Roman" w:hAnsi="Times New Roman" w:cs="Times New Roman"/>
                <w:color w:val="000000"/>
                <w:sz w:val="20"/>
              </w:rPr>
              <w:t>An ignorance of physicians' management of off-label use drugs</w:t>
            </w:r>
          </w:p>
        </w:tc>
        <w:tc>
          <w:tcPr>
            <w:tcW w:w="10914" w:type="dxa"/>
          </w:tcPr>
          <w:p w14:paraId="709785E5" w14:textId="77777777" w:rsidR="00070F1C" w:rsidRDefault="00694E16">
            <w:pPr>
              <w:numPr>
                <w:ilvl w:val="0"/>
                <w:numId w:val="57"/>
              </w:numPr>
              <w:adjustRightInd w:val="0"/>
              <w:snapToGrid w:val="0"/>
              <w:ind w:left="329" w:hanging="28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Pr>
                <w:rFonts w:ascii="Times New Roman" w:hAnsi="Times New Roman" w:cs="Times New Roman"/>
                <w:color w:val="000000"/>
                <w:sz w:val="20"/>
              </w:rPr>
              <w:t xml:space="preserve">"Clinicians should </w:t>
            </w:r>
            <w:r>
              <w:rPr>
                <w:rFonts w:ascii="Times New Roman" w:hAnsi="Times New Roman" w:cs="Times New Roman"/>
                <w:color w:val="000000"/>
                <w:sz w:val="20"/>
              </w:rPr>
              <w:t>increase public understanding of the dangers associated with using medications off-label, including any potential adverse effects or risks."</w:t>
            </w:r>
          </w:p>
          <w:p w14:paraId="7FF89D12" w14:textId="77777777" w:rsidR="00070F1C" w:rsidRDefault="00694E16">
            <w:pPr>
              <w:numPr>
                <w:ilvl w:val="0"/>
                <w:numId w:val="57"/>
              </w:numPr>
              <w:adjustRightInd w:val="0"/>
              <w:snapToGrid w:val="0"/>
              <w:ind w:left="329" w:hanging="28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Pr>
                <w:rFonts w:ascii="Times New Roman" w:hAnsi="Times New Roman" w:cs="Times New Roman"/>
                <w:color w:val="000000"/>
                <w:sz w:val="20"/>
              </w:rPr>
              <w:t>"Physicians naturally lack knowledge about how to regulate the use of off-label drugs, and occasionally doctors the</w:t>
            </w:r>
            <w:r>
              <w:rPr>
                <w:rFonts w:ascii="Times New Roman" w:hAnsi="Times New Roman" w:cs="Times New Roman"/>
                <w:color w:val="000000"/>
                <w:sz w:val="20"/>
              </w:rPr>
              <w:t>mselves do not have time to study drug instructions and unintentionally prescribe the off-label drugs thoroughly."</w:t>
            </w:r>
          </w:p>
        </w:tc>
      </w:tr>
      <w:tr w:rsidR="00070F1C" w14:paraId="6AE33CBA" w14:textId="77777777" w:rsidTr="00070F1C">
        <w:trPr>
          <w:trHeight w:val="425"/>
        </w:trPr>
        <w:tc>
          <w:tcPr>
            <w:cnfStyle w:val="001000000000" w:firstRow="0" w:lastRow="0" w:firstColumn="1" w:lastColumn="0" w:oddVBand="0" w:evenVBand="0" w:oddHBand="0" w:evenHBand="0" w:firstRowFirstColumn="0" w:firstRowLastColumn="0" w:lastRowFirstColumn="0" w:lastRowLastColumn="0"/>
            <w:tcW w:w="1555" w:type="dxa"/>
            <w:vMerge/>
            <w:noWrap/>
            <w:vAlign w:val="center"/>
          </w:tcPr>
          <w:p w14:paraId="6CC44103" w14:textId="77777777" w:rsidR="00070F1C" w:rsidRDefault="00070F1C">
            <w:pPr>
              <w:adjustRightInd w:val="0"/>
              <w:snapToGrid w:val="0"/>
              <w:rPr>
                <w:rFonts w:ascii="Times New Roman" w:hAnsi="Times New Roman" w:cs="Times New Roman"/>
                <w:b w:val="0"/>
                <w:bCs w:val="0"/>
                <w:color w:val="000000"/>
                <w:sz w:val="20"/>
              </w:rPr>
            </w:pPr>
          </w:p>
        </w:tc>
        <w:tc>
          <w:tcPr>
            <w:tcW w:w="1701" w:type="dxa"/>
            <w:noWrap/>
            <w:vAlign w:val="center"/>
          </w:tcPr>
          <w:p w14:paraId="3FFEF11F" w14:textId="77777777" w:rsidR="00070F1C" w:rsidRDefault="00694E16">
            <w:pPr>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Pr>
                <w:rFonts w:ascii="Times New Roman" w:hAnsi="Times New Roman" w:cs="Times New Roman"/>
                <w:color w:val="000000"/>
                <w:sz w:val="20"/>
              </w:rPr>
              <w:t>Physicians' empiricism with drug use</w:t>
            </w:r>
          </w:p>
        </w:tc>
        <w:tc>
          <w:tcPr>
            <w:tcW w:w="10914" w:type="dxa"/>
          </w:tcPr>
          <w:p w14:paraId="327514CB" w14:textId="77777777" w:rsidR="00070F1C" w:rsidRDefault="00694E16">
            <w:pPr>
              <w:numPr>
                <w:ilvl w:val="0"/>
                <w:numId w:val="58"/>
              </w:numPr>
              <w:adjustRightInd w:val="0"/>
              <w:snapToGrid w:val="0"/>
              <w:ind w:left="329" w:hanging="28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Pr>
                <w:rFonts w:ascii="Times New Roman" w:hAnsi="Times New Roman" w:cs="Times New Roman"/>
                <w:color w:val="000000"/>
                <w:sz w:val="20"/>
              </w:rPr>
              <w:t>"Doctors think their expertise and experience can eliminate all dangers."</w:t>
            </w:r>
          </w:p>
          <w:p w14:paraId="50AB841D" w14:textId="77777777" w:rsidR="00070F1C" w:rsidRDefault="00694E16">
            <w:pPr>
              <w:numPr>
                <w:ilvl w:val="0"/>
                <w:numId w:val="58"/>
              </w:numPr>
              <w:adjustRightInd w:val="0"/>
              <w:snapToGrid w:val="0"/>
              <w:ind w:left="329" w:hanging="28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Pr>
                <w:rFonts w:ascii="Times New Roman" w:hAnsi="Times New Roman" w:cs="Times New Roman"/>
                <w:color w:val="000000"/>
                <w:sz w:val="20"/>
              </w:rPr>
              <w:t>"Physicians may be especiall</w:t>
            </w:r>
            <w:r>
              <w:rPr>
                <w:rFonts w:ascii="Times New Roman" w:hAnsi="Times New Roman" w:cs="Times New Roman"/>
                <w:color w:val="000000"/>
                <w:sz w:val="20"/>
              </w:rPr>
              <w:t>y concerned about this area given the long-standing medication habits they have developed."</w:t>
            </w:r>
          </w:p>
          <w:p w14:paraId="5EF83A9A" w14:textId="77777777" w:rsidR="00070F1C" w:rsidRDefault="00694E16">
            <w:pPr>
              <w:numPr>
                <w:ilvl w:val="0"/>
                <w:numId w:val="58"/>
              </w:numPr>
              <w:adjustRightInd w:val="0"/>
              <w:snapToGrid w:val="0"/>
              <w:ind w:left="329" w:hanging="28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Pr>
                <w:rFonts w:ascii="Times New Roman" w:hAnsi="Times New Roman" w:cs="Times New Roman"/>
                <w:color w:val="000000"/>
                <w:sz w:val="20"/>
              </w:rPr>
              <w:t>"Many things in clinical practice are not right or wrong, and resistance can be very high if a recommendation necessitates a change in a physician's prescription ha</w:t>
            </w:r>
            <w:r>
              <w:rPr>
                <w:rFonts w:ascii="Times New Roman" w:hAnsi="Times New Roman" w:cs="Times New Roman"/>
                <w:color w:val="000000"/>
                <w:sz w:val="20"/>
              </w:rPr>
              <w:t>bits."</w:t>
            </w:r>
          </w:p>
          <w:p w14:paraId="73ED1FA0" w14:textId="77777777" w:rsidR="00070F1C" w:rsidRDefault="00694E16">
            <w:pPr>
              <w:numPr>
                <w:ilvl w:val="0"/>
                <w:numId w:val="58"/>
              </w:numPr>
              <w:adjustRightInd w:val="0"/>
              <w:snapToGrid w:val="0"/>
              <w:ind w:left="329" w:hanging="28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Pr>
                <w:rFonts w:ascii="Times New Roman" w:hAnsi="Times New Roman" w:cs="Times New Roman"/>
                <w:color w:val="000000"/>
                <w:sz w:val="20"/>
              </w:rPr>
              <w:t>"The use of empirical drugs by pediatricians is usually because they are so subjective and empirical."</w:t>
            </w:r>
          </w:p>
        </w:tc>
      </w:tr>
    </w:tbl>
    <w:p w14:paraId="2A9D924C" w14:textId="77777777" w:rsidR="00070F1C" w:rsidRDefault="00070F1C"/>
    <w:sectPr w:rsidR="00070F1C">
      <w:pgSz w:w="16838" w:h="11906" w:orient="landscape"/>
      <w:pgMar w:top="1800" w:right="1440" w:bottom="1800" w:left="144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F4E4E"/>
    <w:multiLevelType w:val="multilevel"/>
    <w:tmpl w:val="01EF4E4E"/>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15:restartNumberingAfterBreak="0">
    <w:nsid w:val="044A32B5"/>
    <w:multiLevelType w:val="multilevel"/>
    <w:tmpl w:val="044A32B5"/>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15:restartNumberingAfterBreak="0">
    <w:nsid w:val="09566701"/>
    <w:multiLevelType w:val="multilevel"/>
    <w:tmpl w:val="09566701"/>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15:restartNumberingAfterBreak="0">
    <w:nsid w:val="0AD428E8"/>
    <w:multiLevelType w:val="multilevel"/>
    <w:tmpl w:val="0AD428E8"/>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15:restartNumberingAfterBreak="0">
    <w:nsid w:val="0B487E64"/>
    <w:multiLevelType w:val="multilevel"/>
    <w:tmpl w:val="0B487E64"/>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15:restartNumberingAfterBreak="0">
    <w:nsid w:val="0F031FA6"/>
    <w:multiLevelType w:val="multilevel"/>
    <w:tmpl w:val="0F031FA6"/>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 w15:restartNumberingAfterBreak="0">
    <w:nsid w:val="104F66EF"/>
    <w:multiLevelType w:val="multilevel"/>
    <w:tmpl w:val="104F66EF"/>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15:restartNumberingAfterBreak="0">
    <w:nsid w:val="130C748A"/>
    <w:multiLevelType w:val="multilevel"/>
    <w:tmpl w:val="130C748A"/>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 w15:restartNumberingAfterBreak="0">
    <w:nsid w:val="13EF740B"/>
    <w:multiLevelType w:val="multilevel"/>
    <w:tmpl w:val="13EF740B"/>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 w15:restartNumberingAfterBreak="0">
    <w:nsid w:val="16D35D65"/>
    <w:multiLevelType w:val="multilevel"/>
    <w:tmpl w:val="16D35D65"/>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0" w15:restartNumberingAfterBreak="0">
    <w:nsid w:val="17C768B9"/>
    <w:multiLevelType w:val="multilevel"/>
    <w:tmpl w:val="17C768B9"/>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1" w15:restartNumberingAfterBreak="0">
    <w:nsid w:val="1C580509"/>
    <w:multiLevelType w:val="multilevel"/>
    <w:tmpl w:val="1C580509"/>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2" w15:restartNumberingAfterBreak="0">
    <w:nsid w:val="1CCD1BB3"/>
    <w:multiLevelType w:val="multilevel"/>
    <w:tmpl w:val="1CCD1BB3"/>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3" w15:restartNumberingAfterBreak="0">
    <w:nsid w:val="1DFF7E5A"/>
    <w:multiLevelType w:val="multilevel"/>
    <w:tmpl w:val="1DFF7E5A"/>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4" w15:restartNumberingAfterBreak="0">
    <w:nsid w:val="1F7B5732"/>
    <w:multiLevelType w:val="multilevel"/>
    <w:tmpl w:val="1F7B5732"/>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5" w15:restartNumberingAfterBreak="0">
    <w:nsid w:val="20226063"/>
    <w:multiLevelType w:val="multilevel"/>
    <w:tmpl w:val="20226063"/>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6" w15:restartNumberingAfterBreak="0">
    <w:nsid w:val="20A920BC"/>
    <w:multiLevelType w:val="multilevel"/>
    <w:tmpl w:val="20A920BC"/>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7" w15:restartNumberingAfterBreak="0">
    <w:nsid w:val="22E15B68"/>
    <w:multiLevelType w:val="multilevel"/>
    <w:tmpl w:val="22E15B68"/>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8" w15:restartNumberingAfterBreak="0">
    <w:nsid w:val="24F73FEA"/>
    <w:multiLevelType w:val="multilevel"/>
    <w:tmpl w:val="24F73FEA"/>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9" w15:restartNumberingAfterBreak="0">
    <w:nsid w:val="259F7245"/>
    <w:multiLevelType w:val="multilevel"/>
    <w:tmpl w:val="259F7245"/>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0" w15:restartNumberingAfterBreak="0">
    <w:nsid w:val="26664CF8"/>
    <w:multiLevelType w:val="multilevel"/>
    <w:tmpl w:val="26664CF8"/>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1" w15:restartNumberingAfterBreak="0">
    <w:nsid w:val="29F144FE"/>
    <w:multiLevelType w:val="multilevel"/>
    <w:tmpl w:val="29F144FE"/>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2" w15:restartNumberingAfterBreak="0">
    <w:nsid w:val="2A7621ED"/>
    <w:multiLevelType w:val="multilevel"/>
    <w:tmpl w:val="2A7621ED"/>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3" w15:restartNumberingAfterBreak="0">
    <w:nsid w:val="2DE732CC"/>
    <w:multiLevelType w:val="multilevel"/>
    <w:tmpl w:val="2DE732CC"/>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4" w15:restartNumberingAfterBreak="0">
    <w:nsid w:val="2FF91ADA"/>
    <w:multiLevelType w:val="multilevel"/>
    <w:tmpl w:val="2FF91ADA"/>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5" w15:restartNumberingAfterBreak="0">
    <w:nsid w:val="304343E9"/>
    <w:multiLevelType w:val="multilevel"/>
    <w:tmpl w:val="304343E9"/>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6" w15:restartNumberingAfterBreak="0">
    <w:nsid w:val="34CB7E7F"/>
    <w:multiLevelType w:val="multilevel"/>
    <w:tmpl w:val="34CB7E7F"/>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7" w15:restartNumberingAfterBreak="0">
    <w:nsid w:val="35721B2C"/>
    <w:multiLevelType w:val="multilevel"/>
    <w:tmpl w:val="35721B2C"/>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8" w15:restartNumberingAfterBreak="0">
    <w:nsid w:val="389602D2"/>
    <w:multiLevelType w:val="multilevel"/>
    <w:tmpl w:val="389602D2"/>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9" w15:restartNumberingAfterBreak="0">
    <w:nsid w:val="3EA9244A"/>
    <w:multiLevelType w:val="multilevel"/>
    <w:tmpl w:val="3EA9244A"/>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0" w15:restartNumberingAfterBreak="0">
    <w:nsid w:val="41396455"/>
    <w:multiLevelType w:val="multilevel"/>
    <w:tmpl w:val="41396455"/>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1" w15:restartNumberingAfterBreak="0">
    <w:nsid w:val="44180B13"/>
    <w:multiLevelType w:val="multilevel"/>
    <w:tmpl w:val="44180B13"/>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2" w15:restartNumberingAfterBreak="0">
    <w:nsid w:val="475B35E0"/>
    <w:multiLevelType w:val="multilevel"/>
    <w:tmpl w:val="475B35E0"/>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3" w15:restartNumberingAfterBreak="0">
    <w:nsid w:val="49A74DCE"/>
    <w:multiLevelType w:val="multilevel"/>
    <w:tmpl w:val="49A74DCE"/>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4" w15:restartNumberingAfterBreak="0">
    <w:nsid w:val="4B7346FD"/>
    <w:multiLevelType w:val="multilevel"/>
    <w:tmpl w:val="4B7346FD"/>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5" w15:restartNumberingAfterBreak="0">
    <w:nsid w:val="4EF37EC8"/>
    <w:multiLevelType w:val="multilevel"/>
    <w:tmpl w:val="4EF37EC8"/>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6" w15:restartNumberingAfterBreak="0">
    <w:nsid w:val="50AA5E2B"/>
    <w:multiLevelType w:val="multilevel"/>
    <w:tmpl w:val="50AA5E2B"/>
    <w:lvl w:ilvl="0">
      <w:start w:val="1"/>
      <w:numFmt w:val="decimal"/>
      <w:lvlText w:val="%1."/>
      <w:lvlJc w:val="left"/>
      <w:pPr>
        <w:ind w:left="414" w:hanging="420"/>
      </w:pPr>
    </w:lvl>
    <w:lvl w:ilvl="1">
      <w:start w:val="1"/>
      <w:numFmt w:val="lowerLetter"/>
      <w:lvlText w:val="%2)"/>
      <w:lvlJc w:val="left"/>
      <w:pPr>
        <w:ind w:left="834" w:hanging="420"/>
      </w:pPr>
    </w:lvl>
    <w:lvl w:ilvl="2">
      <w:start w:val="1"/>
      <w:numFmt w:val="lowerRoman"/>
      <w:lvlText w:val="%3."/>
      <w:lvlJc w:val="right"/>
      <w:pPr>
        <w:ind w:left="1254" w:hanging="420"/>
      </w:pPr>
    </w:lvl>
    <w:lvl w:ilvl="3">
      <w:start w:val="1"/>
      <w:numFmt w:val="decimal"/>
      <w:lvlText w:val="%4."/>
      <w:lvlJc w:val="left"/>
      <w:pPr>
        <w:ind w:left="1674" w:hanging="420"/>
      </w:pPr>
    </w:lvl>
    <w:lvl w:ilvl="4">
      <w:start w:val="1"/>
      <w:numFmt w:val="lowerLetter"/>
      <w:lvlText w:val="%5)"/>
      <w:lvlJc w:val="left"/>
      <w:pPr>
        <w:ind w:left="2094" w:hanging="420"/>
      </w:pPr>
    </w:lvl>
    <w:lvl w:ilvl="5">
      <w:start w:val="1"/>
      <w:numFmt w:val="lowerRoman"/>
      <w:lvlText w:val="%6."/>
      <w:lvlJc w:val="right"/>
      <w:pPr>
        <w:ind w:left="2514" w:hanging="420"/>
      </w:pPr>
    </w:lvl>
    <w:lvl w:ilvl="6">
      <w:start w:val="1"/>
      <w:numFmt w:val="decimal"/>
      <w:lvlText w:val="%7."/>
      <w:lvlJc w:val="left"/>
      <w:pPr>
        <w:ind w:left="2934" w:hanging="420"/>
      </w:pPr>
    </w:lvl>
    <w:lvl w:ilvl="7">
      <w:start w:val="1"/>
      <w:numFmt w:val="lowerLetter"/>
      <w:lvlText w:val="%8)"/>
      <w:lvlJc w:val="left"/>
      <w:pPr>
        <w:ind w:left="3354" w:hanging="420"/>
      </w:pPr>
    </w:lvl>
    <w:lvl w:ilvl="8">
      <w:start w:val="1"/>
      <w:numFmt w:val="lowerRoman"/>
      <w:lvlText w:val="%9."/>
      <w:lvlJc w:val="right"/>
      <w:pPr>
        <w:ind w:left="3774" w:hanging="420"/>
      </w:pPr>
    </w:lvl>
  </w:abstractNum>
  <w:abstractNum w:abstractNumId="37" w15:restartNumberingAfterBreak="0">
    <w:nsid w:val="51CF3FFB"/>
    <w:multiLevelType w:val="multilevel"/>
    <w:tmpl w:val="51CF3FFB"/>
    <w:lvl w:ilvl="0">
      <w:start w:val="12"/>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8" w15:restartNumberingAfterBreak="0">
    <w:nsid w:val="531C3121"/>
    <w:multiLevelType w:val="multilevel"/>
    <w:tmpl w:val="531C3121"/>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9" w15:restartNumberingAfterBreak="0">
    <w:nsid w:val="563E43B2"/>
    <w:multiLevelType w:val="multilevel"/>
    <w:tmpl w:val="563E43B2"/>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0" w15:restartNumberingAfterBreak="0">
    <w:nsid w:val="57812FAC"/>
    <w:multiLevelType w:val="multilevel"/>
    <w:tmpl w:val="57812FAC"/>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1" w15:restartNumberingAfterBreak="0">
    <w:nsid w:val="5A1F1E71"/>
    <w:multiLevelType w:val="multilevel"/>
    <w:tmpl w:val="5A1F1E71"/>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2" w15:restartNumberingAfterBreak="0">
    <w:nsid w:val="5B383384"/>
    <w:multiLevelType w:val="multilevel"/>
    <w:tmpl w:val="5B383384"/>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3" w15:restartNumberingAfterBreak="0">
    <w:nsid w:val="5EAA609D"/>
    <w:multiLevelType w:val="multilevel"/>
    <w:tmpl w:val="5EAA609D"/>
    <w:lvl w:ilvl="0">
      <w:start w:val="1"/>
      <w:numFmt w:val="decimal"/>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4" w15:restartNumberingAfterBreak="0">
    <w:nsid w:val="5EC85FA3"/>
    <w:multiLevelType w:val="multilevel"/>
    <w:tmpl w:val="5EC85FA3"/>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5" w15:restartNumberingAfterBreak="0">
    <w:nsid w:val="5F714F6E"/>
    <w:multiLevelType w:val="multilevel"/>
    <w:tmpl w:val="5F714F6E"/>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6" w15:restartNumberingAfterBreak="0">
    <w:nsid w:val="60FD1C24"/>
    <w:multiLevelType w:val="multilevel"/>
    <w:tmpl w:val="60FD1C24"/>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7" w15:restartNumberingAfterBreak="0">
    <w:nsid w:val="61385BFF"/>
    <w:multiLevelType w:val="multilevel"/>
    <w:tmpl w:val="61385BFF"/>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8" w15:restartNumberingAfterBreak="0">
    <w:nsid w:val="64EE3EA5"/>
    <w:multiLevelType w:val="multilevel"/>
    <w:tmpl w:val="64EE3EA5"/>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9" w15:restartNumberingAfterBreak="0">
    <w:nsid w:val="672548A8"/>
    <w:multiLevelType w:val="multilevel"/>
    <w:tmpl w:val="672548A8"/>
    <w:lvl w:ilvl="0">
      <w:start w:val="1"/>
      <w:numFmt w:val="decimal"/>
      <w:lvlText w:val="%1."/>
      <w:lvlJc w:val="left"/>
      <w:pPr>
        <w:ind w:left="460" w:hanging="420"/>
      </w:pPr>
    </w:lvl>
    <w:lvl w:ilvl="1">
      <w:start w:val="1"/>
      <w:numFmt w:val="lowerLetter"/>
      <w:lvlText w:val="%2)"/>
      <w:lvlJc w:val="left"/>
      <w:pPr>
        <w:ind w:left="880" w:hanging="420"/>
      </w:pPr>
    </w:lvl>
    <w:lvl w:ilvl="2">
      <w:start w:val="1"/>
      <w:numFmt w:val="lowerRoman"/>
      <w:lvlText w:val="%3."/>
      <w:lvlJc w:val="right"/>
      <w:pPr>
        <w:ind w:left="1300" w:hanging="420"/>
      </w:pPr>
    </w:lvl>
    <w:lvl w:ilvl="3">
      <w:start w:val="1"/>
      <w:numFmt w:val="decimal"/>
      <w:lvlText w:val="%4."/>
      <w:lvlJc w:val="left"/>
      <w:pPr>
        <w:ind w:left="1720" w:hanging="420"/>
      </w:pPr>
    </w:lvl>
    <w:lvl w:ilvl="4">
      <w:start w:val="1"/>
      <w:numFmt w:val="lowerLetter"/>
      <w:lvlText w:val="%5)"/>
      <w:lvlJc w:val="left"/>
      <w:pPr>
        <w:ind w:left="2140" w:hanging="420"/>
      </w:pPr>
    </w:lvl>
    <w:lvl w:ilvl="5">
      <w:start w:val="1"/>
      <w:numFmt w:val="lowerRoman"/>
      <w:lvlText w:val="%6."/>
      <w:lvlJc w:val="right"/>
      <w:pPr>
        <w:ind w:left="2560" w:hanging="420"/>
      </w:pPr>
    </w:lvl>
    <w:lvl w:ilvl="6">
      <w:start w:val="1"/>
      <w:numFmt w:val="decimal"/>
      <w:lvlText w:val="%7."/>
      <w:lvlJc w:val="left"/>
      <w:pPr>
        <w:ind w:left="2980" w:hanging="420"/>
      </w:pPr>
    </w:lvl>
    <w:lvl w:ilvl="7">
      <w:start w:val="1"/>
      <w:numFmt w:val="lowerLetter"/>
      <w:lvlText w:val="%8)"/>
      <w:lvlJc w:val="left"/>
      <w:pPr>
        <w:ind w:left="3400" w:hanging="420"/>
      </w:pPr>
    </w:lvl>
    <w:lvl w:ilvl="8">
      <w:start w:val="1"/>
      <w:numFmt w:val="lowerRoman"/>
      <w:lvlText w:val="%9."/>
      <w:lvlJc w:val="right"/>
      <w:pPr>
        <w:ind w:left="3820" w:hanging="420"/>
      </w:pPr>
    </w:lvl>
  </w:abstractNum>
  <w:abstractNum w:abstractNumId="50" w15:restartNumberingAfterBreak="0">
    <w:nsid w:val="6A021814"/>
    <w:multiLevelType w:val="multilevel"/>
    <w:tmpl w:val="6A021814"/>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1" w15:restartNumberingAfterBreak="0">
    <w:nsid w:val="6A436937"/>
    <w:multiLevelType w:val="multilevel"/>
    <w:tmpl w:val="6A436937"/>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2" w15:restartNumberingAfterBreak="0">
    <w:nsid w:val="6AD419FA"/>
    <w:multiLevelType w:val="multilevel"/>
    <w:tmpl w:val="6AD419FA"/>
    <w:lvl w:ilvl="0">
      <w:start w:val="1"/>
      <w:numFmt w:val="decimal"/>
      <w:lvlText w:val="%1."/>
      <w:lvlJc w:val="left"/>
      <w:pPr>
        <w:ind w:left="460" w:hanging="420"/>
      </w:pPr>
    </w:lvl>
    <w:lvl w:ilvl="1">
      <w:start w:val="1"/>
      <w:numFmt w:val="lowerLetter"/>
      <w:lvlText w:val="%2)"/>
      <w:lvlJc w:val="left"/>
      <w:pPr>
        <w:ind w:left="880" w:hanging="420"/>
      </w:pPr>
    </w:lvl>
    <w:lvl w:ilvl="2">
      <w:start w:val="1"/>
      <w:numFmt w:val="lowerRoman"/>
      <w:lvlText w:val="%3."/>
      <w:lvlJc w:val="right"/>
      <w:pPr>
        <w:ind w:left="1300" w:hanging="420"/>
      </w:pPr>
    </w:lvl>
    <w:lvl w:ilvl="3">
      <w:start w:val="1"/>
      <w:numFmt w:val="decimal"/>
      <w:lvlText w:val="%4."/>
      <w:lvlJc w:val="left"/>
      <w:pPr>
        <w:ind w:left="1720" w:hanging="420"/>
      </w:pPr>
    </w:lvl>
    <w:lvl w:ilvl="4">
      <w:start w:val="1"/>
      <w:numFmt w:val="lowerLetter"/>
      <w:lvlText w:val="%5)"/>
      <w:lvlJc w:val="left"/>
      <w:pPr>
        <w:ind w:left="2140" w:hanging="420"/>
      </w:pPr>
    </w:lvl>
    <w:lvl w:ilvl="5">
      <w:start w:val="1"/>
      <w:numFmt w:val="lowerRoman"/>
      <w:lvlText w:val="%6."/>
      <w:lvlJc w:val="right"/>
      <w:pPr>
        <w:ind w:left="2560" w:hanging="420"/>
      </w:pPr>
    </w:lvl>
    <w:lvl w:ilvl="6">
      <w:start w:val="1"/>
      <w:numFmt w:val="decimal"/>
      <w:lvlText w:val="%7."/>
      <w:lvlJc w:val="left"/>
      <w:pPr>
        <w:ind w:left="2980" w:hanging="420"/>
      </w:pPr>
    </w:lvl>
    <w:lvl w:ilvl="7">
      <w:start w:val="1"/>
      <w:numFmt w:val="lowerLetter"/>
      <w:lvlText w:val="%8)"/>
      <w:lvlJc w:val="left"/>
      <w:pPr>
        <w:ind w:left="3400" w:hanging="420"/>
      </w:pPr>
    </w:lvl>
    <w:lvl w:ilvl="8">
      <w:start w:val="1"/>
      <w:numFmt w:val="lowerRoman"/>
      <w:lvlText w:val="%9."/>
      <w:lvlJc w:val="right"/>
      <w:pPr>
        <w:ind w:left="3820" w:hanging="420"/>
      </w:pPr>
    </w:lvl>
  </w:abstractNum>
  <w:abstractNum w:abstractNumId="53" w15:restartNumberingAfterBreak="0">
    <w:nsid w:val="74000829"/>
    <w:multiLevelType w:val="multilevel"/>
    <w:tmpl w:val="74000829"/>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4" w15:restartNumberingAfterBreak="0">
    <w:nsid w:val="787D2512"/>
    <w:multiLevelType w:val="multilevel"/>
    <w:tmpl w:val="787D2512"/>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5" w15:restartNumberingAfterBreak="0">
    <w:nsid w:val="7A026292"/>
    <w:multiLevelType w:val="multilevel"/>
    <w:tmpl w:val="7A026292"/>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6" w15:restartNumberingAfterBreak="0">
    <w:nsid w:val="7BF67294"/>
    <w:multiLevelType w:val="multilevel"/>
    <w:tmpl w:val="7BF67294"/>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7" w15:restartNumberingAfterBreak="0">
    <w:nsid w:val="7FF248EA"/>
    <w:multiLevelType w:val="multilevel"/>
    <w:tmpl w:val="7FF248EA"/>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57"/>
  </w:num>
  <w:num w:numId="2">
    <w:abstractNumId w:val="29"/>
  </w:num>
  <w:num w:numId="3">
    <w:abstractNumId w:val="2"/>
  </w:num>
  <w:num w:numId="4">
    <w:abstractNumId w:val="25"/>
  </w:num>
  <w:num w:numId="5">
    <w:abstractNumId w:val="37"/>
  </w:num>
  <w:num w:numId="6">
    <w:abstractNumId w:val="15"/>
  </w:num>
  <w:num w:numId="7">
    <w:abstractNumId w:val="23"/>
  </w:num>
  <w:num w:numId="8">
    <w:abstractNumId w:val="11"/>
  </w:num>
  <w:num w:numId="9">
    <w:abstractNumId w:val="36"/>
  </w:num>
  <w:num w:numId="10">
    <w:abstractNumId w:val="12"/>
  </w:num>
  <w:num w:numId="11">
    <w:abstractNumId w:val="43"/>
  </w:num>
  <w:num w:numId="12">
    <w:abstractNumId w:val="26"/>
  </w:num>
  <w:num w:numId="13">
    <w:abstractNumId w:val="5"/>
  </w:num>
  <w:num w:numId="14">
    <w:abstractNumId w:val="38"/>
  </w:num>
  <w:num w:numId="15">
    <w:abstractNumId w:val="35"/>
  </w:num>
  <w:num w:numId="16">
    <w:abstractNumId w:val="8"/>
  </w:num>
  <w:num w:numId="17">
    <w:abstractNumId w:val="50"/>
  </w:num>
  <w:num w:numId="18">
    <w:abstractNumId w:val="14"/>
  </w:num>
  <w:num w:numId="19">
    <w:abstractNumId w:val="21"/>
  </w:num>
  <w:num w:numId="20">
    <w:abstractNumId w:val="56"/>
  </w:num>
  <w:num w:numId="21">
    <w:abstractNumId w:val="17"/>
  </w:num>
  <w:num w:numId="22">
    <w:abstractNumId w:val="34"/>
  </w:num>
  <w:num w:numId="23">
    <w:abstractNumId w:val="24"/>
  </w:num>
  <w:num w:numId="24">
    <w:abstractNumId w:val="46"/>
  </w:num>
  <w:num w:numId="25">
    <w:abstractNumId w:val="22"/>
  </w:num>
  <w:num w:numId="26">
    <w:abstractNumId w:val="28"/>
  </w:num>
  <w:num w:numId="27">
    <w:abstractNumId w:val="30"/>
  </w:num>
  <w:num w:numId="28">
    <w:abstractNumId w:val="51"/>
  </w:num>
  <w:num w:numId="29">
    <w:abstractNumId w:val="42"/>
  </w:num>
  <w:num w:numId="30">
    <w:abstractNumId w:val="27"/>
  </w:num>
  <w:num w:numId="31">
    <w:abstractNumId w:val="40"/>
  </w:num>
  <w:num w:numId="32">
    <w:abstractNumId w:val="49"/>
  </w:num>
  <w:num w:numId="33">
    <w:abstractNumId w:val="52"/>
  </w:num>
  <w:num w:numId="34">
    <w:abstractNumId w:val="6"/>
  </w:num>
  <w:num w:numId="35">
    <w:abstractNumId w:val="0"/>
  </w:num>
  <w:num w:numId="36">
    <w:abstractNumId w:val="39"/>
  </w:num>
  <w:num w:numId="37">
    <w:abstractNumId w:val="48"/>
  </w:num>
  <w:num w:numId="38">
    <w:abstractNumId w:val="1"/>
  </w:num>
  <w:num w:numId="39">
    <w:abstractNumId w:val="31"/>
  </w:num>
  <w:num w:numId="40">
    <w:abstractNumId w:val="20"/>
  </w:num>
  <w:num w:numId="41">
    <w:abstractNumId w:val="9"/>
  </w:num>
  <w:num w:numId="42">
    <w:abstractNumId w:val="45"/>
  </w:num>
  <w:num w:numId="43">
    <w:abstractNumId w:val="53"/>
  </w:num>
  <w:num w:numId="44">
    <w:abstractNumId w:val="54"/>
  </w:num>
  <w:num w:numId="45">
    <w:abstractNumId w:val="13"/>
  </w:num>
  <w:num w:numId="46">
    <w:abstractNumId w:val="47"/>
  </w:num>
  <w:num w:numId="47">
    <w:abstractNumId w:val="3"/>
  </w:num>
  <w:num w:numId="48">
    <w:abstractNumId w:val="4"/>
  </w:num>
  <w:num w:numId="49">
    <w:abstractNumId w:val="44"/>
  </w:num>
  <w:num w:numId="50">
    <w:abstractNumId w:val="41"/>
  </w:num>
  <w:num w:numId="51">
    <w:abstractNumId w:val="7"/>
  </w:num>
  <w:num w:numId="52">
    <w:abstractNumId w:val="10"/>
  </w:num>
  <w:num w:numId="53">
    <w:abstractNumId w:val="32"/>
  </w:num>
  <w:num w:numId="54">
    <w:abstractNumId w:val="16"/>
  </w:num>
  <w:num w:numId="55">
    <w:abstractNumId w:val="33"/>
  </w:num>
  <w:num w:numId="56">
    <w:abstractNumId w:val="18"/>
  </w:num>
  <w:num w:numId="57">
    <w:abstractNumId w:val="55"/>
  </w:num>
  <w:num w:numId="58">
    <w:abstractNumId w:val="19"/>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2"/>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Y2ZlZWExZWViMzY2MGYxMzI1MDNiNTY3ZmNhOTcyNzUifQ=="/>
  </w:docVars>
  <w:rsids>
    <w:rsidRoot w:val="2A2E329F"/>
    <w:rsid w:val="00070F1C"/>
    <w:rsid w:val="00273647"/>
    <w:rsid w:val="00694E16"/>
    <w:rsid w:val="2A2E32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44A9D661"/>
  <w15:docId w15:val="{BF18AEAA-BCF1-0943-A211-EB32E42196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rFonts w:ascii="宋体" w:eastAsia="宋体" w:hAnsi="宋体" w:cs="宋体"/>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21">
    <w:name w:val="无格式表格 21"/>
    <w:basedOn w:val="a1"/>
    <w:uiPriority w:val="42"/>
    <w:qFormat/>
    <w:rPr>
      <w:rFonts w:ascii="Times New Roman" w:eastAsia="宋体" w:hAnsi="Times New Roman" w:cs="Times New Roman"/>
    </w:rPr>
    <w:tblPr>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211">
    <w:name w:val="无格式表格 211"/>
    <w:basedOn w:val="a1"/>
    <w:uiPriority w:val="42"/>
    <w:qFormat/>
    <w:rPr>
      <w:rFonts w:ascii="Times New Roman" w:eastAsia="宋体" w:hAnsi="Times New Roman" w:cs="Times New Roman"/>
    </w:rPr>
    <w:tblPr>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13</Pages>
  <Words>6025</Words>
  <Characters>34347</Characters>
  <Application>Microsoft Office Word</Application>
  <DocSecurity>0</DocSecurity>
  <Lines>286</Lines>
  <Paragraphs>80</Paragraphs>
  <ScaleCrop>false</ScaleCrop>
  <Company/>
  <LinksUpToDate>false</LinksUpToDate>
  <CharactersWithSpaces>40292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two to two</dc:creator>
  <cp:lastModifiedBy>admin</cp:lastModifiedBy>
  <cp:revision>3</cp:revision>
  <dcterms:created xsi:type="dcterms:W3CDTF">2023-08-08T07:53:00Z</dcterms:created>
  <dcterms:modified xsi:type="dcterms:W3CDTF">2023-08-08T07:54:00Z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E5EBB1133B1A45FDA48FA2F19C621FDD</vt:lpwstr>
  </property>
</Properties>
</file>