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A26A" w14:textId="57A3D5BA" w:rsidR="003A341D" w:rsidRPr="003A341D" w:rsidRDefault="004015D8" w:rsidP="003A341D">
      <w:pPr>
        <w:pStyle w:val="Caption"/>
        <w:keepNext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Supplementary t</w:t>
      </w:r>
      <w:r w:rsidR="003A341D" w:rsidRPr="003A341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able </w:t>
      </w:r>
      <w:r w:rsidR="003A341D" w:rsidRPr="003A341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begin"/>
      </w:r>
      <w:r w:rsidR="003A341D" w:rsidRPr="003A341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instrText xml:space="preserve"> SEQ Table \* ARABIC </w:instrText>
      </w:r>
      <w:r w:rsidR="003A341D" w:rsidRPr="003A341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separate"/>
      </w:r>
      <w:r w:rsidR="003A341D" w:rsidRPr="003A341D">
        <w:rPr>
          <w:rFonts w:ascii="Times New Roman" w:hAnsi="Times New Roman" w:cs="Times New Roman"/>
          <w:b w:val="0"/>
          <w:bCs w:val="0"/>
          <w:noProof/>
          <w:color w:val="auto"/>
          <w:sz w:val="24"/>
          <w:szCs w:val="24"/>
        </w:rPr>
        <w:t>1</w:t>
      </w:r>
      <w:r w:rsidR="003A341D" w:rsidRPr="003A341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end"/>
      </w:r>
      <w:r w:rsidR="003A341D" w:rsidRPr="003A341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: SAQ translation and reconciliation</w:t>
      </w:r>
    </w:p>
    <w:tbl>
      <w:tblPr>
        <w:tblpPr w:leftFromText="180" w:rightFromText="180" w:vertAnchor="text" w:tblpX="-725" w:tblpY="1"/>
        <w:tblOverlap w:val="never"/>
        <w:tblW w:w="55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5"/>
        <w:gridCol w:w="3041"/>
        <w:gridCol w:w="3421"/>
        <w:gridCol w:w="3513"/>
        <w:gridCol w:w="3778"/>
      </w:tblGrid>
      <w:tr w:rsidR="003A341D" w:rsidRPr="009767B4" w14:paraId="74CF5478" w14:textId="77777777" w:rsidTr="00C516E6">
        <w:trPr>
          <w:trHeight w:val="254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6A81C63B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-180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67B4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</w:rPr>
              <w:t>S.N.</w:t>
            </w:r>
          </w:p>
        </w:tc>
        <w:tc>
          <w:tcPr>
            <w:tcW w:w="1056" w:type="pct"/>
            <w:shd w:val="clear" w:color="auto" w:fill="FFFFFF" w:themeFill="background1"/>
          </w:tcPr>
          <w:p w14:paraId="0F9EA57F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58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67B4">
              <w:rPr>
                <w:rFonts w:ascii="Times New Roman" w:eastAsia="Times New Roman" w:hAnsi="Times New Roman" w:cs="Times New Roman"/>
                <w:b/>
                <w:bCs/>
              </w:rPr>
              <w:t>Original English version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543FA75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67B4">
              <w:rPr>
                <w:rFonts w:ascii="Times New Roman" w:eastAsia="Times New Roman" w:hAnsi="Times New Roman" w:cs="Times New Roman"/>
                <w:b/>
                <w:bCs/>
              </w:rPr>
              <w:t>Amharic Translation 1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29049DC3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67B4">
              <w:rPr>
                <w:rFonts w:ascii="Times New Roman" w:eastAsia="Times New Roman" w:hAnsi="Times New Roman" w:cs="Times New Roman"/>
                <w:b/>
                <w:bCs/>
              </w:rPr>
              <w:t>Amharic Translation 2</w:t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312508CC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67B4">
              <w:rPr>
                <w:rFonts w:ascii="Times New Roman" w:hAnsi="Times New Roman" w:cs="Times New Roman"/>
                <w:b/>
                <w:bCs/>
              </w:rPr>
              <w:t>Reconciled Final Version</w:t>
            </w:r>
          </w:p>
        </w:tc>
      </w:tr>
      <w:tr w:rsidR="003A341D" w:rsidRPr="009767B4" w14:paraId="312B3BB9" w14:textId="77777777" w:rsidTr="00C516E6">
        <w:trPr>
          <w:trHeight w:val="173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50E8820B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02D1C2FB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Nurse input is well received in this clinical area.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4431C8A3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ክፍል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የነርሶች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ግብአት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በደንብ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ተቀባይነት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ያለው፡፡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>.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44EAEA8F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በነርስ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የሚሰጥ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አስተያየት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ጥሩ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ተቀባይነት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አለው፡፡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03355C86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ክፍል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ውስጥ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በነርስ</w:t>
            </w:r>
            <w:r w:rsidRPr="009767B4">
              <w:rPr>
                <w:rFonts w:ascii="Times New Roman" w:hAnsi="Times New Roman" w:cs="Times New Roman"/>
              </w:rPr>
              <w:t>/</w:t>
            </w:r>
            <w:r w:rsidRPr="009767B4">
              <w:rPr>
                <w:rFonts w:ascii="Nyala" w:hAnsi="Nyala" w:cs="Nyala"/>
                <w:lang w:val="am-ET"/>
              </w:rPr>
              <w:t>በሚድዋይፍ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የሚሰጥ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አስተያየት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ጥሩ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ተቀባይነት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አለው</w:t>
            </w:r>
          </w:p>
        </w:tc>
      </w:tr>
      <w:tr w:rsidR="003A341D" w:rsidRPr="009767B4" w14:paraId="23654233" w14:textId="77777777" w:rsidTr="00C516E6">
        <w:trPr>
          <w:trHeight w:val="632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29F0724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09E1E63E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In this clinical area, it is difficult to speak up if I perceive a problem with patient care.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3A4A9D29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ክፍል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,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በታካሚ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እንክብካቤ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ላይ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ችግር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እንዳለ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ከተረዳሁ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kern w:val="24"/>
                <w:lang w:val="am-ET"/>
              </w:rPr>
              <w:t>ለመናገር</w:t>
            </w:r>
            <w:r w:rsidRPr="009767B4">
              <w:rPr>
                <w:rFonts w:ascii="Times New Roman" w:eastAsia="Times New Roman" w:hAnsi="Times New Roman" w:cs="Times New Roman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kern w:val="24"/>
                <w:lang w:val="am-ET"/>
              </w:rPr>
              <w:t>አስቸጋሪ</w:t>
            </w:r>
            <w:r w:rsidRPr="009767B4">
              <w:rPr>
                <w:rFonts w:ascii="Times New Roman" w:eastAsia="Times New Roman" w:hAnsi="Times New Roman" w:cs="Times New Roman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kern w:val="24"/>
                <w:lang w:val="am-ET"/>
              </w:rPr>
              <w:t>ነው።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5B7BF00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የታካሚ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እንክብካቤ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ችግር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አለ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ብዬ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ባስብ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እንኳ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ይህን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ለመናገር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አስቸጋሪ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3CB531D6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ክፍል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ውስጥ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የታካሚ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እንክብካቤ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ችግር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አለ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ብዬ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ባስብ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እንኳ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ይህን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ለመናገር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አስቸጋሪ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  <w:p w14:paraId="0E45B609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A341D" w:rsidRPr="009767B4" w14:paraId="3FA1F5B9" w14:textId="77777777" w:rsidTr="00C516E6">
        <w:trPr>
          <w:trHeight w:val="620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EA96A93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446A979E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Disagreements in this clinical area are resolved appropriately (i.e., not who is right, but what is best for the patient).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484758F2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አካባቢ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ያሉ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አለመግባባቶች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በተገቢው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መንገድ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ይፈታሉ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(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ማለትም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ማን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ትክክል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ነው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በማለት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ሳይሆን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ለታካሚው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የተሻለው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በመምረጥ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>)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742C1FD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የሚፈጠሩ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አለመግባባቶች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በአግባቡ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መፍትሄ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ያገኛሉ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(</w:t>
            </w:r>
            <w:r w:rsidRPr="009767B4">
              <w:rPr>
                <w:rFonts w:ascii="Nyala" w:hAnsi="Nyala" w:cs="Nyala"/>
                <w:color w:val="231F20"/>
              </w:rPr>
              <w:t>ይህም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ማለት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ትኩረት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የሚደረገው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i/>
                <w:color w:val="231F20"/>
              </w:rPr>
              <w:t>ማን</w:t>
            </w:r>
            <w:r w:rsidRPr="009767B4">
              <w:rPr>
                <w:rFonts w:ascii="Times New Roman" w:hAnsi="Times New Roman" w:cs="Times New Roman"/>
                <w:i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i/>
                <w:color w:val="231F20"/>
              </w:rPr>
              <w:t>ነው</w:t>
            </w:r>
            <w:r w:rsidRPr="009767B4">
              <w:rPr>
                <w:rFonts w:ascii="Times New Roman" w:hAnsi="Times New Roman" w:cs="Times New Roman"/>
                <w:i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ትክክል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የሚለው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ሳይሆን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ለታካሚው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የሚሻለው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i/>
                <w:color w:val="231F20"/>
              </w:rPr>
              <w:t>ምንድን</w:t>
            </w:r>
            <w:r w:rsidRPr="009767B4">
              <w:rPr>
                <w:rFonts w:ascii="Times New Roman" w:hAnsi="Times New Roman" w:cs="Times New Roman"/>
                <w:i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i/>
                <w:color w:val="231F20"/>
              </w:rPr>
              <w:t>ነው</w:t>
            </w:r>
            <w:r w:rsidRPr="009767B4">
              <w:rPr>
                <w:rFonts w:ascii="Times New Roman" w:hAnsi="Times New Roman" w:cs="Times New Roman"/>
                <w:i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የሚለው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</w:t>
            </w:r>
            <w:r w:rsidRPr="009767B4">
              <w:rPr>
                <w:rFonts w:ascii="Times New Roman" w:hAnsi="Times New Roman" w:cs="Times New Roman"/>
                <w:color w:val="231F20"/>
              </w:rPr>
              <w:t>)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BCF6D53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ክፍል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ውስጥ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የሚፈጠሩ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አለመግባባቶች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በአግባቡ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መፍትሄ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ያገኛሉ</w:t>
            </w:r>
            <w:r w:rsidRPr="009767B4">
              <w:rPr>
                <w:rFonts w:ascii="Times New Roman" w:hAnsi="Times New Roman" w:cs="Times New Roman"/>
              </w:rPr>
              <w:t xml:space="preserve"> (</w:t>
            </w:r>
            <w:r w:rsidRPr="009767B4">
              <w:rPr>
                <w:rFonts w:ascii="Nyala" w:hAnsi="Nyala" w:cs="Nyala"/>
              </w:rPr>
              <w:t>ይህም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ማለት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ትኩረት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የሚደረገው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i/>
              </w:rPr>
              <w:t>ማን</w:t>
            </w:r>
            <w:r w:rsidRPr="009767B4">
              <w:rPr>
                <w:rFonts w:ascii="Times New Roman" w:hAnsi="Times New Roman" w:cs="Times New Roman"/>
                <w:i/>
              </w:rPr>
              <w:t xml:space="preserve"> </w:t>
            </w:r>
            <w:r w:rsidRPr="009767B4">
              <w:rPr>
                <w:rFonts w:ascii="Nyala" w:hAnsi="Nyala" w:cs="Nyala"/>
                <w:i/>
              </w:rPr>
              <w:t>ነው</w:t>
            </w:r>
            <w:r w:rsidRPr="009767B4">
              <w:rPr>
                <w:rFonts w:ascii="Times New Roman" w:hAnsi="Times New Roman" w:cs="Times New Roman"/>
                <w:i/>
              </w:rPr>
              <w:t xml:space="preserve"> </w:t>
            </w:r>
            <w:r w:rsidRPr="009767B4">
              <w:rPr>
                <w:rFonts w:ascii="Nyala" w:hAnsi="Nyala" w:cs="Nyala"/>
              </w:rPr>
              <w:t>ትክክል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የሚለው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ሳይሆን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ለታካሚው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የሚሻለው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i/>
              </w:rPr>
              <w:t>ምንድን</w:t>
            </w:r>
            <w:r w:rsidRPr="009767B4">
              <w:rPr>
                <w:rFonts w:ascii="Times New Roman" w:hAnsi="Times New Roman" w:cs="Times New Roman"/>
                <w:i/>
              </w:rPr>
              <w:t xml:space="preserve"> </w:t>
            </w:r>
            <w:r w:rsidRPr="009767B4">
              <w:rPr>
                <w:rFonts w:ascii="Nyala" w:hAnsi="Nyala" w:cs="Nyala"/>
                <w:i/>
              </w:rPr>
              <w:t>ነው</w:t>
            </w:r>
            <w:r w:rsidRPr="009767B4">
              <w:rPr>
                <w:rFonts w:ascii="Times New Roman" w:hAnsi="Times New Roman" w:cs="Times New Roman"/>
                <w:i/>
              </w:rPr>
              <w:t xml:space="preserve"> </w:t>
            </w:r>
            <w:r w:rsidRPr="009767B4">
              <w:rPr>
                <w:rFonts w:ascii="Nyala" w:hAnsi="Nyala" w:cs="Nyala"/>
              </w:rPr>
              <w:t>የሚለው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</w:t>
            </w:r>
            <w:r w:rsidRPr="009767B4">
              <w:rPr>
                <w:rFonts w:ascii="Times New Roman" w:hAnsi="Times New Roman" w:cs="Times New Roman"/>
              </w:rPr>
              <w:t>)</w:t>
            </w:r>
          </w:p>
        </w:tc>
      </w:tr>
      <w:tr w:rsidR="003A341D" w:rsidRPr="009767B4" w14:paraId="734A39A9" w14:textId="77777777" w:rsidTr="00C516E6">
        <w:trPr>
          <w:trHeight w:val="21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35C9B9D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52CAB4F8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 have the support I need from other personnel to care for patients.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458D6D41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ታካሚዎችን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ለመንከባከብ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ከሌሎች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ሰራተኞች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የምፈልገው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ድጋፍ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ገኛለሁ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5DA52450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ለታካሚዎች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እንክብካቤ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በማድረግ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ረገድ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ከሌሎች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ሰራተኞች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የምፈልገውን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ድጋፍ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አገኛለሁ፡፡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36EF8C4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ታካሚዎች</w:t>
            </w:r>
            <w:r w:rsidRPr="009767B4">
              <w:rPr>
                <w:rFonts w:ascii="Nyala" w:hAnsi="Nyala" w:cs="Nyala"/>
                <w:lang w:val="am-ET"/>
              </w:rPr>
              <w:t>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ለመንከባከብ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ከሌሎች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ሰራተኞች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የምፈልገውን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ድጋፍ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አገኛለሁ፡፡</w:t>
            </w:r>
          </w:p>
        </w:tc>
      </w:tr>
      <w:tr w:rsidR="003A341D" w:rsidRPr="009767B4" w14:paraId="5663D6B9" w14:textId="77777777" w:rsidTr="00C516E6">
        <w:trPr>
          <w:trHeight w:val="386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1930D06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01673FC7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It is easy for personnel here to ask questions when there is something that they do not understand.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7106694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አካባቢ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ላሉ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ሰራተኞች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ያልተረዱት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ነገር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ሲኖር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ጥያቄዎችን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መጠየቅ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ቀላል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ነው።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1E0249D6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እዚህ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ለሰራተኞች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ያልተረዱት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ነገር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ሲኖር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ጥያቄዎችን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ለመጠየቅ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ቀላል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58D74AF7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እዚህ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ክፍል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ውስጥ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Style w:val="rynqvb"/>
                <w:rFonts w:ascii="Nyala" w:hAnsi="Nyala" w:cs="Nyala"/>
              </w:rPr>
              <w:t>ያሉ</w:t>
            </w:r>
            <w:r w:rsidRPr="009767B4">
              <w:rPr>
                <w:rStyle w:val="rynqvb"/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ሰራተኞች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ያልተረዱት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ነገር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ሲኖር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ጥያቄዎችን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ለመጠየቅ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ቀላል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</w:tc>
      </w:tr>
      <w:tr w:rsidR="003A341D" w:rsidRPr="009767B4" w14:paraId="161D4D3C" w14:textId="77777777" w:rsidTr="00C516E6">
        <w:trPr>
          <w:trHeight w:val="488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F314DC0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318090B9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The physicians and nurses here work together as a well-coordinated team.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2C3CD81C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ያሉት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ሐኪሞች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እና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ነርሶች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በደንብ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የተቀናጀ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ቡድን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ሆነው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አብረው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ይሰራሉ።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353B67EA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እዚህ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የሚሰሩ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ሀኪሞችና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ነርሶች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በጥሩ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ሁኔታ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እንደተቀናጀ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ቡድን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ሆነው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አንድ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ይሰራሉ፡፡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430E4942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ክፍል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ውስጥ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የሚሰሩ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ሀኪሞችና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ነርሶች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እንደ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አንድ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ቡድን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በደንብ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ተቀናጀ</w:t>
            </w:r>
            <w:r w:rsidRPr="009767B4">
              <w:rPr>
                <w:rFonts w:ascii="Nyala" w:hAnsi="Nyala" w:cs="Nyala"/>
                <w:lang w:val="am-ET"/>
              </w:rPr>
              <w:t>ተዉ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ይሰራሉ</w:t>
            </w:r>
            <w:r w:rsidRPr="009767B4">
              <w:rPr>
                <w:rFonts w:ascii="Nyala" w:hAnsi="Nyala" w:cs="Nyala"/>
              </w:rPr>
              <w:t>፡፡</w:t>
            </w:r>
          </w:p>
        </w:tc>
      </w:tr>
      <w:tr w:rsidR="003A341D" w:rsidRPr="009767B4" w14:paraId="31D1B420" w14:textId="77777777" w:rsidTr="00C516E6">
        <w:trPr>
          <w:trHeight w:val="422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D28AB9E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1C4CCEC7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 would feel safe being treated here as a patient.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49A55DD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ክፍል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እንደ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ታካሚ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ሆኜ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</w:rPr>
              <w:t>ብ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ታከም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ደህንነት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ይሰማኛል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680EE29D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እንደ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ታካሚ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መታከም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የደህንነት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ስሜት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ይሰጠኛል፡፡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  <w:hideMark/>
          </w:tcPr>
          <w:p w14:paraId="1E18A07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እንደ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ታካሚ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ሆኜ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ብ</w:t>
            </w:r>
            <w:r w:rsidRPr="009767B4">
              <w:rPr>
                <w:rFonts w:ascii="Nyala" w:hAnsi="Nyala" w:cs="Nyala"/>
              </w:rPr>
              <w:t>ታከም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የደህንነት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ስሜት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ይሰጠኛል፡፡</w:t>
            </w:r>
          </w:p>
        </w:tc>
      </w:tr>
      <w:tr w:rsidR="003A341D" w:rsidRPr="009767B4" w14:paraId="609A792D" w14:textId="77777777" w:rsidTr="00C516E6">
        <w:trPr>
          <w:trHeight w:val="323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4F80BDC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4AEBE7C3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Medical errors are handled appropriately in this clinical area.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72712CF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አካባቢ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የሕክምና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ስህተቶች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በትክክል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ይስተናገዳሉ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109696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ስህተቶች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በአግባቡ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መፍትሄ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ያገኛሉ፡፡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11DD5A9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ቦታ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ስህተቶች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በአግባቡ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መፍትሄ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ያገኛሉ፡፡</w:t>
            </w:r>
          </w:p>
        </w:tc>
      </w:tr>
      <w:tr w:rsidR="003A341D" w:rsidRPr="009767B4" w14:paraId="49E0C0C7" w14:textId="77777777" w:rsidTr="00C516E6">
        <w:trPr>
          <w:trHeight w:val="667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127A9D0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09AA4AB6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 know the proper channels to direct questions regarding patient safety in this clinical area.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500D9C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አካባቢ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የታካሚን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ደህንነት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በተመለከተ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ጥያቄዎችን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የማድረሻ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ትክክለኛውን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መንገድ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አውቃለሁ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CB02AF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የታካሚ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ደህንነትን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የተመለከቱ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ጥያቄዎችን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የምወስድባቸውን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የግንኙነት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መስመሮች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አውቃቸዋለሁ፡፡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D6E41D8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ክፍል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የታካሚን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ደህንነት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በተመለከተ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ጥያቄዎችን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</w:t>
            </w:r>
            <w:r w:rsidRPr="009767B4">
              <w:rPr>
                <w:rFonts w:ascii="Nyala" w:hAnsi="Nyala" w:cs="Nyala"/>
                <w:lang w:val="am-ET"/>
              </w:rPr>
              <w:t>መጠየቂያ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ትክክለኛውን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መንገድ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አውቃለሁ</w:t>
            </w:r>
            <w:r w:rsidRPr="009767B4">
              <w:rPr>
                <w:rFonts w:ascii="Nyala" w:hAnsi="Nyala" w:cs="Nyala"/>
                <w:lang w:val="am-ET"/>
              </w:rPr>
              <w:t>፡፡</w:t>
            </w:r>
          </w:p>
        </w:tc>
      </w:tr>
      <w:tr w:rsidR="003A341D" w:rsidRPr="009767B4" w14:paraId="767A366B" w14:textId="77777777" w:rsidTr="00C516E6">
        <w:trPr>
          <w:trHeight w:val="341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E506CCE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7E6B04DB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 receive appropriate feedback about my performance.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AA64695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ስለ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ስራ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አፈፃፀሜ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ተገቢውን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ምላሽ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አገኛለሁ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7EEBA3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አፈጻጸሜን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በተመለከተ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ተገቢ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ግብረ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መልስ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ይሰጠኛል፡፡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C6B9684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lang w:val="am-ET"/>
              </w:rPr>
              <w:t>የስራ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አፈጻጸሜን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በተመለከተ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ተገቢ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ግብረ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መልስ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(</w:t>
            </w:r>
            <w:r w:rsidRPr="009767B4">
              <w:rPr>
                <w:rFonts w:ascii="Nyala" w:hAnsi="Nyala" w:cs="Nyala"/>
                <w:lang w:val="am-ET"/>
              </w:rPr>
              <w:t>ምላሽ</w:t>
            </w:r>
            <w:r w:rsidRPr="009767B4">
              <w:rPr>
                <w:rFonts w:ascii="Times New Roman" w:hAnsi="Times New Roman" w:cs="Times New Roman"/>
                <w:lang w:val="am-ET"/>
              </w:rPr>
              <w:t>)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ይሰጠኛል፡፡</w:t>
            </w:r>
          </w:p>
        </w:tc>
      </w:tr>
      <w:tr w:rsidR="003A341D" w:rsidRPr="009767B4" w14:paraId="418DDBFE" w14:textId="77777777" w:rsidTr="00C516E6">
        <w:trPr>
          <w:trHeight w:val="332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9869970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4BB92D30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In this clinical area, it is difficult to discuss errors.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A075990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አካባቢ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,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ስህተቶችን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ለመወያየት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አስቸጋሪ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ነው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703BBF6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ስለ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ስህተቶች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መነጋገር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ከባድ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54E8D41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ቦታ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ስህተቶችን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ለመወያየት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አስቸጋሪ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</w:t>
            </w:r>
            <w:r w:rsidRPr="009767B4">
              <w:rPr>
                <w:rFonts w:ascii="Nyala" w:hAnsi="Nyala" w:cs="Nyala"/>
                <w:lang w:val="am-ET"/>
              </w:rPr>
              <w:t>፡፡</w:t>
            </w:r>
          </w:p>
        </w:tc>
      </w:tr>
      <w:tr w:rsidR="003A341D" w:rsidRPr="009767B4" w14:paraId="16168B91" w14:textId="77777777" w:rsidTr="00C516E6">
        <w:trPr>
          <w:trHeight w:val="667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A3D6FE5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21FA8F1E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I am encouraged by my colleagues to report any patient safety concerns I may have.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4512D2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በታካሚ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ደህንነት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ላይ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ሊያጋጥም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የሚችል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ማንኛውንም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ስጋት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እንዳሳውቅ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ባልደረቦቼ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ያበረታቱኛል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93E9819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የስራ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ባልደረቦቼ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ሊኖሩኝ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የሚችሉ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ማንኛውንም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የታካሚ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ደህንነትን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የተመለከቱ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ስጋቶች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ሪፖርት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እንዳደርግ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ያበረታቱኛል፡፡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15DC9E1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የስራ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ባልደረቦቼ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በታካሚ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ደህንነት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ሊያጋጥም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የሚችል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ማንኛውንም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ስጋቶች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ሪፖርት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እንዳደርግ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ያበረታቱኛል፡፡</w:t>
            </w:r>
          </w:p>
        </w:tc>
      </w:tr>
      <w:tr w:rsidR="003A341D" w:rsidRPr="009767B4" w14:paraId="32F2467A" w14:textId="77777777" w:rsidTr="00C516E6">
        <w:trPr>
          <w:trHeight w:val="667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9F4F072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44B93D26" w14:textId="77777777" w:rsidR="003A341D" w:rsidRPr="009767B4" w:rsidRDefault="003A341D" w:rsidP="00C516E6">
            <w:pPr>
              <w:spacing w:before="0" w:beforeAutospacing="0" w:after="0" w:afterAutospacing="0" w:line="240" w:lineRule="auto"/>
              <w:ind w:left="146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</w:pPr>
            <w:r w:rsidRPr="009767B4">
              <w:rPr>
                <w:rFonts w:ascii="Times New Roman" w:hAnsi="Times New Roman" w:cs="Times New Roman"/>
              </w:rPr>
              <w:t>The culture in this clinical area makes it easy to learn from the errors of others.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16BBED6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በምሰራበት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የህክምና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አካባቢ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ያለው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ከስህተቶች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የመማር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ባህል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ከሌሎች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ስህተቶች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ለመማር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ቀላል</w:t>
            </w:r>
            <w:r w:rsidRPr="009767B4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am-ET"/>
              </w:rPr>
              <w:t xml:space="preserve"> </w:t>
            </w:r>
            <w:r w:rsidRPr="009767B4">
              <w:rPr>
                <w:rFonts w:ascii="Nyala" w:eastAsia="Times New Roman" w:hAnsi="Nyala" w:cs="Nyala"/>
                <w:color w:val="000000" w:themeColor="dark1"/>
                <w:kern w:val="24"/>
                <w:lang w:val="am-ET"/>
              </w:rPr>
              <w:t>ያደርገዋል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D84DE06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ያለው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የስራ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ባህል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ከሌሎች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ስህተቶች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መማርን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ያቀላል፡፡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D46748F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ቦታ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ያለው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ባህል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ከሌሎች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ስህተቶች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መማር</w:t>
            </w:r>
            <w:r w:rsidRPr="009767B4">
              <w:rPr>
                <w:rFonts w:ascii="Nyala" w:hAnsi="Nyala" w:cs="Nyala"/>
                <w:lang w:val="am-ET"/>
              </w:rPr>
              <w:t>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ያ</w:t>
            </w:r>
            <w:r w:rsidRPr="009767B4">
              <w:rPr>
                <w:rFonts w:ascii="Nyala" w:hAnsi="Nyala" w:cs="Nyala"/>
              </w:rPr>
              <w:t>ቀላል</w:t>
            </w:r>
            <w:r w:rsidRPr="009767B4">
              <w:rPr>
                <w:rFonts w:ascii="Times New Roman" w:hAnsi="Times New Roman" w:cs="Times New Roman"/>
              </w:rPr>
              <w:t>::</w:t>
            </w:r>
          </w:p>
        </w:tc>
      </w:tr>
      <w:tr w:rsidR="003A341D" w:rsidRPr="009767B4" w14:paraId="26A7E20E" w14:textId="77777777" w:rsidTr="00C516E6">
        <w:trPr>
          <w:trHeight w:val="168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3867676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287B52ED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bCs/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I like my job.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E292192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>ሥራዬን</w:t>
            </w:r>
            <w:r w:rsidRPr="009767B4">
              <w:rPr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</w:rPr>
              <w:t>እወደዋለሁ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AF99ED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ስራዬን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እወደዋለሁ፡፡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54FEF9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ስራዬን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እወደዋለሁ</w:t>
            </w:r>
          </w:p>
        </w:tc>
      </w:tr>
      <w:tr w:rsidR="003A341D" w:rsidRPr="009767B4" w14:paraId="0B427076" w14:textId="77777777" w:rsidTr="00C516E6">
        <w:trPr>
          <w:trHeight w:val="168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197F746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0DF5F726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</w:rPr>
            </w:pPr>
            <w:r w:rsidRPr="009767B4">
              <w:rPr>
                <w:sz w:val="22"/>
                <w:szCs w:val="22"/>
              </w:rPr>
              <w:t>Working here is like being part of a large family.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017218E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ስራ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እዚህ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መስራት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የአንድ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ትልቅ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ቤተሰብ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አባል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የ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መሆን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ያህል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ነው።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26F19A2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እዚህ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መስራት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ልክ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የትልቅ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ቤተሰብ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አባል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የመሆን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ያክል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B37158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እዚህ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መስራት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ልክ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የትልቅ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ቤተሰብ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አባል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የመሆን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ያክል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</w:tc>
      </w:tr>
      <w:tr w:rsidR="003A341D" w:rsidRPr="009767B4" w14:paraId="39E6A831" w14:textId="77777777" w:rsidTr="00C516E6">
        <w:trPr>
          <w:trHeight w:val="253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EE105C2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69A6A15D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This is a good place to work.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8896E56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ይህ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ለመስራት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ጥሩ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ቦታ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ነው።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B5AB542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ይህ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ለመስራት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ጥሩ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የስራ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1E85A8D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ይህ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ለመስራት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ጥሩ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ቦታ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</w:tc>
      </w:tr>
      <w:tr w:rsidR="003A341D" w:rsidRPr="009767B4" w14:paraId="290224C5" w14:textId="77777777" w:rsidTr="00C516E6">
        <w:trPr>
          <w:trHeight w:val="244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0CF38E4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08C65B8C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FF0000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I am proud to work in this clinical area.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CB2BFBC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color w:val="FF0000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እዚህ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የህክምና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አካባቢ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በመስራ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ቴ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ኩራት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ይሰማኛል።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07259C7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እዚህ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ውስጥ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በመስራቴ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እሰራለሁ፡፡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DEAEFE6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እዚህ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ቦታ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ውስጥ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በመስራቴ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ኩራት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ይሰማኛል።</w:t>
            </w:r>
          </w:p>
        </w:tc>
      </w:tr>
      <w:tr w:rsidR="003A341D" w:rsidRPr="009767B4" w14:paraId="367B66E2" w14:textId="77777777" w:rsidTr="00C516E6">
        <w:trPr>
          <w:trHeight w:val="253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24967B7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651CC2A0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Morale in this clinical area is high.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B636A97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በዚህ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የህክምና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መስጫ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አካባቢ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ያለው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የስራ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ሞራል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ከፍ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ያለ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ነው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FFCDD00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ሞራል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ከፍተኛ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ይሰጠዋል፡፡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2B7210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ቦታ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ያለው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ተነሳሽነት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እና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በራስ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መተማመን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ከፍ</w:t>
            </w:r>
            <w:r w:rsidRPr="009767B4">
              <w:rPr>
                <w:rFonts w:ascii="Nyala" w:hAnsi="Nyala" w:cs="Nyala"/>
                <w:lang w:val="am-ET"/>
              </w:rPr>
              <w:t>ተኛ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</w:t>
            </w:r>
            <w:r w:rsidRPr="009767B4">
              <w:rPr>
                <w:rFonts w:ascii="Nyala" w:hAnsi="Nyala" w:cs="Nyala"/>
                <w:lang w:val="am-ET"/>
              </w:rPr>
              <w:t>፡፡</w:t>
            </w:r>
          </w:p>
        </w:tc>
      </w:tr>
      <w:tr w:rsidR="003A341D" w:rsidRPr="009767B4" w14:paraId="57BE2BE3" w14:textId="77777777" w:rsidTr="00C516E6">
        <w:trPr>
          <w:trHeight w:val="253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726B54F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63065CEE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When my workload becomes excessive, my performance is impaired.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6281060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የስራ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ጫናዬ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ሲበዛ፣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አፈፃፀሜ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ቀንሳል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።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A08D44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ከመጠን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የስራ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ጫና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ሲበዛብኝ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አፈጻጸሜ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ይቀንሳል፡፡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FC51B89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ከመጠን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ጫና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ሲበዛብኝ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አፈጻጸሜ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ይቀንሳል፡፡</w:t>
            </w:r>
          </w:p>
        </w:tc>
      </w:tr>
      <w:tr w:rsidR="003A341D" w:rsidRPr="009767B4" w14:paraId="0BD53DC1" w14:textId="77777777" w:rsidTr="00C516E6">
        <w:trPr>
          <w:trHeight w:val="244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5A68A7E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511BD43F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I am less effective at work when fatigued.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3AA51E0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ሲደክመኝ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በሥራ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ላይ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ውጤታማ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ነቴ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አነስተኛ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ይሆናል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813C1D0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ድካም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ውስጥ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በምሆንበት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ወቅት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ውጤታማነቴ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አነስተኛ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ይሆናል፡፡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>.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8FF0E53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ሲደክመኝ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በሥራ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ውጤታማነቴ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አነስተኛ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ይሆናል</w:t>
            </w:r>
            <w:r w:rsidRPr="009767B4">
              <w:rPr>
                <w:rFonts w:ascii="Nyala" w:hAnsi="Nyala" w:cs="Nyala"/>
                <w:lang w:val="am-ET"/>
              </w:rPr>
              <w:t>፡፡</w:t>
            </w:r>
          </w:p>
        </w:tc>
      </w:tr>
      <w:tr w:rsidR="003A341D" w:rsidRPr="009767B4" w14:paraId="4092C177" w14:textId="77777777" w:rsidTr="00C516E6">
        <w:trPr>
          <w:trHeight w:val="334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EAEC00D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610A6945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I am more likely to make errors in tense or hostile situations.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7755EE5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በውጥረት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ወይም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ጫና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ባለበት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ሁኔታዎች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ውስጥ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ስህተቶችን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የመሥራት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ዕድ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ሌ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ሰፊ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ይሆናል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CC66770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ውጥረት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ወይም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ምቾት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የማይሰጡ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ሁኔታዎች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ባሉበት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ስህተቶች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የመስራት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እድሌ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ከፍተኛ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27AEAEA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ውጥረት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ወይም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ጫና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ባለበት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ሁኔታዎች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  <w:lang w:val="am-ET"/>
              </w:rPr>
              <w:t>ውስጥ</w:t>
            </w:r>
            <w:r w:rsidRPr="009767B4">
              <w:rPr>
                <w:rFonts w:ascii="Times New Roman" w:hAnsi="Times New Roman" w:cs="Times New Roman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</w:rPr>
              <w:t>ስህተቶች</w:t>
            </w:r>
            <w:r w:rsidRPr="009767B4">
              <w:rPr>
                <w:rFonts w:ascii="Nyala" w:hAnsi="Nyala" w:cs="Nyala"/>
                <w:lang w:val="am-ET"/>
              </w:rPr>
              <w:t>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የመስራት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እድሌ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ከፍተኛ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</w:tc>
      </w:tr>
      <w:tr w:rsidR="003A341D" w:rsidRPr="009767B4" w14:paraId="664D2649" w14:textId="77777777" w:rsidTr="00C516E6">
        <w:trPr>
          <w:trHeight w:val="667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914BD62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0BB25091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Fatigue impairs my performance during emergency situations (e.g. emergency resuscitation, seizure).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2C976BC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ድካም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ሲሰማኛ፤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ለ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ድንገተኛ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ህክምናዎች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መስጠት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ያለብኝ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አገልግሎት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ይጎዳል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>(e.g. emergency resuscitation, seizure)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5DCDCA5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ድካም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በድንገተኛ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/ </w:t>
            </w:r>
            <w:r w:rsidRPr="009767B4">
              <w:rPr>
                <w:rFonts w:ascii="Nyala" w:hAnsi="Nyala" w:cs="Nyala"/>
                <w:color w:val="231F20"/>
              </w:rPr>
              <w:t>አስቸኳይ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ሁኔታዎች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A506F">
              <w:rPr>
                <w:rFonts w:ascii="Nyala" w:hAnsi="Nyala" w:cs="Nyala"/>
                <w:color w:val="231F20"/>
              </w:rPr>
              <w:t>ወቅት</w:t>
            </w:r>
            <w:r w:rsidRPr="009A506F">
              <w:rPr>
                <w:rFonts w:ascii="Times New Roman" w:hAnsi="Times New Roman" w:cs="Times New Roman"/>
                <w:color w:val="231F20"/>
              </w:rPr>
              <w:t xml:space="preserve"> (</w:t>
            </w:r>
            <w:r w:rsidRPr="009A506F">
              <w:rPr>
                <w:rFonts w:ascii="Nyala" w:hAnsi="Nyala" w:cs="Nyala"/>
                <w:color w:val="231F20"/>
              </w:rPr>
              <w:t>ምሳ፡</w:t>
            </w:r>
            <w:r w:rsidRPr="009A506F">
              <w:rPr>
                <w:rFonts w:ascii="Times New Roman" w:hAnsi="Times New Roman" w:cs="Times New Roman"/>
                <w:color w:val="231F20"/>
              </w:rPr>
              <w:t xml:space="preserve"> emergency resuscitation,</w:t>
            </w:r>
            <w:r w:rsidRPr="009A506F">
              <w:rPr>
                <w:rFonts w:ascii="Times New Roman" w:hAnsi="Times New Roman" w:cs="Times New Roman"/>
                <w:color w:val="231F20"/>
                <w:spacing w:val="-30"/>
              </w:rPr>
              <w:t xml:space="preserve"> </w:t>
            </w:r>
            <w:r w:rsidRPr="009A506F">
              <w:rPr>
                <w:rFonts w:ascii="Times New Roman" w:hAnsi="Times New Roman" w:cs="Times New Roman"/>
                <w:color w:val="231F20"/>
              </w:rPr>
              <w:t xml:space="preserve">seizure) </w:t>
            </w:r>
            <w:r w:rsidRPr="009A506F">
              <w:rPr>
                <w:rFonts w:ascii="Nyala" w:hAnsi="Nyala" w:cs="Nyala"/>
                <w:color w:val="231F20"/>
              </w:rPr>
              <w:t>አፈጻጸሜን</w:t>
            </w:r>
            <w:r w:rsidRPr="009A506F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A506F">
              <w:rPr>
                <w:rFonts w:ascii="Nyala" w:hAnsi="Nyala" w:cs="Nyala"/>
                <w:color w:val="231F20"/>
              </w:rPr>
              <w:t>ይቀንሰዋል፡፡</w:t>
            </w:r>
          </w:p>
        </w:tc>
        <w:tc>
          <w:tcPr>
            <w:tcW w:w="1312" w:type="pct"/>
            <w:shd w:val="clear" w:color="auto" w:fill="FFFFFF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5097151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ድካም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ሲሰማ</w:t>
            </w:r>
            <w:r w:rsidRPr="009767B4">
              <w:rPr>
                <w:rFonts w:ascii="Nyala" w:hAnsi="Nyala" w:cs="Nyala"/>
                <w:lang w:val="am-ET"/>
              </w:rPr>
              <w:t>ኝ</w:t>
            </w:r>
            <w:r w:rsidRPr="009767B4">
              <w:rPr>
                <w:rFonts w:ascii="Nyala" w:hAnsi="Nyala" w:cs="Nyala"/>
              </w:rPr>
              <w:t>፤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ለድንገተኛ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ህክምናዎች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መስጠት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ያለብኝ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አገልግሎት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ይቀን</w:t>
            </w:r>
            <w:r w:rsidRPr="009767B4">
              <w:rPr>
                <w:rFonts w:ascii="Nyala" w:hAnsi="Nyala" w:cs="Nyala"/>
                <w:lang w:val="am-ET"/>
              </w:rPr>
              <w:t>ሳል፡፡</w:t>
            </w:r>
            <w:r w:rsidRPr="009767B4">
              <w:rPr>
                <w:rFonts w:ascii="Times New Roman" w:hAnsi="Times New Roman" w:cs="Times New Roman"/>
              </w:rPr>
              <w:t>(</w:t>
            </w:r>
            <w:r w:rsidRPr="009767B4">
              <w:rPr>
                <w:rFonts w:ascii="Nyala" w:hAnsi="Nyala" w:cs="Nyala"/>
              </w:rPr>
              <w:t>ምሳሌ</w:t>
            </w:r>
            <w:r w:rsidRPr="009767B4">
              <w:rPr>
                <w:rFonts w:ascii="Nyala" w:hAnsi="Nyala" w:cs="Nyala"/>
                <w:lang w:val="am-ET"/>
              </w:rPr>
              <w:t>፡</w:t>
            </w:r>
            <w:r w:rsidRPr="009767B4">
              <w:rPr>
                <w:rFonts w:ascii="Times New Roman" w:hAnsi="Times New Roman" w:cs="Times New Roman"/>
              </w:rPr>
              <w:t xml:space="preserve"> emergency resuscitation, seizure)</w:t>
            </w:r>
          </w:p>
        </w:tc>
      </w:tr>
      <w:tr w:rsidR="003A341D" w:rsidRPr="009767B4" w14:paraId="1757E287" w14:textId="77777777" w:rsidTr="00C516E6">
        <w:trPr>
          <w:trHeight w:val="352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8C2B402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20808360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Management supports my daily efforts: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D3CBAC2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አስተዳደ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ሩ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የዕለት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ተዕለት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ጥረቴን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ይደግፋል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DD5B038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የሚከተሉት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አስተዳደር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ለየዕለት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ጥረቶቼ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ድጋፎች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ያደርግልኛል</w:t>
            </w:r>
            <w:r w:rsidRPr="009767B4">
              <w:rPr>
                <w:rFonts w:ascii="Times New Roman" w:hAnsi="Times New Roman" w:cs="Times New Roman"/>
                <w:color w:val="231F20"/>
              </w:rPr>
              <w:t>:</w:t>
            </w:r>
            <w:r w:rsidRPr="009767B4">
              <w:rPr>
                <w:rFonts w:ascii="Times New Roman" w:hAnsi="Times New Roman" w:cs="Times New Roman"/>
                <w:color w:val="231F20"/>
              </w:rPr>
              <w:tab/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9D6250B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የሆስፒታሉ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አስተዳደር</w:t>
            </w:r>
            <w:r w:rsidRPr="009767B4">
              <w:rPr>
                <w:rFonts w:ascii="Times New Roman" w:hAnsi="Times New Roman" w:cs="Times New Roman"/>
              </w:rPr>
              <w:t>(</w:t>
            </w:r>
            <w:r w:rsidRPr="009767B4">
              <w:rPr>
                <w:rFonts w:ascii="Nyala" w:hAnsi="Nyala" w:cs="Nyala"/>
              </w:rPr>
              <w:t>ማኔጅመንት</w:t>
            </w:r>
            <w:r w:rsidRPr="009767B4">
              <w:rPr>
                <w:rFonts w:ascii="Times New Roman" w:hAnsi="Times New Roman" w:cs="Times New Roman"/>
              </w:rPr>
              <w:t xml:space="preserve">) </w:t>
            </w:r>
            <w:r w:rsidRPr="009767B4">
              <w:rPr>
                <w:rFonts w:ascii="Nyala" w:hAnsi="Nyala" w:cs="Nyala"/>
              </w:rPr>
              <w:t>የዕለት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ተዕለት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ጥረቶቼን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ይደግፋል፡፡</w:t>
            </w:r>
          </w:p>
        </w:tc>
      </w:tr>
      <w:tr w:rsidR="003A341D" w:rsidRPr="009767B4" w14:paraId="39CA0FA5" w14:textId="77777777" w:rsidTr="00C516E6">
        <w:trPr>
          <w:trHeight w:val="253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19A0C1E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2DCFA1C8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</w:rPr>
            </w:pPr>
            <w:r w:rsidRPr="009767B4">
              <w:rPr>
                <w:sz w:val="22"/>
                <w:szCs w:val="22"/>
              </w:rPr>
              <w:t>Management doesn’t knowingly compromise pt safety: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17E490E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የመስራያ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ቤቴ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ማኔጅመን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እያወቀ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የታካሚውን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ደህንነት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አይጎዳውም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4C557E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የሚከተሉት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አስተዳደር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ሆን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ብሎ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የታካሚ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ደህንነትን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ለአደጋ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አያጋልጥም</w:t>
            </w:r>
            <w:r w:rsidRPr="009767B4">
              <w:rPr>
                <w:rFonts w:ascii="Times New Roman" w:hAnsi="Times New Roman" w:cs="Times New Roman"/>
                <w:color w:val="231F20"/>
              </w:rPr>
              <w:t>:</w:t>
            </w:r>
            <w:r w:rsidRPr="009767B4">
              <w:rPr>
                <w:rFonts w:ascii="Times New Roman" w:hAnsi="Times New Roman" w:cs="Times New Roman"/>
                <w:color w:val="231F20"/>
              </w:rPr>
              <w:tab/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1CB27FF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የሆስፒታሉ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አስተዳደር</w:t>
            </w:r>
            <w:r w:rsidRPr="009767B4">
              <w:rPr>
                <w:rFonts w:ascii="Times New Roman" w:hAnsi="Times New Roman" w:cs="Times New Roman"/>
              </w:rPr>
              <w:t xml:space="preserve"> (</w:t>
            </w:r>
            <w:r w:rsidRPr="009767B4">
              <w:rPr>
                <w:rFonts w:ascii="Nyala" w:hAnsi="Nyala" w:cs="Nyala"/>
              </w:rPr>
              <w:t>ማኔጅመንት</w:t>
            </w:r>
            <w:r w:rsidRPr="009767B4">
              <w:rPr>
                <w:rFonts w:ascii="Times New Roman" w:hAnsi="Times New Roman" w:cs="Times New Roman"/>
              </w:rPr>
              <w:t xml:space="preserve">) </w:t>
            </w:r>
            <w:r w:rsidRPr="009767B4">
              <w:rPr>
                <w:rFonts w:ascii="Nyala" w:hAnsi="Nyala" w:cs="Nyala"/>
              </w:rPr>
              <w:t>ሆን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ብሎ</w:t>
            </w:r>
            <w:r w:rsidRPr="009767B4">
              <w:rPr>
                <w:rFonts w:ascii="Times New Roman" w:hAnsi="Times New Roman" w:cs="Times New Roman"/>
              </w:rPr>
              <w:t xml:space="preserve"> (</w:t>
            </w:r>
            <w:r w:rsidRPr="009767B4">
              <w:rPr>
                <w:rFonts w:ascii="Nyala" w:hAnsi="Nyala" w:cs="Nyala"/>
              </w:rPr>
              <w:t>እያወቀ</w:t>
            </w:r>
            <w:r w:rsidRPr="009767B4">
              <w:rPr>
                <w:rFonts w:ascii="Times New Roman" w:hAnsi="Times New Roman" w:cs="Times New Roman"/>
              </w:rPr>
              <w:t xml:space="preserve">) </w:t>
            </w:r>
            <w:r w:rsidRPr="009767B4">
              <w:rPr>
                <w:rFonts w:ascii="Nyala" w:hAnsi="Nyala" w:cs="Nyala"/>
              </w:rPr>
              <w:t>የታካሚ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ደህንነትን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ለአደጋ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አያጋልጥም፡</w:t>
            </w:r>
          </w:p>
        </w:tc>
      </w:tr>
      <w:tr w:rsidR="003A341D" w:rsidRPr="009767B4" w14:paraId="7CDCDCCD" w14:textId="77777777" w:rsidTr="00C516E6">
        <w:trPr>
          <w:trHeight w:val="145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7C6F4A7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46A457A0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bCs/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Management is doing a good job: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9C26E5E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>አስተዳደ</w:t>
            </w: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</w:rPr>
              <w:t>ሩ</w:t>
            </w:r>
            <w:r w:rsidRPr="009767B4">
              <w:rPr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>ጥሩ</w:t>
            </w:r>
            <w:r w:rsidRPr="009767B4">
              <w:rPr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>ስራ</w:t>
            </w:r>
            <w:r w:rsidRPr="009767B4">
              <w:rPr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>እየሰራ</w:t>
            </w:r>
            <w:r w:rsidRPr="009767B4">
              <w:rPr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bCs/>
                <w:color w:val="000000" w:themeColor="text1"/>
                <w:kern w:val="24"/>
                <w:sz w:val="22"/>
                <w:szCs w:val="22"/>
                <w:lang w:val="am-ET"/>
              </w:rPr>
              <w:t>ነው፡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2310CC70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የሚከተሉት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አስተዳደር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ጥሩ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እየሰራ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</w:t>
            </w:r>
            <w:r w:rsidRPr="009767B4">
              <w:rPr>
                <w:rFonts w:ascii="Times New Roman" w:hAnsi="Times New Roman" w:cs="Times New Roman"/>
                <w:color w:val="231F20"/>
              </w:rPr>
              <w:t>:</w:t>
            </w:r>
            <w:r w:rsidRPr="009767B4">
              <w:rPr>
                <w:rFonts w:ascii="Times New Roman" w:hAnsi="Times New Roman" w:cs="Times New Roman"/>
                <w:color w:val="231F20"/>
              </w:rPr>
              <w:tab/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67FB8AE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የሆስፒታሉ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አስተዳደር</w:t>
            </w:r>
            <w:r w:rsidRPr="009767B4">
              <w:rPr>
                <w:rFonts w:ascii="Times New Roman" w:hAnsi="Times New Roman" w:cs="Times New Roman"/>
              </w:rPr>
              <w:t xml:space="preserve"> (</w:t>
            </w:r>
            <w:r w:rsidRPr="009767B4">
              <w:rPr>
                <w:rFonts w:ascii="Nyala" w:hAnsi="Nyala" w:cs="Nyala"/>
              </w:rPr>
              <w:t>ማኔጅመንት</w:t>
            </w:r>
            <w:r w:rsidRPr="009767B4">
              <w:rPr>
                <w:rFonts w:ascii="Times New Roman" w:hAnsi="Times New Roman" w:cs="Times New Roman"/>
              </w:rPr>
              <w:t xml:space="preserve">) </w:t>
            </w:r>
            <w:r w:rsidRPr="009767B4">
              <w:rPr>
                <w:rFonts w:ascii="Nyala" w:hAnsi="Nyala" w:cs="Nyala"/>
              </w:rPr>
              <w:t>ጥሩ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እየሰራ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</w:tc>
      </w:tr>
      <w:tr w:rsidR="003A341D" w:rsidRPr="009767B4" w14:paraId="68909ED8" w14:textId="77777777" w:rsidTr="00C516E6">
        <w:trPr>
          <w:trHeight w:val="334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00F8C66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2F89FC7F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Problem personnel are dealt with constructively by our: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BA86D00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ችግሮች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ከ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ሰራተኞች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ጋር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ሲፈጠሩ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አግባብ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በሆነ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መንገድ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ነው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የሚስተናገዱት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76A832C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ችግር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ያለባቸው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ሰራተኞች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በሚከተሉት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ገንቢ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በሆነ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መልኩ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ይስተናገዳሉ</w:t>
            </w:r>
            <w:r w:rsidRPr="009767B4">
              <w:rPr>
                <w:rFonts w:ascii="Times New Roman" w:hAnsi="Times New Roman" w:cs="Times New Roman"/>
                <w:color w:val="231F20"/>
              </w:rPr>
              <w:t>:</w:t>
            </w:r>
            <w:r w:rsidRPr="009767B4">
              <w:rPr>
                <w:rFonts w:ascii="Times New Roman" w:hAnsi="Times New Roman" w:cs="Times New Roman"/>
                <w:color w:val="231F20"/>
              </w:rPr>
              <w:tab/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C371795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የሆስፒታሉ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አስተዳደር</w:t>
            </w:r>
            <w:r w:rsidRPr="009767B4">
              <w:rPr>
                <w:rFonts w:ascii="Times New Roman" w:hAnsi="Times New Roman" w:cs="Times New Roman"/>
              </w:rPr>
              <w:t xml:space="preserve"> (</w:t>
            </w:r>
            <w:r w:rsidRPr="009767B4">
              <w:rPr>
                <w:rFonts w:ascii="Nyala" w:hAnsi="Nyala" w:cs="Nyala"/>
              </w:rPr>
              <w:t>ማኔጅመንት</w:t>
            </w:r>
            <w:r w:rsidRPr="009767B4">
              <w:rPr>
                <w:rFonts w:ascii="Times New Roman" w:hAnsi="Times New Roman" w:cs="Times New Roman"/>
              </w:rPr>
              <w:t xml:space="preserve">) </w:t>
            </w:r>
            <w:r w:rsidRPr="009767B4">
              <w:rPr>
                <w:rFonts w:ascii="Nyala" w:hAnsi="Nyala" w:cs="Nyala"/>
              </w:rPr>
              <w:t>ችግር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ያለባቸው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ሰራተኞችን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ገንቢ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በሆነ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መልኩ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ያስተናገዳሉ</w:t>
            </w:r>
            <w:r w:rsidRPr="009767B4">
              <w:rPr>
                <w:rFonts w:ascii="Times New Roman" w:hAnsi="Times New Roman" w:cs="Times New Roman"/>
              </w:rPr>
              <w:t>:</w:t>
            </w:r>
          </w:p>
        </w:tc>
      </w:tr>
      <w:tr w:rsidR="003A341D" w:rsidRPr="009767B4" w14:paraId="3469D95E" w14:textId="77777777" w:rsidTr="00C516E6">
        <w:trPr>
          <w:trHeight w:val="244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F2ABE15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75CAD789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I get adequate, timely info about events that might affect my work, from: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1BB8D8C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ስራዬን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ሊነኩ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ስለሚችሉ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ክስተቶች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በቂ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እና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ወቅታዊ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መረጃ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አገኛለሁ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331E132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ከሚከተሉት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በስራ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ሁኔታዬ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ተጽእኖ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ሊፈጥሩ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የሚችሉ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ሁኔታዎች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የተመለከተ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በቂና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ወቅቱን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የጠበቀ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መረጃ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አገኛለሁ፡</w:t>
            </w:r>
            <w:r w:rsidRPr="009767B4">
              <w:rPr>
                <w:rFonts w:ascii="Times New Roman" w:hAnsi="Times New Roman" w:cs="Times New Roman"/>
                <w:color w:val="231F20"/>
              </w:rPr>
              <w:tab/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B98EA85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ሁኔታዬ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ላይ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ተጽእኖ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ሊፈጥሩ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የሚችሉ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ሁኔታዎች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የተመለከተ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በቂና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ወቅቱን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የጠበቀ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መረጃ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ከሆስፒታሉ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አስተዳደር</w:t>
            </w:r>
            <w:r w:rsidRPr="009767B4">
              <w:rPr>
                <w:rFonts w:ascii="Times New Roman" w:hAnsi="Times New Roman" w:cs="Times New Roman"/>
              </w:rPr>
              <w:t xml:space="preserve"> (</w:t>
            </w:r>
            <w:r w:rsidRPr="009767B4">
              <w:rPr>
                <w:rFonts w:ascii="Nyala" w:hAnsi="Nyala" w:cs="Nyala"/>
              </w:rPr>
              <w:t>ማኔጅመንት</w:t>
            </w:r>
            <w:r w:rsidRPr="009767B4">
              <w:rPr>
                <w:rFonts w:ascii="Times New Roman" w:hAnsi="Times New Roman" w:cs="Times New Roman"/>
              </w:rPr>
              <w:t xml:space="preserve">) </w:t>
            </w:r>
            <w:r w:rsidRPr="009767B4">
              <w:rPr>
                <w:rFonts w:ascii="Nyala" w:hAnsi="Nyala" w:cs="Nyala"/>
              </w:rPr>
              <w:t>አገኛለሁ፡</w:t>
            </w:r>
          </w:p>
        </w:tc>
      </w:tr>
      <w:tr w:rsidR="003A341D" w:rsidRPr="009767B4" w14:paraId="4F712B52" w14:textId="77777777" w:rsidTr="00C516E6">
        <w:trPr>
          <w:trHeight w:val="343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BC4B819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24D785D4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The levels of staffing in this clinical area are sufficient to handle the number of patients.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B35DB52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በዚህ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የህክምና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መስጫ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ያለው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የሰራተኞች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መጠን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ከ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ታካሚዎች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አገልግሎት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ለመስጠት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በቂ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ነው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C2BD9AA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በዚህ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ቦታ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ላይ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የሚደረገው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የሰራተኛ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ምደባ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የሚመጡ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ታካሚዎችን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ለማስተናገድ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በሚያስችል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ልክ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በቂ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94A38C9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በዚህ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ክፍል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ውስጥ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የሚደረገው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የሰራተኛ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ምደባ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የሚመጡ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ታካሚዎችን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ለማስተናገድ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በሚያስችል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ልክ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በቂ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</w:tc>
      </w:tr>
      <w:tr w:rsidR="003A341D" w:rsidRPr="009767B4" w14:paraId="724C6016" w14:textId="77777777" w:rsidTr="00C516E6">
        <w:trPr>
          <w:trHeight w:val="370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397BA63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2ED63A63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This hospital does a good job of training new personnel.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6B8ABA4F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ይህ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ሆስፒታል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አዳዲስ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ሰራተኞችን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በማሰልጠን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ጥሩ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ስራ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እየ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ሰራ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ነው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41A5A71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ይህ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ሆስፒታል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አዲስ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ሰራተኞችን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በማስልጠን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ረገድ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ጥሩ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እየሰራ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ነው፡፡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20C70B3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ይህ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ሆስፒታል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አዲስ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ሰራተኞችን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በማስልጠን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ረገድ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ጥሩ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እየሰራ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ነው፡፡</w:t>
            </w:r>
          </w:p>
        </w:tc>
      </w:tr>
      <w:tr w:rsidR="003A341D" w:rsidRPr="009767B4" w14:paraId="3E7BE824" w14:textId="77777777" w:rsidTr="00C516E6">
        <w:trPr>
          <w:trHeight w:val="325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770F1CC2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19CF268E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 xml:space="preserve">All the necessary information for diagnostic and therapeutic </w:t>
            </w:r>
            <w:r w:rsidRPr="009767B4">
              <w:rPr>
                <w:sz w:val="22"/>
                <w:szCs w:val="22"/>
              </w:rPr>
              <w:lastRenderedPageBreak/>
              <w:t>decisions is routinely available to me.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B06D49A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lastRenderedPageBreak/>
              <w:t>ለምርመራ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እና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ለህክምና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ውሳኔዎች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የሚያስፈልጉኝን</w:t>
            </w:r>
            <w:r w:rsidRPr="009767B4">
              <w:rPr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መረጃዎች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በመደበኛነት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</w:rPr>
              <w:t>አገኛለሁ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1016E892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ሁሉም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የምርመራና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የህክምና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ውሳኔዎች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ለማሳለፍ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የሚረዱ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አስፈላጊ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መረጃዎች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በመደበኛነት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ይቀርቡልኛል፡፡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59E4ED99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ሁሉንም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የምርመራና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የህክምና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ውሳኔዎች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ለማሳለፍ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የሚረዱ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አስፈላጊ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መረጃዎች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በመደበኛነትና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ያለመቆራረጥ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አገኛለሁ፡፡</w:t>
            </w:r>
          </w:p>
        </w:tc>
      </w:tr>
      <w:tr w:rsidR="003A341D" w:rsidRPr="009767B4" w14:paraId="19B902B4" w14:textId="77777777" w:rsidTr="00C516E6">
        <w:trPr>
          <w:trHeight w:val="325"/>
        </w:trPr>
        <w:tc>
          <w:tcPr>
            <w:tcW w:w="224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2857396" w14:textId="77777777" w:rsidR="003A341D" w:rsidRPr="009767B4" w:rsidRDefault="003A341D" w:rsidP="00C516E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1056" w:type="pct"/>
            <w:shd w:val="clear" w:color="auto" w:fill="FFFFFF" w:themeFill="background1"/>
          </w:tcPr>
          <w:p w14:paraId="44B01869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ind w:left="146"/>
              <w:contextualSpacing/>
              <w:rPr>
                <w:color w:val="000000" w:themeColor="text1"/>
                <w:kern w:val="24"/>
                <w:sz w:val="22"/>
                <w:szCs w:val="22"/>
                <w:lang w:val="am-ET"/>
              </w:rPr>
            </w:pPr>
            <w:r w:rsidRPr="009767B4">
              <w:rPr>
                <w:sz w:val="22"/>
                <w:szCs w:val="22"/>
              </w:rPr>
              <w:t>Trainees in my discipline are adequately supervised.</w:t>
            </w:r>
          </w:p>
        </w:tc>
        <w:tc>
          <w:tcPr>
            <w:tcW w:w="1188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32A54298" w14:textId="77777777" w:rsidR="003A341D" w:rsidRPr="009767B4" w:rsidRDefault="003A341D" w:rsidP="00C516E6">
            <w:pPr>
              <w:pStyle w:val="NormalWeb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ሰልጣኞች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በበቂ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ሁኔታ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ቁጥጥር</w:t>
            </w:r>
            <w:r w:rsidRPr="009767B4">
              <w:rPr>
                <w:color w:val="000000" w:themeColor="text1"/>
                <w:kern w:val="24"/>
                <w:sz w:val="22"/>
                <w:szCs w:val="22"/>
                <w:lang w:val="am-ET"/>
              </w:rPr>
              <w:t xml:space="preserve"> </w:t>
            </w:r>
            <w:r w:rsidRPr="009767B4">
              <w:rPr>
                <w:rFonts w:ascii="Nyala" w:hAnsi="Nyala" w:cs="Nyala"/>
                <w:color w:val="000000" w:themeColor="text1"/>
                <w:kern w:val="24"/>
                <w:sz w:val="22"/>
                <w:szCs w:val="22"/>
                <w:lang w:val="am-ET"/>
              </w:rPr>
              <w:t>ይደረግባቸዋል</w:t>
            </w:r>
          </w:p>
        </w:tc>
        <w:tc>
          <w:tcPr>
            <w:tcW w:w="1220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08F8A1E1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  <w:color w:val="231F20"/>
              </w:rPr>
              <w:t>በእኔ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የትምህርት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ዘርፍ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ስር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ያሉ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ሰልጣኞች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በበቂ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ሁኔታ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ቁጥጥር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  <w:r w:rsidRPr="009767B4">
              <w:rPr>
                <w:rFonts w:ascii="Nyala" w:hAnsi="Nyala" w:cs="Nyala"/>
                <w:color w:val="231F20"/>
              </w:rPr>
              <w:t>ይደረግላቸዋል፡፡</w:t>
            </w:r>
            <w:r w:rsidRPr="009767B4">
              <w:rPr>
                <w:rFonts w:ascii="Times New Roman" w:hAnsi="Times New Roman" w:cs="Times New Roman"/>
                <w:color w:val="231F20"/>
              </w:rPr>
              <w:t xml:space="preserve"> </w:t>
            </w:r>
          </w:p>
        </w:tc>
        <w:tc>
          <w:tcPr>
            <w:tcW w:w="1312" w:type="pct"/>
            <w:shd w:val="clear" w:color="auto" w:fill="FFFFFF" w:themeFill="background1"/>
            <w:tcMar>
              <w:top w:w="96" w:type="dxa"/>
              <w:left w:w="216" w:type="dxa"/>
              <w:bottom w:w="96" w:type="dxa"/>
              <w:right w:w="216" w:type="dxa"/>
            </w:tcMar>
          </w:tcPr>
          <w:p w14:paraId="4566F45A" w14:textId="77777777" w:rsidR="003A341D" w:rsidRPr="009767B4" w:rsidRDefault="003A341D" w:rsidP="00C516E6">
            <w:pPr>
              <w:spacing w:before="0" w:beforeAutospacing="0" w:after="0" w:afterAutospacing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9767B4">
              <w:rPr>
                <w:rFonts w:ascii="Nyala" w:hAnsi="Nyala" w:cs="Nyala"/>
              </w:rPr>
              <w:t>በእኔ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የስራ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ሙያ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ዘርፍ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ስር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የሚገኙ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ሰልጣኞች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በበቂ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ሁኔታ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ክትትልና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ቁጥጥር</w:t>
            </w:r>
            <w:r w:rsidRPr="009767B4">
              <w:rPr>
                <w:rFonts w:ascii="Times New Roman" w:hAnsi="Times New Roman" w:cs="Times New Roman"/>
              </w:rPr>
              <w:t xml:space="preserve"> </w:t>
            </w:r>
            <w:r w:rsidRPr="009767B4">
              <w:rPr>
                <w:rFonts w:ascii="Nyala" w:hAnsi="Nyala" w:cs="Nyala"/>
              </w:rPr>
              <w:t>ይደረግላቸዋል</w:t>
            </w:r>
          </w:p>
        </w:tc>
      </w:tr>
    </w:tbl>
    <w:p w14:paraId="7D6DE2B7" w14:textId="77777777" w:rsidR="00A045F7" w:rsidRDefault="00A045F7"/>
    <w:sectPr w:rsidR="00A045F7" w:rsidSect="003A34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INOT-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">
    <w:altName w:val="Times New Roman"/>
    <w:panose1 w:val="00000000000000000000"/>
    <w:charset w:val="00"/>
    <w:family w:val="roman"/>
    <w:notTrueType/>
    <w:pitch w:val="default"/>
  </w:font>
  <w:font w:name="MpnvlhAdvOT46dcae81+21">
    <w:altName w:val="Times New Roman"/>
    <w:panose1 w:val="00000000000000000000"/>
    <w:charset w:val="00"/>
    <w:family w:val="roman"/>
    <w:notTrueType/>
    <w:pitch w:val="default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63D"/>
    <w:multiLevelType w:val="hybridMultilevel"/>
    <w:tmpl w:val="3410D98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529F8"/>
    <w:multiLevelType w:val="hybridMultilevel"/>
    <w:tmpl w:val="E4A8BB28"/>
    <w:lvl w:ilvl="0" w:tplc="FEBE4B2E">
      <w:start w:val="20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40E0E"/>
    <w:multiLevelType w:val="hybridMultilevel"/>
    <w:tmpl w:val="A7667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E2E58"/>
    <w:multiLevelType w:val="multilevel"/>
    <w:tmpl w:val="AE4ACE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E6632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B6901"/>
    <w:multiLevelType w:val="hybridMultilevel"/>
    <w:tmpl w:val="426CB2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64A78"/>
    <w:multiLevelType w:val="hybridMultilevel"/>
    <w:tmpl w:val="45680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12933"/>
    <w:multiLevelType w:val="hybridMultilevel"/>
    <w:tmpl w:val="93243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D5E1D"/>
    <w:multiLevelType w:val="hybridMultilevel"/>
    <w:tmpl w:val="82B000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4048B"/>
    <w:multiLevelType w:val="hybridMultilevel"/>
    <w:tmpl w:val="0398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57584"/>
    <w:multiLevelType w:val="hybridMultilevel"/>
    <w:tmpl w:val="1DA0D7BC"/>
    <w:lvl w:ilvl="0" w:tplc="0409000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92E5A"/>
    <w:multiLevelType w:val="hybridMultilevel"/>
    <w:tmpl w:val="5672C206"/>
    <w:lvl w:ilvl="0" w:tplc="8DBAB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26D5D0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161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D40BE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497655"/>
    <w:multiLevelType w:val="hybridMultilevel"/>
    <w:tmpl w:val="A16E7CD8"/>
    <w:lvl w:ilvl="0" w:tplc="86E0A2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1011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DB7318"/>
    <w:multiLevelType w:val="hybridMultilevel"/>
    <w:tmpl w:val="648A5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C3F59"/>
    <w:multiLevelType w:val="hybridMultilevel"/>
    <w:tmpl w:val="DF123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8760A"/>
    <w:multiLevelType w:val="hybridMultilevel"/>
    <w:tmpl w:val="5BF89DA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45647"/>
    <w:multiLevelType w:val="hybridMultilevel"/>
    <w:tmpl w:val="D8689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DC0D5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F07A9"/>
    <w:multiLevelType w:val="hybridMultilevel"/>
    <w:tmpl w:val="195E6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04E8E"/>
    <w:multiLevelType w:val="hybridMultilevel"/>
    <w:tmpl w:val="C6B49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B1CA6"/>
    <w:multiLevelType w:val="hybridMultilevel"/>
    <w:tmpl w:val="9B5CA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F5F77"/>
    <w:multiLevelType w:val="hybridMultilevel"/>
    <w:tmpl w:val="3A8A1BA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97145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A777EA5"/>
    <w:multiLevelType w:val="hybridMultilevel"/>
    <w:tmpl w:val="8AFEC7F0"/>
    <w:lvl w:ilvl="0" w:tplc="0B2C0E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53939"/>
    <w:multiLevelType w:val="hybridMultilevel"/>
    <w:tmpl w:val="78BAF528"/>
    <w:lvl w:ilvl="0" w:tplc="A4AAA1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5438E8"/>
    <w:multiLevelType w:val="hybridMultilevel"/>
    <w:tmpl w:val="C292E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E7365"/>
    <w:multiLevelType w:val="hybridMultilevel"/>
    <w:tmpl w:val="09C2DD04"/>
    <w:lvl w:ilvl="0" w:tplc="0ED0C88A">
      <w:start w:val="1"/>
      <w:numFmt w:val="decimal"/>
      <w:lvlText w:val="%1."/>
      <w:lvlJc w:val="left"/>
      <w:pPr>
        <w:ind w:left="720" w:hanging="360"/>
      </w:pPr>
      <w:rPr>
        <w:rFonts w:ascii="Ebrima" w:hAnsi="Ebrima" w:cs="Ebri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AE0886"/>
    <w:multiLevelType w:val="hybridMultilevel"/>
    <w:tmpl w:val="029C5706"/>
    <w:lvl w:ilvl="0" w:tplc="F0A6BCA6">
      <w:start w:val="10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E44DAA"/>
    <w:multiLevelType w:val="hybridMultilevel"/>
    <w:tmpl w:val="B98C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62C84"/>
    <w:multiLevelType w:val="hybridMultilevel"/>
    <w:tmpl w:val="0860AE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E4B2F"/>
    <w:multiLevelType w:val="hybridMultilevel"/>
    <w:tmpl w:val="31F85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41D69"/>
    <w:multiLevelType w:val="hybridMultilevel"/>
    <w:tmpl w:val="E00A9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20D2F"/>
    <w:multiLevelType w:val="hybridMultilevel"/>
    <w:tmpl w:val="EBCA3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C579A"/>
    <w:multiLevelType w:val="hybridMultilevel"/>
    <w:tmpl w:val="AFC46C90"/>
    <w:lvl w:ilvl="0" w:tplc="8D8A7276">
      <w:start w:val="20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F23B5"/>
    <w:multiLevelType w:val="hybridMultilevel"/>
    <w:tmpl w:val="7BBC6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F1A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32E0CCC"/>
    <w:multiLevelType w:val="hybridMultilevel"/>
    <w:tmpl w:val="5EE4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454FA"/>
    <w:multiLevelType w:val="hybridMultilevel"/>
    <w:tmpl w:val="82B00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7D323E"/>
    <w:multiLevelType w:val="hybridMultilevel"/>
    <w:tmpl w:val="4C58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C8061D"/>
    <w:multiLevelType w:val="hybridMultilevel"/>
    <w:tmpl w:val="4DE83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A0CE4"/>
    <w:multiLevelType w:val="multilevel"/>
    <w:tmpl w:val="3392C2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i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 w15:restartNumberingAfterBreak="0">
    <w:nsid w:val="7DBA1885"/>
    <w:multiLevelType w:val="multilevel"/>
    <w:tmpl w:val="F6AA6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6"/>
  </w:num>
  <w:num w:numId="2">
    <w:abstractNumId w:val="25"/>
  </w:num>
  <w:num w:numId="3">
    <w:abstractNumId w:val="10"/>
  </w:num>
  <w:num w:numId="4">
    <w:abstractNumId w:val="42"/>
  </w:num>
  <w:num w:numId="5">
    <w:abstractNumId w:val="30"/>
  </w:num>
  <w:num w:numId="6">
    <w:abstractNumId w:val="29"/>
  </w:num>
  <w:num w:numId="7">
    <w:abstractNumId w:val="9"/>
  </w:num>
  <w:num w:numId="8">
    <w:abstractNumId w:val="35"/>
  </w:num>
  <w:num w:numId="9">
    <w:abstractNumId w:val="20"/>
  </w:num>
  <w:num w:numId="10">
    <w:abstractNumId w:val="41"/>
  </w:num>
  <w:num w:numId="11">
    <w:abstractNumId w:val="11"/>
  </w:num>
  <w:num w:numId="12">
    <w:abstractNumId w:val="26"/>
  </w:num>
  <w:num w:numId="13">
    <w:abstractNumId w:val="19"/>
  </w:num>
  <w:num w:numId="14">
    <w:abstractNumId w:val="6"/>
  </w:num>
  <w:num w:numId="15">
    <w:abstractNumId w:val="31"/>
  </w:num>
  <w:num w:numId="16">
    <w:abstractNumId w:val="5"/>
  </w:num>
  <w:num w:numId="17">
    <w:abstractNumId w:val="18"/>
  </w:num>
  <w:num w:numId="18">
    <w:abstractNumId w:val="28"/>
  </w:num>
  <w:num w:numId="19">
    <w:abstractNumId w:val="0"/>
  </w:num>
  <w:num w:numId="20">
    <w:abstractNumId w:val="16"/>
  </w:num>
  <w:num w:numId="21">
    <w:abstractNumId w:val="33"/>
  </w:num>
  <w:num w:numId="22">
    <w:abstractNumId w:val="17"/>
  </w:num>
  <w:num w:numId="23">
    <w:abstractNumId w:val="27"/>
  </w:num>
  <w:num w:numId="24">
    <w:abstractNumId w:val="39"/>
  </w:num>
  <w:num w:numId="25">
    <w:abstractNumId w:val="8"/>
  </w:num>
  <w:num w:numId="26">
    <w:abstractNumId w:val="34"/>
  </w:num>
  <w:num w:numId="27">
    <w:abstractNumId w:val="1"/>
  </w:num>
  <w:num w:numId="28">
    <w:abstractNumId w:val="21"/>
  </w:num>
  <w:num w:numId="29">
    <w:abstractNumId w:val="4"/>
  </w:num>
  <w:num w:numId="30">
    <w:abstractNumId w:val="24"/>
  </w:num>
  <w:num w:numId="31">
    <w:abstractNumId w:val="37"/>
  </w:num>
  <w:num w:numId="32">
    <w:abstractNumId w:val="15"/>
  </w:num>
  <w:num w:numId="33">
    <w:abstractNumId w:val="13"/>
  </w:num>
  <w:num w:numId="34">
    <w:abstractNumId w:val="22"/>
  </w:num>
  <w:num w:numId="35">
    <w:abstractNumId w:val="14"/>
  </w:num>
  <w:num w:numId="36">
    <w:abstractNumId w:val="40"/>
  </w:num>
  <w:num w:numId="37">
    <w:abstractNumId w:val="38"/>
  </w:num>
  <w:num w:numId="38">
    <w:abstractNumId w:val="3"/>
  </w:num>
  <w:num w:numId="39">
    <w:abstractNumId w:val="7"/>
  </w:num>
  <w:num w:numId="40">
    <w:abstractNumId w:val="2"/>
  </w:num>
  <w:num w:numId="41">
    <w:abstractNumId w:val="12"/>
  </w:num>
  <w:num w:numId="42">
    <w:abstractNumId w:val="32"/>
  </w:num>
  <w:num w:numId="43">
    <w:abstractNumId w:val="23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1D"/>
    <w:rsid w:val="000B4D17"/>
    <w:rsid w:val="000F0FA0"/>
    <w:rsid w:val="003A341D"/>
    <w:rsid w:val="004015D8"/>
    <w:rsid w:val="00451BA9"/>
    <w:rsid w:val="006B0DB3"/>
    <w:rsid w:val="00984B5C"/>
    <w:rsid w:val="00A045F7"/>
    <w:rsid w:val="00A95094"/>
    <w:rsid w:val="00BA22B7"/>
    <w:rsid w:val="00E5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4FBAB"/>
  <w15:chartTrackingRefBased/>
  <w15:docId w15:val="{A1B5DD24-D98E-4438-863F-CAAFE2CB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41D"/>
    <w:pPr>
      <w:spacing w:before="100" w:beforeAutospacing="1" w:after="100" w:afterAutospacing="1" w:line="36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A34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4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34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41D"/>
    <w:pPr>
      <w:keepNext/>
      <w:keepLines/>
      <w:spacing w:before="200" w:beforeAutospacing="0" w:after="0" w:afterAutospacing="0" w:line="276" w:lineRule="auto"/>
      <w:ind w:left="864" w:hanging="864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41D"/>
    <w:pPr>
      <w:keepNext/>
      <w:keepLines/>
      <w:spacing w:before="200" w:beforeAutospacing="0" w:after="0" w:afterAutospacing="0" w:line="276" w:lineRule="auto"/>
      <w:ind w:left="1008" w:hanging="1008"/>
      <w:jc w:val="left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41D"/>
    <w:pPr>
      <w:keepNext/>
      <w:keepLines/>
      <w:spacing w:before="200" w:beforeAutospacing="0" w:after="0" w:afterAutospacing="0" w:line="276" w:lineRule="auto"/>
      <w:ind w:left="1152" w:hanging="1152"/>
      <w:jc w:val="left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41D"/>
    <w:pPr>
      <w:keepNext/>
      <w:keepLines/>
      <w:spacing w:before="200" w:beforeAutospacing="0" w:after="0" w:afterAutospacing="0" w:line="276" w:lineRule="auto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41D"/>
    <w:pPr>
      <w:keepNext/>
      <w:keepLines/>
      <w:spacing w:before="200" w:beforeAutospacing="0" w:after="0" w:afterAutospacing="0" w:line="276" w:lineRule="auto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41D"/>
    <w:pPr>
      <w:keepNext/>
      <w:keepLines/>
      <w:spacing w:before="200" w:beforeAutospacing="0" w:after="0" w:afterAutospacing="0" w:line="276" w:lineRule="auto"/>
      <w:ind w:left="1584" w:hanging="1584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41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A341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A341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41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41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4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41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4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A341D"/>
    <w:pPr>
      <w:spacing w:before="0" w:beforeAutospacing="0" w:after="200" w:afterAutospacing="0" w:line="276" w:lineRule="auto"/>
      <w:ind w:left="720"/>
      <w:contextualSpacing/>
      <w:jc w:val="left"/>
    </w:pPr>
    <w:rPr>
      <w:rFonts w:ascii="Calibri" w:eastAsia="Calibri" w:hAnsi="Calibri" w:cs="SimSun"/>
    </w:rPr>
  </w:style>
  <w:style w:type="table" w:styleId="TableGrid">
    <w:name w:val="Table Grid"/>
    <w:basedOn w:val="TableNormal"/>
    <w:uiPriority w:val="39"/>
    <w:rsid w:val="003A341D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3A341D"/>
    <w:rPr>
      <w:rFonts w:ascii="Calibri" w:eastAsia="Calibri" w:hAnsi="Calibri" w:cs="SimSun"/>
    </w:rPr>
  </w:style>
  <w:style w:type="paragraph" w:styleId="Caption">
    <w:name w:val="caption"/>
    <w:basedOn w:val="Normal"/>
    <w:next w:val="Normal"/>
    <w:uiPriority w:val="35"/>
    <w:unhideWhenUsed/>
    <w:qFormat/>
    <w:rsid w:val="003A341D"/>
    <w:pPr>
      <w:spacing w:before="0" w:beforeAutospacing="0" w:after="200" w:afterAutospacing="0" w:line="240" w:lineRule="auto"/>
      <w:jc w:val="left"/>
    </w:pPr>
    <w:rPr>
      <w:rFonts w:ascii="Calibri" w:eastAsia="Calibri" w:hAnsi="Calibri" w:cs="SimSun"/>
      <w:b/>
      <w:bCs/>
      <w:color w:val="4472C4" w:themeColor="accent1"/>
      <w:sz w:val="18"/>
      <w:szCs w:val="18"/>
    </w:rPr>
  </w:style>
  <w:style w:type="character" w:customStyle="1" w:styleId="fontstyle01">
    <w:name w:val="fontstyle01"/>
    <w:basedOn w:val="DefaultParagraphFont"/>
    <w:rsid w:val="003A341D"/>
    <w:rPr>
      <w:rFonts w:ascii="DINOT-Light" w:hAnsi="DINOT-Light" w:hint="default"/>
      <w:b w:val="0"/>
      <w:bCs w:val="0"/>
      <w:i w:val="0"/>
      <w:iCs w:val="0"/>
      <w:color w:val="000000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3A341D"/>
    <w:pPr>
      <w:spacing w:before="240" w:beforeAutospacing="0" w:afterAutospacing="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3A341D"/>
  </w:style>
  <w:style w:type="paragraph" w:styleId="TOC2">
    <w:name w:val="toc 2"/>
    <w:basedOn w:val="Normal"/>
    <w:next w:val="Normal"/>
    <w:autoRedefine/>
    <w:uiPriority w:val="39"/>
    <w:unhideWhenUsed/>
    <w:rsid w:val="003A341D"/>
    <w:pPr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A341D"/>
    <w:pPr>
      <w:ind w:left="440"/>
    </w:pPr>
  </w:style>
  <w:style w:type="character" w:styleId="Hyperlink">
    <w:name w:val="Hyperlink"/>
    <w:basedOn w:val="DefaultParagraphFont"/>
    <w:uiPriority w:val="99"/>
    <w:unhideWhenUsed/>
    <w:rsid w:val="003A341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41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4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341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41D"/>
  </w:style>
  <w:style w:type="paragraph" w:styleId="Footer">
    <w:name w:val="footer"/>
    <w:basedOn w:val="Normal"/>
    <w:link w:val="FooterChar"/>
    <w:uiPriority w:val="99"/>
    <w:unhideWhenUsed/>
    <w:rsid w:val="003A341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41D"/>
  </w:style>
  <w:style w:type="character" w:customStyle="1" w:styleId="fontstyle21">
    <w:name w:val="fontstyle21"/>
    <w:basedOn w:val="DefaultParagraphFont"/>
    <w:rsid w:val="003A341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3A341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3A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341D"/>
    <w:pPr>
      <w:spacing w:beforeAutospacing="1" w:after="0" w:afterAutospacing="1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A341D"/>
    <w:pPr>
      <w:spacing w:before="0" w:beforeAutospacing="0" w:after="0" w:afterAutospacing="0" w:line="276" w:lineRule="auto"/>
      <w:jc w:val="left"/>
    </w:pPr>
    <w:rPr>
      <w:rFonts w:ascii="Times New Roman" w:eastAsia="Calibri" w:hAnsi="Times New Roman" w:cs="SimSun"/>
      <w:sz w:val="24"/>
    </w:rPr>
  </w:style>
  <w:style w:type="paragraph" w:styleId="NormalWeb">
    <w:name w:val="Normal (Web)"/>
    <w:basedOn w:val="Normal"/>
    <w:uiPriority w:val="99"/>
    <w:unhideWhenUsed/>
    <w:rsid w:val="003A341D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1">
    <w:name w:val="fontstyle41"/>
    <w:basedOn w:val="DefaultParagraphFont"/>
    <w:rsid w:val="003A341D"/>
    <w:rPr>
      <w:rFonts w:ascii="SegoeUI" w:hAnsi="SegoeUI" w:hint="default"/>
      <w:b w:val="0"/>
      <w:bCs w:val="0"/>
      <w:i w:val="0"/>
      <w:iCs w:val="0"/>
      <w:color w:val="231F20"/>
      <w:sz w:val="14"/>
      <w:szCs w:val="14"/>
    </w:rPr>
  </w:style>
  <w:style w:type="paragraph" w:customStyle="1" w:styleId="EndNoteBibliographyTitle">
    <w:name w:val="EndNote Bibliography Title"/>
    <w:basedOn w:val="Normal"/>
    <w:link w:val="EndNoteBibliographyTitleChar"/>
    <w:rsid w:val="003A341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A341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A341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A341D"/>
    <w:rPr>
      <w:rFonts w:ascii="Calibri" w:hAnsi="Calibri" w:cs="Calibri"/>
      <w:noProof/>
    </w:rPr>
  </w:style>
  <w:style w:type="character" w:styleId="Emphasis">
    <w:name w:val="Emphasis"/>
    <w:basedOn w:val="DefaultParagraphFont"/>
    <w:uiPriority w:val="20"/>
    <w:qFormat/>
    <w:rsid w:val="003A341D"/>
    <w:rPr>
      <w:i/>
      <w:iCs/>
    </w:rPr>
  </w:style>
  <w:style w:type="character" w:customStyle="1" w:styleId="fontstyle51">
    <w:name w:val="fontstyle51"/>
    <w:basedOn w:val="DefaultParagraphFont"/>
    <w:rsid w:val="003A341D"/>
    <w:rPr>
      <w:rFonts w:ascii="MpnvlhAdvOT46dcae81+21" w:hAnsi="MpnvlhAdvOT46dcae81+21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authors">
    <w:name w:val="authors"/>
    <w:basedOn w:val="DefaultParagraphFont"/>
    <w:rsid w:val="003A341D"/>
  </w:style>
  <w:style w:type="character" w:customStyle="1" w:styleId="Date1">
    <w:name w:val="Date1"/>
    <w:basedOn w:val="DefaultParagraphFont"/>
    <w:rsid w:val="003A341D"/>
  </w:style>
  <w:style w:type="character" w:customStyle="1" w:styleId="arttitle">
    <w:name w:val="art_title"/>
    <w:basedOn w:val="DefaultParagraphFont"/>
    <w:rsid w:val="003A341D"/>
  </w:style>
  <w:style w:type="character" w:customStyle="1" w:styleId="serialtitle">
    <w:name w:val="serial_title"/>
    <w:basedOn w:val="DefaultParagraphFont"/>
    <w:rsid w:val="003A341D"/>
  </w:style>
  <w:style w:type="character" w:customStyle="1" w:styleId="volumeissue">
    <w:name w:val="volume_issue"/>
    <w:basedOn w:val="DefaultParagraphFont"/>
    <w:rsid w:val="003A341D"/>
  </w:style>
  <w:style w:type="character" w:customStyle="1" w:styleId="pagerange">
    <w:name w:val="page_range"/>
    <w:basedOn w:val="DefaultParagraphFont"/>
    <w:rsid w:val="003A341D"/>
  </w:style>
  <w:style w:type="character" w:customStyle="1" w:styleId="doilink">
    <w:name w:val="doi_link"/>
    <w:basedOn w:val="DefaultParagraphFont"/>
    <w:rsid w:val="003A341D"/>
  </w:style>
  <w:style w:type="character" w:styleId="PlaceholderText">
    <w:name w:val="Placeholder Text"/>
    <w:basedOn w:val="DefaultParagraphFont"/>
    <w:uiPriority w:val="99"/>
    <w:semiHidden/>
    <w:rsid w:val="003A341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A3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4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4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41D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3A341D"/>
    <w:pPr>
      <w:widowControl w:val="0"/>
      <w:autoSpaceDE w:val="0"/>
      <w:autoSpaceDN w:val="0"/>
      <w:spacing w:before="115" w:beforeAutospacing="0" w:after="0" w:afterAutospacing="0" w:line="240" w:lineRule="auto"/>
      <w:ind w:left="107"/>
      <w:jc w:val="left"/>
    </w:pPr>
    <w:rPr>
      <w:rFonts w:ascii="Times New Roman" w:hAnsi="Times New Roman" w:cs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341D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34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A341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341D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3A341D"/>
    <w:pPr>
      <w:tabs>
        <w:tab w:val="left" w:pos="264"/>
      </w:tabs>
      <w:spacing w:after="240" w:line="240" w:lineRule="auto"/>
      <w:ind w:left="264" w:hanging="264"/>
    </w:pPr>
  </w:style>
  <w:style w:type="numbering" w:customStyle="1" w:styleId="NoList1">
    <w:name w:val="No List1"/>
    <w:next w:val="NoList"/>
    <w:uiPriority w:val="99"/>
    <w:semiHidden/>
    <w:unhideWhenUsed/>
    <w:rsid w:val="003A341D"/>
  </w:style>
  <w:style w:type="character" w:customStyle="1" w:styleId="rynqvb">
    <w:name w:val="rynqvb"/>
    <w:basedOn w:val="DefaultParagraphFont"/>
    <w:rsid w:val="003A341D"/>
  </w:style>
  <w:style w:type="paragraph" w:styleId="NoSpacing">
    <w:name w:val="No Spacing"/>
    <w:uiPriority w:val="1"/>
    <w:qFormat/>
    <w:rsid w:val="003A341D"/>
    <w:pPr>
      <w:spacing w:beforeAutospacing="1" w:after="0" w:afterAutospacing="1" w:line="240" w:lineRule="auto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3A34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21980-6437-4C5E-85F8-EE76B3E87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Bisrat Tamene Bekele</dc:creator>
  <cp:keywords/>
  <dc:description/>
  <cp:lastModifiedBy>Bisrat Tamene Bekele</cp:lastModifiedBy>
  <cp:revision>2</cp:revision>
  <dcterms:created xsi:type="dcterms:W3CDTF">2024-02-07T12:51:00Z</dcterms:created>
  <dcterms:modified xsi:type="dcterms:W3CDTF">2024-02-07T12:51:00Z</dcterms:modified>
</cp:coreProperties>
</file>