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5A4E5" w14:textId="77777777" w:rsidR="00223B70" w:rsidRPr="008169B4" w:rsidRDefault="00223B70" w:rsidP="00223B70">
      <w:pPr>
        <w:rPr>
          <w:b/>
          <w:bCs/>
        </w:rPr>
      </w:pPr>
      <w:r w:rsidRPr="008169B4">
        <w:rPr>
          <w:b/>
          <w:bCs/>
        </w:rPr>
        <w:t>Additional File 2. Themes, categories, and subcategories</w:t>
      </w:r>
    </w:p>
    <w:tbl>
      <w:tblPr>
        <w:tblStyle w:val="PlainTable3"/>
        <w:tblW w:w="9037" w:type="dxa"/>
        <w:tblBorders>
          <w:top w:val="none" w:sz="4" w:space="0" w:color="000000" w:themeColor="text1"/>
          <w:left w:val="none" w:sz="4" w:space="0" w:color="000000" w:themeColor="text1"/>
          <w:bottom w:val="none" w:sz="4" w:space="0" w:color="000000" w:themeColor="text1"/>
          <w:right w:val="none" w:sz="4" w:space="0" w:color="000000" w:themeColor="text1"/>
          <w:insideH w:val="none" w:sz="4" w:space="0" w:color="000000" w:themeColor="text1"/>
          <w:insideV w:val="none" w:sz="4" w:space="0" w:color="000000" w:themeColor="text1"/>
        </w:tblBorders>
        <w:tblLook w:val="06A0" w:firstRow="1" w:lastRow="0" w:firstColumn="1" w:lastColumn="0" w:noHBand="1" w:noVBand="1"/>
      </w:tblPr>
      <w:tblGrid>
        <w:gridCol w:w="3412"/>
        <w:gridCol w:w="2160"/>
        <w:gridCol w:w="3465"/>
      </w:tblGrid>
      <w:tr w:rsidR="00223B70" w:rsidRPr="008169B4" w14:paraId="100F0470" w14:textId="77777777" w:rsidTr="00D26D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412" w:type="dxa"/>
          </w:tcPr>
          <w:p w14:paraId="2403A09D" w14:textId="1338C3D0" w:rsidR="00223B70" w:rsidRPr="008169B4" w:rsidRDefault="00C94FB1" w:rsidP="00D26D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hAnsiTheme="minorHAnsi" w:cstheme="minorHAnsi"/>
                <w:sz w:val="20"/>
                <w:szCs w:val="20"/>
              </w:rPr>
              <w:t>Themes</w:t>
            </w:r>
          </w:p>
        </w:tc>
        <w:tc>
          <w:tcPr>
            <w:tcW w:w="2160" w:type="dxa"/>
          </w:tcPr>
          <w:p w14:paraId="3A355C16" w14:textId="77777777" w:rsidR="00223B70" w:rsidRPr="008169B4" w:rsidRDefault="00223B70" w:rsidP="00D26D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hAnsiTheme="minorHAnsi" w:cstheme="minorHAnsi"/>
                <w:sz w:val="20"/>
                <w:szCs w:val="20"/>
              </w:rPr>
              <w:t>Category</w:t>
            </w:r>
          </w:p>
        </w:tc>
        <w:tc>
          <w:tcPr>
            <w:tcW w:w="3465" w:type="dxa"/>
          </w:tcPr>
          <w:p w14:paraId="2C1A828C" w14:textId="77777777" w:rsidR="00223B70" w:rsidRPr="008169B4" w:rsidRDefault="00223B70" w:rsidP="00D26D74">
            <w:pPr>
              <w:ind w:left="416" w:hanging="41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hAnsiTheme="minorHAnsi" w:cstheme="minorHAnsi"/>
                <w:sz w:val="20"/>
                <w:szCs w:val="20"/>
              </w:rPr>
              <w:t>Subcategory</w:t>
            </w:r>
          </w:p>
        </w:tc>
      </w:tr>
      <w:tr w:rsidR="00223B70" w:rsidRPr="008169B4" w14:paraId="488025F8" w14:textId="77777777" w:rsidTr="00D26D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14:paraId="2B29EC6B" w14:textId="398B35BD" w:rsidR="00223B70" w:rsidRPr="008169B4" w:rsidRDefault="00910459" w:rsidP="00D26D74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>Poor preparation led to acute shortages</w:t>
            </w:r>
            <w:r w:rsidR="00223B70"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</w:tcPr>
          <w:p w14:paraId="025F9366" w14:textId="77777777" w:rsidR="00223B70" w:rsidRPr="008169B4" w:rsidRDefault="00223B70" w:rsidP="00D26D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Pandemic preparation </w:t>
            </w:r>
          </w:p>
        </w:tc>
        <w:tc>
          <w:tcPr>
            <w:tcW w:w="3465" w:type="dxa"/>
            <w:vMerge w:val="restart"/>
          </w:tcPr>
          <w:p w14:paraId="27A67152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Lack of preparedness for a viral pandemic  </w:t>
            </w:r>
          </w:p>
          <w:p w14:paraId="37561249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Infection control routines  </w:t>
            </w:r>
          </w:p>
          <w:p w14:paraId="7C084D89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Bid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Bidi"/>
                <w:sz w:val="20"/>
                <w:szCs w:val="20"/>
              </w:rPr>
              <w:t xml:space="preserve">Unfamiliarity with new products </w:t>
            </w:r>
          </w:p>
          <w:p w14:paraId="68431121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>Inflexible digital infrastructure</w:t>
            </w:r>
          </w:p>
          <w:p w14:paraId="6FF51ED0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>Suboptimal crisis leadership</w:t>
            </w:r>
          </w:p>
          <w:p w14:paraId="29AC0D1F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23B70" w:rsidRPr="008169B4" w14:paraId="23CBDA80" w14:textId="77777777" w:rsidTr="00D26D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14:paraId="773D6E69" w14:textId="77777777" w:rsidR="00223B70" w:rsidRPr="008169B4" w:rsidRDefault="00223B70" w:rsidP="00D26D7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</w:tcPr>
          <w:p w14:paraId="0AC1B1C0" w14:textId="77777777" w:rsidR="00223B70" w:rsidRPr="008169B4" w:rsidRDefault="00223B70" w:rsidP="00D26D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5" w:type="dxa"/>
            <w:vMerge/>
          </w:tcPr>
          <w:p w14:paraId="43CCD31D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23B70" w:rsidRPr="008169B4" w14:paraId="1DA304AF" w14:textId="77777777" w:rsidTr="00D26D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14:paraId="5E8A279B" w14:textId="77777777" w:rsidR="00223B70" w:rsidRPr="008169B4" w:rsidRDefault="00223B70" w:rsidP="00D26D7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</w:tcPr>
          <w:p w14:paraId="751E4D9B" w14:textId="77777777" w:rsidR="00223B70" w:rsidRPr="008169B4" w:rsidRDefault="00223B70" w:rsidP="00D26D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5" w:type="dxa"/>
            <w:vMerge/>
          </w:tcPr>
          <w:p w14:paraId="26942D85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223B70" w:rsidRPr="008169B4" w14:paraId="30488EE9" w14:textId="77777777" w:rsidTr="00D26D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14:paraId="11F77E5A" w14:textId="77777777" w:rsidR="00223B70" w:rsidRPr="008169B4" w:rsidRDefault="00223B70" w:rsidP="00D26D7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EB6EED4" w14:textId="77777777" w:rsidR="00223B70" w:rsidRPr="008169B4" w:rsidRDefault="00223B70" w:rsidP="00D26D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Acute shortages </w:t>
            </w:r>
          </w:p>
        </w:tc>
        <w:tc>
          <w:tcPr>
            <w:tcW w:w="3465" w:type="dxa"/>
          </w:tcPr>
          <w:p w14:paraId="2AF51455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hAnsiTheme="minorHAnsi" w:cstheme="minorHAnsi"/>
                <w:sz w:val="20"/>
                <w:szCs w:val="20"/>
              </w:rPr>
              <w:t>Personal protective equipment</w:t>
            </w:r>
          </w:p>
          <w:p w14:paraId="1719C823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hAnsiTheme="minorHAnsi" w:cstheme="minorHAnsi"/>
                <w:sz w:val="20"/>
                <w:szCs w:val="20"/>
              </w:rPr>
              <w:t>Medical equipment</w:t>
            </w:r>
          </w:p>
          <w:p w14:paraId="531FB696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hAnsiTheme="minorHAnsi" w:cstheme="minorHAnsi"/>
                <w:sz w:val="20"/>
                <w:szCs w:val="20"/>
              </w:rPr>
              <w:t>Staff shortages</w:t>
            </w:r>
          </w:p>
          <w:p w14:paraId="02AC8A76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hAnsiTheme="minorHAnsi" w:cstheme="minorHAnsi"/>
                <w:sz w:val="20"/>
                <w:szCs w:val="20"/>
              </w:rPr>
              <w:t>Care capacity</w:t>
            </w:r>
          </w:p>
        </w:tc>
      </w:tr>
      <w:tr w:rsidR="00223B70" w:rsidRPr="008169B4" w14:paraId="14CF5E02" w14:textId="77777777" w:rsidTr="00D26D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14:paraId="6A9F4368" w14:textId="77777777" w:rsidR="00223B70" w:rsidRPr="008169B4" w:rsidRDefault="00223B70" w:rsidP="00D26D7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</w:tcPr>
          <w:p w14:paraId="7AE9D78D" w14:textId="77777777" w:rsidR="00223B70" w:rsidRPr="008169B4" w:rsidRDefault="00223B70" w:rsidP="00D26D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5" w:type="dxa"/>
          </w:tcPr>
          <w:p w14:paraId="77FF3634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23B70" w:rsidRPr="008169B4" w14:paraId="3C60075E" w14:textId="77777777" w:rsidTr="00D26D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14:paraId="7256229A" w14:textId="77777777" w:rsidR="00223B70" w:rsidRPr="008169B4" w:rsidRDefault="00223B70" w:rsidP="00D26D7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</w:tcPr>
          <w:p w14:paraId="6D7A70C5" w14:textId="77777777" w:rsidR="00223B70" w:rsidRPr="008169B4" w:rsidRDefault="00223B70" w:rsidP="00D26D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Bid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Bidi"/>
                <w:sz w:val="20"/>
                <w:szCs w:val="20"/>
              </w:rPr>
              <w:t>Anticipating pandemic development</w:t>
            </w:r>
          </w:p>
        </w:tc>
        <w:tc>
          <w:tcPr>
            <w:tcW w:w="3465" w:type="dxa"/>
            <w:vMerge w:val="restart"/>
          </w:tcPr>
          <w:p w14:paraId="0D45151A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>Difficult to anticipate pandemic volume</w:t>
            </w:r>
          </w:p>
          <w:p w14:paraId="2E4750B3" w14:textId="7B43A0D3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Task </w:t>
            </w:r>
            <w:r w:rsidR="006C3F57"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shifting </w:t>
            </w: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and facility </w:t>
            </w:r>
            <w:r w:rsidR="006C3F57"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>repurposing</w:t>
            </w: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  </w:t>
            </w:r>
          </w:p>
          <w:p w14:paraId="083601F0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Improved patient capacity </w:t>
            </w:r>
          </w:p>
          <w:p w14:paraId="1AF4FADB" w14:textId="14CC2EA2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Patient flow logistics </w:t>
            </w:r>
            <w:r w:rsidR="00210E3B"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>including hand-offs</w:t>
            </w: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</w:p>
          <w:p w14:paraId="4348580C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Medical challenges of patient care  </w:t>
            </w:r>
          </w:p>
          <w:p w14:paraId="3F85C194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Increased care needs, especially for older patients  </w:t>
            </w:r>
          </w:p>
          <w:p w14:paraId="096022A9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>Transition from normal to crisis organization (and then back)</w:t>
            </w:r>
          </w:p>
          <w:p w14:paraId="481E6358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Restrict visitation </w:t>
            </w:r>
          </w:p>
          <w:p w14:paraId="50D5F86A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Communication challenges </w:t>
            </w:r>
          </w:p>
          <w:p w14:paraId="3BA7E55B" w14:textId="774D995E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>Conflicting and changing directives</w:t>
            </w:r>
            <w:r w:rsidR="001B04C0"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and guidelines</w:t>
            </w: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</w:p>
          <w:p w14:paraId="3316AEA6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Continued presence of Covid-19 </w:t>
            </w:r>
          </w:p>
          <w:p w14:paraId="0836E0F0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Brittleness  </w:t>
            </w:r>
          </w:p>
        </w:tc>
      </w:tr>
      <w:tr w:rsidR="00223B70" w:rsidRPr="008169B4" w14:paraId="05A26541" w14:textId="77777777" w:rsidTr="00D26D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14:paraId="4B07731F" w14:textId="77777777" w:rsidR="00223B70" w:rsidRPr="008169B4" w:rsidRDefault="00223B70" w:rsidP="00D26D7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</w:tcPr>
          <w:p w14:paraId="77D83B28" w14:textId="77777777" w:rsidR="00223B70" w:rsidRPr="008169B4" w:rsidRDefault="00223B70" w:rsidP="00D26D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5" w:type="dxa"/>
            <w:vMerge/>
          </w:tcPr>
          <w:p w14:paraId="3D627800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23B70" w:rsidRPr="008169B4" w14:paraId="0A936A3D" w14:textId="77777777" w:rsidTr="00D26D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14:paraId="42132C81" w14:textId="77777777" w:rsidR="00223B70" w:rsidRPr="008169B4" w:rsidRDefault="00223B70" w:rsidP="00D26D7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</w:tcPr>
          <w:p w14:paraId="749F2C0C" w14:textId="77777777" w:rsidR="00223B70" w:rsidRPr="008169B4" w:rsidRDefault="00223B70" w:rsidP="00D26D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5" w:type="dxa"/>
            <w:vMerge/>
          </w:tcPr>
          <w:p w14:paraId="1969CABD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23B70" w:rsidRPr="008169B4" w14:paraId="2909F69B" w14:textId="77777777" w:rsidTr="00D26D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14:paraId="545F54C4" w14:textId="77777777" w:rsidR="00223B70" w:rsidRPr="008169B4" w:rsidRDefault="00223B70" w:rsidP="00D26D7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</w:tcPr>
          <w:p w14:paraId="6843BC4A" w14:textId="77777777" w:rsidR="00223B70" w:rsidRPr="008169B4" w:rsidRDefault="00223B70" w:rsidP="00D26D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5" w:type="dxa"/>
            <w:vMerge/>
          </w:tcPr>
          <w:p w14:paraId="099B61F7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23B70" w:rsidRPr="008169B4" w14:paraId="0FF3CCB9" w14:textId="77777777" w:rsidTr="00D26D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14:paraId="7E4662C9" w14:textId="77777777" w:rsidR="00223B70" w:rsidRPr="008169B4" w:rsidRDefault="00223B70" w:rsidP="00D26D7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</w:tcPr>
          <w:p w14:paraId="6D48A7FC" w14:textId="77777777" w:rsidR="00223B70" w:rsidRPr="008169B4" w:rsidRDefault="00223B70" w:rsidP="00D26D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5" w:type="dxa"/>
            <w:vMerge/>
          </w:tcPr>
          <w:p w14:paraId="17616F34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23B70" w:rsidRPr="008169B4" w14:paraId="4F6AE590" w14:textId="77777777" w:rsidTr="00D26D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14:paraId="17019CD7" w14:textId="77777777" w:rsidR="00223B70" w:rsidRPr="008169B4" w:rsidRDefault="00223B70" w:rsidP="00D26D7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</w:tcPr>
          <w:p w14:paraId="33EAB075" w14:textId="77777777" w:rsidR="00223B70" w:rsidRPr="008169B4" w:rsidRDefault="00223B70" w:rsidP="00D26D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5" w:type="dxa"/>
            <w:vMerge/>
          </w:tcPr>
          <w:p w14:paraId="4D8055DD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23B70" w:rsidRPr="008169B4" w14:paraId="74371913" w14:textId="77777777" w:rsidTr="00D26D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14:paraId="52F59CD4" w14:textId="77777777" w:rsidR="00223B70" w:rsidRPr="008169B4" w:rsidRDefault="00223B70" w:rsidP="00D26D7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</w:tcPr>
          <w:p w14:paraId="338E50DA" w14:textId="77777777" w:rsidR="00223B70" w:rsidRPr="008169B4" w:rsidRDefault="00223B70" w:rsidP="00D26D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5" w:type="dxa"/>
            <w:vMerge/>
          </w:tcPr>
          <w:p w14:paraId="75C07AE2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23B70" w:rsidRPr="008169B4" w14:paraId="2160198C" w14:textId="77777777" w:rsidTr="00D26D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14:paraId="00C9DA2E" w14:textId="77777777" w:rsidR="00223B70" w:rsidRPr="008169B4" w:rsidRDefault="00223B70" w:rsidP="00D26D7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AC3B5F4" w14:textId="77777777" w:rsidR="00223B70" w:rsidRPr="008169B4" w:rsidRDefault="00223B70" w:rsidP="00D26D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5" w:type="dxa"/>
            <w:vMerge/>
          </w:tcPr>
          <w:p w14:paraId="21284808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23B70" w:rsidRPr="008169B4" w14:paraId="0E6C946E" w14:textId="77777777" w:rsidTr="00D26D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14:paraId="7EC0E400" w14:textId="77777777" w:rsidR="00223B70" w:rsidRPr="008169B4" w:rsidRDefault="00223B70" w:rsidP="00D26D7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</w:tcPr>
          <w:p w14:paraId="48F7D387" w14:textId="77777777" w:rsidR="00223B70" w:rsidRPr="008169B4" w:rsidRDefault="00223B70" w:rsidP="00D26D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5" w:type="dxa"/>
            <w:vMerge/>
          </w:tcPr>
          <w:p w14:paraId="667AC1E0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23B70" w:rsidRPr="008169B4" w14:paraId="1486C5C0" w14:textId="77777777" w:rsidTr="00D26D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14:paraId="76870292" w14:textId="77777777" w:rsidR="00223B70" w:rsidRPr="008169B4" w:rsidRDefault="00223B70" w:rsidP="00D26D7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</w:tcPr>
          <w:p w14:paraId="347A873D" w14:textId="77777777" w:rsidR="00223B70" w:rsidRPr="008169B4" w:rsidRDefault="00223B70" w:rsidP="00D26D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5" w:type="dxa"/>
            <w:vMerge/>
          </w:tcPr>
          <w:p w14:paraId="5BA2EDB9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23B70" w:rsidRPr="008169B4" w14:paraId="1A802810" w14:textId="77777777" w:rsidTr="00D26D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14:paraId="115D0DAD" w14:textId="77777777" w:rsidR="00223B70" w:rsidRPr="008169B4" w:rsidRDefault="00223B70" w:rsidP="00D26D7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</w:tcPr>
          <w:p w14:paraId="39E25ECB" w14:textId="77777777" w:rsidR="00223B70" w:rsidRPr="008169B4" w:rsidRDefault="00223B70" w:rsidP="00D26D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5" w:type="dxa"/>
            <w:vMerge/>
          </w:tcPr>
          <w:p w14:paraId="3C5B6D62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23B70" w:rsidRPr="008169B4" w14:paraId="608AFCB3" w14:textId="77777777" w:rsidTr="00D26D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14:paraId="418DB106" w14:textId="77777777" w:rsidR="00223B70" w:rsidRPr="008169B4" w:rsidRDefault="00223B70" w:rsidP="00D26D7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</w:tcPr>
          <w:p w14:paraId="73CD0A65" w14:textId="77777777" w:rsidR="00223B70" w:rsidRPr="008169B4" w:rsidRDefault="00223B70" w:rsidP="00D26D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5" w:type="dxa"/>
            <w:vMerge/>
          </w:tcPr>
          <w:p w14:paraId="1C14AF04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23B70" w:rsidRPr="008169B4" w14:paraId="07D0EFB3" w14:textId="77777777" w:rsidTr="00D26D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14:paraId="4F0D4D79" w14:textId="77777777" w:rsidR="00223B70" w:rsidRPr="008169B4" w:rsidRDefault="00223B70" w:rsidP="00D26D7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</w:tcPr>
          <w:p w14:paraId="4C61EAC1" w14:textId="77777777" w:rsidR="00223B70" w:rsidRPr="008169B4" w:rsidRDefault="00223B70" w:rsidP="00D26D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5" w:type="dxa"/>
            <w:vMerge/>
          </w:tcPr>
          <w:p w14:paraId="6377D91C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23B70" w:rsidRPr="008169B4" w14:paraId="096BFB58" w14:textId="77777777" w:rsidTr="00D26D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14:paraId="75886869" w14:textId="77777777" w:rsidR="00223B70" w:rsidRPr="008169B4" w:rsidRDefault="00223B70" w:rsidP="00D26D7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</w:tcPr>
          <w:p w14:paraId="0D1A81CD" w14:textId="77777777" w:rsidR="00223B70" w:rsidRPr="008169B4" w:rsidRDefault="00223B70" w:rsidP="00D26D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5" w:type="dxa"/>
            <w:vMerge/>
          </w:tcPr>
          <w:p w14:paraId="4CF2607A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23B70" w:rsidRPr="008169B4" w14:paraId="0C74487B" w14:textId="77777777" w:rsidTr="00D26D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14:paraId="0E961C57" w14:textId="77777777" w:rsidR="00223B70" w:rsidRPr="008169B4" w:rsidRDefault="00223B70" w:rsidP="00D26D7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</w:tcPr>
          <w:p w14:paraId="2FC9E004" w14:textId="77777777" w:rsidR="00223B70" w:rsidRPr="008169B4" w:rsidRDefault="00223B70" w:rsidP="00D26D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Bidi"/>
                <w:sz w:val="20"/>
                <w:szCs w:val="20"/>
              </w:rPr>
              <w:t xml:space="preserve">Emergence of organizational and social debt </w:t>
            </w:r>
          </w:p>
        </w:tc>
        <w:tc>
          <w:tcPr>
            <w:tcW w:w="3465" w:type="dxa"/>
          </w:tcPr>
          <w:p w14:paraId="6EA3CBF2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>Displacement of other care needs</w:t>
            </w:r>
          </w:p>
          <w:p w14:paraId="1CD40298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Fear of lack of resources  </w:t>
            </w:r>
          </w:p>
        </w:tc>
      </w:tr>
      <w:tr w:rsidR="00223B70" w:rsidRPr="008169B4" w14:paraId="01850B70" w14:textId="77777777" w:rsidTr="00D26D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14:paraId="640D4031" w14:textId="77777777" w:rsidR="00223B70" w:rsidRPr="008169B4" w:rsidRDefault="00223B70" w:rsidP="00D26D7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</w:tcPr>
          <w:p w14:paraId="6B6489C4" w14:textId="77777777" w:rsidR="00223B70" w:rsidRPr="008169B4" w:rsidRDefault="00223B70" w:rsidP="00D26D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5" w:type="dxa"/>
          </w:tcPr>
          <w:p w14:paraId="0B06089C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23B70" w:rsidRPr="008169B4" w14:paraId="21DAE041" w14:textId="77777777" w:rsidTr="00D26D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14:paraId="68147518" w14:textId="12925C65" w:rsidR="00223B70" w:rsidRPr="008169B4" w:rsidRDefault="00910459" w:rsidP="00D26D74">
            <w:pPr>
              <w:rPr>
                <w:rFonts w:asciiTheme="minorHAnsi" w:hAnsiTheme="minorHAnsi" w:cstheme="minorBidi"/>
                <w:sz w:val="20"/>
                <w:szCs w:val="20"/>
              </w:rPr>
            </w:pPr>
            <w:r w:rsidRPr="008169B4">
              <w:rPr>
                <w:rFonts w:asciiTheme="minorHAnsi" w:hAnsiTheme="minorHAnsi" w:cstheme="minorBidi"/>
                <w:sz w:val="20"/>
                <w:szCs w:val="20"/>
              </w:rPr>
              <w:t xml:space="preserve">New Collaborations </w:t>
            </w:r>
            <w:r w:rsidR="00130F8B" w:rsidRPr="008169B4">
              <w:rPr>
                <w:rFonts w:asciiTheme="minorHAnsi" w:hAnsiTheme="minorHAnsi" w:cstheme="minorBidi"/>
                <w:sz w:val="20"/>
                <w:szCs w:val="20"/>
              </w:rPr>
              <w:t>and support networks</w:t>
            </w:r>
          </w:p>
        </w:tc>
        <w:tc>
          <w:tcPr>
            <w:tcW w:w="2160" w:type="dxa"/>
          </w:tcPr>
          <w:p w14:paraId="73DCF667" w14:textId="4CD19F44" w:rsidR="00223B70" w:rsidRPr="008169B4" w:rsidRDefault="00A91EF3" w:rsidP="00D26D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>Learning c</w:t>
            </w:r>
            <w:r w:rsidR="00223B70"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>ollaboration</w:t>
            </w: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>s</w:t>
            </w:r>
          </w:p>
        </w:tc>
        <w:tc>
          <w:tcPr>
            <w:tcW w:w="3465" w:type="dxa"/>
          </w:tcPr>
          <w:p w14:paraId="7EE5CD2B" w14:textId="3ED90A5D" w:rsidR="00223B70" w:rsidRPr="008169B4" w:rsidRDefault="009A156E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>I</w:t>
            </w:r>
            <w:r w:rsidR="00223B70"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nternal actors </w:t>
            </w:r>
          </w:p>
          <w:p w14:paraId="50FCDF49" w14:textId="77777777" w:rsidR="00223B70" w:rsidRPr="008169B4" w:rsidRDefault="00223B70" w:rsidP="00D26D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Clinical training centers   </w:t>
            </w:r>
          </w:p>
          <w:p w14:paraId="7A545F36" w14:textId="5CCA0E36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hAnsiTheme="minorHAnsi" w:cstheme="minorHAnsi"/>
                <w:sz w:val="20"/>
                <w:szCs w:val="20"/>
              </w:rPr>
              <w:t xml:space="preserve">University </w:t>
            </w:r>
          </w:p>
          <w:p w14:paraId="100EC652" w14:textId="7524EF88" w:rsidR="008E52A6" w:rsidRPr="008169B4" w:rsidRDefault="008E52A6" w:rsidP="008E52A6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Bidi"/>
                <w:sz w:val="20"/>
                <w:szCs w:val="20"/>
              </w:rPr>
              <w:t xml:space="preserve">International contacts </w:t>
            </w:r>
          </w:p>
        </w:tc>
      </w:tr>
      <w:tr w:rsidR="00223B70" w:rsidRPr="008169B4" w14:paraId="74DB11F8" w14:textId="77777777" w:rsidTr="00D26D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14:paraId="64D9D462" w14:textId="77777777" w:rsidR="00223B70" w:rsidRPr="008169B4" w:rsidRDefault="00223B70" w:rsidP="00D26D74">
            <w:pPr>
              <w:rPr>
                <w:rFonts w:asciiTheme="minorHAnsi" w:eastAsia="Calibri" w:hAnsiTheme="minorHAnsi" w:cstheme="minorBidi"/>
                <w:sz w:val="20"/>
                <w:szCs w:val="20"/>
              </w:rPr>
            </w:pPr>
          </w:p>
        </w:tc>
        <w:tc>
          <w:tcPr>
            <w:tcW w:w="2160" w:type="dxa"/>
          </w:tcPr>
          <w:p w14:paraId="13B5AB57" w14:textId="77777777" w:rsidR="00223B70" w:rsidRPr="008169B4" w:rsidRDefault="00223B70" w:rsidP="00D26D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465" w:type="dxa"/>
          </w:tcPr>
          <w:p w14:paraId="3B7AE61F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  <w:tr w:rsidR="00223B70" w:rsidRPr="008169B4" w14:paraId="66CC8FCC" w14:textId="77777777" w:rsidTr="00D26D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14:paraId="134D47B7" w14:textId="77777777" w:rsidR="00223B70" w:rsidRPr="008169B4" w:rsidRDefault="00223B70" w:rsidP="00D26D7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</w:tcPr>
          <w:p w14:paraId="16C4EB42" w14:textId="65193E99" w:rsidR="00223B70" w:rsidRPr="008169B4" w:rsidRDefault="0019256E" w:rsidP="00D26D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>S</w:t>
            </w:r>
            <w:r w:rsidR="00223B70"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>upport</w:t>
            </w: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for equipment, planning, and staffing</w:t>
            </w:r>
          </w:p>
        </w:tc>
        <w:tc>
          <w:tcPr>
            <w:tcW w:w="3465" w:type="dxa"/>
          </w:tcPr>
          <w:p w14:paraId="1B820A29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External actors repurposed and redirected support to hospitals  </w:t>
            </w:r>
          </w:p>
        </w:tc>
      </w:tr>
      <w:tr w:rsidR="00223B70" w:rsidRPr="008169B4" w14:paraId="1D910ACB" w14:textId="77777777" w:rsidTr="00D26D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14:paraId="50B57B32" w14:textId="77777777" w:rsidR="00223B70" w:rsidRPr="008169B4" w:rsidRDefault="00223B70" w:rsidP="00D26D7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D441131" w14:textId="77777777" w:rsidR="00223B70" w:rsidRPr="008169B4" w:rsidRDefault="00223B70" w:rsidP="00D26D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5" w:type="dxa"/>
          </w:tcPr>
          <w:p w14:paraId="17547173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Collaborations with government agencies  </w:t>
            </w:r>
          </w:p>
        </w:tc>
      </w:tr>
      <w:tr w:rsidR="00223B70" w:rsidRPr="008169B4" w14:paraId="7B6F188E" w14:textId="77777777" w:rsidTr="00D26D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14:paraId="6057C232" w14:textId="77777777" w:rsidR="00223B70" w:rsidRPr="008169B4" w:rsidRDefault="00223B70" w:rsidP="00D26D7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</w:tcPr>
          <w:p w14:paraId="21C1D7B3" w14:textId="77777777" w:rsidR="00223B70" w:rsidRPr="008169B4" w:rsidRDefault="00223B70" w:rsidP="00D26D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5" w:type="dxa"/>
          </w:tcPr>
          <w:p w14:paraId="247CB835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Bid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Bidi"/>
                <w:sz w:val="20"/>
                <w:szCs w:val="20"/>
              </w:rPr>
              <w:t>Regional support for ICU resource management, contingency planning, and competency inventories</w:t>
            </w:r>
          </w:p>
          <w:p w14:paraId="0881ED09" w14:textId="77777777" w:rsidR="00223B70" w:rsidRPr="008169B4" w:rsidRDefault="00223B70" w:rsidP="008E52A6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223B70" w:rsidRPr="008169B4" w14:paraId="0429DA3D" w14:textId="77777777" w:rsidTr="00D26D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14:paraId="700DF8D1" w14:textId="6035ED6A" w:rsidR="00223B70" w:rsidRPr="008169B4" w:rsidRDefault="00910459" w:rsidP="00D26D74">
            <w:pPr>
              <w:rPr>
                <w:rFonts w:asciiTheme="minorHAnsi" w:hAnsiTheme="minorHAnsi" w:cstheme="minorBidi"/>
                <w:sz w:val="20"/>
                <w:szCs w:val="20"/>
              </w:rPr>
            </w:pPr>
            <w:r w:rsidRPr="008169B4">
              <w:rPr>
                <w:rFonts w:asciiTheme="minorHAnsi" w:hAnsiTheme="minorHAnsi" w:cstheme="minorBidi"/>
                <w:sz w:val="20"/>
                <w:szCs w:val="20"/>
              </w:rPr>
              <w:t xml:space="preserve">Resource Reprioritization, repurposing, redirecting </w:t>
            </w:r>
            <w:r w:rsidR="00223B70" w:rsidRPr="008169B4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</w:tcPr>
          <w:p w14:paraId="630F663B" w14:textId="77777777" w:rsidR="00223B70" w:rsidRPr="008169B4" w:rsidRDefault="00223B70" w:rsidP="00D26D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8169B4">
              <w:rPr>
                <w:rFonts w:ascii="Calibri" w:eastAsia="Calibri" w:hAnsi="Calibri" w:cs="Calibri"/>
                <w:sz w:val="20"/>
                <w:szCs w:val="20"/>
              </w:rPr>
              <w:t>Resource management</w:t>
            </w:r>
          </w:p>
          <w:p w14:paraId="60D1CC75" w14:textId="77777777" w:rsidR="00223B70" w:rsidRPr="008169B4" w:rsidRDefault="00223B70" w:rsidP="00D26D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3465" w:type="dxa"/>
          </w:tcPr>
          <w:p w14:paraId="6B9D9B56" w14:textId="6458D5D6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Bid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Bidi"/>
                <w:sz w:val="20"/>
                <w:szCs w:val="20"/>
              </w:rPr>
              <w:t xml:space="preserve">Governance methods and decision-making </w:t>
            </w:r>
          </w:p>
          <w:p w14:paraId="185D3598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Bid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Bidi"/>
                <w:sz w:val="20"/>
                <w:szCs w:val="20"/>
              </w:rPr>
              <w:t>Competency exchange</w:t>
            </w:r>
          </w:p>
          <w:p w14:paraId="4ADDCBBB" w14:textId="770779A3" w:rsidR="00223B70" w:rsidRPr="008169B4" w:rsidRDefault="00C35886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Bid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Bidi"/>
                <w:sz w:val="20"/>
                <w:szCs w:val="20"/>
              </w:rPr>
              <w:t>Focused, needs-based c</w:t>
            </w:r>
            <w:r w:rsidR="00223B70" w:rsidRPr="008169B4">
              <w:rPr>
                <w:rFonts w:asciiTheme="minorHAnsi" w:eastAsia="Calibri" w:hAnsiTheme="minorHAnsi" w:cstheme="minorBidi"/>
                <w:sz w:val="20"/>
                <w:szCs w:val="20"/>
              </w:rPr>
              <w:t xml:space="preserve">ompetency training </w:t>
            </w:r>
          </w:p>
          <w:p w14:paraId="39DD91A9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Bid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Bidi"/>
                <w:sz w:val="20"/>
                <w:szCs w:val="20"/>
              </w:rPr>
              <w:t xml:space="preserve">Resource management </w:t>
            </w:r>
          </w:p>
        </w:tc>
      </w:tr>
      <w:tr w:rsidR="00223B70" w:rsidRPr="008169B4" w14:paraId="62CD9DAE" w14:textId="77777777" w:rsidTr="00D26D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14:paraId="54A60178" w14:textId="77777777" w:rsidR="00223B70" w:rsidRPr="008169B4" w:rsidRDefault="00223B70" w:rsidP="00D26D74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2160" w:type="dxa"/>
          </w:tcPr>
          <w:p w14:paraId="7F9331FB" w14:textId="77777777" w:rsidR="00223B70" w:rsidRPr="008169B4" w:rsidRDefault="00223B70" w:rsidP="00D26D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465" w:type="dxa"/>
          </w:tcPr>
          <w:p w14:paraId="4CF15EC6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Bidi"/>
                <w:sz w:val="20"/>
                <w:szCs w:val="20"/>
              </w:rPr>
            </w:pPr>
          </w:p>
        </w:tc>
      </w:tr>
      <w:tr w:rsidR="00223B70" w:rsidRPr="008169B4" w14:paraId="2EE8ABC1" w14:textId="77777777" w:rsidTr="00D26D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14:paraId="05270E8E" w14:textId="77777777" w:rsidR="00223B70" w:rsidRPr="008169B4" w:rsidRDefault="00223B70" w:rsidP="00D26D7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</w:tcPr>
          <w:p w14:paraId="4666181B" w14:textId="77777777" w:rsidR="00223B70" w:rsidRPr="008169B4" w:rsidRDefault="00223B70" w:rsidP="00D26D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</w:rPr>
            </w:pPr>
            <w:r w:rsidRPr="008169B4">
              <w:rPr>
                <w:rFonts w:asciiTheme="minorHAnsi" w:hAnsiTheme="minorHAnsi" w:cstheme="minorBidi"/>
                <w:sz w:val="20"/>
                <w:szCs w:val="20"/>
              </w:rPr>
              <w:t>Process management</w:t>
            </w:r>
          </w:p>
          <w:p w14:paraId="55B79854" w14:textId="77777777" w:rsidR="00223B70" w:rsidRPr="008169B4" w:rsidRDefault="00223B70" w:rsidP="00D26D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</w:rPr>
            </w:pPr>
          </w:p>
          <w:p w14:paraId="7F5BA428" w14:textId="77777777" w:rsidR="00223B70" w:rsidRPr="008169B4" w:rsidRDefault="00223B70" w:rsidP="00D26D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</w:rPr>
            </w:pPr>
          </w:p>
          <w:p w14:paraId="79B583F8" w14:textId="77777777" w:rsidR="00223B70" w:rsidRPr="008169B4" w:rsidRDefault="00223B70" w:rsidP="00D26D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</w:rPr>
            </w:pPr>
          </w:p>
          <w:p w14:paraId="4394C199" w14:textId="77777777" w:rsidR="00223B70" w:rsidRPr="008169B4" w:rsidRDefault="00223B70" w:rsidP="00D26D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</w:rPr>
            </w:pPr>
          </w:p>
          <w:p w14:paraId="3CD3D1D7" w14:textId="77777777" w:rsidR="00223B70" w:rsidRPr="008169B4" w:rsidRDefault="00223B70" w:rsidP="00D26D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</w:rPr>
            </w:pPr>
          </w:p>
          <w:p w14:paraId="2525F4FB" w14:textId="77777777" w:rsidR="00223B70" w:rsidRPr="008169B4" w:rsidRDefault="00223B70" w:rsidP="00D26D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</w:rPr>
            </w:pPr>
          </w:p>
          <w:p w14:paraId="539CEC31" w14:textId="77777777" w:rsidR="00223B70" w:rsidRPr="008169B4" w:rsidRDefault="00223B70" w:rsidP="00D26D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3465" w:type="dxa"/>
          </w:tcPr>
          <w:p w14:paraId="461DF07D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Bid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Bidi"/>
                <w:sz w:val="20"/>
                <w:szCs w:val="20"/>
              </w:rPr>
              <w:lastRenderedPageBreak/>
              <w:t>New PMs and routines</w:t>
            </w:r>
          </w:p>
          <w:p w14:paraId="059FD058" w14:textId="7D9CA030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Bid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Bidi"/>
                <w:sz w:val="20"/>
                <w:szCs w:val="20"/>
              </w:rPr>
              <w:t xml:space="preserve">Restructure flows and </w:t>
            </w:r>
            <w:r w:rsidR="00961A46" w:rsidRPr="008169B4">
              <w:rPr>
                <w:rFonts w:asciiTheme="minorHAnsi" w:eastAsia="Calibri" w:hAnsiTheme="minorHAnsi" w:cstheme="minorBidi"/>
                <w:sz w:val="20"/>
                <w:szCs w:val="20"/>
              </w:rPr>
              <w:t xml:space="preserve">operations </w:t>
            </w:r>
          </w:p>
          <w:p w14:paraId="605BE3F1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Bid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Bidi"/>
                <w:sz w:val="20"/>
                <w:szCs w:val="20"/>
              </w:rPr>
              <w:t xml:space="preserve">Down prioritize non-essential education </w:t>
            </w:r>
          </w:p>
          <w:p w14:paraId="62FA1446" w14:textId="6E2419C0" w:rsidR="00223B70" w:rsidRPr="008169B4" w:rsidRDefault="00223B70" w:rsidP="002B1F30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Bid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Bidi"/>
                <w:sz w:val="20"/>
                <w:szCs w:val="20"/>
              </w:rPr>
              <w:t>Manage psychological factors</w:t>
            </w:r>
          </w:p>
        </w:tc>
      </w:tr>
      <w:tr w:rsidR="00223B70" w:rsidRPr="008169B4" w14:paraId="4353B4F0" w14:textId="77777777" w:rsidTr="00D26D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14:paraId="2F11DB4A" w14:textId="77777777" w:rsidR="00223B70" w:rsidRPr="008169B4" w:rsidRDefault="00223B70" w:rsidP="00D26D7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B1666FF" w14:textId="77777777" w:rsidR="00223B70" w:rsidRPr="008169B4" w:rsidRDefault="00223B70" w:rsidP="00D26D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</w:rPr>
            </w:pPr>
            <w:r w:rsidRPr="008169B4">
              <w:rPr>
                <w:rFonts w:asciiTheme="minorHAnsi" w:hAnsiTheme="minorHAnsi" w:cstheme="minorBidi"/>
                <w:sz w:val="20"/>
                <w:szCs w:val="20"/>
              </w:rPr>
              <w:t>Communication and relational capacity</w:t>
            </w:r>
          </w:p>
          <w:p w14:paraId="057A188F" w14:textId="77777777" w:rsidR="00223B70" w:rsidRPr="008169B4" w:rsidRDefault="00223B70" w:rsidP="00D26D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3465" w:type="dxa"/>
          </w:tcPr>
          <w:p w14:paraId="380CEA36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Bid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Bidi"/>
                <w:sz w:val="20"/>
                <w:szCs w:val="20"/>
              </w:rPr>
              <w:t>Collaboration with other providers</w:t>
            </w:r>
          </w:p>
          <w:p w14:paraId="6281DF4C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Bid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Bidi"/>
                <w:sz w:val="20"/>
                <w:szCs w:val="20"/>
              </w:rPr>
              <w:t>Work within a medical framework</w:t>
            </w:r>
          </w:p>
          <w:p w14:paraId="2B6063F7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Bid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Bidi"/>
                <w:sz w:val="20"/>
                <w:szCs w:val="20"/>
              </w:rPr>
              <w:t xml:space="preserve">Establish routines for dealing with family and informal caregivers </w:t>
            </w:r>
          </w:p>
          <w:p w14:paraId="2BE7D026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Bid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Bidi"/>
                <w:sz w:val="20"/>
                <w:szCs w:val="20"/>
              </w:rPr>
              <w:t xml:space="preserve">Quicker communication lines </w:t>
            </w:r>
          </w:p>
          <w:p w14:paraId="77291E57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Bid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Bidi"/>
                <w:sz w:val="20"/>
                <w:szCs w:val="20"/>
              </w:rPr>
              <w:t xml:space="preserve">More efficient digital meetings </w:t>
            </w:r>
          </w:p>
          <w:p w14:paraId="7F7DD5F4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Bid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Bidi"/>
                <w:sz w:val="20"/>
                <w:szCs w:val="20"/>
              </w:rPr>
              <w:t>Response failure</w:t>
            </w:r>
          </w:p>
          <w:p w14:paraId="1985F6A4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Bidi"/>
                <w:sz w:val="20"/>
                <w:szCs w:val="20"/>
              </w:rPr>
            </w:pPr>
          </w:p>
        </w:tc>
      </w:tr>
      <w:tr w:rsidR="00223B70" w:rsidRPr="008169B4" w14:paraId="621BF246" w14:textId="77777777" w:rsidTr="00D26D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14:paraId="7D514056" w14:textId="35BFD007" w:rsidR="00223B70" w:rsidRPr="008169B4" w:rsidRDefault="00D03FCA" w:rsidP="00D26D74">
            <w:r w:rsidRPr="008169B4">
              <w:rPr>
                <w:rFonts w:asciiTheme="minorHAnsi" w:eastAsia="Calibri" w:hAnsiTheme="minorHAnsi" w:cstheme="minorBidi"/>
                <w:sz w:val="20"/>
                <w:szCs w:val="20"/>
              </w:rPr>
              <w:t>Organizational and individual factors influenced responses</w:t>
            </w:r>
            <w:r w:rsidR="00223B70" w:rsidRPr="008169B4">
              <w:rPr>
                <w:rFonts w:asciiTheme="minorHAnsi" w:eastAsia="Calibri" w:hAnsiTheme="minorHAnsi" w:cstheme="minorBidi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</w:tcPr>
          <w:p w14:paraId="311E2BB0" w14:textId="77777777" w:rsidR="00223B70" w:rsidRPr="008169B4" w:rsidRDefault="00223B70" w:rsidP="00D26D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>Organizational facilitators</w:t>
            </w:r>
          </w:p>
        </w:tc>
        <w:tc>
          <w:tcPr>
            <w:tcW w:w="3465" w:type="dxa"/>
          </w:tcPr>
          <w:p w14:paraId="6D7ECFEF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Latent factors that enabled a quick response  </w:t>
            </w:r>
          </w:p>
          <w:p w14:paraId="34FBEB3A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Latent collaborative possibilities in the broader health care context </w:t>
            </w:r>
          </w:p>
          <w:p w14:paraId="3F7BDD06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>Identified competency development needs early</w:t>
            </w:r>
          </w:p>
          <w:p w14:paraId="0DDAF790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>Staff shared a common purpose and goals</w:t>
            </w:r>
          </w:p>
          <w:p w14:paraId="245814A0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Staff attitudes </w:t>
            </w:r>
          </w:p>
        </w:tc>
      </w:tr>
      <w:tr w:rsidR="00223B70" w:rsidRPr="008169B4" w14:paraId="234115BF" w14:textId="77777777" w:rsidTr="00D26D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14:paraId="652A5174" w14:textId="77777777" w:rsidR="00223B70" w:rsidRPr="008169B4" w:rsidRDefault="00223B70" w:rsidP="00D26D7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</w:tcPr>
          <w:p w14:paraId="2383A9CE" w14:textId="77777777" w:rsidR="00223B70" w:rsidRPr="008169B4" w:rsidRDefault="00223B70" w:rsidP="00D26D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465" w:type="dxa"/>
          </w:tcPr>
          <w:p w14:paraId="0D161570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Interprofessional collaboration  </w:t>
            </w:r>
          </w:p>
        </w:tc>
      </w:tr>
      <w:tr w:rsidR="00223B70" w:rsidRPr="008169B4" w14:paraId="3545BA75" w14:textId="77777777" w:rsidTr="00D26D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14:paraId="12EC12BC" w14:textId="77777777" w:rsidR="00223B70" w:rsidRPr="008169B4" w:rsidRDefault="00223B70" w:rsidP="00D26D7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</w:tcPr>
          <w:p w14:paraId="059781AE" w14:textId="77777777" w:rsidR="00223B70" w:rsidRPr="008169B4" w:rsidRDefault="00223B70" w:rsidP="00D26D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465" w:type="dxa"/>
          </w:tcPr>
          <w:p w14:paraId="20569959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  <w:tr w:rsidR="00223B70" w:rsidRPr="008169B4" w14:paraId="2A886F1F" w14:textId="77777777" w:rsidTr="00D26D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14:paraId="4F0EED26" w14:textId="77777777" w:rsidR="00223B70" w:rsidRPr="008169B4" w:rsidRDefault="00223B70" w:rsidP="00D26D7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</w:tcPr>
          <w:p w14:paraId="0AACB20F" w14:textId="77777777" w:rsidR="00223B70" w:rsidRPr="008169B4" w:rsidRDefault="00223B70" w:rsidP="00D26D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hAnsiTheme="minorHAnsi" w:cstheme="minorHAnsi"/>
                <w:sz w:val="20"/>
                <w:szCs w:val="20"/>
              </w:rPr>
              <w:t xml:space="preserve">Organizational barriers </w:t>
            </w:r>
          </w:p>
        </w:tc>
        <w:tc>
          <w:tcPr>
            <w:tcW w:w="3465" w:type="dxa"/>
          </w:tcPr>
          <w:p w14:paraId="1E37A877" w14:textId="76946EDF" w:rsidR="00223B70" w:rsidRPr="008169B4" w:rsidRDefault="001B04C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>H</w:t>
            </w:r>
            <w:r w:rsidR="00223B70"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>istoric</w:t>
            </w: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>al</w:t>
            </w:r>
            <w:r w:rsidR="00223B70"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organizational divides </w:t>
            </w:r>
          </w:p>
          <w:p w14:paraId="5846ADDA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>“Just-in-time” supply model</w:t>
            </w:r>
          </w:p>
        </w:tc>
      </w:tr>
      <w:tr w:rsidR="00223B70" w:rsidRPr="008169B4" w14:paraId="3C5E832D" w14:textId="77777777" w:rsidTr="00D26D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14:paraId="4F1BB374" w14:textId="77777777" w:rsidR="00223B70" w:rsidRPr="008169B4" w:rsidRDefault="00223B70" w:rsidP="00D26D7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</w:tcPr>
          <w:p w14:paraId="74C05602" w14:textId="77777777" w:rsidR="00223B70" w:rsidRPr="008169B4" w:rsidRDefault="00223B70" w:rsidP="00D26D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5" w:type="dxa"/>
          </w:tcPr>
          <w:p w14:paraId="11B08803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  <w:tr w:rsidR="00223B70" w:rsidRPr="008169B4" w14:paraId="6DE7ACED" w14:textId="77777777" w:rsidTr="00D26D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14:paraId="10DB3602" w14:textId="77777777" w:rsidR="00223B70" w:rsidRPr="008169B4" w:rsidRDefault="00223B70" w:rsidP="00D26D7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</w:tcPr>
          <w:p w14:paraId="44B3AA57" w14:textId="77777777" w:rsidR="00223B70" w:rsidRPr="008169B4" w:rsidRDefault="00223B70" w:rsidP="00D26D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Individuals’ desire to do good </w:t>
            </w:r>
          </w:p>
        </w:tc>
        <w:tc>
          <w:tcPr>
            <w:tcW w:w="3465" w:type="dxa"/>
          </w:tcPr>
          <w:p w14:paraId="3B9AAD9D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>Share knowledge</w:t>
            </w:r>
          </w:p>
          <w:p w14:paraId="380329FD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Do good, be good  </w:t>
            </w:r>
          </w:p>
          <w:p w14:paraId="6C6EB376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Personal sacrifice </w:t>
            </w:r>
          </w:p>
        </w:tc>
      </w:tr>
      <w:tr w:rsidR="00223B70" w:rsidRPr="008169B4" w14:paraId="58F02857" w14:textId="77777777" w:rsidTr="00D26D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14:paraId="6BE1F210" w14:textId="77777777" w:rsidR="00223B70" w:rsidRPr="008169B4" w:rsidRDefault="00223B70" w:rsidP="00D26D7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610344A" w14:textId="77777777" w:rsidR="00223B70" w:rsidRPr="008169B4" w:rsidRDefault="00223B70" w:rsidP="00D26D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5" w:type="dxa"/>
          </w:tcPr>
          <w:p w14:paraId="46B2EB0D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23B70" w:rsidRPr="008169B4" w14:paraId="1664CC58" w14:textId="77777777" w:rsidTr="00D26D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14:paraId="10486A8C" w14:textId="7E0A3BE4" w:rsidR="00223B70" w:rsidRPr="008169B4" w:rsidRDefault="00D03FCA" w:rsidP="00D26D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>Collaboration, Adaptation, and Leadership were Key</w:t>
            </w:r>
            <w:r w:rsidR="00223B70"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</w:tcPr>
          <w:p w14:paraId="452C47A3" w14:textId="5701E6DB" w:rsidR="00223B70" w:rsidRPr="008169B4" w:rsidRDefault="00223B70" w:rsidP="00D26D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>System-</w:t>
            </w:r>
            <w:r w:rsidR="002E417E"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>based</w:t>
            </w: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collaboration </w:t>
            </w:r>
          </w:p>
        </w:tc>
        <w:tc>
          <w:tcPr>
            <w:tcW w:w="3465" w:type="dxa"/>
            <w:vMerge w:val="restart"/>
          </w:tcPr>
          <w:p w14:paraId="4EC51CB1" w14:textId="58246874" w:rsidR="00223B70" w:rsidRPr="008169B4" w:rsidRDefault="00C54F24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>S</w:t>
            </w:r>
            <w:r w:rsidR="00223B70"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ystem-wide collaboration  </w:t>
            </w:r>
          </w:p>
          <w:p w14:paraId="7AEAA264" w14:textId="6B88379A" w:rsidR="00223B70" w:rsidRPr="008169B4" w:rsidRDefault="00C54F24" w:rsidP="00C54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>S</w:t>
            </w:r>
            <w:r w:rsidR="00223B70"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>har</w:t>
            </w: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>e</w:t>
            </w:r>
            <w:r w:rsidR="00223B70"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learnings  </w:t>
            </w:r>
          </w:p>
        </w:tc>
      </w:tr>
      <w:tr w:rsidR="00223B70" w:rsidRPr="008169B4" w14:paraId="4DD211D3" w14:textId="77777777" w:rsidTr="00D26D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14:paraId="340002BE" w14:textId="77777777" w:rsidR="00223B70" w:rsidRPr="008169B4" w:rsidRDefault="00223B70" w:rsidP="00D26D7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</w:tcPr>
          <w:p w14:paraId="7F760464" w14:textId="77777777" w:rsidR="00223B70" w:rsidRPr="008169B4" w:rsidRDefault="00223B70" w:rsidP="00D26D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5" w:type="dxa"/>
            <w:vMerge/>
          </w:tcPr>
          <w:p w14:paraId="6D937A92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  <w:tr w:rsidR="00223B70" w:rsidRPr="008169B4" w14:paraId="542D169F" w14:textId="77777777" w:rsidTr="00D26D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14:paraId="0F029CF4" w14:textId="77777777" w:rsidR="00223B70" w:rsidRPr="008169B4" w:rsidRDefault="00223B70" w:rsidP="00D26D7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  <w:vMerge w:val="restart"/>
          </w:tcPr>
          <w:p w14:paraId="724BF330" w14:textId="77777777" w:rsidR="00223B70" w:rsidRPr="008169B4" w:rsidRDefault="00223B70" w:rsidP="00D26D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hAnsiTheme="minorHAnsi" w:cstheme="minorHAnsi"/>
                <w:sz w:val="20"/>
                <w:szCs w:val="20"/>
              </w:rPr>
              <w:t xml:space="preserve">Adapting responses </w:t>
            </w:r>
          </w:p>
        </w:tc>
        <w:tc>
          <w:tcPr>
            <w:tcW w:w="3465" w:type="dxa"/>
            <w:vMerge w:val="restart"/>
          </w:tcPr>
          <w:p w14:paraId="66BD5B44" w14:textId="0B2894E9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>Become agile</w:t>
            </w:r>
            <w:r w:rsidR="000C2386"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through fast iterations and quick mobilization with short decision pathways</w:t>
            </w: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 </w:t>
            </w:r>
          </w:p>
          <w:p w14:paraId="3D36145F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>Integrate organizational change</w:t>
            </w:r>
          </w:p>
          <w:p w14:paraId="60105025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>Pandemic response planning</w:t>
            </w:r>
          </w:p>
          <w:p w14:paraId="6CDF78E0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  <w:tr w:rsidR="00223B70" w:rsidRPr="008169B4" w14:paraId="5B119493" w14:textId="77777777" w:rsidTr="00D26D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14:paraId="60C9A54E" w14:textId="77777777" w:rsidR="00223B70" w:rsidRPr="008169B4" w:rsidRDefault="00223B70" w:rsidP="00D26D7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14:paraId="32D78F7B" w14:textId="77777777" w:rsidR="00223B70" w:rsidRPr="008169B4" w:rsidRDefault="00223B70" w:rsidP="00D26D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5" w:type="dxa"/>
            <w:vMerge/>
          </w:tcPr>
          <w:p w14:paraId="12A83BFA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23B70" w:rsidRPr="008169B4" w14:paraId="5C4B097F" w14:textId="77777777" w:rsidTr="00D26D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14:paraId="4C7DB26E" w14:textId="77777777" w:rsidR="00223B70" w:rsidRPr="008169B4" w:rsidRDefault="00223B70" w:rsidP="00D26D7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14:paraId="0D32F670" w14:textId="77777777" w:rsidR="00223B70" w:rsidRPr="008169B4" w:rsidRDefault="00223B70" w:rsidP="00D26D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5" w:type="dxa"/>
            <w:vMerge/>
          </w:tcPr>
          <w:p w14:paraId="7724DD4F" w14:textId="77777777" w:rsidR="00223B70" w:rsidRPr="008169B4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  <w:tr w:rsidR="00223B70" w:rsidRPr="00243649" w14:paraId="0E03BFF6" w14:textId="77777777" w:rsidTr="00D26D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14:paraId="45B83942" w14:textId="77777777" w:rsidR="00223B70" w:rsidRPr="008169B4" w:rsidRDefault="00223B70" w:rsidP="00D26D7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</w:tcPr>
          <w:p w14:paraId="477976F0" w14:textId="77777777" w:rsidR="00223B70" w:rsidRPr="008169B4" w:rsidRDefault="00223B70" w:rsidP="00D26D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20"/>
                <w:szCs w:val="20"/>
              </w:rPr>
            </w:pPr>
            <w:r w:rsidRPr="008169B4">
              <w:rPr>
                <w:rFonts w:asciiTheme="minorHAnsi" w:hAnsiTheme="minorHAnsi" w:cstheme="minorBidi"/>
                <w:sz w:val="20"/>
                <w:szCs w:val="20"/>
              </w:rPr>
              <w:t>Crisis leadership</w:t>
            </w:r>
          </w:p>
        </w:tc>
        <w:tc>
          <w:tcPr>
            <w:tcW w:w="3465" w:type="dxa"/>
          </w:tcPr>
          <w:p w14:paraId="19D4A67D" w14:textId="77777777" w:rsidR="00223B70" w:rsidRPr="00243649" w:rsidRDefault="00223B70" w:rsidP="00D26D74">
            <w:pPr>
              <w:ind w:left="416" w:hanging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169B4">
              <w:rPr>
                <w:rFonts w:asciiTheme="minorHAnsi" w:eastAsia="Calibri" w:hAnsiTheme="minorHAnsi" w:cstheme="minorHAnsi"/>
                <w:sz w:val="20"/>
                <w:szCs w:val="20"/>
              </w:rPr>
              <w:t>Centralized bureaucratic control vs. decentralized professional bureaucracy</w:t>
            </w:r>
            <w:r w:rsidRPr="00243649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 </w:t>
            </w:r>
          </w:p>
        </w:tc>
      </w:tr>
    </w:tbl>
    <w:p w14:paraId="40E7FCD6" w14:textId="77777777" w:rsidR="00223B70" w:rsidRPr="008C7D8D" w:rsidRDefault="00223B70" w:rsidP="00223B70"/>
    <w:p w14:paraId="06A394E2" w14:textId="77777777" w:rsidR="00832770" w:rsidRDefault="00832770"/>
    <w:sectPr w:rsidR="00832770" w:rsidSect="00971F9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13E10" w14:textId="77777777" w:rsidR="00281BB7" w:rsidRDefault="00281BB7">
      <w:pPr>
        <w:spacing w:after="0" w:line="240" w:lineRule="auto"/>
      </w:pPr>
      <w:r>
        <w:separator/>
      </w:r>
    </w:p>
  </w:endnote>
  <w:endnote w:type="continuationSeparator" w:id="0">
    <w:p w14:paraId="03AD5287" w14:textId="77777777" w:rsidR="00281BB7" w:rsidRDefault="00281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35726" w14:textId="77777777" w:rsidR="00536C0D" w:rsidRPr="00451B0F" w:rsidRDefault="00223B70" w:rsidP="00A448D2">
    <w:pPr>
      <w:pStyle w:val="Footer"/>
    </w:pPr>
    <w:r w:rsidRPr="00451B0F">
      <w:tab/>
    </w:r>
    <w:r w:rsidRPr="000A2760">
      <w:fldChar w:fldCharType="begin"/>
    </w:r>
    <w:r w:rsidRPr="00451B0F">
      <w:instrText xml:space="preserve"> PAGE   \* MERGEFORMAT </w:instrText>
    </w:r>
    <w:r w:rsidRPr="000A2760">
      <w:fldChar w:fldCharType="separate"/>
    </w:r>
    <w:r>
      <w:rPr>
        <w:noProof/>
      </w:rPr>
      <w:t>1</w:t>
    </w:r>
    <w:r w:rsidRPr="000A2760">
      <w:rPr>
        <w:noProof/>
      </w:rPr>
      <w:fldChar w:fldCharType="end"/>
    </w:r>
    <w:r w:rsidRPr="00451B0F">
      <w:rPr>
        <w:noProof/>
      </w:rPr>
      <w:tab/>
    </w:r>
    <w:r>
      <w:rPr>
        <w:noProof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6FAE0" w14:textId="77777777" w:rsidR="00281BB7" w:rsidRDefault="00281BB7">
      <w:pPr>
        <w:spacing w:after="0" w:line="240" w:lineRule="auto"/>
      </w:pPr>
      <w:r>
        <w:separator/>
      </w:r>
    </w:p>
  </w:footnote>
  <w:footnote w:type="continuationSeparator" w:id="0">
    <w:p w14:paraId="76B26A7B" w14:textId="77777777" w:rsidR="00281BB7" w:rsidRDefault="00281B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9122944"/>
      <w:placeholder>
        <w:docPart w:val="2EA9345300725743BC91B0FE48B2CA7C"/>
      </w:placeholder>
    </w:sdtPr>
    <w:sdtContent>
      <w:p w14:paraId="1EDB67A0" w14:textId="24188D67" w:rsidR="00536C0D" w:rsidRPr="00883679" w:rsidRDefault="00883679" w:rsidP="00883679">
        <w:pPr>
          <w:pStyle w:val="Header"/>
        </w:pPr>
        <w:r w:rsidRPr="00F956AE">
          <w:t>[</w:t>
        </w:r>
        <w:r>
          <w:t>Building Resilience</w:t>
        </w:r>
        <w:r w:rsidRPr="00F956AE">
          <w:t>]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B70"/>
    <w:rsid w:val="00065DAE"/>
    <w:rsid w:val="000C2386"/>
    <w:rsid w:val="000D60C3"/>
    <w:rsid w:val="000E18E0"/>
    <w:rsid w:val="001164AC"/>
    <w:rsid w:val="00130F8B"/>
    <w:rsid w:val="001358FE"/>
    <w:rsid w:val="00165DD2"/>
    <w:rsid w:val="0019256E"/>
    <w:rsid w:val="001B04C0"/>
    <w:rsid w:val="00210E3B"/>
    <w:rsid w:val="00223B70"/>
    <w:rsid w:val="00223CE3"/>
    <w:rsid w:val="00281BB7"/>
    <w:rsid w:val="002B1F30"/>
    <w:rsid w:val="002D1159"/>
    <w:rsid w:val="002E417E"/>
    <w:rsid w:val="002F17BD"/>
    <w:rsid w:val="003A564E"/>
    <w:rsid w:val="004C2167"/>
    <w:rsid w:val="00536C0D"/>
    <w:rsid w:val="006770B4"/>
    <w:rsid w:val="00694670"/>
    <w:rsid w:val="006C3F57"/>
    <w:rsid w:val="006E34D7"/>
    <w:rsid w:val="007E2302"/>
    <w:rsid w:val="007F1ABA"/>
    <w:rsid w:val="008169B4"/>
    <w:rsid w:val="00830746"/>
    <w:rsid w:val="00832770"/>
    <w:rsid w:val="00883679"/>
    <w:rsid w:val="008B7BD4"/>
    <w:rsid w:val="008C0FAC"/>
    <w:rsid w:val="008E52A6"/>
    <w:rsid w:val="008F7D8B"/>
    <w:rsid w:val="0090511C"/>
    <w:rsid w:val="00910459"/>
    <w:rsid w:val="0094384D"/>
    <w:rsid w:val="00961A46"/>
    <w:rsid w:val="009A156E"/>
    <w:rsid w:val="009B1457"/>
    <w:rsid w:val="009F0C1C"/>
    <w:rsid w:val="00A91EF3"/>
    <w:rsid w:val="00B42FEC"/>
    <w:rsid w:val="00BF70F8"/>
    <w:rsid w:val="00C35886"/>
    <w:rsid w:val="00C54F24"/>
    <w:rsid w:val="00C94FB1"/>
    <w:rsid w:val="00D03FCA"/>
    <w:rsid w:val="00D4409B"/>
    <w:rsid w:val="00DF0523"/>
    <w:rsid w:val="00E530B6"/>
    <w:rsid w:val="00E8792A"/>
    <w:rsid w:val="00EB157E"/>
    <w:rsid w:val="00EB2FAC"/>
    <w:rsid w:val="00ED164D"/>
    <w:rsid w:val="00F5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B0D6306"/>
  <w15:chartTrackingRefBased/>
  <w15:docId w15:val="{F12C90E8-D945-0E4A-BA05-FE65AA94A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B70"/>
    <w:pPr>
      <w:spacing w:after="200" w:line="276" w:lineRule="auto"/>
    </w:pPr>
    <w:rPr>
      <w:rFonts w:ascii="Times New Roman" w:eastAsia="Times New Roman" w:hAnsi="Times New Roman" w:cs="Times New Roman"/>
      <w:color w:val="000000" w:themeColor="text1"/>
      <w:sz w:val="22"/>
      <w:szCs w:val="22"/>
      <w:lang w:val="en-US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3B7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223B70"/>
    <w:rPr>
      <w:color w:val="000000" w:themeColor="text1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23B7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23B70"/>
    <w:rPr>
      <w:color w:val="000000" w:themeColor="text1"/>
      <w:sz w:val="22"/>
      <w:szCs w:val="22"/>
      <w:lang w:val="en-US"/>
    </w:rPr>
  </w:style>
  <w:style w:type="table" w:styleId="PlainTable3">
    <w:name w:val="Plain Table 3"/>
    <w:basedOn w:val="TableNormal"/>
    <w:uiPriority w:val="43"/>
    <w:rsid w:val="00223B70"/>
    <w:rPr>
      <w:sz w:val="22"/>
      <w:szCs w:val="22"/>
      <w:lang w:val="sv-S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23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EA9345300725743BC91B0FE48B2CA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B3358-8F9C-4C49-8135-BF40C19218B4}"/>
      </w:docPartPr>
      <w:docPartBody>
        <w:p w:rsidR="00B235CA" w:rsidRDefault="00B235CA" w:rsidP="00B235CA">
          <w:pPr>
            <w:pStyle w:val="2EA9345300725743BC91B0FE48B2CA7C"/>
          </w:pPr>
          <w:r w:rsidRPr="00882CCD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5CA"/>
    <w:rsid w:val="00B23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E" w:eastAsia="en-GB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235CA"/>
    <w:rPr>
      <w:color w:val="808080"/>
    </w:rPr>
  </w:style>
  <w:style w:type="paragraph" w:customStyle="1" w:styleId="2EA9345300725743BC91B0FE48B2CA7C">
    <w:name w:val="2EA9345300725743BC91B0FE48B2CA7C"/>
    <w:rsid w:val="00B235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455</Words>
  <Characters>2595</Characters>
  <Application>Microsoft Office Word</Application>
  <DocSecurity>0</DocSecurity>
  <Lines>21</Lines>
  <Paragraphs>6</Paragraphs>
  <ScaleCrop>false</ScaleCrop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Savage</dc:creator>
  <cp:keywords/>
  <dc:description/>
  <cp:lastModifiedBy>Carl Savage</cp:lastModifiedBy>
  <cp:revision>2</cp:revision>
  <dcterms:created xsi:type="dcterms:W3CDTF">2024-03-08T10:33:00Z</dcterms:created>
  <dcterms:modified xsi:type="dcterms:W3CDTF">2024-03-08T10:33:00Z</dcterms:modified>
</cp:coreProperties>
</file>