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118C1" w14:textId="77777777" w:rsidR="001F7E5E" w:rsidRPr="001F7E5E" w:rsidRDefault="001F7E5E" w:rsidP="001F7E5E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1F7E5E">
        <w:rPr>
          <w:rFonts w:ascii="Times New Roman" w:eastAsia="Times New Roman" w:hAnsi="Times New Roman" w:cs="Times New Roman"/>
          <w:b/>
          <w:sz w:val="20"/>
          <w:szCs w:val="20"/>
        </w:rPr>
        <w:t>Table 1.</w:t>
      </w:r>
      <w:r w:rsidRPr="001F7E5E">
        <w:rPr>
          <w:rFonts w:ascii="Times New Roman" w:eastAsia="Times New Roman" w:hAnsi="Times New Roman" w:cs="Times New Roman"/>
          <w:sz w:val="20"/>
          <w:szCs w:val="20"/>
        </w:rPr>
        <w:t xml:space="preserve"> General C</w:t>
      </w:r>
      <w:bookmarkStart w:id="0" w:name="_GoBack"/>
      <w:bookmarkEnd w:id="0"/>
      <w:r w:rsidRPr="001F7E5E">
        <w:rPr>
          <w:rFonts w:ascii="Times New Roman" w:eastAsia="Times New Roman" w:hAnsi="Times New Roman" w:cs="Times New Roman"/>
          <w:sz w:val="20"/>
          <w:szCs w:val="20"/>
        </w:rPr>
        <w:t>linic Interview Questions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F7E5E" w:rsidRPr="001F7E5E" w14:paraId="6AC2BBBC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746F" w14:textId="77777777" w:rsidR="001F7E5E" w:rsidRPr="001F7E5E" w:rsidRDefault="001F7E5E" w:rsidP="001F7E5E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lk102488149"/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Section 1: Examples of Practice Change</w:t>
            </w:r>
          </w:p>
        </w:tc>
      </w:tr>
      <w:tr w:rsidR="001F7E5E" w:rsidRPr="001F7E5E" w14:paraId="1FB2E0EE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0D6A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Example Question: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Now, I’d like you to take a minute or two to think about an example of a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successful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practice change within your health center. Something that the health center started doing differently or a new protocol or practice where everything worked well, people were energized and engaged, and things flowed smoothly. Please describe the change and what happened.</w:t>
            </w:r>
          </w:p>
          <w:p w14:paraId="2F74677D" w14:textId="77777777" w:rsidR="001F7E5E" w:rsidRPr="001F7E5E" w:rsidRDefault="001F7E5E" w:rsidP="001F7E5E">
            <w:pPr>
              <w:widowControl w:val="0"/>
              <w:numPr>
                <w:ilvl w:val="0"/>
                <w:numId w:val="3"/>
              </w:numPr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Probe: In your opinion, what made it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successful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? </w:t>
            </w:r>
          </w:p>
        </w:tc>
      </w:tr>
      <w:tr w:rsidR="001F7E5E" w:rsidRPr="001F7E5E" w14:paraId="415618D4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DEFB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Section 2: CRCS at the Health Center </w:t>
            </w:r>
          </w:p>
        </w:tc>
      </w:tr>
      <w:tr w:rsidR="001F7E5E" w:rsidRPr="001F7E5E" w14:paraId="5EC8F15C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4819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Example Question: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What does your health center do to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promote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colorectal cancer screening?</w:t>
            </w:r>
          </w:p>
          <w:p w14:paraId="5BF19AB5" w14:textId="77777777" w:rsidR="001F7E5E" w:rsidRPr="001F7E5E" w:rsidRDefault="001F7E5E" w:rsidP="001F7E5E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>Probe: Does the clinic use provider or patient reminders?</w:t>
            </w:r>
          </w:p>
        </w:tc>
      </w:tr>
      <w:tr w:rsidR="001F7E5E" w:rsidRPr="001F7E5E" w14:paraId="011A98CE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4DEE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Section 3: Organizational Readiness</w:t>
            </w:r>
          </w:p>
        </w:tc>
      </w:tr>
      <w:tr w:rsidR="001F7E5E" w:rsidRPr="001F7E5E" w14:paraId="56879534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B52E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Example Question: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How do you think a health center’s </w:t>
            </w: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leadership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might affect the adoption and implementation of colorectal cancer screening strategies?</w:t>
            </w:r>
          </w:p>
        </w:tc>
      </w:tr>
      <w:tr w:rsidR="001F7E5E" w:rsidRPr="001F7E5E" w14:paraId="39CE0211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DC0F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Section 4: Quality Improvement Initiatives</w:t>
            </w:r>
          </w:p>
        </w:tc>
      </w:tr>
      <w:tr w:rsidR="001F7E5E" w:rsidRPr="001F7E5E" w14:paraId="30E08CAE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F1E" w14:textId="77777777" w:rsidR="001F7E5E" w:rsidRPr="001F7E5E" w:rsidRDefault="001F7E5E" w:rsidP="001F7E5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Example Question:</w:t>
            </w:r>
            <w:r w:rsidRPr="001F7E5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>What existing quality improvement initiatives is your clinic working on?</w:t>
            </w:r>
          </w:p>
        </w:tc>
      </w:tr>
      <w:tr w:rsidR="001F7E5E" w:rsidRPr="001F7E5E" w14:paraId="56E3393E" w14:textId="77777777" w:rsidTr="007A6BE1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AD54" w14:textId="77777777" w:rsidR="001F7E5E" w:rsidRPr="001F7E5E" w:rsidRDefault="001F7E5E" w:rsidP="001F7E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Section 5: COVID-19</w:t>
            </w:r>
          </w:p>
        </w:tc>
      </w:tr>
      <w:tr w:rsidR="001F7E5E" w:rsidRPr="001F7E5E" w14:paraId="0ED666C9" w14:textId="77777777" w:rsidTr="007A6BE1">
        <w:trPr>
          <w:trHeight w:val="989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F589" w14:textId="77777777" w:rsidR="001F7E5E" w:rsidRPr="001F7E5E" w:rsidRDefault="001F7E5E" w:rsidP="001F7E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Example Question: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>Please describe how COVID-19 has impacted the implementation of the evidence-based approaches for increasing CRCS.</w:t>
            </w:r>
          </w:p>
          <w:p w14:paraId="403365D5" w14:textId="77777777" w:rsidR="001F7E5E" w:rsidRPr="001F7E5E" w:rsidRDefault="001F7E5E" w:rsidP="001F7E5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>Probe: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7E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Please describe the impact on </w:t>
            </w:r>
            <w:r w:rsidRPr="001F7E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patient reminders.</w:t>
            </w:r>
            <w:r w:rsidRPr="001F7E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bookmarkEnd w:id="1"/>
    </w:tbl>
    <w:p w14:paraId="5231EEA8" w14:textId="77777777" w:rsidR="001F7E5E" w:rsidRPr="001F7E5E" w:rsidRDefault="001F7E5E" w:rsidP="001F7E5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09D815D" w14:textId="77777777" w:rsidR="00071533" w:rsidRDefault="001F7E5E"/>
    <w:sectPr w:rsidR="000715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0698E"/>
    <w:multiLevelType w:val="hybridMultilevel"/>
    <w:tmpl w:val="966AE7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2E50A2"/>
    <w:multiLevelType w:val="hybridMultilevel"/>
    <w:tmpl w:val="16681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05639D"/>
    <w:multiLevelType w:val="hybridMultilevel"/>
    <w:tmpl w:val="EB3294A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E5E"/>
    <w:rsid w:val="001F7E5E"/>
    <w:rsid w:val="003F5263"/>
    <w:rsid w:val="00AF3581"/>
    <w:rsid w:val="00C824FF"/>
    <w:rsid w:val="00C8412C"/>
    <w:rsid w:val="00D9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858DB"/>
  <w15:chartTrackingRefBased/>
  <w15:docId w15:val="{2D7663D0-DE51-49B7-B8C5-2164348B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8B8BA3F3EEB4F910C22AA35F60D19" ma:contentTypeVersion="16" ma:contentTypeDescription="Create a new document." ma:contentTypeScope="" ma:versionID="c29270d22c43bae4d88c729f133fd382">
  <xsd:schema xmlns:xsd="http://www.w3.org/2001/XMLSchema" xmlns:xs="http://www.w3.org/2001/XMLSchema" xmlns:p="http://schemas.microsoft.com/office/2006/metadata/properties" xmlns:ns3="fe249a7e-d8f7-4127-bb95-70d9d12fc2c1" xmlns:ns4="7f53059d-251e-43b6-b72a-fe86d79b8e25" targetNamespace="http://schemas.microsoft.com/office/2006/metadata/properties" ma:root="true" ma:fieldsID="957e0867efd9e5df182e046254991e9b" ns3:_="" ns4:_="">
    <xsd:import namespace="fe249a7e-d8f7-4127-bb95-70d9d12fc2c1"/>
    <xsd:import namespace="7f53059d-251e-43b6-b72a-fe86d79b8e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49a7e-d8f7-4127-bb95-70d9d12fc2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3059d-251e-43b6-b72a-fe86d79b8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53059d-251e-43b6-b72a-fe86d79b8e25" xsi:nil="true"/>
  </documentManagement>
</p:properties>
</file>

<file path=customXml/itemProps1.xml><?xml version="1.0" encoding="utf-8"?>
<ds:datastoreItem xmlns:ds="http://schemas.openxmlformats.org/officeDocument/2006/customXml" ds:itemID="{0FCF71E0-F54F-4146-BCE6-B90644E4F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49a7e-d8f7-4127-bb95-70d9d12fc2c1"/>
    <ds:schemaRef ds:uri="7f53059d-251e-43b6-b72a-fe86d79b8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F3781-05E2-4331-89A2-202D91ED8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42E92-70BE-463D-8B0B-D290446EDF96}">
  <ds:schemaRefs>
    <ds:schemaRef ds:uri="fe249a7e-d8f7-4127-bb95-70d9d12fc2c1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f53059d-251e-43b6-b72a-fe86d79b8e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1063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Dias, Emanuelle</dc:creator>
  <cp:keywords/>
  <dc:description/>
  <cp:lastModifiedBy>Dias, Emanuelle</cp:lastModifiedBy>
  <cp:revision>1</cp:revision>
  <dcterms:created xsi:type="dcterms:W3CDTF">2023-09-12T17:33:00Z</dcterms:created>
  <dcterms:modified xsi:type="dcterms:W3CDTF">2023-09-12T19:18:00Z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0x0101006128B8BA3F3EEB4F910C22AA35F60D19</vt:lpwstr>
  </property>
</Properties>
</file>