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60D" w:rsidRPr="00E30AF8" w:rsidRDefault="00F0460D" w:rsidP="00F0460D">
      <w:pPr>
        <w:spacing w:line="360" w:lineRule="auto"/>
        <w:jc w:val="both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 xml:space="preserve">Appendix </w:t>
      </w:r>
    </w:p>
    <w:p w:rsidR="00F0460D" w:rsidRPr="00E30AF8" w:rsidRDefault="00F0460D" w:rsidP="00F0460D">
      <w:pPr>
        <w:pStyle w:val="Caption"/>
        <w:keepNext/>
        <w:spacing w:line="360" w:lineRule="auto"/>
        <w:jc w:val="both"/>
        <w:rPr>
          <w:i w:val="0"/>
          <w:iCs w:val="0"/>
          <w:color w:val="000000" w:themeColor="text1"/>
          <w:sz w:val="24"/>
          <w:szCs w:val="24"/>
          <w:lang w:val="en-US"/>
        </w:rPr>
      </w:pPr>
      <w:r w:rsidRPr="00E30AF8">
        <w:rPr>
          <w:i w:val="0"/>
          <w:iCs w:val="0"/>
          <w:color w:val="000000" w:themeColor="text1"/>
          <w:sz w:val="24"/>
          <w:szCs w:val="24"/>
          <w:lang w:val="en-US"/>
        </w:rPr>
        <w:t>The measurement items and sources of the constructs investigated in the model are detailed in the following table</w:t>
      </w:r>
    </w:p>
    <w:tbl>
      <w:tblPr>
        <w:tblStyle w:val="PlainTable21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2204"/>
        <w:gridCol w:w="2708"/>
        <w:gridCol w:w="2415"/>
      </w:tblGrid>
      <w:tr w:rsidR="00F0460D" w:rsidTr="004B3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:rsidR="00F0460D" w:rsidRDefault="00F0460D" w:rsidP="004B3CD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Constructs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F0460D" w:rsidRDefault="00F0460D" w:rsidP="004B3CD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ID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F0460D" w:rsidRDefault="00F0460D" w:rsidP="004B3C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Items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F0460D" w:rsidRDefault="00F0460D" w:rsidP="004B3C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Sources</w:t>
            </w:r>
          </w:p>
        </w:tc>
      </w:tr>
      <w:tr w:rsidR="00F0460D" w:rsidRPr="00721E55" w:rsidTr="004B3CD6">
        <w:trPr>
          <w:trHeight w:val="4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both"/>
            </w:pPr>
            <w:r>
              <w:rPr>
                <w:rFonts w:hint="eastAsia"/>
                <w:b w:val="0"/>
                <w:bCs w:val="0"/>
              </w:rPr>
              <w:t>Information</w:t>
            </w:r>
          </w:p>
          <w:p w:rsidR="00F0460D" w:rsidRDefault="00F0460D" w:rsidP="004B3CD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rFonts w:hint="eastAsia"/>
                <w:b w:val="0"/>
                <w:bCs w:val="0"/>
              </w:rPr>
              <w:t>literacy</w:t>
            </w:r>
            <w:r>
              <w:rPr>
                <w:b w:val="0"/>
                <w:bCs w:val="0"/>
                <w:lang w:val="en-US"/>
              </w:rPr>
              <w:t xml:space="preserve"> (IL)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IL1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IL2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IL3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IL4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 know how to find helpful resources on the e-pharmacy platforms.</w:t>
            </w:r>
          </w:p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 xml:space="preserve"> I have the skills I need to evaluate the resources I find on the e-pharmacy platform</w:t>
            </w:r>
            <w:r>
              <w:rPr>
                <w:lang w:val="en-US"/>
              </w:rPr>
              <w:t>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 xml:space="preserve"> I know how to use the information I find on the e-pharmacy platform to help me.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 xml:space="preserve"> I feel confident in using information from the e-pharmacy</w:t>
            </w:r>
            <w:r>
              <w:rPr>
                <w:lang w:val="en-US"/>
              </w:rPr>
              <w:t xml:space="preserve"> </w:t>
            </w:r>
            <w:r w:rsidRPr="00BF73B6">
              <w:rPr>
                <w:rFonts w:hint="eastAsia"/>
                <w:lang w:val="en-US"/>
              </w:rPr>
              <w:t>platform to make decisions</w:t>
            </w:r>
            <w:r>
              <w:rPr>
                <w:lang w:val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ZOTERO_ITEM CSL_CITATION {"citationID":"fzzwFDLd","properties":{"formattedCitation":"(T. Lee et al., 2020)","plainCitation":"(T. Lee et al., 2020)","noteIndex":0},"citationItems":[{"id":4,"uris":["http://zotero.org/users/12242887/items/9QLT99TR"],"itemData":{"id":4,"type":"article-journal","container-title":"International Journal of Information Management","DOI":"10.1016/j.ijinfomgt.2020.102098","ISSN":"02684012","journalAbbreviation":"International Journal of Information Management","language":"en","page":"102098","source":"DOI.org (Crossref)","title":"The effects of information literacy on trust in government websites: Evidence from an online experiment","title-short":"The effects of information literacy on trust in government websites","volume":"52","author":[{"family":"Lee","given":"Taejun"},{"family":"Lee","given":"Byung-Kwan"},{"family":"Lee-Geiller","given":"Seulki"}],"issued":{"date-parts":[["2020",6]]}}}],"schema":"https://github.com/citation-style-language/schema/raw/master/csl-citation.json"}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(T. Lee et al., 2020)</w:t>
            </w:r>
            <w:r>
              <w:rPr>
                <w:lang w:val="en-US"/>
              </w:rPr>
              <w:fldChar w:fldCharType="end"/>
            </w:r>
          </w:p>
        </w:tc>
      </w:tr>
      <w:tr w:rsidR="00F0460D" w:rsidTr="004B3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</w:tcPr>
          <w:p w:rsidR="00F0460D" w:rsidRDefault="00F0460D" w:rsidP="004B3CD6">
            <w:pPr>
              <w:spacing w:line="360" w:lineRule="auto"/>
              <w:jc w:val="both"/>
            </w:pPr>
            <w:r>
              <w:rPr>
                <w:rFonts w:hint="eastAsia"/>
                <w:b w:val="0"/>
                <w:bCs w:val="0"/>
              </w:rPr>
              <w:t>Attitude</w:t>
            </w:r>
            <w:r>
              <w:rPr>
                <w:b w:val="0"/>
                <w:bCs w:val="0"/>
              </w:rPr>
              <w:t xml:space="preserve"> (AT)</w:t>
            </w:r>
          </w:p>
          <w:p w:rsidR="00F0460D" w:rsidRDefault="00F0460D" w:rsidP="004B3CD6">
            <w:pPr>
              <w:spacing w:line="360" w:lineRule="auto"/>
              <w:jc w:val="both"/>
            </w:pPr>
          </w:p>
        </w:tc>
        <w:tc>
          <w:tcPr>
            <w:tcW w:w="2204" w:type="dxa"/>
          </w:tcPr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AT1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AT2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AT3</w:t>
            </w:r>
          </w:p>
        </w:tc>
        <w:tc>
          <w:tcPr>
            <w:tcW w:w="2708" w:type="dxa"/>
          </w:tcPr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It is very necessary for me to have access to e-pharmacy platforms for obtaining medications</w:t>
            </w:r>
            <w:r>
              <w:rPr>
                <w:lang w:val="en-US"/>
              </w:rPr>
              <w:t>.</w:t>
            </w:r>
          </w:p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 xml:space="preserve"> I consider e-pharmacy platforms as a beneficial choice for purchasing medications</w:t>
            </w:r>
            <w:r>
              <w:rPr>
                <w:lang w:val="en-US"/>
              </w:rPr>
              <w:t>.</w:t>
            </w:r>
          </w:p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 xml:space="preserve"> I believe that utilizing e-pharmacy platforms is a wise decision for my healthcare</w:t>
            </w:r>
            <w:r>
              <w:rPr>
                <w:lang w:val="en-US"/>
              </w:rPr>
              <w:t>.</w:t>
            </w:r>
          </w:p>
        </w:tc>
        <w:tc>
          <w:tcPr>
            <w:tcW w:w="2415" w:type="dxa"/>
          </w:tcPr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ADDIN ZOTERO_ITEM CSL_CITATION {"citationID":"ejQwBfPQ","properties":{"formattedCitation":"(Huang et al., 2020)","plainCitation":"(Huang et al., 2020)","noteIndex":0},"citationItems":[{"id":5,"uris":["http://zotero.org/users/12242887/items/ZX42E7MF"],"itemData":{"id":5,"type":"article-journal","container-title":"Tourism Management Perspectives","DOI":"10.1016/j.tmp.2019.100589","ISSN":"22119736","journalAbbreviation":"Tourism Management Perspectives","language":"en","page":"100589","source":"DOI.org (Crossref)","title":"Predicting tourists' health risk preventative behaviour and travelling satisfaction in Tibet: Combining the theory of planned behaviour and health belief model","title-short":"Predicting tourists' health risk preventative behaviour and travelling satisfaction in Tibet","volume":"33","author":[{"family":"Huang","given":"Xingyu"},{"family":"Dai","given":"Shanshan"},{"family":"Xu","given":"Honggang"}],"issued":{"date-parts":[["2020",1]]}}}],"schema":"https://github.com/citation-style-language/schema/raw/master/csl-citation.json"} </w:instrText>
            </w:r>
            <w:r>
              <w:fldChar w:fldCharType="separate"/>
            </w:r>
            <w:r>
              <w:t>(Huang et al., 2020)</w:t>
            </w:r>
            <w:r>
              <w:fldChar w:fldCharType="end"/>
            </w:r>
          </w:p>
        </w:tc>
      </w:tr>
      <w:tr w:rsidR="00F0460D" w:rsidTr="004B3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>Perceived Control (PC)</w:t>
            </w:r>
          </w:p>
        </w:tc>
        <w:tc>
          <w:tcPr>
            <w:tcW w:w="22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PC1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PC2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lastRenderedPageBreak/>
              <w:t>PC3</w:t>
            </w:r>
          </w:p>
        </w:tc>
        <w:tc>
          <w:tcPr>
            <w:tcW w:w="270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lastRenderedPageBreak/>
              <w:t>I am confident in my ability to navigate and use e-pharmacy platforms effectively.</w:t>
            </w:r>
          </w:p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 xml:space="preserve"> I find it easy to use e-pharmacy platforms for purchasing medications</w:t>
            </w:r>
            <w:r>
              <w:rPr>
                <w:lang w:val="en-US"/>
              </w:rPr>
              <w:t>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lastRenderedPageBreak/>
              <w:t>It is my choice to use e-pharmacy platforms as a valid alternative to traditional pharmacies.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41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fldChar w:fldCharType="begin"/>
            </w:r>
            <w:r>
              <w:instrText xml:space="preserve"> ADDIN ZOTERO_ITEM CSL_CITATION {"citationID":"7NiuDBvS","properties":{"formattedCitation":"(Wallace &amp; Buil, 2023)","plainCitation":"(Wallace &amp; Buil, 2023)","noteIndex":0},"citationItems":[{"id":7,"uris":["http://zotero.org/users/12242887/items/WQJWPZQB"],"itemData":{"id":7,"type":"article-journal","container-title":"Journal of Business Research","DOI":"10.1016/j.jbusres.2022.113549","ISSN":"01482963","journalAbbreviation":"Journal of Business Research","language":"en","page":"113549","source":"DOI.org (Crossref)","title":"Antecedents and consequences of conspicuous green behavior on social media: Incorporating the virtual self-identity into the theory of planned behavior","title-short":"Antecedents and consequences of conspicuous green behavior on social media","volume":"157","author":[{"family":"Wallace","given":"Elaine"},{"family":"Buil","given":"Isabel"}],"issued":{"date-parts":[["2023",3]]}}}],"schema":"https://github.com/citation-style-language/schema/raw/master/csl-citation.json"} </w:instrText>
            </w:r>
            <w:r>
              <w:fldChar w:fldCharType="separate"/>
            </w:r>
            <w:r>
              <w:t>(Wallace &amp; Buil, 2023)</w:t>
            </w:r>
            <w:r>
              <w:fldChar w:fldCharType="end"/>
            </w:r>
          </w:p>
        </w:tc>
      </w:tr>
      <w:tr w:rsidR="00F0460D" w:rsidRPr="00721E55" w:rsidTr="004B3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</w:tcPr>
          <w:p w:rsidR="00F0460D" w:rsidRDefault="00F0460D" w:rsidP="004B3CD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>Word of Mouth (WOM)</w:t>
            </w:r>
          </w:p>
        </w:tc>
        <w:tc>
          <w:tcPr>
            <w:tcW w:w="2204" w:type="dxa"/>
          </w:tcPr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WOM1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WOM2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WOM3</w:t>
            </w:r>
          </w:p>
        </w:tc>
        <w:tc>
          <w:tcPr>
            <w:tcW w:w="2708" w:type="dxa"/>
          </w:tcPr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 often say positive things about e-pharmacy platforms to others.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 xml:space="preserve"> I strongly recommend e-pharmacy platforms to others who need medication.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 xml:space="preserve"> I encourage others to try e-pharmacy platforms for their medication needs.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415" w:type="dxa"/>
          </w:tcPr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ZOTERO_ITEM CSL_CITATION {"citationID":"gleI1UOy","properties":{"formattedCitation":"(Cuesta-Vali\\uc0\\u241{}o et al., 2022)","plainCitation":"(Cuesta-Valiño et al., 2022)","noteIndex":0},"citationItems":[{"id":8,"uris":["http://zotero.org/users/12242887/items/SI95KNN2"],"itemData":{"id":8,"type":"article-journal","container-title":"Technological Forecasting and Social Change","DOI":"10.1016/j.techfore.2021.121382","ISSN":"00401625","journalAbbreviation":"Technological Forecasting and Social Change","language":"en","page":"121382","source":"DOI.org (Crossref)","title":"Word of mouth and digitalization in small retailers: Tradition, authenticity, and change","title-short":"Word of mouth and digitalization in small retailers","volume":"175","author":[{"family":"Cuesta-Valiño","given":"Pedro"},{"family":"Gutiérrez-Rodríguez","given":"Pablo"},{"family":"García-Henche","given":"Blanca"}],"issued":{"date-parts":[["2022",2]]}}}],"schema":"https://github.com/citation-style-language/schema/raw/master/csl-citation.json"} </w:instrText>
            </w:r>
            <w:r>
              <w:rPr>
                <w:lang w:val="en-US"/>
              </w:rPr>
              <w:fldChar w:fldCharType="separate"/>
            </w:r>
            <w:r w:rsidRPr="0052730B">
              <w:rPr>
                <w:lang w:val="en-US"/>
              </w:rPr>
              <w:t>(Cuesta-Valiño et al., 2022)</w:t>
            </w:r>
            <w:r>
              <w:rPr>
                <w:lang w:val="en-US"/>
              </w:rPr>
              <w:fldChar w:fldCharType="end"/>
            </w:r>
          </w:p>
        </w:tc>
      </w:tr>
      <w:tr w:rsidR="00F0460D" w:rsidTr="004B3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>Trust (T)</w:t>
            </w:r>
          </w:p>
        </w:tc>
        <w:tc>
          <w:tcPr>
            <w:tcW w:w="22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T1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T2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T3</w:t>
            </w:r>
          </w:p>
        </w:tc>
        <w:tc>
          <w:tcPr>
            <w:tcW w:w="270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 trust e-pharmacy platforms to be reliable in delivering accurate and genuine medications.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 believe e-pharmacy platforms to be trustworthy in handling personal and medical information securely.</w:t>
            </w:r>
          </w:p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 believe e-pharmacy platforms are capable in meeting my medication needs effectively</w:t>
            </w:r>
            <w:r>
              <w:rPr>
                <w:lang w:val="en-US"/>
              </w:rPr>
              <w:t>.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41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ADDIN ZOTERO_ITEM CSL_CITATION {"citationID":"54uwRLTr","properties":{"formattedCitation":"(Das &amp; Ramalingam, 2023)","plainCitation":"(Das &amp; Ramalingam, 2023)","noteIndex":0},"citationItems":[{"id":9,"uris":["http://zotero.org/users/12242887/items/IM6V8T6R"],"itemData":{"id":9,"type":"article-journal","container-title":"Journal of Retailing and Consumer Services","DOI":"10.1016/j.jretconser.2023.103408","ISSN":"09696989","journalAbbreviation":"Journal of Retailing and Consumer Services","language":"en","page":"103408","source":"DOI.org (Crossref)","title":"To praise or not to praise- Role of word of mouth in food delivery apps","volume":"74","author":[{"family":"Das","given":"Manoj"},{"family":"Ramalingam","given":"Mahesh"}],"issued":{"date-parts":[["2023",9]]}}}],"schema":"https://github.com/citation-style-language/schema/raw/master/csl-citation.json"} </w:instrText>
            </w:r>
            <w:r>
              <w:fldChar w:fldCharType="separate"/>
            </w:r>
            <w:r>
              <w:t>(Das &amp; Ramalingam, 2023)</w:t>
            </w:r>
            <w:r>
              <w:fldChar w:fldCharType="end"/>
            </w:r>
          </w:p>
        </w:tc>
      </w:tr>
      <w:tr w:rsidR="00F0460D" w:rsidRPr="00721E55" w:rsidTr="004B3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</w:tcPr>
          <w:p w:rsidR="00F0460D" w:rsidRDefault="00F0460D" w:rsidP="004B3CD6">
            <w:pPr>
              <w:spacing w:line="360" w:lineRule="auto"/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>Adoption Of E-pharmacy (AEP)</w:t>
            </w:r>
          </w:p>
        </w:tc>
        <w:tc>
          <w:tcPr>
            <w:tcW w:w="2204" w:type="dxa"/>
          </w:tcPr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AEP1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AEP2</w:t>
            </w: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F0460D" w:rsidRDefault="00F0460D" w:rsidP="004B3C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AEP</w:t>
            </w:r>
          </w:p>
        </w:tc>
        <w:tc>
          <w:tcPr>
            <w:tcW w:w="2708" w:type="dxa"/>
          </w:tcPr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 have the necessary resources and means to use e-pharmacy platforms</w:t>
            </w:r>
          </w:p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 am assured that I can use e-pharmacy platforms.</w:t>
            </w:r>
          </w:p>
          <w:p w:rsidR="00F0460D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73B6">
              <w:rPr>
                <w:rFonts w:hint="eastAsia"/>
                <w:lang w:val="en-US"/>
              </w:rPr>
              <w:t>I am willing to purchase products on e-pharmacy platforms</w:t>
            </w:r>
            <w:r>
              <w:rPr>
                <w:lang w:val="en-US"/>
              </w:rPr>
              <w:t>.</w:t>
            </w:r>
          </w:p>
        </w:tc>
        <w:tc>
          <w:tcPr>
            <w:tcW w:w="2415" w:type="dxa"/>
          </w:tcPr>
          <w:p w:rsidR="00F0460D" w:rsidRPr="00BF73B6" w:rsidRDefault="00F0460D" w:rsidP="004B3C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fldChar w:fldCharType="begin"/>
            </w:r>
            <w:r>
              <w:rPr>
                <w:lang w:val="en-US"/>
              </w:rPr>
              <w:instrText xml:space="preserve"> ADDIN ZOTERO_ITEM CSL_CITATION {"citationID":"9eNge8y8","properties":{"formattedCitation":"(Al-Omoush et al., 2022)","plainCitation":"(Al-Omoush et al., 2022)","noteIndex":0},"citationItems":[{"id":10,"uris":["http://zotero.org/users/12242887/items/FEY3NJT3"],"itemData":{"id":10,"type":"article-journal","container-title":"Technological Forecasting and Social Change","DOI":"10.1016/j.techfore.2021.121440","ISSN":"00401625","journalAbbreviation":"Technological Forecasting and Social Change","language":"en","page":"121440","source":"DOI.org (Crossref)","title":"The role of cultural values in social commerce adoption in the Arab world: An empirical study","title-short":"The role of cultural values in social commerce adoption in the Arab world","volume":"176","author":[{"family":"Al-Omoush","given":"Khaled Saleh"},{"family":"Ancillo","given":"Antonio De Lucas"},{"family":"Gavrila","given":"Sorin Gavrila"}],"issued":{"date-parts":[["2022",3]]}}}],"schema":"https://github.com/citation-style-language/schema/raw/master/csl-citation.json"}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lang w:val="en-US"/>
              </w:rPr>
              <w:t>(Al-Omoush et al., 2022)</w:t>
            </w:r>
            <w:r>
              <w:fldChar w:fldCharType="end"/>
            </w:r>
          </w:p>
        </w:tc>
      </w:tr>
    </w:tbl>
    <w:p w:rsidR="00F0460D" w:rsidRDefault="00F0460D" w:rsidP="00F0460D">
      <w:pPr>
        <w:rPr>
          <w:b/>
          <w:bCs/>
        </w:rPr>
      </w:pPr>
    </w:p>
    <w:p w:rsidR="00F0460D" w:rsidRDefault="00F0460D" w:rsidP="00F0460D">
      <w:pPr>
        <w:rPr>
          <w:b/>
          <w:bCs/>
        </w:rPr>
      </w:pPr>
    </w:p>
    <w:p w:rsidR="00F0460D" w:rsidRDefault="00F0460D" w:rsidP="00F0460D">
      <w:pPr>
        <w:rPr>
          <w:b/>
          <w:bCs/>
        </w:rPr>
      </w:pPr>
    </w:p>
    <w:p w:rsidR="00F0460D" w:rsidRDefault="00F0460D">
      <w:pPr>
        <w:rPr>
          <w:b/>
          <w:bCs/>
        </w:rPr>
      </w:pPr>
      <w:r>
        <w:rPr>
          <w:b/>
          <w:bCs/>
        </w:rPr>
        <w:br w:type="page"/>
      </w:r>
    </w:p>
    <w:p w:rsidR="00F0460D" w:rsidRDefault="00F0460D" w:rsidP="00F0460D">
      <w:pPr>
        <w:rPr>
          <w:b/>
          <w:bCs/>
        </w:rPr>
      </w:pPr>
      <w:r w:rsidRPr="00365C3E">
        <w:rPr>
          <w:b/>
          <w:bCs/>
        </w:rPr>
        <w:lastRenderedPageBreak/>
        <w:t>What is your gender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Male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Fem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ale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:rsidR="00F0460D" w:rsidRDefault="00F0460D" w:rsidP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What is your age 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Under 18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18-24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25-34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35-44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45-54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55 and older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:rsidR="00F0460D" w:rsidRDefault="00F0460D" w:rsidP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What is your highest completed level of education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Primary School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Secondary/High School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Diploma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Bachelor's Degree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Master's Degree</w:t>
      </w:r>
    </w:p>
    <w:p w:rsidR="00F0460D" w:rsidRPr="00365C3E" w:rsidRDefault="00F0460D" w:rsidP="00F0460D">
      <w:pPr>
        <w:rPr>
          <w:lang w:val="en-US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Other</w:t>
      </w:r>
    </w:p>
    <w:p w:rsidR="00F0460D" w:rsidRDefault="00F0460D" w:rsidP="00F0460D"/>
    <w:p w:rsidR="00F0460D" w:rsidRDefault="00F0460D" w:rsidP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What is your profession/career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Student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Healthcare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Education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Manufacturing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Engineering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Other</w:t>
      </w: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</w:p>
    <w:p w:rsidR="00F0460D" w:rsidRDefault="00F0460D" w:rsidP="00F0460D">
      <w:pP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Please rate your level of agreement with the following statements using a scale of 1 to 5, where 1 represents "strongly disagree" and 5 represents "Strongly agree"</w:t>
      </w:r>
    </w:p>
    <w:p w:rsidR="00CE2414" w:rsidRDefault="00CE2414">
      <w:pPr>
        <w:rPr>
          <w:lang w:val="en-US"/>
        </w:rPr>
      </w:pPr>
    </w:p>
    <w:p w:rsidR="00F0460D" w:rsidRDefault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Information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Literacy</w:t>
      </w:r>
    </w:p>
    <w:p w:rsidR="00F0460D" w:rsidRDefault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know how to find helpful resources on the e-pharmacy platforms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am capable of evaluating the resources I find on the e-pharmacy platform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know how to use the information I find on the e-pharmacy platform to help me.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feel confident in using information from the e-pharmacy platform to make decisions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F0460D" w:rsidRDefault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Attitude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It is very necessary for me to to have access to e-pharmacy platforms for obtaining medications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consider e-pharmacy platforms as a beneficial choice for purchasing medications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lastRenderedPageBreak/>
        <w:t>I believe that utilizing e-pharmacy platforms is a wise decision for my healthcare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F0460D" w:rsidRDefault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Perceived control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am confident in my ability to navigate and use e-pharmacy platforms effectively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find it easy to use e-pharmacy platforms for purchasing medications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It is my choice to use e-pharmacy platforms as a valid alternative to traditional pharmacies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F0460D" w:rsidRDefault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WOM (Word of Mouth)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often say positive things about e-pharmacy platforms to others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strongly recommend e-pharmacy platforms to others who need medication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encourage others to try e-pharmacy platforms for their medication needs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F0460D" w:rsidRDefault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Trust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trust e-pharmacy platforms to be reliable in delivering accurate and genuine medications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believe e-pharmacy platforms to be trustworthy in handling personal and medical information securely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believe e-pharmacy platforms are capable in meeting my medication needs effectively.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F0460D" w:rsidRDefault="00F0460D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>E-pharmacy adoption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have the necessary resources and means to use e-pharmacy platforms</w:t>
      </w:r>
    </w:p>
    <w:p w:rsidR="00F0460D" w:rsidRDefault="00F0460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am assured that I can use e-pharmacy platforms</w:t>
      </w:r>
    </w:p>
    <w:p w:rsidR="00F0460D" w:rsidRPr="00F0460D" w:rsidRDefault="00F0460D">
      <w:pPr>
        <w:rPr>
          <w:lang w:val="en-US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am willing to purchase products on e-pharmacy platforms</w:t>
      </w:r>
    </w:p>
    <w:sectPr w:rsidR="00F0460D" w:rsidRPr="00F046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0D"/>
    <w:rsid w:val="00963EA6"/>
    <w:rsid w:val="00A93122"/>
    <w:rsid w:val="00AA185B"/>
    <w:rsid w:val="00CE2414"/>
    <w:rsid w:val="00F0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2D2F2"/>
  <w15:chartTrackingRefBased/>
  <w15:docId w15:val="{A52DBAB8-6371-F748-911C-DE048D24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0460D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val="zh-CN"/>
      <w14:ligatures w14:val="none"/>
    </w:rPr>
  </w:style>
  <w:style w:type="table" w:customStyle="1" w:styleId="PlainTable21">
    <w:name w:val="Plain Table 21"/>
    <w:basedOn w:val="TableNormal"/>
    <w:uiPriority w:val="42"/>
    <w:qFormat/>
    <w:rsid w:val="00F0460D"/>
    <w:rPr>
      <w:rFonts w:ascii="Times New Roman" w:eastAsia="SimSun" w:hAnsi="Times New Roman" w:cs="Times New Roman"/>
      <w:kern w:val="0"/>
      <w:sz w:val="20"/>
      <w:szCs w:val="20"/>
      <w:lang w:val="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1520</Words>
  <Characters>8667</Characters>
  <Application>Microsoft Office Word</Application>
  <DocSecurity>0</DocSecurity>
  <Lines>72</Lines>
  <Paragraphs>20</Paragraphs>
  <ScaleCrop>false</ScaleCrop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UKAEGBU</dc:creator>
  <cp:keywords/>
  <dc:description/>
  <cp:lastModifiedBy>OSCAR UKAEGBU</cp:lastModifiedBy>
  <cp:revision>2</cp:revision>
  <dcterms:created xsi:type="dcterms:W3CDTF">2024-06-06T07:37:00Z</dcterms:created>
  <dcterms:modified xsi:type="dcterms:W3CDTF">2024-06-28T01:46:00Z</dcterms:modified>
</cp:coreProperties>
</file>