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A539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0DE7899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A88F3CF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1EDEFEC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C02544D" w14:textId="56420C72" w:rsidR="00A51726" w:rsidRPr="00C50930" w:rsidRDefault="00A51726" w:rsidP="00A51726">
      <w:pPr>
        <w:pStyle w:val="Ttulo1"/>
        <w:rPr>
          <w:lang w:val="en-GB"/>
        </w:rPr>
      </w:pPr>
      <w:r w:rsidRPr="00C50930">
        <w:rPr>
          <w:lang w:val="en-GB"/>
        </w:rPr>
        <w:t xml:space="preserve">Additional File </w:t>
      </w:r>
      <w:r w:rsidR="00E931D5">
        <w:rPr>
          <w:lang w:val="en-GB"/>
        </w:rPr>
        <w:t>2</w:t>
      </w:r>
      <w:r w:rsidRPr="00C50930">
        <w:rPr>
          <w:lang w:val="en-GB"/>
        </w:rPr>
        <w:t>. Analysis of the data after doing multiple imputation of independent variables with a high percentage of missing values</w:t>
      </w:r>
    </w:p>
    <w:p w14:paraId="3DFE2A26" w14:textId="7491E4C5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9993EAA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6BE9126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F8C8875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2270968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289741C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F1A97DD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A4E1B1E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C54D1FA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DEAD3C8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05F2802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A2CCFEA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61D1B83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5FDFAC1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9E4AE4F" w14:textId="77777777" w:rsidR="00C50930" w:rsidRDefault="00C50930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0142FB0" w14:textId="77777777" w:rsidR="002D779C" w:rsidRDefault="002D779C" w:rsidP="00C50930">
      <w:pPr>
        <w:spacing w:after="0"/>
        <w:rPr>
          <w:rFonts w:cstheme="minorHAnsi"/>
          <w:sz w:val="24"/>
          <w:szCs w:val="24"/>
          <w:lang w:val="en-GB"/>
        </w:rPr>
      </w:pPr>
    </w:p>
    <w:p w14:paraId="42455E5F" w14:textId="77777777" w:rsidR="00DC016F" w:rsidRDefault="00DC016F" w:rsidP="00C50930">
      <w:pPr>
        <w:spacing w:after="0"/>
        <w:rPr>
          <w:rFonts w:cstheme="minorHAnsi"/>
          <w:sz w:val="24"/>
          <w:szCs w:val="24"/>
          <w:lang w:val="en-GB"/>
        </w:rPr>
      </w:pPr>
    </w:p>
    <w:tbl>
      <w:tblPr>
        <w:tblStyle w:val="Tablanormal3"/>
        <w:tblW w:w="9214" w:type="dxa"/>
        <w:jc w:val="center"/>
        <w:tblLayout w:type="fixed"/>
        <w:tblLook w:val="0600" w:firstRow="0" w:lastRow="0" w:firstColumn="0" w:lastColumn="0" w:noHBand="1" w:noVBand="1"/>
      </w:tblPr>
      <w:tblGrid>
        <w:gridCol w:w="3585"/>
        <w:gridCol w:w="1518"/>
        <w:gridCol w:w="1418"/>
        <w:gridCol w:w="1276"/>
        <w:gridCol w:w="1417"/>
      </w:tblGrid>
      <w:tr w:rsidR="007032EA" w:rsidRPr="00AF4CDA" w14:paraId="5EB2492B" w14:textId="77777777" w:rsidTr="00047A1A">
        <w:trPr>
          <w:jc w:val="center"/>
        </w:trPr>
        <w:tc>
          <w:tcPr>
            <w:tcW w:w="9214" w:type="dxa"/>
            <w:gridSpan w:val="5"/>
          </w:tcPr>
          <w:p w14:paraId="22E5A331" w14:textId="3D2438FA" w:rsidR="007032EA" w:rsidRPr="007032EA" w:rsidRDefault="00DC016F" w:rsidP="00127C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EC5B83">
              <w:rPr>
                <w:lang w:val="en-GB"/>
              </w:rPr>
              <w:br w:type="page"/>
            </w:r>
            <w:r w:rsidR="007032EA" w:rsidRPr="007032EA">
              <w:rPr>
                <w:rFonts w:cstheme="minorHAnsi"/>
                <w:b/>
                <w:bCs/>
                <w:sz w:val="20"/>
                <w:szCs w:val="20"/>
                <w:lang w:val="en-GB"/>
              </w:rPr>
              <w:t>Supplementary table. 1 Percentages of missing values of the variables used in the regression models</w:t>
            </w:r>
          </w:p>
        </w:tc>
      </w:tr>
      <w:tr w:rsidR="007032EA" w:rsidRPr="002705AD" w14:paraId="35C7229D" w14:textId="77777777" w:rsidTr="00047A1A">
        <w:trPr>
          <w:jc w:val="center"/>
        </w:trPr>
        <w:tc>
          <w:tcPr>
            <w:tcW w:w="3585" w:type="dxa"/>
          </w:tcPr>
          <w:p w14:paraId="7D428B9A" w14:textId="77777777" w:rsidR="007032EA" w:rsidRPr="007032EA" w:rsidRDefault="007032EA" w:rsidP="007032EA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936" w:type="dxa"/>
            <w:gridSpan w:val="2"/>
          </w:tcPr>
          <w:p w14:paraId="26678E07" w14:textId="77777777" w:rsidR="007032EA" w:rsidRDefault="007032EA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032EA">
              <w:rPr>
                <w:rFonts w:cstheme="minorHAnsi"/>
                <w:b/>
                <w:bCs/>
                <w:sz w:val="20"/>
                <w:szCs w:val="20"/>
              </w:rPr>
              <w:t>2017</w:t>
            </w:r>
            <w:r w:rsidR="0064270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2515B8E" w14:textId="16702F48" w:rsidR="00642704" w:rsidRPr="007032EA" w:rsidRDefault="00642704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N=3308</w:t>
            </w:r>
          </w:p>
        </w:tc>
        <w:tc>
          <w:tcPr>
            <w:tcW w:w="2693" w:type="dxa"/>
            <w:gridSpan w:val="2"/>
          </w:tcPr>
          <w:p w14:paraId="7173837A" w14:textId="77777777" w:rsidR="007032EA" w:rsidRDefault="007032EA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032EA">
              <w:rPr>
                <w:rFonts w:cstheme="minorHAnsi"/>
                <w:b/>
                <w:bCs/>
                <w:sz w:val="20"/>
                <w:szCs w:val="20"/>
              </w:rPr>
              <w:t>2022</w:t>
            </w:r>
          </w:p>
          <w:p w14:paraId="470F6CA0" w14:textId="2387B0E7" w:rsidR="00642704" w:rsidRPr="007032EA" w:rsidRDefault="00642704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N=2277</w:t>
            </w:r>
          </w:p>
        </w:tc>
      </w:tr>
      <w:tr w:rsidR="007032EA" w:rsidRPr="002705AD" w14:paraId="77A578B0" w14:textId="4DFE7A68" w:rsidTr="00047A1A">
        <w:trPr>
          <w:jc w:val="center"/>
        </w:trPr>
        <w:tc>
          <w:tcPr>
            <w:tcW w:w="3585" w:type="dxa"/>
          </w:tcPr>
          <w:p w14:paraId="77741A05" w14:textId="147D1EF6" w:rsidR="007032EA" w:rsidRPr="007032EA" w:rsidRDefault="007032EA" w:rsidP="007032EA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18" w:type="dxa"/>
          </w:tcPr>
          <w:p w14:paraId="3C171B64" w14:textId="3387AC30" w:rsidR="007032EA" w:rsidRPr="007032EA" w:rsidRDefault="007032EA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7032EA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N of missing values </w:t>
            </w:r>
          </w:p>
        </w:tc>
        <w:tc>
          <w:tcPr>
            <w:tcW w:w="1418" w:type="dxa"/>
          </w:tcPr>
          <w:p w14:paraId="394C6B2C" w14:textId="679A0585" w:rsidR="007032EA" w:rsidRPr="007032EA" w:rsidRDefault="007032EA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032EA">
              <w:rPr>
                <w:rFonts w:cstheme="minorHAnsi"/>
                <w:b/>
                <w:bCs/>
                <w:sz w:val="20"/>
                <w:szCs w:val="20"/>
              </w:rPr>
              <w:t xml:space="preserve">% missings </w:t>
            </w:r>
          </w:p>
          <w:p w14:paraId="5D82A29E" w14:textId="62057A4E" w:rsidR="007032EA" w:rsidRPr="007032EA" w:rsidRDefault="007032EA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E6543" w14:textId="555E1438" w:rsidR="007032EA" w:rsidRPr="007032EA" w:rsidRDefault="007032EA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7032EA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N of missing values </w:t>
            </w:r>
          </w:p>
        </w:tc>
        <w:tc>
          <w:tcPr>
            <w:tcW w:w="1417" w:type="dxa"/>
          </w:tcPr>
          <w:p w14:paraId="1C5AB69E" w14:textId="1F949F50" w:rsidR="007032EA" w:rsidRPr="007032EA" w:rsidRDefault="007032EA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032EA">
              <w:rPr>
                <w:rFonts w:cstheme="minorHAnsi"/>
                <w:b/>
                <w:bCs/>
                <w:sz w:val="20"/>
                <w:szCs w:val="20"/>
              </w:rPr>
              <w:t>% missings</w:t>
            </w:r>
          </w:p>
          <w:p w14:paraId="36AAC1B2" w14:textId="153A9DD6" w:rsidR="007032EA" w:rsidRPr="007032EA" w:rsidRDefault="007032EA" w:rsidP="007032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032EA" w:rsidRPr="002705AD" w14:paraId="7112669E" w14:textId="5C208BE8" w:rsidTr="00047A1A">
        <w:trPr>
          <w:jc w:val="center"/>
        </w:trPr>
        <w:tc>
          <w:tcPr>
            <w:tcW w:w="9214" w:type="dxa"/>
            <w:gridSpan w:val="5"/>
          </w:tcPr>
          <w:p w14:paraId="67A431E0" w14:textId="090CDDAD" w:rsidR="007032EA" w:rsidRPr="007032EA" w:rsidRDefault="007032EA" w:rsidP="007032EA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7032E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Outcome variables </w:t>
            </w:r>
          </w:p>
        </w:tc>
      </w:tr>
      <w:tr w:rsidR="007032EA" w:rsidRPr="007032EA" w14:paraId="3A38B2B3" w14:textId="1941CD60" w:rsidTr="00047A1A">
        <w:trPr>
          <w:jc w:val="center"/>
        </w:trPr>
        <w:tc>
          <w:tcPr>
            <w:tcW w:w="3585" w:type="dxa"/>
          </w:tcPr>
          <w:p w14:paraId="69F7B920" w14:textId="5BF800CA" w:rsidR="007032EA" w:rsidRPr="007032EA" w:rsidRDefault="007032EA" w:rsidP="007032E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PC and SC doctors share information on the care of patients we have in common</w:t>
            </w:r>
          </w:p>
        </w:tc>
        <w:tc>
          <w:tcPr>
            <w:tcW w:w="1518" w:type="dxa"/>
          </w:tcPr>
          <w:p w14:paraId="5F85F908" w14:textId="1EBC662B" w:rsidR="007032EA" w:rsidRPr="007032EA" w:rsidRDefault="00ED4171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169</w:t>
            </w:r>
          </w:p>
        </w:tc>
        <w:tc>
          <w:tcPr>
            <w:tcW w:w="1418" w:type="dxa"/>
          </w:tcPr>
          <w:p w14:paraId="31AFA423" w14:textId="4C700242" w:rsidR="007032EA" w:rsidRPr="007032EA" w:rsidRDefault="00373D59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5.11</w:t>
            </w:r>
          </w:p>
        </w:tc>
        <w:tc>
          <w:tcPr>
            <w:tcW w:w="1276" w:type="dxa"/>
          </w:tcPr>
          <w:p w14:paraId="756149B6" w14:textId="191DC67B" w:rsidR="007032EA" w:rsidRPr="007032EA" w:rsidRDefault="00D15057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15</w:t>
            </w:r>
          </w:p>
        </w:tc>
        <w:tc>
          <w:tcPr>
            <w:tcW w:w="1417" w:type="dxa"/>
          </w:tcPr>
          <w:p w14:paraId="0C709739" w14:textId="794D82AA" w:rsidR="007032EA" w:rsidRPr="007032EA" w:rsidRDefault="00D15057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0.66</w:t>
            </w:r>
          </w:p>
        </w:tc>
      </w:tr>
      <w:tr w:rsidR="007032EA" w:rsidRPr="007032EA" w14:paraId="3E4B4CE3" w14:textId="3DD93DA6" w:rsidTr="00047A1A">
        <w:trPr>
          <w:jc w:val="center"/>
        </w:trPr>
        <w:tc>
          <w:tcPr>
            <w:tcW w:w="3585" w:type="dxa"/>
          </w:tcPr>
          <w:p w14:paraId="2C2C4AA8" w14:textId="2EFA74E8" w:rsidR="007032EA" w:rsidRPr="007032EA" w:rsidRDefault="007032EA" w:rsidP="007032E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The information we share is as required for the care of these patients</w:t>
            </w:r>
          </w:p>
        </w:tc>
        <w:tc>
          <w:tcPr>
            <w:tcW w:w="1518" w:type="dxa"/>
          </w:tcPr>
          <w:p w14:paraId="3A38C967" w14:textId="4131596E" w:rsidR="007032EA" w:rsidRPr="007032EA" w:rsidRDefault="00373D59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163</w:t>
            </w:r>
          </w:p>
        </w:tc>
        <w:tc>
          <w:tcPr>
            <w:tcW w:w="1418" w:type="dxa"/>
          </w:tcPr>
          <w:p w14:paraId="2F933B00" w14:textId="4471E95D" w:rsidR="007032EA" w:rsidRPr="007032EA" w:rsidRDefault="00373D59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4.93</w:t>
            </w:r>
          </w:p>
        </w:tc>
        <w:tc>
          <w:tcPr>
            <w:tcW w:w="1276" w:type="dxa"/>
          </w:tcPr>
          <w:p w14:paraId="14A303F3" w14:textId="241BE8ED" w:rsidR="007032EA" w:rsidRPr="007032EA" w:rsidRDefault="00D15057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15</w:t>
            </w:r>
          </w:p>
        </w:tc>
        <w:tc>
          <w:tcPr>
            <w:tcW w:w="1417" w:type="dxa"/>
          </w:tcPr>
          <w:p w14:paraId="4B2B5460" w14:textId="40A9069A" w:rsidR="007032EA" w:rsidRDefault="00D15057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AF4CDA">
              <w:rPr>
                <w:rFonts w:cstheme="minorHAnsi"/>
                <w:sz w:val="20"/>
                <w:szCs w:val="20"/>
                <w:lang w:val="en-GB"/>
              </w:rPr>
              <w:t>.63</w:t>
            </w:r>
          </w:p>
          <w:p w14:paraId="521EE2EB" w14:textId="5DC387BD" w:rsidR="00D15057" w:rsidRPr="007032EA" w:rsidRDefault="00D15057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7032EA" w:rsidRPr="007032EA" w14:paraId="5A66B526" w14:textId="7BD6A2B6" w:rsidTr="00047A1A">
        <w:trPr>
          <w:jc w:val="center"/>
        </w:trPr>
        <w:tc>
          <w:tcPr>
            <w:tcW w:w="3585" w:type="dxa"/>
          </w:tcPr>
          <w:p w14:paraId="69D16ACB" w14:textId="5F01C023" w:rsidR="007032EA" w:rsidRPr="007032EA" w:rsidRDefault="007032EA" w:rsidP="007032E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 xml:space="preserve">PC and SC doctors use the information that we share </w:t>
            </w:r>
          </w:p>
        </w:tc>
        <w:tc>
          <w:tcPr>
            <w:tcW w:w="1518" w:type="dxa"/>
          </w:tcPr>
          <w:p w14:paraId="21FACEC8" w14:textId="26CE5799" w:rsidR="007032EA" w:rsidRPr="007032EA" w:rsidRDefault="00373D59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173</w:t>
            </w:r>
          </w:p>
        </w:tc>
        <w:tc>
          <w:tcPr>
            <w:tcW w:w="1418" w:type="dxa"/>
          </w:tcPr>
          <w:p w14:paraId="2DDB8AC0" w14:textId="55326818" w:rsidR="007032EA" w:rsidRPr="007032EA" w:rsidRDefault="00373D59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5.23</w:t>
            </w:r>
          </w:p>
        </w:tc>
        <w:tc>
          <w:tcPr>
            <w:tcW w:w="1276" w:type="dxa"/>
          </w:tcPr>
          <w:p w14:paraId="05C06CEC" w14:textId="48AA73CF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17</w:t>
            </w:r>
          </w:p>
        </w:tc>
        <w:tc>
          <w:tcPr>
            <w:tcW w:w="1417" w:type="dxa"/>
          </w:tcPr>
          <w:p w14:paraId="742D1CCC" w14:textId="5C9A841E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0.75</w:t>
            </w:r>
          </w:p>
        </w:tc>
      </w:tr>
      <w:tr w:rsidR="007032EA" w:rsidRPr="007032EA" w14:paraId="4646C9D2" w14:textId="0EA6D3E8" w:rsidTr="00047A1A">
        <w:trPr>
          <w:jc w:val="center"/>
        </w:trPr>
        <w:tc>
          <w:tcPr>
            <w:tcW w:w="3585" w:type="dxa"/>
            <w:vAlign w:val="center"/>
          </w:tcPr>
          <w:p w14:paraId="7DFAAF53" w14:textId="1B887892" w:rsidR="007032EA" w:rsidRPr="007032EA" w:rsidRDefault="007032EA" w:rsidP="007032E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We agree with the treatments prescribed or directions given to the patients by doctors of the other level</w:t>
            </w:r>
          </w:p>
        </w:tc>
        <w:tc>
          <w:tcPr>
            <w:tcW w:w="1518" w:type="dxa"/>
          </w:tcPr>
          <w:p w14:paraId="1525065B" w14:textId="39133B6F" w:rsidR="007032EA" w:rsidRPr="007032EA" w:rsidRDefault="00B8339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168</w:t>
            </w:r>
          </w:p>
        </w:tc>
        <w:tc>
          <w:tcPr>
            <w:tcW w:w="1418" w:type="dxa"/>
          </w:tcPr>
          <w:p w14:paraId="487186A2" w14:textId="418671ED" w:rsidR="007032EA" w:rsidRPr="007032EA" w:rsidRDefault="00B8339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5.08</w:t>
            </w:r>
          </w:p>
        </w:tc>
        <w:tc>
          <w:tcPr>
            <w:tcW w:w="1276" w:type="dxa"/>
          </w:tcPr>
          <w:p w14:paraId="066A3D75" w14:textId="4976B2E2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13</w:t>
            </w:r>
          </w:p>
        </w:tc>
        <w:tc>
          <w:tcPr>
            <w:tcW w:w="1417" w:type="dxa"/>
          </w:tcPr>
          <w:p w14:paraId="311C1E02" w14:textId="0AEDFA40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0.57</w:t>
            </w:r>
          </w:p>
        </w:tc>
      </w:tr>
      <w:tr w:rsidR="007032EA" w:rsidRPr="007032EA" w14:paraId="1515954B" w14:textId="14AC435D" w:rsidTr="00047A1A">
        <w:trPr>
          <w:jc w:val="center"/>
        </w:trPr>
        <w:tc>
          <w:tcPr>
            <w:tcW w:w="3585" w:type="dxa"/>
            <w:vAlign w:val="center"/>
          </w:tcPr>
          <w:p w14:paraId="24B95661" w14:textId="0296F0E7" w:rsidR="007032EA" w:rsidRPr="007032EA" w:rsidRDefault="007032EA" w:rsidP="007032E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There are contraindications and/or duplications in the treatments prescribed by primary and secondary care doctors</w:t>
            </w:r>
          </w:p>
        </w:tc>
        <w:tc>
          <w:tcPr>
            <w:tcW w:w="1518" w:type="dxa"/>
          </w:tcPr>
          <w:p w14:paraId="75339FF3" w14:textId="0149175A" w:rsidR="007032EA" w:rsidRPr="007032EA" w:rsidRDefault="00B8339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166</w:t>
            </w:r>
          </w:p>
        </w:tc>
        <w:tc>
          <w:tcPr>
            <w:tcW w:w="1418" w:type="dxa"/>
          </w:tcPr>
          <w:p w14:paraId="588C2FE0" w14:textId="3E089C43" w:rsidR="007032EA" w:rsidRPr="007032EA" w:rsidRDefault="00B8339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5.02</w:t>
            </w:r>
          </w:p>
        </w:tc>
        <w:tc>
          <w:tcPr>
            <w:tcW w:w="1276" w:type="dxa"/>
          </w:tcPr>
          <w:p w14:paraId="3B4ABB7D" w14:textId="0F2FCBA8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13</w:t>
            </w:r>
          </w:p>
        </w:tc>
        <w:tc>
          <w:tcPr>
            <w:tcW w:w="1417" w:type="dxa"/>
          </w:tcPr>
          <w:p w14:paraId="2FA10F64" w14:textId="18FCB07B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0.57</w:t>
            </w:r>
          </w:p>
        </w:tc>
      </w:tr>
      <w:tr w:rsidR="007032EA" w:rsidRPr="007032EA" w14:paraId="008E7820" w14:textId="131FD018" w:rsidTr="00047A1A">
        <w:trPr>
          <w:jc w:val="center"/>
        </w:trPr>
        <w:tc>
          <w:tcPr>
            <w:tcW w:w="3585" w:type="dxa"/>
            <w:vAlign w:val="center"/>
          </w:tcPr>
          <w:p w14:paraId="780D2DD1" w14:textId="060833C5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 xml:space="preserve">PC and SC </w:t>
            </w: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doctors establish a treatment plan together for patients that require this</w:t>
            </w:r>
          </w:p>
        </w:tc>
        <w:tc>
          <w:tcPr>
            <w:tcW w:w="1518" w:type="dxa"/>
          </w:tcPr>
          <w:p w14:paraId="2CA3A762" w14:textId="56BE2C0C" w:rsidR="007032EA" w:rsidRPr="007032EA" w:rsidRDefault="002625E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167</w:t>
            </w:r>
          </w:p>
        </w:tc>
        <w:tc>
          <w:tcPr>
            <w:tcW w:w="1418" w:type="dxa"/>
          </w:tcPr>
          <w:p w14:paraId="1D592934" w14:textId="27F478FF" w:rsidR="007032EA" w:rsidRPr="007032EA" w:rsidRDefault="002625E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5.05</w:t>
            </w:r>
          </w:p>
        </w:tc>
        <w:tc>
          <w:tcPr>
            <w:tcW w:w="1276" w:type="dxa"/>
          </w:tcPr>
          <w:p w14:paraId="02678A62" w14:textId="0FC1CC35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21</w:t>
            </w:r>
          </w:p>
        </w:tc>
        <w:tc>
          <w:tcPr>
            <w:tcW w:w="1417" w:type="dxa"/>
          </w:tcPr>
          <w:p w14:paraId="467ED274" w14:textId="32DC5B62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0.92</w:t>
            </w:r>
          </w:p>
        </w:tc>
      </w:tr>
      <w:tr w:rsidR="007032EA" w:rsidRPr="007032EA" w14:paraId="7711F5BC" w14:textId="7B23DE37" w:rsidTr="00047A1A">
        <w:trPr>
          <w:jc w:val="center"/>
        </w:trPr>
        <w:tc>
          <w:tcPr>
            <w:tcW w:w="3585" w:type="dxa"/>
            <w:vAlign w:val="center"/>
          </w:tcPr>
          <w:p w14:paraId="74A31AFE" w14:textId="15E3ACCF" w:rsidR="007032EA" w:rsidRPr="007032EA" w:rsidRDefault="007032EA" w:rsidP="007032EA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We repeat the tests that doctors have already carried out at the other level</w:t>
            </w:r>
          </w:p>
        </w:tc>
        <w:tc>
          <w:tcPr>
            <w:tcW w:w="1518" w:type="dxa"/>
          </w:tcPr>
          <w:p w14:paraId="304F8B65" w14:textId="0DFE9B1B" w:rsidR="007032EA" w:rsidRPr="007032EA" w:rsidRDefault="002625E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163</w:t>
            </w:r>
          </w:p>
        </w:tc>
        <w:tc>
          <w:tcPr>
            <w:tcW w:w="1418" w:type="dxa"/>
          </w:tcPr>
          <w:p w14:paraId="76A37023" w14:textId="64C08BA7" w:rsidR="007032EA" w:rsidRPr="007032EA" w:rsidRDefault="002625E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4.93</w:t>
            </w:r>
          </w:p>
        </w:tc>
        <w:tc>
          <w:tcPr>
            <w:tcW w:w="1276" w:type="dxa"/>
          </w:tcPr>
          <w:p w14:paraId="5BFD4E8A" w14:textId="4AAA9059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1417" w:type="dxa"/>
          </w:tcPr>
          <w:p w14:paraId="2A10D38D" w14:textId="4BB55E1A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0.40</w:t>
            </w:r>
          </w:p>
        </w:tc>
      </w:tr>
      <w:tr w:rsidR="007032EA" w:rsidRPr="00193124" w14:paraId="3804826E" w14:textId="339C4565" w:rsidTr="00047A1A">
        <w:trPr>
          <w:jc w:val="center"/>
        </w:trPr>
        <w:tc>
          <w:tcPr>
            <w:tcW w:w="3585" w:type="dxa"/>
          </w:tcPr>
          <w:p w14:paraId="070D136E" w14:textId="4D7C6453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PC doctors refer the patients to secondary care when appropriate</w:t>
            </w:r>
          </w:p>
        </w:tc>
        <w:tc>
          <w:tcPr>
            <w:tcW w:w="1518" w:type="dxa"/>
          </w:tcPr>
          <w:p w14:paraId="1BAF0641" w14:textId="17B79D8B" w:rsidR="007032EA" w:rsidRPr="007032EA" w:rsidRDefault="002625E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215</w:t>
            </w:r>
          </w:p>
        </w:tc>
        <w:tc>
          <w:tcPr>
            <w:tcW w:w="1418" w:type="dxa"/>
          </w:tcPr>
          <w:p w14:paraId="248FB44C" w14:textId="16F55F36" w:rsidR="007032EA" w:rsidRPr="007032EA" w:rsidRDefault="002625E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6.50</w:t>
            </w:r>
          </w:p>
        </w:tc>
        <w:tc>
          <w:tcPr>
            <w:tcW w:w="1276" w:type="dxa"/>
          </w:tcPr>
          <w:p w14:paraId="0A4997EB" w14:textId="644BAA99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96</w:t>
            </w:r>
          </w:p>
        </w:tc>
        <w:tc>
          <w:tcPr>
            <w:tcW w:w="1417" w:type="dxa"/>
          </w:tcPr>
          <w:p w14:paraId="0D1F0E5C" w14:textId="2BBD8786" w:rsidR="007032EA" w:rsidRPr="007032EA" w:rsidRDefault="001B062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4.22</w:t>
            </w:r>
          </w:p>
        </w:tc>
      </w:tr>
      <w:tr w:rsidR="007032EA" w:rsidRPr="00193124" w14:paraId="30D517D2" w14:textId="05BA317E" w:rsidTr="00047A1A">
        <w:trPr>
          <w:jc w:val="center"/>
        </w:trPr>
        <w:tc>
          <w:tcPr>
            <w:tcW w:w="3585" w:type="dxa"/>
          </w:tcPr>
          <w:p w14:paraId="200C7FFE" w14:textId="7E3259DF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SC doctors send the patients back to primary care for follow-up when appropriate</w:t>
            </w:r>
          </w:p>
        </w:tc>
        <w:tc>
          <w:tcPr>
            <w:tcW w:w="1518" w:type="dxa"/>
          </w:tcPr>
          <w:p w14:paraId="1A96F86F" w14:textId="206E90FC" w:rsidR="007032EA" w:rsidRPr="007032EA" w:rsidRDefault="002625E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223</w:t>
            </w:r>
          </w:p>
        </w:tc>
        <w:tc>
          <w:tcPr>
            <w:tcW w:w="1418" w:type="dxa"/>
          </w:tcPr>
          <w:p w14:paraId="2CC586E7" w14:textId="7F045C7C" w:rsidR="007032EA" w:rsidRPr="007032EA" w:rsidRDefault="002625E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6.74</w:t>
            </w:r>
          </w:p>
        </w:tc>
        <w:tc>
          <w:tcPr>
            <w:tcW w:w="1276" w:type="dxa"/>
          </w:tcPr>
          <w:p w14:paraId="4B204626" w14:textId="2C43F358" w:rsidR="007032EA" w:rsidRPr="007032EA" w:rsidRDefault="00350B5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99</w:t>
            </w:r>
          </w:p>
        </w:tc>
        <w:tc>
          <w:tcPr>
            <w:tcW w:w="1417" w:type="dxa"/>
          </w:tcPr>
          <w:p w14:paraId="530953CA" w14:textId="6E954A00" w:rsidR="007032EA" w:rsidRPr="007032EA" w:rsidRDefault="00350B5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4.35</w:t>
            </w:r>
          </w:p>
        </w:tc>
      </w:tr>
      <w:tr w:rsidR="007032EA" w:rsidRPr="00193124" w14:paraId="38EF9552" w14:textId="4855AFB7" w:rsidTr="00047A1A">
        <w:trPr>
          <w:jc w:val="center"/>
        </w:trPr>
        <w:tc>
          <w:tcPr>
            <w:tcW w:w="3585" w:type="dxa"/>
          </w:tcPr>
          <w:p w14:paraId="79FFAD33" w14:textId="05F71C68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SC doctors make recommendations to the primary care doctor on the follow-up of patients (diagnosis, treatment, other guidelines)</w:t>
            </w:r>
          </w:p>
        </w:tc>
        <w:tc>
          <w:tcPr>
            <w:tcW w:w="1518" w:type="dxa"/>
          </w:tcPr>
          <w:p w14:paraId="60A47C87" w14:textId="2EF6ED27" w:rsidR="007032EA" w:rsidRPr="007032EA" w:rsidRDefault="00D364A3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222</w:t>
            </w:r>
          </w:p>
        </w:tc>
        <w:tc>
          <w:tcPr>
            <w:tcW w:w="1418" w:type="dxa"/>
          </w:tcPr>
          <w:p w14:paraId="214A42C0" w14:textId="14A802A0" w:rsidR="007032EA" w:rsidRPr="007032EA" w:rsidRDefault="00D364A3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6.71</w:t>
            </w:r>
          </w:p>
        </w:tc>
        <w:tc>
          <w:tcPr>
            <w:tcW w:w="1276" w:type="dxa"/>
          </w:tcPr>
          <w:p w14:paraId="0DCBA910" w14:textId="1B005529" w:rsidR="007032EA" w:rsidRPr="007032EA" w:rsidRDefault="00350B5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99</w:t>
            </w:r>
          </w:p>
        </w:tc>
        <w:tc>
          <w:tcPr>
            <w:tcW w:w="1417" w:type="dxa"/>
          </w:tcPr>
          <w:p w14:paraId="1A42E6BC" w14:textId="2244C88A" w:rsidR="007032EA" w:rsidRPr="007032EA" w:rsidRDefault="00350B5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4.35</w:t>
            </w:r>
          </w:p>
        </w:tc>
      </w:tr>
      <w:tr w:rsidR="007032EA" w:rsidRPr="00193124" w14:paraId="2F4C8005" w14:textId="58359E7F" w:rsidTr="00047A1A">
        <w:trPr>
          <w:jc w:val="center"/>
        </w:trPr>
        <w:tc>
          <w:tcPr>
            <w:tcW w:w="3585" w:type="dxa"/>
          </w:tcPr>
          <w:p w14:paraId="5A402EE6" w14:textId="28298A91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PC doctors clarify any doubts on the follow-up of patients with the secondary care doctors</w:t>
            </w:r>
          </w:p>
        </w:tc>
        <w:tc>
          <w:tcPr>
            <w:tcW w:w="1518" w:type="dxa"/>
          </w:tcPr>
          <w:p w14:paraId="6B540BAA" w14:textId="264F2F3E" w:rsidR="007032EA" w:rsidRPr="007032EA" w:rsidRDefault="00D364A3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219</w:t>
            </w:r>
          </w:p>
        </w:tc>
        <w:tc>
          <w:tcPr>
            <w:tcW w:w="1418" w:type="dxa"/>
          </w:tcPr>
          <w:p w14:paraId="125057FF" w14:textId="3514FD2C" w:rsidR="007032EA" w:rsidRPr="007032EA" w:rsidRDefault="00D364A3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6.62</w:t>
            </w:r>
          </w:p>
        </w:tc>
        <w:tc>
          <w:tcPr>
            <w:tcW w:w="1276" w:type="dxa"/>
          </w:tcPr>
          <w:p w14:paraId="2754692B" w14:textId="760F2AA7" w:rsidR="007032EA" w:rsidRPr="007032EA" w:rsidRDefault="00350B5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101</w:t>
            </w:r>
          </w:p>
        </w:tc>
        <w:tc>
          <w:tcPr>
            <w:tcW w:w="1417" w:type="dxa"/>
          </w:tcPr>
          <w:p w14:paraId="1C0E4FB2" w14:textId="553B4CD3" w:rsidR="007032EA" w:rsidRPr="007032EA" w:rsidRDefault="00350B5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4.44</w:t>
            </w:r>
          </w:p>
        </w:tc>
      </w:tr>
      <w:tr w:rsidR="007032EA" w:rsidRPr="00193124" w14:paraId="0EE5C949" w14:textId="49A0CDFE" w:rsidTr="00047A1A">
        <w:trPr>
          <w:jc w:val="center"/>
        </w:trPr>
        <w:tc>
          <w:tcPr>
            <w:tcW w:w="3585" w:type="dxa"/>
            <w:vAlign w:val="center"/>
          </w:tcPr>
          <w:p w14:paraId="7480B736" w14:textId="690E0FFC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On being referred in the normal way to secondary care, the patient does wait a long time to be seen</w:t>
            </w:r>
          </w:p>
        </w:tc>
        <w:tc>
          <w:tcPr>
            <w:tcW w:w="1518" w:type="dxa"/>
          </w:tcPr>
          <w:p w14:paraId="09018D94" w14:textId="55929AC0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227</w:t>
            </w:r>
          </w:p>
        </w:tc>
        <w:tc>
          <w:tcPr>
            <w:tcW w:w="1418" w:type="dxa"/>
          </w:tcPr>
          <w:p w14:paraId="1BA11D17" w14:textId="1A7E5A8F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6.86</w:t>
            </w:r>
          </w:p>
        </w:tc>
        <w:tc>
          <w:tcPr>
            <w:tcW w:w="1276" w:type="dxa"/>
          </w:tcPr>
          <w:p w14:paraId="7181DC07" w14:textId="31063DCE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98</w:t>
            </w:r>
          </w:p>
        </w:tc>
        <w:tc>
          <w:tcPr>
            <w:tcW w:w="1417" w:type="dxa"/>
          </w:tcPr>
          <w:p w14:paraId="390B6DD4" w14:textId="49CDE9DC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4.30</w:t>
            </w:r>
          </w:p>
        </w:tc>
      </w:tr>
      <w:tr w:rsidR="007032EA" w:rsidRPr="00193124" w14:paraId="1418B6DA" w14:textId="3D5CA02A" w:rsidTr="00047A1A">
        <w:trPr>
          <w:jc w:val="center"/>
        </w:trPr>
        <w:tc>
          <w:tcPr>
            <w:tcW w:w="3585" w:type="dxa"/>
            <w:vAlign w:val="center"/>
          </w:tcPr>
          <w:p w14:paraId="2067A567" w14:textId="125044F2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lastRenderedPageBreak/>
              <w:t>On being referred urgently to secondary care, the patient does wait a long time to be seen</w:t>
            </w:r>
          </w:p>
        </w:tc>
        <w:tc>
          <w:tcPr>
            <w:tcW w:w="1518" w:type="dxa"/>
          </w:tcPr>
          <w:p w14:paraId="43411684" w14:textId="3823000C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224</w:t>
            </w:r>
          </w:p>
        </w:tc>
        <w:tc>
          <w:tcPr>
            <w:tcW w:w="1418" w:type="dxa"/>
          </w:tcPr>
          <w:p w14:paraId="3309A557" w14:textId="4289F56B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6.77</w:t>
            </w:r>
          </w:p>
        </w:tc>
        <w:tc>
          <w:tcPr>
            <w:tcW w:w="1276" w:type="dxa"/>
          </w:tcPr>
          <w:p w14:paraId="6E634110" w14:textId="6187A3A8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106</w:t>
            </w:r>
          </w:p>
        </w:tc>
        <w:tc>
          <w:tcPr>
            <w:tcW w:w="1417" w:type="dxa"/>
          </w:tcPr>
          <w:p w14:paraId="25793224" w14:textId="689919D3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4.66</w:t>
            </w:r>
          </w:p>
        </w:tc>
      </w:tr>
      <w:tr w:rsidR="007032EA" w:rsidRPr="00193124" w14:paraId="43274F04" w14:textId="2CB6D9CA" w:rsidTr="00047A1A">
        <w:trPr>
          <w:jc w:val="center"/>
        </w:trPr>
        <w:tc>
          <w:tcPr>
            <w:tcW w:w="3585" w:type="dxa"/>
            <w:vAlign w:val="center"/>
          </w:tcPr>
          <w:p w14:paraId="132B7E2C" w14:textId="13B135B0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sz w:val="20"/>
                <w:szCs w:val="20"/>
                <w:lang w:val="en-GB" w:eastAsia="es-ES"/>
              </w:rPr>
              <w:t>On being sent back to primary care, the patient does wait a long time to be seen</w:t>
            </w:r>
          </w:p>
        </w:tc>
        <w:tc>
          <w:tcPr>
            <w:tcW w:w="1518" w:type="dxa"/>
          </w:tcPr>
          <w:p w14:paraId="06942193" w14:textId="5B63E92F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240</w:t>
            </w:r>
          </w:p>
        </w:tc>
        <w:tc>
          <w:tcPr>
            <w:tcW w:w="1418" w:type="dxa"/>
          </w:tcPr>
          <w:p w14:paraId="7BD8B1BB" w14:textId="12B5455C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7.26</w:t>
            </w:r>
          </w:p>
        </w:tc>
        <w:tc>
          <w:tcPr>
            <w:tcW w:w="1276" w:type="dxa"/>
          </w:tcPr>
          <w:p w14:paraId="2C8AC819" w14:textId="63F47E9B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99</w:t>
            </w:r>
          </w:p>
        </w:tc>
        <w:tc>
          <w:tcPr>
            <w:tcW w:w="1417" w:type="dxa"/>
          </w:tcPr>
          <w:p w14:paraId="7DCDEEC0" w14:textId="6CA971A4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4.35</w:t>
            </w:r>
          </w:p>
        </w:tc>
      </w:tr>
      <w:tr w:rsidR="007032EA" w:rsidRPr="00193124" w14:paraId="1733FDFB" w14:textId="383A89C8" w:rsidTr="00047A1A">
        <w:trPr>
          <w:jc w:val="center"/>
        </w:trPr>
        <w:tc>
          <w:tcPr>
            <w:tcW w:w="3585" w:type="dxa"/>
          </w:tcPr>
          <w:p w14:paraId="560F1E80" w14:textId="5865A984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I think that in this area patient care is coordinated between </w:t>
            </w:r>
            <w:r w:rsidRPr="007032EA">
              <w:rPr>
                <w:rFonts w:cstheme="minorHAnsi"/>
                <w:sz w:val="20"/>
                <w:szCs w:val="20"/>
                <w:lang w:val="en-GB"/>
              </w:rPr>
              <w:t xml:space="preserve">PC and SC </w:t>
            </w: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doctors</w:t>
            </w:r>
          </w:p>
        </w:tc>
        <w:tc>
          <w:tcPr>
            <w:tcW w:w="1518" w:type="dxa"/>
          </w:tcPr>
          <w:p w14:paraId="1D11EA5F" w14:textId="5D48D715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229</w:t>
            </w:r>
          </w:p>
        </w:tc>
        <w:tc>
          <w:tcPr>
            <w:tcW w:w="1418" w:type="dxa"/>
          </w:tcPr>
          <w:p w14:paraId="5358F821" w14:textId="7199BFFF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6.92</w:t>
            </w:r>
          </w:p>
        </w:tc>
        <w:tc>
          <w:tcPr>
            <w:tcW w:w="1276" w:type="dxa"/>
          </w:tcPr>
          <w:p w14:paraId="56C673A3" w14:textId="2BE81D09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137</w:t>
            </w:r>
          </w:p>
        </w:tc>
        <w:tc>
          <w:tcPr>
            <w:tcW w:w="1417" w:type="dxa"/>
          </w:tcPr>
          <w:p w14:paraId="38C4A030" w14:textId="07AEE3FA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6.02</w:t>
            </w:r>
          </w:p>
        </w:tc>
      </w:tr>
      <w:tr w:rsidR="007032EA" w:rsidRPr="00193124" w14:paraId="4021368E" w14:textId="58A0C09A" w:rsidTr="00047A1A">
        <w:trPr>
          <w:jc w:val="center"/>
        </w:trPr>
        <w:tc>
          <w:tcPr>
            <w:tcW w:w="3585" w:type="dxa"/>
          </w:tcPr>
          <w:p w14:paraId="40A3408E" w14:textId="35649A53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My organization’s management facilitates coordination between PC and SC doctors</w:t>
            </w:r>
          </w:p>
        </w:tc>
        <w:tc>
          <w:tcPr>
            <w:tcW w:w="1518" w:type="dxa"/>
          </w:tcPr>
          <w:p w14:paraId="51F04E2B" w14:textId="3CD50292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381</w:t>
            </w:r>
          </w:p>
        </w:tc>
        <w:tc>
          <w:tcPr>
            <w:tcW w:w="1418" w:type="dxa"/>
          </w:tcPr>
          <w:p w14:paraId="0AF3A583" w14:textId="568D9709" w:rsidR="007032EA" w:rsidRPr="007032EA" w:rsidRDefault="001E68D5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11.52</w:t>
            </w:r>
          </w:p>
        </w:tc>
        <w:tc>
          <w:tcPr>
            <w:tcW w:w="1276" w:type="dxa"/>
          </w:tcPr>
          <w:p w14:paraId="70521403" w14:textId="7D0BC7A9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379</w:t>
            </w:r>
          </w:p>
        </w:tc>
        <w:tc>
          <w:tcPr>
            <w:tcW w:w="1417" w:type="dxa"/>
          </w:tcPr>
          <w:p w14:paraId="2A09AD30" w14:textId="7989833C" w:rsidR="007032EA" w:rsidRPr="007032EA" w:rsidRDefault="00CF128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16.64</w:t>
            </w:r>
          </w:p>
        </w:tc>
      </w:tr>
      <w:tr w:rsidR="007032EA" w:rsidRPr="00193124" w14:paraId="65413431" w14:textId="466B26E7" w:rsidTr="00047A1A">
        <w:trPr>
          <w:jc w:val="center"/>
        </w:trPr>
        <w:tc>
          <w:tcPr>
            <w:tcW w:w="3585" w:type="dxa"/>
          </w:tcPr>
          <w:p w14:paraId="5536C69E" w14:textId="6F813C23" w:rsidR="007032EA" w:rsidRPr="007032EA" w:rsidRDefault="007032EA" w:rsidP="007032EA">
            <w:pPr>
              <w:tabs>
                <w:tab w:val="left" w:pos="1291"/>
              </w:tabs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My organization sets objectives that are aimed at coordination between care levels</w:t>
            </w:r>
          </w:p>
        </w:tc>
        <w:tc>
          <w:tcPr>
            <w:tcW w:w="1518" w:type="dxa"/>
          </w:tcPr>
          <w:p w14:paraId="316E7DDB" w14:textId="1AF83809" w:rsidR="007032EA" w:rsidRPr="007032EA" w:rsidRDefault="00BC7C6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392</w:t>
            </w:r>
          </w:p>
        </w:tc>
        <w:tc>
          <w:tcPr>
            <w:tcW w:w="1418" w:type="dxa"/>
          </w:tcPr>
          <w:p w14:paraId="76DF07F5" w14:textId="723AC696" w:rsidR="007032EA" w:rsidRPr="007032EA" w:rsidRDefault="00BC7C6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11.85</w:t>
            </w:r>
          </w:p>
        </w:tc>
        <w:tc>
          <w:tcPr>
            <w:tcW w:w="1276" w:type="dxa"/>
          </w:tcPr>
          <w:p w14:paraId="21ACF902" w14:textId="4FE08D97" w:rsidR="007032EA" w:rsidRPr="007032EA" w:rsidRDefault="005E2C8A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395</w:t>
            </w:r>
          </w:p>
        </w:tc>
        <w:tc>
          <w:tcPr>
            <w:tcW w:w="1417" w:type="dxa"/>
          </w:tcPr>
          <w:p w14:paraId="17C053D9" w14:textId="48487D2D" w:rsidR="007032EA" w:rsidRPr="007032EA" w:rsidRDefault="005E2C8A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17.35</w:t>
            </w:r>
          </w:p>
        </w:tc>
      </w:tr>
      <w:tr w:rsidR="00BC7C6E" w:rsidRPr="00193124" w14:paraId="0DE15CF8" w14:textId="065F0E83" w:rsidTr="00047A1A">
        <w:trPr>
          <w:jc w:val="center"/>
        </w:trPr>
        <w:tc>
          <w:tcPr>
            <w:tcW w:w="3585" w:type="dxa"/>
          </w:tcPr>
          <w:p w14:paraId="117C351D" w14:textId="4BED10B0" w:rsidR="00BC7C6E" w:rsidRPr="007032EA" w:rsidRDefault="00BC7C6E" w:rsidP="00BC7C6E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The time I can dedicate to coordinating with doctors of the other level during my working day is sufficient</w:t>
            </w:r>
          </w:p>
        </w:tc>
        <w:tc>
          <w:tcPr>
            <w:tcW w:w="1518" w:type="dxa"/>
          </w:tcPr>
          <w:p w14:paraId="650E4FEE" w14:textId="31A66712" w:rsidR="00BC7C6E" w:rsidRPr="007032EA" w:rsidRDefault="00BC7C6E" w:rsidP="00BC7C6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394</w:t>
            </w:r>
          </w:p>
        </w:tc>
        <w:tc>
          <w:tcPr>
            <w:tcW w:w="1418" w:type="dxa"/>
          </w:tcPr>
          <w:p w14:paraId="711D58B7" w14:textId="6B104EDE" w:rsidR="00BC7C6E" w:rsidRPr="007032EA" w:rsidRDefault="00BC7C6E" w:rsidP="00BC7C6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11.91</w:t>
            </w:r>
          </w:p>
        </w:tc>
        <w:tc>
          <w:tcPr>
            <w:tcW w:w="1276" w:type="dxa"/>
          </w:tcPr>
          <w:p w14:paraId="0992487A" w14:textId="61FF4A04" w:rsidR="00BC7C6E" w:rsidRPr="007032EA" w:rsidRDefault="00EC5887" w:rsidP="00BC7C6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381</w:t>
            </w:r>
          </w:p>
        </w:tc>
        <w:tc>
          <w:tcPr>
            <w:tcW w:w="1417" w:type="dxa"/>
          </w:tcPr>
          <w:p w14:paraId="07BC7975" w14:textId="7A4DB539" w:rsidR="00BC7C6E" w:rsidRPr="007032EA" w:rsidRDefault="00EC5887" w:rsidP="00BC7C6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16.73</w:t>
            </w:r>
          </w:p>
        </w:tc>
      </w:tr>
      <w:tr w:rsidR="007032EA" w:rsidRPr="00193124" w14:paraId="4F834390" w14:textId="34BFC1DD" w:rsidTr="00047A1A">
        <w:trPr>
          <w:jc w:val="center"/>
        </w:trPr>
        <w:tc>
          <w:tcPr>
            <w:tcW w:w="3585" w:type="dxa"/>
          </w:tcPr>
          <w:p w14:paraId="19B84C92" w14:textId="447EAD2C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I know the doctors of the other care level who see my patients personally</w:t>
            </w:r>
          </w:p>
        </w:tc>
        <w:tc>
          <w:tcPr>
            <w:tcW w:w="1518" w:type="dxa"/>
          </w:tcPr>
          <w:p w14:paraId="4E5E328A" w14:textId="3D456AB3" w:rsidR="007032EA" w:rsidRPr="007032EA" w:rsidRDefault="00BC7C6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395</w:t>
            </w:r>
          </w:p>
        </w:tc>
        <w:tc>
          <w:tcPr>
            <w:tcW w:w="1418" w:type="dxa"/>
          </w:tcPr>
          <w:p w14:paraId="0EC5A623" w14:textId="03E5F028" w:rsidR="007032EA" w:rsidRPr="007032EA" w:rsidRDefault="00BC7C6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11.94</w:t>
            </w:r>
          </w:p>
        </w:tc>
        <w:tc>
          <w:tcPr>
            <w:tcW w:w="1276" w:type="dxa"/>
          </w:tcPr>
          <w:p w14:paraId="7BEFF8B8" w14:textId="215B9781" w:rsidR="007032EA" w:rsidRPr="007032EA" w:rsidRDefault="00E6537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383</w:t>
            </w:r>
          </w:p>
        </w:tc>
        <w:tc>
          <w:tcPr>
            <w:tcW w:w="1417" w:type="dxa"/>
          </w:tcPr>
          <w:p w14:paraId="3B7D156D" w14:textId="7F3C6819" w:rsidR="007032EA" w:rsidRPr="007032EA" w:rsidRDefault="00E6537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16.82</w:t>
            </w:r>
          </w:p>
        </w:tc>
      </w:tr>
      <w:tr w:rsidR="007032EA" w:rsidRPr="00193124" w14:paraId="3A3B090C" w14:textId="2EB0E60A" w:rsidTr="00047A1A">
        <w:trPr>
          <w:jc w:val="center"/>
        </w:trPr>
        <w:tc>
          <w:tcPr>
            <w:tcW w:w="3585" w:type="dxa"/>
          </w:tcPr>
          <w:p w14:paraId="79C3C3A6" w14:textId="4AC6371E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I trust in the clinical skills of the doctors of the other level who see my patients</w:t>
            </w:r>
          </w:p>
        </w:tc>
        <w:tc>
          <w:tcPr>
            <w:tcW w:w="1518" w:type="dxa"/>
          </w:tcPr>
          <w:p w14:paraId="6635BD6D" w14:textId="730C4E34" w:rsidR="007032EA" w:rsidRPr="007032EA" w:rsidRDefault="009F78D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392</w:t>
            </w:r>
          </w:p>
        </w:tc>
        <w:tc>
          <w:tcPr>
            <w:tcW w:w="1418" w:type="dxa"/>
          </w:tcPr>
          <w:p w14:paraId="36B0DDD5" w14:textId="58A8C454" w:rsidR="007032EA" w:rsidRPr="007032EA" w:rsidRDefault="009F78D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11.85</w:t>
            </w:r>
          </w:p>
        </w:tc>
        <w:tc>
          <w:tcPr>
            <w:tcW w:w="1276" w:type="dxa"/>
          </w:tcPr>
          <w:p w14:paraId="46444130" w14:textId="5009AC49" w:rsidR="007032EA" w:rsidRPr="007032EA" w:rsidRDefault="00E6537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385</w:t>
            </w:r>
          </w:p>
        </w:tc>
        <w:tc>
          <w:tcPr>
            <w:tcW w:w="1417" w:type="dxa"/>
          </w:tcPr>
          <w:p w14:paraId="5375CB4C" w14:textId="005727A5" w:rsidR="007032EA" w:rsidRPr="007032EA" w:rsidRDefault="00E6537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16.91</w:t>
            </w:r>
          </w:p>
        </w:tc>
      </w:tr>
      <w:tr w:rsidR="007032EA" w:rsidRPr="00193124" w14:paraId="46E965F5" w14:textId="30F67CB9" w:rsidTr="00047A1A">
        <w:trPr>
          <w:jc w:val="center"/>
        </w:trPr>
        <w:tc>
          <w:tcPr>
            <w:tcW w:w="3585" w:type="dxa"/>
          </w:tcPr>
          <w:p w14:paraId="05D6F4F1" w14:textId="313D5457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cstheme="minorHAnsi"/>
                <w:sz w:val="20"/>
                <w:szCs w:val="20"/>
                <w:lang w:val="en-GB"/>
              </w:rPr>
              <w:t>My daily practice influences the practice of the doctors of the other level</w:t>
            </w:r>
          </w:p>
        </w:tc>
        <w:tc>
          <w:tcPr>
            <w:tcW w:w="1518" w:type="dxa"/>
          </w:tcPr>
          <w:p w14:paraId="227F8464" w14:textId="66F81FC2" w:rsidR="007032EA" w:rsidRPr="007032EA" w:rsidRDefault="009F78D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394</w:t>
            </w:r>
          </w:p>
        </w:tc>
        <w:tc>
          <w:tcPr>
            <w:tcW w:w="1418" w:type="dxa"/>
          </w:tcPr>
          <w:p w14:paraId="1106A4B5" w14:textId="4C770A2E" w:rsidR="007032EA" w:rsidRPr="007032EA" w:rsidRDefault="009F78D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11.91</w:t>
            </w:r>
          </w:p>
        </w:tc>
        <w:tc>
          <w:tcPr>
            <w:tcW w:w="1276" w:type="dxa"/>
          </w:tcPr>
          <w:p w14:paraId="1679ACC9" w14:textId="1B4EDFD8" w:rsidR="007032EA" w:rsidRPr="007032EA" w:rsidRDefault="00E6537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381</w:t>
            </w:r>
          </w:p>
        </w:tc>
        <w:tc>
          <w:tcPr>
            <w:tcW w:w="1417" w:type="dxa"/>
          </w:tcPr>
          <w:p w14:paraId="7B1BA4BD" w14:textId="48C50B25" w:rsidR="007032EA" w:rsidRPr="007032EA" w:rsidRDefault="00E6537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16.73</w:t>
            </w:r>
          </w:p>
        </w:tc>
      </w:tr>
      <w:tr w:rsidR="007032EA" w:rsidRPr="00193124" w14:paraId="099C1C99" w14:textId="31F862A0" w:rsidTr="00047A1A">
        <w:trPr>
          <w:jc w:val="center"/>
        </w:trPr>
        <w:tc>
          <w:tcPr>
            <w:tcW w:w="3585" w:type="dxa"/>
            <w:vAlign w:val="center"/>
          </w:tcPr>
          <w:p w14:paraId="02F9364F" w14:textId="18D94A4D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In practice, primary care doctors are responsible for coordinating the patients on their way through the different care levels</w:t>
            </w:r>
          </w:p>
        </w:tc>
        <w:tc>
          <w:tcPr>
            <w:tcW w:w="1518" w:type="dxa"/>
          </w:tcPr>
          <w:p w14:paraId="2DA5210F" w14:textId="58A3B123" w:rsidR="007032EA" w:rsidRPr="007032EA" w:rsidRDefault="009F78D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398</w:t>
            </w:r>
          </w:p>
        </w:tc>
        <w:tc>
          <w:tcPr>
            <w:tcW w:w="1418" w:type="dxa"/>
          </w:tcPr>
          <w:p w14:paraId="32F2044F" w14:textId="67A69E80" w:rsidR="007032EA" w:rsidRPr="007032EA" w:rsidRDefault="009F78D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12.03</w:t>
            </w:r>
          </w:p>
        </w:tc>
        <w:tc>
          <w:tcPr>
            <w:tcW w:w="1276" w:type="dxa"/>
          </w:tcPr>
          <w:p w14:paraId="5A45374E" w14:textId="29E1EDEC" w:rsidR="007032EA" w:rsidRPr="007032EA" w:rsidRDefault="00E6537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379</w:t>
            </w:r>
          </w:p>
        </w:tc>
        <w:tc>
          <w:tcPr>
            <w:tcW w:w="1417" w:type="dxa"/>
          </w:tcPr>
          <w:p w14:paraId="20EC638D" w14:textId="12C0C4D2" w:rsidR="007032EA" w:rsidRPr="007032EA" w:rsidRDefault="00E6537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16.64</w:t>
            </w:r>
          </w:p>
        </w:tc>
      </w:tr>
      <w:tr w:rsidR="007032EA" w:rsidRPr="00193124" w14:paraId="53287C66" w14:textId="1CD9CD3E" w:rsidTr="00047A1A">
        <w:trPr>
          <w:jc w:val="center"/>
        </w:trPr>
        <w:tc>
          <w:tcPr>
            <w:tcW w:w="3585" w:type="dxa"/>
          </w:tcPr>
          <w:p w14:paraId="4501E183" w14:textId="6AEA44A0" w:rsidR="007032EA" w:rsidRPr="007032EA" w:rsidRDefault="007032EA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Satisfaction with the job in the </w:t>
            </w:r>
            <w:r w:rsidR="001E1F35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organisation</w:t>
            </w:r>
          </w:p>
        </w:tc>
        <w:tc>
          <w:tcPr>
            <w:tcW w:w="1518" w:type="dxa"/>
          </w:tcPr>
          <w:p w14:paraId="743546D0" w14:textId="443DAECB" w:rsidR="007032EA" w:rsidRPr="007032EA" w:rsidRDefault="009F78D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411</w:t>
            </w:r>
          </w:p>
        </w:tc>
        <w:tc>
          <w:tcPr>
            <w:tcW w:w="1418" w:type="dxa"/>
          </w:tcPr>
          <w:p w14:paraId="3AEA8CCE" w14:textId="6198D418" w:rsidR="007032EA" w:rsidRPr="007032EA" w:rsidRDefault="009F78DC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12.42</w:t>
            </w:r>
          </w:p>
        </w:tc>
        <w:tc>
          <w:tcPr>
            <w:tcW w:w="1276" w:type="dxa"/>
          </w:tcPr>
          <w:p w14:paraId="4145694C" w14:textId="08D3E7B5" w:rsidR="007032EA" w:rsidRPr="007032EA" w:rsidRDefault="00047A1A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391</w:t>
            </w:r>
          </w:p>
        </w:tc>
        <w:tc>
          <w:tcPr>
            <w:tcW w:w="1417" w:type="dxa"/>
          </w:tcPr>
          <w:p w14:paraId="6AA3860F" w14:textId="707D0021" w:rsidR="007032EA" w:rsidRPr="007032EA" w:rsidRDefault="00047A1A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17.17</w:t>
            </w:r>
          </w:p>
        </w:tc>
      </w:tr>
      <w:tr w:rsidR="007032EA" w:rsidRPr="00193124" w14:paraId="18D6B762" w14:textId="4C41875B" w:rsidTr="00047A1A">
        <w:trPr>
          <w:jc w:val="center"/>
        </w:trPr>
        <w:tc>
          <w:tcPr>
            <w:tcW w:w="3585" w:type="dxa"/>
            <w:vAlign w:val="center"/>
          </w:tcPr>
          <w:p w14:paraId="53392C6C" w14:textId="4B5BA87F" w:rsidR="007032EA" w:rsidRPr="007032EA" w:rsidRDefault="006313A6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  <w:r w:rsidR="001E1F35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Frequent</w:t>
            </w:r>
            <w:r w:rsidR="007032EA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use of Shared EMR of Catalonia (HC3/HES)</w:t>
            </w:r>
            <w:r w:rsidR="007032EA" w:rsidRPr="007032EA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</w:p>
        </w:tc>
        <w:tc>
          <w:tcPr>
            <w:tcW w:w="1518" w:type="dxa"/>
          </w:tcPr>
          <w:p w14:paraId="5369FD21" w14:textId="4787FD5E" w:rsidR="007032EA" w:rsidRPr="007032EA" w:rsidRDefault="006C207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92</w:t>
            </w:r>
          </w:p>
        </w:tc>
        <w:tc>
          <w:tcPr>
            <w:tcW w:w="1418" w:type="dxa"/>
          </w:tcPr>
          <w:p w14:paraId="2420C949" w14:textId="5F656AE7" w:rsidR="007032EA" w:rsidRPr="007032EA" w:rsidRDefault="001765A8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4.74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a</w:t>
            </w:r>
          </w:p>
        </w:tc>
        <w:tc>
          <w:tcPr>
            <w:tcW w:w="1276" w:type="dxa"/>
          </w:tcPr>
          <w:p w14:paraId="3E63919E" w14:textId="1137CD8D" w:rsidR="007032EA" w:rsidRPr="007032EA" w:rsidRDefault="00C10ED4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23</w:t>
            </w:r>
          </w:p>
        </w:tc>
        <w:tc>
          <w:tcPr>
            <w:tcW w:w="1417" w:type="dxa"/>
          </w:tcPr>
          <w:p w14:paraId="08F28EDF" w14:textId="39592D92" w:rsidR="007032EA" w:rsidRPr="007032EA" w:rsidRDefault="002732D0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2.23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g</w:t>
            </w:r>
          </w:p>
        </w:tc>
      </w:tr>
      <w:tr w:rsidR="007032EA" w:rsidRPr="00193124" w14:paraId="45947519" w14:textId="7A60B5F2" w:rsidTr="00047A1A">
        <w:trPr>
          <w:jc w:val="center"/>
        </w:trPr>
        <w:tc>
          <w:tcPr>
            <w:tcW w:w="3585" w:type="dxa"/>
            <w:vAlign w:val="center"/>
          </w:tcPr>
          <w:p w14:paraId="0045F77B" w14:textId="2674B3C2" w:rsidR="007032EA" w:rsidRPr="007032EA" w:rsidRDefault="006313A6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  <w:r w:rsidR="001E1F35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Frequent</w:t>
            </w:r>
            <w:r w:rsidR="007032EA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use of Shared EMR of the centre</w:t>
            </w:r>
            <w:r w:rsidR="0072007E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</w:t>
            </w:r>
            <w:r w:rsidR="004F17F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b</w:t>
            </w:r>
          </w:p>
        </w:tc>
        <w:tc>
          <w:tcPr>
            <w:tcW w:w="1518" w:type="dxa"/>
          </w:tcPr>
          <w:p w14:paraId="1733EB19" w14:textId="77630AD2" w:rsidR="007032EA" w:rsidRPr="007032EA" w:rsidRDefault="0018623F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86</w:t>
            </w:r>
          </w:p>
        </w:tc>
        <w:tc>
          <w:tcPr>
            <w:tcW w:w="1418" w:type="dxa"/>
          </w:tcPr>
          <w:p w14:paraId="3DCEE784" w14:textId="13676656" w:rsidR="007032EA" w:rsidRPr="007032EA" w:rsidRDefault="001765A8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4.20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b</w:t>
            </w:r>
          </w:p>
        </w:tc>
        <w:tc>
          <w:tcPr>
            <w:tcW w:w="1276" w:type="dxa"/>
          </w:tcPr>
          <w:p w14:paraId="76ACBB5E" w14:textId="25B6A1D7" w:rsidR="007032EA" w:rsidRPr="007032EA" w:rsidRDefault="00C10ED4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15</w:t>
            </w:r>
          </w:p>
        </w:tc>
        <w:tc>
          <w:tcPr>
            <w:tcW w:w="1417" w:type="dxa"/>
          </w:tcPr>
          <w:p w14:paraId="6B3108C9" w14:textId="0BE80FF8" w:rsidR="007032EA" w:rsidRPr="007032EA" w:rsidRDefault="00112234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1.28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h</w:t>
            </w:r>
          </w:p>
        </w:tc>
      </w:tr>
      <w:tr w:rsidR="007032EA" w:rsidRPr="00193124" w14:paraId="6AC7B2D9" w14:textId="7B79FEFD" w:rsidTr="00047A1A">
        <w:trPr>
          <w:jc w:val="center"/>
        </w:trPr>
        <w:tc>
          <w:tcPr>
            <w:tcW w:w="3585" w:type="dxa"/>
            <w:vAlign w:val="center"/>
          </w:tcPr>
          <w:p w14:paraId="6B5D0A55" w14:textId="42D6DC5B" w:rsidR="007032EA" w:rsidRPr="007032EA" w:rsidRDefault="006313A6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  <w:r w:rsidR="001E1F35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Frequent</w:t>
            </w:r>
            <w:r w:rsidR="007032EA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use of </w:t>
            </w:r>
            <w:r w:rsidR="001E1F35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electronic</w:t>
            </w:r>
            <w:r w:rsidR="007032EA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consultations through the EMR</w:t>
            </w:r>
            <w:r w:rsidR="0072007E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</w:t>
            </w:r>
            <w:r w:rsidR="004F17FB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c</w:t>
            </w:r>
          </w:p>
        </w:tc>
        <w:tc>
          <w:tcPr>
            <w:tcW w:w="1518" w:type="dxa"/>
          </w:tcPr>
          <w:p w14:paraId="6B625F4E" w14:textId="4A61073B" w:rsidR="007032EA" w:rsidRPr="007032EA" w:rsidRDefault="0018474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48</w:t>
            </w:r>
          </w:p>
        </w:tc>
        <w:tc>
          <w:tcPr>
            <w:tcW w:w="1418" w:type="dxa"/>
          </w:tcPr>
          <w:p w14:paraId="37EF1A10" w14:textId="6FF7ED30" w:rsidR="007032EA" w:rsidRPr="007032EA" w:rsidRDefault="009F7EB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5.6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c</w:t>
            </w:r>
          </w:p>
        </w:tc>
        <w:tc>
          <w:tcPr>
            <w:tcW w:w="1276" w:type="dxa"/>
          </w:tcPr>
          <w:p w14:paraId="25B06487" w14:textId="6A6B78EA" w:rsidR="007032EA" w:rsidRPr="007032EA" w:rsidRDefault="00C10ED4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417" w:type="dxa"/>
          </w:tcPr>
          <w:p w14:paraId="1238312A" w14:textId="4179F585" w:rsidR="007032EA" w:rsidRPr="007032EA" w:rsidRDefault="00112234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0.98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i</w:t>
            </w:r>
          </w:p>
        </w:tc>
      </w:tr>
      <w:tr w:rsidR="007032EA" w:rsidRPr="00193124" w14:paraId="1CD0D2BA" w14:textId="3736A0E6" w:rsidTr="00047A1A">
        <w:trPr>
          <w:jc w:val="center"/>
        </w:trPr>
        <w:tc>
          <w:tcPr>
            <w:tcW w:w="3585" w:type="dxa"/>
            <w:vAlign w:val="center"/>
          </w:tcPr>
          <w:p w14:paraId="0A252346" w14:textId="23F5B2F7" w:rsidR="007032EA" w:rsidRPr="007032EA" w:rsidRDefault="006313A6" w:rsidP="007032EA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  <w:r w:rsidR="001E1F35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Frequent</w:t>
            </w:r>
            <w:r w:rsidR="007032EA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 use of Consultations through e-mail</w:t>
            </w:r>
            <w:r w:rsidR="007032EA" w:rsidRPr="007032EA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4F17FB">
              <w:rPr>
                <w:rFonts w:cstheme="minorHAnsi"/>
                <w:i/>
                <w:iCs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518" w:type="dxa"/>
          </w:tcPr>
          <w:p w14:paraId="4DC6F265" w14:textId="20D3EFBD" w:rsidR="007032EA" w:rsidRPr="007032EA" w:rsidRDefault="0018474B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59</w:t>
            </w:r>
          </w:p>
        </w:tc>
        <w:tc>
          <w:tcPr>
            <w:tcW w:w="1418" w:type="dxa"/>
          </w:tcPr>
          <w:p w14:paraId="644DEED8" w14:textId="376632A9" w:rsidR="007032EA" w:rsidRPr="007032EA" w:rsidRDefault="009F7EBE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A56CB9">
              <w:rPr>
                <w:rFonts w:cstheme="minorHAnsi"/>
                <w:sz w:val="20"/>
                <w:szCs w:val="20"/>
                <w:lang w:val="en-GB"/>
              </w:rPr>
              <w:t>2.86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d</w:t>
            </w:r>
          </w:p>
        </w:tc>
        <w:tc>
          <w:tcPr>
            <w:tcW w:w="1276" w:type="dxa"/>
          </w:tcPr>
          <w:p w14:paraId="36AF9020" w14:textId="4DC69328" w:rsidR="007032EA" w:rsidRPr="007032EA" w:rsidRDefault="00C53D4F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417" w:type="dxa"/>
          </w:tcPr>
          <w:p w14:paraId="45C758BE" w14:textId="117BD323" w:rsidR="007032EA" w:rsidRPr="007032EA" w:rsidRDefault="00112234" w:rsidP="007032EA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4.31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j</w:t>
            </w:r>
          </w:p>
        </w:tc>
      </w:tr>
      <w:tr w:rsidR="0072007E" w:rsidRPr="00193124" w14:paraId="79C3597D" w14:textId="77777777" w:rsidTr="00047A1A">
        <w:trPr>
          <w:jc w:val="center"/>
        </w:trPr>
        <w:tc>
          <w:tcPr>
            <w:tcW w:w="3585" w:type="dxa"/>
            <w:vAlign w:val="center"/>
          </w:tcPr>
          <w:p w14:paraId="641DC72A" w14:textId="5D28C213" w:rsidR="0072007E" w:rsidRPr="007032EA" w:rsidRDefault="006313A6" w:rsidP="0072007E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  <w:r w:rsidR="0072007E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Frequent use of </w:t>
            </w:r>
            <w:r w:rsidR="009F7EBE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Consultations </w:t>
            </w:r>
            <w:r w:rsidR="0072007E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through telephone</w:t>
            </w:r>
            <w:r w:rsidR="0072007E" w:rsidRPr="007032EA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4F17FB">
              <w:rPr>
                <w:rFonts w:cstheme="minorHAnsi"/>
                <w:i/>
                <w:iCs/>
                <w:sz w:val="20"/>
                <w:szCs w:val="20"/>
                <w:vertAlign w:val="superscript"/>
                <w:lang w:val="en-GB"/>
              </w:rPr>
              <w:t>e</w:t>
            </w:r>
          </w:p>
        </w:tc>
        <w:tc>
          <w:tcPr>
            <w:tcW w:w="1518" w:type="dxa"/>
          </w:tcPr>
          <w:p w14:paraId="656E8D9E" w14:textId="1F7D3C77" w:rsidR="0072007E" w:rsidRPr="007032EA" w:rsidRDefault="0018474B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53</w:t>
            </w:r>
          </w:p>
        </w:tc>
        <w:tc>
          <w:tcPr>
            <w:tcW w:w="1418" w:type="dxa"/>
          </w:tcPr>
          <w:p w14:paraId="5D3BCDCC" w14:textId="61F1D42B" w:rsidR="0072007E" w:rsidRPr="007032EA" w:rsidRDefault="000539BE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12.47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e</w:t>
            </w:r>
          </w:p>
        </w:tc>
        <w:tc>
          <w:tcPr>
            <w:tcW w:w="1276" w:type="dxa"/>
          </w:tcPr>
          <w:p w14:paraId="5A52FE6C" w14:textId="56084B82" w:rsidR="0072007E" w:rsidRPr="007032EA" w:rsidRDefault="00C53D4F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417" w:type="dxa"/>
          </w:tcPr>
          <w:p w14:paraId="3CF763FB" w14:textId="4EAA2303" w:rsidR="0072007E" w:rsidRPr="007032EA" w:rsidRDefault="00D57B2B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9.87</w:t>
            </w:r>
            <w:r w:rsidR="00916EA2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k</w:t>
            </w:r>
          </w:p>
        </w:tc>
      </w:tr>
      <w:tr w:rsidR="0072007E" w:rsidRPr="00776466" w14:paraId="12D0DCD0" w14:textId="64323DC5" w:rsidTr="00047A1A">
        <w:trPr>
          <w:jc w:val="center"/>
        </w:trPr>
        <w:tc>
          <w:tcPr>
            <w:tcW w:w="3585" w:type="dxa"/>
            <w:vAlign w:val="center"/>
          </w:tcPr>
          <w:p w14:paraId="106B9DB1" w14:textId="4623220B" w:rsidR="0072007E" w:rsidRPr="007032EA" w:rsidRDefault="006313A6" w:rsidP="0072007E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*</w:t>
            </w:r>
            <w:r w:rsidR="0072007E"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Frequent use of Joint clinical case conferences</w:t>
            </w:r>
            <w:r w:rsidR="0072007E" w:rsidRPr="007032EA">
              <w:rPr>
                <w:rFonts w:cstheme="minorHAnsi"/>
                <w:i/>
                <w:i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4F17FB">
              <w:rPr>
                <w:rFonts w:cstheme="minorHAnsi"/>
                <w:i/>
                <w:iCs/>
                <w:sz w:val="20"/>
                <w:szCs w:val="20"/>
                <w:vertAlign w:val="superscript"/>
                <w:lang w:val="en-GB"/>
              </w:rPr>
              <w:t>f</w:t>
            </w:r>
          </w:p>
        </w:tc>
        <w:tc>
          <w:tcPr>
            <w:tcW w:w="1518" w:type="dxa"/>
          </w:tcPr>
          <w:p w14:paraId="0B8D43AE" w14:textId="73624F24" w:rsidR="0072007E" w:rsidRPr="007032EA" w:rsidRDefault="0018474B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29</w:t>
            </w:r>
          </w:p>
        </w:tc>
        <w:tc>
          <w:tcPr>
            <w:tcW w:w="1418" w:type="dxa"/>
          </w:tcPr>
          <w:p w14:paraId="456A1C6A" w14:textId="6AE85090" w:rsidR="0072007E" w:rsidRPr="007032EA" w:rsidRDefault="002732D0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3.87</w:t>
            </w:r>
            <w:r w:rsidR="00D57B2B"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42324F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f</w:t>
            </w:r>
          </w:p>
        </w:tc>
        <w:tc>
          <w:tcPr>
            <w:tcW w:w="1276" w:type="dxa"/>
          </w:tcPr>
          <w:p w14:paraId="523AF4B9" w14:textId="17459C3C" w:rsidR="0072007E" w:rsidRPr="007032EA" w:rsidRDefault="00C53D4F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417" w:type="dxa"/>
          </w:tcPr>
          <w:p w14:paraId="767899DC" w14:textId="651E2E9B" w:rsidR="0072007E" w:rsidRPr="007032EA" w:rsidRDefault="00D57B2B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2.39</w:t>
            </w:r>
            <w:r w:rsidRPr="0072007E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 w:rsidR="00916EA2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val="en-GB" w:eastAsia="es-ES"/>
              </w:rPr>
              <w:t>l</w:t>
            </w:r>
          </w:p>
        </w:tc>
      </w:tr>
      <w:tr w:rsidR="0072007E" w:rsidRPr="002705AD" w14:paraId="3C98AF7E" w14:textId="77777777" w:rsidTr="00047A1A">
        <w:trPr>
          <w:jc w:val="center"/>
        </w:trPr>
        <w:tc>
          <w:tcPr>
            <w:tcW w:w="9214" w:type="dxa"/>
            <w:gridSpan w:val="5"/>
          </w:tcPr>
          <w:p w14:paraId="35BFC70E" w14:textId="77777777" w:rsidR="00803552" w:rsidRDefault="00803552" w:rsidP="0072007E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  <w:p w14:paraId="75BBB196" w14:textId="37899FAF" w:rsidR="0072007E" w:rsidRPr="007032EA" w:rsidRDefault="0072007E" w:rsidP="0072007E">
            <w:pPr>
              <w:rPr>
                <w:rFonts w:cstheme="minorHAnsi"/>
                <w:sz w:val="20"/>
                <w:szCs w:val="20"/>
              </w:rPr>
            </w:pPr>
            <w:r w:rsidRPr="001E1F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s-ES"/>
              </w:rPr>
              <w:lastRenderedPageBreak/>
              <w:t xml:space="preserve">Explanatory variables </w:t>
            </w:r>
          </w:p>
        </w:tc>
      </w:tr>
      <w:tr w:rsidR="0072007E" w:rsidRPr="002705AD" w14:paraId="1D3F1F68" w14:textId="1F4904C0" w:rsidTr="00047A1A">
        <w:trPr>
          <w:jc w:val="center"/>
        </w:trPr>
        <w:tc>
          <w:tcPr>
            <w:tcW w:w="3585" w:type="dxa"/>
          </w:tcPr>
          <w:p w14:paraId="71B3C3EB" w14:textId="31A7F7EC" w:rsidR="0072007E" w:rsidRPr="007032EA" w:rsidRDefault="0072007E" w:rsidP="0072007E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lastRenderedPageBreak/>
              <w:t>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e</w:t>
            </w: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x</w:t>
            </w:r>
          </w:p>
        </w:tc>
        <w:tc>
          <w:tcPr>
            <w:tcW w:w="1518" w:type="dxa"/>
          </w:tcPr>
          <w:p w14:paraId="186FFC98" w14:textId="7E16176D" w:rsidR="0072007E" w:rsidRPr="007032EA" w:rsidRDefault="004F25C3" w:rsidP="00720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408</w:t>
            </w:r>
          </w:p>
        </w:tc>
        <w:tc>
          <w:tcPr>
            <w:tcW w:w="1418" w:type="dxa"/>
          </w:tcPr>
          <w:p w14:paraId="1B3A0E31" w14:textId="4484D9A9" w:rsidR="0072007E" w:rsidRPr="007032EA" w:rsidRDefault="008B7F2A" w:rsidP="00720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12.33</w:t>
            </w:r>
          </w:p>
        </w:tc>
        <w:tc>
          <w:tcPr>
            <w:tcW w:w="1276" w:type="dxa"/>
          </w:tcPr>
          <w:p w14:paraId="3FF3E854" w14:textId="007688F8" w:rsidR="0072007E" w:rsidRPr="007032EA" w:rsidRDefault="00E6537E" w:rsidP="00720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407</w:t>
            </w:r>
          </w:p>
        </w:tc>
        <w:tc>
          <w:tcPr>
            <w:tcW w:w="1417" w:type="dxa"/>
          </w:tcPr>
          <w:p w14:paraId="4F47F279" w14:textId="6F2072AF" w:rsidR="0072007E" w:rsidRPr="007032EA" w:rsidRDefault="00E6537E" w:rsidP="00720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17.87</w:t>
            </w:r>
          </w:p>
        </w:tc>
      </w:tr>
      <w:tr w:rsidR="0072007E" w:rsidRPr="002705AD" w14:paraId="35ED0270" w14:textId="7807185B" w:rsidTr="00047A1A">
        <w:trPr>
          <w:jc w:val="center"/>
        </w:trPr>
        <w:tc>
          <w:tcPr>
            <w:tcW w:w="3585" w:type="dxa"/>
          </w:tcPr>
          <w:p w14:paraId="19A495B3" w14:textId="77B02429" w:rsidR="0072007E" w:rsidRPr="007032EA" w:rsidRDefault="00A7708D" w:rsidP="0072007E">
            <w:pP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Care level</w:t>
            </w:r>
            <w:r w:rsidR="0072007E" w:rsidRPr="007032EA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518" w:type="dxa"/>
          </w:tcPr>
          <w:p w14:paraId="5A0FC15A" w14:textId="4888E5BD" w:rsidR="0072007E" w:rsidRPr="007032EA" w:rsidRDefault="00D46A03" w:rsidP="00720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97984EB" w14:textId="27CC21AF" w:rsidR="0072007E" w:rsidRPr="007032EA" w:rsidRDefault="00D46A03" w:rsidP="00720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8CC6AED" w14:textId="4ADC9910" w:rsidR="0072007E" w:rsidRPr="007032EA" w:rsidRDefault="00E6537E" w:rsidP="00720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33E6334" w14:textId="0BE8CD76" w:rsidR="0072007E" w:rsidRPr="007032EA" w:rsidRDefault="00E6537E" w:rsidP="0072007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72007E" w:rsidRPr="00882062" w14:paraId="606F2921" w14:textId="05C9FB4C" w:rsidTr="00047A1A">
        <w:trPr>
          <w:jc w:val="center"/>
        </w:trPr>
        <w:tc>
          <w:tcPr>
            <w:tcW w:w="3585" w:type="dxa"/>
          </w:tcPr>
          <w:p w14:paraId="60835F13" w14:textId="3699EE76" w:rsidR="0072007E" w:rsidRPr="007032EA" w:rsidRDefault="0072007E" w:rsidP="0072007E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Years of experience as a doctor</w:t>
            </w:r>
          </w:p>
        </w:tc>
        <w:tc>
          <w:tcPr>
            <w:tcW w:w="1518" w:type="dxa"/>
          </w:tcPr>
          <w:p w14:paraId="2AE33452" w14:textId="02A9BFB4" w:rsidR="0072007E" w:rsidRPr="007032EA" w:rsidRDefault="00D46A03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518</w:t>
            </w:r>
          </w:p>
        </w:tc>
        <w:tc>
          <w:tcPr>
            <w:tcW w:w="1418" w:type="dxa"/>
          </w:tcPr>
          <w:p w14:paraId="695AEE26" w14:textId="5317927E" w:rsidR="0072007E" w:rsidRPr="007032EA" w:rsidRDefault="0089778F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15.66</w:t>
            </w:r>
          </w:p>
        </w:tc>
        <w:tc>
          <w:tcPr>
            <w:tcW w:w="1276" w:type="dxa"/>
          </w:tcPr>
          <w:p w14:paraId="2AC4E9DF" w14:textId="755C7046" w:rsidR="0072007E" w:rsidRPr="007032EA" w:rsidRDefault="008728BA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443</w:t>
            </w:r>
          </w:p>
        </w:tc>
        <w:tc>
          <w:tcPr>
            <w:tcW w:w="1417" w:type="dxa"/>
          </w:tcPr>
          <w:p w14:paraId="30BA42B7" w14:textId="3E8A778E" w:rsidR="0072007E" w:rsidRPr="007032EA" w:rsidRDefault="008728BA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19.46</w:t>
            </w:r>
          </w:p>
        </w:tc>
      </w:tr>
      <w:tr w:rsidR="0072007E" w:rsidRPr="00882062" w14:paraId="63FF80E9" w14:textId="0849B0E9" w:rsidTr="00047A1A">
        <w:trPr>
          <w:jc w:val="center"/>
        </w:trPr>
        <w:tc>
          <w:tcPr>
            <w:tcW w:w="3585" w:type="dxa"/>
          </w:tcPr>
          <w:p w14:paraId="65B0E1F2" w14:textId="57F6EAD1" w:rsidR="0072007E" w:rsidRPr="007032EA" w:rsidRDefault="0072007E" w:rsidP="0072007E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>Type of specialty</w:t>
            </w:r>
          </w:p>
        </w:tc>
        <w:tc>
          <w:tcPr>
            <w:tcW w:w="1518" w:type="dxa"/>
          </w:tcPr>
          <w:p w14:paraId="4DD8E1F2" w14:textId="0C259045" w:rsidR="0072007E" w:rsidRPr="007032EA" w:rsidRDefault="00D46A03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55</w:t>
            </w:r>
            <w:r w:rsidR="008B7F2A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418" w:type="dxa"/>
          </w:tcPr>
          <w:p w14:paraId="1460E35F" w14:textId="1FABC822" w:rsidR="0072007E" w:rsidRPr="007032EA" w:rsidRDefault="0089778F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16.78</w:t>
            </w:r>
          </w:p>
        </w:tc>
        <w:tc>
          <w:tcPr>
            <w:tcW w:w="1276" w:type="dxa"/>
          </w:tcPr>
          <w:p w14:paraId="7875E1A1" w14:textId="2508D072" w:rsidR="0072007E" w:rsidRPr="007032EA" w:rsidRDefault="008728BA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394</w:t>
            </w:r>
          </w:p>
        </w:tc>
        <w:tc>
          <w:tcPr>
            <w:tcW w:w="1417" w:type="dxa"/>
          </w:tcPr>
          <w:p w14:paraId="0E148522" w14:textId="3453C733" w:rsidR="0072007E" w:rsidRPr="007032EA" w:rsidRDefault="008728BA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17.30</w:t>
            </w:r>
          </w:p>
        </w:tc>
      </w:tr>
      <w:tr w:rsidR="0072007E" w:rsidRPr="00882062" w14:paraId="055A5AD2" w14:textId="3763A1E0" w:rsidTr="00047A1A">
        <w:trPr>
          <w:jc w:val="center"/>
        </w:trPr>
        <w:tc>
          <w:tcPr>
            <w:tcW w:w="3585" w:type="dxa"/>
          </w:tcPr>
          <w:p w14:paraId="324A0207" w14:textId="7F07E40E" w:rsidR="0072007E" w:rsidRPr="007032EA" w:rsidRDefault="0072007E" w:rsidP="0072007E">
            <w:pPr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</w:pPr>
            <w:r w:rsidRPr="007032EA">
              <w:rPr>
                <w:rFonts w:eastAsia="Times New Roman" w:cstheme="minorHAnsi"/>
                <w:color w:val="000000"/>
                <w:sz w:val="20"/>
                <w:szCs w:val="20"/>
                <w:lang w:val="en-GB" w:eastAsia="es-ES"/>
              </w:rPr>
              <w:t xml:space="preserve">Type of hospital </w:t>
            </w:r>
          </w:p>
        </w:tc>
        <w:tc>
          <w:tcPr>
            <w:tcW w:w="1518" w:type="dxa"/>
          </w:tcPr>
          <w:p w14:paraId="5C3C9B96" w14:textId="6B02F819" w:rsidR="0072007E" w:rsidRPr="007032EA" w:rsidRDefault="00D46A03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418" w:type="dxa"/>
          </w:tcPr>
          <w:p w14:paraId="1C29A98E" w14:textId="6BF4C23A" w:rsidR="0072007E" w:rsidRPr="007032EA" w:rsidRDefault="00D46A03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276" w:type="dxa"/>
          </w:tcPr>
          <w:p w14:paraId="76B207F7" w14:textId="0D0DAEEC" w:rsidR="0072007E" w:rsidRPr="007032EA" w:rsidRDefault="008728BA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417" w:type="dxa"/>
          </w:tcPr>
          <w:p w14:paraId="0445DABB" w14:textId="60FC3A78" w:rsidR="0072007E" w:rsidRPr="007032EA" w:rsidRDefault="008728BA" w:rsidP="0072007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</w:tr>
      <w:tr w:rsidR="0072007E" w:rsidRPr="00AF4CDA" w14:paraId="52B946AE" w14:textId="30A2582D" w:rsidTr="00047A1A">
        <w:trPr>
          <w:trHeight w:val="335"/>
          <w:jc w:val="center"/>
        </w:trPr>
        <w:tc>
          <w:tcPr>
            <w:tcW w:w="9214" w:type="dxa"/>
            <w:gridSpan w:val="5"/>
          </w:tcPr>
          <w:p w14:paraId="5F1D962E" w14:textId="4124F20C" w:rsidR="0072007E" w:rsidRPr="007032EA" w:rsidRDefault="00435CA4" w:rsidP="0072007E">
            <w:pPr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*</w:t>
            </w:r>
            <w:r w:rsidR="006313A6">
              <w:rPr>
                <w:i/>
                <w:iCs/>
                <w:sz w:val="20"/>
                <w:szCs w:val="20"/>
                <w:lang w:val="en-GB"/>
              </w:rPr>
              <w:t>Calculated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between the total of doctors who said they had availability of the mechanism: </w:t>
            </w:r>
            <w:r w:rsidR="007B1BF7">
              <w:rPr>
                <w:i/>
                <w:iCs/>
                <w:sz w:val="20"/>
                <w:szCs w:val="20"/>
                <w:lang w:val="en-GB"/>
              </w:rPr>
              <w:t>a n=</w:t>
            </w:r>
            <w:r w:rsidR="00464D22">
              <w:rPr>
                <w:i/>
                <w:iCs/>
                <w:sz w:val="20"/>
                <w:szCs w:val="20"/>
                <w:lang w:val="en-GB"/>
              </w:rPr>
              <w:t>1939</w:t>
            </w:r>
            <w:r w:rsidR="007B1BF7">
              <w:rPr>
                <w:i/>
                <w:iCs/>
                <w:sz w:val="20"/>
                <w:szCs w:val="20"/>
                <w:lang w:val="en-GB"/>
              </w:rPr>
              <w:t>; b n=</w:t>
            </w:r>
            <w:r w:rsidR="003A54FE">
              <w:rPr>
                <w:i/>
                <w:iCs/>
                <w:sz w:val="20"/>
                <w:szCs w:val="20"/>
                <w:lang w:val="en-GB"/>
              </w:rPr>
              <w:t>2044</w:t>
            </w:r>
            <w:r w:rsidR="00C3150B">
              <w:rPr>
                <w:i/>
                <w:iCs/>
                <w:sz w:val="20"/>
                <w:szCs w:val="20"/>
                <w:lang w:val="en-GB"/>
              </w:rPr>
              <w:t>; c n=</w:t>
            </w:r>
            <w:r w:rsidR="003A54FE">
              <w:rPr>
                <w:i/>
                <w:iCs/>
                <w:sz w:val="20"/>
                <w:szCs w:val="20"/>
                <w:lang w:val="en-GB"/>
              </w:rPr>
              <w:t>854</w:t>
            </w:r>
            <w:r w:rsidR="00EB2382">
              <w:rPr>
                <w:i/>
                <w:iCs/>
                <w:sz w:val="20"/>
                <w:szCs w:val="20"/>
                <w:lang w:val="en-GB"/>
              </w:rPr>
              <w:t>; d n=</w:t>
            </w:r>
            <w:r w:rsidR="003A54FE">
              <w:rPr>
                <w:i/>
                <w:iCs/>
                <w:sz w:val="20"/>
                <w:szCs w:val="20"/>
                <w:lang w:val="en-GB"/>
              </w:rPr>
              <w:t>460</w:t>
            </w:r>
            <w:r w:rsidR="006313A6">
              <w:rPr>
                <w:i/>
                <w:iCs/>
                <w:sz w:val="20"/>
                <w:szCs w:val="20"/>
                <w:lang w:val="en-GB"/>
              </w:rPr>
              <w:t>; e n=</w:t>
            </w:r>
            <w:r w:rsidR="0023515E">
              <w:rPr>
                <w:i/>
                <w:iCs/>
                <w:sz w:val="20"/>
                <w:szCs w:val="20"/>
                <w:lang w:val="en-GB"/>
              </w:rPr>
              <w:t>425; f n=748</w:t>
            </w:r>
            <w:r w:rsidR="007367B9">
              <w:rPr>
                <w:i/>
                <w:iCs/>
                <w:sz w:val="20"/>
                <w:szCs w:val="20"/>
                <w:lang w:val="en-GB"/>
              </w:rPr>
              <w:t>; g n=1027; h n=</w:t>
            </w:r>
            <w:r w:rsidR="00F87688">
              <w:rPr>
                <w:i/>
                <w:iCs/>
                <w:sz w:val="20"/>
                <w:szCs w:val="20"/>
                <w:lang w:val="en-GB"/>
              </w:rPr>
              <w:t>1171; i n=509; j n=</w:t>
            </w:r>
            <w:r w:rsidR="00A52174">
              <w:rPr>
                <w:i/>
                <w:iCs/>
                <w:sz w:val="20"/>
                <w:szCs w:val="20"/>
                <w:lang w:val="en-GB"/>
              </w:rPr>
              <w:t>139; k n=</w:t>
            </w:r>
            <w:r w:rsidR="000559E5">
              <w:rPr>
                <w:i/>
                <w:iCs/>
                <w:sz w:val="20"/>
                <w:szCs w:val="20"/>
                <w:lang w:val="en-GB"/>
              </w:rPr>
              <w:t>81</w:t>
            </w:r>
            <w:r w:rsidR="00A52174">
              <w:rPr>
                <w:i/>
                <w:iCs/>
                <w:sz w:val="20"/>
                <w:szCs w:val="20"/>
                <w:lang w:val="en-GB"/>
              </w:rPr>
              <w:t>; l n=</w:t>
            </w:r>
            <w:r w:rsidR="000559E5">
              <w:rPr>
                <w:i/>
                <w:iCs/>
                <w:sz w:val="20"/>
                <w:szCs w:val="20"/>
                <w:lang w:val="en-GB"/>
              </w:rPr>
              <w:t>167</w:t>
            </w:r>
          </w:p>
        </w:tc>
      </w:tr>
    </w:tbl>
    <w:p w14:paraId="40A9268C" w14:textId="77777777" w:rsidR="00DC016F" w:rsidRPr="008728BA" w:rsidRDefault="00DC016F" w:rsidP="00C50930">
      <w:pPr>
        <w:spacing w:after="0"/>
        <w:rPr>
          <w:rFonts w:cstheme="minorHAnsi"/>
          <w:sz w:val="24"/>
          <w:szCs w:val="24"/>
          <w:lang w:val="en-GB"/>
        </w:rPr>
        <w:sectPr w:rsidR="00DC016F" w:rsidRPr="008728BA" w:rsidSect="00A91477">
          <w:footerReference w:type="default" r:id="rId11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953"/>
        <w:tblW w:w="140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992"/>
        <w:gridCol w:w="992"/>
        <w:gridCol w:w="992"/>
        <w:gridCol w:w="1279"/>
        <w:gridCol w:w="992"/>
        <w:gridCol w:w="993"/>
        <w:gridCol w:w="1275"/>
        <w:gridCol w:w="993"/>
        <w:gridCol w:w="992"/>
        <w:gridCol w:w="1276"/>
      </w:tblGrid>
      <w:tr w:rsidR="002D779C" w:rsidRPr="00AF4CDA" w14:paraId="7A130240" w14:textId="77777777" w:rsidTr="00881314">
        <w:trPr>
          <w:trHeight w:val="132"/>
        </w:trPr>
        <w:tc>
          <w:tcPr>
            <w:tcW w:w="14034" w:type="dxa"/>
            <w:gridSpan w:val="11"/>
            <w:shd w:val="clear" w:color="auto" w:fill="auto"/>
            <w:noWrap/>
            <w:vAlign w:val="center"/>
          </w:tcPr>
          <w:p w14:paraId="34389759" w14:textId="67735C83" w:rsidR="002D779C" w:rsidRPr="00C50930" w:rsidRDefault="00A51726" w:rsidP="00C50930">
            <w:pPr>
              <w:spacing w:after="0" w:line="240" w:lineRule="auto"/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lastRenderedPageBreak/>
              <w:t xml:space="preserve">Supplementary table </w:t>
            </w:r>
            <w:r w:rsidR="00803552"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>2</w:t>
            </w:r>
            <w:r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>.</w:t>
            </w:r>
            <w:r w:rsidR="005C1E31"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 xml:space="preserve"> </w:t>
            </w:r>
            <w:r w:rsidR="002D779C" w:rsidRPr="00C50930"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>Differences between the experience of clinical information and clinical management and general perception of clinical coordination between years, by level of care</w:t>
            </w:r>
          </w:p>
        </w:tc>
      </w:tr>
      <w:tr w:rsidR="002D779C" w:rsidRPr="00C50930" w14:paraId="7CDCD312" w14:textId="77777777" w:rsidTr="00C50930">
        <w:trPr>
          <w:trHeight w:val="89"/>
        </w:trPr>
        <w:tc>
          <w:tcPr>
            <w:tcW w:w="4250" w:type="dxa"/>
            <w:gridSpan w:val="2"/>
            <w:shd w:val="clear" w:color="auto" w:fill="auto"/>
            <w:noWrap/>
            <w:vAlign w:val="center"/>
          </w:tcPr>
          <w:p w14:paraId="464A580C" w14:textId="77777777" w:rsidR="002D779C" w:rsidRPr="00C50930" w:rsidRDefault="002D779C" w:rsidP="00C5093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263" w:type="dxa"/>
            <w:gridSpan w:val="3"/>
            <w:shd w:val="clear" w:color="auto" w:fill="auto"/>
            <w:vAlign w:val="center"/>
          </w:tcPr>
          <w:p w14:paraId="2D209582" w14:textId="77777777" w:rsidR="002D779C" w:rsidRPr="00C50930" w:rsidRDefault="002D779C" w:rsidP="00C5093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Total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56146B33" w14:textId="77777777" w:rsidR="002D779C" w:rsidRPr="00C50930" w:rsidRDefault="002D779C" w:rsidP="00C5093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Primary care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68616E99" w14:textId="77777777" w:rsidR="002D779C" w:rsidRPr="00C50930" w:rsidRDefault="002D779C" w:rsidP="00C5093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Secondary care</w:t>
            </w:r>
          </w:p>
        </w:tc>
      </w:tr>
      <w:tr w:rsidR="002D779C" w:rsidRPr="000631B9" w14:paraId="4CC0CFCB" w14:textId="77777777" w:rsidTr="00881314">
        <w:trPr>
          <w:trHeight w:val="756"/>
        </w:trPr>
        <w:tc>
          <w:tcPr>
            <w:tcW w:w="4250" w:type="dxa"/>
            <w:gridSpan w:val="2"/>
            <w:shd w:val="clear" w:color="auto" w:fill="auto"/>
            <w:noWrap/>
            <w:vAlign w:val="center"/>
            <w:hideMark/>
          </w:tcPr>
          <w:p w14:paraId="3E9A6488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0F8D26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2017</w:t>
            </w:r>
          </w:p>
          <w:p w14:paraId="23A6B92F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3308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1AF366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2022</w:t>
            </w:r>
          </w:p>
          <w:p w14:paraId="7AF87A26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2277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29730BCD" w14:textId="77777777" w:rsidR="002D779C" w:rsidRPr="000B2C1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</w:pP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2022/2017 </w:t>
            </w:r>
            <w:r w:rsidRPr="005402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 changes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988506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2017</w:t>
            </w:r>
          </w:p>
          <w:p w14:paraId="1F3410F2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N=1141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7ADE9F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2022</w:t>
            </w:r>
          </w:p>
          <w:p w14:paraId="23BB30E9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N=945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50287E" w14:textId="77777777" w:rsidR="002D779C" w:rsidRPr="000B2C1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</w:pP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>2022/2017</w:t>
            </w:r>
            <w:r w:rsidRPr="005402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 a</w:t>
            </w: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 changes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2E5F6A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2017</w:t>
            </w:r>
          </w:p>
          <w:p w14:paraId="0B0F1FBB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N=2167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410194" w14:textId="77777777" w:rsidR="002D779C" w:rsidRPr="000B2C1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0B2C1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2022</w:t>
            </w:r>
          </w:p>
          <w:p w14:paraId="7EE670E4" w14:textId="77777777" w:rsidR="002D779C" w:rsidRPr="000B2C1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0B2C1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N=1332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85CAC5" w14:textId="77777777" w:rsidR="002D779C" w:rsidRPr="000B2C1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0B2C1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 xml:space="preserve">2022/2017 </w:t>
            </w:r>
            <w:r w:rsidRPr="005402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 w:rsidRPr="000B2C19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 xml:space="preserve"> changes</w:t>
            </w:r>
          </w:p>
        </w:tc>
      </w:tr>
      <w:tr w:rsidR="002D779C" w:rsidRPr="000631B9" w14:paraId="017D2285" w14:textId="77777777" w:rsidTr="00881314">
        <w:trPr>
          <w:trHeight w:val="583"/>
        </w:trPr>
        <w:tc>
          <w:tcPr>
            <w:tcW w:w="4250" w:type="dxa"/>
            <w:gridSpan w:val="2"/>
            <w:shd w:val="clear" w:color="auto" w:fill="auto"/>
            <w:noWrap/>
            <w:vAlign w:val="center"/>
            <w:hideMark/>
          </w:tcPr>
          <w:p w14:paraId="1BF06BA0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5D9A89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FE6990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1249373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a PR (CI 95%)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3399053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628934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3693EA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a PR (CI 95%)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D553F2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023FE3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599A31" w14:textId="77777777" w:rsidR="002D779C" w:rsidRPr="000631B9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 xml:space="preserve">a PR (CI 95%)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d</w:t>
            </w:r>
          </w:p>
        </w:tc>
      </w:tr>
      <w:tr w:rsidR="002D779C" w:rsidRPr="00AF4CDA" w14:paraId="39A16848" w14:textId="77777777" w:rsidTr="00881314">
        <w:trPr>
          <w:trHeight w:val="100"/>
        </w:trPr>
        <w:tc>
          <w:tcPr>
            <w:tcW w:w="14034" w:type="dxa"/>
            <w:gridSpan w:val="11"/>
            <w:shd w:val="clear" w:color="auto" w:fill="auto"/>
            <w:noWrap/>
          </w:tcPr>
          <w:p w14:paraId="38A1FE31" w14:textId="77777777" w:rsidR="002D779C" w:rsidRPr="00C50930" w:rsidRDefault="002D779C" w:rsidP="00881314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C50930"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  <w:t xml:space="preserve">Coordination of clinical information between levels of care </w:t>
            </w:r>
          </w:p>
        </w:tc>
      </w:tr>
      <w:tr w:rsidR="002D779C" w:rsidRPr="00977DB5" w14:paraId="06ABE08D" w14:textId="77777777" w:rsidTr="00881314">
        <w:trPr>
          <w:trHeight w:val="321"/>
        </w:trPr>
        <w:tc>
          <w:tcPr>
            <w:tcW w:w="3258" w:type="dxa"/>
            <w:shd w:val="clear" w:color="auto" w:fill="auto"/>
            <w:noWrap/>
          </w:tcPr>
          <w:p w14:paraId="002A663B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cstheme="minorHAnsi"/>
                <w:sz w:val="16"/>
                <w:szCs w:val="16"/>
                <w:lang w:val="en-GB"/>
              </w:rPr>
              <w:t>PC and SC doctors share information on the care of patients we have in common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A09144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BF1C183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1,959(62.41)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997E5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1,520(67.20)</w:t>
            </w:r>
          </w:p>
        </w:tc>
        <w:tc>
          <w:tcPr>
            <w:tcW w:w="1279" w:type="dxa"/>
            <w:shd w:val="clear" w:color="auto" w:fill="auto"/>
            <w:vAlign w:val="bottom"/>
          </w:tcPr>
          <w:p w14:paraId="3F9132A3" w14:textId="3105A303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</w:t>
            </w:r>
            <w:r w:rsidR="00193B5A">
              <w:rPr>
                <w:rFonts w:eastAsia="Times New Roman" w:cstheme="minorHAnsi"/>
                <w:sz w:val="16"/>
                <w:szCs w:val="16"/>
                <w:lang w:val="en-GB" w:eastAsia="es-ES"/>
              </w:rPr>
              <w:t>07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</w:t>
            </w:r>
            <w:r w:rsidR="00193B5A">
              <w:rPr>
                <w:rFonts w:eastAsia="Times New Roman" w:cstheme="minorHAnsi"/>
                <w:sz w:val="16"/>
                <w:szCs w:val="16"/>
                <w:lang w:val="en-GB" w:eastAsia="es-ES"/>
              </w:rPr>
              <w:t>0.98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</w:t>
            </w:r>
            <w:r w:rsidR="00193B5A">
              <w:rPr>
                <w:rFonts w:eastAsia="Times New Roman" w:cstheme="minorHAnsi"/>
                <w:sz w:val="16"/>
                <w:szCs w:val="16"/>
                <w:lang w:val="en-GB" w:eastAsia="es-ES"/>
              </w:rPr>
              <w:t>18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507F7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757(69.96)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B35DEED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694(74.38)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CB611E0" w14:textId="30779F24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</w:t>
            </w:r>
            <w:r w:rsidR="00AD644D">
              <w:rPr>
                <w:rFonts w:eastAsia="Times New Roman" w:cstheme="minorHAnsi"/>
                <w:sz w:val="16"/>
                <w:szCs w:val="16"/>
                <w:lang w:val="en-GB" w:eastAsia="es-ES"/>
              </w:rPr>
              <w:t>09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 xml:space="preserve"> (</w:t>
            </w:r>
            <w:r w:rsidR="00AD644D">
              <w:rPr>
                <w:rFonts w:eastAsia="Times New Roman" w:cstheme="minorHAnsi"/>
                <w:sz w:val="16"/>
                <w:szCs w:val="16"/>
                <w:lang w:val="en-GB" w:eastAsia="es-ES"/>
              </w:rPr>
              <w:t>0.98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-1.21)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FD887E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1,202(58.43)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E1A3D8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826(62.15)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B577EE5" w14:textId="505552FB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1.</w:t>
            </w:r>
            <w:r w:rsidR="00AD644D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07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 xml:space="preserve"> (0.9</w:t>
            </w:r>
            <w:r w:rsidR="00AD644D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-1.2</w:t>
            </w:r>
            <w:r w:rsidR="00AD644D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977DB5" w14:paraId="30BA1EDC" w14:textId="77777777" w:rsidTr="00881314">
        <w:trPr>
          <w:trHeight w:val="123"/>
        </w:trPr>
        <w:tc>
          <w:tcPr>
            <w:tcW w:w="3258" w:type="dxa"/>
            <w:shd w:val="clear" w:color="auto" w:fill="auto"/>
            <w:noWrap/>
          </w:tcPr>
          <w:p w14:paraId="0AD22E09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cstheme="minorHAnsi"/>
                <w:sz w:val="16"/>
                <w:szCs w:val="16"/>
                <w:lang w:val="en-GB"/>
              </w:rPr>
              <w:t>The information we share is as required for the care of these patients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3CB436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FDA442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2,224(70.72)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75390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1,755(77.59)</w:t>
            </w:r>
          </w:p>
        </w:tc>
        <w:tc>
          <w:tcPr>
            <w:tcW w:w="1279" w:type="dxa"/>
            <w:shd w:val="clear" w:color="auto" w:fill="auto"/>
            <w:vAlign w:val="bottom"/>
          </w:tcPr>
          <w:p w14:paraId="731A7A11" w14:textId="6AD7447D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</w:t>
            </w:r>
            <w:r w:rsidR="008F305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09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(1.0</w:t>
            </w:r>
            <w:r w:rsidR="008F305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-1.1</w:t>
            </w:r>
            <w:r w:rsidR="008F305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9C9CFF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830(76.92)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E3D19D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765(81.82)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91438E5" w14:textId="64747DD9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</w:t>
            </w:r>
            <w:r w:rsidR="00F2110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09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(1.05-1.1</w:t>
            </w:r>
            <w:r w:rsidR="00F2110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7D79E7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1,394(69.56)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E6AC5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990(76.10)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6D9A02" w14:textId="5E635EA1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</w:t>
            </w:r>
            <w:r w:rsidR="00DB687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09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(1.0</w:t>
            </w:r>
            <w:r w:rsidR="00DB687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-1.1</w:t>
            </w:r>
            <w:r w:rsidR="00DB687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977DB5" w14:paraId="3155D012" w14:textId="77777777" w:rsidTr="00881314">
        <w:trPr>
          <w:trHeight w:val="67"/>
        </w:trPr>
        <w:tc>
          <w:tcPr>
            <w:tcW w:w="3258" w:type="dxa"/>
            <w:shd w:val="clear" w:color="auto" w:fill="auto"/>
            <w:noWrap/>
          </w:tcPr>
          <w:p w14:paraId="6F3EB97B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cstheme="minorHAnsi"/>
                <w:sz w:val="16"/>
                <w:szCs w:val="16"/>
                <w:lang w:val="en-GB"/>
              </w:rPr>
              <w:t xml:space="preserve">PC and SC doctors use the information that we share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5EA28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D8E4F8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2,489(79.39)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78E3EF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1,822(80.62)</w:t>
            </w:r>
          </w:p>
        </w:tc>
        <w:tc>
          <w:tcPr>
            <w:tcW w:w="1279" w:type="dxa"/>
            <w:shd w:val="clear" w:color="auto" w:fill="auto"/>
            <w:vAlign w:val="bottom"/>
          </w:tcPr>
          <w:p w14:paraId="57118D46" w14:textId="2A78E646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</w:t>
            </w:r>
            <w:r w:rsidR="00F63049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(</w:t>
            </w:r>
            <w:r w:rsidR="00F63049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0.99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-1.0</w:t>
            </w:r>
            <w:r w:rsidR="00F63049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7659B9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911(84.20)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00E853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793(84.54)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8193989" w14:textId="4280CC2F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</w:t>
            </w:r>
            <w:r w:rsidR="00785D16">
              <w:rPr>
                <w:rFonts w:eastAsia="Times New Roman" w:cstheme="minorHAnsi"/>
                <w:sz w:val="16"/>
                <w:szCs w:val="16"/>
                <w:lang w:val="en-GB" w:eastAsia="es-ES"/>
              </w:rPr>
              <w:t>1(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0.9</w:t>
            </w:r>
            <w:r w:rsidR="00785D16">
              <w:rPr>
                <w:rFonts w:eastAsia="Times New Roman" w:cstheme="minorHAnsi"/>
                <w:sz w:val="16"/>
                <w:szCs w:val="16"/>
                <w:lang w:val="en-GB" w:eastAsia="es-ES"/>
              </w:rPr>
              <w:t>8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-1.05)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AC1439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1,578(76.86)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49E2D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1,029(77.84)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8F87B4" w14:textId="477782C3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</w:t>
            </w:r>
            <w:r w:rsidR="00785D16">
              <w:rPr>
                <w:rFonts w:eastAsia="Times New Roman" w:cstheme="minorHAnsi"/>
                <w:sz w:val="16"/>
                <w:szCs w:val="16"/>
                <w:lang w:val="en-GB" w:eastAsia="es-ES"/>
              </w:rPr>
              <w:t>0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(0.9</w:t>
            </w:r>
            <w:r w:rsidR="00785D16">
              <w:rPr>
                <w:rFonts w:eastAsia="Times New Roman" w:cstheme="minorHAnsi"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 xml:space="preserve"> -1.0</w:t>
            </w:r>
            <w:r w:rsidR="00785D16">
              <w:rPr>
                <w:rFonts w:eastAsia="Times New Roman" w:cstheme="minorHAnsi"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AF4CDA" w14:paraId="025A6ADE" w14:textId="77777777" w:rsidTr="00881314">
        <w:trPr>
          <w:trHeight w:val="234"/>
        </w:trPr>
        <w:tc>
          <w:tcPr>
            <w:tcW w:w="14034" w:type="dxa"/>
            <w:gridSpan w:val="11"/>
            <w:shd w:val="clear" w:color="auto" w:fill="auto"/>
            <w:noWrap/>
            <w:vAlign w:val="center"/>
          </w:tcPr>
          <w:p w14:paraId="441C078C" w14:textId="77777777" w:rsidR="002D779C" w:rsidRPr="00C50930" w:rsidRDefault="002D779C" w:rsidP="00881314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C50930"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  <w:t>Coordination of clinical management: Care consistency between levels of care</w:t>
            </w:r>
          </w:p>
        </w:tc>
      </w:tr>
      <w:tr w:rsidR="002D779C" w:rsidRPr="00977DB5" w14:paraId="0113EBD2" w14:textId="77777777" w:rsidTr="00881314">
        <w:trPr>
          <w:trHeight w:val="234"/>
        </w:trPr>
        <w:tc>
          <w:tcPr>
            <w:tcW w:w="3258" w:type="dxa"/>
            <w:shd w:val="clear" w:color="auto" w:fill="auto"/>
            <w:noWrap/>
            <w:vAlign w:val="center"/>
          </w:tcPr>
          <w:p w14:paraId="61C2746E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We agree with the treatments prescribed or directions given to the patients by doctors of the other level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F9792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A8B75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2,357(75.06)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8D471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1,757(77.61)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9EDEF36" w14:textId="3BDA4382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1.0</w:t>
            </w:r>
            <w:r w:rsidR="00592BC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(1.0</w:t>
            </w:r>
            <w:r w:rsidR="00592BC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-1.0</w:t>
            </w:r>
            <w:r w:rsidR="00592BCB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FED5FD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792(73.00)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642FE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743(78.96)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8EF828" w14:textId="0BCEA5FF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1.09(1.0</w:t>
            </w:r>
            <w:r w:rsidR="00DB1C6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-1.1</w:t>
            </w:r>
            <w:r w:rsidR="00DB1C6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D2C95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1,565(76.16)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82A19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1,014(76.64)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CE96F" w14:textId="2B0BD7CB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</w:t>
            </w:r>
            <w:r w:rsidR="00DB1C66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(</w:t>
            </w:r>
            <w:r w:rsidR="00DB1C66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0.99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-1.0</w:t>
            </w:r>
            <w:r w:rsidR="00DB1C66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977DB5" w14:paraId="7103ECBB" w14:textId="77777777" w:rsidTr="00881314">
        <w:trPr>
          <w:trHeight w:val="234"/>
        </w:trPr>
        <w:tc>
          <w:tcPr>
            <w:tcW w:w="3258" w:type="dxa"/>
            <w:shd w:val="clear" w:color="auto" w:fill="auto"/>
            <w:noWrap/>
            <w:vAlign w:val="center"/>
          </w:tcPr>
          <w:p w14:paraId="744A7602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There are contraindications and/or duplications in the treatments prescribed by primary and secondary care doctors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79E16B3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D9ACA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920(29.28)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C1D53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701(30.96)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21D888E" w14:textId="032CFF3F" w:rsidR="002D779C" w:rsidRPr="00150D7E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50D7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1.0</w:t>
            </w:r>
            <w:r w:rsidR="00150D7E" w:rsidRPr="00150D7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2</w:t>
            </w:r>
            <w:r w:rsidRPr="00150D7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</w:t>
            </w:r>
            <w:r w:rsidR="00150D7E" w:rsidRPr="00150D7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1.01</w:t>
            </w:r>
            <w:r w:rsidRPr="00150D7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-1.0</w:t>
            </w:r>
            <w:r w:rsidR="00150D7E" w:rsidRPr="00150D7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4</w:t>
            </w:r>
            <w:r w:rsidRPr="00150D7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0C86C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416(38.52)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9C50C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370(39.36)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D47249" w14:textId="63B38620" w:rsidR="002D779C" w:rsidRPr="00C50930" w:rsidRDefault="00150D7E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1.01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(0.97-1.0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6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3132A3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504(24.44)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70621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331(25.00)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6F119F" w14:textId="237EEA30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</w:t>
            </w:r>
            <w:r w:rsidR="00150D7E">
              <w:rPr>
                <w:rFonts w:eastAsia="Times New Roman" w:cstheme="minorHAnsi"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</w:t>
            </w:r>
            <w:r w:rsidR="00150D7E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1.00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</w:t>
            </w:r>
            <w:r w:rsidR="00150D7E">
              <w:rPr>
                <w:rFonts w:eastAsia="Times New Roman" w:cstheme="minorHAnsi"/>
                <w:sz w:val="16"/>
                <w:szCs w:val="16"/>
                <w:lang w:val="en-GB" w:eastAsia="es-ES"/>
              </w:rPr>
              <w:t>10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977DB5" w14:paraId="7A16DCE7" w14:textId="77777777" w:rsidTr="00881314">
        <w:trPr>
          <w:trHeight w:val="234"/>
        </w:trPr>
        <w:tc>
          <w:tcPr>
            <w:tcW w:w="3258" w:type="dxa"/>
            <w:shd w:val="clear" w:color="auto" w:fill="auto"/>
            <w:noWrap/>
            <w:vAlign w:val="center"/>
          </w:tcPr>
          <w:p w14:paraId="3E9DB852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cstheme="minorHAnsi"/>
                <w:sz w:val="16"/>
                <w:szCs w:val="16"/>
                <w:lang w:val="en-GB"/>
              </w:rPr>
              <w:t xml:space="preserve">PC and SC 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doctors establish a treatment plan together for patients that require this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B4FB54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1AA1A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422(13.44)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B953B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269(11.92)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1CDACEE" w14:textId="4E7B6E0B" w:rsidR="002D779C" w:rsidRPr="00C50930" w:rsidRDefault="00C20A89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0.99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(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0.90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-1.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08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7026A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129(11.91)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88198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101(10.80)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474A4B" w14:textId="7E71E6BD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</w:t>
            </w:r>
            <w:r w:rsidR="00C20A89">
              <w:rPr>
                <w:rFonts w:eastAsia="Times New Roman" w:cstheme="minorHAnsi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(0.9</w:t>
            </w:r>
            <w:r w:rsidR="00C20A89">
              <w:rPr>
                <w:rFonts w:eastAsia="Times New Roman" w:cstheme="minorHAnsi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</w:t>
            </w:r>
            <w:r w:rsidR="00C20A89">
              <w:rPr>
                <w:rFonts w:eastAsia="Times New Roman" w:cstheme="minorHAnsi"/>
                <w:sz w:val="16"/>
                <w:szCs w:val="16"/>
                <w:lang w:val="en-GB" w:eastAsia="es-ES"/>
              </w:rPr>
              <w:t>16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FA16AF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293(14.24)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44FFB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168(12.72)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37FB4" w14:textId="6EA6A7A3" w:rsidR="002D779C" w:rsidRPr="00C50930" w:rsidRDefault="00E216F8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sz w:val="16"/>
                <w:szCs w:val="16"/>
                <w:lang w:val="en-GB" w:eastAsia="es-ES"/>
              </w:rPr>
              <w:t>0.97</w:t>
            </w:r>
            <w:r w:rsidR="002D779C"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(0.8</w:t>
            </w:r>
            <w:r>
              <w:rPr>
                <w:rFonts w:eastAsia="Times New Roman" w:cstheme="minorHAnsi"/>
                <w:sz w:val="16"/>
                <w:szCs w:val="16"/>
                <w:lang w:val="en-GB" w:eastAsia="es-ES"/>
              </w:rPr>
              <w:t>3</w:t>
            </w:r>
            <w:r w:rsidR="002D779C"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-1.1</w:t>
            </w:r>
            <w:r>
              <w:rPr>
                <w:rFonts w:eastAsia="Times New Roman" w:cstheme="minorHAnsi"/>
                <w:sz w:val="16"/>
                <w:szCs w:val="16"/>
                <w:lang w:val="en-GB" w:eastAsia="es-ES"/>
              </w:rPr>
              <w:t>5</w:t>
            </w:r>
            <w:r w:rsidR="002D779C"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977DB5" w14:paraId="4502C859" w14:textId="77777777" w:rsidTr="00881314">
        <w:trPr>
          <w:trHeight w:val="67"/>
        </w:trPr>
        <w:tc>
          <w:tcPr>
            <w:tcW w:w="3258" w:type="dxa"/>
            <w:shd w:val="clear" w:color="auto" w:fill="auto"/>
            <w:noWrap/>
            <w:vAlign w:val="center"/>
          </w:tcPr>
          <w:p w14:paraId="5A2572D1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We repeat the tests that doctors have already carried out at the other level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B2A12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DD3E3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872(27.73)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A8B72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733(32.32)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0186E741" w14:textId="0801FA04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1.1</w:t>
            </w:r>
            <w:r w:rsidR="007003C5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(1.0</w:t>
            </w:r>
            <w:r w:rsidR="007003C5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-1.2</w:t>
            </w:r>
            <w:r w:rsidR="007003C5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624FCD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299(27.61)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9C453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335(35.64)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190B5E" w14:textId="6FC58E3B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sz w:val="16"/>
                <w:szCs w:val="16"/>
                <w:lang w:val="en-GB" w:eastAsia="es-ES"/>
              </w:rPr>
              <w:t>1.</w:t>
            </w:r>
            <w:r w:rsidR="007003C5">
              <w:rPr>
                <w:rFonts w:eastAsia="Times New Roman" w:cstheme="minorHAnsi"/>
                <w:b/>
                <w:sz w:val="16"/>
                <w:szCs w:val="16"/>
                <w:lang w:val="en-GB" w:eastAsia="es-ES"/>
              </w:rPr>
              <w:t>30</w:t>
            </w:r>
            <w:r w:rsidRPr="00C50930">
              <w:rPr>
                <w:rFonts w:eastAsia="Times New Roman" w:cstheme="minorHAnsi"/>
                <w:b/>
                <w:sz w:val="16"/>
                <w:szCs w:val="16"/>
                <w:lang w:val="en-GB" w:eastAsia="es-ES"/>
              </w:rPr>
              <w:t>(1.0</w:t>
            </w:r>
            <w:r w:rsidR="007003C5">
              <w:rPr>
                <w:rFonts w:eastAsia="Times New Roman" w:cstheme="minorHAnsi"/>
                <w:b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eastAsia="Times New Roman" w:cstheme="minorHAnsi"/>
                <w:b/>
                <w:sz w:val="16"/>
                <w:szCs w:val="16"/>
                <w:lang w:val="en-GB" w:eastAsia="es-ES"/>
              </w:rPr>
              <w:t>-1.6</w:t>
            </w:r>
            <w:r w:rsidR="007003C5">
              <w:rPr>
                <w:rFonts w:eastAsia="Times New Roman" w:cstheme="minorHAnsi"/>
                <w:b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b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D5DAF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573(27.79)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3EB41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398(29.97)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9089C9" w14:textId="6FB7D524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1.0</w:t>
            </w:r>
            <w:r w:rsidR="007003C5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(0.9</w:t>
            </w:r>
            <w:r w:rsidR="007003C5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-1.1</w:t>
            </w:r>
            <w:r w:rsidR="007003C5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AF4CDA" w14:paraId="4CCFD32C" w14:textId="77777777" w:rsidTr="00881314">
        <w:trPr>
          <w:trHeight w:val="67"/>
        </w:trPr>
        <w:tc>
          <w:tcPr>
            <w:tcW w:w="14034" w:type="dxa"/>
            <w:gridSpan w:val="11"/>
            <w:shd w:val="clear" w:color="auto" w:fill="auto"/>
            <w:noWrap/>
            <w:vAlign w:val="center"/>
          </w:tcPr>
          <w:p w14:paraId="16CCE091" w14:textId="77777777" w:rsidR="002D779C" w:rsidRPr="00C50930" w:rsidRDefault="002D779C" w:rsidP="00881314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C50930"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  <w:t>Coordination of clinical management: Adequate follow up between levels of care</w:t>
            </w:r>
          </w:p>
        </w:tc>
      </w:tr>
      <w:tr w:rsidR="002D779C" w:rsidRPr="00977DB5" w14:paraId="68EA4BAA" w14:textId="77777777" w:rsidTr="00881314">
        <w:trPr>
          <w:trHeight w:val="67"/>
        </w:trPr>
        <w:tc>
          <w:tcPr>
            <w:tcW w:w="3258" w:type="dxa"/>
            <w:shd w:val="clear" w:color="auto" w:fill="auto"/>
            <w:noWrap/>
          </w:tcPr>
          <w:p w14:paraId="5BE5172C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cstheme="minorHAnsi"/>
                <w:sz w:val="16"/>
                <w:szCs w:val="16"/>
                <w:lang w:val="en-GB"/>
              </w:rPr>
              <w:t>PC doctors refer the patients to secondary care when appropriate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B6EB2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68B7F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2,493(80.60)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E65AB56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1,786(81.89)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0D6AD5B7" w14:textId="2EF66CD6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0.9</w:t>
            </w:r>
            <w:r w:rsidR="00DD368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8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(0.9</w:t>
            </w:r>
            <w:r w:rsidR="00DD368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-0.99)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958E4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1,060(98.24)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80B1A8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901(98.79)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2C4EC6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1.00(0.99-1.01)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D6EC7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1,433(71.15)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3AE96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885(69.74)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18C92C" w14:textId="6E040B29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0.9</w:t>
            </w:r>
            <w:r w:rsidR="00C44E89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(0.9</w:t>
            </w:r>
            <w:r w:rsidR="00C44E89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-0.9</w:t>
            </w:r>
            <w:r w:rsidR="00C44E89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8</w:t>
            </w: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977DB5" w14:paraId="7B30DB6D" w14:textId="77777777" w:rsidTr="00881314">
        <w:trPr>
          <w:trHeight w:val="196"/>
        </w:trPr>
        <w:tc>
          <w:tcPr>
            <w:tcW w:w="3258" w:type="dxa"/>
            <w:shd w:val="clear" w:color="auto" w:fill="auto"/>
            <w:noWrap/>
          </w:tcPr>
          <w:p w14:paraId="7F6598D1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cstheme="minorHAnsi"/>
                <w:sz w:val="16"/>
                <w:szCs w:val="16"/>
                <w:lang w:val="en-GB"/>
              </w:rPr>
              <w:t>SC doctors send the patients back to primary care for follow-up when appropriate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A4758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3D693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2,484(80.52)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FA9DE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1,700(78.05)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2896E6F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0.99(0.98-1.01)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5E4A0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811(75.30)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49CC3F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655(71.66)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2D7C74" w14:textId="03F3A71F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0.96(0.9</w:t>
            </w:r>
            <w:r w:rsidR="003F1368">
              <w:rPr>
                <w:rFonts w:eastAsia="Times New Roman" w:cstheme="minorHAnsi"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-1.01)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0C59B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1,673(83.32)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DB7B3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1,045(82.67)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2681C" w14:textId="1D38874F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1.00(0.9</w:t>
            </w:r>
            <w:r w:rsidR="003F1368">
              <w:rPr>
                <w:rFonts w:eastAsia="Times New Roman" w:cstheme="minorHAnsi"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-1.0</w:t>
            </w:r>
            <w:r w:rsidR="003F1368">
              <w:rPr>
                <w:rFonts w:eastAsia="Times New Roman" w:cstheme="minorHAnsi"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977DB5" w14:paraId="537CA98C" w14:textId="77777777" w:rsidTr="00881314">
        <w:trPr>
          <w:trHeight w:val="511"/>
        </w:trPr>
        <w:tc>
          <w:tcPr>
            <w:tcW w:w="3258" w:type="dxa"/>
            <w:shd w:val="clear" w:color="auto" w:fill="auto"/>
            <w:noWrap/>
          </w:tcPr>
          <w:p w14:paraId="1C5EDBF6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cstheme="minorHAnsi"/>
                <w:sz w:val="16"/>
                <w:szCs w:val="16"/>
                <w:lang w:val="en-GB"/>
              </w:rPr>
              <w:t>SC doctors make recommendations to the primary care doctor on the follow-up of patients (diagnosis, treatment, other guidelines)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292D7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C29B9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1,780(57.68)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D84D9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Cs/>
                <w:sz w:val="16"/>
                <w:szCs w:val="16"/>
                <w:lang w:val="en-GB" w:eastAsia="es-ES"/>
              </w:rPr>
              <w:t>1,287(59.09)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25249FB9" w14:textId="33563921" w:rsidR="002D779C" w:rsidRPr="00C50930" w:rsidRDefault="000B78C4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1.14(1.09-1.19)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105334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421(39.13)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54A0F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443(48.63)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A1F746" w14:textId="77777777" w:rsidR="000B78C4" w:rsidRDefault="000B78C4" w:rsidP="000B78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</w:pPr>
          </w:p>
          <w:p w14:paraId="5DB596D1" w14:textId="46E52AA6" w:rsidR="000B78C4" w:rsidRPr="00C50930" w:rsidRDefault="000B78C4" w:rsidP="000B78C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1.2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(1.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23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-1.31)</w:t>
            </w:r>
          </w:p>
          <w:p w14:paraId="13AF4074" w14:textId="55920423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548622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1,359(67.61)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E96A7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844(66.61)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A67FAC" w14:textId="61EC722E" w:rsidR="002D779C" w:rsidRPr="00C50930" w:rsidRDefault="000B78C4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793769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1.02(0.97-1.06)</w:t>
            </w:r>
          </w:p>
        </w:tc>
      </w:tr>
      <w:tr w:rsidR="002D779C" w:rsidRPr="00977DB5" w14:paraId="6D0690F6" w14:textId="77777777" w:rsidTr="00881314">
        <w:trPr>
          <w:trHeight w:val="205"/>
        </w:trPr>
        <w:tc>
          <w:tcPr>
            <w:tcW w:w="3258" w:type="dxa"/>
            <w:shd w:val="clear" w:color="auto" w:fill="auto"/>
            <w:noWrap/>
          </w:tcPr>
          <w:p w14:paraId="7081454F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cstheme="minorHAnsi"/>
                <w:sz w:val="16"/>
                <w:szCs w:val="16"/>
                <w:lang w:val="en-GB"/>
              </w:rPr>
              <w:t>PC doctors clarify any doubts on the follow-up of patients with the secondary care doctors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4CE5A8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131E8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1,249(40.43)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87A36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  <w:t>984(45.22)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1943EEB" w14:textId="2B5D052F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1.1</w:t>
            </w:r>
            <w:r w:rsid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(1.0</w:t>
            </w:r>
            <w:r w:rsid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8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-1.1</w:t>
            </w:r>
            <w:r w:rsid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3EA67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588(54.49)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8629E8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572(62.79)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3E5CD8" w14:textId="77777777" w:rsidR="00B04CBE" w:rsidRDefault="00B04CBE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</w:pPr>
          </w:p>
          <w:p w14:paraId="2302861F" w14:textId="046ADFF9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1.</w:t>
            </w:r>
            <w:r w:rsidR="00CE0F7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19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(1.</w:t>
            </w:r>
            <w:r w:rsidR="00CE0F7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11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-1.</w:t>
            </w:r>
            <w:r w:rsidR="00CE0F7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29</w:t>
            </w:r>
            <w:r w:rsidRPr="00C50930"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  <w:t>)</w:t>
            </w:r>
          </w:p>
          <w:p w14:paraId="32E008C3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GB"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7BCEED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661(32.89)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238B5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412(32.57)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A47AC5" w14:textId="01632DA7" w:rsidR="002D779C" w:rsidRPr="00CE0F7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</w:t>
            </w:r>
            <w:r w:rsidR="00793769" w:rsidRP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</w:t>
            </w:r>
            <w:r w:rsidR="00CE0F70" w:rsidRP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9</w:t>
            </w:r>
            <w:r w:rsidRP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</w:t>
            </w:r>
            <w:r w:rsidR="00CE0F70" w:rsidRP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1.06</w:t>
            </w:r>
            <w:r w:rsidRP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-1.</w:t>
            </w:r>
            <w:r w:rsidR="00CE0F70" w:rsidRP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12</w:t>
            </w:r>
            <w:r w:rsidRPr="00CE0F7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AF4CDA" w14:paraId="408E84F3" w14:textId="77777777" w:rsidTr="00881314">
        <w:trPr>
          <w:trHeight w:val="336"/>
        </w:trPr>
        <w:tc>
          <w:tcPr>
            <w:tcW w:w="14034" w:type="dxa"/>
            <w:gridSpan w:val="11"/>
            <w:shd w:val="clear" w:color="auto" w:fill="auto"/>
            <w:noWrap/>
            <w:vAlign w:val="center"/>
          </w:tcPr>
          <w:p w14:paraId="2FF40C74" w14:textId="77777777" w:rsidR="002D779C" w:rsidRPr="00C50930" w:rsidRDefault="002D779C" w:rsidP="00881314">
            <w:pPr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C50930"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  <w:t>Coordination of clinical management: Accessibility between levels of care</w:t>
            </w:r>
          </w:p>
        </w:tc>
      </w:tr>
      <w:tr w:rsidR="002D779C" w:rsidRPr="000631B9" w14:paraId="19C5AE0C" w14:textId="77777777" w:rsidTr="00881314">
        <w:trPr>
          <w:trHeight w:val="336"/>
        </w:trPr>
        <w:tc>
          <w:tcPr>
            <w:tcW w:w="3258" w:type="dxa"/>
            <w:shd w:val="clear" w:color="auto" w:fill="auto"/>
            <w:noWrap/>
            <w:vAlign w:val="center"/>
          </w:tcPr>
          <w:p w14:paraId="368F2AB5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On being referred in the normal way to secondary care, the patient does wait a long time to be seen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661FB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DBB80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2,240(72.70)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2EAFE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s-ES"/>
              </w:rPr>
              <w:t>1,639(75.22)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0B1E9A25" w14:textId="2F0E9A6B" w:rsidR="002D779C" w:rsidRPr="00C50930" w:rsidRDefault="00855136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1.00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(0.9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9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-1.0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0C288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1,057(98.14)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7B878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890(97.27)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0B20A1" w14:textId="4BBEEB65" w:rsidR="002D779C" w:rsidRPr="00855136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855136">
              <w:rPr>
                <w:rFonts w:eastAsia="Times New Roman" w:cstheme="minorHAnsi"/>
                <w:sz w:val="16"/>
                <w:szCs w:val="16"/>
                <w:lang w:val="en-GB" w:eastAsia="es-ES"/>
              </w:rPr>
              <w:t>0.9</w:t>
            </w:r>
            <w:r w:rsidR="00855136" w:rsidRPr="00855136">
              <w:rPr>
                <w:rFonts w:eastAsia="Times New Roman" w:cstheme="minorHAnsi"/>
                <w:sz w:val="16"/>
                <w:szCs w:val="16"/>
                <w:lang w:val="en-GB" w:eastAsia="es-ES"/>
              </w:rPr>
              <w:t>9</w:t>
            </w:r>
            <w:r w:rsidRPr="00855136">
              <w:rPr>
                <w:rFonts w:eastAsia="Times New Roman" w:cstheme="minorHAnsi"/>
                <w:sz w:val="16"/>
                <w:szCs w:val="16"/>
                <w:lang w:val="en-GB" w:eastAsia="es-ES"/>
              </w:rPr>
              <w:t>(0.98-</w:t>
            </w:r>
            <w:r w:rsidR="00855136" w:rsidRPr="00855136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1.00</w:t>
            </w:r>
            <w:r w:rsidRPr="00855136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EFB17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1,183(59.03)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78923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749(59.26)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8E8D0C" w14:textId="6AC69314" w:rsidR="002D779C" w:rsidRPr="00C50930" w:rsidRDefault="00855136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1.00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(0.9</w:t>
            </w:r>
            <w:r w:rsidR="006647B3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-1.01)</w:t>
            </w:r>
          </w:p>
        </w:tc>
      </w:tr>
      <w:tr w:rsidR="002D779C" w:rsidRPr="00977DB5" w14:paraId="6C5DB0D9" w14:textId="77777777" w:rsidTr="00881314">
        <w:trPr>
          <w:trHeight w:val="67"/>
        </w:trPr>
        <w:tc>
          <w:tcPr>
            <w:tcW w:w="3258" w:type="dxa"/>
            <w:shd w:val="clear" w:color="auto" w:fill="auto"/>
            <w:noWrap/>
            <w:vAlign w:val="center"/>
          </w:tcPr>
          <w:p w14:paraId="4FB2CE09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On being referred urgently to secondary care, the patient does wait a long time to be seen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9971AA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E5EA9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1,444(46.82)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652A4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1,114(51.31)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2B139899" w14:textId="33F87876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</w:t>
            </w:r>
            <w:r w:rsidR="002F1CA9">
              <w:rPr>
                <w:rFonts w:eastAsia="Times New Roman" w:cstheme="minorHAnsi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</w:t>
            </w:r>
            <w:r w:rsidR="002F1CA9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1.00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-1.0</w:t>
            </w:r>
            <w:r w:rsidR="002F1CA9">
              <w:rPr>
                <w:rFonts w:eastAsia="Times New Roman" w:cstheme="minorHAnsi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D1DEE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886(82.04)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611C08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774(85.34)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7D501F" w14:textId="6975F7DF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</w:t>
            </w:r>
            <w:r w:rsidR="002F1CA9">
              <w:rPr>
                <w:rFonts w:eastAsia="Times New Roman" w:cstheme="minorHAnsi"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</w:t>
            </w:r>
            <w:r w:rsidR="002F1CA9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1.00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-1.0</w:t>
            </w:r>
            <w:r w:rsidR="002F1CA9">
              <w:rPr>
                <w:rFonts w:eastAsia="Times New Roman" w:cstheme="minorHAnsi"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77A0C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558(30.85)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600BA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340(29.98)0.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AC985C" w14:textId="0AA3C863" w:rsidR="002D779C" w:rsidRPr="00C50930" w:rsidRDefault="002F1CA9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1.02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(0.9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-1.0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6</w:t>
            </w:r>
            <w:r w:rsidR="002D779C"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977DB5" w14:paraId="0D159A2A" w14:textId="77777777" w:rsidTr="00881314">
        <w:trPr>
          <w:trHeight w:val="315"/>
        </w:trPr>
        <w:tc>
          <w:tcPr>
            <w:tcW w:w="3258" w:type="dxa"/>
            <w:shd w:val="clear" w:color="auto" w:fill="auto"/>
            <w:noWrap/>
            <w:vAlign w:val="center"/>
          </w:tcPr>
          <w:p w14:paraId="61567435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On being sent back to primary care, the patient does wait a long time to be seen***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B50D5D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CE8924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480(15.65)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701A8D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542(24.89)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5B738FD" w14:textId="35336C8F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</w:t>
            </w:r>
            <w:r w:rsidR="005B2AA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44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(1.</w:t>
            </w:r>
            <w:r w:rsidR="005B2AA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19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-1.</w:t>
            </w:r>
            <w:r w:rsidR="005B2AA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74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120A5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193(17.95)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24846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198(21.71)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F91FFE" w14:textId="4DA7CD4E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</w:t>
            </w:r>
            <w:r w:rsidR="00FF512A">
              <w:rPr>
                <w:rFonts w:eastAsia="Times New Roman" w:cstheme="minorHAnsi"/>
                <w:sz w:val="16"/>
                <w:szCs w:val="16"/>
                <w:lang w:val="en-GB" w:eastAsia="es-ES"/>
              </w:rPr>
              <w:t>19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(0.9</w:t>
            </w:r>
            <w:r w:rsidR="00FF512A">
              <w:rPr>
                <w:rFonts w:eastAsia="Times New Roman" w:cstheme="minorHAnsi"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</w:t>
            </w:r>
            <w:r w:rsidR="00FF512A">
              <w:rPr>
                <w:rFonts w:eastAsia="Times New Roman" w:cstheme="minorHAnsi"/>
                <w:sz w:val="16"/>
                <w:szCs w:val="16"/>
                <w:lang w:val="en-GB" w:eastAsia="es-ES"/>
              </w:rPr>
              <w:t>51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4D174F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287(14.40)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8408D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344(27.17)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540377" w14:textId="10E5ED53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</w:t>
            </w:r>
            <w:r w:rsidR="00FF512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65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(1.</w:t>
            </w:r>
            <w:r w:rsidR="00FF512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59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</w:t>
            </w:r>
            <w:r w:rsidR="00FF512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1.71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AF4CDA" w14:paraId="6367F714" w14:textId="77777777" w:rsidTr="00881314">
        <w:trPr>
          <w:trHeight w:val="67"/>
        </w:trPr>
        <w:tc>
          <w:tcPr>
            <w:tcW w:w="14034" w:type="dxa"/>
            <w:gridSpan w:val="11"/>
            <w:shd w:val="clear" w:color="auto" w:fill="auto"/>
            <w:noWrap/>
            <w:vAlign w:val="center"/>
          </w:tcPr>
          <w:p w14:paraId="10C7FE00" w14:textId="77777777" w:rsidR="002D779C" w:rsidRPr="00C50930" w:rsidRDefault="002D779C" w:rsidP="00881314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C50930">
              <w:rPr>
                <w:rFonts w:cstheme="minorHAnsi"/>
                <w:b/>
                <w:bCs/>
                <w:i/>
                <w:iCs/>
                <w:sz w:val="16"/>
                <w:szCs w:val="16"/>
                <w:lang w:val="en-GB"/>
              </w:rPr>
              <w:t>General perception of coordination across levels of care</w:t>
            </w:r>
          </w:p>
        </w:tc>
      </w:tr>
      <w:tr w:rsidR="002D779C" w:rsidRPr="000631B9" w14:paraId="5C1D97CB" w14:textId="77777777" w:rsidTr="00881314">
        <w:trPr>
          <w:trHeight w:val="67"/>
        </w:trPr>
        <w:tc>
          <w:tcPr>
            <w:tcW w:w="3258" w:type="dxa"/>
            <w:shd w:val="clear" w:color="auto" w:fill="auto"/>
            <w:noWrap/>
            <w:vAlign w:val="center"/>
          </w:tcPr>
          <w:p w14:paraId="267E9322" w14:textId="77777777" w:rsidR="002D779C" w:rsidRPr="00C50930" w:rsidRDefault="002D779C" w:rsidP="00881314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lastRenderedPageBreak/>
              <w:t xml:space="preserve">I think that in this area patient care is coordinated between </w:t>
            </w:r>
            <w:r w:rsidRPr="00C50930">
              <w:rPr>
                <w:rFonts w:cstheme="minorHAnsi"/>
                <w:sz w:val="16"/>
                <w:szCs w:val="16"/>
                <w:lang w:val="en-GB"/>
              </w:rPr>
              <w:t xml:space="preserve">PC and SC 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doctors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DF432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20647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1,012(32.87)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BC257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549(25.65)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DF72605" w14:textId="35C4D882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0.8</w:t>
            </w:r>
            <w:r w:rsidR="004738D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(0.7</w:t>
            </w:r>
            <w:r w:rsidR="004738D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-0.9</w:t>
            </w:r>
            <w:r w:rsidR="004738D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7A6016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339(31.59)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C516C3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215(24.18)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0730D3" w14:textId="43D05162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0.</w:t>
            </w:r>
            <w:r w:rsidR="004738D1">
              <w:rPr>
                <w:rFonts w:eastAsia="Times New Roman" w:cstheme="minorHAnsi"/>
                <w:sz w:val="16"/>
                <w:szCs w:val="16"/>
                <w:lang w:val="en-GB" w:eastAsia="es-ES"/>
              </w:rPr>
              <w:t>86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(0.7</w:t>
            </w:r>
            <w:r w:rsidR="004738D1">
              <w:rPr>
                <w:rFonts w:eastAsia="Times New Roman" w:cstheme="minorHAnsi"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-1.0</w:t>
            </w:r>
            <w:r w:rsidR="004738D1">
              <w:rPr>
                <w:rFonts w:eastAsia="Times New Roman" w:cstheme="minorHAnsi"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E8DD66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673(33.55)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828E9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334(26.70)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A4E624" w14:textId="3900E76E" w:rsidR="002D779C" w:rsidRPr="00C50930" w:rsidRDefault="002D779C" w:rsidP="0088131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0.8</w:t>
            </w:r>
            <w:r w:rsidR="004738D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(0.7</w:t>
            </w:r>
            <w:r w:rsidR="004738D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-0.</w:t>
            </w:r>
            <w:r w:rsidR="004738D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88</w:t>
            </w: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</w:tbl>
    <w:p w14:paraId="765520BB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230B46E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186AEF0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025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Year of reference: 2017. </w:t>
      </w:r>
    </w:p>
    <w:p w14:paraId="76F1F1E5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4025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54025C">
        <w:rPr>
          <w:rFonts w:ascii="Times New Roman" w:hAnsi="Times New Roman" w:cs="Times New Roman"/>
          <w:sz w:val="24"/>
          <w:szCs w:val="24"/>
          <w:lang w:val="en-GB"/>
        </w:rPr>
        <w:t xml:space="preserve"> value corresponds to the categories 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>always/very often.</w:t>
      </w:r>
    </w:p>
    <w:p w14:paraId="3AD9CDAF" w14:textId="6E335AC2" w:rsidR="002D779C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 xml:space="preserve">c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Adjusted by sex,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level of care,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years of experience as a doctor, type of hospital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type of specialty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50B49734" w14:textId="1F4C8A56" w:rsidR="002D779C" w:rsidRDefault="002D779C" w:rsidP="002D779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d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Adjusted by sex, years of experience as a doctor, type of hospital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type of specialty</w:t>
      </w:r>
    </w:p>
    <w:p w14:paraId="3B197D8F" w14:textId="77777777" w:rsidR="002D779C" w:rsidRPr="00D45329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Variable type of area was used to adjust for a possible cluster effect. </w:t>
      </w:r>
    </w:p>
    <w:p w14:paraId="5BF29E5B" w14:textId="77777777" w:rsidR="002D779C" w:rsidRPr="0054025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*** Percentage of Don’t Know /No Answer higher than 30%</w:t>
      </w:r>
    </w:p>
    <w:p w14:paraId="05B1E6DF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4F2BC60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F316DAA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648F4D6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7E5AD08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12BC5F9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756D8E4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9CB9133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18E1A5B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396042E" w14:textId="77777777" w:rsidR="002D779C" w:rsidRDefault="002D779C" w:rsidP="002D779C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pPr w:leftFromText="141" w:rightFromText="141" w:vertAnchor="page" w:horzAnchor="margin" w:tblpY="550"/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134"/>
        <w:gridCol w:w="992"/>
        <w:gridCol w:w="1276"/>
        <w:gridCol w:w="1134"/>
        <w:gridCol w:w="1134"/>
        <w:gridCol w:w="1275"/>
        <w:gridCol w:w="993"/>
        <w:gridCol w:w="1134"/>
        <w:gridCol w:w="1275"/>
      </w:tblGrid>
      <w:tr w:rsidR="002D779C" w:rsidRPr="00AF4CDA" w14:paraId="2FD765C6" w14:textId="77777777" w:rsidTr="00881314">
        <w:trPr>
          <w:trHeight w:val="289"/>
        </w:trPr>
        <w:tc>
          <w:tcPr>
            <w:tcW w:w="14175" w:type="dxa"/>
            <w:gridSpan w:val="11"/>
            <w:shd w:val="clear" w:color="auto" w:fill="auto"/>
          </w:tcPr>
          <w:tbl>
            <w:tblPr>
              <w:tblpPr w:leftFromText="141" w:rightFromText="141" w:vertAnchor="page" w:horzAnchor="margin" w:tblpY="466"/>
              <w:tblOverlap w:val="never"/>
              <w:tblW w:w="1403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94"/>
              <w:gridCol w:w="1134"/>
              <w:gridCol w:w="1134"/>
              <w:gridCol w:w="992"/>
              <w:gridCol w:w="1276"/>
              <w:gridCol w:w="1134"/>
              <w:gridCol w:w="1134"/>
              <w:gridCol w:w="1275"/>
              <w:gridCol w:w="993"/>
              <w:gridCol w:w="1134"/>
              <w:gridCol w:w="1134"/>
            </w:tblGrid>
            <w:tr w:rsidR="002D779C" w:rsidRPr="00AF4CDA" w14:paraId="68157F93" w14:textId="77777777" w:rsidTr="00881314">
              <w:trPr>
                <w:trHeight w:val="232"/>
              </w:trPr>
              <w:tc>
                <w:tcPr>
                  <w:tcW w:w="2694" w:type="dxa"/>
                  <w:shd w:val="clear" w:color="auto" w:fill="auto"/>
                  <w:noWrap/>
                </w:tcPr>
                <w:p w14:paraId="4D2B1A7F" w14:textId="77777777" w:rsidR="002D779C" w:rsidRPr="003719C4" w:rsidRDefault="002D779C" w:rsidP="008813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9A46669" w14:textId="77777777" w:rsidR="002D779C" w:rsidRPr="003719C4" w:rsidRDefault="002D779C" w:rsidP="008813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</w:p>
              </w:tc>
              <w:tc>
                <w:tcPr>
                  <w:tcW w:w="3402" w:type="dxa"/>
                  <w:gridSpan w:val="3"/>
                  <w:shd w:val="clear" w:color="auto" w:fill="auto"/>
                  <w:vAlign w:val="center"/>
                </w:tcPr>
                <w:p w14:paraId="02F98FAF" w14:textId="77777777" w:rsidR="002D779C" w:rsidRPr="003719C4" w:rsidRDefault="002D779C" w:rsidP="008813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Total</w:t>
                  </w:r>
                </w:p>
              </w:tc>
              <w:tc>
                <w:tcPr>
                  <w:tcW w:w="3543" w:type="dxa"/>
                  <w:gridSpan w:val="3"/>
                  <w:shd w:val="clear" w:color="auto" w:fill="auto"/>
                  <w:vAlign w:val="center"/>
                </w:tcPr>
                <w:p w14:paraId="3B09CF44" w14:textId="77777777" w:rsidR="002D779C" w:rsidRPr="003719C4" w:rsidRDefault="002D779C" w:rsidP="008813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Primary care</w:t>
                  </w:r>
                </w:p>
              </w:tc>
              <w:tc>
                <w:tcPr>
                  <w:tcW w:w="3261" w:type="dxa"/>
                  <w:gridSpan w:val="3"/>
                  <w:shd w:val="clear" w:color="auto" w:fill="auto"/>
                  <w:vAlign w:val="center"/>
                </w:tcPr>
                <w:p w14:paraId="0261415F" w14:textId="77777777" w:rsidR="002D779C" w:rsidRPr="003719C4" w:rsidRDefault="002D779C" w:rsidP="008813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Secondary care</w:t>
                  </w:r>
                </w:p>
              </w:tc>
            </w:tr>
            <w:tr w:rsidR="002D779C" w:rsidRPr="00AF4CDA" w14:paraId="203718E1" w14:textId="77777777" w:rsidTr="00881314">
              <w:trPr>
                <w:trHeight w:val="232"/>
              </w:trPr>
              <w:tc>
                <w:tcPr>
                  <w:tcW w:w="2694" w:type="dxa"/>
                  <w:shd w:val="clear" w:color="auto" w:fill="auto"/>
                  <w:noWrap/>
                  <w:hideMark/>
                </w:tcPr>
                <w:p w14:paraId="1BCC0EBC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7E5E1517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A5C088A" w14:textId="77777777" w:rsidR="002D779C" w:rsidRPr="00101A39" w:rsidRDefault="002D779C" w:rsidP="00193B5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2017</w:t>
                  </w:r>
                </w:p>
                <w:p w14:paraId="37C099A2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N=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3308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2D2AD4C" w14:textId="77777777" w:rsidR="002D779C" w:rsidRPr="00101A39" w:rsidRDefault="002D779C" w:rsidP="00193B5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2022</w:t>
                  </w:r>
                </w:p>
                <w:p w14:paraId="174F2776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N=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2277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2A98E3E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0B2C19">
                    <w:rPr>
                      <w:rFonts w:eastAsia="Times New Roman" w:cstheme="minorHAnsi"/>
                      <w:b/>
                      <w:color w:val="000000"/>
                      <w:sz w:val="16"/>
                      <w:szCs w:val="16"/>
                      <w:lang w:val="en-GB" w:eastAsia="es-ES"/>
                    </w:rPr>
                    <w:t xml:space="preserve">2022/2017 </w:t>
                  </w:r>
                  <w:r w:rsidRPr="0054025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en-GB"/>
                    </w:rPr>
                    <w:t>a</w:t>
                  </w:r>
                  <w:r w:rsidRPr="000B2C19">
                    <w:rPr>
                      <w:rFonts w:eastAsia="Times New Roman" w:cstheme="minorHAnsi"/>
                      <w:b/>
                      <w:color w:val="000000"/>
                      <w:sz w:val="16"/>
                      <w:szCs w:val="16"/>
                      <w:lang w:val="en-GB" w:eastAsia="es-ES"/>
                    </w:rPr>
                    <w:t xml:space="preserve"> changes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DC2B917" w14:textId="77777777" w:rsidR="002D779C" w:rsidRPr="00101A39" w:rsidRDefault="002D779C" w:rsidP="00193B5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2017</w:t>
                  </w:r>
                </w:p>
                <w:p w14:paraId="424375A8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N=1141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10580C1" w14:textId="77777777" w:rsidR="002D779C" w:rsidRPr="00101A39" w:rsidRDefault="002D779C" w:rsidP="00193B5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2022</w:t>
                  </w:r>
                </w:p>
                <w:p w14:paraId="3B2933F8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N=945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36BB925A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0B2C19">
                    <w:rPr>
                      <w:rFonts w:eastAsia="Times New Roman" w:cstheme="minorHAnsi"/>
                      <w:b/>
                      <w:color w:val="000000"/>
                      <w:sz w:val="16"/>
                      <w:szCs w:val="16"/>
                      <w:lang w:val="en-GB" w:eastAsia="es-ES"/>
                    </w:rPr>
                    <w:t>2022/2017</w:t>
                  </w:r>
                  <w:r w:rsidRPr="0054025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en-GB"/>
                    </w:rPr>
                    <w:t xml:space="preserve"> a</w:t>
                  </w:r>
                  <w:r w:rsidRPr="000B2C19">
                    <w:rPr>
                      <w:rFonts w:eastAsia="Times New Roman" w:cstheme="minorHAnsi"/>
                      <w:b/>
                      <w:color w:val="000000"/>
                      <w:sz w:val="16"/>
                      <w:szCs w:val="16"/>
                      <w:lang w:val="en-GB" w:eastAsia="es-ES"/>
                    </w:rPr>
                    <w:t xml:space="preserve"> changes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4EA57B1" w14:textId="77777777" w:rsidR="002D779C" w:rsidRPr="00101A39" w:rsidRDefault="002D779C" w:rsidP="00193B5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2017</w:t>
                  </w:r>
                </w:p>
                <w:p w14:paraId="3D3308B4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N=2167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9E1AE57" w14:textId="77777777" w:rsidR="002D779C" w:rsidRPr="000B2C19" w:rsidRDefault="002D779C" w:rsidP="00193B5A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0B2C1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2022</w:t>
                  </w:r>
                </w:p>
                <w:p w14:paraId="11EA2E5A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0B2C1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N=1332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000F801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0B2C19">
                    <w:rPr>
                      <w:rFonts w:eastAsia="Times New Roman" w:cstheme="minorHAnsi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 xml:space="preserve">2022/2017 </w:t>
                  </w:r>
                  <w:r w:rsidRPr="0054025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en-GB"/>
                    </w:rPr>
                    <w:t>a</w:t>
                  </w:r>
                  <w:r w:rsidRPr="000B2C19">
                    <w:rPr>
                      <w:rFonts w:eastAsia="Times New Roman" w:cstheme="minorHAnsi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 xml:space="preserve"> changes</w:t>
                  </w:r>
                </w:p>
              </w:tc>
            </w:tr>
            <w:tr w:rsidR="002D779C" w:rsidRPr="00AF4CDA" w14:paraId="7DFFE2EF" w14:textId="77777777" w:rsidTr="00881314">
              <w:trPr>
                <w:trHeight w:val="464"/>
              </w:trPr>
              <w:tc>
                <w:tcPr>
                  <w:tcW w:w="2694" w:type="dxa"/>
                  <w:shd w:val="clear" w:color="auto" w:fill="auto"/>
                  <w:noWrap/>
                  <w:vAlign w:val="center"/>
                  <w:hideMark/>
                </w:tcPr>
                <w:p w14:paraId="7CC23365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13AAAB8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2B42698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 (%)</w:t>
                  </w:r>
                  <w:r w:rsidRPr="0054025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val="en-GB"/>
                    </w:rPr>
                    <w:t xml:space="preserve"> 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4394F36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 (%)</w:t>
                  </w:r>
                  <w:r w:rsidRPr="0054025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5A0BB16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val="en-GB" w:eastAsia="es-ES"/>
                    </w:rPr>
                    <w:t>a PR (CI 95%)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val="en-GB"/>
                    </w:rPr>
                    <w:t xml:space="preserve"> </w:t>
                  </w:r>
                  <w:r w:rsidRPr="002D7299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vertAlign w:val="superscript"/>
                      <w:lang w:val="en-GB"/>
                    </w:rPr>
                    <w:t>f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2361E1F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 (%)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12E7104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 (%)</w:t>
                  </w:r>
                  <w:r w:rsidRPr="0054025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0DB273B5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val="en-GB" w:eastAsia="es-ES"/>
                    </w:rPr>
                    <w:t>a PR (CI 95%)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val="en-GB"/>
                    </w:rPr>
                    <w:t xml:space="preserve"> g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20DA4A6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 (%)</w:t>
                  </w:r>
                  <w:r w:rsidRPr="0054025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0722921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 w:rsidRPr="00101A3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16"/>
                      <w:szCs w:val="16"/>
                      <w:lang w:val="en-GB" w:eastAsia="es-ES"/>
                    </w:rPr>
                    <w:t>n (%)</w:t>
                  </w:r>
                  <w:r w:rsidRPr="0054025C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6A0B301" w14:textId="77777777" w:rsidR="002D779C" w:rsidRPr="003719C4" w:rsidRDefault="002D779C" w:rsidP="00193B5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val="en-GB" w:eastAsia="es-ES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16"/>
                      <w:szCs w:val="16"/>
                      <w:lang w:val="en-GB" w:eastAsia="es-ES"/>
                    </w:rPr>
                    <w:t xml:space="preserve">a PR (CI 95%) 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val="en-GB"/>
                    </w:rPr>
                    <w:t>g</w:t>
                  </w:r>
                </w:p>
              </w:tc>
            </w:tr>
          </w:tbl>
          <w:p w14:paraId="5CB1E628" w14:textId="54AA8A98" w:rsidR="002D779C" w:rsidRPr="0054025C" w:rsidRDefault="00A51726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 xml:space="preserve">Supplementary table </w:t>
            </w:r>
            <w:r w:rsidR="00803552"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>3</w:t>
            </w:r>
            <w:r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 xml:space="preserve">. </w:t>
            </w:r>
            <w:r w:rsidR="002D779C" w:rsidRPr="00A51726"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>Differences in access and frequency of use of coordination mechanisms between years, by level of care</w:t>
            </w:r>
          </w:p>
        </w:tc>
      </w:tr>
      <w:tr w:rsidR="002D779C" w:rsidRPr="00AF4CDA" w14:paraId="3635C157" w14:textId="77777777" w:rsidTr="00881314">
        <w:trPr>
          <w:trHeight w:val="289"/>
        </w:trPr>
        <w:tc>
          <w:tcPr>
            <w:tcW w:w="14175" w:type="dxa"/>
            <w:gridSpan w:val="11"/>
            <w:shd w:val="clear" w:color="auto" w:fill="auto"/>
          </w:tcPr>
          <w:p w14:paraId="75681D37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  <w:t>Shared EMR of Catalonia (HC3/HES)</w:t>
            </w:r>
          </w:p>
        </w:tc>
      </w:tr>
      <w:tr w:rsidR="006A2D87" w:rsidRPr="000B3DC6" w14:paraId="11B59DD2" w14:textId="77777777" w:rsidTr="00881314">
        <w:trPr>
          <w:trHeight w:val="194"/>
        </w:trPr>
        <w:tc>
          <w:tcPr>
            <w:tcW w:w="2694" w:type="dxa"/>
            <w:shd w:val="clear" w:color="auto" w:fill="auto"/>
            <w:noWrap/>
            <w:vAlign w:val="center"/>
          </w:tcPr>
          <w:p w14:paraId="775B7B7C" w14:textId="77777777" w:rsidR="006A2D87" w:rsidRPr="00C50930" w:rsidRDefault="006A2D87" w:rsidP="006A2D8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9D4CDF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9AAE33" w14:textId="684843DD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N=3067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19B44B" w14:textId="3760641B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N=1347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266BF4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0826CB" w14:textId="07ED2C1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N=1072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4E13C" w14:textId="30C11E63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N=509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018A12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41AB51F" w14:textId="7BB77FFF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N=1995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A34545" w14:textId="49B65724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N=838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A54E31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A2D87" w:rsidRPr="0054025C" w14:paraId="7D1B1A46" w14:textId="77777777" w:rsidTr="00881314">
        <w:trPr>
          <w:trHeight w:val="194"/>
        </w:trPr>
        <w:tc>
          <w:tcPr>
            <w:tcW w:w="2694" w:type="dxa"/>
            <w:shd w:val="clear" w:color="auto" w:fill="auto"/>
            <w:noWrap/>
            <w:vAlign w:val="center"/>
          </w:tcPr>
          <w:p w14:paraId="4746F1E9" w14:textId="77777777" w:rsidR="006A2D87" w:rsidRPr="00C50930" w:rsidRDefault="006A2D87" w:rsidP="006A2D8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Have access 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BB402E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99D198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3,057(99.67)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0A867D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1,335(99.48)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D6542F" w14:textId="78B6D4D6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0.99(0.9</w:t>
            </w:r>
            <w:r w:rsidR="00444B0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9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-1.00)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862B1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1,068(99.63)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9F156A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504(99.41)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0559AD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0.99(0.99-1.00)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4E1758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1,989(99.70)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2481C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831(99.52)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F53C68" w14:textId="030498FE" w:rsidR="006A2D87" w:rsidRPr="0081763B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81763B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0.99(0.99-</w:t>
            </w:r>
            <w:r w:rsidR="0081763B" w:rsidRPr="0081763B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1.00</w:t>
            </w:r>
            <w:r w:rsidRPr="0081763B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6A2D87" w:rsidRPr="0054025C" w14:paraId="169037CB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13CBEDFD" w14:textId="77777777" w:rsidR="006A2D87" w:rsidRPr="00C50930" w:rsidRDefault="006A2D87" w:rsidP="006A2D8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Frequent use 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75AE72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B21358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1,939(65.86)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9CFF32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1,027(78.88)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F6EE0A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1.24(1.20-1.28)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16DD69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802(77.26)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38CE94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442(90.20)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59B78B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1.17(1.13-1.21)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E316AE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1,137(59.65)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E9DA1F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585(72.04)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61809F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1.30(1.18-1.43)</w:t>
            </w:r>
          </w:p>
        </w:tc>
      </w:tr>
      <w:tr w:rsidR="006A2D87" w:rsidRPr="00AF4CDA" w14:paraId="1C042DCB" w14:textId="77777777" w:rsidTr="00881314">
        <w:trPr>
          <w:trHeight w:val="232"/>
        </w:trPr>
        <w:tc>
          <w:tcPr>
            <w:tcW w:w="14175" w:type="dxa"/>
            <w:gridSpan w:val="11"/>
            <w:shd w:val="clear" w:color="auto" w:fill="auto"/>
          </w:tcPr>
          <w:p w14:paraId="35B92D1B" w14:textId="77777777" w:rsidR="006A2D87" w:rsidRPr="00C50930" w:rsidRDefault="006A2D87" w:rsidP="006A2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  <w:t>Shared EMR of the centre</w:t>
            </w:r>
          </w:p>
        </w:tc>
      </w:tr>
      <w:tr w:rsidR="00A91C07" w:rsidRPr="0054025C" w14:paraId="707C6D02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2AC4D89E" w14:textId="77777777" w:rsidR="00A91C07" w:rsidRPr="00C50930" w:rsidRDefault="00A91C07" w:rsidP="00A91C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B6E9A8" w14:textId="77777777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2EBE13" w14:textId="0378F02E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N=2917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3EDC42" w14:textId="51A2C869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N=1698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94A579" w14:textId="77777777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9CD019" w14:textId="6CEF4AB8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N=1048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E83151" w14:textId="3312683C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N=671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B8A8EC" w14:textId="77777777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6353DEC" w14:textId="64359525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N=1869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957EEC" w14:textId="76A793FD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N=1027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32E4B3" w14:textId="77777777" w:rsidR="00A91C07" w:rsidRPr="00C50930" w:rsidRDefault="00A91C07" w:rsidP="00A91C0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A2D87" w:rsidRPr="0054025C" w14:paraId="0E3240FB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675D7513" w14:textId="77777777" w:rsidR="006A2D87" w:rsidRPr="00C50930" w:rsidRDefault="006A2D87" w:rsidP="006A2D8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Have access 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6139D0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F3A738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2,623(89.92)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962F433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1,352(90.62)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3F0EBD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1.00(0.97-1.04)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2523B5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918(87.60)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D78F53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591(93.22)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A24251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1.08(0.99-1.19)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D6DBC5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1,705(91.23)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B9CCD6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761(88.69)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F41764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0.96(0.90-1.02)</w:t>
            </w:r>
          </w:p>
        </w:tc>
      </w:tr>
      <w:tr w:rsidR="006A2D87" w:rsidRPr="0054025C" w14:paraId="283D5889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38F39528" w14:textId="77777777" w:rsidR="006A2D87" w:rsidRPr="00C50930" w:rsidRDefault="006A2D87" w:rsidP="006A2D8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Frequent use 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ADED4E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75B801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2,044(81.27)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20E325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1,171(88.51)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B6C1C1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1.08(1.06-1.11)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33F59D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836(94.04)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623C1C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559(95.39)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A8E13A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1.02(0.98-1.05)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D54CDC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1,208(74.29)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F23EC9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612(83.04)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5F549A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1.15(1.10-1.21)</w:t>
            </w:r>
          </w:p>
        </w:tc>
      </w:tr>
      <w:tr w:rsidR="006A2D87" w:rsidRPr="00AF4CDA" w14:paraId="7259E389" w14:textId="77777777" w:rsidTr="00881314">
        <w:trPr>
          <w:trHeight w:val="232"/>
        </w:trPr>
        <w:tc>
          <w:tcPr>
            <w:tcW w:w="14175" w:type="dxa"/>
            <w:gridSpan w:val="11"/>
            <w:shd w:val="clear" w:color="auto" w:fill="auto"/>
          </w:tcPr>
          <w:p w14:paraId="547A4946" w14:textId="20B58396" w:rsidR="006A2D87" w:rsidRPr="00C50930" w:rsidRDefault="0093659E" w:rsidP="006A2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  <w:t>Electronic</w:t>
            </w:r>
            <w:r w:rsidR="006A2D87" w:rsidRPr="00C50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  <w:t xml:space="preserve"> consultations through the EMR</w:t>
            </w:r>
          </w:p>
        </w:tc>
      </w:tr>
      <w:tr w:rsidR="0093659E" w:rsidRPr="0054025C" w14:paraId="1E2436C2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1E35ED26" w14:textId="77777777" w:rsidR="0093659E" w:rsidRPr="00C50930" w:rsidRDefault="0093659E" w:rsidP="0093659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D79AAE" w14:textId="77777777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55D0D1" w14:textId="3FA7CE7E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N=2474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6389FF7" w14:textId="23A9919D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N=1562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5DAFDA" w14:textId="77777777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303868" w14:textId="3B4405B5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N=1011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F0AB26" w14:textId="3B9BCA25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N=537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E2A195" w14:textId="77777777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5D7D43" w14:textId="62A6BBAA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N=1463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B4CA8" w14:textId="317A5AE0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D89049" w14:textId="77777777" w:rsidR="0093659E" w:rsidRPr="00C50930" w:rsidRDefault="0093659E" w:rsidP="00936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6A2D87" w:rsidRPr="0054025C" w14:paraId="2EB0132C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7D7AE831" w14:textId="77777777" w:rsidR="006A2D87" w:rsidRPr="00C50930" w:rsidRDefault="006A2D87" w:rsidP="006A2D8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Have access 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2A8F84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0B490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1,795(72.55)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ABCAA9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782(67.12)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8A80C5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0.96(0.87-1.06)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7AFB6D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841(83.18)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C7A15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397(81.86)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B470A4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1.00(0.97-1.04)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520478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954(65.21)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822E9B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385(56.62)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42E74B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0.95(0.84-1.09)</w:t>
            </w:r>
          </w:p>
        </w:tc>
      </w:tr>
      <w:tr w:rsidR="006A2D87" w:rsidRPr="0054025C" w14:paraId="66F48966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33DC3A41" w14:textId="77777777" w:rsidR="006A2D87" w:rsidRPr="00C50930" w:rsidRDefault="006A2D87" w:rsidP="006A2D8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Frequent use 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B39D17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9E4E26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854(52.17)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28FCFE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509(67.60)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7E7968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1.32 (1.25-1.39)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048284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430(52.96)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0FE5D5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308(78.37)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F0FB17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1.52(1.38-1.70)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DD6B9D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424(51.39)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619BD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201(55.83)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C627DF" w14:textId="77777777" w:rsidR="006A2D87" w:rsidRPr="00C50930" w:rsidRDefault="006A2D87" w:rsidP="006A2D8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1.10(1.02-1.19</w:t>
            </w: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6A2D87" w:rsidRPr="0054025C" w14:paraId="3BC55DC1" w14:textId="77777777" w:rsidTr="00881314">
        <w:trPr>
          <w:trHeight w:val="232"/>
        </w:trPr>
        <w:tc>
          <w:tcPr>
            <w:tcW w:w="14175" w:type="dxa"/>
            <w:gridSpan w:val="11"/>
            <w:shd w:val="clear" w:color="auto" w:fill="auto"/>
          </w:tcPr>
          <w:p w14:paraId="4E4803C4" w14:textId="77777777" w:rsidR="006A2D87" w:rsidRPr="00C50930" w:rsidRDefault="006A2D87" w:rsidP="006A2D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  <w:t>Consultations through e-mail</w:t>
            </w:r>
          </w:p>
        </w:tc>
      </w:tr>
      <w:tr w:rsidR="00DC3B11" w:rsidRPr="0054025C" w14:paraId="0C953547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38F23102" w14:textId="77777777" w:rsidR="00DC3B11" w:rsidRPr="00C50930" w:rsidRDefault="00DC3B11" w:rsidP="00DC3B1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4EFE78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851091" w14:textId="16DB48EA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N=2481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D975C0" w14:textId="7588F3D3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N=1931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870FF5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7BEF3D" w14:textId="21FED60C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N=996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5CAB4" w14:textId="48664F85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N=793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8E498A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2A7E736" w14:textId="18056DE5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N=1485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DBF4E" w14:textId="2355B619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N=1138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81187C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DC3B11" w:rsidRPr="0054025C" w14:paraId="4A2468B7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1DAA9001" w14:textId="77777777" w:rsidR="00DC3B11" w:rsidRPr="00C50930" w:rsidRDefault="00DC3B11" w:rsidP="00DC3B1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 xml:space="preserve">Have access b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33681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2EB8ED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1,885(75.98)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790935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836(56.79)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62F712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0.77(0.76-0.79)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AD33F9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792(79.52)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AFA769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393(55.59)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B6135A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0.70(0.69-0.73)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1143FB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1,093(73.60)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69B753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443(57.91)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AA950A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0.83(0.81-0.85)</w:t>
            </w:r>
          </w:p>
        </w:tc>
      </w:tr>
      <w:tr w:rsidR="00DC3B11" w:rsidRPr="0054025C" w14:paraId="6E0BCAB0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71D20447" w14:textId="77777777" w:rsidR="00DC3B11" w:rsidRPr="00C50930" w:rsidRDefault="00DC3B11" w:rsidP="00DC3B1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Frequent used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B02CB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A6E7E8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460(26.11)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1B9809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139(17.25)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A44233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0.71(0.56-0.90)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8C6975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179(23.31)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B6798E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59(15.40)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622471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0.64(0.51-0.82)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1CAD15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281(28.27)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28FB02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80(18.91)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3269A6" w14:textId="77777777" w:rsidR="00DC3B11" w:rsidRPr="00C50930" w:rsidRDefault="00DC3B11" w:rsidP="00DC3B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0.75(0.54-1.05)</w:t>
            </w:r>
          </w:p>
        </w:tc>
      </w:tr>
      <w:tr w:rsidR="00DC3B11" w:rsidRPr="0054025C" w14:paraId="1D6925DA" w14:textId="77777777" w:rsidTr="00881314">
        <w:trPr>
          <w:trHeight w:val="232"/>
        </w:trPr>
        <w:tc>
          <w:tcPr>
            <w:tcW w:w="14175" w:type="dxa"/>
            <w:gridSpan w:val="11"/>
            <w:shd w:val="clear" w:color="auto" w:fill="auto"/>
          </w:tcPr>
          <w:p w14:paraId="556BA36B" w14:textId="77777777" w:rsidR="00DC3B11" w:rsidRPr="00C50930" w:rsidRDefault="00DC3B11" w:rsidP="00DC3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  <w:t xml:space="preserve">Consultations through telephone  </w:t>
            </w:r>
          </w:p>
        </w:tc>
      </w:tr>
      <w:tr w:rsidR="0056153B" w:rsidRPr="0054025C" w14:paraId="526D84C7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53EFEAB8" w14:textId="77777777" w:rsidR="0056153B" w:rsidRPr="00C50930" w:rsidRDefault="0056153B" w:rsidP="0056153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0C647E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7812D6" w14:textId="72BAFA5E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N=2615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776625" w14:textId="0A23DDCA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N=1798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968171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F0AA63" w14:textId="1D0048C1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N=976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C565BE" w14:textId="2EF3DAB2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N=716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DCF255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496539" w14:textId="5C19BC8C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N=1639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CF3FB" w14:textId="6263378D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N=1082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E8A779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56153B" w:rsidRPr="0054025C" w14:paraId="49E7BACB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65DDD7D6" w14:textId="77777777" w:rsidR="0056153B" w:rsidRPr="00C50930" w:rsidRDefault="0056153B" w:rsidP="0056153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 xml:space="preserve">Have access b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AE1D10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9DAD01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2,085(79.73)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02D010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425(32.12)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F4C157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0.42 (0.39-0.46)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AA040B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700(71.72)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9E0E1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160(25.60)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E4EB21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0.38(0.29-0.49)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1D5790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1,385(84.50)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B4EB7A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265(37.97)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BAA20E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0.46(0.41-0.52)</w:t>
            </w:r>
          </w:p>
        </w:tc>
      </w:tr>
      <w:tr w:rsidR="0056153B" w:rsidRPr="0054025C" w14:paraId="7C895B6D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59F5D111" w14:textId="77777777" w:rsidR="0056153B" w:rsidRPr="00C50930" w:rsidRDefault="0056153B" w:rsidP="0056153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Frequent use 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62526A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09329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425(21.73)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1A5FE4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81(20.00)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DD790F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1.04(0.93-1.16)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79F603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86(12.80)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DFA874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21(13.29)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4E6266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sz w:val="16"/>
                <w:szCs w:val="16"/>
                <w:lang w:val="en-GB" w:eastAsia="es-ES"/>
              </w:rPr>
              <w:t>1.32(0.80-2.17)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21D159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339(26.40)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692B8F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60(24.29)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B8D9D4" w14:textId="77777777" w:rsidR="0056153B" w:rsidRPr="00C50930" w:rsidRDefault="0056153B" w:rsidP="005615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1.04(1.02-1.06)</w:t>
            </w:r>
          </w:p>
        </w:tc>
      </w:tr>
      <w:tr w:rsidR="0056153B" w:rsidRPr="0054025C" w14:paraId="62035A77" w14:textId="77777777" w:rsidTr="00881314">
        <w:trPr>
          <w:trHeight w:val="232"/>
        </w:trPr>
        <w:tc>
          <w:tcPr>
            <w:tcW w:w="14175" w:type="dxa"/>
            <w:gridSpan w:val="11"/>
            <w:shd w:val="clear" w:color="auto" w:fill="auto"/>
          </w:tcPr>
          <w:p w14:paraId="3C855464" w14:textId="77777777" w:rsidR="0056153B" w:rsidRPr="00C50930" w:rsidRDefault="0056153B" w:rsidP="00561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 w:eastAsia="es-ES"/>
              </w:rPr>
              <w:t xml:space="preserve">Joint clinical case conferences  </w:t>
            </w:r>
          </w:p>
        </w:tc>
      </w:tr>
      <w:tr w:rsidR="00144AE8" w:rsidRPr="0054025C" w14:paraId="0C44C3D4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25B29818" w14:textId="77777777" w:rsidR="00144AE8" w:rsidRPr="00C50930" w:rsidRDefault="00144AE8" w:rsidP="00144AE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819640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6E04AB" w14:textId="6F45EF04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N=2817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B5F1C8" w14:textId="68EF5B92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N=1891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096171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EC1973" w14:textId="4198D844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N=1045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990BBF" w14:textId="1FAD7595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N=754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64765B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C1D3DFA" w14:textId="5C84968A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N=1772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F6D26" w14:textId="65901BED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N=1137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6B0FAB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</w:tr>
      <w:tr w:rsidR="00144AE8" w:rsidRPr="0054025C" w14:paraId="3F365A2F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35B274C7" w14:textId="77777777" w:rsidR="00144AE8" w:rsidRPr="00C50930" w:rsidRDefault="00144AE8" w:rsidP="00144AE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 xml:space="preserve">Have access b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6BF33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51D740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1,226(43.52)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BB9647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298(17.89)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810E70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0.42(0.35-0.50)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13C737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696(66.60)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E4B5F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160(21.92)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2E2C71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0.35(0.27-0.44)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6BC3A3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530(29.91)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3D0AA6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138(14.74)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CE5242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0.55(0.51-0.59)</w:t>
            </w:r>
          </w:p>
        </w:tc>
      </w:tr>
      <w:tr w:rsidR="00144AE8" w:rsidRPr="0054025C" w14:paraId="04BF09D4" w14:textId="77777777" w:rsidTr="00881314">
        <w:trPr>
          <w:trHeight w:val="232"/>
        </w:trPr>
        <w:tc>
          <w:tcPr>
            <w:tcW w:w="2694" w:type="dxa"/>
            <w:shd w:val="clear" w:color="auto" w:fill="auto"/>
            <w:noWrap/>
            <w:vAlign w:val="center"/>
          </w:tcPr>
          <w:p w14:paraId="232E9D5C" w14:textId="77777777" w:rsidR="00144AE8" w:rsidRPr="00C50930" w:rsidRDefault="00144AE8" w:rsidP="00144AE8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 xml:space="preserve">Frequent use e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7958F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115F33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748(62.49)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7DEF9B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167(57.79)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5E0379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0.98(0.89-1.08)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B7FD97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473(69.46)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87262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80(51.61)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98DC10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0.80(0.69-0.93)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3F3012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275(53.29)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40FB6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87(64.93)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7B858C" w14:textId="77777777" w:rsidR="00144AE8" w:rsidRPr="00C50930" w:rsidRDefault="00144AE8" w:rsidP="00144A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s-ES"/>
              </w:rPr>
              <w:t>1.26(1.14-1.39)</w:t>
            </w:r>
          </w:p>
        </w:tc>
      </w:tr>
    </w:tbl>
    <w:p w14:paraId="2FE8C5CF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0FF96E18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F0144AA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EB42592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0012169A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50F9CD23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A3FA497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699F30C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2B0DE40F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EF2DEFA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5660FA41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16D7CDB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05BD751" w14:textId="77777777" w:rsidR="002D779C" w:rsidRPr="0054025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E601EA3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8840F61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2D4EF6F9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965762A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5472FC94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5A509301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0247403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3003B8D7" w14:textId="77777777" w:rsidR="00D827BE" w:rsidRDefault="00D827BE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3E285B5" w14:textId="77777777" w:rsidR="00D827BE" w:rsidRDefault="00D827BE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CF7EBE3" w14:textId="77777777" w:rsidR="00D827BE" w:rsidRDefault="00D827BE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3F41C817" w14:textId="77777777" w:rsidR="00D827BE" w:rsidRDefault="00D827BE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E7EF4DF" w14:textId="77777777" w:rsidR="00D827BE" w:rsidRDefault="00D827BE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5F6FB401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5B59724A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025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Year of reference: 2017. </w:t>
      </w:r>
    </w:p>
    <w:p w14:paraId="11825841" w14:textId="77777777" w:rsidR="002D779C" w:rsidRPr="0054025C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4025C"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>b</w:t>
      </w:r>
      <w:r w:rsidRPr="0054025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 xml:space="preserve">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the value corresponds to the category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Yes.</w:t>
      </w:r>
    </w:p>
    <w:p w14:paraId="50806125" w14:textId="77777777" w:rsidR="002D779C" w:rsidRPr="002D7299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4025C">
        <w:rPr>
          <w:rFonts w:ascii="Times New Roman" w:hAnsi="Times New Roman" w:cs="Times New Roman"/>
          <w:sz w:val="24"/>
          <w:szCs w:val="24"/>
          <w:lang w:val="en-GB"/>
        </w:rPr>
        <w:t>The value corresponds to the category frequent use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: </w:t>
      </w:r>
      <w:r w:rsidRPr="0054025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c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Daily, </w:t>
      </w:r>
      <w:r w:rsidRPr="0054025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d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Daily or Weekly and, </w:t>
      </w:r>
      <w:r w:rsidRPr="0054025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 xml:space="preserve">e 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Daily, Weekly or Monthly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within those who reported to have access. </w:t>
      </w:r>
    </w:p>
    <w:p w14:paraId="681BB6BC" w14:textId="77777777" w:rsidR="002D779C" w:rsidRPr="0054025C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2D7299"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>f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Adjusted by sex, years of experience as a doctor,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level of care,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type of specialty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type of hospital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14:paraId="0A3E3287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g</w:t>
      </w:r>
      <w:r w:rsidRPr="002D729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Adjusted by sex, years of experience as a doctor,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type of specialty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type of hospital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14:paraId="0F250B8F" w14:textId="77777777" w:rsidR="002D779C" w:rsidRPr="0054025C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t>Variable type of area was used to adjust for a possible cluster effect.</w:t>
      </w:r>
    </w:p>
    <w:p w14:paraId="1B392E5D" w14:textId="77777777" w:rsidR="002D779C" w:rsidRPr="0054025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BB46F36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pPr w:leftFromText="141" w:rightFromText="141" w:vertAnchor="page" w:horzAnchor="margin" w:tblpY="1089"/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426"/>
        <w:gridCol w:w="1134"/>
        <w:gridCol w:w="1275"/>
        <w:gridCol w:w="1276"/>
        <w:gridCol w:w="992"/>
        <w:gridCol w:w="993"/>
        <w:gridCol w:w="1275"/>
        <w:gridCol w:w="993"/>
        <w:gridCol w:w="992"/>
        <w:gridCol w:w="1417"/>
      </w:tblGrid>
      <w:tr w:rsidR="002D779C" w:rsidRPr="00AF4CDA" w14:paraId="3AE94B85" w14:textId="77777777" w:rsidTr="00881314">
        <w:trPr>
          <w:trHeight w:val="133"/>
        </w:trPr>
        <w:tc>
          <w:tcPr>
            <w:tcW w:w="14175" w:type="dxa"/>
            <w:gridSpan w:val="11"/>
            <w:shd w:val="clear" w:color="auto" w:fill="auto"/>
            <w:noWrap/>
            <w:vAlign w:val="center"/>
          </w:tcPr>
          <w:p w14:paraId="541B6B1E" w14:textId="173938F0" w:rsidR="002D779C" w:rsidRPr="006D4160" w:rsidRDefault="00A51726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lastRenderedPageBreak/>
              <w:t xml:space="preserve">Supplementary table </w:t>
            </w:r>
            <w:r w:rsidR="00803552"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>4</w:t>
            </w:r>
            <w:r>
              <w:rPr>
                <w:rFonts w:eastAsia="Times New Roman" w:cstheme="minorHAnsi"/>
                <w:b/>
                <w:iCs/>
                <w:color w:val="000000"/>
                <w:sz w:val="16"/>
                <w:szCs w:val="16"/>
                <w:lang w:val="en-GB" w:eastAsia="es-ES"/>
              </w:rPr>
              <w:t xml:space="preserve">. </w:t>
            </w:r>
            <w:r w:rsidR="002D779C" w:rsidRPr="006D416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Differences in factors related to clinical coordination </w:t>
            </w:r>
            <w:r w:rsidR="002D779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between years, </w:t>
            </w:r>
            <w:r w:rsidR="002D779C" w:rsidRPr="006D416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by </w:t>
            </w:r>
            <w:r w:rsidR="002D779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level of care </w:t>
            </w:r>
            <w:r w:rsidR="002D779C" w:rsidRPr="006D416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2D779C" w:rsidRPr="00BC5F75" w14:paraId="687A32A1" w14:textId="77777777" w:rsidTr="009925AF">
        <w:trPr>
          <w:trHeight w:val="689"/>
        </w:trPr>
        <w:tc>
          <w:tcPr>
            <w:tcW w:w="3402" w:type="dxa"/>
            <w:shd w:val="clear" w:color="auto" w:fill="auto"/>
            <w:noWrap/>
            <w:vAlign w:val="center"/>
          </w:tcPr>
          <w:p w14:paraId="2302FD31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426" w:type="dxa"/>
            <w:shd w:val="clear" w:color="auto" w:fill="auto"/>
          </w:tcPr>
          <w:p w14:paraId="44B80C67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63C0AFD2" w14:textId="77777777" w:rsidR="002D779C" w:rsidRPr="00B765B4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s-ES"/>
              </w:rPr>
            </w:pPr>
            <w:r w:rsidRPr="00B765B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s-ES"/>
              </w:rPr>
              <w:t>Total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7225F469" w14:textId="77777777" w:rsidR="002D779C" w:rsidRPr="00B765B4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s-ES"/>
              </w:rPr>
            </w:pPr>
            <w:r w:rsidRPr="00B765B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s-ES"/>
              </w:rPr>
              <w:t>Primary Care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351E5A47" w14:textId="77777777" w:rsidR="002D779C" w:rsidRPr="00B765B4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s-ES"/>
              </w:rPr>
            </w:pPr>
            <w:r w:rsidRPr="00B765B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  <w:lang w:val="en-GB" w:eastAsia="es-ES"/>
              </w:rPr>
              <w:t>Secondary care</w:t>
            </w:r>
          </w:p>
        </w:tc>
      </w:tr>
      <w:tr w:rsidR="002D779C" w:rsidRPr="002768C0" w14:paraId="21F5035E" w14:textId="77777777" w:rsidTr="009925AF">
        <w:trPr>
          <w:trHeight w:val="689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F5265A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426" w:type="dxa"/>
            <w:shd w:val="clear" w:color="auto" w:fill="auto"/>
          </w:tcPr>
          <w:p w14:paraId="01CD18B3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3941E0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2017</w:t>
            </w:r>
          </w:p>
          <w:p w14:paraId="13A106B9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3308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8B913E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22</w:t>
            </w:r>
          </w:p>
          <w:p w14:paraId="3C4FCD8B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2277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8D150D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2022/2017 </w:t>
            </w:r>
            <w:r w:rsidRPr="005402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 changes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6D7F79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2017</w:t>
            </w:r>
          </w:p>
          <w:p w14:paraId="22C00014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3308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CFBECE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22</w:t>
            </w:r>
          </w:p>
          <w:p w14:paraId="4ED7BFE0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2277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E8C273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2022/2017 </w:t>
            </w:r>
            <w:r w:rsidRPr="005402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 changes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7899F6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2017</w:t>
            </w:r>
          </w:p>
          <w:p w14:paraId="66B72039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3308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5C0AD8" w14:textId="77777777" w:rsidR="002D779C" w:rsidRPr="00101A39" w:rsidRDefault="002D779C" w:rsidP="008813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22</w:t>
            </w:r>
          </w:p>
          <w:p w14:paraId="5818B5AB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N=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2277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FE399C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val="en-GB" w:eastAsia="es-ES"/>
              </w:rPr>
            </w:pP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2022/2017 </w:t>
            </w:r>
            <w:r w:rsidRPr="0054025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 w:rsidRPr="000B2C19">
              <w:rPr>
                <w:rFonts w:eastAsia="Times New Roman" w:cstheme="minorHAnsi"/>
                <w:b/>
                <w:color w:val="000000"/>
                <w:sz w:val="16"/>
                <w:szCs w:val="16"/>
                <w:lang w:val="en-GB" w:eastAsia="es-ES"/>
              </w:rPr>
              <w:t xml:space="preserve"> changes</w:t>
            </w:r>
          </w:p>
        </w:tc>
      </w:tr>
      <w:tr w:rsidR="002D779C" w:rsidRPr="002768C0" w14:paraId="5387183A" w14:textId="77777777" w:rsidTr="009925AF">
        <w:trPr>
          <w:trHeight w:val="544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F8F03FD" w14:textId="77777777" w:rsidR="002D779C" w:rsidRPr="006D416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C98EEC1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0C46E4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 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087E6E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E7277E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a PR (CI 95%)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c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E2C4F8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 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AB40C7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E0CE3C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a PR (CI 95%)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54B99F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620332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101A3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n (%)</w:t>
            </w:r>
            <w:r w:rsidRPr="005402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b  </w:t>
            </w:r>
          </w:p>
        </w:tc>
        <w:tc>
          <w:tcPr>
            <w:tcW w:w="1417" w:type="dxa"/>
            <w:vAlign w:val="center"/>
          </w:tcPr>
          <w:p w14:paraId="2321675D" w14:textId="77777777" w:rsidR="002D779C" w:rsidRPr="006D416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s-ES"/>
              </w:rPr>
              <w:t>a PR (CI 95%)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 xml:space="preserve"> d</w:t>
            </w:r>
          </w:p>
        </w:tc>
      </w:tr>
      <w:tr w:rsidR="002D779C" w:rsidRPr="006D4160" w14:paraId="5DF839F0" w14:textId="77777777" w:rsidTr="00881314">
        <w:trPr>
          <w:trHeight w:val="316"/>
        </w:trPr>
        <w:tc>
          <w:tcPr>
            <w:tcW w:w="14175" w:type="dxa"/>
            <w:gridSpan w:val="11"/>
            <w:shd w:val="clear" w:color="auto" w:fill="auto"/>
          </w:tcPr>
          <w:p w14:paraId="00B940D1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s-ES"/>
              </w:rPr>
              <w:t>Organizational factors</w:t>
            </w:r>
          </w:p>
        </w:tc>
      </w:tr>
      <w:tr w:rsidR="002D779C" w:rsidRPr="002768C0" w14:paraId="757256AA" w14:textId="77777777" w:rsidTr="009925AF">
        <w:trPr>
          <w:trHeight w:val="254"/>
        </w:trPr>
        <w:tc>
          <w:tcPr>
            <w:tcW w:w="3402" w:type="dxa"/>
            <w:shd w:val="clear" w:color="auto" w:fill="auto"/>
            <w:noWrap/>
          </w:tcPr>
          <w:p w14:paraId="16D385E1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My organization’s management facilitates coordination between PC and SC doctors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BC3D7F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3FEBC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1,492(50.97)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45FA9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707(37.25)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ABCBB3" w14:textId="42F9E0E0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0.</w:t>
            </w:r>
            <w:r w:rsidR="00745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79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(0.7</w:t>
            </w:r>
            <w:r w:rsidR="00745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-0.8</w:t>
            </w:r>
            <w:r w:rsidR="00745A2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B25F2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665(65.52)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F84B4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412(52.28)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6DD2C5" w14:textId="5B5C3D36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0.8</w:t>
            </w:r>
            <w:r w:rsidR="009256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(0.8</w:t>
            </w:r>
            <w:r w:rsidR="009256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-0.</w:t>
            </w:r>
            <w:r w:rsidR="009256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88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3B847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827(43.25)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55AC3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s-ES"/>
              </w:rPr>
              <w:t>295(26.58)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BC6B6F" w14:textId="52E8D27A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0.7</w:t>
            </w:r>
            <w:r w:rsidR="00925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(0.6</w:t>
            </w:r>
            <w:r w:rsidR="00925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.-0.</w:t>
            </w:r>
            <w:r w:rsidR="00925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79</w:t>
            </w:r>
            <w:r w:rsidRPr="00C5093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2768C0" w14:paraId="20336E6E" w14:textId="77777777" w:rsidTr="009925AF">
        <w:trPr>
          <w:trHeight w:val="254"/>
        </w:trPr>
        <w:tc>
          <w:tcPr>
            <w:tcW w:w="3402" w:type="dxa"/>
            <w:shd w:val="clear" w:color="auto" w:fill="auto"/>
            <w:noWrap/>
          </w:tcPr>
          <w:p w14:paraId="3E73B3B1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My organization sets objectives that are aimed at coordination between care levels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7C1518F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62C6FF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1,370(46.98)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78FBC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660(35.07)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5FE4A6" w14:textId="75C0BD50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0.8</w:t>
            </w:r>
            <w:r w:rsidR="00A4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(0.8</w:t>
            </w:r>
            <w:r w:rsidR="00A4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-0.</w:t>
            </w:r>
            <w:r w:rsidR="00A4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86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3D38899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540(53.20)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2C3CB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317(40.59)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20DD04" w14:textId="16C13D15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0.8</w:t>
            </w:r>
            <w:r w:rsidR="00A4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5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(0.8</w:t>
            </w:r>
            <w:r w:rsidR="00A4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-0.9</w:t>
            </w:r>
            <w:r w:rsidR="00A4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CBBB5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830(43.66)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DDFC9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343(31.15)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306230" w14:textId="477905CC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0.8</w:t>
            </w:r>
            <w:r w:rsidR="00A4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(0.8</w:t>
            </w:r>
            <w:r w:rsidR="00A42A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-0.</w:t>
            </w:r>
            <w:r w:rsidR="00FD20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84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2768C0" w14:paraId="40ADE01C" w14:textId="77777777" w:rsidTr="009925AF">
        <w:trPr>
          <w:trHeight w:val="254"/>
        </w:trPr>
        <w:tc>
          <w:tcPr>
            <w:tcW w:w="3402" w:type="dxa"/>
            <w:shd w:val="clear" w:color="auto" w:fill="auto"/>
            <w:noWrap/>
          </w:tcPr>
          <w:p w14:paraId="70204521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The time I can dedicate to coordinating with doctors of the other level during my working day is sufficient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108F4A8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9E99A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380(13.04)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78DC6E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180(9.49)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AD361C" w14:textId="5D90792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0.7</w:t>
            </w:r>
            <w:r w:rsidR="00FD20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(0.6</w:t>
            </w:r>
            <w:r w:rsidR="00FD20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-0.</w:t>
            </w:r>
            <w:r w:rsidR="00FD204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88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01BB52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136(13.47)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7C08E3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82(10.42)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6DCCF8" w14:textId="4B9DD248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0.</w:t>
            </w:r>
            <w:r w:rsidR="00FD204A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79</w:t>
            </w: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(0.</w:t>
            </w:r>
            <w:r w:rsidR="00FD204A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59</w:t>
            </w: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-1.</w:t>
            </w:r>
            <w:r w:rsidR="00FD204A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06</w:t>
            </w: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5D447F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244(12.82)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19A676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98(8.84)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13CD0B" w14:textId="3157704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0.7</w:t>
            </w:r>
            <w:r w:rsidR="00FD20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(0.6</w:t>
            </w:r>
            <w:r w:rsidR="00FD20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-0.</w:t>
            </w:r>
            <w:r w:rsidR="00FD20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80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6D4160" w14:paraId="3E086AFB" w14:textId="77777777" w:rsidTr="00881314">
        <w:trPr>
          <w:trHeight w:val="254"/>
        </w:trPr>
        <w:tc>
          <w:tcPr>
            <w:tcW w:w="14175" w:type="dxa"/>
            <w:gridSpan w:val="11"/>
            <w:shd w:val="clear" w:color="auto" w:fill="auto"/>
          </w:tcPr>
          <w:p w14:paraId="697B6617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s-ES"/>
              </w:rPr>
              <w:t>Interactional factors between doctors</w:t>
            </w:r>
          </w:p>
        </w:tc>
      </w:tr>
      <w:tr w:rsidR="002D779C" w:rsidRPr="002768C0" w14:paraId="557C910D" w14:textId="77777777" w:rsidTr="009925AF">
        <w:trPr>
          <w:trHeight w:val="310"/>
        </w:trPr>
        <w:tc>
          <w:tcPr>
            <w:tcW w:w="3402" w:type="dxa"/>
            <w:shd w:val="clear" w:color="auto" w:fill="auto"/>
            <w:noWrap/>
          </w:tcPr>
          <w:p w14:paraId="63FCE4DD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 know the doctors of the other care level who see my patients personally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7E4EFA3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CA3C0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1,103(37.86)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6C822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395(20.86)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CAB856" w14:textId="2FE52909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0.</w:t>
            </w:r>
            <w:r w:rsidR="00A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59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(0.4</w:t>
            </w:r>
            <w:r w:rsidR="00A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-0.7</w:t>
            </w:r>
            <w:r w:rsidR="00A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A0E99E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442(43.68)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321006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180(22.90)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9D945E" w14:textId="031CEB66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0.5</w:t>
            </w:r>
            <w:r w:rsidR="00A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(0.</w:t>
            </w:r>
            <w:r w:rsidR="00A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49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-0.65)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5199F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661(34.77)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8D4F7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215(19.40)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2E1F89" w14:textId="5693B239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0.6</w:t>
            </w:r>
            <w:r w:rsidR="00A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(0.4</w:t>
            </w:r>
            <w:r w:rsidR="00A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-0</w:t>
            </w:r>
            <w:r w:rsidR="00A94F7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.88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2768C0" w14:paraId="7CACA447" w14:textId="77777777" w:rsidTr="009925AF">
        <w:trPr>
          <w:trHeight w:val="254"/>
        </w:trPr>
        <w:tc>
          <w:tcPr>
            <w:tcW w:w="3402" w:type="dxa"/>
            <w:shd w:val="clear" w:color="auto" w:fill="auto"/>
            <w:noWrap/>
          </w:tcPr>
          <w:p w14:paraId="26D5881A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 trust in the clinical skills of the doctors of the other level who see my patients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8D301E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C8DBB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2,429(83.30)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D5E2C0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1,547(81.77)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68B2D9" w14:textId="6718D5A3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0.9</w:t>
            </w:r>
            <w:r w:rsidR="00D814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(0.92-1.0</w:t>
            </w:r>
            <w:r w:rsidR="00D814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3A20A2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971(96.04)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6CFD93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733(93.26)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489DBB" w14:textId="385EB3A6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0.98(0.9</w:t>
            </w:r>
            <w:r w:rsidR="00D814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-1.03)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D80B0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1,458(76.54)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2B6A7F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814(73.60)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A1865F" w14:textId="4723EB0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0.9</w:t>
            </w:r>
            <w:r w:rsidR="00D814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6</w:t>
            </w: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(0.9</w:t>
            </w:r>
            <w:r w:rsidR="00D814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0</w:t>
            </w: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-1.0</w:t>
            </w:r>
            <w:r w:rsidR="00D814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2768C0" w14:paraId="528B9781" w14:textId="77777777" w:rsidTr="009925AF">
        <w:trPr>
          <w:trHeight w:val="345"/>
        </w:trPr>
        <w:tc>
          <w:tcPr>
            <w:tcW w:w="3402" w:type="dxa"/>
            <w:shd w:val="clear" w:color="auto" w:fill="auto"/>
            <w:noWrap/>
          </w:tcPr>
          <w:p w14:paraId="062739B9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My daily practice influences the practice of the doctors of the other level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9DE207C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10A5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1,834(62.94)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459406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1,176(62.03)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4C98C5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1.04(0.99-1.09)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8DC1AA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554(54.85)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4B799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450(57.25)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845FBD" w14:textId="5E1EDD29" w:rsidR="002D779C" w:rsidRPr="00E93335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E933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1.10(1.0</w:t>
            </w:r>
            <w:r w:rsidR="00E93335" w:rsidRPr="00E933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2</w:t>
            </w:r>
            <w:r w:rsidRPr="00E9333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-1.20)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598CE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1,280(67.23)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7E8EED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726(65.41)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3DCA6C" w14:textId="3E0F9FAB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1.0</w:t>
            </w:r>
            <w:r w:rsidR="00E93335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(0.9</w:t>
            </w:r>
            <w:r w:rsidR="0050121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8</w:t>
            </w: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-1.0</w:t>
            </w:r>
            <w:r w:rsidR="0050121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4</w:t>
            </w: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)</w:t>
            </w:r>
          </w:p>
        </w:tc>
      </w:tr>
      <w:tr w:rsidR="002D779C" w:rsidRPr="002768C0" w14:paraId="2CA5974B" w14:textId="77777777" w:rsidTr="009925AF">
        <w:trPr>
          <w:trHeight w:val="787"/>
        </w:trPr>
        <w:tc>
          <w:tcPr>
            <w:tcW w:w="3402" w:type="dxa"/>
            <w:shd w:val="clear" w:color="auto" w:fill="auto"/>
            <w:noWrap/>
            <w:vAlign w:val="center"/>
          </w:tcPr>
          <w:p w14:paraId="50401CE2" w14:textId="77777777" w:rsidR="002D779C" w:rsidRPr="00C50930" w:rsidRDefault="002D779C" w:rsidP="008813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In practice, primary care doctors are responsible for coordinating the patients on their way through the different care levels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A0EEF4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FBF33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2,189(75.22)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AE400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1,432(75.45)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DB051C" w14:textId="001302E2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1.0</w:t>
            </w:r>
            <w:r w:rsidR="00DF52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3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(1.0</w:t>
            </w:r>
            <w:r w:rsidR="00DF52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2</w:t>
            </w:r>
            <w:r w:rsidRPr="00C509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-1.05)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6008B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950(93.87)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3A6284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706(89.59)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E2313A" w14:textId="77315E82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0.98(0.9</w:t>
            </w:r>
            <w:r w:rsidR="00DF52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7</w:t>
            </w:r>
            <w:r w:rsidRPr="00C5093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-0.99)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875EA7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s-ES"/>
              </w:rPr>
              <w:t>1,239(65.28)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470BC1" w14:textId="77777777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s-ES"/>
              </w:rPr>
              <w:t>726(65.41)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9AB1D9" w14:textId="104DE1BD" w:rsidR="002D779C" w:rsidRPr="00C50930" w:rsidRDefault="002D779C" w:rsidP="00881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</w:pPr>
            <w:r w:rsidRPr="00C5093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1.08(1.04-1.1</w:t>
            </w:r>
            <w:r w:rsidR="00AB1D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1</w:t>
            </w:r>
            <w:r w:rsidRPr="00C5093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)</w:t>
            </w:r>
          </w:p>
        </w:tc>
      </w:tr>
      <w:tr w:rsidR="000201DF" w:rsidRPr="002768C0" w14:paraId="627B5598" w14:textId="77777777" w:rsidTr="000201DF">
        <w:trPr>
          <w:trHeight w:val="89"/>
        </w:trPr>
        <w:tc>
          <w:tcPr>
            <w:tcW w:w="14175" w:type="dxa"/>
            <w:gridSpan w:val="11"/>
            <w:shd w:val="clear" w:color="auto" w:fill="auto"/>
            <w:noWrap/>
            <w:vAlign w:val="center"/>
          </w:tcPr>
          <w:p w14:paraId="44ED6653" w14:textId="0E986B1B" w:rsidR="000201DF" w:rsidRPr="000201DF" w:rsidRDefault="000201DF" w:rsidP="0002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val="en-GB" w:eastAsia="es-ES"/>
              </w:rPr>
            </w:pPr>
            <w:r w:rsidRPr="000201DF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val="en-GB" w:eastAsia="es-ES"/>
              </w:rPr>
              <w:t>Attitudinal factors</w:t>
            </w:r>
          </w:p>
        </w:tc>
      </w:tr>
      <w:tr w:rsidR="000201DF" w:rsidRPr="002768C0" w14:paraId="725A672B" w14:textId="77777777" w:rsidTr="009925AF">
        <w:trPr>
          <w:trHeight w:val="323"/>
        </w:trPr>
        <w:tc>
          <w:tcPr>
            <w:tcW w:w="3402" w:type="dxa"/>
            <w:shd w:val="clear" w:color="auto" w:fill="auto"/>
            <w:noWrap/>
            <w:vAlign w:val="center"/>
          </w:tcPr>
          <w:p w14:paraId="12A292AC" w14:textId="74EAB8CA" w:rsidR="000201DF" w:rsidRDefault="000201DF" w:rsidP="000201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</w:pPr>
            <w:r w:rsidRPr="008F6F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es-ES"/>
              </w:rPr>
              <w:t>Satisfaction with the job in the organization</w:t>
            </w:r>
            <w:r w:rsidR="009925AF" w:rsidRPr="009925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 w:eastAsia="es-ES"/>
              </w:rPr>
              <w:t>e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1E190B4" w14:textId="77777777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78F00E" w14:textId="33E01E36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DC55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DC55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193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(</w:t>
            </w:r>
            <w:r w:rsidRPr="00DC555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75.70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9E1870" w14:textId="37F3CAF2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0871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0871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262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(</w:t>
            </w:r>
            <w:r w:rsidRPr="000871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66.91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C58E2" w14:textId="5D36FA07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0.91(0.8</w:t>
            </w:r>
            <w:r w:rsidR="00AB1D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-0.9</w:t>
            </w:r>
            <w:r w:rsidR="00AB1D3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8A818F" w14:textId="63B604FF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0435E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741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(</w:t>
            </w:r>
            <w:r w:rsidRPr="005F6E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74.17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993247" w14:textId="58EA8706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5F6E85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533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(</w:t>
            </w:r>
            <w:r w:rsidRPr="00B8383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68.25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 xml:space="preserve">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2A93C6" w14:textId="440D5D84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</w:pPr>
            <w:r w:rsidRPr="00500F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9</w:t>
            </w:r>
            <w:r w:rsidR="00AB1D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0</w:t>
            </w:r>
            <w:r w:rsidRPr="00500F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(0.8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7</w:t>
            </w:r>
            <w:r w:rsidRPr="00500F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-0.9</w:t>
            </w:r>
            <w:r w:rsidR="00AB1D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4</w:t>
            </w:r>
            <w:r w:rsidRPr="00500F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7405CB" w14:textId="2824B2F2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s-ES"/>
              </w:rPr>
            </w:pPr>
            <w:r w:rsidRPr="00B3027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.</w:t>
            </w:r>
            <w:r w:rsidRPr="00B3027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452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(7</w:t>
            </w:r>
            <w:r w:rsidRPr="00B3027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6.50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0F280C" w14:textId="22F1C8E1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GB" w:eastAsia="es-ES"/>
              </w:rPr>
            </w:pPr>
            <w:r w:rsidRPr="002C581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729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(</w:t>
            </w:r>
            <w:r w:rsidRPr="002C581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>65.97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s-ES"/>
              </w:rPr>
              <w:t xml:space="preserve">)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800C08" w14:textId="6974E5A4" w:rsidR="000201DF" w:rsidRPr="00C50930" w:rsidRDefault="000201DF" w:rsidP="00020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0.</w:t>
            </w:r>
            <w:r w:rsidR="00AB1D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(0.8</w:t>
            </w:r>
            <w:r w:rsidR="00AB1D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-0.9</w:t>
            </w:r>
            <w:r w:rsidR="00AB1D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)</w:t>
            </w:r>
          </w:p>
        </w:tc>
      </w:tr>
    </w:tbl>
    <w:p w14:paraId="67A9DA55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7A29D0A8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3136BECF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C42D5C1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B0F1CB0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DCC6208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4D99B6E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B2CB296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2CCC065A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2A1C66DD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EA300A8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E5CF4BC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7F25C9FA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7C27B6C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2B05C4F6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761EC55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22B43FFD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78078ED8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54FFEEAD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79744693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7CC46C89" w14:textId="77777777" w:rsidR="002D779C" w:rsidRDefault="002D779C" w:rsidP="002D779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1684BCC8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D4B059E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E24F30B" w14:textId="77777777" w:rsidR="000201DF" w:rsidRDefault="000201DF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42236ABF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4025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Year of reference: 2017. </w:t>
      </w:r>
    </w:p>
    <w:p w14:paraId="63C2EE09" w14:textId="77777777" w:rsidR="002D779C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4025C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54025C">
        <w:rPr>
          <w:rFonts w:ascii="Times New Roman" w:hAnsi="Times New Roman" w:cs="Times New Roman"/>
          <w:sz w:val="24"/>
          <w:szCs w:val="24"/>
          <w:lang w:val="en-GB"/>
        </w:rPr>
        <w:t xml:space="preserve"> value corresponds to the categories 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>always/very often</w:t>
      </w:r>
    </w:p>
    <w:p w14:paraId="4832C881" w14:textId="4C7AAF4C" w:rsidR="002D779C" w:rsidRDefault="002D779C" w:rsidP="002D779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 xml:space="preserve">c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Adjusted by sex,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level of care,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years of experience as a doctor, type of hospital, type of specialty</w:t>
      </w:r>
      <w:r w:rsidRPr="0054025C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</w:p>
    <w:p w14:paraId="2198500C" w14:textId="2EBBD7CB" w:rsidR="002D779C" w:rsidRPr="009925AF" w:rsidRDefault="002D779C" w:rsidP="002D779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d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Adjusted by sex, years of experience as a doctor, type of hospital,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satisfaction with the job, </w:t>
      </w:r>
      <w:r w:rsidRPr="0054025C">
        <w:rPr>
          <w:rFonts w:ascii="Times New Roman" w:hAnsi="Times New Roman" w:cs="Times New Roman"/>
          <w:iCs/>
          <w:sz w:val="24"/>
          <w:szCs w:val="24"/>
          <w:lang w:val="en-GB"/>
        </w:rPr>
        <w:t>type of specialty</w:t>
      </w:r>
      <w:r w:rsidR="009925A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Variable type of area was used to adjust for a possible cluster effect.</w:t>
      </w:r>
    </w:p>
    <w:p w14:paraId="014A4F05" w14:textId="432DD691" w:rsidR="002D779C" w:rsidRDefault="009925AF" w:rsidP="005975C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4D570F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4D570F" w:rsidRPr="0054025C">
        <w:rPr>
          <w:rFonts w:ascii="Times New Roman" w:hAnsi="Times New Roman" w:cs="Times New Roman"/>
          <w:sz w:val="24"/>
          <w:szCs w:val="24"/>
          <w:lang w:val="en-GB"/>
        </w:rPr>
        <w:t xml:space="preserve"> value corresponds to the categor</w:t>
      </w:r>
      <w:r w:rsidR="004D570F">
        <w:rPr>
          <w:rFonts w:ascii="Times New Roman" w:hAnsi="Times New Roman" w:cs="Times New Roman"/>
          <w:sz w:val="24"/>
          <w:szCs w:val="24"/>
          <w:lang w:val="en-GB"/>
        </w:rPr>
        <w:t>y: yes</w:t>
      </w:r>
    </w:p>
    <w:p w14:paraId="72D80245" w14:textId="77777777" w:rsidR="002D779C" w:rsidRDefault="002D779C" w:rsidP="005975C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C11001A" w14:textId="392590D8" w:rsidR="00F57E40" w:rsidRDefault="00F57E40" w:rsidP="00F57E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3DD03B7" w14:textId="77777777" w:rsidR="006D4160" w:rsidRDefault="006D4160" w:rsidP="00BE2CA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sectPr w:rsidR="006D4160" w:rsidSect="00A91477">
      <w:footerReference w:type="default" r:id="rId12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4843F" w14:textId="77777777" w:rsidR="00A91477" w:rsidRDefault="00A91477">
      <w:pPr>
        <w:spacing w:after="0" w:line="240" w:lineRule="auto"/>
      </w:pPr>
      <w:r>
        <w:separator/>
      </w:r>
    </w:p>
  </w:endnote>
  <w:endnote w:type="continuationSeparator" w:id="0">
    <w:p w14:paraId="410EEE99" w14:textId="77777777" w:rsidR="00A91477" w:rsidRDefault="00A91477">
      <w:pPr>
        <w:spacing w:after="0" w:line="240" w:lineRule="auto"/>
      </w:pPr>
      <w:r>
        <w:continuationSeparator/>
      </w:r>
    </w:p>
  </w:endnote>
  <w:endnote w:type="continuationNotice" w:id="1">
    <w:p w14:paraId="7097069D" w14:textId="77777777" w:rsidR="00A91477" w:rsidRDefault="00A914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5845642"/>
      <w:docPartObj>
        <w:docPartGallery w:val="Page Numbers (Bottom of Page)"/>
        <w:docPartUnique/>
      </w:docPartObj>
    </w:sdtPr>
    <w:sdtContent>
      <w:p w14:paraId="74DA95DF" w14:textId="77777777" w:rsidR="002D779C" w:rsidRDefault="002D779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14F8D">
          <w:rPr>
            <w:noProof/>
            <w:lang w:val="es-ES"/>
          </w:rPr>
          <w:t>21</w:t>
        </w:r>
        <w:r>
          <w:fldChar w:fldCharType="end"/>
        </w:r>
      </w:p>
    </w:sdtContent>
  </w:sdt>
  <w:p w14:paraId="00B48C71" w14:textId="77777777" w:rsidR="002D779C" w:rsidRDefault="002D77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6406718"/>
      <w:docPartObj>
        <w:docPartGallery w:val="Page Numbers (Bottom of Page)"/>
        <w:docPartUnique/>
      </w:docPartObj>
    </w:sdtPr>
    <w:sdtContent>
      <w:p w14:paraId="6EFCACFB" w14:textId="77777777" w:rsidR="007E3DBE" w:rsidRDefault="003668B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14F8D">
          <w:rPr>
            <w:noProof/>
            <w:lang w:val="es-ES"/>
          </w:rPr>
          <w:t>21</w:t>
        </w:r>
        <w:r>
          <w:fldChar w:fldCharType="end"/>
        </w:r>
      </w:p>
    </w:sdtContent>
  </w:sdt>
  <w:p w14:paraId="6E84FD23" w14:textId="77777777" w:rsidR="007E3DBE" w:rsidRDefault="007E3D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DBB9" w14:textId="77777777" w:rsidR="00A91477" w:rsidRDefault="00A91477">
      <w:pPr>
        <w:spacing w:after="0" w:line="240" w:lineRule="auto"/>
      </w:pPr>
      <w:r>
        <w:separator/>
      </w:r>
    </w:p>
  </w:footnote>
  <w:footnote w:type="continuationSeparator" w:id="0">
    <w:p w14:paraId="07F37573" w14:textId="77777777" w:rsidR="00A91477" w:rsidRDefault="00A91477">
      <w:pPr>
        <w:spacing w:after="0" w:line="240" w:lineRule="auto"/>
      </w:pPr>
      <w:r>
        <w:continuationSeparator/>
      </w:r>
    </w:p>
  </w:footnote>
  <w:footnote w:type="continuationNotice" w:id="1">
    <w:p w14:paraId="2C0C89E4" w14:textId="77777777" w:rsidR="00A91477" w:rsidRDefault="00A914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12DB3"/>
    <w:multiLevelType w:val="hybridMultilevel"/>
    <w:tmpl w:val="44E8C924"/>
    <w:lvl w:ilvl="0" w:tplc="23F03B4C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06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59"/>
    <w:rsid w:val="0000420E"/>
    <w:rsid w:val="00005CB5"/>
    <w:rsid w:val="000077AB"/>
    <w:rsid w:val="00010FAA"/>
    <w:rsid w:val="000139BB"/>
    <w:rsid w:val="000201DF"/>
    <w:rsid w:val="000231DC"/>
    <w:rsid w:val="0002365A"/>
    <w:rsid w:val="000258FD"/>
    <w:rsid w:val="00027063"/>
    <w:rsid w:val="00034714"/>
    <w:rsid w:val="00043677"/>
    <w:rsid w:val="00044D22"/>
    <w:rsid w:val="00047A1A"/>
    <w:rsid w:val="0005069D"/>
    <w:rsid w:val="000539BE"/>
    <w:rsid w:val="000559E5"/>
    <w:rsid w:val="00057681"/>
    <w:rsid w:val="00060958"/>
    <w:rsid w:val="000631B9"/>
    <w:rsid w:val="00064F09"/>
    <w:rsid w:val="00066E46"/>
    <w:rsid w:val="0006761E"/>
    <w:rsid w:val="00070A7B"/>
    <w:rsid w:val="00071986"/>
    <w:rsid w:val="00072681"/>
    <w:rsid w:val="00074181"/>
    <w:rsid w:val="00081F71"/>
    <w:rsid w:val="000821D1"/>
    <w:rsid w:val="00087349"/>
    <w:rsid w:val="000A4B65"/>
    <w:rsid w:val="000B2778"/>
    <w:rsid w:val="000B2C19"/>
    <w:rsid w:val="000B37D0"/>
    <w:rsid w:val="000B3DC6"/>
    <w:rsid w:val="000B5EEA"/>
    <w:rsid w:val="000B78C4"/>
    <w:rsid w:val="000C259D"/>
    <w:rsid w:val="000E0FBD"/>
    <w:rsid w:val="000E1AB6"/>
    <w:rsid w:val="000E2F19"/>
    <w:rsid w:val="000F4986"/>
    <w:rsid w:val="000F6030"/>
    <w:rsid w:val="000F6F57"/>
    <w:rsid w:val="00100F4A"/>
    <w:rsid w:val="00102E2D"/>
    <w:rsid w:val="001050F2"/>
    <w:rsid w:val="00107807"/>
    <w:rsid w:val="0011012B"/>
    <w:rsid w:val="00110C50"/>
    <w:rsid w:val="00112234"/>
    <w:rsid w:val="00114B3F"/>
    <w:rsid w:val="001257A9"/>
    <w:rsid w:val="00127289"/>
    <w:rsid w:val="00127310"/>
    <w:rsid w:val="00136A47"/>
    <w:rsid w:val="00137D96"/>
    <w:rsid w:val="00144AE8"/>
    <w:rsid w:val="001501C8"/>
    <w:rsid w:val="00150D7E"/>
    <w:rsid w:val="00152ADA"/>
    <w:rsid w:val="0016131E"/>
    <w:rsid w:val="00163511"/>
    <w:rsid w:val="00175D6B"/>
    <w:rsid w:val="001765A8"/>
    <w:rsid w:val="00180A14"/>
    <w:rsid w:val="00184623"/>
    <w:rsid w:val="0018474B"/>
    <w:rsid w:val="001848AC"/>
    <w:rsid w:val="0018623F"/>
    <w:rsid w:val="00187F79"/>
    <w:rsid w:val="00193124"/>
    <w:rsid w:val="00193B5A"/>
    <w:rsid w:val="00193B6F"/>
    <w:rsid w:val="00195236"/>
    <w:rsid w:val="001A21F8"/>
    <w:rsid w:val="001B062C"/>
    <w:rsid w:val="001B7ECD"/>
    <w:rsid w:val="001C1592"/>
    <w:rsid w:val="001C6158"/>
    <w:rsid w:val="001C6425"/>
    <w:rsid w:val="001C6A81"/>
    <w:rsid w:val="001D1311"/>
    <w:rsid w:val="001D15F7"/>
    <w:rsid w:val="001E1F35"/>
    <w:rsid w:val="001E6186"/>
    <w:rsid w:val="001E68D5"/>
    <w:rsid w:val="001E6C85"/>
    <w:rsid w:val="001F0D00"/>
    <w:rsid w:val="001F53CC"/>
    <w:rsid w:val="001F7ACF"/>
    <w:rsid w:val="002016F7"/>
    <w:rsid w:val="00204033"/>
    <w:rsid w:val="00207CA2"/>
    <w:rsid w:val="002112B2"/>
    <w:rsid w:val="0021222D"/>
    <w:rsid w:val="0021467B"/>
    <w:rsid w:val="00221170"/>
    <w:rsid w:val="00222C5F"/>
    <w:rsid w:val="00224B08"/>
    <w:rsid w:val="00224EA6"/>
    <w:rsid w:val="00227047"/>
    <w:rsid w:val="0023515E"/>
    <w:rsid w:val="00250BEE"/>
    <w:rsid w:val="00251AAC"/>
    <w:rsid w:val="00252061"/>
    <w:rsid w:val="00255BEA"/>
    <w:rsid w:val="002573B9"/>
    <w:rsid w:val="002625EE"/>
    <w:rsid w:val="00270466"/>
    <w:rsid w:val="0027101E"/>
    <w:rsid w:val="00272691"/>
    <w:rsid w:val="002732D0"/>
    <w:rsid w:val="002768C0"/>
    <w:rsid w:val="00277532"/>
    <w:rsid w:val="002812E1"/>
    <w:rsid w:val="00281C61"/>
    <w:rsid w:val="00282624"/>
    <w:rsid w:val="00282D12"/>
    <w:rsid w:val="00297AC1"/>
    <w:rsid w:val="002A2C05"/>
    <w:rsid w:val="002A3B6B"/>
    <w:rsid w:val="002A49D1"/>
    <w:rsid w:val="002C2E5A"/>
    <w:rsid w:val="002D7299"/>
    <w:rsid w:val="002D779C"/>
    <w:rsid w:val="002E0F97"/>
    <w:rsid w:val="002E1DF1"/>
    <w:rsid w:val="002E25D8"/>
    <w:rsid w:val="002E2690"/>
    <w:rsid w:val="002E3EBB"/>
    <w:rsid w:val="002F1CA9"/>
    <w:rsid w:val="002F4529"/>
    <w:rsid w:val="002F53CF"/>
    <w:rsid w:val="002F5836"/>
    <w:rsid w:val="00301E50"/>
    <w:rsid w:val="00304B7F"/>
    <w:rsid w:val="003214B4"/>
    <w:rsid w:val="00321564"/>
    <w:rsid w:val="003250C6"/>
    <w:rsid w:val="00332AB7"/>
    <w:rsid w:val="00332AEB"/>
    <w:rsid w:val="003365E1"/>
    <w:rsid w:val="00342F7C"/>
    <w:rsid w:val="0034546F"/>
    <w:rsid w:val="00345B87"/>
    <w:rsid w:val="003464B7"/>
    <w:rsid w:val="003507B6"/>
    <w:rsid w:val="00350B5C"/>
    <w:rsid w:val="00363DF3"/>
    <w:rsid w:val="00364A70"/>
    <w:rsid w:val="003668B7"/>
    <w:rsid w:val="003719C4"/>
    <w:rsid w:val="00373D59"/>
    <w:rsid w:val="00377925"/>
    <w:rsid w:val="00386910"/>
    <w:rsid w:val="003936BE"/>
    <w:rsid w:val="00393953"/>
    <w:rsid w:val="00397FB4"/>
    <w:rsid w:val="003A54FE"/>
    <w:rsid w:val="003B00EC"/>
    <w:rsid w:val="003B0B9A"/>
    <w:rsid w:val="003B3C63"/>
    <w:rsid w:val="003B48BB"/>
    <w:rsid w:val="003B673F"/>
    <w:rsid w:val="003C04D7"/>
    <w:rsid w:val="003C0A49"/>
    <w:rsid w:val="003C32ED"/>
    <w:rsid w:val="003C4596"/>
    <w:rsid w:val="003C7C68"/>
    <w:rsid w:val="003D25D4"/>
    <w:rsid w:val="003E3DC6"/>
    <w:rsid w:val="003E3F2E"/>
    <w:rsid w:val="003F1368"/>
    <w:rsid w:val="003F2658"/>
    <w:rsid w:val="003F5D88"/>
    <w:rsid w:val="003F6232"/>
    <w:rsid w:val="003F64CB"/>
    <w:rsid w:val="00400325"/>
    <w:rsid w:val="00400CCC"/>
    <w:rsid w:val="004064C9"/>
    <w:rsid w:val="00407154"/>
    <w:rsid w:val="00416A7D"/>
    <w:rsid w:val="00421FB8"/>
    <w:rsid w:val="0042324F"/>
    <w:rsid w:val="00426E9D"/>
    <w:rsid w:val="00435CA4"/>
    <w:rsid w:val="00436E24"/>
    <w:rsid w:val="00444B00"/>
    <w:rsid w:val="00445725"/>
    <w:rsid w:val="00447979"/>
    <w:rsid w:val="0045036B"/>
    <w:rsid w:val="00457315"/>
    <w:rsid w:val="00462815"/>
    <w:rsid w:val="00463897"/>
    <w:rsid w:val="0046418F"/>
    <w:rsid w:val="00464D22"/>
    <w:rsid w:val="00465360"/>
    <w:rsid w:val="00466EE1"/>
    <w:rsid w:val="00470702"/>
    <w:rsid w:val="00472BE6"/>
    <w:rsid w:val="004738D1"/>
    <w:rsid w:val="00476914"/>
    <w:rsid w:val="00483EFE"/>
    <w:rsid w:val="00485976"/>
    <w:rsid w:val="0049339D"/>
    <w:rsid w:val="004949F0"/>
    <w:rsid w:val="004960A6"/>
    <w:rsid w:val="004A0EE5"/>
    <w:rsid w:val="004B5A42"/>
    <w:rsid w:val="004B5DFC"/>
    <w:rsid w:val="004C279F"/>
    <w:rsid w:val="004C6AC8"/>
    <w:rsid w:val="004D3FEF"/>
    <w:rsid w:val="004D570F"/>
    <w:rsid w:val="004F17FB"/>
    <w:rsid w:val="004F196A"/>
    <w:rsid w:val="004F25C3"/>
    <w:rsid w:val="005008D7"/>
    <w:rsid w:val="00500F3B"/>
    <w:rsid w:val="00501213"/>
    <w:rsid w:val="005058F8"/>
    <w:rsid w:val="00512A88"/>
    <w:rsid w:val="00516311"/>
    <w:rsid w:val="0052345F"/>
    <w:rsid w:val="005266A3"/>
    <w:rsid w:val="00527632"/>
    <w:rsid w:val="00527A75"/>
    <w:rsid w:val="00535C15"/>
    <w:rsid w:val="00536817"/>
    <w:rsid w:val="00544413"/>
    <w:rsid w:val="00552CC6"/>
    <w:rsid w:val="00553988"/>
    <w:rsid w:val="00557420"/>
    <w:rsid w:val="0056153B"/>
    <w:rsid w:val="00570BDE"/>
    <w:rsid w:val="005716D6"/>
    <w:rsid w:val="005720F2"/>
    <w:rsid w:val="00574E97"/>
    <w:rsid w:val="00577814"/>
    <w:rsid w:val="005805CE"/>
    <w:rsid w:val="00580995"/>
    <w:rsid w:val="005823AF"/>
    <w:rsid w:val="005862E3"/>
    <w:rsid w:val="00592BCB"/>
    <w:rsid w:val="00593A02"/>
    <w:rsid w:val="00595044"/>
    <w:rsid w:val="005975C6"/>
    <w:rsid w:val="005976EE"/>
    <w:rsid w:val="005A0187"/>
    <w:rsid w:val="005A5CCC"/>
    <w:rsid w:val="005B0E43"/>
    <w:rsid w:val="005B275E"/>
    <w:rsid w:val="005B2AAA"/>
    <w:rsid w:val="005B3C75"/>
    <w:rsid w:val="005B6029"/>
    <w:rsid w:val="005B7430"/>
    <w:rsid w:val="005C1E31"/>
    <w:rsid w:val="005C64C9"/>
    <w:rsid w:val="005C739E"/>
    <w:rsid w:val="005D59BA"/>
    <w:rsid w:val="005E2973"/>
    <w:rsid w:val="005E2C8A"/>
    <w:rsid w:val="005F02FA"/>
    <w:rsid w:val="005F62AE"/>
    <w:rsid w:val="005F74FC"/>
    <w:rsid w:val="00606B7B"/>
    <w:rsid w:val="006178D7"/>
    <w:rsid w:val="006313A6"/>
    <w:rsid w:val="006343AC"/>
    <w:rsid w:val="00637028"/>
    <w:rsid w:val="00637AEE"/>
    <w:rsid w:val="00642704"/>
    <w:rsid w:val="00643F48"/>
    <w:rsid w:val="0064543F"/>
    <w:rsid w:val="00646DD0"/>
    <w:rsid w:val="00655D01"/>
    <w:rsid w:val="006647B3"/>
    <w:rsid w:val="00671156"/>
    <w:rsid w:val="0067403A"/>
    <w:rsid w:val="00676C3D"/>
    <w:rsid w:val="00680D50"/>
    <w:rsid w:val="00680DF0"/>
    <w:rsid w:val="0068264C"/>
    <w:rsid w:val="006A2D87"/>
    <w:rsid w:val="006A55A7"/>
    <w:rsid w:val="006A759F"/>
    <w:rsid w:val="006A77E6"/>
    <w:rsid w:val="006B358A"/>
    <w:rsid w:val="006B544B"/>
    <w:rsid w:val="006B5DCD"/>
    <w:rsid w:val="006C207B"/>
    <w:rsid w:val="006D26C9"/>
    <w:rsid w:val="006D4160"/>
    <w:rsid w:val="006D7215"/>
    <w:rsid w:val="006D7621"/>
    <w:rsid w:val="006E1F0D"/>
    <w:rsid w:val="006E4F13"/>
    <w:rsid w:val="006E6E26"/>
    <w:rsid w:val="007003C5"/>
    <w:rsid w:val="0070279D"/>
    <w:rsid w:val="007030CA"/>
    <w:rsid w:val="007032EA"/>
    <w:rsid w:val="00704568"/>
    <w:rsid w:val="00710298"/>
    <w:rsid w:val="00710B4D"/>
    <w:rsid w:val="007157E0"/>
    <w:rsid w:val="00717DD9"/>
    <w:rsid w:val="0072007E"/>
    <w:rsid w:val="007249BA"/>
    <w:rsid w:val="00725DFC"/>
    <w:rsid w:val="00731BBA"/>
    <w:rsid w:val="007344D0"/>
    <w:rsid w:val="00736799"/>
    <w:rsid w:val="007367B9"/>
    <w:rsid w:val="0074154D"/>
    <w:rsid w:val="00742D11"/>
    <w:rsid w:val="00745A2A"/>
    <w:rsid w:val="00754063"/>
    <w:rsid w:val="00765693"/>
    <w:rsid w:val="00765A01"/>
    <w:rsid w:val="00775590"/>
    <w:rsid w:val="00776466"/>
    <w:rsid w:val="007769A6"/>
    <w:rsid w:val="0078171A"/>
    <w:rsid w:val="00782EC7"/>
    <w:rsid w:val="00783526"/>
    <w:rsid w:val="00784AE7"/>
    <w:rsid w:val="00784BC2"/>
    <w:rsid w:val="00785D16"/>
    <w:rsid w:val="00792382"/>
    <w:rsid w:val="007925D4"/>
    <w:rsid w:val="00793769"/>
    <w:rsid w:val="00795331"/>
    <w:rsid w:val="00796816"/>
    <w:rsid w:val="007A3F2A"/>
    <w:rsid w:val="007B1405"/>
    <w:rsid w:val="007B1BF7"/>
    <w:rsid w:val="007B354C"/>
    <w:rsid w:val="007B41C8"/>
    <w:rsid w:val="007C05EC"/>
    <w:rsid w:val="007E0688"/>
    <w:rsid w:val="007E3DBE"/>
    <w:rsid w:val="007E6D5C"/>
    <w:rsid w:val="007F0D33"/>
    <w:rsid w:val="007F1349"/>
    <w:rsid w:val="007F29DB"/>
    <w:rsid w:val="007F3C25"/>
    <w:rsid w:val="007F409C"/>
    <w:rsid w:val="007F430F"/>
    <w:rsid w:val="007F5D56"/>
    <w:rsid w:val="007F7294"/>
    <w:rsid w:val="00803552"/>
    <w:rsid w:val="00803AEE"/>
    <w:rsid w:val="00804564"/>
    <w:rsid w:val="008070E4"/>
    <w:rsid w:val="0081662D"/>
    <w:rsid w:val="0081763B"/>
    <w:rsid w:val="00826CF2"/>
    <w:rsid w:val="008356BF"/>
    <w:rsid w:val="008369EE"/>
    <w:rsid w:val="0084266A"/>
    <w:rsid w:val="008467CB"/>
    <w:rsid w:val="00853770"/>
    <w:rsid w:val="00855136"/>
    <w:rsid w:val="00861282"/>
    <w:rsid w:val="00864AC6"/>
    <w:rsid w:val="0086521E"/>
    <w:rsid w:val="008665B6"/>
    <w:rsid w:val="0086732B"/>
    <w:rsid w:val="008728BA"/>
    <w:rsid w:val="00874429"/>
    <w:rsid w:val="00882062"/>
    <w:rsid w:val="00883CCF"/>
    <w:rsid w:val="00884501"/>
    <w:rsid w:val="008909AE"/>
    <w:rsid w:val="0089249B"/>
    <w:rsid w:val="008940AC"/>
    <w:rsid w:val="008947C5"/>
    <w:rsid w:val="0089589A"/>
    <w:rsid w:val="0089778F"/>
    <w:rsid w:val="008B27E4"/>
    <w:rsid w:val="008B31E0"/>
    <w:rsid w:val="008B6526"/>
    <w:rsid w:val="008B7F2A"/>
    <w:rsid w:val="008C4BE3"/>
    <w:rsid w:val="008D4E4B"/>
    <w:rsid w:val="008E4230"/>
    <w:rsid w:val="008E490A"/>
    <w:rsid w:val="008E5AFE"/>
    <w:rsid w:val="008E7599"/>
    <w:rsid w:val="008F288D"/>
    <w:rsid w:val="008F305B"/>
    <w:rsid w:val="008F3814"/>
    <w:rsid w:val="008F4383"/>
    <w:rsid w:val="008F5A85"/>
    <w:rsid w:val="008F6F59"/>
    <w:rsid w:val="00905FC5"/>
    <w:rsid w:val="0091396A"/>
    <w:rsid w:val="00914015"/>
    <w:rsid w:val="009155FF"/>
    <w:rsid w:val="009161B1"/>
    <w:rsid w:val="0091626F"/>
    <w:rsid w:val="00916EA2"/>
    <w:rsid w:val="009256BE"/>
    <w:rsid w:val="00933734"/>
    <w:rsid w:val="00934A0E"/>
    <w:rsid w:val="00935127"/>
    <w:rsid w:val="0093659E"/>
    <w:rsid w:val="0094234B"/>
    <w:rsid w:val="00943632"/>
    <w:rsid w:val="009445E8"/>
    <w:rsid w:val="009468C0"/>
    <w:rsid w:val="009553B3"/>
    <w:rsid w:val="00961CFF"/>
    <w:rsid w:val="00965B94"/>
    <w:rsid w:val="00974CB7"/>
    <w:rsid w:val="00977DB5"/>
    <w:rsid w:val="009814B6"/>
    <w:rsid w:val="00982636"/>
    <w:rsid w:val="009925AF"/>
    <w:rsid w:val="00997B49"/>
    <w:rsid w:val="009A427A"/>
    <w:rsid w:val="009B20D6"/>
    <w:rsid w:val="009B4DD1"/>
    <w:rsid w:val="009B7FF6"/>
    <w:rsid w:val="009C2227"/>
    <w:rsid w:val="009C53F1"/>
    <w:rsid w:val="009D66A6"/>
    <w:rsid w:val="009D75F0"/>
    <w:rsid w:val="009E0AF7"/>
    <w:rsid w:val="009E1CCF"/>
    <w:rsid w:val="009E7D52"/>
    <w:rsid w:val="009F1325"/>
    <w:rsid w:val="009F1E37"/>
    <w:rsid w:val="009F5E65"/>
    <w:rsid w:val="009F6CC7"/>
    <w:rsid w:val="009F73CC"/>
    <w:rsid w:val="009F78DC"/>
    <w:rsid w:val="009F7EBE"/>
    <w:rsid w:val="009F7FB9"/>
    <w:rsid w:val="00A05AB1"/>
    <w:rsid w:val="00A12FE4"/>
    <w:rsid w:val="00A1330A"/>
    <w:rsid w:val="00A15DE7"/>
    <w:rsid w:val="00A27A4A"/>
    <w:rsid w:val="00A34543"/>
    <w:rsid w:val="00A3743D"/>
    <w:rsid w:val="00A37A44"/>
    <w:rsid w:val="00A42AD1"/>
    <w:rsid w:val="00A4354F"/>
    <w:rsid w:val="00A500A7"/>
    <w:rsid w:val="00A51726"/>
    <w:rsid w:val="00A52174"/>
    <w:rsid w:val="00A56CB9"/>
    <w:rsid w:val="00A603F0"/>
    <w:rsid w:val="00A60BA0"/>
    <w:rsid w:val="00A65D53"/>
    <w:rsid w:val="00A71E24"/>
    <w:rsid w:val="00A7708D"/>
    <w:rsid w:val="00A77A7D"/>
    <w:rsid w:val="00A80AAF"/>
    <w:rsid w:val="00A83699"/>
    <w:rsid w:val="00A85F67"/>
    <w:rsid w:val="00A91477"/>
    <w:rsid w:val="00A91C07"/>
    <w:rsid w:val="00A94D53"/>
    <w:rsid w:val="00A94F79"/>
    <w:rsid w:val="00A9647D"/>
    <w:rsid w:val="00A97652"/>
    <w:rsid w:val="00AA0432"/>
    <w:rsid w:val="00AA5600"/>
    <w:rsid w:val="00AB01E6"/>
    <w:rsid w:val="00AB1D31"/>
    <w:rsid w:val="00AB31E9"/>
    <w:rsid w:val="00AB410C"/>
    <w:rsid w:val="00AC0DD9"/>
    <w:rsid w:val="00AC3359"/>
    <w:rsid w:val="00AC7EFB"/>
    <w:rsid w:val="00AD0584"/>
    <w:rsid w:val="00AD11C8"/>
    <w:rsid w:val="00AD27A2"/>
    <w:rsid w:val="00AD4157"/>
    <w:rsid w:val="00AD4311"/>
    <w:rsid w:val="00AD644D"/>
    <w:rsid w:val="00AE7109"/>
    <w:rsid w:val="00AF48C5"/>
    <w:rsid w:val="00AF4CDA"/>
    <w:rsid w:val="00AF4D35"/>
    <w:rsid w:val="00AF5576"/>
    <w:rsid w:val="00AF7CC0"/>
    <w:rsid w:val="00B04CBC"/>
    <w:rsid w:val="00B04CBE"/>
    <w:rsid w:val="00B206A4"/>
    <w:rsid w:val="00B2491D"/>
    <w:rsid w:val="00B27A1A"/>
    <w:rsid w:val="00B30E4E"/>
    <w:rsid w:val="00B3368D"/>
    <w:rsid w:val="00B354A8"/>
    <w:rsid w:val="00B3739F"/>
    <w:rsid w:val="00B40574"/>
    <w:rsid w:val="00B40E63"/>
    <w:rsid w:val="00B437A0"/>
    <w:rsid w:val="00B44359"/>
    <w:rsid w:val="00B452EB"/>
    <w:rsid w:val="00B461BE"/>
    <w:rsid w:val="00B46E3D"/>
    <w:rsid w:val="00B5225B"/>
    <w:rsid w:val="00B56CFA"/>
    <w:rsid w:val="00B664DC"/>
    <w:rsid w:val="00B666CA"/>
    <w:rsid w:val="00B765B4"/>
    <w:rsid w:val="00B8119B"/>
    <w:rsid w:val="00B8339C"/>
    <w:rsid w:val="00B84464"/>
    <w:rsid w:val="00B845FC"/>
    <w:rsid w:val="00B87C75"/>
    <w:rsid w:val="00B90F83"/>
    <w:rsid w:val="00B917F2"/>
    <w:rsid w:val="00B93242"/>
    <w:rsid w:val="00B94687"/>
    <w:rsid w:val="00B975F0"/>
    <w:rsid w:val="00BA0E01"/>
    <w:rsid w:val="00BA7426"/>
    <w:rsid w:val="00BB0BE3"/>
    <w:rsid w:val="00BB1BEF"/>
    <w:rsid w:val="00BB360C"/>
    <w:rsid w:val="00BB4A91"/>
    <w:rsid w:val="00BC16B6"/>
    <w:rsid w:val="00BC27B6"/>
    <w:rsid w:val="00BC5433"/>
    <w:rsid w:val="00BC5F75"/>
    <w:rsid w:val="00BC6091"/>
    <w:rsid w:val="00BC7C6E"/>
    <w:rsid w:val="00BD0CA2"/>
    <w:rsid w:val="00BD10DC"/>
    <w:rsid w:val="00BD2A60"/>
    <w:rsid w:val="00BD3922"/>
    <w:rsid w:val="00BD3E84"/>
    <w:rsid w:val="00BD4A80"/>
    <w:rsid w:val="00BE0795"/>
    <w:rsid w:val="00BE1FA3"/>
    <w:rsid w:val="00BE2CA5"/>
    <w:rsid w:val="00BE69FB"/>
    <w:rsid w:val="00BF3249"/>
    <w:rsid w:val="00BF42D2"/>
    <w:rsid w:val="00BF76A6"/>
    <w:rsid w:val="00C017BB"/>
    <w:rsid w:val="00C023FF"/>
    <w:rsid w:val="00C028AB"/>
    <w:rsid w:val="00C10ED4"/>
    <w:rsid w:val="00C12B72"/>
    <w:rsid w:val="00C13354"/>
    <w:rsid w:val="00C14D25"/>
    <w:rsid w:val="00C17DDC"/>
    <w:rsid w:val="00C20A89"/>
    <w:rsid w:val="00C2456A"/>
    <w:rsid w:val="00C25D42"/>
    <w:rsid w:val="00C3150B"/>
    <w:rsid w:val="00C40887"/>
    <w:rsid w:val="00C42D6A"/>
    <w:rsid w:val="00C44E89"/>
    <w:rsid w:val="00C460D7"/>
    <w:rsid w:val="00C50930"/>
    <w:rsid w:val="00C53D4F"/>
    <w:rsid w:val="00C558A2"/>
    <w:rsid w:val="00C55AFB"/>
    <w:rsid w:val="00C706E8"/>
    <w:rsid w:val="00C74DA0"/>
    <w:rsid w:val="00C82D2E"/>
    <w:rsid w:val="00C85607"/>
    <w:rsid w:val="00C92AC7"/>
    <w:rsid w:val="00C953BB"/>
    <w:rsid w:val="00C975FA"/>
    <w:rsid w:val="00CA12D2"/>
    <w:rsid w:val="00CA5993"/>
    <w:rsid w:val="00CA7002"/>
    <w:rsid w:val="00CA7126"/>
    <w:rsid w:val="00CB23F7"/>
    <w:rsid w:val="00CB29F3"/>
    <w:rsid w:val="00CC414D"/>
    <w:rsid w:val="00CC4CDB"/>
    <w:rsid w:val="00CC4F87"/>
    <w:rsid w:val="00CC7083"/>
    <w:rsid w:val="00CD208E"/>
    <w:rsid w:val="00CD6DCE"/>
    <w:rsid w:val="00CE0F70"/>
    <w:rsid w:val="00CE2B0F"/>
    <w:rsid w:val="00CE3C5D"/>
    <w:rsid w:val="00CE62A0"/>
    <w:rsid w:val="00CF08F3"/>
    <w:rsid w:val="00CF128B"/>
    <w:rsid w:val="00CF52AB"/>
    <w:rsid w:val="00D046FC"/>
    <w:rsid w:val="00D121C0"/>
    <w:rsid w:val="00D15057"/>
    <w:rsid w:val="00D16EFA"/>
    <w:rsid w:val="00D211C7"/>
    <w:rsid w:val="00D2336D"/>
    <w:rsid w:val="00D31707"/>
    <w:rsid w:val="00D364A3"/>
    <w:rsid w:val="00D4401E"/>
    <w:rsid w:val="00D45329"/>
    <w:rsid w:val="00D45725"/>
    <w:rsid w:val="00D46A03"/>
    <w:rsid w:val="00D46EFD"/>
    <w:rsid w:val="00D57B2B"/>
    <w:rsid w:val="00D62440"/>
    <w:rsid w:val="00D66E19"/>
    <w:rsid w:val="00D671FB"/>
    <w:rsid w:val="00D7302A"/>
    <w:rsid w:val="00D804A0"/>
    <w:rsid w:val="00D81156"/>
    <w:rsid w:val="00D81497"/>
    <w:rsid w:val="00D81646"/>
    <w:rsid w:val="00D827BE"/>
    <w:rsid w:val="00D82B62"/>
    <w:rsid w:val="00D90B67"/>
    <w:rsid w:val="00D9177D"/>
    <w:rsid w:val="00DA09FD"/>
    <w:rsid w:val="00DA12DF"/>
    <w:rsid w:val="00DA2031"/>
    <w:rsid w:val="00DA47CC"/>
    <w:rsid w:val="00DB1C66"/>
    <w:rsid w:val="00DB66AB"/>
    <w:rsid w:val="00DB6875"/>
    <w:rsid w:val="00DC016F"/>
    <w:rsid w:val="00DC3B11"/>
    <w:rsid w:val="00DC65C1"/>
    <w:rsid w:val="00DD2075"/>
    <w:rsid w:val="00DD3680"/>
    <w:rsid w:val="00DD5268"/>
    <w:rsid w:val="00DD6F3F"/>
    <w:rsid w:val="00DE02FA"/>
    <w:rsid w:val="00DE1AB6"/>
    <w:rsid w:val="00DE1CF9"/>
    <w:rsid w:val="00DE32BE"/>
    <w:rsid w:val="00DE3768"/>
    <w:rsid w:val="00DE4275"/>
    <w:rsid w:val="00DE570E"/>
    <w:rsid w:val="00DF5259"/>
    <w:rsid w:val="00DF6901"/>
    <w:rsid w:val="00E00698"/>
    <w:rsid w:val="00E057AB"/>
    <w:rsid w:val="00E07589"/>
    <w:rsid w:val="00E1292F"/>
    <w:rsid w:val="00E15064"/>
    <w:rsid w:val="00E17F3E"/>
    <w:rsid w:val="00E216F8"/>
    <w:rsid w:val="00E21B63"/>
    <w:rsid w:val="00E24405"/>
    <w:rsid w:val="00E27469"/>
    <w:rsid w:val="00E3345D"/>
    <w:rsid w:val="00E339CA"/>
    <w:rsid w:val="00E37499"/>
    <w:rsid w:val="00E43FC7"/>
    <w:rsid w:val="00E47159"/>
    <w:rsid w:val="00E524AC"/>
    <w:rsid w:val="00E538C8"/>
    <w:rsid w:val="00E551EB"/>
    <w:rsid w:val="00E6537E"/>
    <w:rsid w:val="00E65F18"/>
    <w:rsid w:val="00E70476"/>
    <w:rsid w:val="00E82644"/>
    <w:rsid w:val="00E84180"/>
    <w:rsid w:val="00E917FE"/>
    <w:rsid w:val="00E9194B"/>
    <w:rsid w:val="00E92862"/>
    <w:rsid w:val="00E931D5"/>
    <w:rsid w:val="00E93335"/>
    <w:rsid w:val="00E95508"/>
    <w:rsid w:val="00EA0F7C"/>
    <w:rsid w:val="00EA4710"/>
    <w:rsid w:val="00EA70D1"/>
    <w:rsid w:val="00EB1A01"/>
    <w:rsid w:val="00EB2382"/>
    <w:rsid w:val="00EB5868"/>
    <w:rsid w:val="00EB7A00"/>
    <w:rsid w:val="00EC069B"/>
    <w:rsid w:val="00EC1BAF"/>
    <w:rsid w:val="00EC4385"/>
    <w:rsid w:val="00EC5327"/>
    <w:rsid w:val="00EC5887"/>
    <w:rsid w:val="00EC5B83"/>
    <w:rsid w:val="00EC70B0"/>
    <w:rsid w:val="00ED32C2"/>
    <w:rsid w:val="00ED4171"/>
    <w:rsid w:val="00ED4A3C"/>
    <w:rsid w:val="00ED64FA"/>
    <w:rsid w:val="00ED7887"/>
    <w:rsid w:val="00ED7ABD"/>
    <w:rsid w:val="00EE108D"/>
    <w:rsid w:val="00EE4B2E"/>
    <w:rsid w:val="00EE6A5F"/>
    <w:rsid w:val="00EF180C"/>
    <w:rsid w:val="00EF5F14"/>
    <w:rsid w:val="00EF6703"/>
    <w:rsid w:val="00F01552"/>
    <w:rsid w:val="00F04EC5"/>
    <w:rsid w:val="00F05915"/>
    <w:rsid w:val="00F06477"/>
    <w:rsid w:val="00F06A67"/>
    <w:rsid w:val="00F1535F"/>
    <w:rsid w:val="00F17043"/>
    <w:rsid w:val="00F20C28"/>
    <w:rsid w:val="00F2110E"/>
    <w:rsid w:val="00F250EE"/>
    <w:rsid w:val="00F270E6"/>
    <w:rsid w:val="00F33B9A"/>
    <w:rsid w:val="00F35D0C"/>
    <w:rsid w:val="00F37B47"/>
    <w:rsid w:val="00F429AF"/>
    <w:rsid w:val="00F42B77"/>
    <w:rsid w:val="00F44EC9"/>
    <w:rsid w:val="00F46A82"/>
    <w:rsid w:val="00F47507"/>
    <w:rsid w:val="00F53503"/>
    <w:rsid w:val="00F57E40"/>
    <w:rsid w:val="00F62015"/>
    <w:rsid w:val="00F63049"/>
    <w:rsid w:val="00F6446A"/>
    <w:rsid w:val="00F6576C"/>
    <w:rsid w:val="00F732CF"/>
    <w:rsid w:val="00F87688"/>
    <w:rsid w:val="00F95043"/>
    <w:rsid w:val="00F958B5"/>
    <w:rsid w:val="00F96D8A"/>
    <w:rsid w:val="00FA0CAB"/>
    <w:rsid w:val="00FA51D0"/>
    <w:rsid w:val="00FA66FB"/>
    <w:rsid w:val="00FB0D22"/>
    <w:rsid w:val="00FD204A"/>
    <w:rsid w:val="00FD74DA"/>
    <w:rsid w:val="00FE254F"/>
    <w:rsid w:val="00FE421E"/>
    <w:rsid w:val="00FF0924"/>
    <w:rsid w:val="00FF22BC"/>
    <w:rsid w:val="00FF3EC9"/>
    <w:rsid w:val="00FF512A"/>
    <w:rsid w:val="00FF6E7E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C51F"/>
  <w15:chartTrackingRefBased/>
  <w15:docId w15:val="{5CD1D46F-8F4A-4F9D-B9F0-2863CC33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C6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A51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CB2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3F7"/>
    <w:rPr>
      <w:lang w:val="es-419"/>
    </w:rPr>
  </w:style>
  <w:style w:type="paragraph" w:styleId="Encabezado">
    <w:name w:val="header"/>
    <w:basedOn w:val="Normal"/>
    <w:link w:val="EncabezadoCar"/>
    <w:uiPriority w:val="99"/>
    <w:semiHidden/>
    <w:unhideWhenUsed/>
    <w:rsid w:val="00FE2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E254F"/>
    <w:rPr>
      <w:lang w:val="es-419"/>
    </w:rPr>
  </w:style>
  <w:style w:type="character" w:styleId="Refdecomentario">
    <w:name w:val="annotation reference"/>
    <w:basedOn w:val="Fuentedeprrafopredeter"/>
    <w:uiPriority w:val="99"/>
    <w:semiHidden/>
    <w:unhideWhenUsed/>
    <w:rsid w:val="00AF55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557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5576"/>
    <w:rPr>
      <w:sz w:val="20"/>
      <w:szCs w:val="20"/>
      <w:lang w:val="es-419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55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5576"/>
    <w:rPr>
      <w:b/>
      <w:bCs/>
      <w:sz w:val="20"/>
      <w:szCs w:val="20"/>
      <w:lang w:val="es-419"/>
    </w:rPr>
  </w:style>
  <w:style w:type="character" w:customStyle="1" w:styleId="Ttulo1Car">
    <w:name w:val="Título 1 Car"/>
    <w:basedOn w:val="Fuentedeprrafopredeter"/>
    <w:link w:val="Ttulo1"/>
    <w:uiPriority w:val="9"/>
    <w:rsid w:val="00A5172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table" w:styleId="Tablanormal3">
    <w:name w:val="Plain Table 3"/>
    <w:basedOn w:val="Tablanormal"/>
    <w:uiPriority w:val="43"/>
    <w:rsid w:val="00DC016F"/>
    <w:pPr>
      <w:spacing w:after="0" w:line="240" w:lineRule="auto"/>
    </w:pPr>
    <w:rPr>
      <w:kern w:val="2"/>
      <w:lang w:val="es-ES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FA0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ea03929-fffa-4420-b641-51a467d71321">464DZQEW6WJR-1871218560-270070</_dlc_DocId>
    <lcf76f155ced4ddcb4097134ff3c332f xmlns="13624166-e117-41f7-a945-cbb79c47ce00">
      <Terms xmlns="http://schemas.microsoft.com/office/infopath/2007/PartnerControls"/>
    </lcf76f155ced4ddcb4097134ff3c332f>
    <TaxCatchAll xmlns="3ea03929-fffa-4420-b641-51a467d71321" xsi:nil="true"/>
    <_dlc_DocIdUrl xmlns="3ea03929-fffa-4420-b641-51a467d71321">
      <Url>https://consorciorg.sharepoint.com/sites/ARXIU/_layouts/15/DocIdRedir.aspx?ID=464DZQEW6WJR-1871218560-270070</Url>
      <Description>464DZQEW6WJR-1871218560-270070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421A649FA8FA429BDDF8010FD86306" ma:contentTypeVersion="18" ma:contentTypeDescription="Crea un document nou" ma:contentTypeScope="" ma:versionID="353a9b89209e01bc2b45cf4f9b60bfb6">
  <xsd:schema xmlns:xsd="http://www.w3.org/2001/XMLSchema" xmlns:xs="http://www.w3.org/2001/XMLSchema" xmlns:p="http://schemas.microsoft.com/office/2006/metadata/properties" xmlns:ns2="3ea03929-fffa-4420-b641-51a467d71321" xmlns:ns3="13624166-e117-41f7-a945-cbb79c47ce00" targetNamespace="http://schemas.microsoft.com/office/2006/metadata/properties" ma:root="true" ma:fieldsID="5fe29030a9637a691623473749a360c0" ns2:_="" ns3:_="">
    <xsd:import namespace="3ea03929-fffa-4420-b641-51a467d71321"/>
    <xsd:import namespace="13624166-e117-41f7-a945-cbb79c47ce0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3929-fffa-4420-b641-51a467d7132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bb5c0a35-47df-44b1-9964-b07d66a02aa2}" ma:internalName="TaxCatchAll" ma:showField="CatchAllData" ma:web="3ea03929-fffa-4420-b641-51a467d71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24166-e117-41f7-a945-cbb79c47c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67d2854-f0f2-452a-88a0-6ce111ece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CF5B42-0ABF-4408-B6F0-410FDB1494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8F99DB-0B27-42AB-8B6B-2C1931F805F5}">
  <ds:schemaRefs>
    <ds:schemaRef ds:uri="http://schemas.microsoft.com/office/2006/metadata/properties"/>
    <ds:schemaRef ds:uri="http://schemas.microsoft.com/office/infopath/2007/PartnerControls"/>
    <ds:schemaRef ds:uri="3ea03929-fffa-4420-b641-51a467d71321"/>
    <ds:schemaRef ds:uri="13624166-e117-41f7-a945-cbb79c47ce00"/>
  </ds:schemaRefs>
</ds:datastoreItem>
</file>

<file path=customXml/itemProps3.xml><?xml version="1.0" encoding="utf-8"?>
<ds:datastoreItem xmlns:ds="http://schemas.openxmlformats.org/officeDocument/2006/customXml" ds:itemID="{03196FE8-B790-4DC9-8954-C9151A380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03929-fffa-4420-b641-51a467d71321"/>
    <ds:schemaRef ds:uri="13624166-e117-41f7-a945-cbb79c47c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03DC59-0024-46B5-9BAA-27B4A82F41A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8</Pages>
  <Words>2081</Words>
  <Characters>11448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Daniela Campaz</dc:creator>
  <cp:keywords/>
  <dc:description/>
  <cp:lastModifiedBy>Yessica Daniela Campaz</cp:lastModifiedBy>
  <cp:revision>712</cp:revision>
  <dcterms:created xsi:type="dcterms:W3CDTF">2022-06-27T11:47:00Z</dcterms:created>
  <dcterms:modified xsi:type="dcterms:W3CDTF">2024-03-15T10:26:00Z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0x010100EB421A649FA8FA429BDDF8010FD86306</vt:lpwstr>
  </property>
  <property fmtid="{D5CDD505-2E9C-101B-9397-08002B2CF9AE}" pid="4" name="_dlc_DocIdItemGuid">
    <vt:lpwstr>3aae9784-9afc-4168-94b3-2b4ef9802f59</vt:lpwstr>
  </property>
</Properties>
</file>