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56612" w14:textId="50F2DBE6" w:rsidR="00B16D98" w:rsidRPr="003351E5" w:rsidRDefault="007168AC" w:rsidP="003351E5">
      <w:pPr>
        <w:pStyle w:val="Heading1"/>
        <w:spacing w:before="100" w:beforeAutospacing="1" w:after="100" w:afterAutospacing="1" w:line="276" w:lineRule="auto"/>
        <w:rPr>
          <w:color w:val="000000" w:themeColor="text1"/>
          <w:lang w:val="en-US"/>
        </w:rPr>
      </w:pPr>
      <w:r w:rsidRPr="00843180">
        <w:rPr>
          <w:color w:val="000000" w:themeColor="text1"/>
          <w:lang w:val="en-US"/>
        </w:rPr>
        <w:t>Interview Guide</w:t>
      </w:r>
    </w:p>
    <w:p w14:paraId="4FC41257" w14:textId="1B797EE8" w:rsidR="00970CC9" w:rsidRPr="00C843E2" w:rsidRDefault="00BB1A21" w:rsidP="00843180">
      <w:pPr>
        <w:pStyle w:val="ListParagraph"/>
        <w:numPr>
          <w:ilvl w:val="0"/>
          <w:numId w:val="5"/>
        </w:numPr>
        <w:spacing w:before="100" w:beforeAutospacing="1" w:after="100" w:afterAutospacing="1" w:line="276" w:lineRule="auto"/>
        <w:contextualSpacing w:val="0"/>
        <w:rPr>
          <w:rFonts w:cs="Arial"/>
          <w:color w:val="000000" w:themeColor="text1"/>
          <w:sz w:val="22"/>
          <w:szCs w:val="22"/>
          <w:lang w:eastAsia="en-CA"/>
        </w:rPr>
      </w:pPr>
      <w:r w:rsidRPr="00C843E2">
        <w:rPr>
          <w:color w:val="000000" w:themeColor="text1"/>
          <w:sz w:val="22"/>
          <w:szCs w:val="22"/>
          <w:lang w:val="en-US"/>
        </w:rPr>
        <w:t>Can you t</w:t>
      </w:r>
      <w:r w:rsidR="00C006FC" w:rsidRPr="00C843E2">
        <w:rPr>
          <w:color w:val="000000" w:themeColor="text1"/>
          <w:sz w:val="22"/>
          <w:szCs w:val="22"/>
          <w:lang w:val="en-US"/>
        </w:rPr>
        <w:t>ell me a bit about your experience</w:t>
      </w:r>
      <w:r w:rsidRPr="00C843E2">
        <w:rPr>
          <w:color w:val="000000" w:themeColor="text1"/>
          <w:sz w:val="22"/>
          <w:szCs w:val="22"/>
          <w:lang w:val="en-US"/>
        </w:rPr>
        <w:t>s</w:t>
      </w:r>
      <w:r w:rsidR="00C006FC" w:rsidRPr="00C843E2">
        <w:rPr>
          <w:color w:val="000000" w:themeColor="text1"/>
          <w:sz w:val="22"/>
          <w:szCs w:val="22"/>
          <w:lang w:val="en-US"/>
        </w:rPr>
        <w:t xml:space="preserve"> </w:t>
      </w:r>
      <w:r w:rsidR="00FB0501" w:rsidRPr="00C843E2">
        <w:rPr>
          <w:color w:val="000000" w:themeColor="text1"/>
          <w:sz w:val="22"/>
          <w:szCs w:val="22"/>
          <w:lang w:val="en-US"/>
        </w:rPr>
        <w:t xml:space="preserve">with </w:t>
      </w:r>
      <w:r w:rsidRPr="00C843E2">
        <w:rPr>
          <w:color w:val="000000" w:themeColor="text1"/>
          <w:sz w:val="22"/>
          <w:szCs w:val="22"/>
          <w:lang w:val="en-US"/>
        </w:rPr>
        <w:t>women</w:t>
      </w:r>
      <w:r w:rsidR="00FB0501" w:rsidRPr="00C843E2">
        <w:rPr>
          <w:color w:val="000000" w:themeColor="text1"/>
          <w:sz w:val="22"/>
          <w:szCs w:val="22"/>
          <w:lang w:val="en-US"/>
        </w:rPr>
        <w:t xml:space="preserve"> from</w:t>
      </w:r>
      <w:r w:rsidR="00C006FC" w:rsidRPr="00C843E2">
        <w:rPr>
          <w:color w:val="000000" w:themeColor="text1"/>
          <w:sz w:val="22"/>
          <w:szCs w:val="22"/>
          <w:lang w:val="en-US"/>
        </w:rPr>
        <w:t xml:space="preserve"> </w:t>
      </w:r>
      <w:r w:rsidR="00B35DAE" w:rsidRPr="00C843E2">
        <w:rPr>
          <w:color w:val="000000" w:themeColor="text1"/>
          <w:sz w:val="22"/>
          <w:szCs w:val="22"/>
          <w:lang w:val="en-US"/>
        </w:rPr>
        <w:t>culturally diverse</w:t>
      </w:r>
      <w:r w:rsidR="00BC3E56" w:rsidRPr="00C843E2">
        <w:rPr>
          <w:color w:val="000000" w:themeColor="text1"/>
          <w:sz w:val="22"/>
          <w:szCs w:val="22"/>
          <w:lang w:val="en-US"/>
        </w:rPr>
        <w:t xml:space="preserve"> </w:t>
      </w:r>
      <w:r w:rsidR="00C006FC" w:rsidRPr="00C843E2">
        <w:rPr>
          <w:color w:val="000000" w:themeColor="text1"/>
          <w:sz w:val="22"/>
          <w:szCs w:val="22"/>
          <w:lang w:val="en-US"/>
        </w:rPr>
        <w:t xml:space="preserve">background, particularly </w:t>
      </w:r>
      <w:r w:rsidRPr="00C843E2">
        <w:rPr>
          <w:color w:val="000000" w:themeColor="text1"/>
          <w:sz w:val="22"/>
          <w:szCs w:val="22"/>
          <w:lang w:val="en-US"/>
        </w:rPr>
        <w:t>those</w:t>
      </w:r>
      <w:r w:rsidR="00C006FC" w:rsidRPr="00C843E2">
        <w:rPr>
          <w:color w:val="000000" w:themeColor="text1"/>
          <w:sz w:val="22"/>
          <w:szCs w:val="22"/>
          <w:lang w:val="en-US"/>
        </w:rPr>
        <w:t xml:space="preserve"> </w:t>
      </w:r>
      <w:r w:rsidR="00B35DAE" w:rsidRPr="00C843E2">
        <w:rPr>
          <w:color w:val="000000" w:themeColor="text1"/>
          <w:sz w:val="22"/>
          <w:szCs w:val="22"/>
          <w:lang w:val="en-US"/>
        </w:rPr>
        <w:t xml:space="preserve">from </w:t>
      </w:r>
      <w:r w:rsidRPr="00C843E2">
        <w:rPr>
          <w:color w:val="000000" w:themeColor="text1"/>
          <w:sz w:val="22"/>
          <w:szCs w:val="22"/>
          <w:lang w:val="en-US"/>
        </w:rPr>
        <w:t>refugee backgrounds?</w:t>
      </w:r>
    </w:p>
    <w:p w14:paraId="73DE80B1" w14:textId="14A0B3E4" w:rsidR="00BB1A21" w:rsidRPr="00C843E2" w:rsidRDefault="00BB1A21" w:rsidP="00843180">
      <w:pPr>
        <w:pStyle w:val="ListParagraph"/>
        <w:numPr>
          <w:ilvl w:val="1"/>
          <w:numId w:val="5"/>
        </w:numPr>
        <w:spacing w:before="100" w:beforeAutospacing="1" w:after="100" w:afterAutospacing="1" w:line="276" w:lineRule="auto"/>
        <w:ind w:left="1434" w:hanging="357"/>
        <w:contextualSpacing w:val="0"/>
        <w:rPr>
          <w:rFonts w:cs="Arial"/>
          <w:color w:val="000000" w:themeColor="text1"/>
          <w:sz w:val="22"/>
          <w:szCs w:val="22"/>
          <w:lang w:eastAsia="en-CA"/>
        </w:rPr>
      </w:pPr>
      <w:r w:rsidRPr="00C843E2">
        <w:rPr>
          <w:color w:val="000000" w:themeColor="text1"/>
          <w:sz w:val="22"/>
          <w:szCs w:val="22"/>
          <w:lang w:val="en-US"/>
        </w:rPr>
        <w:t>We are particularly interested in your experience with culturally diverse women who are living with chronic pain, what has been your experience with this?</w:t>
      </w:r>
    </w:p>
    <w:p w14:paraId="04736733" w14:textId="3CD370A8" w:rsidR="00843180" w:rsidRPr="00C843E2" w:rsidRDefault="004926A0" w:rsidP="00843180">
      <w:pPr>
        <w:pStyle w:val="ListParagraph"/>
        <w:numPr>
          <w:ilvl w:val="1"/>
          <w:numId w:val="5"/>
        </w:numPr>
        <w:spacing w:before="100" w:beforeAutospacing="1" w:after="100" w:afterAutospacing="1" w:line="276" w:lineRule="auto"/>
        <w:ind w:left="1434" w:hanging="357"/>
        <w:contextualSpacing w:val="0"/>
        <w:rPr>
          <w:rFonts w:cs="Arial"/>
          <w:color w:val="000000" w:themeColor="text1"/>
          <w:sz w:val="22"/>
          <w:szCs w:val="22"/>
          <w:lang w:eastAsia="en-CA"/>
        </w:rPr>
      </w:pPr>
      <w:r w:rsidRPr="00C843E2">
        <w:rPr>
          <w:color w:val="000000" w:themeColor="text1"/>
          <w:sz w:val="22"/>
          <w:szCs w:val="22"/>
          <w:lang w:val="en-US"/>
        </w:rPr>
        <w:t>Do you have a patient or story in mind you could share?</w:t>
      </w:r>
    </w:p>
    <w:p w14:paraId="1FD743AE" w14:textId="57CC9F5B" w:rsidR="00633F39" w:rsidRPr="00C843E2" w:rsidRDefault="007876BF" w:rsidP="00843180">
      <w:pPr>
        <w:pStyle w:val="ListParagraph"/>
        <w:numPr>
          <w:ilvl w:val="0"/>
          <w:numId w:val="5"/>
        </w:numPr>
        <w:spacing w:before="100" w:beforeAutospacing="1" w:after="100" w:afterAutospacing="1" w:line="276" w:lineRule="auto"/>
        <w:ind w:left="714" w:hanging="357"/>
        <w:rPr>
          <w:color w:val="000000" w:themeColor="text1"/>
          <w:sz w:val="22"/>
          <w:szCs w:val="22"/>
          <w:lang w:val="en-US"/>
        </w:rPr>
      </w:pPr>
      <w:r w:rsidRPr="00C843E2">
        <w:rPr>
          <w:color w:val="000000" w:themeColor="text1"/>
          <w:sz w:val="22"/>
          <w:szCs w:val="22"/>
          <w:lang w:val="en-US"/>
        </w:rPr>
        <w:t xml:space="preserve">In your opinion, </w:t>
      </w:r>
      <w:r w:rsidR="003F413D" w:rsidRPr="00C843E2">
        <w:rPr>
          <w:color w:val="000000" w:themeColor="text1"/>
          <w:sz w:val="22"/>
          <w:szCs w:val="22"/>
          <w:lang w:val="en-US"/>
        </w:rPr>
        <w:t>how easy is it for Culturally diverse women to get primary care?</w:t>
      </w:r>
    </w:p>
    <w:p w14:paraId="721CD580" w14:textId="37FA4C1A" w:rsidR="005A3C8E" w:rsidRPr="00C843E2" w:rsidRDefault="005A3C8E" w:rsidP="00843180">
      <w:pPr>
        <w:spacing w:before="100" w:beforeAutospacing="1" w:after="100" w:afterAutospacing="1" w:line="276" w:lineRule="auto"/>
        <w:ind w:left="357"/>
        <w:rPr>
          <w:color w:val="000000" w:themeColor="text1"/>
          <w:sz w:val="22"/>
          <w:szCs w:val="22"/>
          <w:lang w:val="en-US"/>
        </w:rPr>
      </w:pPr>
      <w:r w:rsidRPr="00C843E2">
        <w:rPr>
          <w:color w:val="000000" w:themeColor="text1"/>
          <w:sz w:val="22"/>
          <w:szCs w:val="22"/>
          <w:lang w:val="en-US"/>
        </w:rPr>
        <w:t>Follow-up</w:t>
      </w:r>
    </w:p>
    <w:p w14:paraId="0B628C40" w14:textId="6C53ECFD" w:rsidR="00A32B90" w:rsidRPr="00C843E2" w:rsidRDefault="00A32B90" w:rsidP="00843180">
      <w:pPr>
        <w:pStyle w:val="ListParagraph"/>
        <w:numPr>
          <w:ilvl w:val="0"/>
          <w:numId w:val="13"/>
        </w:numPr>
        <w:spacing w:before="100" w:beforeAutospacing="1" w:after="100" w:afterAutospacing="1" w:line="276" w:lineRule="auto"/>
        <w:rPr>
          <w:color w:val="000000" w:themeColor="text1"/>
          <w:sz w:val="22"/>
          <w:szCs w:val="22"/>
          <w:lang w:val="en-US"/>
        </w:rPr>
      </w:pPr>
      <w:r w:rsidRPr="00C843E2">
        <w:rPr>
          <w:color w:val="000000" w:themeColor="text1"/>
          <w:sz w:val="22"/>
          <w:szCs w:val="22"/>
          <w:lang w:val="en-US"/>
        </w:rPr>
        <w:t xml:space="preserve">What do you think </w:t>
      </w:r>
      <w:r w:rsidR="001B74D1" w:rsidRPr="00C843E2">
        <w:rPr>
          <w:color w:val="000000" w:themeColor="text1"/>
          <w:sz w:val="22"/>
          <w:szCs w:val="22"/>
          <w:lang w:val="en-US"/>
        </w:rPr>
        <w:t xml:space="preserve">there </w:t>
      </w:r>
      <w:r w:rsidRPr="00C843E2">
        <w:rPr>
          <w:color w:val="000000" w:themeColor="text1"/>
          <w:sz w:val="22"/>
          <w:szCs w:val="22"/>
          <w:lang w:val="en-US"/>
        </w:rPr>
        <w:t>are barriers for women?</w:t>
      </w:r>
    </w:p>
    <w:p w14:paraId="33E8E395" w14:textId="1905692C" w:rsidR="00843180" w:rsidRPr="00C843E2" w:rsidRDefault="00843180" w:rsidP="00843180">
      <w:pPr>
        <w:pStyle w:val="ListParagraph"/>
        <w:numPr>
          <w:ilvl w:val="0"/>
          <w:numId w:val="13"/>
        </w:numPr>
        <w:spacing w:before="100" w:beforeAutospacing="1" w:after="100" w:afterAutospacing="1" w:line="276" w:lineRule="auto"/>
        <w:rPr>
          <w:color w:val="000000" w:themeColor="text1"/>
          <w:sz w:val="22"/>
          <w:szCs w:val="22"/>
          <w:lang w:val="en-US"/>
        </w:rPr>
      </w:pPr>
      <w:r w:rsidRPr="00C843E2">
        <w:rPr>
          <w:color w:val="000000" w:themeColor="text1"/>
          <w:sz w:val="22"/>
          <w:szCs w:val="22"/>
          <w:lang w:val="en-US"/>
        </w:rPr>
        <w:t>What about cost? What about cost for further care for pain services?</w:t>
      </w:r>
    </w:p>
    <w:p w14:paraId="662BFF5F" w14:textId="48E5D353" w:rsidR="00843180" w:rsidRPr="00C843E2" w:rsidRDefault="00A32B90" w:rsidP="00843180">
      <w:pPr>
        <w:pStyle w:val="ListParagraph"/>
        <w:numPr>
          <w:ilvl w:val="0"/>
          <w:numId w:val="13"/>
        </w:numPr>
        <w:spacing w:before="100" w:beforeAutospacing="1" w:after="100" w:afterAutospacing="1" w:line="276" w:lineRule="auto"/>
        <w:rPr>
          <w:color w:val="000000" w:themeColor="text1"/>
          <w:sz w:val="22"/>
          <w:szCs w:val="22"/>
          <w:lang w:val="en-US"/>
        </w:rPr>
      </w:pPr>
      <w:r w:rsidRPr="00C843E2">
        <w:rPr>
          <w:color w:val="000000" w:themeColor="text1"/>
          <w:sz w:val="22"/>
          <w:szCs w:val="22"/>
          <w:lang w:val="en-US"/>
        </w:rPr>
        <w:t xml:space="preserve">What do you think </w:t>
      </w:r>
      <w:r w:rsidR="00CF4F00" w:rsidRPr="00C843E2">
        <w:rPr>
          <w:i/>
          <w:color w:val="000000" w:themeColor="text1"/>
          <w:sz w:val="22"/>
          <w:szCs w:val="22"/>
          <w:lang w:val="en-US"/>
        </w:rPr>
        <w:t>your practice</w:t>
      </w:r>
      <w:r w:rsidRPr="00C843E2">
        <w:rPr>
          <w:color w:val="000000" w:themeColor="text1"/>
          <w:sz w:val="22"/>
          <w:szCs w:val="22"/>
          <w:lang w:val="en-US"/>
        </w:rPr>
        <w:t xml:space="preserve"> does to support culturally diverse women living with chronic pain?</w:t>
      </w:r>
    </w:p>
    <w:p w14:paraId="00AD2080" w14:textId="77777777" w:rsidR="009A7C50" w:rsidRPr="00C843E2" w:rsidRDefault="005A3C8E" w:rsidP="00843180">
      <w:pPr>
        <w:pStyle w:val="ListParagraph"/>
        <w:numPr>
          <w:ilvl w:val="0"/>
          <w:numId w:val="13"/>
        </w:numPr>
        <w:spacing w:before="100" w:beforeAutospacing="1" w:after="100" w:afterAutospacing="1" w:line="276" w:lineRule="auto"/>
        <w:rPr>
          <w:color w:val="000000" w:themeColor="text1"/>
          <w:sz w:val="22"/>
          <w:szCs w:val="22"/>
          <w:lang w:val="en-US"/>
        </w:rPr>
      </w:pPr>
      <w:r w:rsidRPr="00C843E2">
        <w:rPr>
          <w:color w:val="000000" w:themeColor="text1"/>
          <w:sz w:val="22"/>
          <w:szCs w:val="22"/>
          <w:lang w:val="en-US"/>
        </w:rPr>
        <w:t>A</w:t>
      </w:r>
      <w:r w:rsidR="00F36762" w:rsidRPr="00C843E2">
        <w:rPr>
          <w:color w:val="000000" w:themeColor="text1"/>
          <w:sz w:val="22"/>
          <w:szCs w:val="22"/>
          <w:lang w:val="en-US"/>
        </w:rPr>
        <w:t xml:space="preserve">re </w:t>
      </w:r>
      <w:r w:rsidRPr="00C843E2">
        <w:rPr>
          <w:color w:val="000000" w:themeColor="text1"/>
          <w:sz w:val="22"/>
          <w:szCs w:val="22"/>
          <w:lang w:val="en-US"/>
        </w:rPr>
        <w:t>there any</w:t>
      </w:r>
      <w:r w:rsidR="00F36762" w:rsidRPr="00C843E2">
        <w:rPr>
          <w:color w:val="000000" w:themeColor="text1"/>
          <w:sz w:val="22"/>
          <w:szCs w:val="22"/>
          <w:lang w:val="en-US"/>
        </w:rPr>
        <w:t xml:space="preserve"> the strategies </w:t>
      </w:r>
      <w:r w:rsidRPr="00C843E2">
        <w:rPr>
          <w:color w:val="000000" w:themeColor="text1"/>
          <w:sz w:val="22"/>
          <w:szCs w:val="22"/>
          <w:lang w:val="en-US"/>
        </w:rPr>
        <w:t xml:space="preserve">you provide in your care </w:t>
      </w:r>
      <w:r w:rsidR="00F36762" w:rsidRPr="00C843E2">
        <w:rPr>
          <w:color w:val="000000" w:themeColor="text1"/>
          <w:sz w:val="22"/>
          <w:szCs w:val="22"/>
          <w:lang w:val="en-US"/>
        </w:rPr>
        <w:t>to prevent chronicity?</w:t>
      </w:r>
    </w:p>
    <w:p w14:paraId="5AA9B895" w14:textId="1695B886" w:rsidR="007876BF" w:rsidRPr="00C843E2" w:rsidRDefault="009A7C50" w:rsidP="00843180">
      <w:pPr>
        <w:spacing w:before="100" w:beforeAutospacing="1" w:after="100" w:afterAutospacing="1" w:line="276" w:lineRule="auto"/>
        <w:ind w:left="720"/>
        <w:rPr>
          <w:color w:val="000000" w:themeColor="text1"/>
          <w:sz w:val="22"/>
          <w:szCs w:val="22"/>
          <w:lang w:val="en-US"/>
        </w:rPr>
      </w:pPr>
      <w:r w:rsidRPr="00C843E2">
        <w:rPr>
          <w:color w:val="000000" w:themeColor="text1"/>
          <w:sz w:val="22"/>
          <w:szCs w:val="22"/>
          <w:lang w:val="en-US"/>
        </w:rPr>
        <w:tab/>
      </w:r>
      <w:r w:rsidR="00033689" w:rsidRPr="00C843E2">
        <w:rPr>
          <w:color w:val="000000" w:themeColor="text1"/>
          <w:sz w:val="22"/>
          <w:szCs w:val="22"/>
          <w:lang w:val="en-US"/>
        </w:rPr>
        <w:t>– what are the next steps</w:t>
      </w:r>
      <w:r w:rsidR="00F45FD8" w:rsidRPr="00C843E2">
        <w:rPr>
          <w:color w:val="000000" w:themeColor="text1"/>
          <w:sz w:val="22"/>
          <w:szCs w:val="22"/>
          <w:lang w:val="en-US"/>
        </w:rPr>
        <w:t xml:space="preserve"> </w:t>
      </w:r>
      <w:proofErr w:type="gramStart"/>
      <w:r w:rsidR="00F45FD8" w:rsidRPr="00C843E2">
        <w:rPr>
          <w:color w:val="000000" w:themeColor="text1"/>
          <w:sz w:val="22"/>
          <w:szCs w:val="22"/>
          <w:lang w:val="en-US"/>
        </w:rPr>
        <w:t>i.e.</w:t>
      </w:r>
      <w:proofErr w:type="gramEnd"/>
      <w:r w:rsidR="00F45FD8" w:rsidRPr="00C843E2">
        <w:rPr>
          <w:color w:val="000000" w:themeColor="text1"/>
          <w:sz w:val="22"/>
          <w:szCs w:val="22"/>
          <w:lang w:val="en-US"/>
        </w:rPr>
        <w:t xml:space="preserve"> </w:t>
      </w:r>
      <w:r w:rsidR="007822C6" w:rsidRPr="00C843E2">
        <w:rPr>
          <w:color w:val="000000" w:themeColor="text1"/>
          <w:sz w:val="22"/>
          <w:szCs w:val="22"/>
          <w:lang w:val="en-US"/>
        </w:rPr>
        <w:t xml:space="preserve">Facilitation of access to specialty pain </w:t>
      </w:r>
      <w:r w:rsidRPr="00C843E2">
        <w:rPr>
          <w:color w:val="000000" w:themeColor="text1"/>
          <w:sz w:val="22"/>
          <w:szCs w:val="22"/>
          <w:lang w:val="en-US"/>
        </w:rPr>
        <w:tab/>
      </w:r>
      <w:r w:rsidR="007822C6" w:rsidRPr="00C843E2">
        <w:rPr>
          <w:color w:val="000000" w:themeColor="text1"/>
          <w:sz w:val="22"/>
          <w:szCs w:val="22"/>
          <w:lang w:val="en-US"/>
        </w:rPr>
        <w:t>clinics/osteo/phy</w:t>
      </w:r>
      <w:r w:rsidRPr="00C843E2">
        <w:rPr>
          <w:color w:val="000000" w:themeColor="text1"/>
          <w:sz w:val="22"/>
          <w:szCs w:val="22"/>
          <w:lang w:val="en-US"/>
        </w:rPr>
        <w:t xml:space="preserve">sio </w:t>
      </w:r>
      <w:proofErr w:type="spellStart"/>
      <w:r w:rsidRPr="00C843E2">
        <w:rPr>
          <w:color w:val="000000" w:themeColor="text1"/>
          <w:sz w:val="22"/>
          <w:szCs w:val="22"/>
          <w:lang w:val="en-US"/>
        </w:rPr>
        <w:t>etc</w:t>
      </w:r>
      <w:proofErr w:type="spellEnd"/>
    </w:p>
    <w:p w14:paraId="4EEED68D" w14:textId="77777777" w:rsidR="007876BF" w:rsidRPr="00C843E2" w:rsidRDefault="007876BF" w:rsidP="00843180">
      <w:pPr>
        <w:pStyle w:val="ListParagraph"/>
        <w:numPr>
          <w:ilvl w:val="0"/>
          <w:numId w:val="5"/>
        </w:numPr>
        <w:spacing w:before="100" w:beforeAutospacing="1" w:after="100" w:afterAutospacing="1" w:line="276" w:lineRule="auto"/>
        <w:ind w:left="714" w:hanging="357"/>
        <w:rPr>
          <w:rFonts w:cs="Arial"/>
          <w:color w:val="000000" w:themeColor="text1"/>
          <w:sz w:val="22"/>
          <w:szCs w:val="22"/>
          <w:lang w:eastAsia="en-CA"/>
        </w:rPr>
      </w:pPr>
      <w:r w:rsidRPr="00C843E2">
        <w:rPr>
          <w:rFonts w:cs="Arial"/>
          <w:color w:val="000000" w:themeColor="text1"/>
          <w:sz w:val="22"/>
          <w:szCs w:val="22"/>
          <w:lang w:eastAsia="en-CA"/>
        </w:rPr>
        <w:t xml:space="preserve">From our previous findings, many of the refugee women we spoke to mentioned that feeling comfortable around their GP was very important. What would you hope that they could receive when seeing you? </w:t>
      </w:r>
    </w:p>
    <w:p w14:paraId="3BA9B8EA" w14:textId="77777777" w:rsidR="007876BF" w:rsidRPr="00C843E2" w:rsidRDefault="007876BF" w:rsidP="00843180">
      <w:pPr>
        <w:spacing w:before="100" w:beforeAutospacing="1" w:after="100" w:afterAutospacing="1" w:line="276" w:lineRule="auto"/>
        <w:ind w:left="1080"/>
        <w:rPr>
          <w:color w:val="000000" w:themeColor="text1"/>
          <w:sz w:val="22"/>
          <w:szCs w:val="22"/>
          <w:lang w:val="en-US"/>
        </w:rPr>
      </w:pPr>
      <w:r w:rsidRPr="00C843E2">
        <w:rPr>
          <w:color w:val="000000" w:themeColor="text1"/>
          <w:sz w:val="22"/>
          <w:szCs w:val="22"/>
          <w:lang w:val="en-US"/>
        </w:rPr>
        <w:t>Follow-up</w:t>
      </w:r>
    </w:p>
    <w:p w14:paraId="7927ACBD" w14:textId="465A3074" w:rsidR="007876BF" w:rsidRPr="00C843E2" w:rsidRDefault="007876BF" w:rsidP="00843180">
      <w:pPr>
        <w:pStyle w:val="ListParagraph"/>
        <w:numPr>
          <w:ilvl w:val="0"/>
          <w:numId w:val="12"/>
        </w:numPr>
        <w:spacing w:before="100" w:beforeAutospacing="1" w:after="100" w:afterAutospacing="1" w:line="276" w:lineRule="auto"/>
        <w:rPr>
          <w:rFonts w:cs="Arial"/>
          <w:color w:val="000000" w:themeColor="text1"/>
          <w:sz w:val="22"/>
          <w:szCs w:val="22"/>
          <w:lang w:eastAsia="en-CA"/>
        </w:rPr>
      </w:pPr>
      <w:r w:rsidRPr="00C843E2">
        <w:rPr>
          <w:rFonts w:cs="Arial"/>
          <w:color w:val="000000" w:themeColor="text1"/>
          <w:sz w:val="22"/>
          <w:szCs w:val="22"/>
          <w:lang w:eastAsia="en-CA"/>
        </w:rPr>
        <w:t xml:space="preserve">Many women in our study </w:t>
      </w:r>
      <w:r w:rsidR="00E11177" w:rsidRPr="00C843E2">
        <w:rPr>
          <w:rFonts w:cs="Arial"/>
          <w:color w:val="000000" w:themeColor="text1"/>
          <w:sz w:val="22"/>
          <w:szCs w:val="22"/>
          <w:lang w:eastAsia="en-CA"/>
        </w:rPr>
        <w:t xml:space="preserve">also </w:t>
      </w:r>
      <w:r w:rsidRPr="00C843E2">
        <w:rPr>
          <w:rFonts w:cs="Arial"/>
          <w:color w:val="000000" w:themeColor="text1"/>
          <w:sz w:val="22"/>
          <w:szCs w:val="22"/>
          <w:lang w:eastAsia="en-CA"/>
        </w:rPr>
        <w:t>mentioned being followed-up is an important aspect of their care,</w:t>
      </w:r>
      <w:r w:rsidR="002C59AC" w:rsidRPr="00C843E2">
        <w:rPr>
          <w:rFonts w:cs="Arial"/>
          <w:color w:val="000000" w:themeColor="text1"/>
          <w:sz w:val="22"/>
          <w:szCs w:val="22"/>
          <w:lang w:eastAsia="en-CA"/>
        </w:rPr>
        <w:t xml:space="preserve"> tell us about how you follow up </w:t>
      </w:r>
      <w:r w:rsidR="00E347F5" w:rsidRPr="00C843E2">
        <w:rPr>
          <w:rFonts w:cs="Arial"/>
          <w:color w:val="000000" w:themeColor="text1"/>
          <w:sz w:val="22"/>
          <w:szCs w:val="22"/>
          <w:lang w:eastAsia="en-CA"/>
        </w:rPr>
        <w:t xml:space="preserve">with </w:t>
      </w:r>
      <w:r w:rsidR="009A7C50" w:rsidRPr="00C843E2">
        <w:rPr>
          <w:rFonts w:cs="Arial"/>
          <w:color w:val="000000" w:themeColor="text1"/>
          <w:sz w:val="22"/>
          <w:szCs w:val="22"/>
          <w:lang w:eastAsia="en-CA"/>
        </w:rPr>
        <w:t>your</w:t>
      </w:r>
      <w:r w:rsidR="00E347F5" w:rsidRPr="00C843E2">
        <w:rPr>
          <w:rFonts w:cs="Arial"/>
          <w:color w:val="000000" w:themeColor="text1"/>
          <w:sz w:val="22"/>
          <w:szCs w:val="22"/>
          <w:lang w:eastAsia="en-CA"/>
        </w:rPr>
        <w:t xml:space="preserve"> </w:t>
      </w:r>
      <w:r w:rsidR="009A7C50" w:rsidRPr="00C843E2">
        <w:rPr>
          <w:rFonts w:cs="Arial"/>
          <w:color w:val="000000" w:themeColor="text1"/>
          <w:sz w:val="22"/>
          <w:szCs w:val="22"/>
          <w:lang w:eastAsia="en-CA"/>
        </w:rPr>
        <w:t>patients?</w:t>
      </w:r>
    </w:p>
    <w:p w14:paraId="49FCFBF4" w14:textId="2EE8C662" w:rsidR="007876BF" w:rsidRPr="00C843E2" w:rsidRDefault="007876BF" w:rsidP="00843180">
      <w:pPr>
        <w:pStyle w:val="ListParagraph"/>
        <w:numPr>
          <w:ilvl w:val="0"/>
          <w:numId w:val="12"/>
        </w:numPr>
        <w:spacing w:before="100" w:beforeAutospacing="1" w:after="100" w:afterAutospacing="1" w:line="276" w:lineRule="auto"/>
        <w:ind w:left="1434" w:hanging="357"/>
        <w:rPr>
          <w:rFonts w:cs="Arial"/>
          <w:color w:val="000000" w:themeColor="text1"/>
          <w:sz w:val="22"/>
          <w:szCs w:val="22"/>
          <w:lang w:eastAsia="en-CA"/>
        </w:rPr>
      </w:pPr>
      <w:r w:rsidRPr="00C843E2">
        <w:rPr>
          <w:rFonts w:cs="Arial"/>
          <w:color w:val="000000" w:themeColor="text1"/>
          <w:sz w:val="22"/>
          <w:szCs w:val="22"/>
          <w:lang w:eastAsia="en-CA"/>
        </w:rPr>
        <w:t>What do you think you bring to the care of culturally diverse women who have chronic pain?</w:t>
      </w:r>
    </w:p>
    <w:p w14:paraId="298F5521" w14:textId="000D620E" w:rsidR="005705F3" w:rsidRPr="00C843E2" w:rsidRDefault="00B16D98" w:rsidP="00843180">
      <w:pPr>
        <w:pStyle w:val="Heading2"/>
        <w:numPr>
          <w:ilvl w:val="0"/>
          <w:numId w:val="5"/>
        </w:numPr>
        <w:spacing w:before="100" w:beforeAutospacing="1" w:after="100" w:afterAutospacing="1" w:line="276" w:lineRule="auto"/>
        <w:rPr>
          <w:rFonts w:asciiTheme="minorHAnsi" w:hAnsiTheme="minorHAnsi"/>
          <w:color w:val="000000" w:themeColor="text1"/>
          <w:sz w:val="22"/>
          <w:szCs w:val="22"/>
          <w:lang w:val="en-US"/>
        </w:rPr>
      </w:pPr>
      <w:r w:rsidRPr="00C843E2">
        <w:rPr>
          <w:rFonts w:asciiTheme="minorHAnsi" w:hAnsiTheme="minorHAnsi"/>
          <w:color w:val="000000" w:themeColor="text1"/>
          <w:sz w:val="22"/>
          <w:szCs w:val="22"/>
        </w:rPr>
        <w:t xml:space="preserve">What </w:t>
      </w:r>
      <w:r w:rsidR="00E347F5" w:rsidRPr="00C843E2">
        <w:rPr>
          <w:rFonts w:asciiTheme="minorHAnsi" w:hAnsiTheme="minorHAnsi"/>
          <w:color w:val="000000" w:themeColor="text1"/>
          <w:sz w:val="22"/>
          <w:szCs w:val="22"/>
        </w:rPr>
        <w:t>makes it harder</w:t>
      </w:r>
      <w:r w:rsidRPr="00C843E2">
        <w:rPr>
          <w:rFonts w:asciiTheme="minorHAnsi" w:hAnsiTheme="minorHAnsi"/>
          <w:color w:val="000000" w:themeColor="text1"/>
          <w:sz w:val="22"/>
          <w:szCs w:val="22"/>
        </w:rPr>
        <w:t xml:space="preserve"> </w:t>
      </w:r>
      <w:r w:rsidR="00406BE7" w:rsidRPr="00C843E2">
        <w:rPr>
          <w:rFonts w:asciiTheme="minorHAnsi" w:hAnsiTheme="minorHAnsi"/>
          <w:color w:val="000000" w:themeColor="text1"/>
          <w:sz w:val="22"/>
          <w:szCs w:val="22"/>
        </w:rPr>
        <w:t xml:space="preserve">to </w:t>
      </w:r>
      <w:r w:rsidRPr="00C843E2">
        <w:rPr>
          <w:rFonts w:asciiTheme="minorHAnsi" w:hAnsiTheme="minorHAnsi"/>
          <w:color w:val="000000" w:themeColor="text1"/>
          <w:sz w:val="22"/>
          <w:szCs w:val="22"/>
        </w:rPr>
        <w:t>car</w:t>
      </w:r>
      <w:r w:rsidR="00406BE7" w:rsidRPr="00C843E2">
        <w:rPr>
          <w:rFonts w:asciiTheme="minorHAnsi" w:hAnsiTheme="minorHAnsi"/>
          <w:color w:val="000000" w:themeColor="text1"/>
          <w:sz w:val="22"/>
          <w:szCs w:val="22"/>
        </w:rPr>
        <w:t xml:space="preserve">e </w:t>
      </w:r>
      <w:r w:rsidRPr="00C843E2">
        <w:rPr>
          <w:rFonts w:asciiTheme="minorHAnsi" w:hAnsiTheme="minorHAnsi"/>
          <w:color w:val="000000" w:themeColor="text1"/>
          <w:sz w:val="22"/>
          <w:szCs w:val="22"/>
        </w:rPr>
        <w:t>for these patients</w:t>
      </w:r>
      <w:r w:rsidR="006D5893" w:rsidRPr="00C843E2">
        <w:rPr>
          <w:rFonts w:asciiTheme="minorHAnsi" w:hAnsiTheme="minorHAnsi"/>
          <w:color w:val="000000" w:themeColor="text1"/>
          <w:sz w:val="22"/>
          <w:szCs w:val="22"/>
        </w:rPr>
        <w:t xml:space="preserve"> belonging to </w:t>
      </w:r>
      <w:r w:rsidR="00A32B90" w:rsidRPr="00C843E2">
        <w:rPr>
          <w:rFonts w:asciiTheme="minorHAnsi" w:hAnsiTheme="minorHAnsi"/>
          <w:color w:val="000000" w:themeColor="text1"/>
          <w:sz w:val="22"/>
          <w:szCs w:val="22"/>
        </w:rPr>
        <w:t>culturally diverse</w:t>
      </w:r>
      <w:r w:rsidR="006D5893" w:rsidRPr="00C843E2">
        <w:rPr>
          <w:rFonts w:asciiTheme="minorHAnsi" w:hAnsiTheme="minorHAnsi"/>
          <w:color w:val="000000" w:themeColor="text1"/>
          <w:sz w:val="22"/>
          <w:szCs w:val="22"/>
        </w:rPr>
        <w:t xml:space="preserve"> communities</w:t>
      </w:r>
      <w:r w:rsidRPr="00C843E2">
        <w:rPr>
          <w:rFonts w:asciiTheme="minorHAnsi" w:hAnsiTheme="minorHAnsi"/>
          <w:color w:val="000000" w:themeColor="text1"/>
          <w:sz w:val="22"/>
          <w:szCs w:val="22"/>
        </w:rPr>
        <w:t xml:space="preserve">? </w:t>
      </w:r>
    </w:p>
    <w:p w14:paraId="2768ED51" w14:textId="1C090A61" w:rsidR="002223B7" w:rsidRPr="001A294B" w:rsidRDefault="002223B7" w:rsidP="001A294B">
      <w:pPr>
        <w:pStyle w:val="ListParagraph"/>
        <w:numPr>
          <w:ilvl w:val="0"/>
          <w:numId w:val="5"/>
        </w:numPr>
        <w:spacing w:before="100" w:beforeAutospacing="1" w:after="100" w:afterAutospacing="1" w:line="276" w:lineRule="auto"/>
        <w:contextualSpacing w:val="0"/>
        <w:rPr>
          <w:color w:val="000000" w:themeColor="text1"/>
          <w:sz w:val="22"/>
          <w:szCs w:val="22"/>
          <w:lang w:val="en-US"/>
        </w:rPr>
      </w:pPr>
      <w:r w:rsidRPr="00C843E2">
        <w:rPr>
          <w:color w:val="000000" w:themeColor="text1"/>
          <w:sz w:val="22"/>
          <w:szCs w:val="22"/>
          <w:lang w:val="en-US"/>
        </w:rPr>
        <w:t xml:space="preserve">Thinking a bit about the structure of the clinic itself and the potential needs of </w:t>
      </w:r>
      <w:r w:rsidR="005A3C8E" w:rsidRPr="00C843E2">
        <w:rPr>
          <w:color w:val="000000" w:themeColor="text1"/>
          <w:sz w:val="22"/>
          <w:szCs w:val="22"/>
          <w:lang w:val="en-US"/>
        </w:rPr>
        <w:t xml:space="preserve">culturally diverse </w:t>
      </w:r>
      <w:r w:rsidRPr="00C843E2">
        <w:rPr>
          <w:color w:val="000000" w:themeColor="text1"/>
          <w:sz w:val="22"/>
          <w:szCs w:val="22"/>
          <w:lang w:val="en-US"/>
        </w:rPr>
        <w:t xml:space="preserve">women, </w:t>
      </w:r>
      <w:r w:rsidR="0077016F" w:rsidRPr="00C843E2">
        <w:rPr>
          <w:color w:val="000000" w:themeColor="text1"/>
          <w:sz w:val="22"/>
          <w:szCs w:val="22"/>
          <w:lang w:val="en-US"/>
        </w:rPr>
        <w:t>what are the ways in which your clinic accommodates</w:t>
      </w:r>
      <w:r w:rsidRPr="00C843E2">
        <w:rPr>
          <w:color w:val="000000" w:themeColor="text1"/>
          <w:sz w:val="22"/>
          <w:szCs w:val="22"/>
          <w:lang w:val="en-US"/>
        </w:rPr>
        <w:t>?</w:t>
      </w:r>
      <w:r w:rsidR="0016199C" w:rsidRPr="00C843E2">
        <w:rPr>
          <w:color w:val="000000" w:themeColor="text1"/>
          <w:sz w:val="22"/>
          <w:szCs w:val="22"/>
          <w:lang w:val="en-US"/>
        </w:rPr>
        <w:t xml:space="preserve"> </w:t>
      </w:r>
    </w:p>
    <w:p w14:paraId="1F82253E" w14:textId="6C327128" w:rsidR="00843180" w:rsidRPr="00C843E2" w:rsidRDefault="001D0F27" w:rsidP="00843180">
      <w:pPr>
        <w:pStyle w:val="ListParagraph"/>
        <w:numPr>
          <w:ilvl w:val="0"/>
          <w:numId w:val="9"/>
        </w:numPr>
        <w:spacing w:before="100" w:beforeAutospacing="1" w:after="100" w:afterAutospacing="1" w:line="276" w:lineRule="auto"/>
        <w:contextualSpacing w:val="0"/>
        <w:rPr>
          <w:rFonts w:cs="Arial"/>
          <w:iCs/>
          <w:color w:val="000000" w:themeColor="text1"/>
          <w:spacing w:val="3"/>
          <w:sz w:val="22"/>
          <w:szCs w:val="22"/>
          <w:lang w:val="en"/>
        </w:rPr>
      </w:pPr>
      <w:r w:rsidRPr="00C843E2">
        <w:rPr>
          <w:color w:val="000000" w:themeColor="text1"/>
          <w:sz w:val="22"/>
          <w:szCs w:val="22"/>
          <w:lang w:val="en-US"/>
        </w:rPr>
        <w:t>H</w:t>
      </w:r>
      <w:r w:rsidR="0077016F" w:rsidRPr="00C843E2">
        <w:rPr>
          <w:color w:val="000000" w:themeColor="text1"/>
          <w:sz w:val="22"/>
          <w:szCs w:val="22"/>
          <w:lang w:val="en-US"/>
        </w:rPr>
        <w:t xml:space="preserve">as telehealth influenced the ways in which </w:t>
      </w:r>
      <w:r w:rsidR="009A7C50" w:rsidRPr="00C843E2">
        <w:rPr>
          <w:color w:val="000000" w:themeColor="text1"/>
          <w:sz w:val="22"/>
          <w:szCs w:val="22"/>
          <w:lang w:val="en-US"/>
        </w:rPr>
        <w:t>culturally diverse patients</w:t>
      </w:r>
      <w:r w:rsidR="0054070C" w:rsidRPr="00C843E2">
        <w:rPr>
          <w:color w:val="000000" w:themeColor="text1"/>
          <w:sz w:val="22"/>
          <w:szCs w:val="22"/>
          <w:lang w:val="en-US"/>
        </w:rPr>
        <w:t xml:space="preserve"> </w:t>
      </w:r>
      <w:r w:rsidR="0077016F" w:rsidRPr="00C843E2">
        <w:rPr>
          <w:color w:val="000000" w:themeColor="text1"/>
          <w:sz w:val="22"/>
          <w:szCs w:val="22"/>
          <w:lang w:val="en-US"/>
        </w:rPr>
        <w:t>access care at the practice?</w:t>
      </w:r>
    </w:p>
    <w:p w14:paraId="70831C2F" w14:textId="16BED628" w:rsidR="00A32B90" w:rsidRPr="00C843E2" w:rsidRDefault="00A32B90" w:rsidP="00843180">
      <w:pPr>
        <w:pStyle w:val="ListParagraph"/>
        <w:numPr>
          <w:ilvl w:val="0"/>
          <w:numId w:val="5"/>
        </w:numPr>
        <w:spacing w:before="100" w:beforeAutospacing="1" w:after="100" w:afterAutospacing="1" w:line="276" w:lineRule="auto"/>
        <w:rPr>
          <w:rFonts w:cs="Arial"/>
          <w:iCs/>
          <w:color w:val="000000" w:themeColor="text1"/>
          <w:spacing w:val="3"/>
          <w:sz w:val="22"/>
          <w:szCs w:val="22"/>
          <w:lang w:val="en"/>
        </w:rPr>
      </w:pPr>
      <w:r w:rsidRPr="00C843E2">
        <w:rPr>
          <w:rFonts w:cs="Arial"/>
          <w:iCs/>
          <w:color w:val="000000" w:themeColor="text1"/>
          <w:spacing w:val="3"/>
          <w:sz w:val="22"/>
          <w:szCs w:val="22"/>
          <w:lang w:val="en"/>
        </w:rPr>
        <w:t xml:space="preserve">What about the issue of language, how do you manage language barriers? </w:t>
      </w:r>
    </w:p>
    <w:p w14:paraId="5ABCEA5F" w14:textId="36D4BE99" w:rsidR="00A32B90" w:rsidRPr="00C843E2" w:rsidRDefault="00A32B90" w:rsidP="00843180">
      <w:pPr>
        <w:spacing w:before="100" w:beforeAutospacing="1" w:after="100" w:afterAutospacing="1" w:line="276" w:lineRule="auto"/>
        <w:rPr>
          <w:color w:val="000000" w:themeColor="text1"/>
          <w:sz w:val="22"/>
          <w:szCs w:val="22"/>
          <w:lang w:val="en-US"/>
        </w:rPr>
      </w:pPr>
      <w:r w:rsidRPr="00C843E2">
        <w:rPr>
          <w:color w:val="000000" w:themeColor="text1"/>
          <w:sz w:val="22"/>
          <w:szCs w:val="22"/>
          <w:lang w:val="en-US"/>
        </w:rPr>
        <w:tab/>
      </w:r>
      <w:r w:rsidRPr="00C843E2">
        <w:rPr>
          <w:color w:val="000000" w:themeColor="text1"/>
          <w:sz w:val="22"/>
          <w:szCs w:val="22"/>
          <w:lang w:val="en-US"/>
        </w:rPr>
        <w:tab/>
        <w:t>Follow-up question</w:t>
      </w:r>
    </w:p>
    <w:p w14:paraId="79EA6386" w14:textId="6AE67070" w:rsidR="00895840" w:rsidRPr="00C843E2" w:rsidRDefault="00A32B90" w:rsidP="00843180">
      <w:pPr>
        <w:pStyle w:val="ListParagraph"/>
        <w:numPr>
          <w:ilvl w:val="1"/>
          <w:numId w:val="5"/>
        </w:numPr>
        <w:spacing w:before="100" w:beforeAutospacing="1" w:after="100" w:afterAutospacing="1" w:line="276" w:lineRule="auto"/>
        <w:ind w:left="2200" w:hanging="357"/>
        <w:rPr>
          <w:color w:val="000000" w:themeColor="text1"/>
          <w:sz w:val="22"/>
          <w:szCs w:val="22"/>
          <w:lang w:val="en-US"/>
        </w:rPr>
      </w:pPr>
      <w:r w:rsidRPr="00C843E2">
        <w:rPr>
          <w:color w:val="000000" w:themeColor="text1"/>
          <w:sz w:val="22"/>
          <w:szCs w:val="22"/>
          <w:lang w:val="en-US"/>
        </w:rPr>
        <w:t>Does your clinic offer interpreters?</w:t>
      </w:r>
    </w:p>
    <w:p w14:paraId="1C7DBEBD" w14:textId="186F32B8" w:rsidR="001A294B" w:rsidRPr="001A294B" w:rsidRDefault="00895840" w:rsidP="001A294B">
      <w:pPr>
        <w:pStyle w:val="ListParagraph"/>
        <w:numPr>
          <w:ilvl w:val="1"/>
          <w:numId w:val="5"/>
        </w:numPr>
        <w:spacing w:before="100" w:beforeAutospacing="1" w:after="100" w:afterAutospacing="1" w:line="276" w:lineRule="auto"/>
        <w:ind w:left="2200" w:hanging="357"/>
        <w:rPr>
          <w:color w:val="000000" w:themeColor="text1"/>
          <w:sz w:val="22"/>
          <w:szCs w:val="22"/>
          <w:lang w:val="en-US"/>
        </w:rPr>
      </w:pPr>
      <w:r w:rsidRPr="00C843E2">
        <w:rPr>
          <w:rFonts w:eastAsia="Times New Roman" w:cs="Arial"/>
          <w:color w:val="000000" w:themeColor="text1"/>
          <w:sz w:val="22"/>
          <w:szCs w:val="22"/>
          <w:shd w:val="clear" w:color="auto" w:fill="FFFFFF"/>
          <w:lang w:eastAsia="en-GB"/>
        </w:rPr>
        <w:lastRenderedPageBreak/>
        <w:t xml:space="preserve">Are you able to book in-person translators for your appointments? - is this something that </w:t>
      </w:r>
      <w:r w:rsidR="00243A54" w:rsidRPr="00C843E2">
        <w:rPr>
          <w:rFonts w:eastAsia="Times New Roman" w:cs="Arial"/>
          <w:color w:val="000000" w:themeColor="text1"/>
          <w:sz w:val="22"/>
          <w:szCs w:val="22"/>
          <w:shd w:val="clear" w:color="auto" w:fill="FFFFFF"/>
          <w:lang w:eastAsia="en-GB"/>
        </w:rPr>
        <w:t xml:space="preserve">you think </w:t>
      </w:r>
      <w:r w:rsidRPr="00C843E2">
        <w:rPr>
          <w:rFonts w:eastAsia="Times New Roman" w:cs="Arial"/>
          <w:color w:val="000000" w:themeColor="text1"/>
          <w:sz w:val="22"/>
          <w:szCs w:val="22"/>
          <w:shd w:val="clear" w:color="auto" w:fill="FFFFFF"/>
          <w:lang w:eastAsia="en-GB"/>
        </w:rPr>
        <w:t>could be useful?</w:t>
      </w:r>
    </w:p>
    <w:p w14:paraId="2DE0CD4E" w14:textId="7B9C9106" w:rsidR="00862D9D" w:rsidRPr="00C843E2" w:rsidRDefault="00862D9D" w:rsidP="00862D9D">
      <w:pPr>
        <w:pStyle w:val="ListParagraph"/>
        <w:numPr>
          <w:ilvl w:val="0"/>
          <w:numId w:val="5"/>
        </w:numPr>
        <w:spacing w:before="100" w:beforeAutospacing="1" w:after="100" w:afterAutospacing="1" w:line="276" w:lineRule="auto"/>
        <w:rPr>
          <w:color w:val="000000" w:themeColor="text1"/>
          <w:sz w:val="22"/>
          <w:szCs w:val="22"/>
          <w:lang w:val="en-US"/>
        </w:rPr>
      </w:pPr>
      <w:r>
        <w:rPr>
          <w:rFonts w:eastAsia="Times New Roman" w:cs="Arial"/>
          <w:color w:val="000000" w:themeColor="text1"/>
          <w:sz w:val="22"/>
          <w:szCs w:val="22"/>
          <w:shd w:val="clear" w:color="auto" w:fill="FFFFFF"/>
          <w:lang w:eastAsia="en-GB"/>
        </w:rPr>
        <w:t xml:space="preserve">Thinking about </w:t>
      </w:r>
      <w:r w:rsidR="001A294B">
        <w:rPr>
          <w:rFonts w:eastAsia="Times New Roman" w:cs="Arial"/>
          <w:color w:val="000000" w:themeColor="text1"/>
          <w:sz w:val="22"/>
          <w:szCs w:val="22"/>
          <w:shd w:val="clear" w:color="auto" w:fill="FFFFFF"/>
          <w:lang w:eastAsia="en-GB"/>
        </w:rPr>
        <w:t>contextual elements such as</w:t>
      </w:r>
      <w:r>
        <w:rPr>
          <w:rFonts w:eastAsia="Times New Roman" w:cs="Arial"/>
          <w:color w:val="000000" w:themeColor="text1"/>
          <w:sz w:val="22"/>
          <w:szCs w:val="22"/>
          <w:shd w:val="clear" w:color="auto" w:fill="FFFFFF"/>
          <w:lang w:eastAsia="en-GB"/>
        </w:rPr>
        <w:t xml:space="preserve"> gender </w:t>
      </w:r>
      <w:r w:rsidR="001A294B">
        <w:rPr>
          <w:rFonts w:eastAsia="Times New Roman" w:cs="Arial"/>
          <w:color w:val="000000" w:themeColor="text1"/>
          <w:sz w:val="22"/>
          <w:szCs w:val="22"/>
          <w:shd w:val="clear" w:color="auto" w:fill="FFFFFF"/>
          <w:lang w:eastAsia="en-GB"/>
        </w:rPr>
        <w:t>in refugees and culturally diverse people,</w:t>
      </w:r>
      <w:r>
        <w:rPr>
          <w:rFonts w:eastAsia="Times New Roman" w:cs="Arial"/>
          <w:color w:val="000000" w:themeColor="text1"/>
          <w:sz w:val="22"/>
          <w:szCs w:val="22"/>
          <w:shd w:val="clear" w:color="auto" w:fill="FFFFFF"/>
          <w:lang w:eastAsia="en-GB"/>
        </w:rPr>
        <w:t xml:space="preserve"> how do you deal with this from the perspective of the provider?</w:t>
      </w:r>
    </w:p>
    <w:p w14:paraId="0058CD12" w14:textId="69604840" w:rsidR="001D0F27" w:rsidRDefault="00876670" w:rsidP="00843180">
      <w:pPr>
        <w:pStyle w:val="ListParagraph"/>
        <w:numPr>
          <w:ilvl w:val="0"/>
          <w:numId w:val="5"/>
        </w:numPr>
        <w:pBdr>
          <w:top w:val="nil"/>
          <w:left w:val="nil"/>
          <w:bottom w:val="nil"/>
          <w:right w:val="nil"/>
          <w:between w:val="nil"/>
          <w:bar w:val="nil"/>
        </w:pBdr>
        <w:spacing w:before="100" w:beforeAutospacing="1" w:after="100" w:afterAutospacing="1" w:line="276" w:lineRule="auto"/>
        <w:contextualSpacing w:val="0"/>
        <w:rPr>
          <w:rFonts w:eastAsia="Arial" w:cs="Arial"/>
          <w:color w:val="000000" w:themeColor="text1"/>
          <w:sz w:val="22"/>
          <w:szCs w:val="22"/>
        </w:rPr>
      </w:pPr>
      <w:r>
        <w:rPr>
          <w:rFonts w:eastAsia="Arial" w:cs="Arial"/>
          <w:color w:val="000000" w:themeColor="text1"/>
          <w:sz w:val="22"/>
          <w:szCs w:val="22"/>
        </w:rPr>
        <w:t>What are some of the things that would make it easier for you to manage chronic pain in refugee women in general practice?</w:t>
      </w:r>
    </w:p>
    <w:p w14:paraId="0CBDD34F" w14:textId="4DAF30FD" w:rsidR="00876670" w:rsidRDefault="003350B3" w:rsidP="00876670">
      <w:pPr>
        <w:pStyle w:val="ListParagraph"/>
        <w:numPr>
          <w:ilvl w:val="1"/>
          <w:numId w:val="5"/>
        </w:numPr>
        <w:pBdr>
          <w:top w:val="nil"/>
          <w:left w:val="nil"/>
          <w:bottom w:val="nil"/>
          <w:right w:val="nil"/>
          <w:between w:val="nil"/>
          <w:bar w:val="nil"/>
        </w:pBdr>
        <w:spacing w:before="100" w:beforeAutospacing="1" w:after="100" w:afterAutospacing="1" w:line="276" w:lineRule="auto"/>
        <w:rPr>
          <w:rFonts w:eastAsia="Arial" w:cs="Arial"/>
          <w:color w:val="000000" w:themeColor="text1"/>
          <w:sz w:val="22"/>
          <w:szCs w:val="22"/>
        </w:rPr>
      </w:pPr>
      <w:r>
        <w:rPr>
          <w:rFonts w:eastAsia="Arial" w:cs="Arial"/>
          <w:color w:val="000000" w:themeColor="text1"/>
          <w:sz w:val="22"/>
          <w:szCs w:val="22"/>
        </w:rPr>
        <w:t xml:space="preserve">What </w:t>
      </w:r>
      <w:r w:rsidR="00707BF4">
        <w:rPr>
          <w:rFonts w:eastAsia="Arial" w:cs="Arial"/>
          <w:color w:val="000000" w:themeColor="text1"/>
          <w:sz w:val="22"/>
          <w:szCs w:val="22"/>
        </w:rPr>
        <w:t>about Chronic Disease M</w:t>
      </w:r>
      <w:r>
        <w:rPr>
          <w:rFonts w:eastAsia="Arial" w:cs="Arial"/>
          <w:color w:val="000000" w:themeColor="text1"/>
          <w:sz w:val="22"/>
          <w:szCs w:val="22"/>
        </w:rPr>
        <w:t>anagement plans</w:t>
      </w:r>
      <w:r w:rsidR="00707BF4">
        <w:rPr>
          <w:rFonts w:eastAsia="Arial" w:cs="Arial"/>
          <w:color w:val="000000" w:themeColor="text1"/>
          <w:sz w:val="22"/>
          <w:szCs w:val="22"/>
        </w:rPr>
        <w:t xml:space="preserve"> or Mental Healthcare Plans?</w:t>
      </w:r>
    </w:p>
    <w:p w14:paraId="392E87BD" w14:textId="6CFBF5BC" w:rsidR="00EF0553" w:rsidRDefault="00EF0553" w:rsidP="00876670">
      <w:pPr>
        <w:pStyle w:val="ListParagraph"/>
        <w:numPr>
          <w:ilvl w:val="1"/>
          <w:numId w:val="5"/>
        </w:numPr>
        <w:pBdr>
          <w:top w:val="nil"/>
          <w:left w:val="nil"/>
          <w:bottom w:val="nil"/>
          <w:right w:val="nil"/>
          <w:between w:val="nil"/>
          <w:bar w:val="nil"/>
        </w:pBdr>
        <w:spacing w:before="100" w:beforeAutospacing="1" w:after="100" w:afterAutospacing="1" w:line="276" w:lineRule="auto"/>
        <w:rPr>
          <w:rFonts w:eastAsia="Arial" w:cs="Arial"/>
          <w:color w:val="000000" w:themeColor="text1"/>
          <w:sz w:val="22"/>
          <w:szCs w:val="22"/>
        </w:rPr>
      </w:pPr>
      <w:r>
        <w:rPr>
          <w:rFonts w:eastAsia="Arial" w:cs="Arial"/>
          <w:color w:val="000000" w:themeColor="text1"/>
          <w:sz w:val="22"/>
          <w:szCs w:val="22"/>
        </w:rPr>
        <w:t xml:space="preserve">Much of our previous </w:t>
      </w:r>
      <w:r w:rsidR="007B4905">
        <w:rPr>
          <w:rFonts w:eastAsia="Arial" w:cs="Arial"/>
          <w:color w:val="000000" w:themeColor="text1"/>
          <w:sz w:val="22"/>
          <w:szCs w:val="22"/>
        </w:rPr>
        <w:t>interviews both with GPs and consumers</w:t>
      </w:r>
      <w:r>
        <w:rPr>
          <w:rFonts w:eastAsia="Arial" w:cs="Arial"/>
          <w:color w:val="000000" w:themeColor="text1"/>
          <w:sz w:val="22"/>
          <w:szCs w:val="22"/>
        </w:rPr>
        <w:t xml:space="preserve"> </w:t>
      </w:r>
      <w:r w:rsidR="007B4905">
        <w:rPr>
          <w:rFonts w:eastAsia="Arial" w:cs="Arial"/>
          <w:color w:val="000000" w:themeColor="text1"/>
          <w:sz w:val="22"/>
          <w:szCs w:val="22"/>
        </w:rPr>
        <w:t>suggested</w:t>
      </w:r>
      <w:r>
        <w:rPr>
          <w:rFonts w:eastAsia="Arial" w:cs="Arial"/>
          <w:color w:val="000000" w:themeColor="text1"/>
          <w:sz w:val="22"/>
          <w:szCs w:val="22"/>
        </w:rPr>
        <w:t xml:space="preserve"> that </w:t>
      </w:r>
      <w:r w:rsidR="007B4905">
        <w:rPr>
          <w:rFonts w:eastAsia="Arial" w:cs="Arial"/>
          <w:color w:val="000000" w:themeColor="text1"/>
          <w:sz w:val="22"/>
          <w:szCs w:val="22"/>
        </w:rPr>
        <w:t xml:space="preserve">it was difficult to engage </w:t>
      </w:r>
      <w:r>
        <w:rPr>
          <w:rFonts w:eastAsia="Arial" w:cs="Arial"/>
          <w:color w:val="000000" w:themeColor="text1"/>
          <w:sz w:val="22"/>
          <w:szCs w:val="22"/>
        </w:rPr>
        <w:t xml:space="preserve">CALD and refugee women </w:t>
      </w:r>
      <w:r w:rsidR="007B4905">
        <w:rPr>
          <w:rFonts w:eastAsia="Arial" w:cs="Arial"/>
          <w:color w:val="000000" w:themeColor="text1"/>
          <w:sz w:val="22"/>
          <w:szCs w:val="22"/>
        </w:rPr>
        <w:t>in their own health care due to competing priorities. What has been your experience with this?</w:t>
      </w:r>
    </w:p>
    <w:p w14:paraId="32AFD1E6" w14:textId="18780DC0" w:rsidR="00B16D98" w:rsidRPr="00C843E2" w:rsidRDefault="00B16D98" w:rsidP="00843180">
      <w:pPr>
        <w:pStyle w:val="ListParagraph"/>
        <w:numPr>
          <w:ilvl w:val="0"/>
          <w:numId w:val="5"/>
        </w:numPr>
        <w:spacing w:before="100" w:beforeAutospacing="1" w:after="100" w:afterAutospacing="1" w:line="276" w:lineRule="auto"/>
        <w:contextualSpacing w:val="0"/>
        <w:rPr>
          <w:color w:val="000000" w:themeColor="text1"/>
          <w:sz w:val="22"/>
          <w:szCs w:val="22"/>
          <w:lang w:val="en-US"/>
        </w:rPr>
      </w:pPr>
      <w:r w:rsidRPr="00C843E2">
        <w:rPr>
          <w:color w:val="000000" w:themeColor="text1"/>
          <w:sz w:val="22"/>
          <w:szCs w:val="22"/>
        </w:rPr>
        <w:t xml:space="preserve">What do you think are the factors that influence a GP/practice’s capacity or willingness to provide care to </w:t>
      </w:r>
      <w:r w:rsidRPr="00C843E2">
        <w:rPr>
          <w:rFonts w:eastAsia="Arial" w:cs="Arial"/>
          <w:bCs/>
          <w:color w:val="000000" w:themeColor="text1"/>
          <w:sz w:val="22"/>
          <w:szCs w:val="22"/>
        </w:rPr>
        <w:t>patients</w:t>
      </w:r>
      <w:r w:rsidRPr="00C843E2">
        <w:rPr>
          <w:rFonts w:eastAsia="Arial" w:cs="Arial"/>
          <w:color w:val="000000" w:themeColor="text1"/>
          <w:sz w:val="22"/>
          <w:szCs w:val="22"/>
        </w:rPr>
        <w:t xml:space="preserve"> </w:t>
      </w:r>
      <w:r w:rsidR="005A3C8E" w:rsidRPr="00C843E2">
        <w:rPr>
          <w:rFonts w:eastAsia="Arial" w:cs="Arial"/>
          <w:color w:val="000000" w:themeColor="text1"/>
          <w:sz w:val="22"/>
          <w:szCs w:val="22"/>
        </w:rPr>
        <w:t>culturally diverse</w:t>
      </w:r>
      <w:r w:rsidR="006D5893" w:rsidRPr="00C843E2">
        <w:rPr>
          <w:rFonts w:eastAsia="Arial" w:cs="Arial"/>
          <w:color w:val="000000" w:themeColor="text1"/>
          <w:sz w:val="22"/>
          <w:szCs w:val="22"/>
        </w:rPr>
        <w:t xml:space="preserve"> women</w:t>
      </w:r>
      <w:r w:rsidRPr="00C843E2">
        <w:rPr>
          <w:rFonts w:eastAsia="Arial" w:cs="Arial"/>
          <w:color w:val="000000" w:themeColor="text1"/>
          <w:sz w:val="22"/>
          <w:szCs w:val="22"/>
        </w:rPr>
        <w:t xml:space="preserve"> experiencing chronic pain?</w:t>
      </w:r>
    </w:p>
    <w:p w14:paraId="7E360657" w14:textId="4ED6693C" w:rsidR="00575E98" w:rsidRPr="00C843E2" w:rsidRDefault="00575E98" w:rsidP="00843180">
      <w:pPr>
        <w:pStyle w:val="ListParagraph"/>
        <w:numPr>
          <w:ilvl w:val="0"/>
          <w:numId w:val="5"/>
        </w:numPr>
        <w:spacing w:before="100" w:beforeAutospacing="1" w:after="100" w:afterAutospacing="1" w:line="276" w:lineRule="auto"/>
        <w:contextualSpacing w:val="0"/>
        <w:rPr>
          <w:color w:val="000000" w:themeColor="text1"/>
          <w:sz w:val="22"/>
          <w:szCs w:val="22"/>
          <w:lang w:val="en-US"/>
        </w:rPr>
      </w:pPr>
      <w:r w:rsidRPr="00C843E2">
        <w:rPr>
          <w:color w:val="000000" w:themeColor="text1"/>
          <w:sz w:val="22"/>
          <w:szCs w:val="22"/>
          <w:lang w:val="en-US"/>
        </w:rPr>
        <w:t xml:space="preserve">What do you see as the priorities </w:t>
      </w:r>
      <w:r w:rsidR="00895840" w:rsidRPr="00C843E2">
        <w:rPr>
          <w:color w:val="000000" w:themeColor="text1"/>
          <w:sz w:val="22"/>
          <w:szCs w:val="22"/>
          <w:lang w:val="en-US"/>
        </w:rPr>
        <w:t>for GPs who treat women belonging to</w:t>
      </w:r>
      <w:r w:rsidRPr="00C843E2">
        <w:rPr>
          <w:color w:val="000000" w:themeColor="text1"/>
          <w:sz w:val="22"/>
          <w:szCs w:val="22"/>
          <w:lang w:val="en-US"/>
        </w:rPr>
        <w:t xml:space="preserve"> culturally diverse </w:t>
      </w:r>
      <w:r w:rsidR="00895840" w:rsidRPr="00C843E2">
        <w:rPr>
          <w:color w:val="000000" w:themeColor="text1"/>
          <w:sz w:val="22"/>
          <w:szCs w:val="22"/>
          <w:lang w:val="en-US"/>
        </w:rPr>
        <w:t>communities and who are</w:t>
      </w:r>
      <w:r w:rsidRPr="00C843E2">
        <w:rPr>
          <w:color w:val="000000" w:themeColor="text1"/>
          <w:sz w:val="22"/>
          <w:szCs w:val="22"/>
          <w:lang w:val="en-US"/>
        </w:rPr>
        <w:t xml:space="preserve"> living with chronic pain?</w:t>
      </w:r>
    </w:p>
    <w:p w14:paraId="799E2406" w14:textId="77777777" w:rsidR="00575E98" w:rsidRPr="00C843E2" w:rsidRDefault="00575E98" w:rsidP="00843180">
      <w:pPr>
        <w:spacing w:before="100" w:beforeAutospacing="1" w:after="100" w:afterAutospacing="1" w:line="276" w:lineRule="auto"/>
        <w:ind w:left="720"/>
        <w:rPr>
          <w:color w:val="000000" w:themeColor="text1"/>
          <w:sz w:val="22"/>
          <w:szCs w:val="22"/>
          <w:lang w:val="en-US"/>
        </w:rPr>
      </w:pPr>
      <w:r w:rsidRPr="00C843E2">
        <w:rPr>
          <w:color w:val="000000" w:themeColor="text1"/>
          <w:sz w:val="22"/>
          <w:szCs w:val="22"/>
          <w:lang w:val="en-US"/>
        </w:rPr>
        <w:t>Follow-up questions:</w:t>
      </w:r>
    </w:p>
    <w:p w14:paraId="5538217F" w14:textId="15D2AD9C" w:rsidR="00575E98" w:rsidRPr="00C843E2" w:rsidRDefault="00575E98" w:rsidP="00843180">
      <w:pPr>
        <w:pStyle w:val="ListParagraph"/>
        <w:numPr>
          <w:ilvl w:val="0"/>
          <w:numId w:val="10"/>
        </w:numPr>
        <w:spacing w:before="100" w:beforeAutospacing="1" w:after="100" w:afterAutospacing="1" w:line="276" w:lineRule="auto"/>
        <w:contextualSpacing w:val="0"/>
        <w:rPr>
          <w:color w:val="000000" w:themeColor="text1"/>
          <w:sz w:val="22"/>
          <w:szCs w:val="22"/>
          <w:lang w:val="en-US"/>
        </w:rPr>
      </w:pPr>
      <w:r w:rsidRPr="00C843E2">
        <w:rPr>
          <w:color w:val="000000" w:themeColor="text1"/>
          <w:sz w:val="22"/>
          <w:szCs w:val="22"/>
          <w:lang w:val="en-US"/>
        </w:rPr>
        <w:t xml:space="preserve">Is there a need to improve the GP service for culturally women experiencing with chronic pain? </w:t>
      </w:r>
    </w:p>
    <w:p w14:paraId="552AE189" w14:textId="6192043C" w:rsidR="00843180" w:rsidRPr="00C843E2" w:rsidRDefault="00FB0501" w:rsidP="00843180">
      <w:pPr>
        <w:pStyle w:val="ListParagraph"/>
        <w:numPr>
          <w:ilvl w:val="1"/>
          <w:numId w:val="10"/>
        </w:numPr>
        <w:spacing w:before="100" w:beforeAutospacing="1" w:after="100" w:afterAutospacing="1" w:line="276" w:lineRule="auto"/>
        <w:contextualSpacing w:val="0"/>
        <w:rPr>
          <w:rFonts w:eastAsia="Arial" w:cs="Arial"/>
          <w:color w:val="000000" w:themeColor="text1"/>
          <w:sz w:val="22"/>
          <w:szCs w:val="22"/>
        </w:rPr>
      </w:pPr>
      <w:r w:rsidRPr="00C843E2">
        <w:rPr>
          <w:rFonts w:eastAsia="Arial" w:cs="Arial"/>
          <w:color w:val="000000" w:themeColor="text1"/>
          <w:sz w:val="22"/>
          <w:szCs w:val="22"/>
        </w:rPr>
        <w:t xml:space="preserve">Many of the women in our study mentioned that feeling </w:t>
      </w:r>
      <w:r w:rsidR="00587916" w:rsidRPr="00C843E2">
        <w:rPr>
          <w:rFonts w:eastAsia="Arial" w:cs="Arial"/>
          <w:color w:val="000000" w:themeColor="text1"/>
          <w:sz w:val="22"/>
          <w:szCs w:val="22"/>
        </w:rPr>
        <w:t>heard</w:t>
      </w:r>
      <w:r w:rsidRPr="00C843E2">
        <w:rPr>
          <w:rFonts w:eastAsia="Arial" w:cs="Arial"/>
          <w:color w:val="000000" w:themeColor="text1"/>
          <w:sz w:val="22"/>
          <w:szCs w:val="22"/>
        </w:rPr>
        <w:t xml:space="preserve"> was </w:t>
      </w:r>
      <w:r w:rsidR="00587916" w:rsidRPr="00C843E2">
        <w:rPr>
          <w:rFonts w:eastAsia="Arial" w:cs="Arial"/>
          <w:color w:val="000000" w:themeColor="text1"/>
          <w:sz w:val="22"/>
          <w:szCs w:val="22"/>
        </w:rPr>
        <w:t xml:space="preserve">an </w:t>
      </w:r>
      <w:r w:rsidRPr="00C843E2">
        <w:rPr>
          <w:rFonts w:eastAsia="Arial" w:cs="Arial"/>
          <w:color w:val="000000" w:themeColor="text1"/>
          <w:sz w:val="22"/>
          <w:szCs w:val="22"/>
        </w:rPr>
        <w:t>important</w:t>
      </w:r>
      <w:r w:rsidR="00587916" w:rsidRPr="00C843E2">
        <w:rPr>
          <w:rFonts w:eastAsia="Arial" w:cs="Arial"/>
          <w:color w:val="000000" w:themeColor="text1"/>
          <w:sz w:val="22"/>
          <w:szCs w:val="22"/>
        </w:rPr>
        <w:t xml:space="preserve"> aspect of trust in their relationship with their GP</w:t>
      </w:r>
      <w:r w:rsidRPr="00C843E2">
        <w:rPr>
          <w:rFonts w:eastAsia="Arial" w:cs="Arial"/>
          <w:color w:val="000000" w:themeColor="text1"/>
          <w:sz w:val="22"/>
          <w:szCs w:val="22"/>
        </w:rPr>
        <w:t xml:space="preserve">. </w:t>
      </w:r>
      <w:r w:rsidR="00587916" w:rsidRPr="00C843E2">
        <w:rPr>
          <w:rFonts w:eastAsia="Arial" w:cs="Arial"/>
          <w:color w:val="000000" w:themeColor="text1"/>
          <w:sz w:val="22"/>
          <w:szCs w:val="22"/>
        </w:rPr>
        <w:t>What have your experiences been with this?</w:t>
      </w:r>
    </w:p>
    <w:p w14:paraId="2CEA5889" w14:textId="46D2D0FA" w:rsidR="00575E98" w:rsidRPr="00C843E2" w:rsidRDefault="00575E98" w:rsidP="00C843E2">
      <w:pPr>
        <w:pStyle w:val="Heading2"/>
        <w:rPr>
          <w:lang w:val="en-US"/>
        </w:rPr>
      </w:pPr>
      <w:r w:rsidRPr="00C843E2">
        <w:rPr>
          <w:lang w:val="en-US"/>
        </w:rPr>
        <w:t>Demographics</w:t>
      </w:r>
    </w:p>
    <w:p w14:paraId="696B421F" w14:textId="7B69FD10" w:rsidR="0078448B" w:rsidRPr="00C843E2" w:rsidRDefault="006B7C8F" w:rsidP="00843180">
      <w:pPr>
        <w:pStyle w:val="ListParagraph"/>
        <w:numPr>
          <w:ilvl w:val="0"/>
          <w:numId w:val="5"/>
        </w:numPr>
        <w:pBdr>
          <w:top w:val="nil"/>
          <w:left w:val="nil"/>
          <w:bottom w:val="nil"/>
          <w:right w:val="nil"/>
          <w:between w:val="nil"/>
          <w:bar w:val="nil"/>
        </w:pBdr>
        <w:spacing w:before="100" w:beforeAutospacing="1" w:after="100" w:afterAutospacing="1" w:line="276" w:lineRule="auto"/>
        <w:contextualSpacing w:val="0"/>
        <w:rPr>
          <w:rFonts w:eastAsia="Arial" w:cs="Arial"/>
          <w:color w:val="000000" w:themeColor="text1"/>
          <w:sz w:val="22"/>
          <w:szCs w:val="22"/>
        </w:rPr>
      </w:pPr>
      <w:r w:rsidRPr="00C843E2">
        <w:rPr>
          <w:rFonts w:eastAsia="Arial" w:cs="Arial"/>
          <w:color w:val="000000" w:themeColor="text1"/>
          <w:sz w:val="22"/>
          <w:szCs w:val="22"/>
        </w:rPr>
        <w:t xml:space="preserve">Now I would like to ask a few questions about yourself. How long have you been working in this practice? </w:t>
      </w:r>
    </w:p>
    <w:p w14:paraId="0391DD99" w14:textId="1BC37F8E" w:rsidR="00575E98" w:rsidRPr="00C843E2" w:rsidRDefault="00575E98" w:rsidP="00843180">
      <w:pPr>
        <w:pStyle w:val="ListParagraph"/>
        <w:numPr>
          <w:ilvl w:val="1"/>
          <w:numId w:val="5"/>
        </w:numPr>
        <w:spacing w:before="100" w:beforeAutospacing="1" w:after="100" w:afterAutospacing="1" w:line="276" w:lineRule="auto"/>
        <w:contextualSpacing w:val="0"/>
        <w:rPr>
          <w:rFonts w:eastAsia="Arial" w:cs="Arial"/>
          <w:color w:val="000000" w:themeColor="text1"/>
          <w:sz w:val="22"/>
          <w:szCs w:val="22"/>
        </w:rPr>
      </w:pPr>
      <w:r w:rsidRPr="00C843E2">
        <w:rPr>
          <w:rFonts w:eastAsia="Arial" w:cs="Arial"/>
          <w:color w:val="000000" w:themeColor="text1"/>
          <w:sz w:val="22"/>
          <w:szCs w:val="22"/>
        </w:rPr>
        <w:t xml:space="preserve">How long have you </w:t>
      </w:r>
      <w:r w:rsidR="0073687D" w:rsidRPr="00C843E2">
        <w:rPr>
          <w:rFonts w:eastAsia="Arial" w:cs="Arial"/>
          <w:color w:val="000000" w:themeColor="text1"/>
          <w:sz w:val="22"/>
          <w:szCs w:val="22"/>
        </w:rPr>
        <w:t>worked as</w:t>
      </w:r>
      <w:r w:rsidRPr="00C843E2">
        <w:rPr>
          <w:rFonts w:eastAsia="Arial" w:cs="Arial"/>
          <w:color w:val="000000" w:themeColor="text1"/>
          <w:sz w:val="22"/>
          <w:szCs w:val="22"/>
        </w:rPr>
        <w:t xml:space="preserve"> a GP?</w:t>
      </w:r>
    </w:p>
    <w:p w14:paraId="0CA8E8D8" w14:textId="0DEED814" w:rsidR="0078448B" w:rsidRPr="00C843E2" w:rsidRDefault="0078448B" w:rsidP="00C843E2">
      <w:pPr>
        <w:pStyle w:val="ListParagraph"/>
        <w:numPr>
          <w:ilvl w:val="1"/>
          <w:numId w:val="5"/>
        </w:numPr>
        <w:spacing w:before="100" w:beforeAutospacing="1" w:after="100" w:afterAutospacing="1"/>
        <w:ind w:hanging="357"/>
        <w:contextualSpacing w:val="0"/>
        <w:rPr>
          <w:rFonts w:eastAsia="Arial" w:cs="Arial"/>
          <w:color w:val="000000" w:themeColor="text1"/>
          <w:sz w:val="22"/>
          <w:szCs w:val="22"/>
        </w:rPr>
      </w:pPr>
      <w:r w:rsidRPr="00C843E2">
        <w:rPr>
          <w:rFonts w:eastAsia="Arial" w:cs="Arial"/>
          <w:color w:val="000000" w:themeColor="text1"/>
          <w:sz w:val="22"/>
          <w:szCs w:val="22"/>
        </w:rPr>
        <w:t xml:space="preserve">Do you speak languages other than English? </w:t>
      </w:r>
      <w:r w:rsidRPr="00C843E2">
        <w:rPr>
          <w:rFonts w:cs="Arial"/>
          <w:iCs/>
          <w:color w:val="000000" w:themeColor="text1"/>
          <w:spacing w:val="3"/>
          <w:sz w:val="22"/>
          <w:szCs w:val="22"/>
          <w:lang w:val="en"/>
        </w:rPr>
        <w:t xml:space="preserve"> </w:t>
      </w:r>
    </w:p>
    <w:p w14:paraId="6B7DB6B9" w14:textId="306B3EBE" w:rsidR="0078448B" w:rsidRPr="00C843E2" w:rsidRDefault="0078448B" w:rsidP="00C843E2">
      <w:pPr>
        <w:pStyle w:val="ListParagraph"/>
        <w:numPr>
          <w:ilvl w:val="0"/>
          <w:numId w:val="14"/>
        </w:numPr>
        <w:spacing w:before="100" w:beforeAutospacing="1" w:after="100" w:afterAutospacing="1"/>
        <w:ind w:hanging="357"/>
        <w:rPr>
          <w:rFonts w:eastAsia="Arial" w:cs="Arial"/>
          <w:color w:val="000000" w:themeColor="text1"/>
          <w:sz w:val="22"/>
          <w:szCs w:val="22"/>
        </w:rPr>
      </w:pPr>
      <w:r w:rsidRPr="00C843E2">
        <w:rPr>
          <w:color w:val="000000" w:themeColor="text1"/>
          <w:sz w:val="22"/>
          <w:szCs w:val="22"/>
        </w:rPr>
        <w:t>Do you sometimes speak &lt;&lt;this language&gt;&gt; with your patients? Why?</w:t>
      </w:r>
    </w:p>
    <w:p w14:paraId="01FFFE59" w14:textId="6C7593B4" w:rsidR="0078448B" w:rsidRPr="00C843E2" w:rsidRDefault="0078448B" w:rsidP="00843180">
      <w:pPr>
        <w:pStyle w:val="ListParagraph"/>
        <w:numPr>
          <w:ilvl w:val="1"/>
          <w:numId w:val="5"/>
        </w:numPr>
        <w:spacing w:before="100" w:beforeAutospacing="1" w:after="100" w:afterAutospacing="1" w:line="276" w:lineRule="auto"/>
        <w:contextualSpacing w:val="0"/>
        <w:rPr>
          <w:color w:val="000000" w:themeColor="text1"/>
          <w:sz w:val="22"/>
          <w:szCs w:val="22"/>
        </w:rPr>
      </w:pPr>
      <w:r w:rsidRPr="00C843E2">
        <w:rPr>
          <w:color w:val="000000" w:themeColor="text1"/>
          <w:sz w:val="22"/>
          <w:szCs w:val="22"/>
        </w:rPr>
        <w:t xml:space="preserve">Where does your current knowledge and skills in caring for </w:t>
      </w:r>
      <w:r w:rsidRPr="00C843E2">
        <w:rPr>
          <w:rFonts w:eastAsia="Arial" w:cs="Arial"/>
          <w:color w:val="000000" w:themeColor="text1"/>
          <w:sz w:val="22"/>
          <w:szCs w:val="22"/>
        </w:rPr>
        <w:t xml:space="preserve">patients with </w:t>
      </w:r>
      <w:r w:rsidR="00575E98" w:rsidRPr="00C843E2">
        <w:rPr>
          <w:rFonts w:eastAsia="Arial" w:cs="Arial"/>
          <w:color w:val="000000" w:themeColor="text1"/>
          <w:sz w:val="22"/>
          <w:szCs w:val="22"/>
        </w:rPr>
        <w:t xml:space="preserve">culturally diverse </w:t>
      </w:r>
      <w:r w:rsidRPr="00C843E2">
        <w:rPr>
          <w:rFonts w:eastAsia="Arial" w:cs="Arial"/>
          <w:color w:val="000000" w:themeColor="text1"/>
          <w:sz w:val="22"/>
          <w:szCs w:val="22"/>
        </w:rPr>
        <w:t xml:space="preserve">women </w:t>
      </w:r>
      <w:r w:rsidRPr="00C843E2">
        <w:rPr>
          <w:color w:val="000000" w:themeColor="text1"/>
          <w:sz w:val="22"/>
          <w:szCs w:val="22"/>
        </w:rPr>
        <w:t>come from?</w:t>
      </w:r>
    </w:p>
    <w:p w14:paraId="38902120" w14:textId="5AE912AF" w:rsidR="0078448B" w:rsidRPr="00C843E2" w:rsidRDefault="0078448B" w:rsidP="00843180">
      <w:pPr>
        <w:pStyle w:val="ListParagraph"/>
        <w:numPr>
          <w:ilvl w:val="1"/>
          <w:numId w:val="5"/>
        </w:numPr>
        <w:spacing w:before="100" w:beforeAutospacing="1" w:after="100" w:afterAutospacing="1" w:line="276" w:lineRule="auto"/>
        <w:contextualSpacing w:val="0"/>
        <w:rPr>
          <w:color w:val="000000" w:themeColor="text1"/>
          <w:sz w:val="22"/>
          <w:szCs w:val="22"/>
        </w:rPr>
      </w:pPr>
      <w:r w:rsidRPr="00C843E2">
        <w:rPr>
          <w:color w:val="000000" w:themeColor="text1"/>
          <w:sz w:val="22"/>
          <w:szCs w:val="22"/>
        </w:rPr>
        <w:t xml:space="preserve">Have you done any specific training in the past that helps you working with vulnerable populations? </w:t>
      </w:r>
    </w:p>
    <w:p w14:paraId="380EAF0E" w14:textId="11F6E1F6" w:rsidR="008B375E" w:rsidRPr="00843180" w:rsidRDefault="0078448B" w:rsidP="00843180">
      <w:pPr>
        <w:pStyle w:val="ListParagraph"/>
        <w:numPr>
          <w:ilvl w:val="1"/>
          <w:numId w:val="5"/>
        </w:numPr>
        <w:spacing w:before="100" w:beforeAutospacing="1" w:after="100" w:afterAutospacing="1" w:line="276" w:lineRule="auto"/>
        <w:contextualSpacing w:val="0"/>
        <w:rPr>
          <w:color w:val="000000" w:themeColor="text1"/>
          <w:lang w:val="en-US"/>
        </w:rPr>
      </w:pPr>
      <w:r w:rsidRPr="00C843E2">
        <w:rPr>
          <w:rFonts w:cs="Arial"/>
          <w:color w:val="000000" w:themeColor="text1"/>
          <w:spacing w:val="3"/>
          <w:sz w:val="22"/>
          <w:szCs w:val="22"/>
        </w:rPr>
        <w:t xml:space="preserve">Can you give me an example of how this training helped you dealing with </w:t>
      </w:r>
      <w:r w:rsidR="00575E98" w:rsidRPr="00C843E2">
        <w:rPr>
          <w:rFonts w:cs="Arial"/>
          <w:color w:val="000000" w:themeColor="text1"/>
          <w:spacing w:val="3"/>
          <w:sz w:val="22"/>
          <w:szCs w:val="22"/>
        </w:rPr>
        <w:t>culturally diverse patien</w:t>
      </w:r>
      <w:r w:rsidR="00575E98" w:rsidRPr="00843180">
        <w:rPr>
          <w:rFonts w:cs="Arial"/>
          <w:color w:val="000000" w:themeColor="text1"/>
          <w:spacing w:val="3"/>
        </w:rPr>
        <w:t>ts</w:t>
      </w:r>
      <w:r w:rsidRPr="00843180">
        <w:rPr>
          <w:rFonts w:cs="Arial"/>
          <w:color w:val="000000" w:themeColor="text1"/>
          <w:spacing w:val="3"/>
        </w:rPr>
        <w:t>?</w:t>
      </w:r>
    </w:p>
    <w:sectPr w:rsidR="008B375E" w:rsidRPr="00843180" w:rsidSect="00102514">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7C0A8" w14:textId="77777777" w:rsidR="00E23398" w:rsidRDefault="00E23398" w:rsidP="00876B92">
      <w:r>
        <w:separator/>
      </w:r>
    </w:p>
  </w:endnote>
  <w:endnote w:type="continuationSeparator" w:id="0">
    <w:p w14:paraId="1B82A0DB" w14:textId="77777777" w:rsidR="00E23398" w:rsidRDefault="00E23398" w:rsidP="00876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ravek">
    <w:panose1 w:val="020B0503040000020004"/>
    <w:charset w:val="00"/>
    <w:family w:val="swiss"/>
    <w:pitch w:val="variable"/>
    <w:sig w:usb0="A00000EF" w:usb1="5000207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A85C9" w14:textId="77777777" w:rsidR="00E23398" w:rsidRDefault="00E23398" w:rsidP="00876B92">
      <w:r>
        <w:separator/>
      </w:r>
    </w:p>
  </w:footnote>
  <w:footnote w:type="continuationSeparator" w:id="0">
    <w:p w14:paraId="1E047F39" w14:textId="77777777" w:rsidR="00E23398" w:rsidRDefault="00E23398" w:rsidP="00876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19FA" w14:textId="0EB9D11A" w:rsidR="00C85FA1" w:rsidRPr="00C843E2" w:rsidRDefault="00843180">
    <w:pPr>
      <w:pStyle w:val="Header"/>
      <w:rPr>
        <w:sz w:val="20"/>
        <w:szCs w:val="20"/>
        <w:lang w:val="en-US"/>
      </w:rPr>
    </w:pPr>
    <w:r w:rsidRPr="00C843E2">
      <w:rPr>
        <w:sz w:val="20"/>
        <w:szCs w:val="20"/>
        <w:lang w:val="en-US"/>
      </w:rPr>
      <w:t xml:space="preserve">Consumer </w:t>
    </w:r>
    <w:r w:rsidR="00DC2E81" w:rsidRPr="00C843E2">
      <w:rPr>
        <w:sz w:val="20"/>
        <w:szCs w:val="20"/>
        <w:lang w:val="en-US"/>
      </w:rPr>
      <w:t>I</w:t>
    </w:r>
    <w:r w:rsidR="007168AC" w:rsidRPr="00C843E2">
      <w:rPr>
        <w:sz w:val="20"/>
        <w:szCs w:val="20"/>
        <w:lang w:val="en-US"/>
      </w:rPr>
      <w:t xml:space="preserve">nterview Guide </w:t>
    </w:r>
    <w:r w:rsidR="00DC2E81" w:rsidRPr="00C843E2">
      <w:rPr>
        <w:sz w:val="20"/>
        <w:szCs w:val="20"/>
        <w:lang w:val="en-US"/>
      </w:rPr>
      <w:tab/>
    </w:r>
    <w:r w:rsidR="00DC2E81" w:rsidRPr="00C843E2">
      <w:rPr>
        <w:sz w:val="20"/>
        <w:szCs w:val="20"/>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7F62"/>
    <w:multiLevelType w:val="hybridMultilevel"/>
    <w:tmpl w:val="AD202ABE"/>
    <w:lvl w:ilvl="0" w:tplc="74209512">
      <w:start w:val="5"/>
      <w:numFmt w:val="bullet"/>
      <w:lvlText w:val="-"/>
      <w:lvlJc w:val="left"/>
      <w:pPr>
        <w:ind w:left="1440" w:hanging="360"/>
      </w:pPr>
      <w:rPr>
        <w:rFonts w:ascii="Times New Roman" w:eastAsia="Arial Unicode MS" w:hAnsi="Times New Roman" w:cs="Times New Roman" w:hint="default"/>
      </w:rPr>
    </w:lvl>
    <w:lvl w:ilvl="1" w:tplc="74209512">
      <w:start w:val="5"/>
      <w:numFmt w:val="bullet"/>
      <w:lvlText w:val="-"/>
      <w:lvlJc w:val="left"/>
      <w:pPr>
        <w:ind w:left="1494" w:hanging="360"/>
      </w:pPr>
      <w:rPr>
        <w:rFonts w:ascii="Times New Roman" w:eastAsia="Arial Unicode MS"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1F09D1"/>
    <w:multiLevelType w:val="hybridMultilevel"/>
    <w:tmpl w:val="B42C7D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A97344"/>
    <w:multiLevelType w:val="hybridMultilevel"/>
    <w:tmpl w:val="8BF26E92"/>
    <w:lvl w:ilvl="0" w:tplc="74209512">
      <w:start w:val="5"/>
      <w:numFmt w:val="bullet"/>
      <w:lvlText w:val="-"/>
      <w:lvlJc w:val="left"/>
      <w:pPr>
        <w:ind w:left="1440" w:hanging="360"/>
      </w:pPr>
      <w:rPr>
        <w:rFonts w:ascii="Times New Roman" w:eastAsia="Arial Unicode MS"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B66888"/>
    <w:multiLevelType w:val="hybridMultilevel"/>
    <w:tmpl w:val="FB02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359E2"/>
    <w:multiLevelType w:val="hybridMultilevel"/>
    <w:tmpl w:val="0D364A8E"/>
    <w:lvl w:ilvl="0" w:tplc="2B502554">
      <w:start w:val="3"/>
      <w:numFmt w:val="decimal"/>
      <w:lvlText w:val="%1."/>
      <w:lvlJc w:val="left"/>
      <w:pPr>
        <w:ind w:left="360" w:hanging="360"/>
      </w:pPr>
      <w:rPr>
        <w:rFonts w:ascii="Seravek" w:eastAsia="Seravek" w:hAnsi="Seravek" w:cs="Seravek" w:hint="default"/>
        <w:i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2EEC54D9"/>
    <w:multiLevelType w:val="hybridMultilevel"/>
    <w:tmpl w:val="ADF4102E"/>
    <w:lvl w:ilvl="0" w:tplc="74209512">
      <w:start w:val="5"/>
      <w:numFmt w:val="bullet"/>
      <w:lvlText w:val="-"/>
      <w:lvlJc w:val="left"/>
      <w:pPr>
        <w:ind w:left="2160" w:hanging="360"/>
      </w:pPr>
      <w:rPr>
        <w:rFonts w:ascii="Times New Roman" w:eastAsia="Arial Unicode MS"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33BD0BC6"/>
    <w:multiLevelType w:val="hybridMultilevel"/>
    <w:tmpl w:val="DC949E56"/>
    <w:lvl w:ilvl="0" w:tplc="EF2E36EE">
      <w:start w:val="9"/>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EF2E36EE">
      <w:start w:val="9"/>
      <w:numFmt w:val="bullet"/>
      <w:lvlText w:val="-"/>
      <w:lvlJc w:val="left"/>
      <w:pPr>
        <w:ind w:left="2160" w:hanging="360"/>
      </w:pPr>
      <w:rPr>
        <w:rFonts w:ascii="Calibri" w:eastAsiaTheme="minorHAnsi" w:hAnsi="Calibri" w:cstheme="minorBidi" w:hint="default"/>
      </w:rPr>
    </w:lvl>
    <w:lvl w:ilvl="3" w:tplc="EF2E36EE">
      <w:start w:val="9"/>
      <w:numFmt w:val="bullet"/>
      <w:lvlText w:val="-"/>
      <w:lvlJc w:val="left"/>
      <w:pPr>
        <w:ind w:left="2880" w:hanging="360"/>
      </w:pPr>
      <w:rPr>
        <w:rFonts w:ascii="Calibri" w:eastAsiaTheme="minorHAnsi" w:hAnsi="Calibri" w:cstheme="minorBidi"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2242FC2"/>
    <w:multiLevelType w:val="hybridMultilevel"/>
    <w:tmpl w:val="3B4892DC"/>
    <w:lvl w:ilvl="0" w:tplc="C9A2098E">
      <w:start w:val="1"/>
      <w:numFmt w:val="decimal"/>
      <w:lvlText w:val="%1."/>
      <w:lvlJc w:val="left"/>
      <w:pPr>
        <w:ind w:left="720" w:hanging="360"/>
      </w:pPr>
      <w:rPr>
        <w:rFonts w:hint="default"/>
        <w:b/>
      </w:rPr>
    </w:lvl>
    <w:lvl w:ilvl="1" w:tplc="74209512">
      <w:start w:val="5"/>
      <w:numFmt w:val="bullet"/>
      <w:lvlText w:val="-"/>
      <w:lvlJc w:val="left"/>
      <w:pPr>
        <w:ind w:left="2202" w:hanging="360"/>
      </w:pPr>
      <w:rPr>
        <w:rFonts w:ascii="Times New Roman" w:eastAsia="Arial Unicode MS"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7E086D"/>
    <w:multiLevelType w:val="hybridMultilevel"/>
    <w:tmpl w:val="B9C8E3CA"/>
    <w:lvl w:ilvl="0" w:tplc="74209512">
      <w:start w:val="5"/>
      <w:numFmt w:val="bullet"/>
      <w:lvlText w:val="-"/>
      <w:lvlJc w:val="left"/>
      <w:pPr>
        <w:ind w:left="1440" w:hanging="360"/>
      </w:pPr>
      <w:rPr>
        <w:rFonts w:ascii="Times New Roman" w:eastAsia="Arial Unicode MS"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52A27D7"/>
    <w:multiLevelType w:val="hybridMultilevel"/>
    <w:tmpl w:val="4A0E4BE6"/>
    <w:lvl w:ilvl="0" w:tplc="74209512">
      <w:start w:val="5"/>
      <w:numFmt w:val="bullet"/>
      <w:lvlText w:val="-"/>
      <w:lvlJc w:val="left"/>
      <w:pPr>
        <w:ind w:left="2160" w:hanging="360"/>
      </w:pPr>
      <w:rPr>
        <w:rFonts w:ascii="Times New Roman" w:eastAsia="Arial Unicode MS"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EED2DD1"/>
    <w:multiLevelType w:val="hybridMultilevel"/>
    <w:tmpl w:val="C22A5B94"/>
    <w:lvl w:ilvl="0" w:tplc="44665FF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11319A5"/>
    <w:multiLevelType w:val="hybridMultilevel"/>
    <w:tmpl w:val="09A0A7F0"/>
    <w:lvl w:ilvl="0" w:tplc="74209512">
      <w:start w:val="5"/>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67B7770"/>
    <w:multiLevelType w:val="hybridMultilevel"/>
    <w:tmpl w:val="5FF227C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B55685"/>
    <w:multiLevelType w:val="hybridMultilevel"/>
    <w:tmpl w:val="58FAC5EA"/>
    <w:lvl w:ilvl="0" w:tplc="0809000B">
      <w:start w:val="1"/>
      <w:numFmt w:val="bullet"/>
      <w:lvlText w:val=""/>
      <w:lvlJc w:val="left"/>
      <w:pPr>
        <w:ind w:left="3195" w:hanging="360"/>
      </w:pPr>
      <w:rPr>
        <w:rFonts w:ascii="Wingdings" w:hAnsi="Wingdings" w:hint="default"/>
        <w:b w:val="0"/>
      </w:rPr>
    </w:lvl>
    <w:lvl w:ilvl="1" w:tplc="08090003" w:tentative="1">
      <w:start w:val="1"/>
      <w:numFmt w:val="bullet"/>
      <w:lvlText w:val="o"/>
      <w:lvlJc w:val="left"/>
      <w:pPr>
        <w:ind w:left="3915" w:hanging="360"/>
      </w:pPr>
      <w:rPr>
        <w:rFonts w:ascii="Courier New" w:hAnsi="Courier New" w:cs="Courier New" w:hint="default"/>
      </w:rPr>
    </w:lvl>
    <w:lvl w:ilvl="2" w:tplc="08090005" w:tentative="1">
      <w:start w:val="1"/>
      <w:numFmt w:val="bullet"/>
      <w:lvlText w:val=""/>
      <w:lvlJc w:val="left"/>
      <w:pPr>
        <w:ind w:left="4635" w:hanging="360"/>
      </w:pPr>
      <w:rPr>
        <w:rFonts w:ascii="Wingdings" w:hAnsi="Wingdings" w:hint="default"/>
      </w:rPr>
    </w:lvl>
    <w:lvl w:ilvl="3" w:tplc="08090001" w:tentative="1">
      <w:start w:val="1"/>
      <w:numFmt w:val="bullet"/>
      <w:lvlText w:val=""/>
      <w:lvlJc w:val="left"/>
      <w:pPr>
        <w:ind w:left="5355" w:hanging="360"/>
      </w:pPr>
      <w:rPr>
        <w:rFonts w:ascii="Symbol" w:hAnsi="Symbol" w:hint="default"/>
      </w:rPr>
    </w:lvl>
    <w:lvl w:ilvl="4" w:tplc="08090003" w:tentative="1">
      <w:start w:val="1"/>
      <w:numFmt w:val="bullet"/>
      <w:lvlText w:val="o"/>
      <w:lvlJc w:val="left"/>
      <w:pPr>
        <w:ind w:left="6075" w:hanging="360"/>
      </w:pPr>
      <w:rPr>
        <w:rFonts w:ascii="Courier New" w:hAnsi="Courier New" w:cs="Courier New" w:hint="default"/>
      </w:rPr>
    </w:lvl>
    <w:lvl w:ilvl="5" w:tplc="08090005" w:tentative="1">
      <w:start w:val="1"/>
      <w:numFmt w:val="bullet"/>
      <w:lvlText w:val=""/>
      <w:lvlJc w:val="left"/>
      <w:pPr>
        <w:ind w:left="6795" w:hanging="360"/>
      </w:pPr>
      <w:rPr>
        <w:rFonts w:ascii="Wingdings" w:hAnsi="Wingdings" w:hint="default"/>
      </w:rPr>
    </w:lvl>
    <w:lvl w:ilvl="6" w:tplc="08090001" w:tentative="1">
      <w:start w:val="1"/>
      <w:numFmt w:val="bullet"/>
      <w:lvlText w:val=""/>
      <w:lvlJc w:val="left"/>
      <w:pPr>
        <w:ind w:left="7515" w:hanging="360"/>
      </w:pPr>
      <w:rPr>
        <w:rFonts w:ascii="Symbol" w:hAnsi="Symbol" w:hint="default"/>
      </w:rPr>
    </w:lvl>
    <w:lvl w:ilvl="7" w:tplc="08090003" w:tentative="1">
      <w:start w:val="1"/>
      <w:numFmt w:val="bullet"/>
      <w:lvlText w:val="o"/>
      <w:lvlJc w:val="left"/>
      <w:pPr>
        <w:ind w:left="8235" w:hanging="360"/>
      </w:pPr>
      <w:rPr>
        <w:rFonts w:ascii="Courier New" w:hAnsi="Courier New" w:cs="Courier New" w:hint="default"/>
      </w:rPr>
    </w:lvl>
    <w:lvl w:ilvl="8" w:tplc="08090005" w:tentative="1">
      <w:start w:val="1"/>
      <w:numFmt w:val="bullet"/>
      <w:lvlText w:val=""/>
      <w:lvlJc w:val="left"/>
      <w:pPr>
        <w:ind w:left="8955" w:hanging="360"/>
      </w:pPr>
      <w:rPr>
        <w:rFonts w:ascii="Wingdings" w:hAnsi="Wingdings" w:hint="default"/>
      </w:rPr>
    </w:lvl>
  </w:abstractNum>
  <w:num w:numId="1" w16cid:durableId="342517232">
    <w:abstractNumId w:val="1"/>
  </w:num>
  <w:num w:numId="2" w16cid:durableId="903223731">
    <w:abstractNumId w:val="12"/>
  </w:num>
  <w:num w:numId="3" w16cid:durableId="1200432922">
    <w:abstractNumId w:val="3"/>
  </w:num>
  <w:num w:numId="4" w16cid:durableId="219293745">
    <w:abstractNumId w:val="10"/>
  </w:num>
  <w:num w:numId="5" w16cid:durableId="1086616406">
    <w:abstractNumId w:val="7"/>
  </w:num>
  <w:num w:numId="6" w16cid:durableId="1337880891">
    <w:abstractNumId w:val="4"/>
  </w:num>
  <w:num w:numId="7" w16cid:durableId="1585185385">
    <w:abstractNumId w:val="6"/>
  </w:num>
  <w:num w:numId="8" w16cid:durableId="1230307576">
    <w:abstractNumId w:val="9"/>
  </w:num>
  <w:num w:numId="9" w16cid:durableId="1635673064">
    <w:abstractNumId w:val="5"/>
  </w:num>
  <w:num w:numId="10" w16cid:durableId="1769960802">
    <w:abstractNumId w:val="0"/>
  </w:num>
  <w:num w:numId="11" w16cid:durableId="1005286192">
    <w:abstractNumId w:val="8"/>
  </w:num>
  <w:num w:numId="12" w16cid:durableId="2104449163">
    <w:abstractNumId w:val="2"/>
  </w:num>
  <w:num w:numId="13" w16cid:durableId="1647709501">
    <w:abstractNumId w:val="11"/>
  </w:num>
  <w:num w:numId="14" w16cid:durableId="16609583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74"/>
    <w:rsid w:val="00033689"/>
    <w:rsid w:val="0007138D"/>
    <w:rsid w:val="00073EF4"/>
    <w:rsid w:val="00085D4C"/>
    <w:rsid w:val="000A7963"/>
    <w:rsid w:val="00102514"/>
    <w:rsid w:val="001220AA"/>
    <w:rsid w:val="00144142"/>
    <w:rsid w:val="0016199C"/>
    <w:rsid w:val="00165B57"/>
    <w:rsid w:val="001A294B"/>
    <w:rsid w:val="001B74D1"/>
    <w:rsid w:val="001D0F27"/>
    <w:rsid w:val="002223B7"/>
    <w:rsid w:val="00231EF4"/>
    <w:rsid w:val="00243A54"/>
    <w:rsid w:val="00250400"/>
    <w:rsid w:val="002617B1"/>
    <w:rsid w:val="00282D77"/>
    <w:rsid w:val="00287B64"/>
    <w:rsid w:val="002C59AC"/>
    <w:rsid w:val="0032644D"/>
    <w:rsid w:val="0033137C"/>
    <w:rsid w:val="003350B3"/>
    <w:rsid w:val="003351E5"/>
    <w:rsid w:val="00360036"/>
    <w:rsid w:val="003773FE"/>
    <w:rsid w:val="003850A7"/>
    <w:rsid w:val="003A1D1C"/>
    <w:rsid w:val="003F413D"/>
    <w:rsid w:val="00406BE7"/>
    <w:rsid w:val="00427012"/>
    <w:rsid w:val="00485A2A"/>
    <w:rsid w:val="004926A0"/>
    <w:rsid w:val="004A330A"/>
    <w:rsid w:val="004C4CB6"/>
    <w:rsid w:val="00537DBC"/>
    <w:rsid w:val="0054070C"/>
    <w:rsid w:val="005540DB"/>
    <w:rsid w:val="005705F3"/>
    <w:rsid w:val="00571EB5"/>
    <w:rsid w:val="00575E98"/>
    <w:rsid w:val="00587916"/>
    <w:rsid w:val="005A3C8E"/>
    <w:rsid w:val="005A7212"/>
    <w:rsid w:val="00614887"/>
    <w:rsid w:val="00633F39"/>
    <w:rsid w:val="006655FB"/>
    <w:rsid w:val="00687ABF"/>
    <w:rsid w:val="006B7C8F"/>
    <w:rsid w:val="006D5893"/>
    <w:rsid w:val="00707BF4"/>
    <w:rsid w:val="007168AC"/>
    <w:rsid w:val="0073687D"/>
    <w:rsid w:val="007603DB"/>
    <w:rsid w:val="0077016F"/>
    <w:rsid w:val="007822C6"/>
    <w:rsid w:val="0078448B"/>
    <w:rsid w:val="00787519"/>
    <w:rsid w:val="007876BF"/>
    <w:rsid w:val="007B1176"/>
    <w:rsid w:val="007B4905"/>
    <w:rsid w:val="007F2098"/>
    <w:rsid w:val="00830D7E"/>
    <w:rsid w:val="0084080B"/>
    <w:rsid w:val="00843180"/>
    <w:rsid w:val="00862909"/>
    <w:rsid w:val="00862D9D"/>
    <w:rsid w:val="00864FF9"/>
    <w:rsid w:val="00876670"/>
    <w:rsid w:val="00876B92"/>
    <w:rsid w:val="00895840"/>
    <w:rsid w:val="008B375E"/>
    <w:rsid w:val="008E6FA9"/>
    <w:rsid w:val="0093675E"/>
    <w:rsid w:val="00963C63"/>
    <w:rsid w:val="00970CC9"/>
    <w:rsid w:val="009A7C50"/>
    <w:rsid w:val="009C2CF5"/>
    <w:rsid w:val="00A32B90"/>
    <w:rsid w:val="00A44B09"/>
    <w:rsid w:val="00AB5DB4"/>
    <w:rsid w:val="00B16D98"/>
    <w:rsid w:val="00B35DAE"/>
    <w:rsid w:val="00B71724"/>
    <w:rsid w:val="00B84184"/>
    <w:rsid w:val="00B9461B"/>
    <w:rsid w:val="00B94934"/>
    <w:rsid w:val="00BB1A21"/>
    <w:rsid w:val="00BC3E56"/>
    <w:rsid w:val="00BE71F2"/>
    <w:rsid w:val="00C006FC"/>
    <w:rsid w:val="00C11261"/>
    <w:rsid w:val="00C3685C"/>
    <w:rsid w:val="00C4348D"/>
    <w:rsid w:val="00C46037"/>
    <w:rsid w:val="00C51D2A"/>
    <w:rsid w:val="00C55FE1"/>
    <w:rsid w:val="00C843E2"/>
    <w:rsid w:val="00CD60AC"/>
    <w:rsid w:val="00CE6D68"/>
    <w:rsid w:val="00CF0FC3"/>
    <w:rsid w:val="00CF4F00"/>
    <w:rsid w:val="00CF74DD"/>
    <w:rsid w:val="00D54153"/>
    <w:rsid w:val="00D713D2"/>
    <w:rsid w:val="00D94F90"/>
    <w:rsid w:val="00DA7A75"/>
    <w:rsid w:val="00DC2E81"/>
    <w:rsid w:val="00E04775"/>
    <w:rsid w:val="00E06734"/>
    <w:rsid w:val="00E11177"/>
    <w:rsid w:val="00E23398"/>
    <w:rsid w:val="00E26021"/>
    <w:rsid w:val="00E301A1"/>
    <w:rsid w:val="00E347F5"/>
    <w:rsid w:val="00E46431"/>
    <w:rsid w:val="00E50C44"/>
    <w:rsid w:val="00E66ED3"/>
    <w:rsid w:val="00E80882"/>
    <w:rsid w:val="00EA0A25"/>
    <w:rsid w:val="00EA4A14"/>
    <w:rsid w:val="00ED5183"/>
    <w:rsid w:val="00EF0553"/>
    <w:rsid w:val="00EF5609"/>
    <w:rsid w:val="00F36762"/>
    <w:rsid w:val="00F45FD8"/>
    <w:rsid w:val="00F46007"/>
    <w:rsid w:val="00F4673F"/>
    <w:rsid w:val="00F77574"/>
    <w:rsid w:val="00F94CA6"/>
    <w:rsid w:val="00FA4026"/>
    <w:rsid w:val="00FB0501"/>
    <w:rsid w:val="00FF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ED3F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7574"/>
  </w:style>
  <w:style w:type="paragraph" w:styleId="Heading1">
    <w:name w:val="heading 1"/>
    <w:basedOn w:val="Normal"/>
    <w:next w:val="Normal"/>
    <w:link w:val="Heading1Char"/>
    <w:uiPriority w:val="9"/>
    <w:qFormat/>
    <w:rsid w:val="00F775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775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57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7757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F77574"/>
    <w:pPr>
      <w:tabs>
        <w:tab w:val="center" w:pos="4513"/>
        <w:tab w:val="right" w:pos="9026"/>
      </w:tabs>
    </w:pPr>
  </w:style>
  <w:style w:type="character" w:customStyle="1" w:styleId="HeaderChar">
    <w:name w:val="Header Char"/>
    <w:basedOn w:val="DefaultParagraphFont"/>
    <w:link w:val="Header"/>
    <w:uiPriority w:val="99"/>
    <w:rsid w:val="00F77574"/>
  </w:style>
  <w:style w:type="paragraph" w:styleId="ListParagraph">
    <w:name w:val="List Paragraph"/>
    <w:basedOn w:val="Normal"/>
    <w:uiPriority w:val="34"/>
    <w:qFormat/>
    <w:rsid w:val="00F77574"/>
    <w:pPr>
      <w:ind w:left="720"/>
      <w:contextualSpacing/>
    </w:pPr>
  </w:style>
  <w:style w:type="paragraph" w:styleId="Footer">
    <w:name w:val="footer"/>
    <w:basedOn w:val="Normal"/>
    <w:link w:val="FooterChar"/>
    <w:uiPriority w:val="99"/>
    <w:unhideWhenUsed/>
    <w:rsid w:val="00876B92"/>
    <w:pPr>
      <w:tabs>
        <w:tab w:val="center" w:pos="4513"/>
        <w:tab w:val="right" w:pos="9026"/>
      </w:tabs>
    </w:pPr>
  </w:style>
  <w:style w:type="character" w:customStyle="1" w:styleId="FooterChar">
    <w:name w:val="Footer Char"/>
    <w:basedOn w:val="DefaultParagraphFont"/>
    <w:link w:val="Footer"/>
    <w:uiPriority w:val="99"/>
    <w:rsid w:val="00876B92"/>
  </w:style>
  <w:style w:type="paragraph" w:styleId="BalloonText">
    <w:name w:val="Balloon Text"/>
    <w:basedOn w:val="Normal"/>
    <w:link w:val="BalloonTextChar"/>
    <w:uiPriority w:val="99"/>
    <w:semiHidden/>
    <w:unhideWhenUsed/>
    <w:rsid w:val="00970C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0CC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70CC9"/>
    <w:rPr>
      <w:sz w:val="16"/>
      <w:szCs w:val="16"/>
    </w:rPr>
  </w:style>
  <w:style w:type="paragraph" w:styleId="CommentText">
    <w:name w:val="annotation text"/>
    <w:basedOn w:val="Normal"/>
    <w:link w:val="CommentTextChar"/>
    <w:uiPriority w:val="99"/>
    <w:semiHidden/>
    <w:unhideWhenUsed/>
    <w:rsid w:val="00970CC9"/>
    <w:rPr>
      <w:sz w:val="20"/>
      <w:szCs w:val="20"/>
    </w:rPr>
  </w:style>
  <w:style w:type="character" w:customStyle="1" w:styleId="CommentTextChar">
    <w:name w:val="Comment Text Char"/>
    <w:basedOn w:val="DefaultParagraphFont"/>
    <w:link w:val="CommentText"/>
    <w:uiPriority w:val="99"/>
    <w:semiHidden/>
    <w:rsid w:val="00970CC9"/>
    <w:rPr>
      <w:sz w:val="20"/>
      <w:szCs w:val="20"/>
    </w:rPr>
  </w:style>
  <w:style w:type="paragraph" w:styleId="CommentSubject">
    <w:name w:val="annotation subject"/>
    <w:basedOn w:val="CommentText"/>
    <w:next w:val="CommentText"/>
    <w:link w:val="CommentSubjectChar"/>
    <w:uiPriority w:val="99"/>
    <w:semiHidden/>
    <w:unhideWhenUsed/>
    <w:rsid w:val="00970CC9"/>
    <w:rPr>
      <w:b/>
      <w:bCs/>
    </w:rPr>
  </w:style>
  <w:style w:type="character" w:customStyle="1" w:styleId="CommentSubjectChar">
    <w:name w:val="Comment Subject Char"/>
    <w:basedOn w:val="CommentTextChar"/>
    <w:link w:val="CommentSubject"/>
    <w:uiPriority w:val="99"/>
    <w:semiHidden/>
    <w:rsid w:val="00970CC9"/>
    <w:rPr>
      <w:b/>
      <w:bCs/>
      <w:sz w:val="20"/>
      <w:szCs w:val="20"/>
    </w:rPr>
  </w:style>
  <w:style w:type="paragraph" w:styleId="Revision">
    <w:name w:val="Revision"/>
    <w:hidden/>
    <w:uiPriority w:val="99"/>
    <w:semiHidden/>
    <w:rsid w:val="00F4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88206">
      <w:bodyDiv w:val="1"/>
      <w:marLeft w:val="0"/>
      <w:marRight w:val="0"/>
      <w:marTop w:val="0"/>
      <w:marBottom w:val="0"/>
      <w:divBdr>
        <w:top w:val="none" w:sz="0" w:space="0" w:color="auto"/>
        <w:left w:val="none" w:sz="0" w:space="0" w:color="auto"/>
        <w:bottom w:val="none" w:sz="0" w:space="0" w:color="auto"/>
        <w:right w:val="none" w:sz="0" w:space="0" w:color="auto"/>
      </w:divBdr>
    </w:div>
    <w:div w:id="839856396">
      <w:bodyDiv w:val="1"/>
      <w:marLeft w:val="0"/>
      <w:marRight w:val="0"/>
      <w:marTop w:val="0"/>
      <w:marBottom w:val="0"/>
      <w:divBdr>
        <w:top w:val="none" w:sz="0" w:space="0" w:color="auto"/>
        <w:left w:val="none" w:sz="0" w:space="0" w:color="auto"/>
        <w:bottom w:val="none" w:sz="0" w:space="0" w:color="auto"/>
        <w:right w:val="none" w:sz="0" w:space="0" w:color="auto"/>
      </w:divBdr>
    </w:div>
    <w:div w:id="1226602260">
      <w:bodyDiv w:val="1"/>
      <w:marLeft w:val="0"/>
      <w:marRight w:val="0"/>
      <w:marTop w:val="0"/>
      <w:marBottom w:val="0"/>
      <w:divBdr>
        <w:top w:val="none" w:sz="0" w:space="0" w:color="auto"/>
        <w:left w:val="none" w:sz="0" w:space="0" w:color="auto"/>
        <w:bottom w:val="none" w:sz="0" w:space="0" w:color="auto"/>
        <w:right w:val="none" w:sz="0" w:space="0" w:color="auto"/>
      </w:divBdr>
    </w:div>
    <w:div w:id="1400329428">
      <w:bodyDiv w:val="1"/>
      <w:marLeft w:val="0"/>
      <w:marRight w:val="0"/>
      <w:marTop w:val="0"/>
      <w:marBottom w:val="0"/>
      <w:divBdr>
        <w:top w:val="none" w:sz="0" w:space="0" w:color="auto"/>
        <w:left w:val="none" w:sz="0" w:space="0" w:color="auto"/>
        <w:bottom w:val="none" w:sz="0" w:space="0" w:color="auto"/>
        <w:right w:val="none" w:sz="0" w:space="0" w:color="auto"/>
      </w:divBdr>
    </w:div>
    <w:div w:id="18827893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Areni Altun</cp:lastModifiedBy>
  <cp:revision>5</cp:revision>
  <dcterms:created xsi:type="dcterms:W3CDTF">2022-06-27T00:53:00Z</dcterms:created>
  <dcterms:modified xsi:type="dcterms:W3CDTF">2023-09-22T11:55:00Z</dcterms:modified>
</cp:coreProperties>
</file>