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9D9EE" w14:textId="77777777" w:rsidR="00701944" w:rsidRDefault="00701944" w:rsidP="00F93FA9">
      <w:pPr>
        <w:spacing w:line="360" w:lineRule="auto"/>
        <w:jc w:val="both"/>
        <w:rPr>
          <w:rFonts w:ascii="Times New Roman" w:hAnsi="Times New Roman" w:cs="Times New Roman"/>
          <w:b/>
          <w:sz w:val="24"/>
          <w:szCs w:val="24"/>
        </w:rPr>
      </w:pPr>
      <w:r w:rsidRPr="006504AA">
        <w:rPr>
          <w:rFonts w:ascii="Times New Roman" w:hAnsi="Times New Roman" w:cs="Times New Roman"/>
          <w:b/>
          <w:sz w:val="24"/>
          <w:szCs w:val="24"/>
        </w:rPr>
        <w:t>S1 table: STROBE 2007 (v4) Statement—Checklist of items that should be included in reports of cross-sectional studies</w:t>
      </w:r>
    </w:p>
    <w:p w14:paraId="774F4B4F" w14:textId="546F09E0" w:rsidR="00877C78" w:rsidRPr="00877C78" w:rsidRDefault="00701944" w:rsidP="00877C78">
      <w:pPr>
        <w:pStyle w:val="NoSpacing"/>
        <w:spacing w:line="360" w:lineRule="auto"/>
        <w:jc w:val="both"/>
        <w:rPr>
          <w:rFonts w:ascii="Times New Roman" w:hAnsi="Times New Roman" w:cs="Times New Roman"/>
          <w:bCs/>
          <w:sz w:val="24"/>
          <w:szCs w:val="24"/>
        </w:rPr>
      </w:pPr>
      <w:r w:rsidRPr="008C3C21">
        <w:rPr>
          <w:rFonts w:ascii="Times New Roman" w:hAnsi="Times New Roman" w:cs="Times New Roman"/>
          <w:b/>
          <w:sz w:val="24"/>
          <w:szCs w:val="24"/>
        </w:rPr>
        <w:t xml:space="preserve">Title of the study: </w:t>
      </w:r>
      <w:r w:rsidR="00A7636C" w:rsidRPr="00A7636C">
        <w:rPr>
          <w:rFonts w:ascii="Times New Roman" w:hAnsi="Times New Roman" w:cs="Times New Roman"/>
          <w:bCs/>
          <w:sz w:val="24"/>
          <w:szCs w:val="24"/>
        </w:rPr>
        <w:t xml:space="preserve">Healthcare leadership practice and associated factors among primary healthcare managers in East Gojam zone, Northwest Ethiopia: A mixed method </w:t>
      </w:r>
      <w:r w:rsidR="00A7636C">
        <w:rPr>
          <w:rFonts w:ascii="Times New Roman" w:hAnsi="Times New Roman" w:cs="Times New Roman"/>
          <w:bCs/>
          <w:sz w:val="24"/>
          <w:szCs w:val="24"/>
        </w:rPr>
        <w:t>s</w:t>
      </w:r>
      <w:r w:rsidR="00A7636C" w:rsidRPr="00A7636C">
        <w:rPr>
          <w:rFonts w:ascii="Times New Roman" w:hAnsi="Times New Roman" w:cs="Times New Roman"/>
          <w:bCs/>
          <w:sz w:val="24"/>
          <w:szCs w:val="24"/>
        </w:rPr>
        <w:t>tudy</w:t>
      </w:r>
      <w:r w:rsidR="00FB3C2B">
        <w:rPr>
          <w:rFonts w:ascii="Times New Roman" w:hAnsi="Times New Roman" w:cs="Times New Roman"/>
          <w:bCs/>
          <w:sz w:val="24"/>
          <w:szCs w:val="24"/>
        </w:rPr>
        <w:t>.</w:t>
      </w:r>
    </w:p>
    <w:tbl>
      <w:tblPr>
        <w:tblW w:w="1306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818"/>
        <w:gridCol w:w="90"/>
        <w:gridCol w:w="810"/>
        <w:gridCol w:w="5850"/>
        <w:gridCol w:w="4500"/>
      </w:tblGrid>
      <w:tr w:rsidR="00701944" w:rsidRPr="007C4AD5" w14:paraId="02908E77" w14:textId="77777777" w:rsidTr="00F93FA9">
        <w:trPr>
          <w:trHeight w:val="235"/>
        </w:trPr>
        <w:tc>
          <w:tcPr>
            <w:tcW w:w="1908" w:type="dxa"/>
            <w:gridSpan w:val="2"/>
            <w:tcBorders>
              <w:right w:val="single" w:sz="4" w:space="0" w:color="auto"/>
            </w:tcBorders>
            <w:shd w:val="clear" w:color="auto" w:fill="D9D9D9"/>
            <w:vAlign w:val="center"/>
          </w:tcPr>
          <w:p w14:paraId="203E0270" w14:textId="77777777" w:rsidR="00701944" w:rsidRPr="007C4AD5" w:rsidRDefault="00701944" w:rsidP="00027EEF">
            <w:pPr>
              <w:tabs>
                <w:tab w:val="left" w:pos="5400"/>
              </w:tabs>
              <w:spacing w:after="0" w:line="360" w:lineRule="auto"/>
              <w:jc w:val="both"/>
              <w:rPr>
                <w:rFonts w:ascii="Times New Roman" w:hAnsi="Times New Roman" w:cs="Times New Roman"/>
                <w:b/>
                <w:sz w:val="24"/>
                <w:szCs w:val="24"/>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7C4AD5">
              <w:rPr>
                <w:rFonts w:ascii="Times New Roman" w:hAnsi="Times New Roman" w:cs="Times New Roman"/>
                <w:b/>
                <w:sz w:val="24"/>
                <w:szCs w:val="24"/>
              </w:rPr>
              <w:t>Section/Topic</w:t>
            </w:r>
          </w:p>
        </w:tc>
        <w:tc>
          <w:tcPr>
            <w:tcW w:w="810" w:type="dxa"/>
            <w:tcBorders>
              <w:left w:val="single" w:sz="4" w:space="0" w:color="auto"/>
              <w:right w:val="single" w:sz="4" w:space="0" w:color="auto"/>
            </w:tcBorders>
            <w:shd w:val="clear" w:color="auto" w:fill="D9D9D9"/>
            <w:vAlign w:val="center"/>
          </w:tcPr>
          <w:p w14:paraId="05F0436E" w14:textId="77777777" w:rsidR="00701944" w:rsidRPr="007C4AD5" w:rsidRDefault="00F93FA9" w:rsidP="00027EEF">
            <w:pPr>
              <w:pStyle w:val="TableHeader"/>
              <w:tabs>
                <w:tab w:val="left" w:pos="5400"/>
              </w:tabs>
              <w:spacing w:line="360" w:lineRule="auto"/>
              <w:jc w:val="both"/>
              <w:rPr>
                <w:bCs/>
                <w:szCs w:val="24"/>
              </w:rPr>
            </w:pPr>
            <w:r>
              <w:rPr>
                <w:bCs/>
                <w:szCs w:val="24"/>
              </w:rPr>
              <w:t>Item No.</w:t>
            </w:r>
          </w:p>
        </w:tc>
        <w:tc>
          <w:tcPr>
            <w:tcW w:w="5850" w:type="dxa"/>
            <w:tcBorders>
              <w:left w:val="single" w:sz="4" w:space="0" w:color="auto"/>
              <w:right w:val="single" w:sz="4" w:space="0" w:color="auto"/>
            </w:tcBorders>
            <w:shd w:val="clear" w:color="auto" w:fill="D9D9D9"/>
            <w:vAlign w:val="center"/>
          </w:tcPr>
          <w:p w14:paraId="6D578409" w14:textId="77777777" w:rsidR="00701944" w:rsidRPr="007C4AD5" w:rsidRDefault="00701944" w:rsidP="00027EEF">
            <w:pPr>
              <w:pStyle w:val="TableHeader"/>
              <w:tabs>
                <w:tab w:val="left" w:pos="5400"/>
              </w:tabs>
              <w:spacing w:line="360" w:lineRule="auto"/>
              <w:jc w:val="both"/>
              <w:rPr>
                <w:bCs/>
                <w:szCs w:val="24"/>
              </w:rPr>
            </w:pPr>
            <w:r w:rsidRPr="007C4AD5">
              <w:rPr>
                <w:bCs/>
                <w:szCs w:val="24"/>
              </w:rPr>
              <w:t>Recommendation</w:t>
            </w:r>
          </w:p>
        </w:tc>
        <w:tc>
          <w:tcPr>
            <w:tcW w:w="4500" w:type="dxa"/>
            <w:tcBorders>
              <w:left w:val="single" w:sz="4" w:space="0" w:color="auto"/>
            </w:tcBorders>
            <w:shd w:val="clear" w:color="auto" w:fill="D9D9D9"/>
            <w:vAlign w:val="center"/>
          </w:tcPr>
          <w:p w14:paraId="51714C7F" w14:textId="77777777" w:rsidR="00701944" w:rsidRPr="007C4AD5" w:rsidRDefault="0090208E" w:rsidP="0090208E">
            <w:pPr>
              <w:pStyle w:val="TableHeader"/>
              <w:tabs>
                <w:tab w:val="left" w:pos="5400"/>
              </w:tabs>
              <w:spacing w:line="360" w:lineRule="auto"/>
              <w:jc w:val="both"/>
              <w:rPr>
                <w:bCs/>
                <w:szCs w:val="24"/>
              </w:rPr>
            </w:pPr>
            <w:r>
              <w:rPr>
                <w:bCs/>
                <w:szCs w:val="24"/>
              </w:rPr>
              <w:t xml:space="preserve">Report checking </w:t>
            </w:r>
          </w:p>
        </w:tc>
      </w:tr>
      <w:tr w:rsidR="00701944" w:rsidRPr="007C4AD5" w14:paraId="69E2A94C" w14:textId="77777777" w:rsidTr="00F93FA9">
        <w:trPr>
          <w:trHeight w:val="385"/>
        </w:trPr>
        <w:tc>
          <w:tcPr>
            <w:tcW w:w="1908" w:type="dxa"/>
            <w:gridSpan w:val="2"/>
            <w:vMerge w:val="restart"/>
            <w:tcBorders>
              <w:right w:val="single" w:sz="4" w:space="0" w:color="auto"/>
            </w:tcBorders>
          </w:tcPr>
          <w:p w14:paraId="7EB61509" w14:textId="77777777" w:rsidR="00701944" w:rsidRPr="007C4AD5" w:rsidRDefault="00701944" w:rsidP="00027EEF">
            <w:pPr>
              <w:tabs>
                <w:tab w:val="left" w:pos="5400"/>
              </w:tabs>
              <w:spacing w:after="0" w:line="360" w:lineRule="auto"/>
              <w:jc w:val="both"/>
              <w:rPr>
                <w:rFonts w:ascii="Times New Roman" w:hAnsi="Times New Roman" w:cs="Times New Roman"/>
                <w:b/>
                <w:bCs/>
                <w:sz w:val="24"/>
                <w:szCs w:val="24"/>
              </w:rPr>
            </w:pPr>
            <w:bookmarkStart w:id="9" w:name="bold5"/>
            <w:bookmarkStart w:id="10" w:name="italic6"/>
            <w:bookmarkEnd w:id="0"/>
            <w:bookmarkEnd w:id="1"/>
            <w:bookmarkEnd w:id="2"/>
            <w:bookmarkEnd w:id="3"/>
            <w:bookmarkEnd w:id="4"/>
            <w:bookmarkEnd w:id="5"/>
            <w:bookmarkEnd w:id="6"/>
            <w:bookmarkEnd w:id="7"/>
            <w:bookmarkEnd w:id="8"/>
            <w:r w:rsidRPr="007C4AD5">
              <w:rPr>
                <w:rFonts w:ascii="Times New Roman" w:hAnsi="Times New Roman" w:cs="Times New Roman"/>
                <w:b/>
                <w:sz w:val="24"/>
                <w:szCs w:val="24"/>
              </w:rPr>
              <w:t>Title and abstract</w:t>
            </w:r>
            <w:bookmarkEnd w:id="9"/>
            <w:bookmarkEnd w:id="10"/>
          </w:p>
        </w:tc>
        <w:tc>
          <w:tcPr>
            <w:tcW w:w="810" w:type="dxa"/>
            <w:vMerge w:val="restart"/>
            <w:tcBorders>
              <w:left w:val="single" w:sz="4" w:space="0" w:color="auto"/>
              <w:right w:val="single" w:sz="4" w:space="0" w:color="auto"/>
            </w:tcBorders>
          </w:tcPr>
          <w:p w14:paraId="2A52081D"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w:t>
            </w:r>
          </w:p>
        </w:tc>
        <w:tc>
          <w:tcPr>
            <w:tcW w:w="5850" w:type="dxa"/>
            <w:tcBorders>
              <w:left w:val="single" w:sz="4" w:space="0" w:color="auto"/>
              <w:right w:val="single" w:sz="4" w:space="0" w:color="auto"/>
            </w:tcBorders>
          </w:tcPr>
          <w:p w14:paraId="280E051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a</w:t>
            </w:r>
            <w:r w:rsidRPr="007C4AD5">
              <w:rPr>
                <w:rFonts w:ascii="Times New Roman" w:hAnsi="Times New Roman" w:cs="Times New Roman"/>
                <w:sz w:val="24"/>
                <w:szCs w:val="24"/>
              </w:rPr>
              <w:t>) Indicate the study’s design with a commonly used term in the title or the abstract</w:t>
            </w:r>
          </w:p>
        </w:tc>
        <w:tc>
          <w:tcPr>
            <w:tcW w:w="4500" w:type="dxa"/>
            <w:tcBorders>
              <w:left w:val="single" w:sz="4" w:space="0" w:color="auto"/>
            </w:tcBorders>
          </w:tcPr>
          <w:p w14:paraId="3CE64B47"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type of the study design is indicated in the tile. </w:t>
            </w:r>
          </w:p>
        </w:tc>
      </w:tr>
      <w:tr w:rsidR="00701944" w:rsidRPr="007C4AD5" w14:paraId="47D8211F" w14:textId="77777777" w:rsidTr="00F93FA9">
        <w:trPr>
          <w:trHeight w:val="94"/>
        </w:trPr>
        <w:tc>
          <w:tcPr>
            <w:tcW w:w="1908" w:type="dxa"/>
            <w:gridSpan w:val="2"/>
            <w:vMerge/>
            <w:tcBorders>
              <w:right w:val="single" w:sz="4" w:space="0" w:color="auto"/>
            </w:tcBorders>
          </w:tcPr>
          <w:p w14:paraId="3785C5E4"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11" w:name="bold6" w:colFirst="0" w:colLast="0"/>
            <w:bookmarkStart w:id="12" w:name="italic7" w:colFirst="0" w:colLast="0"/>
          </w:p>
        </w:tc>
        <w:tc>
          <w:tcPr>
            <w:tcW w:w="810" w:type="dxa"/>
            <w:vMerge/>
            <w:tcBorders>
              <w:left w:val="single" w:sz="4" w:space="0" w:color="auto"/>
              <w:right w:val="single" w:sz="4" w:space="0" w:color="auto"/>
            </w:tcBorders>
          </w:tcPr>
          <w:p w14:paraId="22058A4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4996A673"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b</w:t>
            </w:r>
            <w:r w:rsidRPr="007C4AD5">
              <w:rPr>
                <w:rFonts w:ascii="Times New Roman" w:hAnsi="Times New Roman" w:cs="Times New Roman"/>
                <w:sz w:val="24"/>
                <w:szCs w:val="24"/>
              </w:rPr>
              <w:t>) Provide in the abstract an informative and balanced summary of what was done and what was found</w:t>
            </w:r>
          </w:p>
        </w:tc>
        <w:tc>
          <w:tcPr>
            <w:tcW w:w="4500" w:type="dxa"/>
            <w:tcBorders>
              <w:left w:val="single" w:sz="4" w:space="0" w:color="auto"/>
            </w:tcBorders>
          </w:tcPr>
          <w:p w14:paraId="337C6FC1"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abstract gives informative summary of the study. </w:t>
            </w:r>
          </w:p>
        </w:tc>
      </w:tr>
      <w:tr w:rsidR="00701944" w:rsidRPr="007C4AD5" w14:paraId="797E7E77" w14:textId="77777777" w:rsidTr="00F93FA9">
        <w:trPr>
          <w:trHeight w:val="303"/>
        </w:trPr>
        <w:tc>
          <w:tcPr>
            <w:tcW w:w="8568" w:type="dxa"/>
            <w:gridSpan w:val="4"/>
            <w:tcBorders>
              <w:right w:val="single" w:sz="4" w:space="0" w:color="auto"/>
            </w:tcBorders>
          </w:tcPr>
          <w:p w14:paraId="497B6C37" w14:textId="77777777" w:rsidR="00701944" w:rsidRPr="007C4AD5" w:rsidRDefault="00701944" w:rsidP="00027EEF">
            <w:pPr>
              <w:pStyle w:val="TableSubHead"/>
              <w:tabs>
                <w:tab w:val="left" w:pos="5400"/>
              </w:tabs>
              <w:spacing w:line="360" w:lineRule="auto"/>
              <w:jc w:val="both"/>
              <w:rPr>
                <w:szCs w:val="24"/>
              </w:rPr>
            </w:pPr>
            <w:bookmarkStart w:id="13" w:name="bold7"/>
            <w:bookmarkStart w:id="14" w:name="italic8"/>
            <w:bookmarkEnd w:id="11"/>
            <w:bookmarkEnd w:id="12"/>
            <w:r w:rsidRPr="007C4AD5">
              <w:rPr>
                <w:szCs w:val="24"/>
              </w:rPr>
              <w:t>Introduction</w:t>
            </w:r>
            <w:bookmarkEnd w:id="13"/>
            <w:bookmarkEnd w:id="14"/>
          </w:p>
        </w:tc>
        <w:tc>
          <w:tcPr>
            <w:tcW w:w="4500" w:type="dxa"/>
            <w:tcBorders>
              <w:left w:val="single" w:sz="4" w:space="0" w:color="auto"/>
            </w:tcBorders>
          </w:tcPr>
          <w:p w14:paraId="1EF35E89" w14:textId="77777777" w:rsidR="00701944" w:rsidRPr="007C4AD5" w:rsidRDefault="00701944" w:rsidP="00027EEF">
            <w:pPr>
              <w:pStyle w:val="TableSubHead"/>
              <w:tabs>
                <w:tab w:val="left" w:pos="5400"/>
              </w:tabs>
              <w:spacing w:line="360" w:lineRule="auto"/>
              <w:jc w:val="both"/>
              <w:rPr>
                <w:szCs w:val="24"/>
              </w:rPr>
            </w:pPr>
          </w:p>
        </w:tc>
      </w:tr>
      <w:tr w:rsidR="00701944" w:rsidRPr="007C4AD5" w14:paraId="0A622DD8" w14:textId="77777777" w:rsidTr="00F93FA9">
        <w:trPr>
          <w:trHeight w:val="393"/>
        </w:trPr>
        <w:tc>
          <w:tcPr>
            <w:tcW w:w="1908" w:type="dxa"/>
            <w:gridSpan w:val="2"/>
            <w:tcBorders>
              <w:right w:val="single" w:sz="4" w:space="0" w:color="auto"/>
            </w:tcBorders>
          </w:tcPr>
          <w:p w14:paraId="04C68D20"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15" w:name="bold8"/>
            <w:bookmarkStart w:id="16" w:name="italic9"/>
            <w:r w:rsidRPr="007C4AD5">
              <w:rPr>
                <w:rFonts w:ascii="Times New Roman" w:hAnsi="Times New Roman" w:cs="Times New Roman"/>
                <w:bCs/>
                <w:sz w:val="24"/>
                <w:szCs w:val="24"/>
              </w:rPr>
              <w:t>Background/</w:t>
            </w:r>
            <w:bookmarkStart w:id="17" w:name="bold9"/>
            <w:bookmarkStart w:id="18" w:name="italic10"/>
            <w:bookmarkEnd w:id="15"/>
            <w:bookmarkEnd w:id="16"/>
            <w:r w:rsidRPr="007C4AD5">
              <w:rPr>
                <w:rFonts w:ascii="Times New Roman" w:hAnsi="Times New Roman" w:cs="Times New Roman"/>
                <w:bCs/>
                <w:sz w:val="24"/>
                <w:szCs w:val="24"/>
              </w:rPr>
              <w:t>rationale</w:t>
            </w:r>
            <w:bookmarkEnd w:id="17"/>
            <w:bookmarkEnd w:id="18"/>
          </w:p>
        </w:tc>
        <w:tc>
          <w:tcPr>
            <w:tcW w:w="810" w:type="dxa"/>
            <w:tcBorders>
              <w:left w:val="single" w:sz="4" w:space="0" w:color="auto"/>
              <w:right w:val="single" w:sz="4" w:space="0" w:color="auto"/>
            </w:tcBorders>
          </w:tcPr>
          <w:p w14:paraId="5020BBB2"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2</w:t>
            </w:r>
          </w:p>
        </w:tc>
        <w:tc>
          <w:tcPr>
            <w:tcW w:w="5850" w:type="dxa"/>
            <w:tcBorders>
              <w:left w:val="single" w:sz="4" w:space="0" w:color="auto"/>
              <w:right w:val="single" w:sz="4" w:space="0" w:color="auto"/>
            </w:tcBorders>
          </w:tcPr>
          <w:p w14:paraId="12CD88EA"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Explain the scientific background and rationale for the investigation being reported</w:t>
            </w:r>
          </w:p>
        </w:tc>
        <w:tc>
          <w:tcPr>
            <w:tcW w:w="4500" w:type="dxa"/>
            <w:tcBorders>
              <w:left w:val="single" w:sz="4" w:space="0" w:color="auto"/>
            </w:tcBorders>
          </w:tcPr>
          <w:p w14:paraId="720A2609"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Background and rational of the study described. </w:t>
            </w:r>
          </w:p>
        </w:tc>
      </w:tr>
      <w:tr w:rsidR="00701944" w:rsidRPr="007C4AD5" w14:paraId="02F666DB" w14:textId="77777777" w:rsidTr="00F93FA9">
        <w:trPr>
          <w:trHeight w:val="196"/>
        </w:trPr>
        <w:tc>
          <w:tcPr>
            <w:tcW w:w="1908" w:type="dxa"/>
            <w:gridSpan w:val="2"/>
            <w:tcBorders>
              <w:right w:val="single" w:sz="4" w:space="0" w:color="auto"/>
            </w:tcBorders>
          </w:tcPr>
          <w:p w14:paraId="738573A2"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19" w:name="bold10" w:colFirst="0" w:colLast="0"/>
            <w:bookmarkStart w:id="20" w:name="italic11" w:colFirst="0" w:colLast="0"/>
            <w:r w:rsidRPr="007C4AD5">
              <w:rPr>
                <w:rFonts w:ascii="Times New Roman" w:hAnsi="Times New Roman" w:cs="Times New Roman"/>
                <w:bCs/>
                <w:sz w:val="24"/>
                <w:szCs w:val="24"/>
              </w:rPr>
              <w:t>Objectives</w:t>
            </w:r>
          </w:p>
        </w:tc>
        <w:tc>
          <w:tcPr>
            <w:tcW w:w="810" w:type="dxa"/>
            <w:tcBorders>
              <w:left w:val="single" w:sz="4" w:space="0" w:color="auto"/>
              <w:right w:val="single" w:sz="4" w:space="0" w:color="auto"/>
            </w:tcBorders>
          </w:tcPr>
          <w:p w14:paraId="61B2089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3</w:t>
            </w:r>
          </w:p>
        </w:tc>
        <w:tc>
          <w:tcPr>
            <w:tcW w:w="5850" w:type="dxa"/>
            <w:tcBorders>
              <w:left w:val="single" w:sz="4" w:space="0" w:color="auto"/>
              <w:right w:val="single" w:sz="4" w:space="0" w:color="auto"/>
            </w:tcBorders>
          </w:tcPr>
          <w:p w14:paraId="06002A5A"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State specific objectives, including any pre</w:t>
            </w:r>
            <w:r w:rsidR="00DC5196">
              <w:rPr>
                <w:rFonts w:ascii="Times New Roman" w:hAnsi="Times New Roman" w:cs="Times New Roman"/>
                <w:sz w:val="24"/>
                <w:szCs w:val="24"/>
              </w:rPr>
              <w:t>-</w:t>
            </w:r>
            <w:r w:rsidRPr="007C4AD5">
              <w:rPr>
                <w:rFonts w:ascii="Times New Roman" w:hAnsi="Times New Roman" w:cs="Times New Roman"/>
                <w:sz w:val="24"/>
                <w:szCs w:val="24"/>
              </w:rPr>
              <w:t>specified hypotheses</w:t>
            </w:r>
          </w:p>
        </w:tc>
        <w:tc>
          <w:tcPr>
            <w:tcW w:w="4500" w:type="dxa"/>
            <w:tcBorders>
              <w:left w:val="single" w:sz="4" w:space="0" w:color="auto"/>
            </w:tcBorders>
          </w:tcPr>
          <w:p w14:paraId="4F657997"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The specific objectives of the study repor</w:t>
            </w:r>
            <w:r w:rsidR="00255DB9">
              <w:rPr>
                <w:rFonts w:ascii="Times New Roman" w:hAnsi="Times New Roman" w:cs="Times New Roman"/>
                <w:sz w:val="24"/>
                <w:szCs w:val="24"/>
              </w:rPr>
              <w:t>ted at the background section.</w:t>
            </w:r>
          </w:p>
        </w:tc>
      </w:tr>
      <w:tr w:rsidR="00701944" w:rsidRPr="007C4AD5" w14:paraId="4EC99927" w14:textId="77777777" w:rsidTr="00F93FA9">
        <w:trPr>
          <w:trHeight w:val="227"/>
        </w:trPr>
        <w:tc>
          <w:tcPr>
            <w:tcW w:w="8568" w:type="dxa"/>
            <w:gridSpan w:val="4"/>
            <w:tcBorders>
              <w:right w:val="single" w:sz="4" w:space="0" w:color="auto"/>
            </w:tcBorders>
          </w:tcPr>
          <w:p w14:paraId="41D4A099" w14:textId="77777777" w:rsidR="00701944" w:rsidRPr="007C4AD5" w:rsidRDefault="00701944" w:rsidP="00027EEF">
            <w:pPr>
              <w:pStyle w:val="TableSubHead"/>
              <w:tabs>
                <w:tab w:val="left" w:pos="5400"/>
              </w:tabs>
              <w:spacing w:line="360" w:lineRule="auto"/>
              <w:jc w:val="both"/>
              <w:rPr>
                <w:szCs w:val="24"/>
              </w:rPr>
            </w:pPr>
            <w:bookmarkStart w:id="21" w:name="bold11"/>
            <w:bookmarkStart w:id="22" w:name="italic12"/>
            <w:bookmarkEnd w:id="19"/>
            <w:bookmarkEnd w:id="20"/>
            <w:r w:rsidRPr="007C4AD5">
              <w:rPr>
                <w:szCs w:val="24"/>
              </w:rPr>
              <w:t>Methods</w:t>
            </w:r>
            <w:bookmarkEnd w:id="21"/>
            <w:bookmarkEnd w:id="22"/>
          </w:p>
        </w:tc>
        <w:tc>
          <w:tcPr>
            <w:tcW w:w="4500" w:type="dxa"/>
            <w:tcBorders>
              <w:left w:val="single" w:sz="4" w:space="0" w:color="auto"/>
            </w:tcBorders>
          </w:tcPr>
          <w:p w14:paraId="1521DA8A" w14:textId="77777777" w:rsidR="00701944" w:rsidRPr="007C4AD5" w:rsidRDefault="00701944" w:rsidP="00027EEF">
            <w:pPr>
              <w:pStyle w:val="TableSubHead"/>
              <w:tabs>
                <w:tab w:val="left" w:pos="5400"/>
              </w:tabs>
              <w:spacing w:line="360" w:lineRule="auto"/>
              <w:jc w:val="both"/>
              <w:rPr>
                <w:szCs w:val="24"/>
              </w:rPr>
            </w:pPr>
          </w:p>
        </w:tc>
      </w:tr>
      <w:tr w:rsidR="00701944" w:rsidRPr="007C4AD5" w14:paraId="33F78381" w14:textId="77777777" w:rsidTr="00F93FA9">
        <w:trPr>
          <w:trHeight w:val="196"/>
        </w:trPr>
        <w:tc>
          <w:tcPr>
            <w:tcW w:w="1818" w:type="dxa"/>
            <w:tcBorders>
              <w:right w:val="single" w:sz="4" w:space="0" w:color="auto"/>
            </w:tcBorders>
          </w:tcPr>
          <w:p w14:paraId="27054FC7"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23" w:name="bold12" w:colFirst="0" w:colLast="0"/>
            <w:bookmarkStart w:id="24" w:name="italic13" w:colFirst="0" w:colLast="0"/>
            <w:r w:rsidRPr="007C4AD5">
              <w:rPr>
                <w:rFonts w:ascii="Times New Roman" w:hAnsi="Times New Roman" w:cs="Times New Roman"/>
                <w:bCs/>
                <w:sz w:val="24"/>
                <w:szCs w:val="24"/>
              </w:rPr>
              <w:t>Study design</w:t>
            </w:r>
          </w:p>
        </w:tc>
        <w:tc>
          <w:tcPr>
            <w:tcW w:w="900" w:type="dxa"/>
            <w:gridSpan w:val="2"/>
            <w:tcBorders>
              <w:left w:val="single" w:sz="4" w:space="0" w:color="auto"/>
              <w:right w:val="single" w:sz="4" w:space="0" w:color="auto"/>
            </w:tcBorders>
          </w:tcPr>
          <w:p w14:paraId="11D23A4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4</w:t>
            </w:r>
          </w:p>
        </w:tc>
        <w:tc>
          <w:tcPr>
            <w:tcW w:w="5850" w:type="dxa"/>
            <w:tcBorders>
              <w:left w:val="single" w:sz="4" w:space="0" w:color="auto"/>
              <w:right w:val="single" w:sz="4" w:space="0" w:color="auto"/>
            </w:tcBorders>
          </w:tcPr>
          <w:p w14:paraId="49122CA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Present key elements of study design early in the paper</w:t>
            </w:r>
          </w:p>
        </w:tc>
        <w:tc>
          <w:tcPr>
            <w:tcW w:w="4500" w:type="dxa"/>
            <w:tcBorders>
              <w:left w:val="single" w:sz="4" w:space="0" w:color="auto"/>
            </w:tcBorders>
          </w:tcPr>
          <w:p w14:paraId="5947D65D"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Key elements of the study design reported</w:t>
            </w:r>
          </w:p>
        </w:tc>
      </w:tr>
      <w:tr w:rsidR="00701944" w:rsidRPr="007C4AD5" w14:paraId="01E5AFBE" w14:textId="77777777" w:rsidTr="00F93FA9">
        <w:trPr>
          <w:trHeight w:val="393"/>
        </w:trPr>
        <w:tc>
          <w:tcPr>
            <w:tcW w:w="1818" w:type="dxa"/>
            <w:tcBorders>
              <w:right w:val="single" w:sz="4" w:space="0" w:color="auto"/>
            </w:tcBorders>
          </w:tcPr>
          <w:p w14:paraId="397CBDE9"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25" w:name="bold13" w:colFirst="0" w:colLast="0"/>
            <w:bookmarkStart w:id="26" w:name="italic14" w:colFirst="0" w:colLast="0"/>
            <w:bookmarkEnd w:id="23"/>
            <w:bookmarkEnd w:id="24"/>
            <w:r w:rsidRPr="007C4AD5">
              <w:rPr>
                <w:rFonts w:ascii="Times New Roman" w:hAnsi="Times New Roman" w:cs="Times New Roman"/>
                <w:bCs/>
                <w:sz w:val="24"/>
                <w:szCs w:val="24"/>
              </w:rPr>
              <w:t>Setting</w:t>
            </w:r>
          </w:p>
        </w:tc>
        <w:tc>
          <w:tcPr>
            <w:tcW w:w="900" w:type="dxa"/>
            <w:gridSpan w:val="2"/>
            <w:tcBorders>
              <w:left w:val="single" w:sz="4" w:space="0" w:color="auto"/>
              <w:right w:val="single" w:sz="4" w:space="0" w:color="auto"/>
            </w:tcBorders>
          </w:tcPr>
          <w:p w14:paraId="018E6984"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5</w:t>
            </w:r>
          </w:p>
        </w:tc>
        <w:tc>
          <w:tcPr>
            <w:tcW w:w="5850" w:type="dxa"/>
            <w:tcBorders>
              <w:left w:val="single" w:sz="4" w:space="0" w:color="auto"/>
              <w:right w:val="single" w:sz="4" w:space="0" w:color="auto"/>
            </w:tcBorders>
          </w:tcPr>
          <w:p w14:paraId="4F72A693"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Describe the setting, locations, and relevant dates, including periods of recruitment, exposure, follow-up, and data collection</w:t>
            </w:r>
          </w:p>
        </w:tc>
        <w:tc>
          <w:tcPr>
            <w:tcW w:w="4500" w:type="dxa"/>
            <w:tcBorders>
              <w:left w:val="single" w:sz="4" w:space="0" w:color="auto"/>
            </w:tcBorders>
          </w:tcPr>
          <w:p w14:paraId="7C6D2307" w14:textId="77777777" w:rsidR="00701944" w:rsidRPr="007C4AD5" w:rsidRDefault="00F93FA9"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Setting, location, and dates reported</w:t>
            </w:r>
          </w:p>
        </w:tc>
      </w:tr>
      <w:bookmarkEnd w:id="25"/>
      <w:bookmarkEnd w:id="26"/>
      <w:tr w:rsidR="00701944" w:rsidRPr="007C4AD5" w14:paraId="093FD8A2" w14:textId="77777777" w:rsidTr="00F93FA9">
        <w:trPr>
          <w:trHeight w:val="766"/>
        </w:trPr>
        <w:tc>
          <w:tcPr>
            <w:tcW w:w="1818" w:type="dxa"/>
            <w:tcBorders>
              <w:right w:val="single" w:sz="4" w:space="0" w:color="auto"/>
            </w:tcBorders>
          </w:tcPr>
          <w:p w14:paraId="6393CA96"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Participants</w:t>
            </w:r>
          </w:p>
          <w:p w14:paraId="37CFD009"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3A6CB732"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lastRenderedPageBreak/>
              <w:t>6</w:t>
            </w:r>
          </w:p>
          <w:p w14:paraId="77BCCF6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216DA53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lastRenderedPageBreak/>
              <w:t>(</w:t>
            </w:r>
            <w:r w:rsidRPr="007C4AD5">
              <w:rPr>
                <w:rFonts w:ascii="Times New Roman" w:hAnsi="Times New Roman" w:cs="Times New Roman"/>
                <w:i/>
                <w:sz w:val="24"/>
                <w:szCs w:val="24"/>
              </w:rPr>
              <w:t>a</w:t>
            </w:r>
            <w:r w:rsidRPr="007C4AD5">
              <w:rPr>
                <w:rFonts w:ascii="Times New Roman" w:hAnsi="Times New Roman" w:cs="Times New Roman"/>
                <w:sz w:val="24"/>
                <w:szCs w:val="24"/>
              </w:rPr>
              <w:t xml:space="preserve">) Give the eligibility criteria, and the sources and </w:t>
            </w:r>
            <w:r w:rsidRPr="007C4AD5">
              <w:rPr>
                <w:rFonts w:ascii="Times New Roman" w:hAnsi="Times New Roman" w:cs="Times New Roman"/>
                <w:sz w:val="24"/>
                <w:szCs w:val="24"/>
              </w:rPr>
              <w:lastRenderedPageBreak/>
              <w:t>methods of selection of participants</w:t>
            </w:r>
          </w:p>
        </w:tc>
        <w:tc>
          <w:tcPr>
            <w:tcW w:w="4500" w:type="dxa"/>
            <w:tcBorders>
              <w:left w:val="single" w:sz="4" w:space="0" w:color="auto"/>
            </w:tcBorders>
          </w:tcPr>
          <w:p w14:paraId="06691B10" w14:textId="4531034C" w:rsidR="00701944" w:rsidRPr="007C4AD5" w:rsidRDefault="0090208E"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Eligibility criteria, </w:t>
            </w:r>
            <w:r w:rsidRPr="0090208E">
              <w:rPr>
                <w:rFonts w:ascii="Times New Roman" w:hAnsi="Times New Roman" w:cs="Times New Roman"/>
                <w:sz w:val="24"/>
                <w:szCs w:val="24"/>
              </w:rPr>
              <w:t xml:space="preserve">and the sources and </w:t>
            </w:r>
            <w:r w:rsidRPr="0090208E">
              <w:rPr>
                <w:rFonts w:ascii="Times New Roman" w:hAnsi="Times New Roman" w:cs="Times New Roman"/>
                <w:sz w:val="24"/>
                <w:szCs w:val="24"/>
              </w:rPr>
              <w:lastRenderedPageBreak/>
              <w:t>methods of selection of participants</w:t>
            </w:r>
            <w:r>
              <w:rPr>
                <w:rFonts w:ascii="Times New Roman" w:hAnsi="Times New Roman" w:cs="Times New Roman"/>
                <w:sz w:val="24"/>
                <w:szCs w:val="24"/>
              </w:rPr>
              <w:t xml:space="preserve"> described</w:t>
            </w:r>
            <w:r w:rsidR="00DC1750">
              <w:rPr>
                <w:rFonts w:ascii="Times New Roman" w:hAnsi="Times New Roman" w:cs="Times New Roman"/>
                <w:sz w:val="24"/>
                <w:szCs w:val="24"/>
              </w:rPr>
              <w:t>.</w:t>
            </w:r>
          </w:p>
        </w:tc>
      </w:tr>
      <w:tr w:rsidR="00701944" w:rsidRPr="007C4AD5" w14:paraId="6CEBC591" w14:textId="77777777" w:rsidTr="00F93FA9">
        <w:trPr>
          <w:trHeight w:val="589"/>
        </w:trPr>
        <w:tc>
          <w:tcPr>
            <w:tcW w:w="1818" w:type="dxa"/>
            <w:tcBorders>
              <w:right w:val="single" w:sz="4" w:space="0" w:color="auto"/>
            </w:tcBorders>
          </w:tcPr>
          <w:p w14:paraId="71666B95"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27" w:name="bold14" w:colFirst="0" w:colLast="0"/>
            <w:bookmarkStart w:id="28" w:name="italic15" w:colFirst="0" w:colLast="0"/>
            <w:r w:rsidRPr="007C4AD5">
              <w:rPr>
                <w:rFonts w:ascii="Times New Roman" w:hAnsi="Times New Roman" w:cs="Times New Roman"/>
                <w:bCs/>
                <w:sz w:val="24"/>
                <w:szCs w:val="24"/>
              </w:rPr>
              <w:lastRenderedPageBreak/>
              <w:t>Variables</w:t>
            </w:r>
          </w:p>
        </w:tc>
        <w:tc>
          <w:tcPr>
            <w:tcW w:w="900" w:type="dxa"/>
            <w:gridSpan w:val="2"/>
            <w:tcBorders>
              <w:left w:val="single" w:sz="4" w:space="0" w:color="auto"/>
              <w:right w:val="single" w:sz="4" w:space="0" w:color="auto"/>
            </w:tcBorders>
          </w:tcPr>
          <w:p w14:paraId="013A1DD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7</w:t>
            </w:r>
          </w:p>
        </w:tc>
        <w:tc>
          <w:tcPr>
            <w:tcW w:w="5850" w:type="dxa"/>
            <w:tcBorders>
              <w:left w:val="single" w:sz="4" w:space="0" w:color="auto"/>
              <w:right w:val="single" w:sz="4" w:space="0" w:color="auto"/>
            </w:tcBorders>
          </w:tcPr>
          <w:p w14:paraId="2D971AAB" w14:textId="77777777" w:rsidR="00701944" w:rsidRPr="007C4AD5" w:rsidRDefault="00701944" w:rsidP="00027EEF">
            <w:pPr>
              <w:tabs>
                <w:tab w:val="left" w:pos="5400"/>
              </w:tabs>
              <w:spacing w:after="0" w:line="360" w:lineRule="auto"/>
              <w:jc w:val="both"/>
              <w:rPr>
                <w:rFonts w:ascii="Times New Roman" w:hAnsi="Times New Roman" w:cs="Times New Roman"/>
                <w:i/>
                <w:sz w:val="24"/>
                <w:szCs w:val="24"/>
              </w:rPr>
            </w:pPr>
            <w:r w:rsidRPr="007C4AD5">
              <w:rPr>
                <w:rFonts w:ascii="Times New Roman" w:hAnsi="Times New Roman" w:cs="Times New Roman"/>
                <w:sz w:val="24"/>
                <w:szCs w:val="24"/>
              </w:rPr>
              <w:t>Clearly define all outcomes, exposures, predictors, potential confounders, and effect modifiers. Give diagnostic criteria, if applicable</w:t>
            </w:r>
          </w:p>
        </w:tc>
        <w:tc>
          <w:tcPr>
            <w:tcW w:w="4500" w:type="dxa"/>
            <w:tcBorders>
              <w:left w:val="single" w:sz="4" w:space="0" w:color="auto"/>
            </w:tcBorders>
          </w:tcPr>
          <w:p w14:paraId="18E6E4FF" w14:textId="4A1A238E" w:rsidR="00701944" w:rsidRPr="007C4AD5" w:rsidRDefault="0090208E"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Outcome (dependent variable), predictors (independent variables) reported. </w:t>
            </w:r>
          </w:p>
        </w:tc>
      </w:tr>
      <w:tr w:rsidR="00701944" w:rsidRPr="007C4AD5" w14:paraId="4D536B25" w14:textId="77777777" w:rsidTr="00F93FA9">
        <w:trPr>
          <w:trHeight w:val="589"/>
        </w:trPr>
        <w:tc>
          <w:tcPr>
            <w:tcW w:w="1818" w:type="dxa"/>
            <w:tcBorders>
              <w:right w:val="single" w:sz="4" w:space="0" w:color="auto"/>
            </w:tcBorders>
          </w:tcPr>
          <w:p w14:paraId="2C073357"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29" w:name="bold16" w:colFirst="0" w:colLast="0"/>
            <w:bookmarkStart w:id="30" w:name="italic17" w:colFirst="0" w:colLast="0"/>
            <w:bookmarkEnd w:id="27"/>
            <w:bookmarkEnd w:id="28"/>
            <w:r w:rsidRPr="007C4AD5">
              <w:rPr>
                <w:rFonts w:ascii="Times New Roman" w:hAnsi="Times New Roman" w:cs="Times New Roman"/>
                <w:bCs/>
                <w:sz w:val="24"/>
                <w:szCs w:val="24"/>
              </w:rPr>
              <w:t>Data sources/ measurement</w:t>
            </w:r>
          </w:p>
        </w:tc>
        <w:tc>
          <w:tcPr>
            <w:tcW w:w="900" w:type="dxa"/>
            <w:gridSpan w:val="2"/>
            <w:tcBorders>
              <w:left w:val="single" w:sz="4" w:space="0" w:color="auto"/>
              <w:right w:val="single" w:sz="4" w:space="0" w:color="auto"/>
            </w:tcBorders>
          </w:tcPr>
          <w:p w14:paraId="2B4962CE"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8</w:t>
            </w:r>
            <w:r w:rsidRPr="007C4AD5">
              <w:rPr>
                <w:rFonts w:ascii="Times New Roman" w:hAnsi="Times New Roman" w:cs="Times New Roman"/>
                <w:bCs/>
                <w:sz w:val="24"/>
                <w:szCs w:val="24"/>
              </w:rPr>
              <w:t>*</w:t>
            </w:r>
          </w:p>
        </w:tc>
        <w:tc>
          <w:tcPr>
            <w:tcW w:w="5850" w:type="dxa"/>
            <w:tcBorders>
              <w:left w:val="single" w:sz="4" w:space="0" w:color="auto"/>
              <w:right w:val="single" w:sz="4" w:space="0" w:color="auto"/>
            </w:tcBorders>
          </w:tcPr>
          <w:p w14:paraId="3960364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For each variable of interest, give sources of data and details of methods of assessment (measurement). Describe comparability of assessment methods if there is more than one group</w:t>
            </w:r>
          </w:p>
        </w:tc>
        <w:tc>
          <w:tcPr>
            <w:tcW w:w="4500" w:type="dxa"/>
            <w:tcBorders>
              <w:left w:val="single" w:sz="4" w:space="0" w:color="auto"/>
            </w:tcBorders>
          </w:tcPr>
          <w:p w14:paraId="3B0F1989" w14:textId="60775571" w:rsidR="00701944" w:rsidRPr="007C4AD5" w:rsidRDefault="00877C78"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Socio-demographic</w:t>
            </w:r>
            <w:r w:rsidR="0090208E" w:rsidRPr="0090208E">
              <w:rPr>
                <w:rFonts w:ascii="Times New Roman" w:hAnsi="Times New Roman" w:cs="Times New Roman"/>
                <w:sz w:val="24"/>
                <w:szCs w:val="24"/>
              </w:rPr>
              <w:t xml:space="preserve"> factors</w:t>
            </w:r>
            <w:r w:rsidR="00DC1750">
              <w:rPr>
                <w:rFonts w:ascii="Times New Roman" w:hAnsi="Times New Roman" w:cs="Times New Roman"/>
                <w:sz w:val="24"/>
                <w:szCs w:val="24"/>
              </w:rPr>
              <w:t>,</w:t>
            </w:r>
            <w:r w:rsidR="0090208E">
              <w:rPr>
                <w:rFonts w:ascii="Times New Roman" w:hAnsi="Times New Roman" w:cs="Times New Roman"/>
                <w:sz w:val="24"/>
                <w:szCs w:val="24"/>
              </w:rPr>
              <w:t xml:space="preserve"> </w:t>
            </w:r>
            <w:r w:rsidR="00DC1750">
              <w:rPr>
                <w:rFonts w:ascii="Times New Roman" w:hAnsi="Times New Roman" w:cs="Times New Roman"/>
                <w:sz w:val="24"/>
                <w:szCs w:val="24"/>
              </w:rPr>
              <w:t>Training related</w:t>
            </w:r>
            <w:r>
              <w:rPr>
                <w:rFonts w:ascii="Times New Roman" w:hAnsi="Times New Roman" w:cs="Times New Roman"/>
                <w:sz w:val="24"/>
                <w:szCs w:val="24"/>
              </w:rPr>
              <w:t xml:space="preserve"> factors</w:t>
            </w:r>
            <w:r w:rsidR="004F0D11">
              <w:rPr>
                <w:rFonts w:ascii="Times New Roman" w:hAnsi="Times New Roman" w:cs="Times New Roman"/>
                <w:sz w:val="24"/>
                <w:szCs w:val="24"/>
              </w:rPr>
              <w:t xml:space="preserve">, </w:t>
            </w:r>
            <w:r w:rsidR="00DC1750">
              <w:rPr>
                <w:rFonts w:ascii="Times New Roman" w:hAnsi="Times New Roman" w:cs="Times New Roman"/>
                <w:sz w:val="24"/>
                <w:szCs w:val="24"/>
              </w:rPr>
              <w:t xml:space="preserve">Health system </w:t>
            </w:r>
            <w:r w:rsidRPr="0090208E">
              <w:rPr>
                <w:rFonts w:ascii="Times New Roman" w:hAnsi="Times New Roman" w:cs="Times New Roman"/>
                <w:sz w:val="24"/>
                <w:szCs w:val="24"/>
              </w:rPr>
              <w:t>factors</w:t>
            </w:r>
            <w:r>
              <w:rPr>
                <w:rFonts w:ascii="Times New Roman" w:hAnsi="Times New Roman" w:cs="Times New Roman"/>
                <w:sz w:val="24"/>
                <w:szCs w:val="24"/>
              </w:rPr>
              <w:t xml:space="preserve"> </w:t>
            </w:r>
            <w:r w:rsidR="004F0D11">
              <w:rPr>
                <w:rFonts w:ascii="Times New Roman" w:hAnsi="Times New Roman" w:cs="Times New Roman"/>
                <w:sz w:val="24"/>
                <w:szCs w:val="24"/>
              </w:rPr>
              <w:t xml:space="preserve">and Emotional intelligence </w:t>
            </w:r>
            <w:r w:rsidR="0090208E">
              <w:rPr>
                <w:rFonts w:ascii="Times New Roman" w:hAnsi="Times New Roman" w:cs="Times New Roman"/>
                <w:sz w:val="24"/>
                <w:szCs w:val="24"/>
              </w:rPr>
              <w:t>are described.</w:t>
            </w:r>
          </w:p>
        </w:tc>
      </w:tr>
      <w:bookmarkEnd w:id="29"/>
      <w:bookmarkEnd w:id="30"/>
      <w:tr w:rsidR="00701944" w:rsidRPr="007C4AD5" w14:paraId="33A556BE" w14:textId="77777777" w:rsidTr="00F93FA9">
        <w:trPr>
          <w:trHeight w:val="192"/>
        </w:trPr>
        <w:tc>
          <w:tcPr>
            <w:tcW w:w="1818" w:type="dxa"/>
            <w:tcBorders>
              <w:right w:val="single" w:sz="4" w:space="0" w:color="auto"/>
            </w:tcBorders>
          </w:tcPr>
          <w:p w14:paraId="14424422" w14:textId="77777777" w:rsidR="00701944" w:rsidRPr="007C4AD5" w:rsidRDefault="00701944" w:rsidP="00027EEF">
            <w:pPr>
              <w:tabs>
                <w:tab w:val="left" w:pos="5400"/>
              </w:tabs>
              <w:spacing w:after="0" w:line="360" w:lineRule="auto"/>
              <w:jc w:val="both"/>
              <w:rPr>
                <w:rFonts w:ascii="Times New Roman" w:hAnsi="Times New Roman" w:cs="Times New Roman"/>
                <w:bCs/>
                <w:color w:val="000000"/>
                <w:sz w:val="24"/>
                <w:szCs w:val="24"/>
              </w:rPr>
            </w:pPr>
            <w:r w:rsidRPr="007C4AD5">
              <w:rPr>
                <w:rFonts w:ascii="Times New Roman" w:hAnsi="Times New Roman" w:cs="Times New Roman"/>
                <w:bCs/>
                <w:color w:val="000000"/>
                <w:sz w:val="24"/>
                <w:szCs w:val="24"/>
              </w:rPr>
              <w:t>Bias</w:t>
            </w:r>
          </w:p>
        </w:tc>
        <w:tc>
          <w:tcPr>
            <w:tcW w:w="900" w:type="dxa"/>
            <w:gridSpan w:val="2"/>
            <w:tcBorders>
              <w:left w:val="single" w:sz="4" w:space="0" w:color="auto"/>
              <w:right w:val="single" w:sz="4" w:space="0" w:color="auto"/>
            </w:tcBorders>
          </w:tcPr>
          <w:p w14:paraId="4D3C9016"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9</w:t>
            </w:r>
          </w:p>
        </w:tc>
        <w:tc>
          <w:tcPr>
            <w:tcW w:w="5850" w:type="dxa"/>
            <w:tcBorders>
              <w:left w:val="single" w:sz="4" w:space="0" w:color="auto"/>
              <w:right w:val="single" w:sz="4" w:space="0" w:color="auto"/>
            </w:tcBorders>
          </w:tcPr>
          <w:p w14:paraId="27707DA0" w14:textId="77777777" w:rsidR="00701944" w:rsidRPr="007C4AD5" w:rsidRDefault="00701944" w:rsidP="00027EEF">
            <w:pPr>
              <w:tabs>
                <w:tab w:val="left" w:pos="5400"/>
              </w:tabs>
              <w:spacing w:after="0" w:line="360" w:lineRule="auto"/>
              <w:jc w:val="both"/>
              <w:rPr>
                <w:rFonts w:ascii="Times New Roman" w:hAnsi="Times New Roman" w:cs="Times New Roman"/>
                <w:color w:val="000000"/>
                <w:sz w:val="24"/>
                <w:szCs w:val="24"/>
              </w:rPr>
            </w:pPr>
            <w:r w:rsidRPr="007C4AD5">
              <w:rPr>
                <w:rFonts w:ascii="Times New Roman" w:hAnsi="Times New Roman" w:cs="Times New Roman"/>
                <w:color w:val="000000"/>
                <w:sz w:val="24"/>
                <w:szCs w:val="24"/>
              </w:rPr>
              <w:t>Describe any efforts to address potential sources of bias</w:t>
            </w:r>
          </w:p>
        </w:tc>
        <w:tc>
          <w:tcPr>
            <w:tcW w:w="4500" w:type="dxa"/>
            <w:tcBorders>
              <w:left w:val="single" w:sz="4" w:space="0" w:color="auto"/>
            </w:tcBorders>
          </w:tcPr>
          <w:p w14:paraId="2190309A" w14:textId="4D8624F0" w:rsidR="00701944" w:rsidRPr="007C4AD5" w:rsidRDefault="00D95794" w:rsidP="00D95794">
            <w:pPr>
              <w:tabs>
                <w:tab w:val="left" w:pos="5400"/>
              </w:tabs>
              <w:spacing w:after="0" w:line="360" w:lineRule="auto"/>
              <w:jc w:val="both"/>
              <w:rPr>
                <w:rFonts w:ascii="Times New Roman" w:hAnsi="Times New Roman" w:cs="Times New Roman"/>
                <w:sz w:val="24"/>
                <w:szCs w:val="24"/>
              </w:rPr>
            </w:pPr>
            <w:r w:rsidRPr="00255DB9">
              <w:rPr>
                <w:rFonts w:ascii="Times New Roman" w:hAnsi="Times New Roman" w:cs="Times New Roman"/>
                <w:color w:val="000000" w:themeColor="text1"/>
                <w:sz w:val="24"/>
                <w:szCs w:val="24"/>
              </w:rPr>
              <w:t>Reporting</w:t>
            </w:r>
            <w:r w:rsidR="00877C78">
              <w:rPr>
                <w:rFonts w:ascii="Times New Roman" w:hAnsi="Times New Roman" w:cs="Times New Roman"/>
                <w:color w:val="000000" w:themeColor="text1"/>
                <w:sz w:val="24"/>
                <w:szCs w:val="24"/>
              </w:rPr>
              <w:t xml:space="preserve"> </w:t>
            </w:r>
            <w:r w:rsidRPr="00255DB9">
              <w:rPr>
                <w:rFonts w:ascii="Times New Roman" w:hAnsi="Times New Roman" w:cs="Times New Roman"/>
                <w:color w:val="000000" w:themeColor="text1"/>
                <w:sz w:val="24"/>
                <w:szCs w:val="24"/>
              </w:rPr>
              <w:t>bias deriving from</w:t>
            </w:r>
            <w:r w:rsidRPr="00255DB9">
              <w:rPr>
                <w:color w:val="000000" w:themeColor="text1"/>
              </w:rPr>
              <w:t xml:space="preserve"> </w:t>
            </w:r>
            <w:r w:rsidRPr="00255DB9">
              <w:rPr>
                <w:rFonts w:ascii="Times New Roman" w:hAnsi="Times New Roman" w:cs="Times New Roman"/>
                <w:color w:val="000000" w:themeColor="text1"/>
                <w:sz w:val="24"/>
                <w:szCs w:val="24"/>
              </w:rPr>
              <w:t xml:space="preserve">incomplete data was addressed </w:t>
            </w:r>
            <w:r w:rsidR="00255DB9" w:rsidRPr="00255DB9">
              <w:rPr>
                <w:rFonts w:ascii="Times New Roman" w:hAnsi="Times New Roman" w:cs="Times New Roman"/>
                <w:color w:val="000000" w:themeColor="text1"/>
                <w:sz w:val="24"/>
                <w:szCs w:val="24"/>
              </w:rPr>
              <w:t xml:space="preserve">by </w:t>
            </w:r>
            <w:r w:rsidRPr="00255DB9">
              <w:rPr>
                <w:rFonts w:ascii="Times New Roman" w:hAnsi="Times New Roman" w:cs="Times New Roman"/>
                <w:color w:val="000000" w:themeColor="text1"/>
                <w:sz w:val="24"/>
                <w:szCs w:val="24"/>
              </w:rPr>
              <w:t>rejecting these data</w:t>
            </w:r>
            <w:r>
              <w:rPr>
                <w:rFonts w:ascii="Times New Roman" w:hAnsi="Times New Roman" w:cs="Times New Roman"/>
                <w:sz w:val="24"/>
                <w:szCs w:val="24"/>
              </w:rPr>
              <w:t>.</w:t>
            </w:r>
          </w:p>
        </w:tc>
      </w:tr>
      <w:tr w:rsidR="00701944" w:rsidRPr="007C4AD5" w14:paraId="5064D2E1" w14:textId="77777777" w:rsidTr="00F93FA9">
        <w:trPr>
          <w:trHeight w:val="196"/>
        </w:trPr>
        <w:tc>
          <w:tcPr>
            <w:tcW w:w="1818" w:type="dxa"/>
            <w:tcBorders>
              <w:right w:val="single" w:sz="4" w:space="0" w:color="auto"/>
            </w:tcBorders>
          </w:tcPr>
          <w:p w14:paraId="68FD85D9"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31" w:name="bold20" w:colFirst="0" w:colLast="0"/>
            <w:bookmarkStart w:id="32" w:name="italic20" w:colFirst="0" w:colLast="0"/>
            <w:r w:rsidRPr="007C4AD5">
              <w:rPr>
                <w:rFonts w:ascii="Times New Roman" w:hAnsi="Times New Roman" w:cs="Times New Roman"/>
                <w:bCs/>
                <w:sz w:val="24"/>
                <w:szCs w:val="24"/>
              </w:rPr>
              <w:t>Study size</w:t>
            </w:r>
          </w:p>
        </w:tc>
        <w:tc>
          <w:tcPr>
            <w:tcW w:w="900" w:type="dxa"/>
            <w:gridSpan w:val="2"/>
            <w:tcBorders>
              <w:left w:val="single" w:sz="4" w:space="0" w:color="auto"/>
              <w:right w:val="single" w:sz="4" w:space="0" w:color="auto"/>
            </w:tcBorders>
          </w:tcPr>
          <w:p w14:paraId="6104B2F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10</w:t>
            </w:r>
          </w:p>
        </w:tc>
        <w:tc>
          <w:tcPr>
            <w:tcW w:w="5850" w:type="dxa"/>
            <w:tcBorders>
              <w:left w:val="single" w:sz="4" w:space="0" w:color="auto"/>
              <w:right w:val="single" w:sz="4" w:space="0" w:color="auto"/>
            </w:tcBorders>
          </w:tcPr>
          <w:p w14:paraId="0C52A57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Explain how the study size was arrived at</w:t>
            </w:r>
          </w:p>
        </w:tc>
        <w:tc>
          <w:tcPr>
            <w:tcW w:w="4500" w:type="dxa"/>
            <w:tcBorders>
              <w:left w:val="single" w:sz="4" w:space="0" w:color="auto"/>
            </w:tcBorders>
          </w:tcPr>
          <w:p w14:paraId="59A2AA1C" w14:textId="6DA6EEF9" w:rsidR="00701944" w:rsidRPr="00AB0C79" w:rsidRDefault="00A95CF0" w:rsidP="00AB0C79">
            <w:pPr>
              <w:spacing w:after="0" w:line="360" w:lineRule="auto"/>
              <w:jc w:val="both"/>
              <w:rPr>
                <w:rFonts w:ascii="Times New Roman" w:hAnsi="Times New Roman" w:cs="Times New Roman"/>
                <w:b/>
                <w:bCs/>
                <w:sz w:val="24"/>
                <w:szCs w:val="24"/>
              </w:rPr>
            </w:pPr>
            <w:r w:rsidRPr="00A95CF0">
              <w:rPr>
                <w:rFonts w:ascii="Times New Roman" w:hAnsi="Times New Roman" w:cs="Times New Roman"/>
                <w:color w:val="000000"/>
                <w:sz w:val="24"/>
                <w:szCs w:val="24"/>
              </w:rPr>
              <w:t>The total sample size (n) was calculated</w:t>
            </w:r>
            <w:r w:rsidR="00526229">
              <w:rPr>
                <w:rFonts w:ascii="Times New Roman" w:hAnsi="Times New Roman" w:cs="Times New Roman"/>
                <w:color w:val="000000"/>
                <w:sz w:val="24"/>
                <w:szCs w:val="24"/>
              </w:rPr>
              <w:t xml:space="preserve"> by factor (i.e., profession) </w:t>
            </w:r>
            <w:r w:rsidR="00526229" w:rsidRPr="00A95CF0">
              <w:rPr>
                <w:rFonts w:ascii="Times New Roman" w:hAnsi="Times New Roman" w:cs="Times New Roman"/>
                <w:color w:val="000000"/>
                <w:sz w:val="24"/>
                <w:szCs w:val="24"/>
              </w:rPr>
              <w:t>(</w:t>
            </w:r>
            <w:r w:rsidR="00526229">
              <w:rPr>
                <w:rFonts w:ascii="Times New Roman" w:hAnsi="Times New Roman" w:cs="Times New Roman"/>
                <w:color w:val="000000"/>
                <w:sz w:val="24"/>
                <w:szCs w:val="24"/>
              </w:rPr>
              <w:t>26</w:t>
            </w:r>
            <w:r w:rsidR="00526229" w:rsidRPr="00A95CF0">
              <w:rPr>
                <w:rFonts w:ascii="Times New Roman" w:hAnsi="Times New Roman" w:cs="Times New Roman"/>
                <w:color w:val="000000"/>
                <w:sz w:val="24"/>
                <w:szCs w:val="24"/>
              </w:rPr>
              <w:t>)</w:t>
            </w:r>
            <w:r w:rsidR="00526229">
              <w:rPr>
                <w:rFonts w:ascii="Times New Roman" w:hAnsi="Times New Roman" w:cs="Times New Roman"/>
                <w:color w:val="000000"/>
                <w:sz w:val="24"/>
                <w:szCs w:val="24"/>
              </w:rPr>
              <w:t xml:space="preserve"> </w:t>
            </w:r>
            <w:r w:rsidRPr="00A95CF0">
              <w:rPr>
                <w:rFonts w:ascii="Times New Roman" w:hAnsi="Times New Roman" w:cs="Times New Roman"/>
                <w:color w:val="000000"/>
                <w:sz w:val="24"/>
                <w:szCs w:val="24"/>
              </w:rPr>
              <w:t>using</w:t>
            </w:r>
            <w:r w:rsidR="00526229">
              <w:rPr>
                <w:rFonts w:ascii="Times New Roman" w:hAnsi="Times New Roman" w:cs="Times New Roman"/>
                <w:color w:val="000000"/>
                <w:sz w:val="24"/>
                <w:szCs w:val="24"/>
              </w:rPr>
              <w:t xml:space="preserve"> Epi info software version 7.2.5.0. </w:t>
            </w:r>
            <w:r w:rsidR="00AB0C79">
              <w:rPr>
                <w:rFonts w:ascii="Times New Roman" w:hAnsi="Times New Roman" w:cs="Times New Roman"/>
                <w:sz w:val="24"/>
                <w:szCs w:val="24"/>
              </w:rPr>
              <w:t>A 95% confidence level with a 5% margin of error,</w:t>
            </w:r>
            <w:r w:rsidR="00526229">
              <w:rPr>
                <w:rFonts w:ascii="Times New Roman" w:hAnsi="Times New Roman" w:cs="Times New Roman"/>
                <w:sz w:val="24"/>
                <w:szCs w:val="24"/>
              </w:rPr>
              <w:t xml:space="preserve"> with a power of 80%,</w:t>
            </w:r>
            <w:r w:rsidR="00AB0C79">
              <w:rPr>
                <w:rFonts w:ascii="Times New Roman" w:hAnsi="Times New Roman" w:cs="Times New Roman"/>
                <w:sz w:val="24"/>
                <w:szCs w:val="24"/>
              </w:rPr>
              <w:t xml:space="preserve"> a 1.5 design effect and finally adding a 10% non-response rate, which yielded a total sample size of </w:t>
            </w:r>
            <w:r w:rsidR="004F0D11">
              <w:rPr>
                <w:rFonts w:ascii="Times New Roman" w:hAnsi="Times New Roman" w:cs="Times New Roman"/>
                <w:sz w:val="24"/>
                <w:szCs w:val="24"/>
              </w:rPr>
              <w:t>5</w:t>
            </w:r>
            <w:r w:rsidR="00526229">
              <w:rPr>
                <w:rFonts w:ascii="Times New Roman" w:hAnsi="Times New Roman" w:cs="Times New Roman"/>
                <w:sz w:val="24"/>
                <w:szCs w:val="24"/>
              </w:rPr>
              <w:t>32</w:t>
            </w:r>
            <w:r w:rsidR="00AB0C79">
              <w:rPr>
                <w:rFonts w:ascii="Times New Roman" w:hAnsi="Times New Roman" w:cs="Times New Roman"/>
                <w:sz w:val="24"/>
                <w:szCs w:val="24"/>
              </w:rPr>
              <w:t>.</w:t>
            </w:r>
            <w:r w:rsidR="00AB0C79" w:rsidRPr="00143525">
              <w:rPr>
                <w:rFonts w:ascii="Times New Roman" w:hAnsi="Times New Roman" w:cs="Times New Roman"/>
                <w:b/>
                <w:bCs/>
                <w:sz w:val="24"/>
                <w:szCs w:val="24"/>
              </w:rPr>
              <w:t xml:space="preserve"> </w:t>
            </w:r>
          </w:p>
        </w:tc>
      </w:tr>
      <w:tr w:rsidR="00701944" w:rsidRPr="007C4AD5" w14:paraId="7CF9DEB2" w14:textId="77777777" w:rsidTr="00F93FA9">
        <w:trPr>
          <w:trHeight w:val="196"/>
        </w:trPr>
        <w:tc>
          <w:tcPr>
            <w:tcW w:w="1818" w:type="dxa"/>
            <w:tcBorders>
              <w:right w:val="single" w:sz="4" w:space="0" w:color="auto"/>
            </w:tcBorders>
          </w:tcPr>
          <w:p w14:paraId="46FAF25B"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33" w:name="bold21" w:colFirst="0" w:colLast="0"/>
            <w:bookmarkStart w:id="34" w:name="italic21" w:colFirst="0" w:colLast="0"/>
            <w:bookmarkEnd w:id="31"/>
            <w:bookmarkEnd w:id="32"/>
            <w:r w:rsidRPr="007C4AD5">
              <w:rPr>
                <w:rFonts w:ascii="Times New Roman" w:hAnsi="Times New Roman" w:cs="Times New Roman"/>
                <w:bCs/>
                <w:sz w:val="24"/>
                <w:szCs w:val="24"/>
              </w:rPr>
              <w:t>Quantitative variables</w:t>
            </w:r>
          </w:p>
        </w:tc>
        <w:tc>
          <w:tcPr>
            <w:tcW w:w="900" w:type="dxa"/>
            <w:gridSpan w:val="2"/>
            <w:tcBorders>
              <w:left w:val="single" w:sz="4" w:space="0" w:color="auto"/>
              <w:right w:val="single" w:sz="4" w:space="0" w:color="auto"/>
            </w:tcBorders>
          </w:tcPr>
          <w:p w14:paraId="24306720"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11</w:t>
            </w:r>
          </w:p>
        </w:tc>
        <w:tc>
          <w:tcPr>
            <w:tcW w:w="5850" w:type="dxa"/>
            <w:tcBorders>
              <w:left w:val="single" w:sz="4" w:space="0" w:color="auto"/>
              <w:right w:val="single" w:sz="4" w:space="0" w:color="auto"/>
            </w:tcBorders>
          </w:tcPr>
          <w:p w14:paraId="6FF0F6D6"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Explain how quantitative variables were handled in the analyses. If applicable, describe which groupings were chosen and why</w:t>
            </w:r>
          </w:p>
        </w:tc>
        <w:tc>
          <w:tcPr>
            <w:tcW w:w="4500" w:type="dxa"/>
            <w:tcBorders>
              <w:left w:val="single" w:sz="4" w:space="0" w:color="auto"/>
            </w:tcBorders>
          </w:tcPr>
          <w:p w14:paraId="0A3A6323"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Methods of quantitative variables handling in the analyses was described</w:t>
            </w:r>
            <w:r w:rsidR="00255DB9">
              <w:rPr>
                <w:rFonts w:ascii="Times New Roman" w:hAnsi="Times New Roman" w:cs="Times New Roman"/>
                <w:sz w:val="24"/>
                <w:szCs w:val="24"/>
              </w:rPr>
              <w:t>.</w:t>
            </w:r>
          </w:p>
        </w:tc>
      </w:tr>
      <w:bookmarkEnd w:id="33"/>
      <w:bookmarkEnd w:id="34"/>
      <w:tr w:rsidR="00701944" w:rsidRPr="007C4AD5" w14:paraId="76F2DCDE" w14:textId="77777777" w:rsidTr="00F93FA9">
        <w:trPr>
          <w:trHeight w:val="393"/>
        </w:trPr>
        <w:tc>
          <w:tcPr>
            <w:tcW w:w="1818" w:type="dxa"/>
            <w:tcBorders>
              <w:right w:val="single" w:sz="4" w:space="0" w:color="auto"/>
            </w:tcBorders>
          </w:tcPr>
          <w:p w14:paraId="18E1609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 xml:space="preserve">Statistical </w:t>
            </w:r>
            <w:r w:rsidRPr="007C4AD5">
              <w:rPr>
                <w:rFonts w:ascii="Times New Roman" w:hAnsi="Times New Roman" w:cs="Times New Roman"/>
                <w:sz w:val="24"/>
                <w:szCs w:val="24"/>
              </w:rPr>
              <w:lastRenderedPageBreak/>
              <w:t>methods</w:t>
            </w:r>
          </w:p>
        </w:tc>
        <w:tc>
          <w:tcPr>
            <w:tcW w:w="900" w:type="dxa"/>
            <w:gridSpan w:val="2"/>
            <w:tcBorders>
              <w:left w:val="single" w:sz="4" w:space="0" w:color="auto"/>
              <w:right w:val="single" w:sz="4" w:space="0" w:color="auto"/>
            </w:tcBorders>
          </w:tcPr>
          <w:p w14:paraId="1942E8CE"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lastRenderedPageBreak/>
              <w:t>12</w:t>
            </w:r>
          </w:p>
        </w:tc>
        <w:tc>
          <w:tcPr>
            <w:tcW w:w="5850" w:type="dxa"/>
            <w:tcBorders>
              <w:left w:val="single" w:sz="4" w:space="0" w:color="auto"/>
              <w:right w:val="single" w:sz="4" w:space="0" w:color="auto"/>
            </w:tcBorders>
          </w:tcPr>
          <w:p w14:paraId="36E9F4E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a</w:t>
            </w:r>
            <w:r w:rsidRPr="007C4AD5">
              <w:rPr>
                <w:rFonts w:ascii="Times New Roman" w:hAnsi="Times New Roman" w:cs="Times New Roman"/>
                <w:sz w:val="24"/>
                <w:szCs w:val="24"/>
              </w:rPr>
              <w:t xml:space="preserve">) Describe all statistical methods, including those used </w:t>
            </w:r>
            <w:r w:rsidRPr="007C4AD5">
              <w:rPr>
                <w:rFonts w:ascii="Times New Roman" w:hAnsi="Times New Roman" w:cs="Times New Roman"/>
                <w:sz w:val="24"/>
                <w:szCs w:val="24"/>
              </w:rPr>
              <w:lastRenderedPageBreak/>
              <w:t>to control for confounding</w:t>
            </w:r>
          </w:p>
        </w:tc>
        <w:tc>
          <w:tcPr>
            <w:tcW w:w="4500" w:type="dxa"/>
            <w:tcBorders>
              <w:left w:val="single" w:sz="4" w:space="0" w:color="auto"/>
            </w:tcBorders>
          </w:tcPr>
          <w:p w14:paraId="486572D3"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All statistical methods, </w:t>
            </w:r>
            <w:r w:rsidRPr="00A95CF0">
              <w:rPr>
                <w:rFonts w:ascii="Times New Roman" w:hAnsi="Times New Roman" w:cs="Times New Roman"/>
                <w:sz w:val="24"/>
                <w:szCs w:val="24"/>
              </w:rPr>
              <w:t xml:space="preserve">including those used </w:t>
            </w:r>
            <w:r w:rsidRPr="00A95CF0">
              <w:rPr>
                <w:rFonts w:ascii="Times New Roman" w:hAnsi="Times New Roman" w:cs="Times New Roman"/>
                <w:sz w:val="24"/>
                <w:szCs w:val="24"/>
              </w:rPr>
              <w:lastRenderedPageBreak/>
              <w:t>to control for confounding</w:t>
            </w:r>
            <w:r>
              <w:rPr>
                <w:rFonts w:ascii="Times New Roman" w:hAnsi="Times New Roman" w:cs="Times New Roman"/>
                <w:sz w:val="24"/>
                <w:szCs w:val="24"/>
              </w:rPr>
              <w:t xml:space="preserve"> were reporte</w:t>
            </w:r>
            <w:r w:rsidR="00255DB9">
              <w:rPr>
                <w:rFonts w:ascii="Times New Roman" w:hAnsi="Times New Roman" w:cs="Times New Roman"/>
                <w:sz w:val="24"/>
                <w:szCs w:val="24"/>
              </w:rPr>
              <w:t>d</w:t>
            </w:r>
            <w:r>
              <w:rPr>
                <w:rFonts w:ascii="Times New Roman" w:hAnsi="Times New Roman" w:cs="Times New Roman"/>
                <w:sz w:val="24"/>
                <w:szCs w:val="24"/>
              </w:rPr>
              <w:t>.</w:t>
            </w:r>
          </w:p>
        </w:tc>
      </w:tr>
      <w:tr w:rsidR="00701944" w:rsidRPr="007C4AD5" w14:paraId="47903D6A" w14:textId="77777777" w:rsidTr="00F93FA9">
        <w:trPr>
          <w:trHeight w:val="393"/>
        </w:trPr>
        <w:tc>
          <w:tcPr>
            <w:tcW w:w="1818" w:type="dxa"/>
            <w:vMerge w:val="restart"/>
            <w:tcBorders>
              <w:right w:val="single" w:sz="4" w:space="0" w:color="auto"/>
            </w:tcBorders>
          </w:tcPr>
          <w:p w14:paraId="5E103725"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p w14:paraId="2F206214"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vMerge w:val="restart"/>
            <w:tcBorders>
              <w:left w:val="single" w:sz="4" w:space="0" w:color="auto"/>
              <w:right w:val="single" w:sz="4" w:space="0" w:color="auto"/>
            </w:tcBorders>
          </w:tcPr>
          <w:p w14:paraId="085F78BA"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p w14:paraId="51A73AC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1786E1E0"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b</w:t>
            </w:r>
            <w:r w:rsidRPr="007C4AD5">
              <w:rPr>
                <w:rFonts w:ascii="Times New Roman" w:hAnsi="Times New Roman" w:cs="Times New Roman"/>
                <w:sz w:val="24"/>
                <w:szCs w:val="24"/>
              </w:rPr>
              <w:t>) Describe any methods used to examine subgroups and interactions</w:t>
            </w:r>
          </w:p>
        </w:tc>
        <w:tc>
          <w:tcPr>
            <w:tcW w:w="4500" w:type="dxa"/>
            <w:tcBorders>
              <w:left w:val="single" w:sz="4" w:space="0" w:color="auto"/>
            </w:tcBorders>
          </w:tcPr>
          <w:p w14:paraId="2C941256"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Not applicable </w:t>
            </w:r>
          </w:p>
        </w:tc>
      </w:tr>
      <w:tr w:rsidR="00701944" w:rsidRPr="007C4AD5" w14:paraId="3BE25863" w14:textId="77777777" w:rsidTr="00F93FA9">
        <w:trPr>
          <w:trHeight w:val="94"/>
        </w:trPr>
        <w:tc>
          <w:tcPr>
            <w:tcW w:w="1818" w:type="dxa"/>
            <w:vMerge/>
            <w:tcBorders>
              <w:right w:val="single" w:sz="4" w:space="0" w:color="auto"/>
            </w:tcBorders>
          </w:tcPr>
          <w:p w14:paraId="0390F2FD"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35" w:name="bold24" w:colFirst="0" w:colLast="0"/>
            <w:bookmarkStart w:id="36" w:name="italic26" w:colFirst="0" w:colLast="0"/>
          </w:p>
        </w:tc>
        <w:tc>
          <w:tcPr>
            <w:tcW w:w="900" w:type="dxa"/>
            <w:gridSpan w:val="2"/>
            <w:vMerge/>
            <w:tcBorders>
              <w:left w:val="single" w:sz="4" w:space="0" w:color="auto"/>
              <w:right w:val="single" w:sz="4" w:space="0" w:color="auto"/>
            </w:tcBorders>
          </w:tcPr>
          <w:p w14:paraId="6AC6817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5C619CDA"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c</w:t>
            </w:r>
            <w:r w:rsidRPr="007C4AD5">
              <w:rPr>
                <w:rFonts w:ascii="Times New Roman" w:hAnsi="Times New Roman" w:cs="Times New Roman"/>
                <w:sz w:val="24"/>
                <w:szCs w:val="24"/>
              </w:rPr>
              <w:t>) Explain how missing data were addressed</w:t>
            </w:r>
          </w:p>
        </w:tc>
        <w:tc>
          <w:tcPr>
            <w:tcW w:w="4500" w:type="dxa"/>
            <w:tcBorders>
              <w:left w:val="single" w:sz="4" w:space="0" w:color="auto"/>
            </w:tcBorders>
          </w:tcPr>
          <w:p w14:paraId="27CB4352"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1BF647D1" w14:textId="77777777" w:rsidTr="00F93FA9">
        <w:trPr>
          <w:trHeight w:val="94"/>
        </w:trPr>
        <w:tc>
          <w:tcPr>
            <w:tcW w:w="1818" w:type="dxa"/>
            <w:vMerge/>
            <w:tcBorders>
              <w:right w:val="single" w:sz="4" w:space="0" w:color="auto"/>
            </w:tcBorders>
          </w:tcPr>
          <w:p w14:paraId="75659F42"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37" w:name="bold25" w:colFirst="0" w:colLast="0"/>
            <w:bookmarkStart w:id="38" w:name="italic27" w:colFirst="0" w:colLast="0"/>
            <w:bookmarkEnd w:id="35"/>
            <w:bookmarkEnd w:id="36"/>
          </w:p>
        </w:tc>
        <w:tc>
          <w:tcPr>
            <w:tcW w:w="900" w:type="dxa"/>
            <w:gridSpan w:val="2"/>
            <w:vMerge/>
            <w:tcBorders>
              <w:left w:val="single" w:sz="4" w:space="0" w:color="auto"/>
              <w:right w:val="single" w:sz="4" w:space="0" w:color="auto"/>
            </w:tcBorders>
          </w:tcPr>
          <w:p w14:paraId="569BAA40"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2CDF3C1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d</w:t>
            </w:r>
            <w:r w:rsidRPr="007C4AD5">
              <w:rPr>
                <w:rFonts w:ascii="Times New Roman" w:hAnsi="Times New Roman" w:cs="Times New Roman"/>
                <w:sz w:val="24"/>
                <w:szCs w:val="24"/>
              </w:rPr>
              <w:t>) If applicable, describe analytical methods taking account of sampling strategy</w:t>
            </w:r>
          </w:p>
        </w:tc>
        <w:tc>
          <w:tcPr>
            <w:tcW w:w="4500" w:type="dxa"/>
            <w:tcBorders>
              <w:left w:val="single" w:sz="4" w:space="0" w:color="auto"/>
            </w:tcBorders>
          </w:tcPr>
          <w:p w14:paraId="0B10BB83"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52DC8610" w14:textId="77777777" w:rsidTr="00F93FA9">
        <w:trPr>
          <w:trHeight w:val="94"/>
        </w:trPr>
        <w:tc>
          <w:tcPr>
            <w:tcW w:w="1818" w:type="dxa"/>
            <w:vMerge/>
            <w:tcBorders>
              <w:right w:val="single" w:sz="4" w:space="0" w:color="auto"/>
            </w:tcBorders>
          </w:tcPr>
          <w:p w14:paraId="522DCB61"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bookmarkStart w:id="39" w:name="bold26" w:colFirst="0" w:colLast="0"/>
            <w:bookmarkStart w:id="40" w:name="italic28" w:colFirst="0" w:colLast="0"/>
            <w:bookmarkEnd w:id="37"/>
            <w:bookmarkEnd w:id="38"/>
          </w:p>
        </w:tc>
        <w:tc>
          <w:tcPr>
            <w:tcW w:w="900" w:type="dxa"/>
            <w:gridSpan w:val="2"/>
            <w:vMerge/>
            <w:tcBorders>
              <w:left w:val="single" w:sz="4" w:space="0" w:color="auto"/>
              <w:right w:val="single" w:sz="4" w:space="0" w:color="auto"/>
            </w:tcBorders>
          </w:tcPr>
          <w:p w14:paraId="41E039C1"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52148212"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e</w:t>
            </w:r>
            <w:r w:rsidRPr="007C4AD5">
              <w:rPr>
                <w:rFonts w:ascii="Times New Roman" w:hAnsi="Times New Roman" w:cs="Times New Roman"/>
                <w:sz w:val="24"/>
                <w:szCs w:val="24"/>
              </w:rPr>
              <w:t>) Describe any sensitivity analyses</w:t>
            </w:r>
          </w:p>
        </w:tc>
        <w:tc>
          <w:tcPr>
            <w:tcW w:w="4500" w:type="dxa"/>
            <w:tcBorders>
              <w:left w:val="single" w:sz="4" w:space="0" w:color="auto"/>
            </w:tcBorders>
          </w:tcPr>
          <w:p w14:paraId="77CEC806"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2CED8EE6" w14:textId="77777777" w:rsidTr="00F93FA9">
        <w:trPr>
          <w:trHeight w:val="94"/>
        </w:trPr>
        <w:tc>
          <w:tcPr>
            <w:tcW w:w="1818" w:type="dxa"/>
            <w:tcBorders>
              <w:right w:val="single" w:sz="4" w:space="0" w:color="auto"/>
            </w:tcBorders>
          </w:tcPr>
          <w:p w14:paraId="711005A0" w14:textId="77777777" w:rsidR="00701944" w:rsidRPr="007C4AD5" w:rsidRDefault="00701944" w:rsidP="00027EEF">
            <w:pPr>
              <w:tabs>
                <w:tab w:val="left" w:pos="5400"/>
              </w:tabs>
              <w:spacing w:after="0" w:line="360" w:lineRule="auto"/>
              <w:jc w:val="both"/>
              <w:rPr>
                <w:rFonts w:ascii="Times New Roman" w:hAnsi="Times New Roman" w:cs="Times New Roman"/>
                <w:b/>
                <w:bCs/>
                <w:sz w:val="24"/>
                <w:szCs w:val="24"/>
              </w:rPr>
            </w:pPr>
            <w:bookmarkStart w:id="41" w:name="bold27" w:colFirst="0" w:colLast="0"/>
            <w:bookmarkStart w:id="42" w:name="italic29" w:colFirst="0" w:colLast="0"/>
            <w:bookmarkEnd w:id="39"/>
            <w:bookmarkEnd w:id="40"/>
            <w:r w:rsidRPr="007C4AD5">
              <w:rPr>
                <w:rFonts w:ascii="Times New Roman" w:hAnsi="Times New Roman" w:cs="Times New Roman"/>
                <w:b/>
                <w:sz w:val="24"/>
                <w:szCs w:val="24"/>
              </w:rPr>
              <w:t>Results</w:t>
            </w:r>
          </w:p>
        </w:tc>
        <w:tc>
          <w:tcPr>
            <w:tcW w:w="900" w:type="dxa"/>
            <w:gridSpan w:val="2"/>
            <w:tcBorders>
              <w:left w:val="single" w:sz="4" w:space="0" w:color="auto"/>
              <w:right w:val="single" w:sz="4" w:space="0" w:color="auto"/>
            </w:tcBorders>
          </w:tcPr>
          <w:p w14:paraId="0EB4C7F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4867CD2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4500" w:type="dxa"/>
            <w:tcBorders>
              <w:left w:val="single" w:sz="4" w:space="0" w:color="auto"/>
            </w:tcBorders>
          </w:tcPr>
          <w:p w14:paraId="5136587D"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r>
      <w:tr w:rsidR="00701944" w:rsidRPr="007C4AD5" w14:paraId="634C7932" w14:textId="77777777" w:rsidTr="00F93FA9">
        <w:trPr>
          <w:trHeight w:val="94"/>
        </w:trPr>
        <w:tc>
          <w:tcPr>
            <w:tcW w:w="1818" w:type="dxa"/>
            <w:tcBorders>
              <w:right w:val="single" w:sz="4" w:space="0" w:color="auto"/>
            </w:tcBorders>
          </w:tcPr>
          <w:p w14:paraId="308FDF14"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Participants</w:t>
            </w:r>
          </w:p>
        </w:tc>
        <w:tc>
          <w:tcPr>
            <w:tcW w:w="900" w:type="dxa"/>
            <w:gridSpan w:val="2"/>
            <w:tcBorders>
              <w:left w:val="single" w:sz="4" w:space="0" w:color="auto"/>
              <w:right w:val="single" w:sz="4" w:space="0" w:color="auto"/>
            </w:tcBorders>
          </w:tcPr>
          <w:p w14:paraId="1A6DCDB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13*</w:t>
            </w:r>
          </w:p>
        </w:tc>
        <w:tc>
          <w:tcPr>
            <w:tcW w:w="5850" w:type="dxa"/>
            <w:tcBorders>
              <w:left w:val="single" w:sz="4" w:space="0" w:color="auto"/>
              <w:right w:val="single" w:sz="4" w:space="0" w:color="auto"/>
            </w:tcBorders>
          </w:tcPr>
          <w:p w14:paraId="0179E251"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(a) Report numbers of individuals at each stage of study—e</w:t>
            </w:r>
            <w:r w:rsidR="00A95CF0">
              <w:rPr>
                <w:rFonts w:ascii="Times New Roman" w:hAnsi="Times New Roman" w:cs="Times New Roman"/>
                <w:sz w:val="24"/>
                <w:szCs w:val="24"/>
              </w:rPr>
              <w:t>.</w:t>
            </w:r>
            <w:r w:rsidRPr="007C4AD5">
              <w:rPr>
                <w:rFonts w:ascii="Times New Roman" w:hAnsi="Times New Roman" w:cs="Times New Roman"/>
                <w:sz w:val="24"/>
                <w:szCs w:val="24"/>
              </w:rPr>
              <w:t>g</w:t>
            </w:r>
            <w:r w:rsidR="00A95CF0">
              <w:rPr>
                <w:rFonts w:ascii="Times New Roman" w:hAnsi="Times New Roman" w:cs="Times New Roman"/>
                <w:sz w:val="24"/>
                <w:szCs w:val="24"/>
              </w:rPr>
              <w:t>.</w:t>
            </w:r>
            <w:r w:rsidRPr="007C4AD5">
              <w:rPr>
                <w:rFonts w:ascii="Times New Roman" w:hAnsi="Times New Roman" w:cs="Times New Roman"/>
                <w:sz w:val="24"/>
                <w:szCs w:val="24"/>
              </w:rPr>
              <w:t xml:space="preserve"> numbers potentially eligible, examined for eligibility, confirmed eligible, included in the study, completing follow-up, and </w:t>
            </w:r>
            <w:r w:rsidR="001A00B8" w:rsidRPr="007C4AD5">
              <w:rPr>
                <w:rFonts w:ascii="Times New Roman" w:hAnsi="Times New Roman" w:cs="Times New Roman"/>
                <w:sz w:val="24"/>
                <w:szCs w:val="24"/>
              </w:rPr>
              <w:t>analyzed</w:t>
            </w:r>
          </w:p>
        </w:tc>
        <w:tc>
          <w:tcPr>
            <w:tcW w:w="4500" w:type="dxa"/>
            <w:tcBorders>
              <w:left w:val="single" w:sz="4" w:space="0" w:color="auto"/>
            </w:tcBorders>
          </w:tcPr>
          <w:p w14:paraId="3BEBE211"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Number of participants is stated.</w:t>
            </w:r>
          </w:p>
        </w:tc>
      </w:tr>
      <w:tr w:rsidR="00701944" w:rsidRPr="007C4AD5" w14:paraId="39B057C1" w14:textId="77777777" w:rsidTr="00F93FA9">
        <w:trPr>
          <w:trHeight w:val="94"/>
        </w:trPr>
        <w:tc>
          <w:tcPr>
            <w:tcW w:w="1818" w:type="dxa"/>
            <w:tcBorders>
              <w:right w:val="single" w:sz="4" w:space="0" w:color="auto"/>
            </w:tcBorders>
          </w:tcPr>
          <w:p w14:paraId="07D2625D"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2D142C2E"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79EFA27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(b) Give reasons for non-participation at each stage</w:t>
            </w:r>
          </w:p>
        </w:tc>
        <w:tc>
          <w:tcPr>
            <w:tcW w:w="4500" w:type="dxa"/>
            <w:tcBorders>
              <w:left w:val="single" w:sz="4" w:space="0" w:color="auto"/>
            </w:tcBorders>
          </w:tcPr>
          <w:p w14:paraId="7939CE68"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610B43EE" w14:textId="77777777" w:rsidTr="00F93FA9">
        <w:trPr>
          <w:trHeight w:val="94"/>
        </w:trPr>
        <w:tc>
          <w:tcPr>
            <w:tcW w:w="1818" w:type="dxa"/>
            <w:tcBorders>
              <w:right w:val="single" w:sz="4" w:space="0" w:color="auto"/>
            </w:tcBorders>
          </w:tcPr>
          <w:p w14:paraId="3D235736"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0FD59321"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0F7A0AAB"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(c) Consider use of a flow diagram</w:t>
            </w:r>
          </w:p>
        </w:tc>
        <w:tc>
          <w:tcPr>
            <w:tcW w:w="4500" w:type="dxa"/>
            <w:tcBorders>
              <w:left w:val="single" w:sz="4" w:space="0" w:color="auto"/>
            </w:tcBorders>
          </w:tcPr>
          <w:p w14:paraId="57F80601"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09D3B604" w14:textId="77777777" w:rsidTr="00F93FA9">
        <w:trPr>
          <w:trHeight w:val="94"/>
        </w:trPr>
        <w:tc>
          <w:tcPr>
            <w:tcW w:w="1818" w:type="dxa"/>
            <w:tcBorders>
              <w:right w:val="single" w:sz="4" w:space="0" w:color="auto"/>
            </w:tcBorders>
          </w:tcPr>
          <w:p w14:paraId="0839ED10"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Descriptive data</w:t>
            </w:r>
          </w:p>
        </w:tc>
        <w:tc>
          <w:tcPr>
            <w:tcW w:w="900" w:type="dxa"/>
            <w:gridSpan w:val="2"/>
            <w:tcBorders>
              <w:left w:val="single" w:sz="4" w:space="0" w:color="auto"/>
              <w:right w:val="single" w:sz="4" w:space="0" w:color="auto"/>
            </w:tcBorders>
          </w:tcPr>
          <w:p w14:paraId="31482BF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14</w:t>
            </w:r>
            <w:r w:rsidRPr="007C4AD5">
              <w:rPr>
                <w:rFonts w:ascii="Times New Roman" w:hAnsi="Times New Roman" w:cs="Times New Roman"/>
                <w:bCs/>
                <w:sz w:val="24"/>
                <w:szCs w:val="24"/>
              </w:rPr>
              <w:t>*</w:t>
            </w:r>
          </w:p>
        </w:tc>
        <w:tc>
          <w:tcPr>
            <w:tcW w:w="5850" w:type="dxa"/>
            <w:tcBorders>
              <w:left w:val="single" w:sz="4" w:space="0" w:color="auto"/>
              <w:right w:val="single" w:sz="4" w:space="0" w:color="auto"/>
            </w:tcBorders>
          </w:tcPr>
          <w:p w14:paraId="38CC9D6B"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(a) Give characteristics of study participants (e</w:t>
            </w:r>
            <w:r w:rsidR="00A95CF0">
              <w:rPr>
                <w:rFonts w:ascii="Times New Roman" w:hAnsi="Times New Roman" w:cs="Times New Roman"/>
                <w:sz w:val="24"/>
                <w:szCs w:val="24"/>
              </w:rPr>
              <w:t>.</w:t>
            </w:r>
            <w:r w:rsidRPr="007C4AD5">
              <w:rPr>
                <w:rFonts w:ascii="Times New Roman" w:hAnsi="Times New Roman" w:cs="Times New Roman"/>
                <w:sz w:val="24"/>
                <w:szCs w:val="24"/>
              </w:rPr>
              <w:t>g</w:t>
            </w:r>
            <w:r w:rsidR="00A95CF0">
              <w:rPr>
                <w:rFonts w:ascii="Times New Roman" w:hAnsi="Times New Roman" w:cs="Times New Roman"/>
                <w:sz w:val="24"/>
                <w:szCs w:val="24"/>
              </w:rPr>
              <w:t xml:space="preserve">. </w:t>
            </w:r>
            <w:r w:rsidRPr="007C4AD5">
              <w:rPr>
                <w:rFonts w:ascii="Times New Roman" w:hAnsi="Times New Roman" w:cs="Times New Roman"/>
                <w:sz w:val="24"/>
                <w:szCs w:val="24"/>
              </w:rPr>
              <w:t xml:space="preserve"> demographic, clinical, social) and information on exposures and potential confounders</w:t>
            </w:r>
          </w:p>
        </w:tc>
        <w:tc>
          <w:tcPr>
            <w:tcW w:w="4500" w:type="dxa"/>
            <w:tcBorders>
              <w:left w:val="single" w:sz="4" w:space="0" w:color="auto"/>
            </w:tcBorders>
          </w:tcPr>
          <w:p w14:paraId="1CBFEC2A" w14:textId="77777777" w:rsidR="00E4675D"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Socio-demographic characteristics of the study participants are reported</w:t>
            </w:r>
            <w:r w:rsidR="00255DB9">
              <w:rPr>
                <w:rFonts w:ascii="Times New Roman" w:hAnsi="Times New Roman" w:cs="Times New Roman"/>
                <w:sz w:val="24"/>
                <w:szCs w:val="24"/>
              </w:rPr>
              <w:t>.</w:t>
            </w:r>
          </w:p>
        </w:tc>
      </w:tr>
      <w:tr w:rsidR="00701944" w:rsidRPr="007C4AD5" w14:paraId="4A1F6DF2" w14:textId="77777777" w:rsidTr="00F93FA9">
        <w:trPr>
          <w:trHeight w:val="94"/>
        </w:trPr>
        <w:tc>
          <w:tcPr>
            <w:tcW w:w="1818" w:type="dxa"/>
            <w:tcBorders>
              <w:right w:val="single" w:sz="4" w:space="0" w:color="auto"/>
            </w:tcBorders>
          </w:tcPr>
          <w:p w14:paraId="19FA781E"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38DEE75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5A5F047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(b) Indicate number of participants with missing data for each variable of interest</w:t>
            </w:r>
          </w:p>
        </w:tc>
        <w:tc>
          <w:tcPr>
            <w:tcW w:w="4500" w:type="dxa"/>
            <w:tcBorders>
              <w:left w:val="single" w:sz="4" w:space="0" w:color="auto"/>
            </w:tcBorders>
          </w:tcPr>
          <w:p w14:paraId="0A3C65F0"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7CB87C44" w14:textId="77777777" w:rsidTr="00F93FA9">
        <w:trPr>
          <w:trHeight w:val="94"/>
        </w:trPr>
        <w:tc>
          <w:tcPr>
            <w:tcW w:w="1818" w:type="dxa"/>
            <w:tcBorders>
              <w:right w:val="single" w:sz="4" w:space="0" w:color="auto"/>
            </w:tcBorders>
          </w:tcPr>
          <w:p w14:paraId="32C9BAE0"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Outcome data</w:t>
            </w:r>
          </w:p>
        </w:tc>
        <w:tc>
          <w:tcPr>
            <w:tcW w:w="900" w:type="dxa"/>
            <w:gridSpan w:val="2"/>
            <w:tcBorders>
              <w:left w:val="single" w:sz="4" w:space="0" w:color="auto"/>
              <w:right w:val="single" w:sz="4" w:space="0" w:color="auto"/>
            </w:tcBorders>
          </w:tcPr>
          <w:p w14:paraId="0012F4AD"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15</w:t>
            </w:r>
            <w:r w:rsidRPr="007C4AD5">
              <w:rPr>
                <w:rFonts w:ascii="Times New Roman" w:hAnsi="Times New Roman" w:cs="Times New Roman"/>
                <w:bCs/>
                <w:sz w:val="24"/>
                <w:szCs w:val="24"/>
              </w:rPr>
              <w:t>*</w:t>
            </w:r>
          </w:p>
        </w:tc>
        <w:tc>
          <w:tcPr>
            <w:tcW w:w="5850" w:type="dxa"/>
            <w:tcBorders>
              <w:left w:val="single" w:sz="4" w:space="0" w:color="auto"/>
              <w:right w:val="single" w:sz="4" w:space="0" w:color="auto"/>
            </w:tcBorders>
          </w:tcPr>
          <w:p w14:paraId="7241476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Report numbers of outcome events or summary measures</w:t>
            </w:r>
          </w:p>
        </w:tc>
        <w:tc>
          <w:tcPr>
            <w:tcW w:w="4500" w:type="dxa"/>
            <w:tcBorders>
              <w:left w:val="single" w:sz="4" w:space="0" w:color="auto"/>
            </w:tcBorders>
          </w:tcPr>
          <w:p w14:paraId="4D5CD086" w14:textId="715E12CE" w:rsidR="00701944" w:rsidRPr="007C4AD5" w:rsidRDefault="000A6A67" w:rsidP="00027EEF">
            <w:pPr>
              <w:tabs>
                <w:tab w:val="left" w:pos="5400"/>
              </w:tabs>
              <w:spacing w:after="0" w:line="360" w:lineRule="auto"/>
              <w:jc w:val="both"/>
              <w:rPr>
                <w:rFonts w:ascii="Times New Roman" w:hAnsi="Times New Roman" w:cs="Times New Roman"/>
                <w:sz w:val="24"/>
                <w:szCs w:val="24"/>
              </w:rPr>
            </w:pPr>
            <w:bookmarkStart w:id="43" w:name="_Hlk136338031"/>
            <w:r>
              <w:rPr>
                <w:rFonts w:ascii="Times New Roman" w:eastAsiaTheme="minorEastAsia" w:hAnsi="Times New Roman" w:cs="Times New Roman"/>
                <w:sz w:val="24"/>
                <w:szCs w:val="24"/>
              </w:rPr>
              <w:t>The percentage mean score</w:t>
            </w:r>
            <w:r w:rsidRPr="009E12F1">
              <w:rPr>
                <w:rFonts w:ascii="Times New Roman" w:eastAsiaTheme="minorEastAsia" w:hAnsi="Times New Roman" w:cs="Times New Roman"/>
                <w:sz w:val="24"/>
                <w:szCs w:val="24"/>
              </w:rPr>
              <w:t xml:space="preserve"> of healthcare leadership practice among primary healthcare managers in the East Gojam zone </w:t>
            </w:r>
            <w:r w:rsidRPr="009E12F1">
              <w:rPr>
                <w:rFonts w:ascii="Times New Roman" w:eastAsiaTheme="minorEastAsia" w:hAnsi="Times New Roman" w:cs="Times New Roman"/>
                <w:sz w:val="24"/>
                <w:szCs w:val="24"/>
              </w:rPr>
              <w:lastRenderedPageBreak/>
              <w:t xml:space="preserve">was </w:t>
            </w:r>
            <w:bookmarkEnd w:id="43"/>
            <w:r w:rsidRPr="009E12F1">
              <w:rPr>
                <w:rFonts w:ascii="Times New Roman" w:eastAsiaTheme="minorEastAsia" w:hAnsi="Times New Roman" w:cs="Times New Roman"/>
                <w:sz w:val="24"/>
                <w:szCs w:val="24"/>
              </w:rPr>
              <w:t>45.7% (95% CI: (41.4, 50.0))</w:t>
            </w:r>
            <w:r w:rsidR="00AB0C79">
              <w:rPr>
                <w:rFonts w:ascii="Times New Roman" w:hAnsi="Times New Roman" w:cs="Times New Roman"/>
                <w:sz w:val="24"/>
                <w:szCs w:val="24"/>
              </w:rPr>
              <w:t xml:space="preserve">.  </w:t>
            </w:r>
          </w:p>
        </w:tc>
      </w:tr>
      <w:tr w:rsidR="00701944" w:rsidRPr="007C4AD5" w14:paraId="187CEAF1" w14:textId="77777777" w:rsidTr="00F93FA9">
        <w:trPr>
          <w:trHeight w:val="94"/>
        </w:trPr>
        <w:tc>
          <w:tcPr>
            <w:tcW w:w="1818" w:type="dxa"/>
            <w:tcBorders>
              <w:right w:val="single" w:sz="4" w:space="0" w:color="auto"/>
            </w:tcBorders>
          </w:tcPr>
          <w:p w14:paraId="4C8449DE"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lastRenderedPageBreak/>
              <w:t>Main results</w:t>
            </w:r>
          </w:p>
        </w:tc>
        <w:tc>
          <w:tcPr>
            <w:tcW w:w="900" w:type="dxa"/>
            <w:gridSpan w:val="2"/>
            <w:tcBorders>
              <w:left w:val="single" w:sz="4" w:space="0" w:color="auto"/>
              <w:right w:val="single" w:sz="4" w:space="0" w:color="auto"/>
            </w:tcBorders>
          </w:tcPr>
          <w:p w14:paraId="0A12AB9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16</w:t>
            </w:r>
          </w:p>
        </w:tc>
        <w:tc>
          <w:tcPr>
            <w:tcW w:w="5850" w:type="dxa"/>
            <w:tcBorders>
              <w:left w:val="single" w:sz="4" w:space="0" w:color="auto"/>
              <w:right w:val="single" w:sz="4" w:space="0" w:color="auto"/>
            </w:tcBorders>
          </w:tcPr>
          <w:p w14:paraId="094D361E"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a</w:t>
            </w:r>
            <w:r w:rsidRPr="007C4AD5">
              <w:rPr>
                <w:rFonts w:ascii="Times New Roman" w:hAnsi="Times New Roman" w:cs="Times New Roman"/>
                <w:sz w:val="24"/>
                <w:szCs w:val="24"/>
              </w:rPr>
              <w:t>) Give unadjusted estimates and, if applicable, confounder-adjusted estimates and their precision (e</w:t>
            </w:r>
            <w:r w:rsidR="00255DB9">
              <w:rPr>
                <w:rFonts w:ascii="Times New Roman" w:hAnsi="Times New Roman" w:cs="Times New Roman"/>
                <w:sz w:val="24"/>
                <w:szCs w:val="24"/>
              </w:rPr>
              <w:t xml:space="preserve">.g. </w:t>
            </w:r>
            <w:r w:rsidRPr="007C4AD5">
              <w:rPr>
                <w:rFonts w:ascii="Times New Roman" w:hAnsi="Times New Roman" w:cs="Times New Roman"/>
                <w:sz w:val="24"/>
                <w:szCs w:val="24"/>
              </w:rPr>
              <w:t xml:space="preserve"> 95% confidence interval). Make clear which confounders were adjusted for and why they were included</w:t>
            </w:r>
          </w:p>
        </w:tc>
        <w:tc>
          <w:tcPr>
            <w:tcW w:w="4500" w:type="dxa"/>
            <w:tcBorders>
              <w:left w:val="single" w:sz="4" w:space="0" w:color="auto"/>
            </w:tcBorders>
          </w:tcPr>
          <w:p w14:paraId="7221DF35" w14:textId="4F156FF7" w:rsidR="00E4675D" w:rsidRPr="007C4AD5" w:rsidRDefault="002E3644" w:rsidP="00A95CF0">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Unstandardized beta coefficient </w:t>
            </w:r>
            <w:r w:rsidR="00A95CF0">
              <w:rPr>
                <w:rFonts w:ascii="Times New Roman" w:hAnsi="Times New Roman" w:cs="Times New Roman"/>
                <w:sz w:val="24"/>
                <w:szCs w:val="24"/>
              </w:rPr>
              <w:t xml:space="preserve">estimates and their </w:t>
            </w:r>
            <w:r w:rsidR="00A95CF0" w:rsidRPr="00A95CF0">
              <w:rPr>
                <w:rFonts w:ascii="Times New Roman" w:hAnsi="Times New Roman" w:cs="Times New Roman"/>
                <w:sz w:val="24"/>
                <w:szCs w:val="24"/>
              </w:rPr>
              <w:t xml:space="preserve">precision are </w:t>
            </w:r>
            <w:r w:rsidR="00A95CF0">
              <w:rPr>
                <w:rFonts w:ascii="Times New Roman" w:hAnsi="Times New Roman" w:cs="Times New Roman"/>
                <w:sz w:val="24"/>
                <w:szCs w:val="24"/>
              </w:rPr>
              <w:t>described.</w:t>
            </w:r>
          </w:p>
        </w:tc>
      </w:tr>
      <w:tr w:rsidR="00701944" w:rsidRPr="007C4AD5" w14:paraId="3E5B0034" w14:textId="77777777" w:rsidTr="00F93FA9">
        <w:trPr>
          <w:trHeight w:val="94"/>
        </w:trPr>
        <w:tc>
          <w:tcPr>
            <w:tcW w:w="1818" w:type="dxa"/>
            <w:tcBorders>
              <w:right w:val="single" w:sz="4" w:space="0" w:color="auto"/>
            </w:tcBorders>
          </w:tcPr>
          <w:p w14:paraId="0B4DEE9B"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47C7559F"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452CA022"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b</w:t>
            </w:r>
            <w:r w:rsidRPr="007C4AD5">
              <w:rPr>
                <w:rFonts w:ascii="Times New Roman" w:hAnsi="Times New Roman" w:cs="Times New Roman"/>
                <w:sz w:val="24"/>
                <w:szCs w:val="24"/>
              </w:rPr>
              <w:t>) Report category boundaries when continuous variables were categorized</w:t>
            </w:r>
          </w:p>
        </w:tc>
        <w:tc>
          <w:tcPr>
            <w:tcW w:w="4500" w:type="dxa"/>
            <w:tcBorders>
              <w:left w:val="single" w:sz="4" w:space="0" w:color="auto"/>
            </w:tcBorders>
          </w:tcPr>
          <w:p w14:paraId="5C081D5A"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59ED760B" w14:textId="77777777" w:rsidTr="00F93FA9">
        <w:trPr>
          <w:trHeight w:val="94"/>
        </w:trPr>
        <w:tc>
          <w:tcPr>
            <w:tcW w:w="1818" w:type="dxa"/>
            <w:tcBorders>
              <w:right w:val="single" w:sz="4" w:space="0" w:color="auto"/>
            </w:tcBorders>
          </w:tcPr>
          <w:p w14:paraId="4423A40E"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p>
        </w:tc>
        <w:tc>
          <w:tcPr>
            <w:tcW w:w="900" w:type="dxa"/>
            <w:gridSpan w:val="2"/>
            <w:tcBorders>
              <w:left w:val="single" w:sz="4" w:space="0" w:color="auto"/>
              <w:right w:val="single" w:sz="4" w:space="0" w:color="auto"/>
            </w:tcBorders>
          </w:tcPr>
          <w:p w14:paraId="26598CC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547A39AE"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w:t>
            </w:r>
            <w:r w:rsidRPr="007C4AD5">
              <w:rPr>
                <w:rFonts w:ascii="Times New Roman" w:hAnsi="Times New Roman" w:cs="Times New Roman"/>
                <w:i/>
                <w:sz w:val="24"/>
                <w:szCs w:val="24"/>
              </w:rPr>
              <w:t>c</w:t>
            </w:r>
            <w:r w:rsidRPr="007C4AD5">
              <w:rPr>
                <w:rFonts w:ascii="Times New Roman" w:hAnsi="Times New Roman" w:cs="Times New Roman"/>
                <w:sz w:val="24"/>
                <w:szCs w:val="24"/>
              </w:rPr>
              <w:t>) If relevant, consider translating estimates of relative risk into absolute risk for a meaningful time period</w:t>
            </w:r>
          </w:p>
        </w:tc>
        <w:tc>
          <w:tcPr>
            <w:tcW w:w="4500" w:type="dxa"/>
            <w:tcBorders>
              <w:left w:val="single" w:sz="4" w:space="0" w:color="auto"/>
            </w:tcBorders>
          </w:tcPr>
          <w:p w14:paraId="7003B96D"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2B254A72" w14:textId="77777777" w:rsidTr="00F93FA9">
        <w:trPr>
          <w:trHeight w:val="94"/>
        </w:trPr>
        <w:tc>
          <w:tcPr>
            <w:tcW w:w="1818" w:type="dxa"/>
            <w:tcBorders>
              <w:right w:val="single" w:sz="4" w:space="0" w:color="auto"/>
            </w:tcBorders>
          </w:tcPr>
          <w:p w14:paraId="05D6701F"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Other analyses</w:t>
            </w:r>
          </w:p>
        </w:tc>
        <w:tc>
          <w:tcPr>
            <w:tcW w:w="900" w:type="dxa"/>
            <w:gridSpan w:val="2"/>
            <w:tcBorders>
              <w:left w:val="single" w:sz="4" w:space="0" w:color="auto"/>
              <w:right w:val="single" w:sz="4" w:space="0" w:color="auto"/>
            </w:tcBorders>
          </w:tcPr>
          <w:p w14:paraId="0E980CDD"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17</w:t>
            </w:r>
          </w:p>
        </w:tc>
        <w:tc>
          <w:tcPr>
            <w:tcW w:w="5850" w:type="dxa"/>
            <w:tcBorders>
              <w:left w:val="single" w:sz="4" w:space="0" w:color="auto"/>
              <w:right w:val="single" w:sz="4" w:space="0" w:color="auto"/>
            </w:tcBorders>
          </w:tcPr>
          <w:p w14:paraId="7A32253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Report other analyses done—e</w:t>
            </w:r>
            <w:r w:rsidR="00A95CF0">
              <w:rPr>
                <w:rFonts w:ascii="Times New Roman" w:hAnsi="Times New Roman" w:cs="Times New Roman"/>
                <w:sz w:val="24"/>
                <w:szCs w:val="24"/>
              </w:rPr>
              <w:t>.</w:t>
            </w:r>
            <w:r w:rsidRPr="007C4AD5">
              <w:rPr>
                <w:rFonts w:ascii="Times New Roman" w:hAnsi="Times New Roman" w:cs="Times New Roman"/>
                <w:sz w:val="24"/>
                <w:szCs w:val="24"/>
              </w:rPr>
              <w:t>g</w:t>
            </w:r>
            <w:r w:rsidR="00A95CF0">
              <w:rPr>
                <w:rFonts w:ascii="Times New Roman" w:hAnsi="Times New Roman" w:cs="Times New Roman"/>
                <w:sz w:val="24"/>
                <w:szCs w:val="24"/>
              </w:rPr>
              <w:t>.</w:t>
            </w:r>
            <w:r w:rsidRPr="007C4AD5">
              <w:rPr>
                <w:rFonts w:ascii="Times New Roman" w:hAnsi="Times New Roman" w:cs="Times New Roman"/>
                <w:sz w:val="24"/>
                <w:szCs w:val="24"/>
              </w:rPr>
              <w:t xml:space="preserve"> analyses of subgroups and interactions, and sensitivity analyses</w:t>
            </w:r>
          </w:p>
        </w:tc>
        <w:tc>
          <w:tcPr>
            <w:tcW w:w="4500" w:type="dxa"/>
            <w:tcBorders>
              <w:left w:val="single" w:sz="4" w:space="0" w:color="auto"/>
            </w:tcBorders>
          </w:tcPr>
          <w:p w14:paraId="70CAB241"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sidRPr="00A95CF0">
              <w:rPr>
                <w:rFonts w:ascii="Times New Roman" w:hAnsi="Times New Roman" w:cs="Times New Roman"/>
                <w:sz w:val="24"/>
                <w:szCs w:val="24"/>
              </w:rPr>
              <w:t>Not applicable</w:t>
            </w:r>
          </w:p>
        </w:tc>
      </w:tr>
      <w:tr w:rsidR="00701944" w:rsidRPr="007C4AD5" w14:paraId="1253088B" w14:textId="77777777" w:rsidTr="00F93FA9">
        <w:trPr>
          <w:trHeight w:val="94"/>
        </w:trPr>
        <w:tc>
          <w:tcPr>
            <w:tcW w:w="1818" w:type="dxa"/>
            <w:tcBorders>
              <w:right w:val="single" w:sz="4" w:space="0" w:color="auto"/>
            </w:tcBorders>
          </w:tcPr>
          <w:p w14:paraId="50A5C15E" w14:textId="77777777" w:rsidR="00701944" w:rsidRPr="007C4AD5" w:rsidRDefault="00701944" w:rsidP="00027EEF">
            <w:pPr>
              <w:pStyle w:val="TableSubHead"/>
              <w:tabs>
                <w:tab w:val="left" w:pos="5400"/>
              </w:tabs>
              <w:spacing w:line="360" w:lineRule="auto"/>
              <w:jc w:val="both"/>
              <w:rPr>
                <w:szCs w:val="24"/>
              </w:rPr>
            </w:pPr>
            <w:r w:rsidRPr="007C4AD5">
              <w:rPr>
                <w:szCs w:val="24"/>
              </w:rPr>
              <w:t>Discussion</w:t>
            </w:r>
          </w:p>
        </w:tc>
        <w:tc>
          <w:tcPr>
            <w:tcW w:w="900" w:type="dxa"/>
            <w:gridSpan w:val="2"/>
            <w:tcBorders>
              <w:left w:val="single" w:sz="4" w:space="0" w:color="auto"/>
              <w:right w:val="single" w:sz="4" w:space="0" w:color="auto"/>
            </w:tcBorders>
          </w:tcPr>
          <w:p w14:paraId="01F817B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25B2251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4500" w:type="dxa"/>
            <w:tcBorders>
              <w:left w:val="single" w:sz="4" w:space="0" w:color="auto"/>
            </w:tcBorders>
          </w:tcPr>
          <w:p w14:paraId="3E45AEE3"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r>
      <w:tr w:rsidR="00701944" w:rsidRPr="007C4AD5" w14:paraId="0B7C010F" w14:textId="77777777" w:rsidTr="00F93FA9">
        <w:trPr>
          <w:trHeight w:val="94"/>
        </w:trPr>
        <w:tc>
          <w:tcPr>
            <w:tcW w:w="1818" w:type="dxa"/>
            <w:tcBorders>
              <w:right w:val="single" w:sz="4" w:space="0" w:color="auto"/>
            </w:tcBorders>
          </w:tcPr>
          <w:p w14:paraId="167B7A51"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Key results</w:t>
            </w:r>
          </w:p>
        </w:tc>
        <w:tc>
          <w:tcPr>
            <w:tcW w:w="900" w:type="dxa"/>
            <w:gridSpan w:val="2"/>
            <w:tcBorders>
              <w:left w:val="single" w:sz="4" w:space="0" w:color="auto"/>
              <w:right w:val="single" w:sz="4" w:space="0" w:color="auto"/>
            </w:tcBorders>
          </w:tcPr>
          <w:p w14:paraId="1A10234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18</w:t>
            </w:r>
          </w:p>
        </w:tc>
        <w:tc>
          <w:tcPr>
            <w:tcW w:w="5850" w:type="dxa"/>
            <w:tcBorders>
              <w:left w:val="single" w:sz="4" w:space="0" w:color="auto"/>
              <w:right w:val="single" w:sz="4" w:space="0" w:color="auto"/>
            </w:tcBorders>
          </w:tcPr>
          <w:p w14:paraId="7826614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Summarise key results with reference to study objectives</w:t>
            </w:r>
          </w:p>
        </w:tc>
        <w:tc>
          <w:tcPr>
            <w:tcW w:w="4500" w:type="dxa"/>
            <w:tcBorders>
              <w:left w:val="single" w:sz="4" w:space="0" w:color="auto"/>
            </w:tcBorders>
          </w:tcPr>
          <w:p w14:paraId="736F2F71" w14:textId="77777777" w:rsidR="00701944" w:rsidRPr="007C4AD5" w:rsidRDefault="00A95CF0"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Key results with reference to study objectives are summarized.</w:t>
            </w:r>
          </w:p>
        </w:tc>
      </w:tr>
      <w:tr w:rsidR="00701944" w:rsidRPr="007C4AD5" w14:paraId="1A3F4FEB" w14:textId="77777777" w:rsidTr="00F93FA9">
        <w:trPr>
          <w:trHeight w:val="94"/>
        </w:trPr>
        <w:tc>
          <w:tcPr>
            <w:tcW w:w="1818" w:type="dxa"/>
            <w:tcBorders>
              <w:right w:val="single" w:sz="4" w:space="0" w:color="auto"/>
            </w:tcBorders>
          </w:tcPr>
          <w:p w14:paraId="2F414B6E"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Limitations</w:t>
            </w:r>
          </w:p>
        </w:tc>
        <w:tc>
          <w:tcPr>
            <w:tcW w:w="900" w:type="dxa"/>
            <w:gridSpan w:val="2"/>
            <w:tcBorders>
              <w:left w:val="single" w:sz="4" w:space="0" w:color="auto"/>
              <w:right w:val="single" w:sz="4" w:space="0" w:color="auto"/>
            </w:tcBorders>
          </w:tcPr>
          <w:p w14:paraId="76F7908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19</w:t>
            </w:r>
          </w:p>
        </w:tc>
        <w:tc>
          <w:tcPr>
            <w:tcW w:w="5850" w:type="dxa"/>
            <w:tcBorders>
              <w:left w:val="single" w:sz="4" w:space="0" w:color="auto"/>
              <w:right w:val="single" w:sz="4" w:space="0" w:color="auto"/>
            </w:tcBorders>
          </w:tcPr>
          <w:p w14:paraId="1270758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Discuss limitations of the study, taking into account sources of potential bias or imprecision. Discuss both direction and magnitude of any potential bias</w:t>
            </w:r>
          </w:p>
        </w:tc>
        <w:tc>
          <w:tcPr>
            <w:tcW w:w="4500" w:type="dxa"/>
            <w:tcBorders>
              <w:left w:val="single" w:sz="4" w:space="0" w:color="auto"/>
            </w:tcBorders>
          </w:tcPr>
          <w:p w14:paraId="7F592722" w14:textId="77777777" w:rsidR="00701944" w:rsidRPr="007C4AD5" w:rsidRDefault="00A95CF0" w:rsidP="00A95CF0">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Limitations of the study were discussed.</w:t>
            </w:r>
          </w:p>
        </w:tc>
      </w:tr>
      <w:tr w:rsidR="00701944" w:rsidRPr="007C4AD5" w14:paraId="33122D5F" w14:textId="77777777" w:rsidTr="00F93FA9">
        <w:trPr>
          <w:trHeight w:val="94"/>
        </w:trPr>
        <w:tc>
          <w:tcPr>
            <w:tcW w:w="1818" w:type="dxa"/>
            <w:tcBorders>
              <w:right w:val="single" w:sz="4" w:space="0" w:color="auto"/>
            </w:tcBorders>
          </w:tcPr>
          <w:p w14:paraId="09E9BAEC"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Interpretation</w:t>
            </w:r>
          </w:p>
        </w:tc>
        <w:tc>
          <w:tcPr>
            <w:tcW w:w="900" w:type="dxa"/>
            <w:gridSpan w:val="2"/>
            <w:tcBorders>
              <w:left w:val="single" w:sz="4" w:space="0" w:color="auto"/>
              <w:right w:val="single" w:sz="4" w:space="0" w:color="auto"/>
            </w:tcBorders>
          </w:tcPr>
          <w:p w14:paraId="66B4AD53"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20</w:t>
            </w:r>
          </w:p>
        </w:tc>
        <w:tc>
          <w:tcPr>
            <w:tcW w:w="5850" w:type="dxa"/>
            <w:tcBorders>
              <w:left w:val="single" w:sz="4" w:space="0" w:color="auto"/>
              <w:right w:val="single" w:sz="4" w:space="0" w:color="auto"/>
            </w:tcBorders>
          </w:tcPr>
          <w:p w14:paraId="3C6A2ED5"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Give a cautious overall interpretation of results considering objectives, limitations, multiplicity of analyses, results from similar studies, and other relevant evidence</w:t>
            </w:r>
          </w:p>
        </w:tc>
        <w:tc>
          <w:tcPr>
            <w:tcW w:w="4500" w:type="dxa"/>
            <w:tcBorders>
              <w:left w:val="single" w:sz="4" w:space="0" w:color="auto"/>
            </w:tcBorders>
          </w:tcPr>
          <w:p w14:paraId="50936783" w14:textId="77777777" w:rsidR="00A95CF0" w:rsidRPr="00255DB9" w:rsidRDefault="00A95CF0" w:rsidP="00A95CF0">
            <w:pPr>
              <w:tabs>
                <w:tab w:val="left" w:pos="5400"/>
              </w:tabs>
              <w:spacing w:after="0" w:line="360" w:lineRule="auto"/>
              <w:jc w:val="both"/>
              <w:rPr>
                <w:rFonts w:ascii="Times New Roman" w:hAnsi="Times New Roman" w:cs="Times New Roman"/>
                <w:color w:val="000000" w:themeColor="text1"/>
                <w:sz w:val="24"/>
                <w:szCs w:val="24"/>
              </w:rPr>
            </w:pPr>
            <w:r w:rsidRPr="00255DB9">
              <w:rPr>
                <w:rFonts w:ascii="Times New Roman" w:hAnsi="Times New Roman" w:cs="Times New Roman"/>
                <w:color w:val="000000" w:themeColor="text1"/>
                <w:sz w:val="24"/>
                <w:szCs w:val="24"/>
              </w:rPr>
              <w:t>The interpretation of the results was very</w:t>
            </w:r>
          </w:p>
          <w:p w14:paraId="41F6E707" w14:textId="77777777" w:rsidR="00A95CF0" w:rsidRPr="00255DB9" w:rsidRDefault="00A95CF0" w:rsidP="00A95CF0">
            <w:pPr>
              <w:tabs>
                <w:tab w:val="left" w:pos="5400"/>
              </w:tabs>
              <w:spacing w:after="0" w:line="360" w:lineRule="auto"/>
              <w:jc w:val="both"/>
              <w:rPr>
                <w:rFonts w:ascii="Times New Roman" w:hAnsi="Times New Roman" w:cs="Times New Roman"/>
                <w:color w:val="000000" w:themeColor="text1"/>
                <w:sz w:val="24"/>
                <w:szCs w:val="24"/>
              </w:rPr>
            </w:pPr>
            <w:r w:rsidRPr="00255DB9">
              <w:rPr>
                <w:rFonts w:ascii="Times New Roman" w:hAnsi="Times New Roman" w:cs="Times New Roman"/>
                <w:color w:val="000000" w:themeColor="text1"/>
                <w:sz w:val="24"/>
                <w:szCs w:val="24"/>
              </w:rPr>
              <w:t>cautious, given the cross-sectional nature of</w:t>
            </w:r>
          </w:p>
          <w:p w14:paraId="3809DA99" w14:textId="77777777" w:rsidR="00A95CF0" w:rsidRPr="00255DB9" w:rsidRDefault="00A95CF0" w:rsidP="00A95CF0">
            <w:pPr>
              <w:tabs>
                <w:tab w:val="left" w:pos="5400"/>
              </w:tabs>
              <w:spacing w:after="0" w:line="360" w:lineRule="auto"/>
              <w:jc w:val="both"/>
              <w:rPr>
                <w:rFonts w:ascii="Times New Roman" w:hAnsi="Times New Roman" w:cs="Times New Roman"/>
                <w:color w:val="000000" w:themeColor="text1"/>
                <w:sz w:val="24"/>
                <w:szCs w:val="24"/>
              </w:rPr>
            </w:pPr>
            <w:r w:rsidRPr="00255DB9">
              <w:rPr>
                <w:rFonts w:ascii="Times New Roman" w:hAnsi="Times New Roman" w:cs="Times New Roman"/>
                <w:color w:val="000000" w:themeColor="text1"/>
                <w:sz w:val="24"/>
                <w:szCs w:val="24"/>
              </w:rPr>
              <w:t>the study which does not allow to infer</w:t>
            </w:r>
          </w:p>
          <w:p w14:paraId="6D13FE5D" w14:textId="77777777" w:rsidR="00701944" w:rsidRPr="007C4AD5" w:rsidRDefault="00A95CF0" w:rsidP="00A95CF0">
            <w:pPr>
              <w:tabs>
                <w:tab w:val="left" w:pos="5400"/>
              </w:tabs>
              <w:spacing w:after="0" w:line="360" w:lineRule="auto"/>
              <w:jc w:val="both"/>
              <w:rPr>
                <w:rFonts w:ascii="Times New Roman" w:hAnsi="Times New Roman" w:cs="Times New Roman"/>
                <w:sz w:val="24"/>
                <w:szCs w:val="24"/>
              </w:rPr>
            </w:pPr>
            <w:r w:rsidRPr="00255DB9">
              <w:rPr>
                <w:rFonts w:ascii="Times New Roman" w:hAnsi="Times New Roman" w:cs="Times New Roman"/>
                <w:color w:val="000000" w:themeColor="text1"/>
                <w:sz w:val="24"/>
                <w:szCs w:val="24"/>
              </w:rPr>
              <w:t>causality</w:t>
            </w:r>
          </w:p>
        </w:tc>
      </w:tr>
      <w:tr w:rsidR="00701944" w:rsidRPr="007C4AD5" w14:paraId="6DE3ADFC" w14:textId="77777777" w:rsidTr="00F93FA9">
        <w:trPr>
          <w:trHeight w:val="94"/>
        </w:trPr>
        <w:tc>
          <w:tcPr>
            <w:tcW w:w="1818" w:type="dxa"/>
            <w:tcBorders>
              <w:right w:val="single" w:sz="4" w:space="0" w:color="auto"/>
            </w:tcBorders>
          </w:tcPr>
          <w:p w14:paraId="5B636B74" w14:textId="77777777" w:rsidR="00701944" w:rsidRPr="007C4AD5" w:rsidRDefault="00394F46"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Generalizability</w:t>
            </w:r>
          </w:p>
        </w:tc>
        <w:tc>
          <w:tcPr>
            <w:tcW w:w="900" w:type="dxa"/>
            <w:gridSpan w:val="2"/>
            <w:tcBorders>
              <w:left w:val="single" w:sz="4" w:space="0" w:color="auto"/>
              <w:right w:val="single" w:sz="4" w:space="0" w:color="auto"/>
            </w:tcBorders>
          </w:tcPr>
          <w:p w14:paraId="101E281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21</w:t>
            </w:r>
          </w:p>
        </w:tc>
        <w:tc>
          <w:tcPr>
            <w:tcW w:w="5850" w:type="dxa"/>
            <w:tcBorders>
              <w:left w:val="single" w:sz="4" w:space="0" w:color="auto"/>
              <w:right w:val="single" w:sz="4" w:space="0" w:color="auto"/>
            </w:tcBorders>
          </w:tcPr>
          <w:p w14:paraId="6FF4EA39"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 xml:space="preserve">Discuss the </w:t>
            </w:r>
            <w:r w:rsidR="00394F46" w:rsidRPr="007C4AD5">
              <w:rPr>
                <w:rFonts w:ascii="Times New Roman" w:hAnsi="Times New Roman" w:cs="Times New Roman"/>
                <w:sz w:val="24"/>
                <w:szCs w:val="24"/>
              </w:rPr>
              <w:t>generalizability</w:t>
            </w:r>
            <w:r w:rsidRPr="007C4AD5">
              <w:rPr>
                <w:rFonts w:ascii="Times New Roman" w:hAnsi="Times New Roman" w:cs="Times New Roman"/>
                <w:sz w:val="24"/>
                <w:szCs w:val="24"/>
              </w:rPr>
              <w:t xml:space="preserve"> (external validity) of the study </w:t>
            </w:r>
            <w:r w:rsidRPr="007C4AD5">
              <w:rPr>
                <w:rFonts w:ascii="Times New Roman" w:hAnsi="Times New Roman" w:cs="Times New Roman"/>
                <w:sz w:val="24"/>
                <w:szCs w:val="24"/>
              </w:rPr>
              <w:lastRenderedPageBreak/>
              <w:t>results</w:t>
            </w:r>
          </w:p>
        </w:tc>
        <w:tc>
          <w:tcPr>
            <w:tcW w:w="4500" w:type="dxa"/>
            <w:tcBorders>
              <w:left w:val="single" w:sz="4" w:space="0" w:color="auto"/>
            </w:tcBorders>
          </w:tcPr>
          <w:p w14:paraId="21CA6DD1" w14:textId="3F32CAF7" w:rsidR="00701944" w:rsidRPr="007C4AD5" w:rsidRDefault="00D95794" w:rsidP="00027EEF">
            <w:pPr>
              <w:tabs>
                <w:tab w:val="left" w:pos="54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generalizability of the study results </w:t>
            </w:r>
            <w:r w:rsidR="002F642A">
              <w:rPr>
                <w:rFonts w:ascii="Times New Roman" w:hAnsi="Times New Roman" w:cs="Times New Roman"/>
                <w:sz w:val="24"/>
                <w:szCs w:val="24"/>
              </w:rPr>
              <w:t>was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discussed. </w:t>
            </w:r>
          </w:p>
        </w:tc>
      </w:tr>
      <w:tr w:rsidR="00701944" w:rsidRPr="007C4AD5" w14:paraId="6C1FFB0B" w14:textId="77777777" w:rsidTr="00F93FA9">
        <w:trPr>
          <w:trHeight w:val="94"/>
        </w:trPr>
        <w:tc>
          <w:tcPr>
            <w:tcW w:w="1818" w:type="dxa"/>
            <w:tcBorders>
              <w:right w:val="single" w:sz="4" w:space="0" w:color="auto"/>
            </w:tcBorders>
          </w:tcPr>
          <w:p w14:paraId="52968C30" w14:textId="77777777" w:rsidR="00701944" w:rsidRPr="007C4AD5" w:rsidRDefault="00701944" w:rsidP="00027EEF">
            <w:pPr>
              <w:pStyle w:val="TableSubHead"/>
              <w:tabs>
                <w:tab w:val="left" w:pos="5400"/>
              </w:tabs>
              <w:spacing w:line="360" w:lineRule="auto"/>
              <w:jc w:val="both"/>
              <w:rPr>
                <w:szCs w:val="24"/>
              </w:rPr>
            </w:pPr>
            <w:r w:rsidRPr="007C4AD5">
              <w:rPr>
                <w:szCs w:val="24"/>
              </w:rPr>
              <w:lastRenderedPageBreak/>
              <w:t>Other information</w:t>
            </w:r>
          </w:p>
        </w:tc>
        <w:tc>
          <w:tcPr>
            <w:tcW w:w="900" w:type="dxa"/>
            <w:gridSpan w:val="2"/>
            <w:tcBorders>
              <w:left w:val="single" w:sz="4" w:space="0" w:color="auto"/>
              <w:right w:val="single" w:sz="4" w:space="0" w:color="auto"/>
            </w:tcBorders>
          </w:tcPr>
          <w:p w14:paraId="748D0026"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5850" w:type="dxa"/>
            <w:tcBorders>
              <w:left w:val="single" w:sz="4" w:space="0" w:color="auto"/>
              <w:right w:val="single" w:sz="4" w:space="0" w:color="auto"/>
            </w:tcBorders>
          </w:tcPr>
          <w:p w14:paraId="604BB58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c>
          <w:tcPr>
            <w:tcW w:w="4500" w:type="dxa"/>
            <w:tcBorders>
              <w:left w:val="single" w:sz="4" w:space="0" w:color="auto"/>
            </w:tcBorders>
          </w:tcPr>
          <w:p w14:paraId="537FE278"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r>
      <w:tr w:rsidR="00701944" w:rsidRPr="007C4AD5" w14:paraId="306AF58B" w14:textId="77777777" w:rsidTr="00F93FA9">
        <w:trPr>
          <w:trHeight w:val="94"/>
        </w:trPr>
        <w:tc>
          <w:tcPr>
            <w:tcW w:w="1818" w:type="dxa"/>
            <w:tcBorders>
              <w:right w:val="single" w:sz="4" w:space="0" w:color="auto"/>
            </w:tcBorders>
          </w:tcPr>
          <w:p w14:paraId="21EED2F4" w14:textId="77777777" w:rsidR="00701944" w:rsidRPr="007C4AD5" w:rsidRDefault="00701944" w:rsidP="00027EEF">
            <w:pPr>
              <w:tabs>
                <w:tab w:val="left" w:pos="5400"/>
              </w:tabs>
              <w:spacing w:after="0" w:line="360" w:lineRule="auto"/>
              <w:jc w:val="both"/>
              <w:rPr>
                <w:rFonts w:ascii="Times New Roman" w:hAnsi="Times New Roman" w:cs="Times New Roman"/>
                <w:bCs/>
                <w:sz w:val="24"/>
                <w:szCs w:val="24"/>
              </w:rPr>
            </w:pPr>
            <w:r w:rsidRPr="007C4AD5">
              <w:rPr>
                <w:rFonts w:ascii="Times New Roman" w:hAnsi="Times New Roman" w:cs="Times New Roman"/>
                <w:bCs/>
                <w:sz w:val="24"/>
                <w:szCs w:val="24"/>
              </w:rPr>
              <w:t>Funding</w:t>
            </w:r>
          </w:p>
        </w:tc>
        <w:tc>
          <w:tcPr>
            <w:tcW w:w="900" w:type="dxa"/>
            <w:gridSpan w:val="2"/>
            <w:tcBorders>
              <w:left w:val="single" w:sz="4" w:space="0" w:color="auto"/>
              <w:right w:val="single" w:sz="4" w:space="0" w:color="auto"/>
            </w:tcBorders>
          </w:tcPr>
          <w:p w14:paraId="621F9B27"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22</w:t>
            </w:r>
          </w:p>
        </w:tc>
        <w:tc>
          <w:tcPr>
            <w:tcW w:w="5850" w:type="dxa"/>
            <w:tcBorders>
              <w:left w:val="single" w:sz="4" w:space="0" w:color="auto"/>
              <w:right w:val="single" w:sz="4" w:space="0" w:color="auto"/>
            </w:tcBorders>
          </w:tcPr>
          <w:p w14:paraId="71901011" w14:textId="77777777" w:rsidR="00701944" w:rsidRPr="007C4AD5" w:rsidRDefault="00701944" w:rsidP="00027EEF">
            <w:pPr>
              <w:tabs>
                <w:tab w:val="left" w:pos="5400"/>
              </w:tabs>
              <w:spacing w:after="0" w:line="360" w:lineRule="auto"/>
              <w:jc w:val="both"/>
              <w:rPr>
                <w:rFonts w:ascii="Times New Roman" w:hAnsi="Times New Roman" w:cs="Times New Roman"/>
                <w:sz w:val="24"/>
                <w:szCs w:val="24"/>
              </w:rPr>
            </w:pPr>
            <w:r w:rsidRPr="007C4AD5">
              <w:rPr>
                <w:rFonts w:ascii="Times New Roman" w:hAnsi="Times New Roman" w:cs="Times New Roman"/>
                <w:sz w:val="24"/>
                <w:szCs w:val="24"/>
              </w:rPr>
              <w:t>Give the source of funding and the role of the funders for the present study and, if applicable, for the original study on which the present article is based</w:t>
            </w:r>
          </w:p>
        </w:tc>
        <w:tc>
          <w:tcPr>
            <w:tcW w:w="4500" w:type="dxa"/>
            <w:tcBorders>
              <w:left w:val="single" w:sz="4" w:space="0" w:color="auto"/>
            </w:tcBorders>
          </w:tcPr>
          <w:p w14:paraId="7CA5C529" w14:textId="29498623" w:rsidR="002F642A" w:rsidRDefault="002F642A" w:rsidP="002F642A">
            <w:pPr>
              <w:spacing w:after="0" w:line="360" w:lineRule="auto"/>
              <w:jc w:val="both"/>
              <w:rPr>
                <w:rFonts w:ascii="Times New Roman" w:hAnsi="Times New Roman"/>
                <w:sz w:val="24"/>
                <w:szCs w:val="24"/>
              </w:rPr>
            </w:pPr>
            <w:r>
              <w:rPr>
                <w:rFonts w:ascii="Times New Roman" w:hAnsi="Times New Roman"/>
                <w:sz w:val="24"/>
                <w:szCs w:val="24"/>
              </w:rPr>
              <w:t xml:space="preserve">Amhara regional health bureau funded the research work. </w:t>
            </w:r>
            <w:r w:rsidRPr="00363C65">
              <w:rPr>
                <w:rFonts w:ascii="Times New Roman" w:hAnsi="Times New Roman"/>
                <w:sz w:val="24"/>
                <w:szCs w:val="24"/>
              </w:rPr>
              <w:t>The funder of the</w:t>
            </w:r>
            <w:r>
              <w:rPr>
                <w:rFonts w:ascii="Times New Roman" w:hAnsi="Times New Roman"/>
                <w:sz w:val="24"/>
                <w:szCs w:val="24"/>
              </w:rPr>
              <w:t xml:space="preserve"> </w:t>
            </w:r>
            <w:r w:rsidRPr="00363C65">
              <w:rPr>
                <w:rFonts w:ascii="Times New Roman" w:hAnsi="Times New Roman"/>
                <w:sz w:val="24"/>
                <w:szCs w:val="24"/>
              </w:rPr>
              <w:t>study had no role in the study design, data collection, data analysis, data</w:t>
            </w:r>
            <w:r>
              <w:rPr>
                <w:rFonts w:ascii="Times New Roman" w:hAnsi="Times New Roman"/>
                <w:sz w:val="24"/>
                <w:szCs w:val="24"/>
              </w:rPr>
              <w:t xml:space="preserve"> </w:t>
            </w:r>
            <w:r w:rsidRPr="00363C65">
              <w:rPr>
                <w:rFonts w:ascii="Times New Roman" w:hAnsi="Times New Roman"/>
                <w:sz w:val="24"/>
                <w:szCs w:val="24"/>
              </w:rPr>
              <w:t>interpretation,</w:t>
            </w:r>
            <w:r>
              <w:rPr>
                <w:rFonts w:ascii="Times New Roman" w:hAnsi="Times New Roman"/>
                <w:sz w:val="24"/>
                <w:szCs w:val="24"/>
              </w:rPr>
              <w:t xml:space="preserve"> and/</w:t>
            </w:r>
            <w:r w:rsidRPr="00363C65">
              <w:rPr>
                <w:rFonts w:ascii="Times New Roman" w:hAnsi="Times New Roman"/>
                <w:sz w:val="24"/>
                <w:szCs w:val="24"/>
              </w:rPr>
              <w:t>or writing of the manuscript.</w:t>
            </w:r>
          </w:p>
          <w:p w14:paraId="3EC54168" w14:textId="36FF567D" w:rsidR="00701944" w:rsidRPr="007C4AD5" w:rsidRDefault="00701944" w:rsidP="00027EEF">
            <w:pPr>
              <w:tabs>
                <w:tab w:val="left" w:pos="5400"/>
              </w:tabs>
              <w:spacing w:after="0" w:line="360" w:lineRule="auto"/>
              <w:jc w:val="both"/>
              <w:rPr>
                <w:rFonts w:ascii="Times New Roman" w:hAnsi="Times New Roman" w:cs="Times New Roman"/>
                <w:sz w:val="24"/>
                <w:szCs w:val="24"/>
              </w:rPr>
            </w:pPr>
          </w:p>
        </w:tc>
      </w:tr>
    </w:tbl>
    <w:bookmarkEnd w:id="41"/>
    <w:bookmarkEnd w:id="42"/>
    <w:p w14:paraId="125AA945" w14:textId="77777777" w:rsidR="00701944" w:rsidRPr="00E57C2C" w:rsidRDefault="00701944" w:rsidP="00027EEF">
      <w:pPr>
        <w:spacing w:line="360" w:lineRule="auto"/>
        <w:jc w:val="both"/>
        <w:rPr>
          <w:rFonts w:ascii="Times New Roman" w:hAnsi="Times New Roman" w:cs="Times New Roman"/>
          <w:sz w:val="24"/>
          <w:szCs w:val="24"/>
        </w:rPr>
      </w:pPr>
      <w:r w:rsidRPr="00E57C2C">
        <w:rPr>
          <w:rFonts w:ascii="Times New Roman" w:hAnsi="Times New Roman" w:cs="Times New Roman"/>
          <w:sz w:val="24"/>
          <w:szCs w:val="24"/>
        </w:rPr>
        <w:t>N/A, not applicable</w:t>
      </w:r>
      <w:r w:rsidR="00027EEF">
        <w:rPr>
          <w:rFonts w:ascii="Times New Roman" w:hAnsi="Times New Roman" w:cs="Times New Roman"/>
          <w:sz w:val="24"/>
          <w:szCs w:val="24"/>
        </w:rPr>
        <w:t xml:space="preserve">           </w:t>
      </w:r>
      <w:r w:rsidRPr="00E57C2C">
        <w:rPr>
          <w:rFonts w:ascii="Times New Roman" w:hAnsi="Times New Roman" w:cs="Times New Roman"/>
          <w:sz w:val="24"/>
          <w:szCs w:val="24"/>
        </w:rPr>
        <w:t>*Give information separately for cases and controls in case-control studies and, if applicable, for exposed and unexposed groups in cohort and cross-sectional studies.</w:t>
      </w:r>
    </w:p>
    <w:p w14:paraId="3B1C7264" w14:textId="77777777" w:rsidR="00D2727C" w:rsidRPr="00701944" w:rsidRDefault="00701944" w:rsidP="00D95794">
      <w:pPr>
        <w:spacing w:line="360" w:lineRule="auto"/>
        <w:jc w:val="both"/>
        <w:rPr>
          <w:rFonts w:ascii="Times New Roman" w:hAnsi="Times New Roman" w:cs="Times New Roman"/>
          <w:sz w:val="24"/>
          <w:szCs w:val="24"/>
        </w:rPr>
      </w:pPr>
      <w:r w:rsidRPr="00E57C2C">
        <w:rPr>
          <w:rFonts w:ascii="Times New Roman" w:hAnsi="Times New Roman" w:cs="Times New Roman"/>
          <w:sz w:val="24"/>
          <w:szCs w:val="24"/>
        </w:rPr>
        <w:t>Note: An Explanation and Elaboration article discusses each checklist item and gives methodological background and published examples of transparent reporting. The STROBE checklist is best used in conjunction with this article (freely available on the Web sites</w:t>
      </w:r>
      <w:r w:rsidR="00D95794" w:rsidRPr="00D95794">
        <w:rPr>
          <w:rFonts w:ascii="Times New Roman" w:hAnsi="Times New Roman" w:cs="Times New Roman"/>
          <w:sz w:val="24"/>
          <w:szCs w:val="24"/>
        </w:rPr>
        <w:t xml:space="preserve"> of PLoS Medicine at http://www.plosmedicine.org/,</w:t>
      </w:r>
      <w:r w:rsidR="00D95794">
        <w:rPr>
          <w:rFonts w:ascii="Times New Roman" w:hAnsi="Times New Roman" w:cs="Times New Roman"/>
          <w:sz w:val="24"/>
          <w:szCs w:val="24"/>
        </w:rPr>
        <w:t xml:space="preserve"> Annals of Internal Medicine at </w:t>
      </w:r>
      <w:r w:rsidR="00D95794" w:rsidRPr="00D95794">
        <w:rPr>
          <w:rFonts w:ascii="Times New Roman" w:hAnsi="Times New Roman" w:cs="Times New Roman"/>
          <w:sz w:val="24"/>
          <w:szCs w:val="24"/>
        </w:rPr>
        <w:t>http://www.annals.org/, and Epidemiology at http://www.epidem.com/). Information on the STROBE Initia</w:t>
      </w:r>
      <w:r w:rsidR="00D95794">
        <w:rPr>
          <w:rFonts w:ascii="Times New Roman" w:hAnsi="Times New Roman" w:cs="Times New Roman"/>
          <w:sz w:val="24"/>
          <w:szCs w:val="24"/>
        </w:rPr>
        <w:t xml:space="preserve">tive is </w:t>
      </w:r>
      <w:r w:rsidR="00D95794" w:rsidRPr="00D95794">
        <w:rPr>
          <w:rFonts w:ascii="Times New Roman" w:hAnsi="Times New Roman" w:cs="Times New Roman"/>
          <w:sz w:val="24"/>
          <w:szCs w:val="24"/>
        </w:rPr>
        <w:t>available at www.strobe-statement.org.</w:t>
      </w:r>
      <w:r w:rsidR="00D95794">
        <w:rPr>
          <w:rFonts w:ascii="Times New Roman" w:hAnsi="Times New Roman" w:cs="Times New Roman"/>
          <w:sz w:val="24"/>
          <w:szCs w:val="24"/>
        </w:rPr>
        <w:t xml:space="preserve"> </w:t>
      </w:r>
    </w:p>
    <w:sectPr w:rsidR="00D2727C" w:rsidRPr="00701944" w:rsidSect="00F93FA9">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A7389" w14:textId="77777777" w:rsidR="001F6E6D" w:rsidRDefault="001F6E6D" w:rsidP="00D95794">
      <w:pPr>
        <w:spacing w:after="0" w:line="240" w:lineRule="auto"/>
      </w:pPr>
      <w:r>
        <w:separator/>
      </w:r>
    </w:p>
  </w:endnote>
  <w:endnote w:type="continuationSeparator" w:id="0">
    <w:p w14:paraId="4E86A28C" w14:textId="77777777" w:rsidR="001F6E6D" w:rsidRDefault="001F6E6D" w:rsidP="00D9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187303"/>
      <w:docPartObj>
        <w:docPartGallery w:val="Page Numbers (Bottom of Page)"/>
        <w:docPartUnique/>
      </w:docPartObj>
    </w:sdtPr>
    <w:sdtEndPr>
      <w:rPr>
        <w:noProof/>
      </w:rPr>
    </w:sdtEndPr>
    <w:sdtContent>
      <w:p w14:paraId="2614AD9D" w14:textId="77777777" w:rsidR="00D95794" w:rsidRDefault="00D95794">
        <w:pPr>
          <w:pStyle w:val="Footer"/>
          <w:jc w:val="center"/>
        </w:pPr>
        <w:r>
          <w:fldChar w:fldCharType="begin"/>
        </w:r>
        <w:r>
          <w:instrText xml:space="preserve"> PAGE   \* MERGEFORMAT </w:instrText>
        </w:r>
        <w:r>
          <w:fldChar w:fldCharType="separate"/>
        </w:r>
        <w:r w:rsidR="00255DB9">
          <w:rPr>
            <w:noProof/>
          </w:rPr>
          <w:t>5</w:t>
        </w:r>
        <w:r>
          <w:rPr>
            <w:noProof/>
          </w:rPr>
          <w:fldChar w:fldCharType="end"/>
        </w:r>
      </w:p>
    </w:sdtContent>
  </w:sdt>
  <w:p w14:paraId="02553216" w14:textId="77777777" w:rsidR="00D95794" w:rsidRDefault="00D95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1A6FA" w14:textId="77777777" w:rsidR="001F6E6D" w:rsidRDefault="001F6E6D" w:rsidP="00D95794">
      <w:pPr>
        <w:spacing w:after="0" w:line="240" w:lineRule="auto"/>
      </w:pPr>
      <w:r>
        <w:separator/>
      </w:r>
    </w:p>
  </w:footnote>
  <w:footnote w:type="continuationSeparator" w:id="0">
    <w:p w14:paraId="52CC2573" w14:textId="77777777" w:rsidR="001F6E6D" w:rsidRDefault="001F6E6D" w:rsidP="00D957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1944"/>
    <w:rsid w:val="00027EEF"/>
    <w:rsid w:val="0004524F"/>
    <w:rsid w:val="00053CD8"/>
    <w:rsid w:val="0005520B"/>
    <w:rsid w:val="000A6A67"/>
    <w:rsid w:val="000B263F"/>
    <w:rsid w:val="001A00B8"/>
    <w:rsid w:val="001B498A"/>
    <w:rsid w:val="001F5ED9"/>
    <w:rsid w:val="001F6E6D"/>
    <w:rsid w:val="002413D9"/>
    <w:rsid w:val="00255DB9"/>
    <w:rsid w:val="0027789D"/>
    <w:rsid w:val="002E2707"/>
    <w:rsid w:val="002E3644"/>
    <w:rsid w:val="002F642A"/>
    <w:rsid w:val="002F664A"/>
    <w:rsid w:val="003113BB"/>
    <w:rsid w:val="00387122"/>
    <w:rsid w:val="00394F46"/>
    <w:rsid w:val="004D636B"/>
    <w:rsid w:val="004F0D11"/>
    <w:rsid w:val="004F70E0"/>
    <w:rsid w:val="00526229"/>
    <w:rsid w:val="0052723D"/>
    <w:rsid w:val="005D5034"/>
    <w:rsid w:val="00606950"/>
    <w:rsid w:val="006A09FD"/>
    <w:rsid w:val="00701944"/>
    <w:rsid w:val="0077241C"/>
    <w:rsid w:val="007C1DED"/>
    <w:rsid w:val="007F5ECD"/>
    <w:rsid w:val="0084442A"/>
    <w:rsid w:val="00876E96"/>
    <w:rsid w:val="00877C78"/>
    <w:rsid w:val="008C3C21"/>
    <w:rsid w:val="008C51A7"/>
    <w:rsid w:val="0090208E"/>
    <w:rsid w:val="00970B8D"/>
    <w:rsid w:val="00A44025"/>
    <w:rsid w:val="00A7636C"/>
    <w:rsid w:val="00A95CF0"/>
    <w:rsid w:val="00AB0C79"/>
    <w:rsid w:val="00AD5AFA"/>
    <w:rsid w:val="00B8003C"/>
    <w:rsid w:val="00BA3375"/>
    <w:rsid w:val="00BA5300"/>
    <w:rsid w:val="00BE131A"/>
    <w:rsid w:val="00CA3304"/>
    <w:rsid w:val="00D2727C"/>
    <w:rsid w:val="00D6115F"/>
    <w:rsid w:val="00D95794"/>
    <w:rsid w:val="00D97B33"/>
    <w:rsid w:val="00DC1750"/>
    <w:rsid w:val="00DC5196"/>
    <w:rsid w:val="00E03A0D"/>
    <w:rsid w:val="00E4675D"/>
    <w:rsid w:val="00EE7524"/>
    <w:rsid w:val="00F93FA9"/>
    <w:rsid w:val="00FB3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A87E"/>
  <w15:docId w15:val="{AFE56C4C-8261-4327-B7EB-CAD0C879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70194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701944"/>
  </w:style>
  <w:style w:type="paragraph" w:customStyle="1" w:styleId="TableTitle">
    <w:name w:val="TableTitle"/>
    <w:basedOn w:val="Normal"/>
    <w:rsid w:val="00701944"/>
    <w:pPr>
      <w:spacing w:after="0" w:line="300" w:lineRule="exact"/>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BA5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00"/>
    <w:rPr>
      <w:rFonts w:ascii="Tahoma" w:hAnsi="Tahoma" w:cs="Tahoma"/>
      <w:sz w:val="16"/>
      <w:szCs w:val="16"/>
    </w:rPr>
  </w:style>
  <w:style w:type="paragraph" w:styleId="Header">
    <w:name w:val="header"/>
    <w:basedOn w:val="Normal"/>
    <w:link w:val="HeaderChar"/>
    <w:uiPriority w:val="99"/>
    <w:unhideWhenUsed/>
    <w:rsid w:val="00D95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794"/>
  </w:style>
  <w:style w:type="paragraph" w:styleId="Footer">
    <w:name w:val="footer"/>
    <w:basedOn w:val="Normal"/>
    <w:link w:val="FooterChar"/>
    <w:uiPriority w:val="99"/>
    <w:unhideWhenUsed/>
    <w:rsid w:val="00D95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794"/>
  </w:style>
  <w:style w:type="paragraph" w:styleId="NoSpacing">
    <w:name w:val="No Spacing"/>
    <w:uiPriority w:val="1"/>
    <w:qFormat/>
    <w:rsid w:val="00877C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5</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Dabere Nigatu</dc:creator>
  <cp:keywords/>
  <dc:description/>
  <cp:lastModifiedBy>Abebe</cp:lastModifiedBy>
  <cp:revision>56</cp:revision>
  <dcterms:created xsi:type="dcterms:W3CDTF">2019-10-21T19:04:00Z</dcterms:created>
  <dcterms:modified xsi:type="dcterms:W3CDTF">2023-11-26T12:19:00Z</dcterms:modified>
</cp:coreProperties>
</file>