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57E87" w14:textId="77777777" w:rsidR="005373B3" w:rsidRPr="00A42454" w:rsidRDefault="005373B3" w:rsidP="005373B3">
      <w:pPr>
        <w:pStyle w:val="Titre2"/>
        <w:rPr>
          <w:rFonts w:ascii="Segoe UI" w:eastAsia="Times New Roman" w:hAnsi="Segoe UI" w:cs="Segoe UI"/>
          <w:lang w:val="en-MY" w:eastAsia="fr-FR"/>
        </w:rPr>
      </w:pPr>
      <w:r>
        <w:rPr>
          <w:lang w:val="en-US"/>
        </w:rPr>
        <w:t xml:space="preserve">Appendix 2 – Search strategies in </w:t>
      </w:r>
      <w:r>
        <w:rPr>
          <w:rFonts w:eastAsia="Times New Roman"/>
          <w:lang w:val="en-AU" w:eastAsia="fr-FR"/>
        </w:rPr>
        <w:t xml:space="preserve">Medline, </w:t>
      </w:r>
      <w:proofErr w:type="spellStart"/>
      <w:r>
        <w:rPr>
          <w:rFonts w:eastAsia="Times New Roman"/>
          <w:lang w:val="en-AU" w:eastAsia="fr-FR"/>
        </w:rPr>
        <w:t>PsycInfo</w:t>
      </w:r>
      <w:proofErr w:type="spellEnd"/>
      <w:r>
        <w:rPr>
          <w:rFonts w:eastAsia="Times New Roman"/>
          <w:lang w:val="en-AU" w:eastAsia="fr-FR"/>
        </w:rPr>
        <w:t xml:space="preserve">, Embase and CINHAL. </w:t>
      </w:r>
      <w:r w:rsidRPr="00A42454">
        <w:rPr>
          <w:rFonts w:eastAsia="Times New Roman"/>
          <w:lang w:val="en-MY" w:eastAsia="fr-FR"/>
        </w:rPr>
        <w:t> </w:t>
      </w:r>
    </w:p>
    <w:p w14:paraId="4903BF02" w14:textId="77777777" w:rsidR="005373B3" w:rsidRDefault="005373B3" w:rsidP="005373B3">
      <w:pPr>
        <w:spacing w:line="480" w:lineRule="auto"/>
        <w:rPr>
          <w:lang w:val="en-MY"/>
        </w:rPr>
      </w:pPr>
    </w:p>
    <w:p w14:paraId="2FC391E2" w14:textId="77777777" w:rsidR="005373B3" w:rsidRPr="00F33B62" w:rsidRDefault="005373B3" w:rsidP="005373B3">
      <w:pPr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AU" w:eastAsia="fr-FR"/>
        </w:rPr>
      </w:pPr>
      <w:r w:rsidRPr="00F33B62">
        <w:rPr>
          <w:rFonts w:ascii="Arial" w:eastAsia="Times New Roman" w:hAnsi="Arial" w:cs="Arial"/>
          <w:b/>
          <w:bCs/>
          <w:color w:val="000000"/>
          <w:lang w:val="en-AU" w:eastAsia="fr-FR"/>
        </w:rPr>
        <w:t>Search Strategy: Medline-Ovid 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3371"/>
        <w:gridCol w:w="3260"/>
      </w:tblGrid>
      <w:tr w:rsidR="005373B3" w:rsidRPr="00F33B62" w14:paraId="3DAE571C" w14:textId="77777777" w:rsidTr="00F745E9">
        <w:tc>
          <w:tcPr>
            <w:tcW w:w="3000" w:type="dxa"/>
            <w:shd w:val="clear" w:color="auto" w:fill="auto"/>
            <w:hideMark/>
          </w:tcPr>
          <w:p w14:paraId="7CC062FD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Perceived needs </w:t>
            </w:r>
          </w:p>
        </w:tc>
        <w:tc>
          <w:tcPr>
            <w:tcW w:w="3371" w:type="dxa"/>
            <w:shd w:val="clear" w:color="auto" w:fill="auto"/>
            <w:hideMark/>
          </w:tcPr>
          <w:p w14:paraId="7BA28695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C</w:t>
            </w: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hronic pain </w:t>
            </w:r>
          </w:p>
        </w:tc>
        <w:tc>
          <w:tcPr>
            <w:tcW w:w="3260" w:type="dxa"/>
            <w:shd w:val="clear" w:color="auto" w:fill="auto"/>
            <w:hideMark/>
          </w:tcPr>
          <w:p w14:paraId="2511F9F1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Physiotherapy services </w:t>
            </w:r>
          </w:p>
        </w:tc>
      </w:tr>
      <w:tr w:rsidR="005373B3" w:rsidRPr="006A33A7" w14:paraId="5239C0D7" w14:textId="77777777" w:rsidTr="00F745E9">
        <w:tc>
          <w:tcPr>
            <w:tcW w:w="3000" w:type="dxa"/>
            <w:shd w:val="clear" w:color="auto" w:fill="auto"/>
            <w:hideMark/>
          </w:tcPr>
          <w:p w14:paraId="6450AEBA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Needs Assessment/</w:t>
            </w:r>
          </w:p>
          <w:p w14:paraId="064C0272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2D067FF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Health Services Needs and Demand/</w:t>
            </w:r>
          </w:p>
          <w:p w14:paraId="6D681B8B" w14:textId="77777777" w:rsidR="005373B3" w:rsidRPr="0079368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4DF58427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((unmet or met or perceived or felt or expressed or subjective or healthcare) adj3 needs</w:t>
            </w:r>
            <w:proofErr w:type="gramStart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</w:p>
          <w:p w14:paraId="5EDBB225" w14:textId="77777777" w:rsidR="005373B3" w:rsidRPr="0079368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2D4E177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((patient* or people or client* or person* or user*) adj3 (need* or expect* or experience* or perception* or </w:t>
            </w:r>
            <w:proofErr w:type="spellStart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satisf</w:t>
            </w:r>
            <w:proofErr w:type="spellEnd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 or perspective* or desire* or prefer* or belief* or view* or want* or attitude*)</w:t>
            </w:r>
            <w:proofErr w:type="gramStart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27E660BC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4C19CA7D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</w:t>
            </w:r>
          </w:p>
        </w:tc>
        <w:tc>
          <w:tcPr>
            <w:tcW w:w="3371" w:type="dxa"/>
            <w:shd w:val="clear" w:color="auto" w:fill="auto"/>
            <w:hideMark/>
          </w:tcPr>
          <w:p w14:paraId="1479EE1C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Chronic Pain/</w:t>
            </w:r>
          </w:p>
          <w:p w14:paraId="24B073B4" w14:textId="77777777" w:rsidR="005373B3" w:rsidRPr="0079368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20537777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Fibromyalgia/</w:t>
            </w:r>
          </w:p>
          <w:p w14:paraId="3D1AD71D" w14:textId="77777777" w:rsidR="005373B3" w:rsidRPr="0079368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49BB46EE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Complex Regional Pain Syndromes/</w:t>
            </w:r>
          </w:p>
          <w:p w14:paraId="309CF8AC" w14:textId="77777777" w:rsidR="005373B3" w:rsidRPr="0079368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10FC9AA8" w14:textId="77777777" w:rsidR="005373B3" w:rsidRPr="0079368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exp Arthritis/</w:t>
            </w:r>
          </w:p>
          <w:p w14:paraId="45C5CD0A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5057C057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(((Chronic or persistent) adj3 (pain or condition*)) or fibromy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al</w:t>
            </w: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gia 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complex regional pain syndrome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 or arthritis</w:t>
            </w:r>
            <w:proofErr w:type="gramStart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79368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517A9CED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67E30956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</w:t>
            </w:r>
          </w:p>
        </w:tc>
        <w:tc>
          <w:tcPr>
            <w:tcW w:w="3260" w:type="dxa"/>
            <w:shd w:val="clear" w:color="auto" w:fill="auto"/>
            <w:hideMark/>
          </w:tcPr>
          <w:p w14:paraId="0BEA0EE6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Physical Therapy Modalities/</w:t>
            </w:r>
          </w:p>
          <w:p w14:paraId="2D4A3B30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13CD6BAB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Physical Therapists/</w:t>
            </w:r>
          </w:p>
          <w:p w14:paraId="4AA840AF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3C650F1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Musculoskeletal Manipulations/</w:t>
            </w:r>
          </w:p>
          <w:p w14:paraId="5A1BFF72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7F23A6B4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Exercise Therapy/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15BF55FB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68524B22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physiotherap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 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physical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 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manual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 or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kinesiotherap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musculoskeletal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manip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proofErr w:type="gram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</w:p>
          <w:p w14:paraId="38194619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3CA2F264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</w:t>
            </w:r>
          </w:p>
        </w:tc>
      </w:tr>
      <w:tr w:rsidR="005373B3" w:rsidRPr="00F33B62" w14:paraId="1F9AE6A7" w14:textId="77777777" w:rsidTr="00F745E9">
        <w:trPr>
          <w:trHeight w:val="200"/>
        </w:trPr>
        <w:tc>
          <w:tcPr>
            <w:tcW w:w="9631" w:type="dxa"/>
            <w:gridSpan w:val="3"/>
            <w:shd w:val="clear" w:color="auto" w:fill="auto"/>
            <w:hideMark/>
          </w:tcPr>
          <w:p w14:paraId="0CA7E222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‘AND’ </w:t>
            </w:r>
          </w:p>
        </w:tc>
      </w:tr>
    </w:tbl>
    <w:p w14:paraId="148F6645" w14:textId="77777777" w:rsidR="005373B3" w:rsidRDefault="005373B3" w:rsidP="005373B3">
      <w:pPr>
        <w:jc w:val="both"/>
        <w:textAlignment w:val="baseline"/>
        <w:rPr>
          <w:rFonts w:ascii="Arial" w:eastAsia="Times New Roman" w:hAnsi="Arial" w:cs="Arial"/>
          <w:color w:val="000000"/>
          <w:lang w:val="en-AU" w:eastAsia="fr-FR"/>
        </w:rPr>
      </w:pPr>
    </w:p>
    <w:p w14:paraId="5C53111F" w14:textId="77777777" w:rsidR="005373B3" w:rsidRDefault="005373B3" w:rsidP="005373B3">
      <w:pPr>
        <w:jc w:val="both"/>
        <w:rPr>
          <w:rFonts w:ascii="Arial" w:eastAsia="Times New Roman" w:hAnsi="Arial" w:cs="Arial"/>
          <w:color w:val="000000" w:themeColor="text1"/>
          <w:lang w:val="en-AU" w:eastAsia="fr-FR"/>
        </w:rPr>
      </w:pPr>
    </w:p>
    <w:p w14:paraId="79C4CAF8" w14:textId="77777777" w:rsidR="005373B3" w:rsidRPr="00F33B62" w:rsidRDefault="005373B3" w:rsidP="005373B3">
      <w:pPr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AU" w:eastAsia="fr-FR"/>
        </w:rPr>
      </w:pPr>
      <w:r w:rsidRPr="00F33B62">
        <w:rPr>
          <w:rFonts w:ascii="Arial" w:eastAsia="Times New Roman" w:hAnsi="Arial" w:cs="Arial"/>
          <w:b/>
          <w:bCs/>
          <w:color w:val="000000"/>
          <w:lang w:val="en-AU" w:eastAsia="fr-FR"/>
        </w:rPr>
        <w:t xml:space="preserve">Search Strategy: APA </w:t>
      </w:r>
      <w:proofErr w:type="spellStart"/>
      <w:r w:rsidRPr="00F33B62">
        <w:rPr>
          <w:rFonts w:ascii="Arial" w:eastAsia="Times New Roman" w:hAnsi="Arial" w:cs="Arial"/>
          <w:b/>
          <w:bCs/>
          <w:color w:val="000000"/>
          <w:lang w:val="en-AU" w:eastAsia="fr-FR"/>
        </w:rPr>
        <w:t>PsycInfo</w:t>
      </w:r>
      <w:proofErr w:type="spellEnd"/>
      <w:r w:rsidRPr="00F33B62">
        <w:rPr>
          <w:rFonts w:ascii="Arial" w:eastAsia="Times New Roman" w:hAnsi="Arial" w:cs="Arial"/>
          <w:b/>
          <w:bCs/>
          <w:color w:val="000000"/>
          <w:lang w:val="en-AU" w:eastAsia="fr-FR"/>
        </w:rPr>
        <w:t> 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3229"/>
        <w:gridCol w:w="3405"/>
      </w:tblGrid>
      <w:tr w:rsidR="005373B3" w:rsidRPr="00F33B62" w14:paraId="563DE1F3" w14:textId="77777777" w:rsidTr="00F745E9">
        <w:tc>
          <w:tcPr>
            <w:tcW w:w="3000" w:type="dxa"/>
            <w:shd w:val="clear" w:color="auto" w:fill="auto"/>
            <w:hideMark/>
          </w:tcPr>
          <w:p w14:paraId="0DAB7DD7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Perceived needs</w:t>
            </w:r>
          </w:p>
        </w:tc>
        <w:tc>
          <w:tcPr>
            <w:tcW w:w="3229" w:type="dxa"/>
            <w:shd w:val="clear" w:color="auto" w:fill="auto"/>
            <w:hideMark/>
          </w:tcPr>
          <w:p w14:paraId="07074A3F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C</w:t>
            </w: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hronic pain</w:t>
            </w:r>
          </w:p>
        </w:tc>
        <w:tc>
          <w:tcPr>
            <w:tcW w:w="3405" w:type="dxa"/>
            <w:shd w:val="clear" w:color="auto" w:fill="auto"/>
            <w:hideMark/>
          </w:tcPr>
          <w:p w14:paraId="3DB7FBA6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Physiotherapy services</w:t>
            </w:r>
          </w:p>
        </w:tc>
      </w:tr>
      <w:tr w:rsidR="005373B3" w:rsidRPr="006A33A7" w14:paraId="03B442AB" w14:textId="77777777" w:rsidTr="00F745E9">
        <w:tc>
          <w:tcPr>
            <w:tcW w:w="3000" w:type="dxa"/>
            <w:shd w:val="clear" w:color="auto" w:fill="auto"/>
            <w:hideMark/>
          </w:tcPr>
          <w:p w14:paraId="1F120E8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Needs/</w:t>
            </w:r>
          </w:p>
          <w:p w14:paraId="12C4366D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0C689DDC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Health Service Needs/</w:t>
            </w:r>
          </w:p>
          <w:p w14:paraId="247CC57C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61B0E13D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Needs Assessment/</w:t>
            </w:r>
          </w:p>
          <w:p w14:paraId="59BDCE08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6195DFD2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need satisfaction/</w:t>
            </w:r>
          </w:p>
          <w:p w14:paraId="4DB8701A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7B1761B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((unmet or met or perceived or felt or expressed or subjective or healthcare) adj3 needs</w:t>
            </w:r>
            <w:proofErr w:type="gram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</w:p>
          <w:p w14:paraId="2E0CA96D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6CC763E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((patient* or people or client* or person* or user*) adj3 (need* or expect* or experience* or perception* or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satisf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 or perspective* or desire* or prefer* or belief* or view* or want* or attitude*)</w:t>
            </w:r>
            <w:proofErr w:type="gram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5CE0F27A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CC316E0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</w:t>
            </w:r>
          </w:p>
        </w:tc>
        <w:tc>
          <w:tcPr>
            <w:tcW w:w="3229" w:type="dxa"/>
            <w:shd w:val="clear" w:color="auto" w:fill="auto"/>
            <w:hideMark/>
          </w:tcPr>
          <w:p w14:paraId="2351601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chronic pain/</w:t>
            </w:r>
          </w:p>
          <w:p w14:paraId="03DF846F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0E84D66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complex regional pain syndrome (type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i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)/</w:t>
            </w:r>
          </w:p>
          <w:p w14:paraId="5AEE08EF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78D9B294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fibromyalgia/</w:t>
            </w:r>
          </w:p>
          <w:p w14:paraId="52A4DE56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19F26BC7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exp arthritis/</w:t>
            </w:r>
          </w:p>
          <w:p w14:paraId="041D5F4E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75DDD4AD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(((Chronic or persistent) adj3 (pain or condition*)) or fibromy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al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gia or "complex regional pain syndrome" or arthritis</w:t>
            </w:r>
            <w:proofErr w:type="gram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5A34EA88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B163CA5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</w:t>
            </w:r>
          </w:p>
        </w:tc>
        <w:tc>
          <w:tcPr>
            <w:tcW w:w="3405" w:type="dxa"/>
            <w:shd w:val="clear" w:color="auto" w:fill="auto"/>
            <w:hideMark/>
          </w:tcPr>
          <w:p w14:paraId="5F216C97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physical therapy/</w:t>
            </w:r>
          </w:p>
          <w:p w14:paraId="204FD737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2002436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physical therapists/</w:t>
            </w:r>
          </w:p>
          <w:p w14:paraId="4A79ED2E" w14:textId="77777777" w:rsidR="005373B3" w:rsidRPr="006A33A7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428CD514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physiotherap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 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physical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 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manual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 or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kinesiotherap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musculoskeletal 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manip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proofErr w:type="gram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6A33A7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2FD7322A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6DAC3D30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 </w:t>
            </w:r>
          </w:p>
        </w:tc>
      </w:tr>
      <w:tr w:rsidR="005373B3" w:rsidRPr="00F33B62" w14:paraId="61B54E7F" w14:textId="77777777" w:rsidTr="00F745E9">
        <w:trPr>
          <w:trHeight w:val="290"/>
        </w:trPr>
        <w:tc>
          <w:tcPr>
            <w:tcW w:w="9634" w:type="dxa"/>
            <w:gridSpan w:val="3"/>
            <w:shd w:val="clear" w:color="auto" w:fill="auto"/>
            <w:hideMark/>
          </w:tcPr>
          <w:p w14:paraId="356E40B6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‘AND’ </w:t>
            </w:r>
          </w:p>
        </w:tc>
      </w:tr>
    </w:tbl>
    <w:p w14:paraId="039149D0" w14:textId="77777777" w:rsidR="005373B3" w:rsidRDefault="005373B3" w:rsidP="005373B3">
      <w:pPr>
        <w:jc w:val="both"/>
        <w:rPr>
          <w:rFonts w:ascii="Arial" w:eastAsia="Times New Roman" w:hAnsi="Arial" w:cs="Arial"/>
          <w:b/>
          <w:bCs/>
          <w:color w:val="000000" w:themeColor="text1"/>
          <w:lang w:val="en-AU" w:eastAsia="fr-FR"/>
        </w:rPr>
      </w:pPr>
    </w:p>
    <w:p w14:paraId="77C964B6" w14:textId="77777777" w:rsidR="005373B3" w:rsidRDefault="005373B3" w:rsidP="005373B3">
      <w:pPr>
        <w:jc w:val="both"/>
        <w:rPr>
          <w:rFonts w:ascii="Arial" w:eastAsia="Times New Roman" w:hAnsi="Arial" w:cs="Arial"/>
          <w:b/>
          <w:bCs/>
          <w:color w:val="000000" w:themeColor="text1"/>
          <w:lang w:val="en-AU" w:eastAsia="fr-FR"/>
        </w:rPr>
      </w:pPr>
    </w:p>
    <w:p w14:paraId="04298425" w14:textId="77777777" w:rsidR="005373B3" w:rsidRDefault="005373B3" w:rsidP="005373B3">
      <w:pPr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AU" w:eastAsia="fr-FR"/>
        </w:rPr>
      </w:pPr>
      <w:r w:rsidRPr="7E92C072">
        <w:rPr>
          <w:rFonts w:ascii="Arial" w:eastAsia="Times New Roman" w:hAnsi="Arial" w:cs="Arial"/>
          <w:b/>
          <w:bCs/>
          <w:color w:val="000000" w:themeColor="text1"/>
          <w:lang w:val="en-AU" w:eastAsia="fr-FR"/>
        </w:rPr>
        <w:lastRenderedPageBreak/>
        <w:t>Search Strategy: Embase 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3229"/>
        <w:gridCol w:w="3122"/>
      </w:tblGrid>
      <w:tr w:rsidR="005373B3" w:rsidRPr="00F33B62" w14:paraId="3FF594A0" w14:textId="77777777" w:rsidTr="00F745E9">
        <w:tc>
          <w:tcPr>
            <w:tcW w:w="3000" w:type="dxa"/>
            <w:shd w:val="clear" w:color="auto" w:fill="auto"/>
            <w:hideMark/>
          </w:tcPr>
          <w:p w14:paraId="47BF33D1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Perceived needs</w:t>
            </w:r>
          </w:p>
        </w:tc>
        <w:tc>
          <w:tcPr>
            <w:tcW w:w="3229" w:type="dxa"/>
            <w:shd w:val="clear" w:color="auto" w:fill="auto"/>
            <w:hideMark/>
          </w:tcPr>
          <w:p w14:paraId="0D33B17F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C</w:t>
            </w: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hronic pain</w:t>
            </w:r>
          </w:p>
        </w:tc>
        <w:tc>
          <w:tcPr>
            <w:tcW w:w="3122" w:type="dxa"/>
            <w:shd w:val="clear" w:color="auto" w:fill="auto"/>
            <w:hideMark/>
          </w:tcPr>
          <w:p w14:paraId="132CFD14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Physiotherapy services</w:t>
            </w:r>
          </w:p>
        </w:tc>
      </w:tr>
      <w:tr w:rsidR="005373B3" w:rsidRPr="005C4B0C" w14:paraId="487E7955" w14:textId="77777777" w:rsidTr="00F745E9">
        <w:tc>
          <w:tcPr>
            <w:tcW w:w="3000" w:type="dxa"/>
            <w:shd w:val="clear" w:color="auto" w:fill="auto"/>
            <w:hideMark/>
          </w:tcPr>
          <w:p w14:paraId="4B5385FB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needs assessment/</w:t>
            </w:r>
          </w:p>
          <w:p w14:paraId="5E47CF70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03EDF30D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health care need/</w:t>
            </w:r>
          </w:p>
          <w:p w14:paraId="5A91FAC2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2D4DD7CB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((unmet or met or perceived or felt or expressed or subjective or healthcare) adj3 needs</w:t>
            </w:r>
            <w:proofErr w:type="gram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</w:p>
          <w:p w14:paraId="1E5C4F21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56546A4C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((patient* or people or client* or person* or user*) adj3 (need* or expect* or experience* or perception* or 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satisf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 or perspective* or desire* or prefer* or belief* or view* or want* or attitude*)</w:t>
            </w:r>
            <w:proofErr w:type="gram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7F7EC01F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C9D4F49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</w:t>
            </w:r>
          </w:p>
        </w:tc>
        <w:tc>
          <w:tcPr>
            <w:tcW w:w="3229" w:type="dxa"/>
            <w:shd w:val="clear" w:color="auto" w:fill="auto"/>
            <w:hideMark/>
          </w:tcPr>
          <w:p w14:paraId="79F77E41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chronic pain/</w:t>
            </w:r>
          </w:p>
          <w:p w14:paraId="26B3828B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</w:p>
          <w:p w14:paraId="4FA3DCCC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exp complex regional pain syndrome/</w:t>
            </w:r>
          </w:p>
          <w:p w14:paraId="5C5A50D4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</w:p>
          <w:p w14:paraId="0FDBC33D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fibromyalgia/</w:t>
            </w:r>
          </w:p>
          <w:p w14:paraId="7CDDB60D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</w:p>
          <w:p w14:paraId="609E0815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exp arthritis/</w:t>
            </w:r>
          </w:p>
          <w:p w14:paraId="29A8F51B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</w:p>
          <w:p w14:paraId="51CFE0BA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(((Chronic or persistent) adj3 (pain or condition*)) or fibromy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al</w:t>
            </w:r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gia or "complex regional pain syndrome" or arthritis</w:t>
            </w:r>
            <w:proofErr w:type="gramStart"/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ab</w:t>
            </w:r>
            <w:proofErr w:type="gramEnd"/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5C4B0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  <w:t>.</w:t>
            </w:r>
          </w:p>
          <w:p w14:paraId="2EED2A32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AU" w:eastAsia="fr-FR"/>
              </w:rPr>
            </w:pPr>
          </w:p>
          <w:p w14:paraId="5B7885D9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</w:t>
            </w:r>
          </w:p>
        </w:tc>
        <w:tc>
          <w:tcPr>
            <w:tcW w:w="3122" w:type="dxa"/>
            <w:shd w:val="clear" w:color="auto" w:fill="auto"/>
            <w:hideMark/>
          </w:tcPr>
          <w:p w14:paraId="39B3ACD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physiotherapy/</w:t>
            </w:r>
          </w:p>
          <w:p w14:paraId="3CF9F012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5B7BBF1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home physiotherapy/</w:t>
            </w:r>
          </w:p>
          <w:p w14:paraId="355E2241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7754F61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joint mobilization/</w:t>
            </w:r>
          </w:p>
          <w:p w14:paraId="1171F8CC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5C626A2C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physiotherapy practice/</w:t>
            </w:r>
          </w:p>
          <w:p w14:paraId="468FFF70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1D47434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kinesiotherapy/</w:t>
            </w:r>
          </w:p>
          <w:p w14:paraId="51ECE198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07976627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musculoskeletal manipulation/</w:t>
            </w:r>
          </w:p>
          <w:p w14:paraId="5636A927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0A0425D9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spine manipulation/</w:t>
            </w:r>
          </w:p>
          <w:p w14:paraId="5C2C9FCA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6FAFDCC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physiotherap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 or "physical 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*" or "manual 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*" or "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kinesiotherap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*or musculoskeletal 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manip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*"</w:t>
            </w:r>
            <w:proofErr w:type="gram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).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ab</w:t>
            </w:r>
            <w:proofErr w:type="gram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,ti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.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</w:t>
            </w:r>
          </w:p>
          <w:p w14:paraId="55E746C9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</w:t>
            </w:r>
          </w:p>
          <w:p w14:paraId="24937865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</w:t>
            </w:r>
          </w:p>
        </w:tc>
      </w:tr>
      <w:tr w:rsidR="005373B3" w:rsidRPr="00F33B62" w14:paraId="507F6D58" w14:textId="77777777" w:rsidTr="00F745E9">
        <w:trPr>
          <w:trHeight w:val="242"/>
        </w:trPr>
        <w:tc>
          <w:tcPr>
            <w:tcW w:w="9351" w:type="dxa"/>
            <w:gridSpan w:val="3"/>
            <w:shd w:val="clear" w:color="auto" w:fill="auto"/>
            <w:hideMark/>
          </w:tcPr>
          <w:p w14:paraId="37018606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‘AND’ </w:t>
            </w:r>
          </w:p>
        </w:tc>
      </w:tr>
    </w:tbl>
    <w:p w14:paraId="4392A8A7" w14:textId="77777777" w:rsidR="005373B3" w:rsidRPr="0018028B" w:rsidRDefault="005373B3" w:rsidP="005373B3">
      <w:pPr>
        <w:jc w:val="both"/>
        <w:textAlignment w:val="baseline"/>
        <w:rPr>
          <w:rFonts w:ascii="Arial" w:eastAsia="Times New Roman" w:hAnsi="Arial" w:cs="Arial"/>
          <w:color w:val="000000"/>
          <w:lang w:val="en-AU" w:eastAsia="fr-FR"/>
        </w:rPr>
      </w:pPr>
    </w:p>
    <w:p w14:paraId="6C5CE6C8" w14:textId="77777777" w:rsidR="005373B3" w:rsidRPr="00F33B62" w:rsidRDefault="005373B3" w:rsidP="005373B3">
      <w:pPr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AU" w:eastAsia="fr-FR"/>
        </w:rPr>
      </w:pPr>
      <w:r w:rsidRPr="00F33B62">
        <w:rPr>
          <w:rFonts w:ascii="Arial" w:eastAsia="Times New Roman" w:hAnsi="Arial" w:cs="Arial"/>
          <w:b/>
          <w:bCs/>
          <w:color w:val="000000"/>
          <w:lang w:val="en-AU" w:eastAsia="fr-FR"/>
        </w:rPr>
        <w:t>Search Strategy: CINHAL 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3229"/>
        <w:gridCol w:w="3119"/>
      </w:tblGrid>
      <w:tr w:rsidR="005373B3" w:rsidRPr="00F33B62" w14:paraId="50CD7F3C" w14:textId="77777777" w:rsidTr="00F745E9">
        <w:tc>
          <w:tcPr>
            <w:tcW w:w="3000" w:type="dxa"/>
            <w:shd w:val="clear" w:color="auto" w:fill="auto"/>
            <w:hideMark/>
          </w:tcPr>
          <w:p w14:paraId="430E77DF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Perceived needs</w:t>
            </w:r>
          </w:p>
        </w:tc>
        <w:tc>
          <w:tcPr>
            <w:tcW w:w="3229" w:type="dxa"/>
            <w:shd w:val="clear" w:color="auto" w:fill="auto"/>
            <w:hideMark/>
          </w:tcPr>
          <w:p w14:paraId="1D199189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C</w:t>
            </w: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hronic pain</w:t>
            </w:r>
          </w:p>
        </w:tc>
        <w:tc>
          <w:tcPr>
            <w:tcW w:w="3119" w:type="dxa"/>
            <w:shd w:val="clear" w:color="auto" w:fill="auto"/>
            <w:hideMark/>
          </w:tcPr>
          <w:p w14:paraId="78F10158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b/>
                <w:bCs/>
                <w:color w:val="000000"/>
                <w:lang w:val="en-AU" w:eastAsia="fr-FR"/>
              </w:rPr>
              <w:t>Physiotherapy services</w:t>
            </w:r>
          </w:p>
        </w:tc>
      </w:tr>
      <w:tr w:rsidR="005373B3" w:rsidRPr="00F33B62" w14:paraId="5534BAED" w14:textId="77777777" w:rsidTr="00F745E9">
        <w:tc>
          <w:tcPr>
            <w:tcW w:w="3000" w:type="dxa"/>
            <w:shd w:val="clear" w:color="auto" w:fill="auto"/>
            <w:hideMark/>
          </w:tcPr>
          <w:p w14:paraId="7696FAC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"Health Services Needs and Demand"</w:t>
            </w:r>
          </w:p>
          <w:p w14:paraId="191FD0A1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749381A2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"Needs Assessment"</w:t>
            </w:r>
          </w:p>
          <w:p w14:paraId="59E11930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2B90318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TI </w:t>
            </w:r>
            <w:proofErr w:type="gram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 (</w:t>
            </w:r>
            <w:proofErr w:type="gram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(unmet or met or perceived or felt or expressed or subjective or healthcare) N3 needs) )</w:t>
            </w:r>
          </w:p>
          <w:p w14:paraId="55C837B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7D0E727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AB </w:t>
            </w:r>
            <w:proofErr w:type="gram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 (</w:t>
            </w:r>
            <w:proofErr w:type="gram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(unmet or met or perceived or felt or expressed or subjective or healthcare) N3 needs) )</w:t>
            </w:r>
          </w:p>
          <w:p w14:paraId="2E4A63A0" w14:textId="77777777" w:rsidR="005373B3" w:rsidRPr="005C4B0C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76DCB887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TI </w:t>
            </w:r>
            <w:proofErr w:type="gram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 (</w:t>
            </w:r>
            <w:proofErr w:type="gram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(patient* or people or client* or person* or user*) N3 (need* or expect* or experience* or perception* or 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satisf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 or perspective* or desire* or prefer* or belief* or view* or want* or attitude*)) )</w:t>
            </w:r>
          </w:p>
          <w:p w14:paraId="0CA0173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74A782B4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AB </w:t>
            </w:r>
            <w:proofErr w:type="gram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 (</w:t>
            </w:r>
            <w:proofErr w:type="gram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(patient* or people or client* or person* or user*) N3 (need* or expect* or experience* or perception* or </w:t>
            </w:r>
            <w:proofErr w:type="spellStart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satisf</w:t>
            </w:r>
            <w:proofErr w:type="spellEnd"/>
            <w:r w:rsidRPr="005C4B0C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 or perspective* or desire* or prefer* or belief* or view* or want* or attitude*)) )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594E188B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24106E94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 </w:t>
            </w:r>
          </w:p>
        </w:tc>
        <w:tc>
          <w:tcPr>
            <w:tcW w:w="3229" w:type="dxa"/>
            <w:shd w:val="clear" w:color="auto" w:fill="auto"/>
            <w:hideMark/>
          </w:tcPr>
          <w:p w14:paraId="256EF4B1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lastRenderedPageBreak/>
              <w:t>MH "Chronic Pain"</w:t>
            </w:r>
          </w:p>
          <w:p w14:paraId="2CADE45F" w14:textId="77777777" w:rsidR="005373B3" w:rsidRPr="00A42454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261EE196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"Fibromyalgia"</w:t>
            </w:r>
          </w:p>
          <w:p w14:paraId="09C0FF80" w14:textId="77777777" w:rsidR="005373B3" w:rsidRPr="00A42454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4C169A54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MH "Complex Regional Pain </w:t>
            </w:r>
          </w:p>
          <w:p w14:paraId="1A2B77A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Syndromes"</w:t>
            </w:r>
          </w:p>
          <w:p w14:paraId="10996A01" w14:textId="77777777" w:rsidR="005373B3" w:rsidRPr="00A42454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68846E45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"Arthritis+"</w:t>
            </w:r>
          </w:p>
          <w:p w14:paraId="3B8738F7" w14:textId="77777777" w:rsidR="005373B3" w:rsidRPr="00A42454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4DA124C9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TI </w:t>
            </w:r>
            <w:proofErr w:type="gram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 (</w:t>
            </w:r>
            <w:proofErr w:type="gram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(Chronic or persistent) adj3 (pain or condition*)) or fibromya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l</w:t>
            </w: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gia or "complex regional pain syndrome" or arthritis) ) )</w:t>
            </w:r>
          </w:p>
          <w:p w14:paraId="3A0D10AE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2245BF00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AB </w:t>
            </w:r>
            <w:proofErr w:type="gram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 (</w:t>
            </w:r>
            <w:proofErr w:type="gram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(Chronic or persistent) adj3 (pain or condition*)) or fibromya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l</w:t>
            </w: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gia or "complex regional pain syndrome" or arthritis) ) )</w:t>
            </w:r>
          </w:p>
          <w:p w14:paraId="68BD2A0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C02563D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 </w:t>
            </w:r>
          </w:p>
        </w:tc>
        <w:tc>
          <w:tcPr>
            <w:tcW w:w="3119" w:type="dxa"/>
            <w:shd w:val="clear" w:color="auto" w:fill="auto"/>
            <w:hideMark/>
          </w:tcPr>
          <w:p w14:paraId="40B33A20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"Physical Therapy Practice"</w:t>
            </w:r>
          </w:p>
          <w:p w14:paraId="36C9C0E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 </w:t>
            </w:r>
          </w:p>
          <w:p w14:paraId="74FA519B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MH "Home Physical Therapy" </w:t>
            </w:r>
          </w:p>
          <w:p w14:paraId="4219928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6A17428C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"Physical Therapy Service"</w:t>
            </w:r>
          </w:p>
          <w:p w14:paraId="1960D83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3538A47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MH "Physical Therapist Assistants" </w:t>
            </w:r>
          </w:p>
          <w:p w14:paraId="26EC8688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5AF1E6D9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"American Physical Therapy Association"</w:t>
            </w:r>
          </w:p>
          <w:p w14:paraId="0D31EBB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4F2BF5D6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"Physical Therapy Assessment"</w:t>
            </w:r>
          </w:p>
          <w:p w14:paraId="6482FB57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0FF12854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"Physical Therapy"</w:t>
            </w:r>
          </w:p>
          <w:p w14:paraId="31A4CB5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1A18FA75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MH "World Confederation for </w:t>
            </w:r>
          </w:p>
          <w:p w14:paraId="4B4D2309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Physical Therapy"</w:t>
            </w:r>
          </w:p>
          <w:p w14:paraId="6945E38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3936113A" w14:textId="77777777" w:rsidR="005373B3" w:rsidRPr="00A42454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"Canadian Physiotherapy Association"</w:t>
            </w:r>
          </w:p>
          <w:p w14:paraId="6A3FA27A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26491C4E" w14:textId="77777777" w:rsidR="005373B3" w:rsidRPr="00A42454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"Manual Therapy"</w:t>
            </w:r>
          </w:p>
          <w:p w14:paraId="5DCFAB16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02E3412A" w14:textId="77777777" w:rsidR="005373B3" w:rsidRPr="00A42454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MH "Therapeutic Exercise"</w:t>
            </w:r>
          </w:p>
          <w:p w14:paraId="63479763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4C879479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lastRenderedPageBreak/>
              <w:t xml:space="preserve">TI </w:t>
            </w:r>
            <w:proofErr w:type="gram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 (</w:t>
            </w:r>
            <w:proofErr w:type="spellStart"/>
            <w:proofErr w:type="gram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physiotherap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 or "physical </w:t>
            </w:r>
            <w:proofErr w:type="spell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*" or "manual </w:t>
            </w:r>
            <w:proofErr w:type="spell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*" or </w:t>
            </w:r>
            <w:proofErr w:type="spell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kinesiotherap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*or "musculoskeletal </w:t>
            </w:r>
            <w:proofErr w:type="spell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manip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*") )</w:t>
            </w:r>
          </w:p>
          <w:p w14:paraId="0857B8D5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285A72CF" w14:textId="77777777" w:rsidR="005373B3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proofErr w:type="gram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( (</w:t>
            </w:r>
            <w:proofErr w:type="spellStart"/>
            <w:proofErr w:type="gram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physiotherap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 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physical </w:t>
            </w:r>
            <w:proofErr w:type="spell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 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manual </w:t>
            </w:r>
            <w:proofErr w:type="spell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therap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 or </w:t>
            </w:r>
            <w:proofErr w:type="spell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kinesiotherap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*or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“</w:t>
            </w: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 xml:space="preserve">musculoskeletal </w:t>
            </w:r>
            <w:proofErr w:type="spellStart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manip</w:t>
            </w:r>
            <w:proofErr w:type="spellEnd"/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”</w:t>
            </w:r>
            <w:r w:rsidRPr="00A424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) )</w:t>
            </w: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  </w:t>
            </w:r>
          </w:p>
          <w:p w14:paraId="30F34837" w14:textId="77777777" w:rsidR="005373B3" w:rsidRPr="00F33B62" w:rsidRDefault="005373B3" w:rsidP="00F745E9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</w:p>
          <w:p w14:paraId="002637BB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t>Combine using ‘OR’</w:t>
            </w:r>
          </w:p>
        </w:tc>
      </w:tr>
      <w:tr w:rsidR="005373B3" w:rsidRPr="00F33B62" w14:paraId="46ACC330" w14:textId="77777777" w:rsidTr="00F745E9">
        <w:trPr>
          <w:trHeight w:val="231"/>
        </w:trPr>
        <w:tc>
          <w:tcPr>
            <w:tcW w:w="9348" w:type="dxa"/>
            <w:gridSpan w:val="3"/>
            <w:shd w:val="clear" w:color="auto" w:fill="auto"/>
            <w:hideMark/>
          </w:tcPr>
          <w:p w14:paraId="62F40691" w14:textId="77777777" w:rsidR="005373B3" w:rsidRPr="00F33B62" w:rsidRDefault="005373B3" w:rsidP="00F745E9">
            <w:pPr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</w:pPr>
            <w:r w:rsidRPr="00F33B62">
              <w:rPr>
                <w:rFonts w:ascii="Arial" w:eastAsia="Times New Roman" w:hAnsi="Arial" w:cs="Arial"/>
                <w:color w:val="000000"/>
                <w:sz w:val="20"/>
                <w:szCs w:val="20"/>
                <w:lang w:val="en-AU" w:eastAsia="fr-FR"/>
              </w:rPr>
              <w:lastRenderedPageBreak/>
              <w:t>Combine using ‘AND’ </w:t>
            </w:r>
          </w:p>
        </w:tc>
      </w:tr>
    </w:tbl>
    <w:p w14:paraId="7877BC4C" w14:textId="77777777" w:rsidR="00680F6E" w:rsidRDefault="00680F6E"/>
    <w:sectPr w:rsidR="00680F6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3B3"/>
    <w:rsid w:val="00040B7C"/>
    <w:rsid w:val="000711D8"/>
    <w:rsid w:val="0008347E"/>
    <w:rsid w:val="000E2D08"/>
    <w:rsid w:val="00117BE9"/>
    <w:rsid w:val="001C3703"/>
    <w:rsid w:val="0021764E"/>
    <w:rsid w:val="00252B0B"/>
    <w:rsid w:val="00293AF4"/>
    <w:rsid w:val="002A4A3F"/>
    <w:rsid w:val="00302BD0"/>
    <w:rsid w:val="003119B6"/>
    <w:rsid w:val="00430C2D"/>
    <w:rsid w:val="00461864"/>
    <w:rsid w:val="00461A01"/>
    <w:rsid w:val="00487D02"/>
    <w:rsid w:val="004B6FA0"/>
    <w:rsid w:val="004F170B"/>
    <w:rsid w:val="005373B3"/>
    <w:rsid w:val="005846D6"/>
    <w:rsid w:val="005A4353"/>
    <w:rsid w:val="0067216C"/>
    <w:rsid w:val="00680F6E"/>
    <w:rsid w:val="00697287"/>
    <w:rsid w:val="007767F6"/>
    <w:rsid w:val="007F0D99"/>
    <w:rsid w:val="00846C29"/>
    <w:rsid w:val="00847D56"/>
    <w:rsid w:val="008E1C34"/>
    <w:rsid w:val="00984540"/>
    <w:rsid w:val="00A015F8"/>
    <w:rsid w:val="00A067D5"/>
    <w:rsid w:val="00A34CDA"/>
    <w:rsid w:val="00A57B37"/>
    <w:rsid w:val="00A9359C"/>
    <w:rsid w:val="00AC59D3"/>
    <w:rsid w:val="00AF3FB5"/>
    <w:rsid w:val="00AF5430"/>
    <w:rsid w:val="00B140B5"/>
    <w:rsid w:val="00B24CF4"/>
    <w:rsid w:val="00C30888"/>
    <w:rsid w:val="00C97C9D"/>
    <w:rsid w:val="00D50958"/>
    <w:rsid w:val="00D5520C"/>
    <w:rsid w:val="00D60D69"/>
    <w:rsid w:val="00DC2FDB"/>
    <w:rsid w:val="00DE2CD1"/>
    <w:rsid w:val="00E37F79"/>
    <w:rsid w:val="00EB5A74"/>
    <w:rsid w:val="00ED7467"/>
    <w:rsid w:val="00F42EB4"/>
    <w:rsid w:val="00F46312"/>
    <w:rsid w:val="00F66454"/>
    <w:rsid w:val="00F715BD"/>
    <w:rsid w:val="00F83DD5"/>
    <w:rsid w:val="00FB2166"/>
    <w:rsid w:val="00FC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99856D"/>
  <w15:chartTrackingRefBased/>
  <w15:docId w15:val="{C3D6F94F-47F0-E54C-9F80-B296D3AF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3B3"/>
    <w:rPr>
      <w:kern w:val="0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373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5373B3"/>
    <w:rPr>
      <w:rFonts w:asciiTheme="majorHAnsi" w:eastAsiaTheme="majorEastAsia" w:hAnsiTheme="majorHAnsi" w:cstheme="majorBidi"/>
      <w:b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Gervais-Hupé</dc:creator>
  <cp:keywords/>
  <dc:description/>
  <cp:lastModifiedBy>Jonathan Gervais-Hupé</cp:lastModifiedBy>
  <cp:revision>1</cp:revision>
  <dcterms:created xsi:type="dcterms:W3CDTF">2023-12-19T17:31:00Z</dcterms:created>
  <dcterms:modified xsi:type="dcterms:W3CDTF">2023-12-19T17:32:00Z</dcterms:modified>
</cp:coreProperties>
</file>