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B0" w:rsidRPr="00AC3431" w:rsidRDefault="00BB10B0" w:rsidP="00BB10B0">
      <w:pPr>
        <w:pStyle w:val="Titre1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AC3431">
        <w:rPr>
          <w:rFonts w:ascii="Times New Roman" w:hAnsi="Times New Roman" w:cs="Times New Roman"/>
          <w:b/>
          <w:color w:val="auto"/>
          <w:u w:val="single"/>
        </w:rPr>
        <w:t xml:space="preserve">Interview guide </w:t>
      </w:r>
      <w:proofErr w:type="spellStart"/>
      <w:r w:rsidRPr="00AC3431">
        <w:rPr>
          <w:rFonts w:ascii="Times New Roman" w:hAnsi="Times New Roman" w:cs="Times New Roman"/>
          <w:b/>
          <w:color w:val="auto"/>
          <w:u w:val="single"/>
        </w:rPr>
        <w:t>with</w:t>
      </w:r>
      <w:proofErr w:type="spellEnd"/>
      <w:r w:rsidRPr="00AC3431">
        <w:rPr>
          <w:rFonts w:ascii="Times New Roman" w:hAnsi="Times New Roman" w:cs="Times New Roman"/>
          <w:b/>
          <w:color w:val="auto"/>
          <w:u w:val="single"/>
        </w:rPr>
        <w:t xml:space="preserve"> </w:t>
      </w:r>
      <w:proofErr w:type="spellStart"/>
      <w:r w:rsidRPr="00AC3431">
        <w:rPr>
          <w:rFonts w:ascii="Times New Roman" w:hAnsi="Times New Roman" w:cs="Times New Roman"/>
          <w:b/>
          <w:color w:val="auto"/>
          <w:u w:val="single"/>
        </w:rPr>
        <w:t>commun</w:t>
      </w:r>
      <w:bookmarkStart w:id="0" w:name="_GoBack"/>
      <w:bookmarkEnd w:id="0"/>
      <w:r w:rsidRPr="00AC3431">
        <w:rPr>
          <w:rFonts w:ascii="Times New Roman" w:hAnsi="Times New Roman" w:cs="Times New Roman"/>
          <w:b/>
          <w:color w:val="auto"/>
          <w:u w:val="single"/>
        </w:rPr>
        <w:t>ity</w:t>
      </w:r>
      <w:proofErr w:type="spellEnd"/>
      <w:r w:rsidRPr="00AC3431">
        <w:rPr>
          <w:rFonts w:ascii="Times New Roman" w:hAnsi="Times New Roman" w:cs="Times New Roman"/>
          <w:b/>
          <w:color w:val="auto"/>
          <w:u w:val="single"/>
        </w:rPr>
        <w:t xml:space="preserve"> </w:t>
      </w:r>
      <w:proofErr w:type="spellStart"/>
      <w:r w:rsidRPr="00AC3431">
        <w:rPr>
          <w:rFonts w:ascii="Times New Roman" w:hAnsi="Times New Roman" w:cs="Times New Roman"/>
          <w:b/>
          <w:color w:val="auto"/>
          <w:u w:val="single"/>
        </w:rPr>
        <w:t>actors</w:t>
      </w:r>
      <w:proofErr w:type="spellEnd"/>
      <w:r w:rsidRPr="00AC3431">
        <w:rPr>
          <w:rFonts w:ascii="Times New Roman" w:hAnsi="Times New Roman" w:cs="Times New Roman"/>
          <w:b/>
          <w:color w:val="auto"/>
          <w:u w:val="single"/>
        </w:rPr>
        <w:t xml:space="preserve"> (CA)</w:t>
      </w:r>
    </w:p>
    <w:p w:rsidR="00BB10B0" w:rsidRPr="00BB10B0" w:rsidRDefault="00BB10B0" w:rsidP="00BB10B0">
      <w:p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0B0" w:rsidRPr="00BB10B0" w:rsidRDefault="00BB10B0" w:rsidP="00BB10B0">
      <w:pPr>
        <w:pStyle w:val="Titre1"/>
        <w:numPr>
          <w:ilvl w:val="0"/>
          <w:numId w:val="2"/>
        </w:numPr>
        <w:rPr>
          <w:rFonts w:ascii="Times New Roman" w:hAnsi="Times New Roman" w:cs="Times New Roman"/>
          <w:b/>
        </w:rPr>
      </w:pPr>
      <w:proofErr w:type="spellStart"/>
      <w:r w:rsidRPr="00BB10B0">
        <w:rPr>
          <w:rFonts w:ascii="Times New Roman" w:hAnsi="Times New Roman" w:cs="Times New Roman"/>
          <w:b/>
          <w:color w:val="auto"/>
        </w:rPr>
        <w:t>Sociological</w:t>
      </w:r>
      <w:proofErr w:type="spellEnd"/>
      <w:r w:rsidRPr="00BB10B0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BB10B0">
        <w:rPr>
          <w:rFonts w:ascii="Times New Roman" w:hAnsi="Times New Roman" w:cs="Times New Roman"/>
          <w:b/>
          <w:color w:val="auto"/>
        </w:rPr>
        <w:t>heels</w:t>
      </w:r>
      <w:proofErr w:type="spellEnd"/>
      <w:r w:rsidRPr="00BB10B0">
        <w:rPr>
          <w:rFonts w:ascii="Times New Roman" w:hAnsi="Times New Roman" w:cs="Times New Roman"/>
          <w:b/>
          <w:color w:val="auto"/>
        </w:rPr>
        <w:t xml:space="preserve"> </w:t>
      </w:r>
    </w:p>
    <w:p w:rsidR="00BB10B0" w:rsidRDefault="00BB10B0" w:rsidP="00BB10B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, first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names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>, religion,</w:t>
      </w:r>
    </w:p>
    <w:p w:rsidR="00BB10B0" w:rsidRPr="00BB10B0" w:rsidRDefault="00BB10B0" w:rsidP="00BB10B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Marital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itinerary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schooling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social position in the village  </w:t>
      </w:r>
    </w:p>
    <w:p w:rsidR="00BB10B0" w:rsidRPr="00BB10B0" w:rsidRDefault="00BB10B0" w:rsidP="00BB10B0">
      <w:pPr>
        <w:pStyle w:val="Titre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r w:rsidRPr="00BB10B0">
        <w:rPr>
          <w:rStyle w:val="Titre1Car"/>
          <w:rFonts w:ascii="Times New Roman" w:hAnsi="Times New Roman" w:cs="Times New Roman"/>
          <w:b/>
          <w:color w:val="auto"/>
        </w:rPr>
        <w:t xml:space="preserve">Social </w:t>
      </w:r>
      <w:proofErr w:type="spellStart"/>
      <w:r w:rsidRPr="00BB10B0">
        <w:rPr>
          <w:rStyle w:val="Titre1Car"/>
          <w:rFonts w:ascii="Times New Roman" w:hAnsi="Times New Roman" w:cs="Times New Roman"/>
          <w:b/>
          <w:color w:val="auto"/>
        </w:rPr>
        <w:t>logics</w:t>
      </w:r>
      <w:proofErr w:type="spellEnd"/>
      <w:r w:rsidRPr="00BB10B0">
        <w:rPr>
          <w:rStyle w:val="Titre1Car"/>
          <w:rFonts w:ascii="Times New Roman" w:hAnsi="Times New Roman" w:cs="Times New Roman"/>
          <w:b/>
          <w:color w:val="auto"/>
        </w:rPr>
        <w:t xml:space="preserve"> of ICT appropriation</w:t>
      </w:r>
      <w:r w:rsidRPr="00BB10B0">
        <w:rPr>
          <w:rFonts w:ascii="Times New Roman" w:hAnsi="Times New Roman" w:cs="Times New Roman"/>
          <w:b/>
          <w:color w:val="auto"/>
        </w:rPr>
        <w:t xml:space="preserve"> 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ICT entry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the village 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Logics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of ICT adoption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Representations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and social uses of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Formation of the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culture 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ICT management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0B0">
        <w:rPr>
          <w:rFonts w:ascii="Times New Roman" w:hAnsi="Times New Roman" w:cs="Times New Roman"/>
          <w:sz w:val="24"/>
          <w:szCs w:val="24"/>
        </w:rPr>
        <w:t xml:space="preserve">Sources of information and training in the ICT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to the acquisition/use of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ICT.</w:t>
      </w:r>
      <w:proofErr w:type="spellEnd"/>
    </w:p>
    <w:p w:rsidR="00BB10B0" w:rsidRPr="00BB10B0" w:rsidRDefault="00BB10B0" w:rsidP="00BB10B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in the acquisition/use of ICT </w:t>
      </w:r>
    </w:p>
    <w:p w:rsidR="00BB10B0" w:rsidRPr="00BB10B0" w:rsidRDefault="00BB10B0" w:rsidP="00BB10B0">
      <w:pPr>
        <w:pStyle w:val="Titre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r w:rsidRPr="00BB10B0">
        <w:rPr>
          <w:rFonts w:ascii="Times New Roman" w:hAnsi="Times New Roman" w:cs="Times New Roman"/>
          <w:b/>
          <w:color w:val="auto"/>
        </w:rPr>
        <w:t xml:space="preserve">ICT contributions in the </w:t>
      </w:r>
      <w:proofErr w:type="spellStart"/>
      <w:r w:rsidRPr="00BB10B0">
        <w:rPr>
          <w:rFonts w:ascii="Times New Roman" w:hAnsi="Times New Roman" w:cs="Times New Roman"/>
          <w:b/>
          <w:color w:val="auto"/>
        </w:rPr>
        <w:t>daily</w:t>
      </w:r>
      <w:proofErr w:type="spellEnd"/>
      <w:r w:rsidRPr="00BB10B0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management of </w:t>
      </w:r>
      <w:proofErr w:type="spellStart"/>
      <w:r>
        <w:rPr>
          <w:rFonts w:ascii="Times New Roman" w:hAnsi="Times New Roman" w:cs="Times New Roman"/>
          <w:b/>
          <w:color w:val="auto"/>
        </w:rPr>
        <w:t>health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issues </w:t>
      </w:r>
    </w:p>
    <w:p w:rsidR="00BB10B0" w:rsidRDefault="00BB10B0" w:rsidP="00BB10B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Determinants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of popula</w:t>
      </w:r>
      <w:r>
        <w:rPr>
          <w:rFonts w:ascii="Times New Roman" w:hAnsi="Times New Roman" w:cs="Times New Roman"/>
          <w:sz w:val="24"/>
          <w:szCs w:val="24"/>
        </w:rPr>
        <w:t xml:space="preserve">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 </w:t>
      </w:r>
    </w:p>
    <w:p w:rsidR="00A32068" w:rsidRDefault="00BB10B0" w:rsidP="00BB10B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10B0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actors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population </w:t>
      </w:r>
      <w:proofErr w:type="spellStart"/>
      <w:r w:rsidRPr="00BB10B0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BB1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68" w:rsidRDefault="00BB10B0" w:rsidP="00BB10B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2068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and limitations of</w:t>
      </w:r>
      <w:r w:rsid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="00A3206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and population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68" w:rsidRDefault="00BB10B0" w:rsidP="00BB10B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2068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the</w:t>
      </w:r>
      <w:r w:rsidR="00A32068">
        <w:rPr>
          <w:rFonts w:ascii="Times New Roman" w:hAnsi="Times New Roman" w:cs="Times New Roman"/>
          <w:sz w:val="24"/>
          <w:szCs w:val="24"/>
        </w:rPr>
        <w:t xml:space="preserve"> use of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="00A3206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3206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A32068">
        <w:rPr>
          <w:rFonts w:ascii="Times New Roman" w:hAnsi="Times New Roman" w:cs="Times New Roman"/>
          <w:sz w:val="24"/>
          <w:szCs w:val="24"/>
        </w:rPr>
        <w:t xml:space="preserve"> issues</w:t>
      </w:r>
      <w:r w:rsidRPr="00A32068">
        <w:rPr>
          <w:rFonts w:ascii="Times New Roman" w:hAnsi="Times New Roman" w:cs="Times New Roman"/>
          <w:sz w:val="24"/>
          <w:szCs w:val="24"/>
        </w:rPr>
        <w:t xml:space="preserve"> management </w:t>
      </w:r>
    </w:p>
    <w:p w:rsidR="00BB10B0" w:rsidRPr="00A32068" w:rsidRDefault="00BB10B0" w:rsidP="00BB10B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2068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limiting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the use of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06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32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68" w:rsidRPr="00A32068" w:rsidRDefault="00BB10B0" w:rsidP="00A32068">
      <w:pPr>
        <w:pStyle w:val="Titre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r w:rsidRPr="00A32068">
        <w:rPr>
          <w:rFonts w:ascii="Times New Roman" w:hAnsi="Times New Roman" w:cs="Times New Roman"/>
          <w:b/>
          <w:color w:val="auto"/>
        </w:rPr>
        <w:t xml:space="preserve">Appropriation of </w:t>
      </w:r>
      <w:proofErr w:type="spellStart"/>
      <w:r w:rsidRPr="00A32068">
        <w:rPr>
          <w:rFonts w:ascii="Times New Roman" w:hAnsi="Times New Roman" w:cs="Times New Roman"/>
          <w:b/>
          <w:color w:val="auto"/>
        </w:rPr>
        <w:t>ICTs</w:t>
      </w:r>
      <w:proofErr w:type="spellEnd"/>
      <w:r w:rsidRPr="00A32068">
        <w:rPr>
          <w:rFonts w:ascii="Times New Roman" w:hAnsi="Times New Roman" w:cs="Times New Roman"/>
          <w:b/>
          <w:color w:val="auto"/>
        </w:rPr>
        <w:t xml:space="preserve"> in </w:t>
      </w:r>
      <w:proofErr w:type="spellStart"/>
      <w:r w:rsidRPr="00A32068">
        <w:rPr>
          <w:rFonts w:ascii="Times New Roman" w:hAnsi="Times New Roman" w:cs="Times New Roman"/>
          <w:b/>
          <w:color w:val="auto"/>
        </w:rPr>
        <w:t>community</w:t>
      </w:r>
      <w:proofErr w:type="spellEnd"/>
      <w:r w:rsidRPr="00A32068">
        <w:rPr>
          <w:rFonts w:ascii="Times New Roman" w:hAnsi="Times New Roman" w:cs="Times New Roman"/>
          <w:b/>
          <w:color w:val="auto"/>
        </w:rPr>
        <w:t xml:space="preserve"> surveillance  </w:t>
      </w:r>
    </w:p>
    <w:p w:rsidR="00330891" w:rsidRDefault="00BB10B0" w:rsidP="00BB10B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0891">
        <w:rPr>
          <w:rFonts w:ascii="Times New Roman" w:hAnsi="Times New Roman" w:cs="Times New Roman"/>
          <w:sz w:val="24"/>
          <w:szCs w:val="24"/>
        </w:rPr>
        <w:t>Epidemics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891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891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surveillance  </w:t>
      </w:r>
    </w:p>
    <w:p w:rsidR="00330891" w:rsidRDefault="00BB10B0" w:rsidP="00BB10B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0891">
        <w:rPr>
          <w:rFonts w:ascii="Times New Roman" w:hAnsi="Times New Roman" w:cs="Times New Roman"/>
          <w:sz w:val="24"/>
          <w:szCs w:val="24"/>
        </w:rPr>
        <w:t>Epidemiological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profile of the </w:t>
      </w:r>
      <w:proofErr w:type="spellStart"/>
      <w:r w:rsidRPr="00330891">
        <w:rPr>
          <w:rFonts w:ascii="Times New Roman" w:hAnsi="Times New Roman" w:cs="Times New Roman"/>
          <w:sz w:val="24"/>
          <w:szCs w:val="24"/>
        </w:rPr>
        <w:t>locality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and loca</w:t>
      </w:r>
      <w:r w:rsidR="00330891">
        <w:rPr>
          <w:rFonts w:ascii="Times New Roman" w:hAnsi="Times New Roman" w:cs="Times New Roman"/>
          <w:sz w:val="24"/>
          <w:szCs w:val="24"/>
        </w:rPr>
        <w:t xml:space="preserve">l attitudes </w:t>
      </w:r>
      <w:proofErr w:type="spellStart"/>
      <w:r w:rsidR="00330891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="0033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891">
        <w:rPr>
          <w:rFonts w:ascii="Times New Roman" w:hAnsi="Times New Roman" w:cs="Times New Roman"/>
          <w:sz w:val="24"/>
          <w:szCs w:val="24"/>
        </w:rPr>
        <w:t>epidemics</w:t>
      </w:r>
      <w:proofErr w:type="spellEnd"/>
      <w:r w:rsidR="00330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891" w:rsidRDefault="00330891" w:rsidP="00BB10B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actors</w:t>
      </w:r>
      <w:proofErr w:type="spellEnd"/>
      <w:r w:rsidR="00BB10B0" w:rsidRPr="00330891">
        <w:rPr>
          <w:rFonts w:ascii="Times New Roman" w:hAnsi="Times New Roman" w:cs="Times New Roman"/>
          <w:sz w:val="24"/>
          <w:szCs w:val="24"/>
        </w:rPr>
        <w:t xml:space="preserve"> Intervention Guidelines </w:t>
      </w:r>
    </w:p>
    <w:p w:rsidR="00A32068" w:rsidRPr="00330891" w:rsidRDefault="00BB10B0" w:rsidP="00BB10B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0891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in the use of </w:t>
      </w:r>
      <w:proofErr w:type="spellStart"/>
      <w:r w:rsidRPr="00330891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30891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management </w:t>
      </w:r>
    </w:p>
    <w:p w:rsidR="00095529" w:rsidRDefault="00BB10B0" w:rsidP="00BB10B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0891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330891">
        <w:rPr>
          <w:rFonts w:ascii="Times New Roman" w:hAnsi="Times New Roman" w:cs="Times New Roman"/>
          <w:sz w:val="24"/>
          <w:szCs w:val="24"/>
        </w:rPr>
        <w:t xml:space="preserve"> </w:t>
      </w:r>
      <w:r w:rsidR="0009552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095529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="00095529">
        <w:rPr>
          <w:rFonts w:ascii="Times New Roman" w:hAnsi="Times New Roman" w:cs="Times New Roman"/>
          <w:sz w:val="24"/>
          <w:szCs w:val="24"/>
        </w:rPr>
        <w:t xml:space="preserve"> of the population</w:t>
      </w:r>
    </w:p>
    <w:p w:rsidR="00095529" w:rsidRDefault="00BB10B0" w:rsidP="00BB10B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5529">
        <w:rPr>
          <w:rFonts w:ascii="Times New Roman" w:hAnsi="Times New Roman" w:cs="Times New Roman"/>
          <w:sz w:val="24"/>
          <w:szCs w:val="24"/>
        </w:rPr>
        <w:t xml:space="preserve">Event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and notification  </w:t>
      </w:r>
    </w:p>
    <w:p w:rsidR="00095529" w:rsidRDefault="00095529" w:rsidP="00BB10B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actors</w:t>
      </w:r>
      <w:proofErr w:type="spellEnd"/>
      <w:r w:rsidR="00BB10B0" w:rsidRPr="00095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0B0" w:rsidRPr="0009552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B10B0" w:rsidRPr="00095529">
        <w:rPr>
          <w:rFonts w:ascii="Times New Roman" w:hAnsi="Times New Roman" w:cs="Times New Roman"/>
          <w:sz w:val="24"/>
          <w:szCs w:val="24"/>
        </w:rPr>
        <w:t xml:space="preserve"> patients' </w:t>
      </w:r>
      <w:proofErr w:type="spellStart"/>
      <w:r w:rsidR="00BB10B0" w:rsidRPr="00095529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="00BB10B0" w:rsidRPr="0009552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B10B0" w:rsidRPr="0009552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B10B0" w:rsidRPr="00095529">
        <w:rPr>
          <w:rFonts w:ascii="Times New Roman" w:hAnsi="Times New Roman" w:cs="Times New Roman"/>
          <w:sz w:val="24"/>
          <w:szCs w:val="24"/>
        </w:rPr>
        <w:t xml:space="preserve"> nurses </w:t>
      </w:r>
    </w:p>
    <w:p w:rsidR="00095529" w:rsidRDefault="00BB10B0" w:rsidP="00BB10B0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529">
        <w:rPr>
          <w:rFonts w:ascii="Times New Roman" w:hAnsi="Times New Roman" w:cs="Times New Roman"/>
          <w:sz w:val="24"/>
          <w:szCs w:val="24"/>
        </w:rPr>
        <w:t xml:space="preserve">Perceptions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management  </w:t>
      </w:r>
    </w:p>
    <w:p w:rsidR="00BB10B0" w:rsidRPr="00095529" w:rsidRDefault="00BB10B0" w:rsidP="00BB10B0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limiting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the use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monitoring system  </w:t>
      </w:r>
    </w:p>
    <w:p w:rsidR="00095529" w:rsidRPr="00095529" w:rsidRDefault="00BB10B0" w:rsidP="00095529">
      <w:pPr>
        <w:pStyle w:val="Titre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proofErr w:type="spellStart"/>
      <w:r w:rsidRPr="00095529">
        <w:rPr>
          <w:rFonts w:ascii="Times New Roman" w:hAnsi="Times New Roman" w:cs="Times New Roman"/>
          <w:b/>
          <w:color w:val="auto"/>
        </w:rPr>
        <w:t>Knowledge</w:t>
      </w:r>
      <w:proofErr w:type="spellEnd"/>
      <w:r w:rsidRPr="00095529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Pr="00095529">
        <w:rPr>
          <w:rFonts w:ascii="Times New Roman" w:hAnsi="Times New Roman" w:cs="Times New Roman"/>
          <w:b/>
          <w:color w:val="auto"/>
        </w:rPr>
        <w:t>mediation</w:t>
      </w:r>
      <w:proofErr w:type="spellEnd"/>
      <w:r w:rsidRPr="00095529">
        <w:rPr>
          <w:rFonts w:ascii="Times New Roman" w:hAnsi="Times New Roman" w:cs="Times New Roman"/>
          <w:b/>
          <w:color w:val="auto"/>
        </w:rPr>
        <w:t xml:space="preserve"> of </w:t>
      </w:r>
      <w:proofErr w:type="spellStart"/>
      <w:r w:rsidRPr="00095529">
        <w:rPr>
          <w:rFonts w:ascii="Times New Roman" w:hAnsi="Times New Roman" w:cs="Times New Roman"/>
          <w:b/>
          <w:color w:val="auto"/>
        </w:rPr>
        <w:t>ICTs</w:t>
      </w:r>
      <w:proofErr w:type="spellEnd"/>
      <w:r w:rsidRPr="00095529">
        <w:rPr>
          <w:rFonts w:ascii="Times New Roman" w:hAnsi="Times New Roman" w:cs="Times New Roman"/>
          <w:b/>
          <w:color w:val="auto"/>
        </w:rPr>
        <w:t xml:space="preserve"> in the management of </w:t>
      </w:r>
      <w:proofErr w:type="spellStart"/>
      <w:r w:rsidRPr="00095529">
        <w:rPr>
          <w:rFonts w:ascii="Times New Roman" w:hAnsi="Times New Roman" w:cs="Times New Roman"/>
          <w:b/>
          <w:color w:val="auto"/>
        </w:rPr>
        <w:t>emerging</w:t>
      </w:r>
      <w:proofErr w:type="spellEnd"/>
      <w:r w:rsidRPr="0009552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095529">
        <w:rPr>
          <w:rFonts w:ascii="Times New Roman" w:hAnsi="Times New Roman" w:cs="Times New Roman"/>
          <w:b/>
          <w:color w:val="auto"/>
        </w:rPr>
        <w:t>epidemics</w:t>
      </w:r>
      <w:proofErr w:type="spellEnd"/>
      <w:r w:rsidRPr="00095529">
        <w:rPr>
          <w:rFonts w:ascii="Times New Roman" w:hAnsi="Times New Roman" w:cs="Times New Roman"/>
          <w:b/>
          <w:color w:val="auto"/>
        </w:rPr>
        <w:t xml:space="preserve"> </w:t>
      </w:r>
    </w:p>
    <w:p w:rsidR="00095529" w:rsidRDefault="00BB10B0" w:rsidP="00BB10B0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and perceptions of a new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529" w:rsidRDefault="00BB10B0" w:rsidP="00BB10B0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participation in the management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529" w:rsidRPr="00095529" w:rsidRDefault="00BB10B0" w:rsidP="00095529">
      <w:pPr>
        <w:pStyle w:val="Paragraphedeliste"/>
        <w:ind w:left="780"/>
        <w:rPr>
          <w:rFonts w:ascii="Times New Roman" w:hAnsi="Times New Roman" w:cs="Times New Roman"/>
          <w:i/>
          <w:sz w:val="24"/>
          <w:szCs w:val="24"/>
        </w:rPr>
      </w:pPr>
      <w:r w:rsidRPr="00095529">
        <w:rPr>
          <w:rFonts w:ascii="Times New Roman" w:hAnsi="Times New Roman" w:cs="Times New Roman"/>
          <w:i/>
          <w:sz w:val="24"/>
          <w:szCs w:val="24"/>
        </w:rPr>
        <w:t xml:space="preserve">(Actors, attributions, </w:t>
      </w:r>
      <w:proofErr w:type="spellStart"/>
      <w:r w:rsidRPr="00095529">
        <w:rPr>
          <w:rFonts w:ascii="Times New Roman" w:hAnsi="Times New Roman" w:cs="Times New Roman"/>
          <w:i/>
          <w:sz w:val="24"/>
          <w:szCs w:val="24"/>
        </w:rPr>
        <w:t>mod</w:t>
      </w:r>
      <w:r w:rsidR="00095529" w:rsidRPr="00095529">
        <w:rPr>
          <w:rFonts w:ascii="Times New Roman" w:hAnsi="Times New Roman" w:cs="Times New Roman"/>
          <w:i/>
          <w:sz w:val="24"/>
          <w:szCs w:val="24"/>
        </w:rPr>
        <w:t>alities</w:t>
      </w:r>
      <w:proofErr w:type="spellEnd"/>
      <w:r w:rsidR="00095529" w:rsidRPr="00095529">
        <w:rPr>
          <w:rFonts w:ascii="Times New Roman" w:hAnsi="Times New Roman" w:cs="Times New Roman"/>
          <w:i/>
          <w:sz w:val="24"/>
          <w:szCs w:val="24"/>
        </w:rPr>
        <w:t xml:space="preserve"> of intervention, etc.) </w:t>
      </w:r>
    </w:p>
    <w:p w:rsidR="00095529" w:rsidRDefault="00BB10B0" w:rsidP="00BB10B0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and limitations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in the management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r w:rsidRPr="00095529">
        <w:rPr>
          <w:rFonts w:ascii="Times New Roman" w:hAnsi="Times New Roman" w:cs="Times New Roman"/>
          <w:i/>
          <w:sz w:val="24"/>
          <w:szCs w:val="24"/>
        </w:rPr>
        <w:t xml:space="preserve">(Types of ICT, </w:t>
      </w:r>
      <w:proofErr w:type="spellStart"/>
      <w:r w:rsidRPr="00095529">
        <w:rPr>
          <w:rFonts w:ascii="Times New Roman" w:hAnsi="Times New Roman" w:cs="Times New Roman"/>
          <w:i/>
          <w:sz w:val="24"/>
          <w:szCs w:val="24"/>
        </w:rPr>
        <w:t>required</w:t>
      </w:r>
      <w:proofErr w:type="spellEnd"/>
      <w:r w:rsidRPr="000955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i/>
          <w:sz w:val="24"/>
          <w:szCs w:val="24"/>
        </w:rPr>
        <w:t>functionalities</w:t>
      </w:r>
      <w:proofErr w:type="spellEnd"/>
      <w:r w:rsidRPr="00095529">
        <w:rPr>
          <w:rFonts w:ascii="Times New Roman" w:hAnsi="Times New Roman" w:cs="Times New Roman"/>
          <w:i/>
          <w:sz w:val="24"/>
          <w:szCs w:val="24"/>
        </w:rPr>
        <w:t xml:space="preserve">, usage </w:t>
      </w:r>
      <w:proofErr w:type="spellStart"/>
      <w:r w:rsidRPr="00095529">
        <w:rPr>
          <w:rFonts w:ascii="Times New Roman" w:hAnsi="Times New Roman" w:cs="Times New Roman"/>
          <w:i/>
          <w:sz w:val="24"/>
          <w:szCs w:val="24"/>
        </w:rPr>
        <w:t>modalities</w:t>
      </w:r>
      <w:proofErr w:type="spellEnd"/>
      <w:r w:rsidRPr="00095529">
        <w:rPr>
          <w:rFonts w:ascii="Times New Roman" w:hAnsi="Times New Roman" w:cs="Times New Roman"/>
          <w:i/>
          <w:sz w:val="24"/>
          <w:szCs w:val="24"/>
        </w:rPr>
        <w:t>, etc.)</w:t>
      </w:r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529" w:rsidRDefault="00BB10B0" w:rsidP="00BB10B0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lastRenderedPageBreak/>
        <w:t>Risk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the use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in the management o</w:t>
      </w:r>
      <w:r w:rsidR="00095529">
        <w:rPr>
          <w:rFonts w:ascii="Times New Roman" w:hAnsi="Times New Roman" w:cs="Times New Roman"/>
          <w:sz w:val="24"/>
          <w:szCs w:val="24"/>
        </w:rPr>
        <w:t xml:space="preserve">f an </w:t>
      </w:r>
      <w:proofErr w:type="spellStart"/>
      <w:r w:rsidR="00095529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29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="00095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D49" w:rsidRPr="00095529" w:rsidRDefault="00BB10B0" w:rsidP="00BB10B0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529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surveillance of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epidemics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529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095529">
        <w:rPr>
          <w:rFonts w:ascii="Times New Roman" w:hAnsi="Times New Roman" w:cs="Times New Roman"/>
          <w:sz w:val="24"/>
          <w:szCs w:val="24"/>
        </w:rPr>
        <w:t>.</w:t>
      </w:r>
    </w:p>
    <w:sectPr w:rsidR="00110D49" w:rsidRPr="0009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747E"/>
    <w:multiLevelType w:val="hybridMultilevel"/>
    <w:tmpl w:val="C8C6F4BC"/>
    <w:lvl w:ilvl="0" w:tplc="AFDC2D22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CF3146"/>
    <w:multiLevelType w:val="hybridMultilevel"/>
    <w:tmpl w:val="18720CB4"/>
    <w:lvl w:ilvl="0" w:tplc="AFDC2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63A78"/>
    <w:multiLevelType w:val="hybridMultilevel"/>
    <w:tmpl w:val="7CE83D62"/>
    <w:lvl w:ilvl="0" w:tplc="CD7CA2E0">
      <w:start w:val="1"/>
      <w:numFmt w:val="upperRoman"/>
      <w:lvlText w:val="%1."/>
      <w:lvlJc w:val="left"/>
      <w:pPr>
        <w:ind w:left="792" w:hanging="720"/>
      </w:pPr>
      <w:rPr>
        <w:rFonts w:asciiTheme="majorHAnsi" w:hAnsiTheme="majorHAnsi" w:cstheme="maj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152" w:hanging="360"/>
      </w:pPr>
    </w:lvl>
    <w:lvl w:ilvl="2" w:tplc="040C001B" w:tentative="1">
      <w:start w:val="1"/>
      <w:numFmt w:val="lowerRoman"/>
      <w:lvlText w:val="%3."/>
      <w:lvlJc w:val="right"/>
      <w:pPr>
        <w:ind w:left="1872" w:hanging="180"/>
      </w:pPr>
    </w:lvl>
    <w:lvl w:ilvl="3" w:tplc="040C000F" w:tentative="1">
      <w:start w:val="1"/>
      <w:numFmt w:val="decimal"/>
      <w:lvlText w:val="%4."/>
      <w:lvlJc w:val="left"/>
      <w:pPr>
        <w:ind w:left="2592" w:hanging="360"/>
      </w:pPr>
    </w:lvl>
    <w:lvl w:ilvl="4" w:tplc="040C0019" w:tentative="1">
      <w:start w:val="1"/>
      <w:numFmt w:val="lowerLetter"/>
      <w:lvlText w:val="%5."/>
      <w:lvlJc w:val="left"/>
      <w:pPr>
        <w:ind w:left="3312" w:hanging="360"/>
      </w:pPr>
    </w:lvl>
    <w:lvl w:ilvl="5" w:tplc="040C001B" w:tentative="1">
      <w:start w:val="1"/>
      <w:numFmt w:val="lowerRoman"/>
      <w:lvlText w:val="%6."/>
      <w:lvlJc w:val="right"/>
      <w:pPr>
        <w:ind w:left="4032" w:hanging="180"/>
      </w:pPr>
    </w:lvl>
    <w:lvl w:ilvl="6" w:tplc="040C000F" w:tentative="1">
      <w:start w:val="1"/>
      <w:numFmt w:val="decimal"/>
      <w:lvlText w:val="%7."/>
      <w:lvlJc w:val="left"/>
      <w:pPr>
        <w:ind w:left="4752" w:hanging="360"/>
      </w:pPr>
    </w:lvl>
    <w:lvl w:ilvl="7" w:tplc="040C0019" w:tentative="1">
      <w:start w:val="1"/>
      <w:numFmt w:val="lowerLetter"/>
      <w:lvlText w:val="%8."/>
      <w:lvlJc w:val="left"/>
      <w:pPr>
        <w:ind w:left="5472" w:hanging="360"/>
      </w:pPr>
    </w:lvl>
    <w:lvl w:ilvl="8" w:tplc="040C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37493824"/>
    <w:multiLevelType w:val="hybridMultilevel"/>
    <w:tmpl w:val="F280C110"/>
    <w:lvl w:ilvl="0" w:tplc="AFDC2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5787"/>
    <w:multiLevelType w:val="hybridMultilevel"/>
    <w:tmpl w:val="47480BC0"/>
    <w:lvl w:ilvl="0" w:tplc="AFDC2D22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96D0E5B"/>
    <w:multiLevelType w:val="hybridMultilevel"/>
    <w:tmpl w:val="B5F06BA0"/>
    <w:lvl w:ilvl="0" w:tplc="040C000F">
      <w:start w:val="1"/>
      <w:numFmt w:val="decimal"/>
      <w:lvlText w:val="%1."/>
      <w:lvlJc w:val="left"/>
      <w:pPr>
        <w:ind w:left="792" w:hanging="360"/>
      </w:pPr>
    </w:lvl>
    <w:lvl w:ilvl="1" w:tplc="040C0019" w:tentative="1">
      <w:start w:val="1"/>
      <w:numFmt w:val="lowerLetter"/>
      <w:lvlText w:val="%2."/>
      <w:lvlJc w:val="left"/>
      <w:pPr>
        <w:ind w:left="1512" w:hanging="360"/>
      </w:pPr>
    </w:lvl>
    <w:lvl w:ilvl="2" w:tplc="040C001B" w:tentative="1">
      <w:start w:val="1"/>
      <w:numFmt w:val="lowerRoman"/>
      <w:lvlText w:val="%3."/>
      <w:lvlJc w:val="right"/>
      <w:pPr>
        <w:ind w:left="2232" w:hanging="180"/>
      </w:pPr>
    </w:lvl>
    <w:lvl w:ilvl="3" w:tplc="040C000F" w:tentative="1">
      <w:start w:val="1"/>
      <w:numFmt w:val="decimal"/>
      <w:lvlText w:val="%4."/>
      <w:lvlJc w:val="left"/>
      <w:pPr>
        <w:ind w:left="2952" w:hanging="360"/>
      </w:pPr>
    </w:lvl>
    <w:lvl w:ilvl="4" w:tplc="040C0019" w:tentative="1">
      <w:start w:val="1"/>
      <w:numFmt w:val="lowerLetter"/>
      <w:lvlText w:val="%5."/>
      <w:lvlJc w:val="left"/>
      <w:pPr>
        <w:ind w:left="3672" w:hanging="360"/>
      </w:pPr>
    </w:lvl>
    <w:lvl w:ilvl="5" w:tplc="040C001B" w:tentative="1">
      <w:start w:val="1"/>
      <w:numFmt w:val="lowerRoman"/>
      <w:lvlText w:val="%6."/>
      <w:lvlJc w:val="right"/>
      <w:pPr>
        <w:ind w:left="4392" w:hanging="180"/>
      </w:pPr>
    </w:lvl>
    <w:lvl w:ilvl="6" w:tplc="040C000F" w:tentative="1">
      <w:start w:val="1"/>
      <w:numFmt w:val="decimal"/>
      <w:lvlText w:val="%7."/>
      <w:lvlJc w:val="left"/>
      <w:pPr>
        <w:ind w:left="5112" w:hanging="360"/>
      </w:pPr>
    </w:lvl>
    <w:lvl w:ilvl="7" w:tplc="040C0019" w:tentative="1">
      <w:start w:val="1"/>
      <w:numFmt w:val="lowerLetter"/>
      <w:lvlText w:val="%8."/>
      <w:lvlJc w:val="left"/>
      <w:pPr>
        <w:ind w:left="5832" w:hanging="360"/>
      </w:pPr>
    </w:lvl>
    <w:lvl w:ilvl="8" w:tplc="040C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5B910910"/>
    <w:multiLevelType w:val="hybridMultilevel"/>
    <w:tmpl w:val="B4268510"/>
    <w:lvl w:ilvl="0" w:tplc="040C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5C980813"/>
    <w:multiLevelType w:val="hybridMultilevel"/>
    <w:tmpl w:val="E74CE5FC"/>
    <w:lvl w:ilvl="0" w:tplc="AFDC2D22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1C515F3"/>
    <w:multiLevelType w:val="hybridMultilevel"/>
    <w:tmpl w:val="712C26E8"/>
    <w:lvl w:ilvl="0" w:tplc="3AC63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0718E"/>
    <w:multiLevelType w:val="hybridMultilevel"/>
    <w:tmpl w:val="517A33CA"/>
    <w:lvl w:ilvl="0" w:tplc="AFDC2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B0"/>
    <w:rsid w:val="00095529"/>
    <w:rsid w:val="00110D49"/>
    <w:rsid w:val="00330891"/>
    <w:rsid w:val="00A32068"/>
    <w:rsid w:val="00AC3431"/>
    <w:rsid w:val="00B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7E41"/>
  <w15:chartTrackingRefBased/>
  <w15:docId w15:val="{CED592B5-B6A2-4000-92C0-6B02D819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1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10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B1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2019-10-17T05:38:00Z</dcterms:created>
  <dcterms:modified xsi:type="dcterms:W3CDTF">2019-10-17T05:53:00Z</dcterms:modified>
</cp:coreProperties>
</file>