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081" w:rsidRDefault="004132B6" w:rsidP="005105B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Supplementary </w:t>
      </w:r>
      <w:r w:rsidR="000B7A1D">
        <w:rPr>
          <w:rFonts w:ascii="Times New Roman" w:hAnsi="Times New Roman"/>
          <w:sz w:val="24"/>
        </w:rPr>
        <w:t xml:space="preserve">file 1: </w:t>
      </w:r>
    </w:p>
    <w:p w:rsidR="005105B9" w:rsidRPr="008E7F44" w:rsidRDefault="000B7A1D" w:rsidP="005105B9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</w:rPr>
      </w:pPr>
      <w:r w:rsidRPr="008E7F44">
        <w:rPr>
          <w:rFonts w:ascii="Times New Roman" w:hAnsi="Times New Roman"/>
          <w:sz w:val="24"/>
        </w:rPr>
        <w:t xml:space="preserve">Interview guide of topics, rationales for the questions </w:t>
      </w:r>
      <w:r w:rsidR="00D36081">
        <w:rPr>
          <w:rFonts w:ascii="Times New Roman" w:hAnsi="Times New Roman"/>
          <w:sz w:val="24"/>
        </w:rPr>
        <w:t xml:space="preserve">at the macro, meso, and micro </w:t>
      </w:r>
      <w:r w:rsidRPr="008E7F44">
        <w:rPr>
          <w:rFonts w:ascii="Times New Roman" w:hAnsi="Times New Roman"/>
          <w:sz w:val="24"/>
        </w:rPr>
        <w:t>level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877"/>
        <w:gridCol w:w="1891"/>
        <w:gridCol w:w="1899"/>
        <w:gridCol w:w="1912"/>
        <w:gridCol w:w="2049"/>
      </w:tblGrid>
      <w:tr w:rsidR="003F0DBF" w:rsidTr="00C500DE">
        <w:tc>
          <w:tcPr>
            <w:tcW w:w="1925" w:type="dxa"/>
            <w:vMerge w:val="restart"/>
          </w:tcPr>
          <w:p w:rsidR="005105B9" w:rsidRPr="00DF70A2" w:rsidRDefault="005105B9" w:rsidP="00C500DE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</w:p>
          <w:p w:rsidR="005105B9" w:rsidRPr="00DF70A2" w:rsidRDefault="000B7A1D" w:rsidP="00C500DE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F70A2">
              <w:rPr>
                <w:rFonts w:ascii="Times New Roman" w:hAnsi="Times New Roman"/>
                <w:b/>
                <w:sz w:val="20"/>
                <w:szCs w:val="20"/>
              </w:rPr>
              <w:t>Topic</w:t>
            </w:r>
            <w:proofErr w:type="spellEnd"/>
            <w:r w:rsidRPr="00DF70A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F70A2">
              <w:rPr>
                <w:rFonts w:ascii="Times New Roman" w:hAnsi="Times New Roman"/>
                <w:b/>
                <w:sz w:val="20"/>
                <w:szCs w:val="20"/>
              </w:rPr>
              <w:t>addressed</w:t>
            </w:r>
            <w:proofErr w:type="spellEnd"/>
          </w:p>
        </w:tc>
        <w:tc>
          <w:tcPr>
            <w:tcW w:w="1925" w:type="dxa"/>
            <w:vMerge w:val="restart"/>
          </w:tcPr>
          <w:p w:rsidR="005105B9" w:rsidRPr="00DF70A2" w:rsidRDefault="005105B9" w:rsidP="00C500DE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105B9" w:rsidRPr="00DF70A2" w:rsidRDefault="000B7A1D" w:rsidP="00C500DE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F70A2">
              <w:rPr>
                <w:rFonts w:ascii="Times New Roman" w:hAnsi="Times New Roman"/>
                <w:b/>
                <w:sz w:val="20"/>
                <w:szCs w:val="20"/>
              </w:rPr>
              <w:t>Explanation</w:t>
            </w:r>
            <w:proofErr w:type="spellEnd"/>
          </w:p>
        </w:tc>
        <w:tc>
          <w:tcPr>
            <w:tcW w:w="5778" w:type="dxa"/>
            <w:gridSpan w:val="3"/>
          </w:tcPr>
          <w:p w:rsidR="005105B9" w:rsidRPr="00DF70A2" w:rsidRDefault="000B7A1D" w:rsidP="00C500DE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F70A2">
              <w:rPr>
                <w:rFonts w:ascii="Times New Roman" w:hAnsi="Times New Roman"/>
                <w:b/>
                <w:sz w:val="20"/>
                <w:szCs w:val="20"/>
              </w:rPr>
              <w:t>Questions</w:t>
            </w:r>
            <w:proofErr w:type="spellEnd"/>
            <w:r w:rsidRPr="00DF70A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F70A2">
              <w:rPr>
                <w:rFonts w:ascii="Times New Roman" w:hAnsi="Times New Roman"/>
                <w:b/>
                <w:sz w:val="20"/>
                <w:szCs w:val="20"/>
              </w:rPr>
              <w:t>asked</w:t>
            </w:r>
            <w:proofErr w:type="spellEnd"/>
          </w:p>
        </w:tc>
      </w:tr>
      <w:tr w:rsidR="003F0DBF" w:rsidTr="00C500DE">
        <w:tc>
          <w:tcPr>
            <w:tcW w:w="1925" w:type="dxa"/>
            <w:vMerge/>
          </w:tcPr>
          <w:p w:rsidR="005105B9" w:rsidRPr="00DF70A2" w:rsidRDefault="005105B9" w:rsidP="00C500DE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25" w:type="dxa"/>
            <w:vMerge/>
          </w:tcPr>
          <w:p w:rsidR="005105B9" w:rsidRPr="00DF70A2" w:rsidRDefault="005105B9" w:rsidP="00C500DE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26" w:type="dxa"/>
          </w:tcPr>
          <w:p w:rsidR="005105B9" w:rsidRPr="00DF70A2" w:rsidRDefault="000B7A1D" w:rsidP="00C500DE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70A2">
              <w:rPr>
                <w:rFonts w:ascii="Times New Roman" w:hAnsi="Times New Roman"/>
                <w:b/>
                <w:sz w:val="20"/>
                <w:szCs w:val="20"/>
              </w:rPr>
              <w:t xml:space="preserve">Macro </w:t>
            </w:r>
            <w:proofErr w:type="spellStart"/>
            <w:r w:rsidRPr="00DF70A2">
              <w:rPr>
                <w:rFonts w:ascii="Times New Roman" w:hAnsi="Times New Roman"/>
                <w:b/>
                <w:sz w:val="20"/>
                <w:szCs w:val="20"/>
              </w:rPr>
              <w:t>level</w:t>
            </w:r>
            <w:proofErr w:type="spellEnd"/>
          </w:p>
        </w:tc>
        <w:tc>
          <w:tcPr>
            <w:tcW w:w="1926" w:type="dxa"/>
          </w:tcPr>
          <w:p w:rsidR="005105B9" w:rsidRPr="00DF70A2" w:rsidRDefault="000B7A1D" w:rsidP="00C500DE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70A2">
              <w:rPr>
                <w:rFonts w:ascii="Times New Roman" w:hAnsi="Times New Roman"/>
                <w:b/>
                <w:sz w:val="20"/>
                <w:szCs w:val="20"/>
              </w:rPr>
              <w:t xml:space="preserve">Meso </w:t>
            </w:r>
            <w:proofErr w:type="spellStart"/>
            <w:r w:rsidRPr="00DF70A2">
              <w:rPr>
                <w:rFonts w:ascii="Times New Roman" w:hAnsi="Times New Roman"/>
                <w:b/>
                <w:sz w:val="20"/>
                <w:szCs w:val="20"/>
              </w:rPr>
              <w:t>level</w:t>
            </w:r>
            <w:proofErr w:type="spellEnd"/>
          </w:p>
        </w:tc>
        <w:tc>
          <w:tcPr>
            <w:tcW w:w="1926" w:type="dxa"/>
          </w:tcPr>
          <w:p w:rsidR="005105B9" w:rsidRPr="00DF70A2" w:rsidRDefault="000B7A1D" w:rsidP="00C500DE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F70A2">
              <w:rPr>
                <w:rFonts w:ascii="Times New Roman" w:hAnsi="Times New Roman"/>
                <w:b/>
                <w:sz w:val="20"/>
                <w:szCs w:val="20"/>
              </w:rPr>
              <w:t xml:space="preserve">Micro </w:t>
            </w:r>
            <w:proofErr w:type="spellStart"/>
            <w:r w:rsidRPr="00DF70A2">
              <w:rPr>
                <w:rFonts w:ascii="Times New Roman" w:hAnsi="Times New Roman"/>
                <w:b/>
                <w:sz w:val="20"/>
                <w:szCs w:val="20"/>
              </w:rPr>
              <w:t>level</w:t>
            </w:r>
            <w:proofErr w:type="spellEnd"/>
          </w:p>
        </w:tc>
      </w:tr>
      <w:tr w:rsidR="003F0DBF" w:rsidTr="00C500DE">
        <w:tc>
          <w:tcPr>
            <w:tcW w:w="1925" w:type="dxa"/>
          </w:tcPr>
          <w:p w:rsidR="005105B9" w:rsidRPr="00DF70A2" w:rsidRDefault="000B7A1D" w:rsidP="00C500DE">
            <w:pPr>
              <w:spacing w:after="160" w:line="259" w:lineRule="auto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  <w:bookmarkStart w:id="0" w:name="_GoBack"/>
            <w:r w:rsidRPr="00DF70A2">
              <w:rPr>
                <w:rFonts w:ascii="Times New Roman" w:hAnsi="Times New Roman"/>
                <w:sz w:val="20"/>
                <w:szCs w:val="20"/>
                <w:lang w:val="en-GB"/>
              </w:rPr>
              <w:t>Views on or experiences with patient involvement</w:t>
            </w:r>
            <w:r w:rsidR="008A2A38" w:rsidRPr="00DF70A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in healthcare</w:t>
            </w:r>
          </w:p>
        </w:tc>
        <w:tc>
          <w:tcPr>
            <w:tcW w:w="1925" w:type="dxa"/>
          </w:tcPr>
          <w:p w:rsidR="005105B9" w:rsidRPr="00DF70A2" w:rsidRDefault="000B7A1D" w:rsidP="00715B42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F70A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Different definitions, purposes, and goals exist for </w:t>
            </w:r>
            <w:r w:rsidR="00715B42" w:rsidRPr="00DF70A2">
              <w:rPr>
                <w:rFonts w:ascii="Times New Roman" w:hAnsi="Times New Roman"/>
                <w:sz w:val="20"/>
                <w:szCs w:val="20"/>
                <w:lang w:val="en-GB"/>
              </w:rPr>
              <w:t>PI interventions</w:t>
            </w:r>
          </w:p>
        </w:tc>
        <w:tc>
          <w:tcPr>
            <w:tcW w:w="1926" w:type="dxa"/>
          </w:tcPr>
          <w:p w:rsidR="005105B9" w:rsidRPr="00DF70A2" w:rsidRDefault="000B7A1D" w:rsidP="00C500DE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F70A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What do you think of the idea of increased PI? </w:t>
            </w:r>
          </w:p>
          <w:p w:rsidR="005105B9" w:rsidRPr="00DF70A2" w:rsidRDefault="000B7A1D" w:rsidP="00C500DE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F70A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What is the strategy and goals for PI? </w:t>
            </w:r>
          </w:p>
          <w:p w:rsidR="005105B9" w:rsidRPr="00DF70A2" w:rsidRDefault="000B7A1D" w:rsidP="00C500DE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F70A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How is PI prioritised in the health care system? </w:t>
            </w:r>
          </w:p>
        </w:tc>
        <w:tc>
          <w:tcPr>
            <w:tcW w:w="1926" w:type="dxa"/>
          </w:tcPr>
          <w:p w:rsidR="005105B9" w:rsidRPr="00DF70A2" w:rsidRDefault="000B7A1D" w:rsidP="00C500DE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F70A2">
              <w:rPr>
                <w:rFonts w:ascii="Times New Roman" w:hAnsi="Times New Roman"/>
                <w:sz w:val="20"/>
                <w:szCs w:val="20"/>
                <w:lang w:val="en-GB"/>
              </w:rPr>
              <w:t>How are PI interventions</w:t>
            </w:r>
            <w:r w:rsidR="008A2A38" w:rsidRPr="00DF70A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practiced?</w:t>
            </w:r>
          </w:p>
          <w:p w:rsidR="008A2A38" w:rsidRPr="00DF70A2" w:rsidRDefault="000B7A1D" w:rsidP="00C500DE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F70A2">
              <w:rPr>
                <w:rFonts w:ascii="Times New Roman" w:hAnsi="Times New Roman"/>
                <w:sz w:val="20"/>
                <w:szCs w:val="20"/>
                <w:lang w:val="en-GB"/>
              </w:rPr>
              <w:t>Has the focus changed over the last years?</w:t>
            </w:r>
          </w:p>
          <w:p w:rsidR="005105B9" w:rsidRPr="00DF70A2" w:rsidRDefault="000B7A1D" w:rsidP="00C500DE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F70A2">
              <w:rPr>
                <w:rFonts w:ascii="Times New Roman" w:hAnsi="Times New Roman"/>
                <w:sz w:val="20"/>
                <w:szCs w:val="20"/>
                <w:lang w:val="en-GB"/>
              </w:rPr>
              <w:t>Wh</w:t>
            </w:r>
            <w:r w:rsidR="008A2A38" w:rsidRPr="00DF70A2">
              <w:rPr>
                <w:rFonts w:ascii="Times New Roman" w:hAnsi="Times New Roman"/>
                <w:sz w:val="20"/>
                <w:szCs w:val="20"/>
                <w:lang w:val="en-GB"/>
              </w:rPr>
              <w:t>at do you think of increased focus on PI</w:t>
            </w:r>
            <w:r w:rsidRPr="00DF70A2">
              <w:rPr>
                <w:rFonts w:ascii="Times New Roman" w:hAnsi="Times New Roman"/>
                <w:sz w:val="20"/>
                <w:szCs w:val="20"/>
                <w:lang w:val="en-GB"/>
              </w:rPr>
              <w:t>?</w:t>
            </w:r>
          </w:p>
          <w:p w:rsidR="005105B9" w:rsidRPr="00DF70A2" w:rsidRDefault="000B7A1D" w:rsidP="00711617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F70A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Which </w:t>
            </w:r>
            <w:r w:rsidR="008A2A38" w:rsidRPr="00DF70A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interventions are most important </w:t>
            </w:r>
            <w:r w:rsidR="00711617" w:rsidRPr="00DF70A2">
              <w:rPr>
                <w:rFonts w:ascii="Times New Roman" w:hAnsi="Times New Roman"/>
                <w:sz w:val="20"/>
                <w:szCs w:val="20"/>
                <w:lang w:val="en-GB"/>
              </w:rPr>
              <w:t>in</w:t>
            </w:r>
            <w:r w:rsidRPr="00DF70A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facilitat</w:t>
            </w:r>
            <w:r w:rsidR="00711617" w:rsidRPr="00DF70A2">
              <w:rPr>
                <w:rFonts w:ascii="Times New Roman" w:hAnsi="Times New Roman"/>
                <w:sz w:val="20"/>
                <w:szCs w:val="20"/>
                <w:lang w:val="en-GB"/>
              </w:rPr>
              <w:t>ing</w:t>
            </w:r>
            <w:r w:rsidRPr="00DF70A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PI?</w:t>
            </w:r>
          </w:p>
        </w:tc>
        <w:tc>
          <w:tcPr>
            <w:tcW w:w="1926" w:type="dxa"/>
          </w:tcPr>
          <w:p w:rsidR="005105B9" w:rsidRPr="00DF70A2" w:rsidRDefault="000B7A1D" w:rsidP="00C500DE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F70A2">
              <w:rPr>
                <w:rFonts w:ascii="Times New Roman" w:hAnsi="Times New Roman"/>
                <w:sz w:val="20"/>
                <w:szCs w:val="20"/>
                <w:lang w:val="en-GB"/>
              </w:rPr>
              <w:t>What are your experiences of involving patients in their treatment and care?</w:t>
            </w:r>
          </w:p>
          <w:p w:rsidR="005105B9" w:rsidRPr="00DF70A2" w:rsidRDefault="000B7A1D" w:rsidP="00C500DE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F70A2">
              <w:rPr>
                <w:rFonts w:ascii="Times New Roman" w:hAnsi="Times New Roman"/>
                <w:sz w:val="20"/>
                <w:szCs w:val="20"/>
                <w:lang w:val="en-GB"/>
              </w:rPr>
              <w:t>What are the advantages or disadvantages of PI</w:t>
            </w:r>
            <w:r w:rsidR="00C42D2E" w:rsidRPr="00DF70A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for the patient/you/the department/system</w:t>
            </w:r>
            <w:r w:rsidRPr="00DF70A2">
              <w:rPr>
                <w:rFonts w:ascii="Times New Roman" w:hAnsi="Times New Roman"/>
                <w:sz w:val="20"/>
                <w:szCs w:val="20"/>
                <w:lang w:val="en-GB"/>
              </w:rPr>
              <w:t>?</w:t>
            </w:r>
          </w:p>
          <w:p w:rsidR="005105B9" w:rsidRPr="00DF70A2" w:rsidRDefault="000B7A1D" w:rsidP="00C500DE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F70A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What do you think of the idea of increased PI? </w:t>
            </w:r>
          </w:p>
        </w:tc>
      </w:tr>
      <w:bookmarkEnd w:id="0"/>
      <w:tr w:rsidR="003F0DBF" w:rsidTr="00C500DE">
        <w:tc>
          <w:tcPr>
            <w:tcW w:w="1925" w:type="dxa"/>
          </w:tcPr>
          <w:p w:rsidR="005105B9" w:rsidRPr="00DF70A2" w:rsidRDefault="000B7A1D" w:rsidP="00C500DE">
            <w:pPr>
              <w:spacing w:after="160" w:line="259" w:lineRule="auto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  <w:r w:rsidRPr="00DF70A2">
              <w:rPr>
                <w:rFonts w:ascii="Times New Roman" w:hAnsi="Times New Roman"/>
                <w:sz w:val="20"/>
                <w:szCs w:val="20"/>
                <w:lang w:val="en-GB"/>
              </w:rPr>
              <w:t>Contextual factors significant for patient involvement</w:t>
            </w:r>
          </w:p>
        </w:tc>
        <w:tc>
          <w:tcPr>
            <w:tcW w:w="1925" w:type="dxa"/>
          </w:tcPr>
          <w:p w:rsidR="005105B9" w:rsidRPr="00DF70A2" w:rsidRDefault="000B7A1D" w:rsidP="00C500DE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F70A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Support and </w:t>
            </w:r>
            <w:r w:rsidR="00DF70A2" w:rsidRPr="00DF70A2">
              <w:rPr>
                <w:rFonts w:ascii="Times New Roman" w:hAnsi="Times New Roman"/>
                <w:sz w:val="20"/>
                <w:szCs w:val="20"/>
                <w:lang w:val="en-GB"/>
              </w:rPr>
              <w:t>resources</w:t>
            </w:r>
            <w:r w:rsidRPr="00DF70A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that may influence </w:t>
            </w:r>
            <w:r w:rsidR="00DF70A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practice and </w:t>
            </w:r>
            <w:r w:rsidRPr="00DF70A2">
              <w:rPr>
                <w:rFonts w:ascii="Times New Roman" w:hAnsi="Times New Roman"/>
                <w:sz w:val="20"/>
                <w:szCs w:val="20"/>
                <w:lang w:val="en-GB"/>
              </w:rPr>
              <w:t>implementation</w:t>
            </w:r>
          </w:p>
        </w:tc>
        <w:tc>
          <w:tcPr>
            <w:tcW w:w="1926" w:type="dxa"/>
          </w:tcPr>
          <w:p w:rsidR="005105B9" w:rsidRPr="00DF70A2" w:rsidRDefault="000B7A1D" w:rsidP="00C500DE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F70A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What is a satisfying level of involvement? </w:t>
            </w:r>
          </w:p>
          <w:p w:rsidR="005105B9" w:rsidRPr="00DF70A2" w:rsidRDefault="000B7A1D" w:rsidP="00C500DE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F70A2">
              <w:rPr>
                <w:rFonts w:ascii="Times New Roman" w:hAnsi="Times New Roman"/>
                <w:sz w:val="20"/>
                <w:szCs w:val="20"/>
                <w:lang w:val="en-GB"/>
              </w:rPr>
              <w:t>What is required to enable PI</w:t>
            </w:r>
            <w:r w:rsidR="00D36081" w:rsidRPr="00DF70A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in the organisation</w:t>
            </w:r>
            <w:r w:rsidRPr="00DF70A2">
              <w:rPr>
                <w:rFonts w:ascii="Times New Roman" w:hAnsi="Times New Roman"/>
                <w:sz w:val="20"/>
                <w:szCs w:val="20"/>
                <w:lang w:val="en-GB"/>
              </w:rPr>
              <w:t>?</w:t>
            </w:r>
          </w:p>
          <w:p w:rsidR="00D36081" w:rsidRPr="00DF70A2" w:rsidRDefault="000B7A1D" w:rsidP="008A2A38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F70A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What </w:t>
            </w:r>
            <w:r w:rsidR="008A2A38" w:rsidRPr="00DF70A2">
              <w:rPr>
                <w:rFonts w:ascii="Times New Roman" w:hAnsi="Times New Roman"/>
                <w:sz w:val="20"/>
                <w:szCs w:val="20"/>
                <w:lang w:val="en-GB"/>
              </w:rPr>
              <w:t>does economy mean for implementation?</w:t>
            </w:r>
          </w:p>
        </w:tc>
        <w:tc>
          <w:tcPr>
            <w:tcW w:w="1926" w:type="dxa"/>
          </w:tcPr>
          <w:p w:rsidR="00711617" w:rsidRPr="00DF70A2" w:rsidRDefault="000B7A1D" w:rsidP="00C500DE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F70A2">
              <w:rPr>
                <w:rFonts w:ascii="Times New Roman" w:hAnsi="Times New Roman"/>
                <w:sz w:val="20"/>
                <w:szCs w:val="20"/>
                <w:lang w:val="en-GB"/>
              </w:rPr>
              <w:t>What are the challenges/benefit of PI for you/your team/organisation?</w:t>
            </w:r>
          </w:p>
          <w:p w:rsidR="005105B9" w:rsidRPr="00DF70A2" w:rsidRDefault="000B7A1D" w:rsidP="00C500DE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F70A2">
              <w:rPr>
                <w:rFonts w:ascii="Times New Roman" w:hAnsi="Times New Roman"/>
                <w:sz w:val="20"/>
                <w:szCs w:val="20"/>
                <w:lang w:val="en-GB"/>
              </w:rPr>
              <w:t>How is PI supported by leaders and staff?</w:t>
            </w:r>
          </w:p>
          <w:p w:rsidR="005105B9" w:rsidRPr="00DF70A2" w:rsidRDefault="000B7A1D" w:rsidP="00711617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F70A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Which preconditions and skills are needed for successful implementation? </w:t>
            </w:r>
          </w:p>
        </w:tc>
        <w:tc>
          <w:tcPr>
            <w:tcW w:w="1926" w:type="dxa"/>
          </w:tcPr>
          <w:p w:rsidR="00C42D2E" w:rsidRPr="00DF70A2" w:rsidRDefault="000B7A1D" w:rsidP="00C500DE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F70A2">
              <w:rPr>
                <w:rFonts w:ascii="Times New Roman" w:hAnsi="Times New Roman"/>
                <w:sz w:val="20"/>
                <w:szCs w:val="20"/>
                <w:lang w:val="en-GB"/>
              </w:rPr>
              <w:t>What competencies and skills does it take to do PI work?</w:t>
            </w:r>
          </w:p>
          <w:p w:rsidR="00C42D2E" w:rsidRPr="00DF70A2" w:rsidRDefault="000B7A1D" w:rsidP="00C500DE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F70A2">
              <w:rPr>
                <w:rFonts w:ascii="Times New Roman" w:hAnsi="Times New Roman"/>
                <w:sz w:val="20"/>
                <w:szCs w:val="20"/>
                <w:lang w:val="en-GB"/>
              </w:rPr>
              <w:t>Do you feel competent and supported</w:t>
            </w:r>
            <w:r w:rsidR="00DF70A2" w:rsidRPr="00DF70A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by colleagues and leaders</w:t>
            </w:r>
            <w:r w:rsidRPr="00DF70A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in this work?</w:t>
            </w:r>
          </w:p>
          <w:p w:rsidR="00DF70A2" w:rsidRPr="00DF70A2" w:rsidRDefault="000B7A1D" w:rsidP="00C500DE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F70A2">
              <w:rPr>
                <w:rFonts w:ascii="Times New Roman" w:hAnsi="Times New Roman"/>
                <w:sz w:val="20"/>
                <w:szCs w:val="20"/>
                <w:lang w:val="en-GB"/>
              </w:rPr>
              <w:t>Do you use any particular methods or tools?</w:t>
            </w:r>
          </w:p>
          <w:p w:rsidR="005105B9" w:rsidRPr="00DF70A2" w:rsidRDefault="000B7A1D" w:rsidP="00DF70A2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F70A2">
              <w:rPr>
                <w:rFonts w:ascii="Times New Roman" w:hAnsi="Times New Roman"/>
                <w:sz w:val="20"/>
                <w:szCs w:val="20"/>
                <w:lang w:val="en-GB"/>
              </w:rPr>
              <w:t>What are the prerequisites</w:t>
            </w:r>
            <w:r w:rsidR="00C42D2E" w:rsidRPr="00DF70A2">
              <w:rPr>
                <w:rFonts w:ascii="Times New Roman" w:hAnsi="Times New Roman"/>
                <w:sz w:val="20"/>
                <w:szCs w:val="20"/>
                <w:lang w:val="en-GB"/>
              </w:rPr>
              <w:t>/resources</w:t>
            </w:r>
            <w:r w:rsidRPr="00DF70A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="00C42D2E" w:rsidRPr="00DF70A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to </w:t>
            </w:r>
            <w:r w:rsidRPr="00DF70A2">
              <w:rPr>
                <w:rFonts w:ascii="Times New Roman" w:hAnsi="Times New Roman"/>
                <w:sz w:val="20"/>
                <w:szCs w:val="20"/>
                <w:lang w:val="en-GB"/>
              </w:rPr>
              <w:t>do</w:t>
            </w:r>
            <w:r w:rsidR="00C42D2E" w:rsidRPr="00DF70A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it</w:t>
            </w:r>
            <w:r w:rsidRPr="00DF70A2">
              <w:rPr>
                <w:rFonts w:ascii="Times New Roman" w:hAnsi="Times New Roman"/>
                <w:sz w:val="20"/>
                <w:szCs w:val="20"/>
                <w:lang w:val="en-GB"/>
              </w:rPr>
              <w:t>?</w:t>
            </w:r>
          </w:p>
        </w:tc>
      </w:tr>
      <w:tr w:rsidR="003F0DBF" w:rsidTr="00C500DE">
        <w:tc>
          <w:tcPr>
            <w:tcW w:w="1925" w:type="dxa"/>
          </w:tcPr>
          <w:p w:rsidR="005105B9" w:rsidRPr="00DF70A2" w:rsidRDefault="000B7A1D" w:rsidP="00C500DE">
            <w:pPr>
              <w:spacing w:after="160" w:line="259" w:lineRule="auto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  <w:r w:rsidRPr="00DF70A2">
              <w:rPr>
                <w:rFonts w:ascii="Times New Roman" w:hAnsi="Times New Roman"/>
                <w:sz w:val="20"/>
                <w:szCs w:val="20"/>
                <w:lang w:val="en-GB"/>
              </w:rPr>
              <w:t>Evaluation and measurement of patient involvement</w:t>
            </w:r>
          </w:p>
        </w:tc>
        <w:tc>
          <w:tcPr>
            <w:tcW w:w="1925" w:type="dxa"/>
          </w:tcPr>
          <w:p w:rsidR="005105B9" w:rsidRPr="00DF70A2" w:rsidRDefault="000B7A1D" w:rsidP="00DF70A2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F70A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Different elements of </w:t>
            </w:r>
            <w:r w:rsidR="00DF70A2">
              <w:rPr>
                <w:rFonts w:ascii="Times New Roman" w:hAnsi="Times New Roman"/>
                <w:sz w:val="20"/>
                <w:szCs w:val="20"/>
                <w:lang w:val="en-GB"/>
              </w:rPr>
              <w:t>PI</w:t>
            </w:r>
            <w:r w:rsidRPr="00DF70A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can be evaluated depending on stakeholders' interests and values.</w:t>
            </w:r>
          </w:p>
        </w:tc>
        <w:tc>
          <w:tcPr>
            <w:tcW w:w="1926" w:type="dxa"/>
          </w:tcPr>
          <w:p w:rsidR="005105B9" w:rsidRPr="00DF70A2" w:rsidRDefault="000B7A1D" w:rsidP="00C500DE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F70A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How do you think PI should be evaluated? </w:t>
            </w:r>
          </w:p>
          <w:p w:rsidR="005105B9" w:rsidRPr="00DF70A2" w:rsidRDefault="000B7A1D" w:rsidP="00C500DE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F70A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What </w:t>
            </w:r>
            <w:r w:rsidR="008A2A38" w:rsidRPr="00DF70A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outcomes and </w:t>
            </w:r>
            <w:r w:rsidRPr="00DF70A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measures are relevant? </w:t>
            </w:r>
          </w:p>
          <w:p w:rsidR="005105B9" w:rsidRPr="00DF70A2" w:rsidRDefault="000B7A1D" w:rsidP="008A2A38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F70A2">
              <w:rPr>
                <w:rFonts w:ascii="Times New Roman" w:hAnsi="Times New Roman"/>
                <w:sz w:val="20"/>
                <w:szCs w:val="20"/>
                <w:lang w:val="en-GB"/>
              </w:rPr>
              <w:t>Which data is useful to determine the success of PI?</w:t>
            </w:r>
          </w:p>
        </w:tc>
        <w:tc>
          <w:tcPr>
            <w:tcW w:w="1926" w:type="dxa"/>
          </w:tcPr>
          <w:p w:rsidR="00711617" w:rsidRPr="00DF70A2" w:rsidRDefault="000B7A1D" w:rsidP="00711617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F70A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When is PI successful? </w:t>
            </w:r>
          </w:p>
          <w:p w:rsidR="00711617" w:rsidRPr="00DF70A2" w:rsidRDefault="000B7A1D" w:rsidP="00711617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F70A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How is the impact of PI assessed and evaluated? </w:t>
            </w:r>
          </w:p>
          <w:p w:rsidR="005105B9" w:rsidRPr="00DF70A2" w:rsidRDefault="000B7A1D" w:rsidP="00C500DE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F70A2">
              <w:rPr>
                <w:rFonts w:ascii="Times New Roman" w:hAnsi="Times New Roman"/>
                <w:sz w:val="20"/>
                <w:szCs w:val="20"/>
                <w:lang w:val="en-GB"/>
              </w:rPr>
              <w:t>How do you know if and how patients feel involved?</w:t>
            </w:r>
          </w:p>
          <w:p w:rsidR="00C42D2E" w:rsidRPr="00DF70A2" w:rsidRDefault="000B7A1D" w:rsidP="00C500DE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F70A2">
              <w:rPr>
                <w:rFonts w:ascii="Times New Roman" w:hAnsi="Times New Roman"/>
                <w:sz w:val="20"/>
                <w:szCs w:val="20"/>
                <w:lang w:val="en-GB"/>
              </w:rPr>
              <w:t>Do you use any measures? –Which, why, how, when?</w:t>
            </w:r>
          </w:p>
          <w:p w:rsidR="005105B9" w:rsidRPr="00DF70A2" w:rsidRDefault="005105B9" w:rsidP="00C500DE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926" w:type="dxa"/>
          </w:tcPr>
          <w:p w:rsidR="005105B9" w:rsidRPr="00DF70A2" w:rsidRDefault="000B7A1D" w:rsidP="00C500DE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F70A2">
              <w:rPr>
                <w:rFonts w:ascii="Times New Roman" w:hAnsi="Times New Roman"/>
                <w:sz w:val="20"/>
                <w:szCs w:val="20"/>
                <w:lang w:val="en-GB"/>
              </w:rPr>
              <w:t>How do you know if</w:t>
            </w:r>
            <w:r w:rsidR="00DF70A2" w:rsidRPr="00DF70A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and how</w:t>
            </w:r>
            <w:r w:rsidRPr="00DF70A2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a patien</w:t>
            </w:r>
            <w:r w:rsidR="00DF70A2" w:rsidRPr="00DF70A2">
              <w:rPr>
                <w:rFonts w:ascii="Times New Roman" w:hAnsi="Times New Roman"/>
                <w:sz w:val="20"/>
                <w:szCs w:val="20"/>
                <w:lang w:val="en-GB"/>
              </w:rPr>
              <w:t>t experience to be involved?</w:t>
            </w:r>
          </w:p>
          <w:p w:rsidR="00DF70A2" w:rsidRPr="00DF70A2" w:rsidRDefault="000B7A1D" w:rsidP="00C500DE">
            <w:pPr>
              <w:spacing w:after="160" w:line="259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F70A2">
              <w:rPr>
                <w:rFonts w:ascii="Times New Roman" w:hAnsi="Times New Roman"/>
                <w:sz w:val="20"/>
                <w:szCs w:val="20"/>
                <w:lang w:val="en-GB"/>
              </w:rPr>
              <w:t>Do you assess their experiences?-How?</w:t>
            </w:r>
          </w:p>
          <w:p w:rsidR="00DF70A2" w:rsidRPr="00DF70A2" w:rsidRDefault="000B7A1D" w:rsidP="00C500DE">
            <w:pPr>
              <w:spacing w:after="160" w:line="259" w:lineRule="auto"/>
              <w:rPr>
                <w:rFonts w:ascii="Times New Roman" w:hAnsi="Times New Roman"/>
                <w:color w:val="FF0000"/>
                <w:sz w:val="20"/>
                <w:szCs w:val="20"/>
                <w:lang w:val="en-GB"/>
              </w:rPr>
            </w:pPr>
            <w:r w:rsidRPr="00DF70A2">
              <w:rPr>
                <w:rFonts w:ascii="Times New Roman" w:hAnsi="Times New Roman"/>
                <w:sz w:val="20"/>
                <w:szCs w:val="20"/>
                <w:lang w:val="en-GB"/>
              </w:rPr>
              <w:t>What is the relevance of measuring patient involvement?</w:t>
            </w:r>
          </w:p>
        </w:tc>
      </w:tr>
    </w:tbl>
    <w:p w:rsidR="008E7F44" w:rsidRPr="00DF70A2" w:rsidRDefault="008E7F44" w:rsidP="008E7F44">
      <w:pPr>
        <w:pStyle w:val="Listeafsnit"/>
        <w:spacing w:line="240" w:lineRule="auto"/>
        <w:ind w:left="1080"/>
        <w:rPr>
          <w:rFonts w:ascii="Times New Roman" w:hAnsi="Times New Roman"/>
          <w:sz w:val="20"/>
          <w:szCs w:val="20"/>
        </w:rPr>
      </w:pPr>
    </w:p>
    <w:sectPr w:rsidR="008E7F44" w:rsidRPr="00DF70A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D361C"/>
    <w:multiLevelType w:val="hybridMultilevel"/>
    <w:tmpl w:val="49AA6138"/>
    <w:lvl w:ilvl="0" w:tplc="B418907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FA1B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E0FB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821C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3065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00F1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DE8D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4655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1236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5B9"/>
    <w:rsid w:val="000B7A1D"/>
    <w:rsid w:val="003F0DBF"/>
    <w:rsid w:val="004132B6"/>
    <w:rsid w:val="005105B9"/>
    <w:rsid w:val="00711617"/>
    <w:rsid w:val="00715B42"/>
    <w:rsid w:val="008A2A38"/>
    <w:rsid w:val="008E7F44"/>
    <w:rsid w:val="00995517"/>
    <w:rsid w:val="00B701C5"/>
    <w:rsid w:val="00C42D2E"/>
    <w:rsid w:val="00C500DE"/>
    <w:rsid w:val="00C8104C"/>
    <w:rsid w:val="00D36081"/>
    <w:rsid w:val="00DF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F845A"/>
  <w15:chartTrackingRefBased/>
  <w15:docId w15:val="{DDCA930A-15FE-4A06-87CC-54EB4D209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05B9"/>
    <w:pPr>
      <w:spacing w:after="0" w:line="260" w:lineRule="atLeast"/>
    </w:pPr>
    <w:rPr>
      <w:rFonts w:ascii="Arial" w:eastAsia="Times New Roman" w:hAnsi="Arial" w:cs="Times New Roman"/>
      <w:szCs w:val="24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A2A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D36081"/>
    <w:pPr>
      <w:keepNext/>
      <w:outlineLvl w:val="5"/>
    </w:pPr>
    <w:rPr>
      <w:rFonts w:ascii="Times New Roman" w:hAnsi="Times New Roman"/>
      <w:b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5105B9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105B9"/>
    <w:rPr>
      <w:rFonts w:ascii="Arial" w:eastAsia="Times New Roman" w:hAnsi="Arial" w:cs="Times New Roman"/>
      <w:szCs w:val="24"/>
      <w:lang w:eastAsia="da-DK"/>
    </w:rPr>
  </w:style>
  <w:style w:type="paragraph" w:styleId="Listeafsnit">
    <w:name w:val="List Paragraph"/>
    <w:basedOn w:val="Normal"/>
    <w:uiPriority w:val="34"/>
    <w:qFormat/>
    <w:rsid w:val="005105B9"/>
    <w:pPr>
      <w:ind w:left="720"/>
      <w:contextualSpacing/>
    </w:pPr>
  </w:style>
  <w:style w:type="table" w:styleId="Tabel-Gitter">
    <w:name w:val="Table Grid"/>
    <w:basedOn w:val="Tabel-Normal"/>
    <w:uiPriority w:val="39"/>
    <w:rsid w:val="005105B9"/>
    <w:pPr>
      <w:spacing w:after="0" w:line="240" w:lineRule="auto"/>
    </w:pPr>
    <w:rPr>
      <w:lang w:val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6Tegn">
    <w:name w:val="Overskrift 6 Tegn"/>
    <w:basedOn w:val="Standardskrifttypeiafsnit"/>
    <w:link w:val="Overskrift6"/>
    <w:uiPriority w:val="9"/>
    <w:rsid w:val="00D36081"/>
    <w:rPr>
      <w:rFonts w:ascii="Times New Roman" w:eastAsia="Times New Roman" w:hAnsi="Times New Roman" w:cs="Times New Roman"/>
      <w:b/>
      <w:sz w:val="20"/>
      <w:szCs w:val="20"/>
      <w:lang w:eastAsia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D3608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D3608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D36081"/>
    <w:rPr>
      <w:rFonts w:ascii="Arial" w:eastAsia="Times New Roman" w:hAnsi="Arial" w:cs="Times New Roman"/>
      <w:sz w:val="20"/>
      <w:szCs w:val="20"/>
      <w:lang w:eastAsia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D36081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36081"/>
    <w:rPr>
      <w:rFonts w:ascii="Arial" w:eastAsia="Times New Roman" w:hAnsi="Arial" w:cs="Times New Roman"/>
      <w:b/>
      <w:bCs/>
      <w:sz w:val="20"/>
      <w:szCs w:val="20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3608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36081"/>
    <w:rPr>
      <w:rFonts w:ascii="Segoe UI" w:eastAsia="Times New Roman" w:hAnsi="Segoe UI" w:cs="Segoe UI"/>
      <w:sz w:val="18"/>
      <w:szCs w:val="18"/>
      <w:lang w:eastAsia="da-DK"/>
    </w:rPr>
  </w:style>
  <w:style w:type="paragraph" w:styleId="Brdtekst">
    <w:name w:val="Body Text"/>
    <w:basedOn w:val="Normal"/>
    <w:link w:val="BrdtekstTegn"/>
    <w:uiPriority w:val="99"/>
    <w:unhideWhenUsed/>
    <w:rsid w:val="00D36081"/>
    <w:pPr>
      <w:spacing w:line="240" w:lineRule="auto"/>
    </w:pPr>
    <w:rPr>
      <w:rFonts w:ascii="Times New Roman" w:hAnsi="Times New Roman"/>
      <w:sz w:val="20"/>
      <w:szCs w:val="20"/>
      <w:lang w:val="da-DK"/>
    </w:rPr>
  </w:style>
  <w:style w:type="character" w:customStyle="1" w:styleId="BrdtekstTegn">
    <w:name w:val="Brødtekst Tegn"/>
    <w:basedOn w:val="Standardskrifttypeiafsnit"/>
    <w:link w:val="Brdtekst"/>
    <w:uiPriority w:val="99"/>
    <w:rsid w:val="00D36081"/>
    <w:rPr>
      <w:rFonts w:ascii="Times New Roman" w:eastAsia="Times New Roman" w:hAnsi="Times New Roman" w:cs="Times New Roman"/>
      <w:sz w:val="20"/>
      <w:szCs w:val="20"/>
      <w:lang w:val="da-DK"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8A2A3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Midtjylland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Bente Skovsby Toft</dc:creator>
  <cp:lastModifiedBy>Bente Skovsby Toft</cp:lastModifiedBy>
  <cp:revision>3</cp:revision>
  <dcterms:created xsi:type="dcterms:W3CDTF">2024-11-13T12:06:00Z</dcterms:created>
  <dcterms:modified xsi:type="dcterms:W3CDTF">2024-11-13T12:07:00Z</dcterms:modified>
</cp:coreProperties>
</file>