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99FBD" w14:textId="6C3A1995" w:rsidR="005D6733" w:rsidRPr="005D6733" w:rsidRDefault="00796761" w:rsidP="005D6733">
      <w:pPr>
        <w:pStyle w:val="Legenda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796761">
        <w:rPr>
          <w:rFonts w:ascii="Palatino Linotype" w:eastAsia="SimSun" w:hAnsi="Palatino Linotype" w:cs="Times New Roman"/>
          <w:i w:val="0"/>
          <w:iCs w:val="0"/>
          <w:color w:val="000000"/>
          <w:sz w:val="20"/>
          <w:szCs w:val="20"/>
          <w:lang w:val="en-GB" w:eastAsia="zh-CN"/>
          <w14:ligatures w14:val="none"/>
        </w:rPr>
        <w:t>Table S1: List of documents included in the document analysis.</w:t>
      </w:r>
    </w:p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931"/>
        <w:gridCol w:w="708"/>
      </w:tblGrid>
      <w:tr w:rsidR="005D6733" w:rsidRPr="00796761" w14:paraId="14AEF82A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1CE1D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eastAsia="pt-PT"/>
                <w14:ligatures w14:val="none"/>
              </w:rPr>
            </w:pPr>
            <w:proofErr w:type="spellStart"/>
            <w:r w:rsidRPr="00796761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eastAsia="pt-PT"/>
                <w14:ligatures w14:val="none"/>
              </w:rPr>
              <w:t>Ord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CF69E" w14:textId="55A22DB6" w:rsidR="005D6733" w:rsidRPr="00EC595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List of documents included in the </w:t>
            </w:r>
            <w:proofErr w:type="spellStart"/>
            <w:r w:rsidRPr="00796761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n-US" w:eastAsia="pt-PT"/>
                <w14:ligatures w14:val="none"/>
              </w:rPr>
              <w:t>analysi</w:t>
            </w:r>
            <w:proofErr w:type="spellEnd"/>
            <w:r w:rsidR="00EC5951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eastAsia="pt-PT"/>
                <w14:ligatures w14:val="non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DDB32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eastAsia="pt-PT"/>
                <w14:ligatures w14:val="none"/>
              </w:rPr>
              <w:t>N</w:t>
            </w:r>
          </w:p>
        </w:tc>
      </w:tr>
      <w:tr w:rsidR="005D6733" w:rsidRPr="00796761" w14:paraId="4890F504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73256C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6F629F" w14:textId="49C072BD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Jornal Notícia</w:t>
            </w:r>
            <w:r w:rsidR="00EC595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 xml:space="preserve"> </w:t>
            </w:r>
            <w:r w:rsidR="00EC5951" w:rsidRPr="006C192F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Newspaper</w:t>
            </w: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 xml:space="preserve"> (</w:t>
            </w:r>
            <w:proofErr w:type="spellStart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diary</w:t>
            </w:r>
            <w:proofErr w:type="spellEnd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 xml:space="preserve">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27450E" w14:textId="48F84B75" w:rsidR="005D6733" w:rsidRPr="000D2CB1" w:rsidRDefault="000D2CB1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15</w:t>
            </w:r>
          </w:p>
        </w:tc>
      </w:tr>
      <w:tr w:rsidR="005D6733" w:rsidRPr="00796761" w14:paraId="3C6B337F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6681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2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4AB7" w14:textId="76FE8B68" w:rsidR="005D6733" w:rsidRPr="00796761" w:rsidRDefault="006C192F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6C192F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SAVANA Newspaper </w:t>
            </w:r>
            <w:r w:rsidR="005D6733"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(weekly)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1F07" w14:textId="5F264651" w:rsidR="005D6733" w:rsidRPr="000D2CB1" w:rsidRDefault="000D2CB1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08</w:t>
            </w:r>
          </w:p>
        </w:tc>
      </w:tr>
      <w:tr w:rsidR="005D6733" w:rsidRPr="00796761" w14:paraId="1D891886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A374D0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3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C53C0F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Health Human Resources Annual Report 2013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9DE5E4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7269A9C3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851A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4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07AB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Health Human Resources Annual </w:t>
            </w:r>
            <w:r w:rsidRPr="00796761">
              <w:rPr>
                <w:rFonts w:ascii="Palatino Linotype" w:eastAsia="Times New Roman" w:hAnsi="Palatino Linotype" w:cs="Calibri"/>
                <w:sz w:val="20"/>
                <w:szCs w:val="20"/>
                <w:lang w:val="en-US" w:eastAsia="pt-PT"/>
                <w14:ligatures w14:val="none"/>
              </w:rPr>
              <w:t>Report 2021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0110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0D2E0782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A28DB5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5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2339F0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Pre-Notice of General Doctors Strike (2012)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727637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5048083A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AC71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6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36F4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Pre-Notice of General Strike for Doctors and </w:t>
            </w:r>
            <w:r w:rsidRPr="00796761">
              <w:rPr>
                <w:rFonts w:ascii="Palatino Linotype" w:eastAsia="Calibri" w:hAnsi="Palatino Linotype" w:cs="Times New Roman"/>
                <w:sz w:val="20"/>
                <w:szCs w:val="20"/>
                <w:lang w:val="en-US"/>
                <w14:ligatures w14:val="none"/>
              </w:rPr>
              <w:t xml:space="preserve">healthcare workers </w:t>
            </w: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(2013)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088D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5C5375BA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706E69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7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48AE13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proofErr w:type="spellStart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Doctors</w:t>
            </w:r>
            <w:proofErr w:type="spellEnd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 xml:space="preserve">' </w:t>
            </w:r>
            <w:proofErr w:type="spellStart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claim</w:t>
            </w:r>
            <w:proofErr w:type="spellEnd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 xml:space="preserve"> </w:t>
            </w:r>
            <w:proofErr w:type="spellStart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book</w:t>
            </w:r>
            <w:proofErr w:type="spellEnd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 xml:space="preserve"> (2012)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4AF986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033F7FF3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3791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8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64BB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proofErr w:type="spellStart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Doctors</w:t>
            </w:r>
            <w:proofErr w:type="spellEnd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 xml:space="preserve">' </w:t>
            </w:r>
            <w:proofErr w:type="spellStart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claim</w:t>
            </w:r>
            <w:proofErr w:type="spellEnd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 xml:space="preserve"> </w:t>
            </w:r>
            <w:proofErr w:type="spellStart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book</w:t>
            </w:r>
            <w:proofErr w:type="spellEnd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 xml:space="preserve"> (2013)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3679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32522C64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1C4566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9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9F35C4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United Health Professionals Claim Book (2013)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DE9DA1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5CB928B0" w14:textId="77777777" w:rsidTr="00642211">
        <w:trPr>
          <w:trHeight w:val="6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B865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10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7B9C9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General report on the </w:t>
            </w:r>
            <w:proofErr w:type="spellStart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paralysation</w:t>
            </w:r>
            <w:proofErr w:type="spellEnd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 of activities in the National Health Service by doctors and other healthcare workers (2013)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0540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0C8D5264" w14:textId="77777777" w:rsidTr="00642211">
        <w:trPr>
          <w:trHeight w:val="6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5AC9DE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11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3FF3300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Memorandum of Understanding between the Ministry of Health and the Medical Association of Mozambique (2013)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544951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0E4B6F81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6F04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12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B821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Regulation of the Statute of the Doctor in the Public Administration (2014)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B55C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78A2A005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015CAF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13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4DA7F2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bookmarkStart w:id="0" w:name="_Hlk154865161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Statute of the Doctor in the Public Administration </w:t>
            </w:r>
            <w:bookmarkEnd w:id="0"/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(2013)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30F137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7504584E" w14:textId="77777777" w:rsidTr="00EB6069">
        <w:trPr>
          <w:trHeight w:val="89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E63E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14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86E8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Guidelines for the General H</w:t>
            </w:r>
            <w:r w:rsidRPr="00796761">
              <w:rPr>
                <w:rFonts w:ascii="Palatino Linotype" w:eastAsia="Calibri" w:hAnsi="Palatino Linotype" w:cs="Times New Roman"/>
                <w:sz w:val="20"/>
                <w:szCs w:val="20"/>
                <w:lang w:val="en-US"/>
                <w14:ligatures w14:val="none"/>
              </w:rPr>
              <w:t>ealthcare Workers</w:t>
            </w: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' Strike in Mozambique (2013)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3678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2157A9BF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BCA9D0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15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CB659B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Guidelines for the 2nd General Doctors' Strike in Mozambique (2013)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05CB5E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6677126B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BAA3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16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C62D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Regulation of the Medical Association of Mozambique (2015)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6059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31637F31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0A75C8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17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552425" w14:textId="419FFFB5" w:rsidR="005D6733" w:rsidRPr="00EC595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Orders issued by the Minister of Health between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58528C" w14:textId="6DB19B46" w:rsidR="005D6733" w:rsidRPr="00D80CB2" w:rsidRDefault="00D80CB2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06</w:t>
            </w:r>
          </w:p>
        </w:tc>
      </w:tr>
      <w:tr w:rsidR="005D6733" w:rsidRPr="00796761" w14:paraId="1C329142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5114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18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5F64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Book of minutes of meetings between MISAU and AMM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6FDF" w14:textId="139DDCEA" w:rsidR="005D6733" w:rsidRPr="00D80CB2" w:rsidRDefault="00D80CB2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12</w:t>
            </w:r>
          </w:p>
        </w:tc>
      </w:tr>
      <w:tr w:rsidR="005D6733" w:rsidRPr="00796761" w14:paraId="11B0F535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FB633F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19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1B52A8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Book of minutes of the meetings of the Executive Board of the Ministry of Health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3EF104" w14:textId="40E31F91" w:rsidR="005D6733" w:rsidRPr="00D80CB2" w:rsidRDefault="00D80CB2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8</w:t>
            </w:r>
          </w:p>
        </w:tc>
      </w:tr>
      <w:tr w:rsidR="005D6733" w:rsidRPr="00796761" w14:paraId="2AD73652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A20F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20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EEF1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Report of disciplinary proceedings raised within the scope of the work stoppage (2013)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770E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7FF96183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4BA04A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21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50E8B5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Constitution of the Republic of Mozambique of 2004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FC5FF1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1DB4FB9E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CAF0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22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25D7" w14:textId="558D9530" w:rsidR="005D6733" w:rsidRPr="00796761" w:rsidRDefault="000B5ECE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Regulation of the General Statute of State Employees and Agents </w:t>
            </w:r>
            <w:r w:rsidR="005D6733"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(2009)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7BFB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6FA898BE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258F0D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23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EDB779" w14:textId="18BE5F7B" w:rsidR="005D6733" w:rsidRPr="00796761" w:rsidRDefault="00DF51D7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DF51D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Statute of the Mozambican Doctors Council</w:t>
            </w:r>
            <w:r w:rsidRPr="00DF51D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 xml:space="preserve"> </w:t>
            </w:r>
            <w:r w:rsidR="005D6733"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and Code of Ethics (2011)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A456F4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09BEACA1" w14:textId="77777777" w:rsidTr="0064221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8A384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24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5C769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n-US" w:eastAsia="pt-PT"/>
                <w14:ligatures w14:val="none"/>
              </w:rPr>
              <w:t>Pedagogical Regulations of the Eduardo Mondlane University (2010)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FD36C" w14:textId="77777777" w:rsidR="005D6733" w:rsidRPr="00796761" w:rsidRDefault="005D6733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1</w:t>
            </w:r>
          </w:p>
        </w:tc>
      </w:tr>
      <w:tr w:rsidR="005D6733" w:rsidRPr="00796761" w14:paraId="70D5E01B" w14:textId="77777777" w:rsidTr="005D6733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72F16085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3110CBD3" w14:textId="77777777" w:rsidR="005D6733" w:rsidRPr="00796761" w:rsidRDefault="005D6733" w:rsidP="005D6733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 w:rsidRPr="00796761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Total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6C681AB7" w14:textId="0BDB4655" w:rsidR="005D6733" w:rsidRPr="00655388" w:rsidRDefault="00655388" w:rsidP="005D673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pt-PT"/>
                <w14:ligatures w14:val="none"/>
              </w:rPr>
              <w:t>68</w:t>
            </w:r>
          </w:p>
        </w:tc>
      </w:tr>
    </w:tbl>
    <w:p w14:paraId="643E751B" w14:textId="77777777" w:rsidR="00960AB6" w:rsidRPr="00EC5951" w:rsidRDefault="00960AB6">
      <w:pPr>
        <w:rPr>
          <w:lang/>
        </w:rPr>
      </w:pPr>
    </w:p>
    <w:sectPr w:rsidR="00960AB6" w:rsidRPr="00EC5951" w:rsidSect="00A92E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F77"/>
    <w:rsid w:val="000A4012"/>
    <w:rsid w:val="000B1A3E"/>
    <w:rsid w:val="000B5ECE"/>
    <w:rsid w:val="000D2CB1"/>
    <w:rsid w:val="00161AE5"/>
    <w:rsid w:val="001E0F77"/>
    <w:rsid w:val="005D6733"/>
    <w:rsid w:val="00626F0F"/>
    <w:rsid w:val="00655388"/>
    <w:rsid w:val="006C192F"/>
    <w:rsid w:val="00796761"/>
    <w:rsid w:val="007C7B0C"/>
    <w:rsid w:val="007D3293"/>
    <w:rsid w:val="00960AB6"/>
    <w:rsid w:val="00A92EB1"/>
    <w:rsid w:val="00D80CB2"/>
    <w:rsid w:val="00DF51D7"/>
    <w:rsid w:val="00EB6069"/>
    <w:rsid w:val="00EC5951"/>
    <w:rsid w:val="00F002C7"/>
    <w:rsid w:val="00FC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2E87"/>
  <w15:chartTrackingRefBased/>
  <w15:docId w15:val="{7F4F4279-3E1F-463F-BAF4-856EC9EC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5D673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dulnerio Barbosa sengo</dc:creator>
  <cp:keywords/>
  <dc:description/>
  <cp:lastModifiedBy>dulnerio Barbosa sengo</cp:lastModifiedBy>
  <cp:revision>9</cp:revision>
  <dcterms:created xsi:type="dcterms:W3CDTF">2023-12-31T07:27:00Z</dcterms:created>
  <dcterms:modified xsi:type="dcterms:W3CDTF">2024-10-17T07:46:00Z</dcterms:modified>
</cp:coreProperties>
</file>