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E6CF6A" w14:textId="201C21DD" w:rsidR="007E7744" w:rsidRDefault="007905A8" w:rsidP="00B67C52">
      <w:pPr>
        <w:pStyle w:val="1"/>
      </w:pPr>
      <w:r>
        <w:t xml:space="preserve">Additional file </w:t>
      </w:r>
      <w:r w:rsidR="00B5283D">
        <w:rPr>
          <w:rFonts w:hint="eastAsia"/>
        </w:rPr>
        <w:t>3</w:t>
      </w:r>
    </w:p>
    <w:p w14:paraId="30F01D09" w14:textId="7EB58918" w:rsidR="00B67C52" w:rsidRDefault="00B67C52" w:rsidP="00A15129">
      <w:pPr>
        <w:pStyle w:val="2"/>
      </w:pPr>
      <w:r>
        <w:rPr>
          <w:rFonts w:hint="eastAsia"/>
        </w:rPr>
        <w:t>S</w:t>
      </w:r>
      <w:r w:rsidR="00B5283D">
        <w:rPr>
          <w:rFonts w:hint="eastAsia"/>
        </w:rPr>
        <w:t>1</w:t>
      </w:r>
      <w:r>
        <w:t xml:space="preserve">: </w:t>
      </w:r>
      <w:r w:rsidR="00665DD9">
        <w:t>Details of the analytic hierarchy process</w:t>
      </w:r>
    </w:p>
    <w:p w14:paraId="02624801" w14:textId="1DFF74BB" w:rsidR="007D7CD5" w:rsidRPr="00665DD9" w:rsidRDefault="007D7CD5" w:rsidP="007D7CD5">
      <w:pPr>
        <w:pStyle w:val="ab"/>
        <w:jc w:val="left"/>
        <w:rPr>
          <w:lang w:val="en-US"/>
        </w:rPr>
      </w:pPr>
      <w:r w:rsidRPr="00665DD9">
        <w:rPr>
          <w:lang w:val="en-US"/>
        </w:rPr>
        <w:t xml:space="preserve">Table </w:t>
      </w:r>
      <w:r>
        <w:rPr>
          <w:lang w:val="en-US"/>
        </w:rPr>
        <w:t>S</w:t>
      </w:r>
      <w:r w:rsidR="00B5283D">
        <w:rPr>
          <w:rFonts w:hint="eastAsia"/>
          <w:lang w:val="en-US"/>
        </w:rPr>
        <w:t>1</w:t>
      </w:r>
      <w:r w:rsidR="004F5C42">
        <w:rPr>
          <w:rFonts w:hint="eastAsia"/>
          <w:lang w:val="en-US"/>
        </w:rPr>
        <w:t>.1</w:t>
      </w:r>
      <w:r w:rsidRPr="00665DD9">
        <w:rPr>
          <w:lang w:val="en-US"/>
        </w:rPr>
        <w:t xml:space="preserve"> Saaty </w:t>
      </w:r>
      <w:r w:rsidRPr="00665DD9">
        <w:rPr>
          <w:rFonts w:hint="eastAsia"/>
          <w:lang w:val="en-US"/>
        </w:rPr>
        <w:t>value</w:t>
      </w:r>
    </w:p>
    <w:tbl>
      <w:tblPr>
        <w:tblStyle w:val="8"/>
        <w:tblW w:w="5000" w:type="pct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0"/>
        <w:gridCol w:w="1166"/>
        <w:gridCol w:w="5100"/>
      </w:tblGrid>
      <w:tr w:rsidR="007D7CD5" w:rsidRPr="00665DD9" w14:paraId="23076F89" w14:textId="77777777" w:rsidTr="004B28B5">
        <w:trPr>
          <w:jc w:val="center"/>
        </w:trPr>
        <w:tc>
          <w:tcPr>
            <w:tcW w:w="1228" w:type="pct"/>
            <w:tcBorders>
              <w:bottom w:val="single" w:sz="4" w:space="0" w:color="auto"/>
            </w:tcBorders>
          </w:tcPr>
          <w:p w14:paraId="0F70F3E8" w14:textId="77777777" w:rsidR="007D7CD5" w:rsidRPr="00665DD9" w:rsidRDefault="007D7CD5" w:rsidP="00474D58">
            <w:pPr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sz w:val="21"/>
                <w:szCs w:val="21"/>
                <w:lang w:val="en-US"/>
              </w:rPr>
            </w:pPr>
            <w:r w:rsidRPr="00665DD9">
              <w:rPr>
                <w:rFonts w:cs="Times New Roman" w:hint="eastAsia"/>
                <w:b/>
                <w:bCs/>
                <w:sz w:val="21"/>
                <w:szCs w:val="21"/>
                <w:lang w:val="en-US"/>
              </w:rPr>
              <w:t>Z</w:t>
            </w:r>
            <w:r w:rsidRPr="00665DD9">
              <w:rPr>
                <w:rFonts w:cs="Times New Roman" w:hint="eastAsia"/>
                <w:b/>
                <w:bCs/>
                <w:sz w:val="21"/>
                <w:szCs w:val="21"/>
                <w:vertAlign w:val="subscript"/>
                <w:lang w:val="en-US"/>
              </w:rPr>
              <w:t>ij</w:t>
            </w:r>
            <w:r w:rsidRPr="00665DD9">
              <w:rPr>
                <w:rFonts w:cs="Times New Roman"/>
                <w:b/>
                <w:bCs/>
                <w:sz w:val="21"/>
                <w:szCs w:val="21"/>
                <w:lang w:val="en-US"/>
              </w:rPr>
              <w:t>-</w:t>
            </w:r>
            <w:r w:rsidRPr="00665DD9">
              <w:rPr>
                <w:rFonts w:cs="Times New Roman" w:hint="eastAsia"/>
                <w:b/>
                <w:bCs/>
                <w:sz w:val="21"/>
                <w:szCs w:val="21"/>
                <w:lang w:val="en-US"/>
              </w:rPr>
              <w:t>Z</w:t>
            </w:r>
            <w:r w:rsidRPr="00665DD9">
              <w:rPr>
                <w:rFonts w:cs="Times New Roman" w:hint="eastAsia"/>
                <w:b/>
                <w:bCs/>
                <w:sz w:val="21"/>
                <w:szCs w:val="21"/>
                <w:vertAlign w:val="subscript"/>
                <w:lang w:val="en-US"/>
              </w:rPr>
              <w:t>ik</w:t>
            </w:r>
          </w:p>
        </w:tc>
        <w:tc>
          <w:tcPr>
            <w:tcW w:w="702" w:type="pct"/>
            <w:tcBorders>
              <w:bottom w:val="single" w:sz="4" w:space="0" w:color="auto"/>
            </w:tcBorders>
          </w:tcPr>
          <w:p w14:paraId="7B49BED5" w14:textId="77777777" w:rsidR="007D7CD5" w:rsidRPr="00665DD9" w:rsidRDefault="007D7CD5" w:rsidP="00474D58">
            <w:pPr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sz w:val="21"/>
                <w:szCs w:val="21"/>
                <w:lang w:val="en-US"/>
              </w:rPr>
            </w:pPr>
            <w:r w:rsidRPr="00665DD9">
              <w:rPr>
                <w:rFonts w:cs="Times New Roman"/>
                <w:b/>
                <w:bCs/>
                <w:sz w:val="21"/>
                <w:szCs w:val="21"/>
                <w:lang w:val="en-US"/>
              </w:rPr>
              <w:t>V</w:t>
            </w:r>
            <w:r w:rsidRPr="00665DD9">
              <w:rPr>
                <w:rFonts w:cs="Times New Roman" w:hint="eastAsia"/>
                <w:b/>
                <w:bCs/>
                <w:sz w:val="21"/>
                <w:szCs w:val="21"/>
                <w:lang w:val="en-US"/>
              </w:rPr>
              <w:t>alue</w:t>
            </w:r>
          </w:p>
        </w:tc>
        <w:tc>
          <w:tcPr>
            <w:tcW w:w="3070" w:type="pct"/>
            <w:tcBorders>
              <w:bottom w:val="single" w:sz="4" w:space="0" w:color="auto"/>
            </w:tcBorders>
          </w:tcPr>
          <w:p w14:paraId="572AE105" w14:textId="77777777" w:rsidR="007D7CD5" w:rsidRPr="00665DD9" w:rsidRDefault="007D7CD5" w:rsidP="00474D58">
            <w:pPr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sz w:val="21"/>
                <w:szCs w:val="21"/>
                <w:lang w:val="en-US"/>
              </w:rPr>
            </w:pPr>
            <w:r w:rsidRPr="00665DD9">
              <w:rPr>
                <w:rFonts w:cs="Times New Roman"/>
                <w:b/>
                <w:bCs/>
                <w:sz w:val="21"/>
                <w:szCs w:val="21"/>
                <w:lang w:val="en-US"/>
              </w:rPr>
              <w:t>Description</w:t>
            </w:r>
          </w:p>
        </w:tc>
      </w:tr>
      <w:tr w:rsidR="007D7CD5" w:rsidRPr="00665DD9" w14:paraId="2EC9D43C" w14:textId="77777777" w:rsidTr="004B28B5">
        <w:trPr>
          <w:jc w:val="center"/>
        </w:trPr>
        <w:tc>
          <w:tcPr>
            <w:tcW w:w="1228" w:type="pct"/>
            <w:tcBorders>
              <w:top w:val="single" w:sz="4" w:space="0" w:color="auto"/>
            </w:tcBorders>
          </w:tcPr>
          <w:p w14:paraId="6F4E91C4" w14:textId="77777777" w:rsidR="007D7CD5" w:rsidRPr="00665DD9" w:rsidRDefault="007D7CD5" w:rsidP="00474D58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665DD9">
              <w:rPr>
                <w:rFonts w:cs="Times New Roman" w:hint="eastAsia"/>
                <w:sz w:val="21"/>
                <w:szCs w:val="21"/>
                <w:lang w:val="en-US"/>
              </w:rPr>
              <w:t>Z</w:t>
            </w:r>
            <w:r w:rsidRPr="00665DD9">
              <w:rPr>
                <w:rFonts w:cs="Times New Roman" w:hint="eastAsia"/>
                <w:sz w:val="21"/>
                <w:szCs w:val="21"/>
                <w:vertAlign w:val="subscript"/>
                <w:lang w:val="en-US"/>
              </w:rPr>
              <w:t>ij</w:t>
            </w:r>
            <w:r w:rsidRPr="00665DD9">
              <w:rPr>
                <w:rFonts w:cs="Times New Roman"/>
                <w:sz w:val="21"/>
                <w:szCs w:val="21"/>
                <w:lang w:val="en-US"/>
              </w:rPr>
              <w:t>-</w:t>
            </w:r>
            <w:r w:rsidRPr="00665DD9">
              <w:rPr>
                <w:rFonts w:cs="Times New Roman" w:hint="eastAsia"/>
                <w:sz w:val="21"/>
                <w:szCs w:val="21"/>
                <w:lang w:val="en-US"/>
              </w:rPr>
              <w:t>Z</w:t>
            </w:r>
            <w:r w:rsidRPr="00665DD9">
              <w:rPr>
                <w:rFonts w:cs="Times New Roman" w:hint="eastAsia"/>
                <w:sz w:val="21"/>
                <w:szCs w:val="21"/>
                <w:vertAlign w:val="subscript"/>
                <w:lang w:val="en-US"/>
              </w:rPr>
              <w:t>ik</w:t>
            </w:r>
            <w:r w:rsidRPr="00665DD9">
              <w:rPr>
                <w:rFonts w:cs="Times New Roman"/>
                <w:sz w:val="21"/>
                <w:szCs w:val="21"/>
                <w:lang w:val="en-US"/>
              </w:rPr>
              <w:t>=0</w:t>
            </w:r>
          </w:p>
        </w:tc>
        <w:tc>
          <w:tcPr>
            <w:tcW w:w="702" w:type="pct"/>
            <w:tcBorders>
              <w:top w:val="single" w:sz="4" w:space="0" w:color="auto"/>
            </w:tcBorders>
          </w:tcPr>
          <w:p w14:paraId="343AF27B" w14:textId="77777777" w:rsidR="007D7CD5" w:rsidRPr="00665DD9" w:rsidRDefault="007D7CD5" w:rsidP="00474D58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665DD9">
              <w:rPr>
                <w:rFonts w:cs="Times New Roman" w:hint="eastAsia"/>
                <w:sz w:val="21"/>
                <w:szCs w:val="21"/>
                <w:lang w:val="en-US"/>
              </w:rPr>
              <w:t>1</w:t>
            </w:r>
          </w:p>
        </w:tc>
        <w:tc>
          <w:tcPr>
            <w:tcW w:w="3070" w:type="pct"/>
            <w:tcBorders>
              <w:top w:val="single" w:sz="4" w:space="0" w:color="auto"/>
            </w:tcBorders>
          </w:tcPr>
          <w:p w14:paraId="54753046" w14:textId="77777777" w:rsidR="007D7CD5" w:rsidRPr="00665DD9" w:rsidRDefault="007D7CD5" w:rsidP="00474D58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665DD9">
              <w:rPr>
                <w:rFonts w:cs="Times New Roman"/>
                <w:sz w:val="21"/>
                <w:szCs w:val="21"/>
                <w:lang w:val="en-US"/>
              </w:rPr>
              <w:t>Two elements are equally important</w:t>
            </w:r>
          </w:p>
        </w:tc>
      </w:tr>
      <w:tr w:rsidR="007D7CD5" w:rsidRPr="00665DD9" w14:paraId="000E4BDF" w14:textId="77777777" w:rsidTr="004B28B5">
        <w:trPr>
          <w:jc w:val="center"/>
        </w:trPr>
        <w:tc>
          <w:tcPr>
            <w:tcW w:w="1228" w:type="pct"/>
          </w:tcPr>
          <w:p w14:paraId="0FDFBD5E" w14:textId="77777777" w:rsidR="007D7CD5" w:rsidRPr="00665DD9" w:rsidRDefault="007D7CD5" w:rsidP="00474D58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665DD9">
              <w:rPr>
                <w:rFonts w:cs="Times New Roman" w:hint="eastAsia"/>
                <w:sz w:val="21"/>
                <w:szCs w:val="21"/>
                <w:lang w:val="en-US"/>
              </w:rPr>
              <w:t>0</w:t>
            </w:r>
            <w:r w:rsidRPr="00665DD9">
              <w:rPr>
                <w:rFonts w:cs="Times New Roman"/>
                <w:sz w:val="21"/>
                <w:szCs w:val="21"/>
                <w:lang w:val="en-US"/>
              </w:rPr>
              <w:t>.25</w:t>
            </w:r>
            <w:r w:rsidRPr="00665DD9">
              <w:rPr>
                <w:rFonts w:cs="Times New Roman"/>
                <w:sz w:val="21"/>
                <w:szCs w:val="21"/>
                <w:lang w:val="en-US"/>
              </w:rPr>
              <w:t>＜</w:t>
            </w:r>
            <w:r w:rsidRPr="00665DD9">
              <w:rPr>
                <w:rFonts w:cs="Times New Roman" w:hint="eastAsia"/>
                <w:sz w:val="21"/>
                <w:szCs w:val="21"/>
                <w:lang w:val="en-US"/>
              </w:rPr>
              <w:t>Z</w:t>
            </w:r>
            <w:r w:rsidRPr="00665DD9">
              <w:rPr>
                <w:rFonts w:cs="Times New Roman" w:hint="eastAsia"/>
                <w:sz w:val="21"/>
                <w:szCs w:val="21"/>
                <w:vertAlign w:val="subscript"/>
                <w:lang w:val="en-US"/>
              </w:rPr>
              <w:t>ij</w:t>
            </w:r>
            <w:r w:rsidRPr="00665DD9">
              <w:rPr>
                <w:rFonts w:cs="Times New Roman"/>
                <w:sz w:val="21"/>
                <w:szCs w:val="21"/>
                <w:lang w:val="en-US"/>
              </w:rPr>
              <w:t>-</w:t>
            </w:r>
            <w:r w:rsidRPr="00665DD9">
              <w:rPr>
                <w:rFonts w:cs="Times New Roman" w:hint="eastAsia"/>
                <w:sz w:val="21"/>
                <w:szCs w:val="21"/>
                <w:lang w:val="en-US"/>
              </w:rPr>
              <w:t>Z</w:t>
            </w:r>
            <w:r w:rsidRPr="00665DD9">
              <w:rPr>
                <w:rFonts w:cs="Times New Roman" w:hint="eastAsia"/>
                <w:sz w:val="21"/>
                <w:szCs w:val="21"/>
                <w:vertAlign w:val="subscript"/>
                <w:lang w:val="en-US"/>
              </w:rPr>
              <w:t>ik</w:t>
            </w:r>
            <w:r w:rsidRPr="00665DD9">
              <w:rPr>
                <w:rFonts w:cs="Times New Roman" w:hint="eastAsia"/>
                <w:sz w:val="21"/>
                <w:szCs w:val="21"/>
                <w:lang w:val="en-US"/>
              </w:rPr>
              <w:t>≤</w:t>
            </w:r>
            <w:r w:rsidRPr="00665DD9">
              <w:rPr>
                <w:rFonts w:cs="Times New Roman"/>
                <w:sz w:val="21"/>
                <w:szCs w:val="21"/>
                <w:lang w:val="en-US"/>
              </w:rPr>
              <w:t>0.5</w:t>
            </w:r>
          </w:p>
        </w:tc>
        <w:tc>
          <w:tcPr>
            <w:tcW w:w="702" w:type="pct"/>
          </w:tcPr>
          <w:p w14:paraId="15708223" w14:textId="77777777" w:rsidR="007D7CD5" w:rsidRPr="00665DD9" w:rsidRDefault="007D7CD5" w:rsidP="00474D58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665DD9">
              <w:rPr>
                <w:rFonts w:cs="Times New Roman" w:hint="eastAsia"/>
                <w:sz w:val="21"/>
                <w:szCs w:val="21"/>
                <w:lang w:val="en-US"/>
              </w:rPr>
              <w:t>3</w:t>
            </w:r>
          </w:p>
        </w:tc>
        <w:tc>
          <w:tcPr>
            <w:tcW w:w="3070" w:type="pct"/>
          </w:tcPr>
          <w:p w14:paraId="183D3B07" w14:textId="77777777" w:rsidR="007D7CD5" w:rsidRPr="00665DD9" w:rsidRDefault="007D7CD5" w:rsidP="00474D58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665DD9">
              <w:rPr>
                <w:rFonts w:cs="Times New Roman"/>
                <w:sz w:val="21"/>
                <w:szCs w:val="21"/>
                <w:lang w:val="en-US"/>
              </w:rPr>
              <w:t xml:space="preserve">One </w:t>
            </w:r>
            <w:r w:rsidRPr="00665DD9">
              <w:rPr>
                <w:rFonts w:cs="Times New Roman" w:hint="eastAsia"/>
                <w:sz w:val="21"/>
                <w:szCs w:val="21"/>
                <w:lang w:val="en-US"/>
              </w:rPr>
              <w:t>is</w:t>
            </w:r>
            <w:r w:rsidRPr="00665DD9">
              <w:rPr>
                <w:rFonts w:cs="Times New Roman"/>
                <w:sz w:val="21"/>
                <w:szCs w:val="21"/>
                <w:lang w:val="en-US"/>
              </w:rPr>
              <w:t xml:space="preserve"> slightly more important than the other</w:t>
            </w:r>
          </w:p>
        </w:tc>
      </w:tr>
      <w:tr w:rsidR="007D7CD5" w:rsidRPr="00665DD9" w14:paraId="35E2C24F" w14:textId="77777777" w:rsidTr="004B28B5">
        <w:trPr>
          <w:jc w:val="center"/>
        </w:trPr>
        <w:tc>
          <w:tcPr>
            <w:tcW w:w="1228" w:type="pct"/>
          </w:tcPr>
          <w:p w14:paraId="3F8152B3" w14:textId="77777777" w:rsidR="007D7CD5" w:rsidRPr="00665DD9" w:rsidRDefault="007D7CD5" w:rsidP="00474D58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665DD9">
              <w:rPr>
                <w:rFonts w:cs="Times New Roman" w:hint="eastAsia"/>
                <w:sz w:val="21"/>
                <w:szCs w:val="21"/>
                <w:lang w:val="en-US"/>
              </w:rPr>
              <w:t>0</w:t>
            </w:r>
            <w:r w:rsidRPr="00665DD9">
              <w:rPr>
                <w:rFonts w:cs="Times New Roman"/>
                <w:sz w:val="21"/>
                <w:szCs w:val="21"/>
                <w:lang w:val="en-US"/>
              </w:rPr>
              <w:t>.75</w:t>
            </w:r>
            <w:r w:rsidRPr="00665DD9">
              <w:rPr>
                <w:rFonts w:cs="Times New Roman" w:hint="eastAsia"/>
                <w:sz w:val="21"/>
                <w:szCs w:val="21"/>
                <w:lang w:val="en-US"/>
              </w:rPr>
              <w:t>＜</w:t>
            </w:r>
            <w:r w:rsidRPr="00665DD9">
              <w:rPr>
                <w:rFonts w:cs="Times New Roman" w:hint="eastAsia"/>
                <w:sz w:val="21"/>
                <w:szCs w:val="21"/>
                <w:lang w:val="en-US"/>
              </w:rPr>
              <w:t>Z</w:t>
            </w:r>
            <w:r w:rsidRPr="00665DD9">
              <w:rPr>
                <w:rFonts w:cs="Times New Roman" w:hint="eastAsia"/>
                <w:sz w:val="21"/>
                <w:szCs w:val="21"/>
                <w:vertAlign w:val="subscript"/>
                <w:lang w:val="en-US"/>
              </w:rPr>
              <w:t>ij</w:t>
            </w:r>
            <w:r w:rsidRPr="00665DD9">
              <w:rPr>
                <w:rFonts w:cs="Times New Roman"/>
                <w:sz w:val="21"/>
                <w:szCs w:val="21"/>
                <w:lang w:val="en-US"/>
              </w:rPr>
              <w:t>-</w:t>
            </w:r>
            <w:r w:rsidRPr="00665DD9">
              <w:rPr>
                <w:rFonts w:cs="Times New Roman" w:hint="eastAsia"/>
                <w:sz w:val="21"/>
                <w:szCs w:val="21"/>
                <w:lang w:val="en-US"/>
              </w:rPr>
              <w:t>Z</w:t>
            </w:r>
            <w:r w:rsidRPr="00665DD9">
              <w:rPr>
                <w:rFonts w:cs="Times New Roman" w:hint="eastAsia"/>
                <w:sz w:val="21"/>
                <w:szCs w:val="21"/>
                <w:vertAlign w:val="subscript"/>
                <w:lang w:val="en-US"/>
              </w:rPr>
              <w:t>ik</w:t>
            </w:r>
            <w:r w:rsidRPr="00665DD9">
              <w:rPr>
                <w:rFonts w:cs="Times New Roman" w:hint="eastAsia"/>
                <w:sz w:val="21"/>
                <w:szCs w:val="21"/>
                <w:lang w:val="en-US"/>
              </w:rPr>
              <w:t>≤</w:t>
            </w:r>
            <w:r w:rsidRPr="00665DD9">
              <w:rPr>
                <w:rFonts w:cs="Times New Roman" w:hint="eastAsia"/>
                <w:sz w:val="21"/>
                <w:szCs w:val="21"/>
                <w:lang w:val="en-US"/>
              </w:rPr>
              <w:t>1</w:t>
            </w:r>
            <w:r w:rsidRPr="00665DD9">
              <w:rPr>
                <w:rFonts w:cs="Times New Roman"/>
                <w:sz w:val="21"/>
                <w:szCs w:val="21"/>
                <w:lang w:val="en-US"/>
              </w:rPr>
              <w:t>.0</w:t>
            </w:r>
          </w:p>
        </w:tc>
        <w:tc>
          <w:tcPr>
            <w:tcW w:w="702" w:type="pct"/>
          </w:tcPr>
          <w:p w14:paraId="5F4E68B4" w14:textId="77777777" w:rsidR="007D7CD5" w:rsidRPr="00665DD9" w:rsidRDefault="007D7CD5" w:rsidP="00474D58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665DD9">
              <w:rPr>
                <w:rFonts w:cs="Times New Roman" w:hint="eastAsia"/>
                <w:sz w:val="21"/>
                <w:szCs w:val="21"/>
                <w:lang w:val="en-US"/>
              </w:rPr>
              <w:t>5</w:t>
            </w:r>
          </w:p>
        </w:tc>
        <w:tc>
          <w:tcPr>
            <w:tcW w:w="3070" w:type="pct"/>
          </w:tcPr>
          <w:p w14:paraId="5E13BA66" w14:textId="77777777" w:rsidR="007D7CD5" w:rsidRPr="00665DD9" w:rsidRDefault="007D7CD5" w:rsidP="00474D58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665DD9">
              <w:rPr>
                <w:rFonts w:cs="Times New Roman"/>
                <w:sz w:val="21"/>
                <w:szCs w:val="21"/>
                <w:lang w:val="en-US"/>
              </w:rPr>
              <w:t xml:space="preserve">One </w:t>
            </w:r>
            <w:r w:rsidRPr="00665DD9">
              <w:rPr>
                <w:rFonts w:cs="Times New Roman" w:hint="eastAsia"/>
                <w:sz w:val="21"/>
                <w:szCs w:val="21"/>
                <w:lang w:val="en-US"/>
              </w:rPr>
              <w:t>is</w:t>
            </w:r>
            <w:r w:rsidRPr="00665DD9">
              <w:rPr>
                <w:rFonts w:cs="Times New Roman"/>
                <w:sz w:val="21"/>
                <w:szCs w:val="21"/>
                <w:lang w:val="en-US"/>
              </w:rPr>
              <w:t xml:space="preserve"> clearly more important than the other</w:t>
            </w:r>
          </w:p>
        </w:tc>
      </w:tr>
      <w:tr w:rsidR="007D7CD5" w:rsidRPr="00665DD9" w14:paraId="7EC8B7B4" w14:textId="77777777" w:rsidTr="004B28B5">
        <w:trPr>
          <w:jc w:val="center"/>
        </w:trPr>
        <w:tc>
          <w:tcPr>
            <w:tcW w:w="1228" w:type="pct"/>
          </w:tcPr>
          <w:p w14:paraId="57450FB6" w14:textId="77777777" w:rsidR="007D7CD5" w:rsidRPr="00665DD9" w:rsidRDefault="007D7CD5" w:rsidP="00474D58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665DD9">
              <w:rPr>
                <w:rFonts w:cs="Times New Roman"/>
                <w:sz w:val="21"/>
                <w:szCs w:val="21"/>
                <w:lang w:val="en-US"/>
              </w:rPr>
              <w:t>1.25</w:t>
            </w:r>
            <w:r w:rsidRPr="00665DD9">
              <w:rPr>
                <w:rFonts w:cs="Times New Roman" w:hint="eastAsia"/>
                <w:sz w:val="21"/>
                <w:szCs w:val="21"/>
                <w:lang w:val="en-US"/>
              </w:rPr>
              <w:t>＜</w:t>
            </w:r>
            <w:r w:rsidRPr="00665DD9">
              <w:rPr>
                <w:rFonts w:cs="Times New Roman" w:hint="eastAsia"/>
                <w:sz w:val="21"/>
                <w:szCs w:val="21"/>
                <w:lang w:val="en-US"/>
              </w:rPr>
              <w:t>Z</w:t>
            </w:r>
            <w:r w:rsidRPr="00665DD9">
              <w:rPr>
                <w:rFonts w:cs="Times New Roman" w:hint="eastAsia"/>
                <w:sz w:val="21"/>
                <w:szCs w:val="21"/>
                <w:vertAlign w:val="subscript"/>
                <w:lang w:val="en-US"/>
              </w:rPr>
              <w:t>ij</w:t>
            </w:r>
            <w:r w:rsidRPr="00665DD9">
              <w:rPr>
                <w:rFonts w:cs="Times New Roman"/>
                <w:sz w:val="21"/>
                <w:szCs w:val="21"/>
                <w:lang w:val="en-US"/>
              </w:rPr>
              <w:t>-</w:t>
            </w:r>
            <w:r w:rsidRPr="00665DD9">
              <w:rPr>
                <w:rFonts w:cs="Times New Roman" w:hint="eastAsia"/>
                <w:sz w:val="21"/>
                <w:szCs w:val="21"/>
                <w:lang w:val="en-US"/>
              </w:rPr>
              <w:t>Z</w:t>
            </w:r>
            <w:r w:rsidRPr="00665DD9">
              <w:rPr>
                <w:rFonts w:cs="Times New Roman" w:hint="eastAsia"/>
                <w:sz w:val="21"/>
                <w:szCs w:val="21"/>
                <w:vertAlign w:val="subscript"/>
                <w:lang w:val="en-US"/>
              </w:rPr>
              <w:t>ik</w:t>
            </w:r>
            <w:r w:rsidRPr="00665DD9">
              <w:rPr>
                <w:rFonts w:cs="Times New Roman" w:hint="eastAsia"/>
                <w:sz w:val="21"/>
                <w:szCs w:val="21"/>
                <w:lang w:val="en-US"/>
              </w:rPr>
              <w:t>≤</w:t>
            </w:r>
            <w:r w:rsidRPr="00665DD9">
              <w:rPr>
                <w:rFonts w:cs="Times New Roman" w:hint="eastAsia"/>
                <w:sz w:val="21"/>
                <w:szCs w:val="21"/>
                <w:lang w:val="en-US"/>
              </w:rPr>
              <w:t>1</w:t>
            </w:r>
            <w:r w:rsidRPr="00665DD9">
              <w:rPr>
                <w:rFonts w:cs="Times New Roman"/>
                <w:sz w:val="21"/>
                <w:szCs w:val="21"/>
                <w:lang w:val="en-US"/>
              </w:rPr>
              <w:t>.5</w:t>
            </w:r>
          </w:p>
        </w:tc>
        <w:tc>
          <w:tcPr>
            <w:tcW w:w="702" w:type="pct"/>
          </w:tcPr>
          <w:p w14:paraId="0F78B01B" w14:textId="77777777" w:rsidR="007D7CD5" w:rsidRPr="00665DD9" w:rsidRDefault="007D7CD5" w:rsidP="00474D58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665DD9">
              <w:rPr>
                <w:rFonts w:cs="Times New Roman" w:hint="eastAsia"/>
                <w:sz w:val="21"/>
                <w:szCs w:val="21"/>
                <w:lang w:val="en-US"/>
              </w:rPr>
              <w:t>7</w:t>
            </w:r>
          </w:p>
        </w:tc>
        <w:tc>
          <w:tcPr>
            <w:tcW w:w="3070" w:type="pct"/>
          </w:tcPr>
          <w:p w14:paraId="2408C05F" w14:textId="77777777" w:rsidR="007D7CD5" w:rsidRPr="00665DD9" w:rsidRDefault="007D7CD5" w:rsidP="00474D58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665DD9">
              <w:rPr>
                <w:rFonts w:cs="Times New Roman"/>
                <w:sz w:val="21"/>
                <w:szCs w:val="21"/>
                <w:lang w:val="en-US"/>
              </w:rPr>
              <w:t>One is strongly more important than the other</w:t>
            </w:r>
          </w:p>
        </w:tc>
      </w:tr>
      <w:tr w:rsidR="007D7CD5" w:rsidRPr="00665DD9" w14:paraId="301AB805" w14:textId="77777777" w:rsidTr="004B28B5">
        <w:trPr>
          <w:jc w:val="center"/>
        </w:trPr>
        <w:tc>
          <w:tcPr>
            <w:tcW w:w="1228" w:type="pct"/>
          </w:tcPr>
          <w:p w14:paraId="753C6142" w14:textId="77777777" w:rsidR="007D7CD5" w:rsidRPr="00665DD9" w:rsidRDefault="007D7CD5" w:rsidP="00474D58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665DD9">
              <w:rPr>
                <w:rFonts w:cs="Times New Roman" w:hint="eastAsia"/>
                <w:sz w:val="21"/>
                <w:szCs w:val="21"/>
                <w:lang w:val="en-US"/>
              </w:rPr>
              <w:t>1</w:t>
            </w:r>
            <w:r w:rsidRPr="00665DD9">
              <w:rPr>
                <w:rFonts w:cs="Times New Roman"/>
                <w:sz w:val="21"/>
                <w:szCs w:val="21"/>
                <w:lang w:val="en-US"/>
              </w:rPr>
              <w:t>.75</w:t>
            </w:r>
            <w:r w:rsidRPr="00665DD9">
              <w:rPr>
                <w:rFonts w:cs="Times New Roman" w:hint="eastAsia"/>
                <w:sz w:val="21"/>
                <w:szCs w:val="21"/>
                <w:lang w:val="en-US"/>
              </w:rPr>
              <w:t>＜</w:t>
            </w:r>
            <w:r w:rsidRPr="00665DD9">
              <w:rPr>
                <w:rFonts w:cs="Times New Roman" w:hint="eastAsia"/>
                <w:sz w:val="21"/>
                <w:szCs w:val="21"/>
                <w:lang w:val="en-US"/>
              </w:rPr>
              <w:t>Z</w:t>
            </w:r>
            <w:r w:rsidRPr="00665DD9">
              <w:rPr>
                <w:rFonts w:cs="Times New Roman" w:hint="eastAsia"/>
                <w:sz w:val="21"/>
                <w:szCs w:val="21"/>
                <w:vertAlign w:val="subscript"/>
                <w:lang w:val="en-US"/>
              </w:rPr>
              <w:t>ij</w:t>
            </w:r>
            <w:r w:rsidRPr="00665DD9">
              <w:rPr>
                <w:rFonts w:cs="Times New Roman"/>
                <w:sz w:val="21"/>
                <w:szCs w:val="21"/>
                <w:lang w:val="en-US"/>
              </w:rPr>
              <w:t>-</w:t>
            </w:r>
            <w:r w:rsidRPr="00665DD9">
              <w:rPr>
                <w:rFonts w:cs="Times New Roman" w:hint="eastAsia"/>
                <w:sz w:val="21"/>
                <w:szCs w:val="21"/>
                <w:lang w:val="en-US"/>
              </w:rPr>
              <w:t>Z</w:t>
            </w:r>
            <w:r w:rsidRPr="00665DD9">
              <w:rPr>
                <w:rFonts w:cs="Times New Roman" w:hint="eastAsia"/>
                <w:sz w:val="21"/>
                <w:szCs w:val="21"/>
                <w:vertAlign w:val="subscript"/>
                <w:lang w:val="en-US"/>
              </w:rPr>
              <w:t>ik</w:t>
            </w:r>
          </w:p>
        </w:tc>
        <w:tc>
          <w:tcPr>
            <w:tcW w:w="702" w:type="pct"/>
          </w:tcPr>
          <w:p w14:paraId="286C1E55" w14:textId="77777777" w:rsidR="007D7CD5" w:rsidRPr="00665DD9" w:rsidRDefault="007D7CD5" w:rsidP="00474D58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665DD9">
              <w:rPr>
                <w:rFonts w:cs="Times New Roman" w:hint="eastAsia"/>
                <w:sz w:val="21"/>
                <w:szCs w:val="21"/>
                <w:lang w:val="en-US"/>
              </w:rPr>
              <w:t>9</w:t>
            </w:r>
          </w:p>
        </w:tc>
        <w:tc>
          <w:tcPr>
            <w:tcW w:w="3070" w:type="pct"/>
          </w:tcPr>
          <w:p w14:paraId="56D4785F" w14:textId="77777777" w:rsidR="007D7CD5" w:rsidRPr="00665DD9" w:rsidRDefault="007D7CD5" w:rsidP="00474D58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665DD9">
              <w:rPr>
                <w:rFonts w:cs="Times New Roman"/>
                <w:sz w:val="21"/>
                <w:szCs w:val="21"/>
                <w:lang w:val="en-US"/>
              </w:rPr>
              <w:t xml:space="preserve">One is extremely more important than the other </w:t>
            </w:r>
          </w:p>
        </w:tc>
      </w:tr>
      <w:tr w:rsidR="007D7CD5" w:rsidRPr="00665DD9" w14:paraId="618F62C6" w14:textId="77777777" w:rsidTr="004B28B5">
        <w:trPr>
          <w:jc w:val="center"/>
        </w:trPr>
        <w:tc>
          <w:tcPr>
            <w:tcW w:w="1228" w:type="pct"/>
          </w:tcPr>
          <w:p w14:paraId="0C1253B0" w14:textId="77777777" w:rsidR="007D7CD5" w:rsidRPr="00665DD9" w:rsidRDefault="007D7CD5" w:rsidP="00474D58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702" w:type="pct"/>
          </w:tcPr>
          <w:p w14:paraId="36213F6F" w14:textId="77777777" w:rsidR="007D7CD5" w:rsidRPr="00665DD9" w:rsidRDefault="007D7CD5" w:rsidP="00474D58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665DD9">
              <w:rPr>
                <w:rFonts w:cs="Times New Roman" w:hint="eastAsia"/>
                <w:sz w:val="21"/>
                <w:szCs w:val="21"/>
                <w:lang w:val="en-US"/>
              </w:rPr>
              <w:t>2,</w:t>
            </w:r>
            <w:r w:rsidRPr="00665DD9">
              <w:rPr>
                <w:rFonts w:cs="Times New Roman"/>
                <w:sz w:val="21"/>
                <w:szCs w:val="21"/>
                <w:lang w:val="en-US"/>
              </w:rPr>
              <w:t xml:space="preserve"> </w:t>
            </w:r>
            <w:r w:rsidRPr="00665DD9">
              <w:rPr>
                <w:rFonts w:cs="Times New Roman" w:hint="eastAsia"/>
                <w:sz w:val="21"/>
                <w:szCs w:val="21"/>
                <w:lang w:val="en-US"/>
              </w:rPr>
              <w:t>4,</w:t>
            </w:r>
            <w:r w:rsidRPr="00665DD9">
              <w:rPr>
                <w:rFonts w:cs="Times New Roman"/>
                <w:sz w:val="21"/>
                <w:szCs w:val="21"/>
                <w:lang w:val="en-US"/>
              </w:rPr>
              <w:t xml:space="preserve"> 6, 8</w:t>
            </w:r>
          </w:p>
        </w:tc>
        <w:tc>
          <w:tcPr>
            <w:tcW w:w="3070" w:type="pct"/>
          </w:tcPr>
          <w:p w14:paraId="348B5D84" w14:textId="77777777" w:rsidR="007D7CD5" w:rsidRPr="00665DD9" w:rsidRDefault="007D7CD5" w:rsidP="00474D58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665DD9">
              <w:rPr>
                <w:rFonts w:cs="Times New Roman"/>
                <w:sz w:val="21"/>
                <w:szCs w:val="21"/>
                <w:lang w:val="en-US"/>
              </w:rPr>
              <w:t>The middle value of the above two adjacent judgments</w:t>
            </w:r>
          </w:p>
        </w:tc>
      </w:tr>
    </w:tbl>
    <w:p w14:paraId="5E4E02F5" w14:textId="73EB5AA9" w:rsidR="007D7CD5" w:rsidRDefault="007D7CD5" w:rsidP="007D7CD5">
      <w:pPr>
        <w:ind w:firstLine="480"/>
        <w:sectPr w:rsidR="007D7CD5" w:rsidSect="008A678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  <w:r>
        <w:t xml:space="preserve"> </w:t>
      </w:r>
    </w:p>
    <w:p w14:paraId="2C876CD0" w14:textId="3987D4CE" w:rsidR="007D7CD5" w:rsidRDefault="007D7CD5" w:rsidP="00A15129">
      <w:pPr>
        <w:pStyle w:val="2"/>
      </w:pPr>
      <w:r>
        <w:rPr>
          <w:rFonts w:hint="eastAsia"/>
        </w:rPr>
        <w:lastRenderedPageBreak/>
        <w:t>S</w:t>
      </w:r>
      <w:r w:rsidR="00B5283D">
        <w:rPr>
          <w:rFonts w:hint="eastAsia"/>
        </w:rPr>
        <w:t>2</w:t>
      </w:r>
      <w:r>
        <w:t>: Characteristics of the included studies</w:t>
      </w:r>
      <w:r w:rsidR="00AB78FC">
        <w:t xml:space="preserve"> in scoping review</w:t>
      </w:r>
    </w:p>
    <w:p w14:paraId="626629A6" w14:textId="1500DBDA" w:rsidR="007D7CD5" w:rsidRDefault="007D7CD5" w:rsidP="00BC739C">
      <w:pPr>
        <w:pStyle w:val="ab"/>
        <w:jc w:val="both"/>
        <w:rPr>
          <w:lang w:val="en-US"/>
        </w:rPr>
      </w:pPr>
      <w:r w:rsidRPr="00665DD9">
        <w:rPr>
          <w:lang w:val="en-US"/>
        </w:rPr>
        <w:t xml:space="preserve">Table </w:t>
      </w:r>
      <w:r>
        <w:rPr>
          <w:lang w:val="en-US"/>
        </w:rPr>
        <w:t>S</w:t>
      </w:r>
      <w:r w:rsidR="00B5283D">
        <w:rPr>
          <w:rFonts w:hint="eastAsia"/>
          <w:lang w:val="en-US"/>
        </w:rPr>
        <w:t>2</w:t>
      </w:r>
      <w:r w:rsidR="004F5C42">
        <w:rPr>
          <w:rFonts w:hint="eastAsia"/>
          <w:lang w:val="en-US"/>
        </w:rPr>
        <w:t>.1</w:t>
      </w:r>
      <w:r>
        <w:rPr>
          <w:lang w:val="en-US"/>
        </w:rPr>
        <w:t xml:space="preserve"> Characteristics of the included i</w:t>
      </w:r>
      <w:r w:rsidRPr="007D7CD5">
        <w:rPr>
          <w:lang w:val="en-US"/>
        </w:rPr>
        <w:t>ntegrated care measurement</w:t>
      </w:r>
    </w:p>
    <w:tbl>
      <w:tblPr>
        <w:tblStyle w:val="100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21"/>
        <w:gridCol w:w="2748"/>
        <w:gridCol w:w="2239"/>
        <w:gridCol w:w="4425"/>
        <w:gridCol w:w="2094"/>
        <w:gridCol w:w="1231"/>
      </w:tblGrid>
      <w:tr w:rsidR="00BC739C" w:rsidRPr="00BC739C" w14:paraId="694634E2" w14:textId="77777777" w:rsidTr="004B28B5">
        <w:trPr>
          <w:jc w:val="center"/>
        </w:trPr>
        <w:tc>
          <w:tcPr>
            <w:tcW w:w="43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E753D22" w14:textId="77777777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b/>
                <w:bCs/>
                <w:sz w:val="21"/>
                <w:szCs w:val="21"/>
                <w:lang w:val="en-US"/>
              </w:rPr>
              <w:t>A</w:t>
            </w:r>
            <w:r w:rsidRPr="00BC739C">
              <w:rPr>
                <w:rFonts w:cs="Times New Roman" w:hint="eastAsia"/>
                <w:b/>
                <w:bCs/>
                <w:sz w:val="21"/>
                <w:szCs w:val="21"/>
                <w:lang w:val="en-US"/>
              </w:rPr>
              <w:t>uthor</w:t>
            </w:r>
            <w:r w:rsidRPr="00BC739C">
              <w:rPr>
                <w:rFonts w:cs="Times New Roman"/>
                <w:b/>
                <w:bCs/>
                <w:sz w:val="21"/>
                <w:szCs w:val="21"/>
                <w:lang w:val="en-US"/>
              </w:rPr>
              <w:t xml:space="preserve"> (Y</w:t>
            </w:r>
            <w:r w:rsidRPr="00BC739C">
              <w:rPr>
                <w:rFonts w:cs="Times New Roman" w:hint="eastAsia"/>
                <w:b/>
                <w:bCs/>
                <w:sz w:val="21"/>
                <w:szCs w:val="21"/>
                <w:lang w:val="en-US"/>
              </w:rPr>
              <w:t>ear</w:t>
            </w:r>
            <w:r w:rsidRPr="00BC739C">
              <w:rPr>
                <w:rFonts w:cs="Times New Roman"/>
                <w:b/>
                <w:bCs/>
                <w:sz w:val="21"/>
                <w:szCs w:val="21"/>
                <w:lang w:val="en-US"/>
              </w:rPr>
              <w:t>)</w:t>
            </w:r>
          </w:p>
        </w:tc>
        <w:tc>
          <w:tcPr>
            <w:tcW w:w="98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2B70CF4" w14:textId="77777777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b/>
                <w:bCs/>
                <w:sz w:val="21"/>
                <w:szCs w:val="21"/>
                <w:lang w:val="en-US"/>
              </w:rPr>
              <w:t>R</w:t>
            </w:r>
            <w:r w:rsidRPr="00BC739C">
              <w:rPr>
                <w:rFonts w:cs="Times New Roman" w:hint="eastAsia"/>
                <w:b/>
                <w:bCs/>
                <w:sz w:val="21"/>
                <w:szCs w:val="21"/>
                <w:lang w:val="en-US"/>
              </w:rPr>
              <w:t>esearch</w:t>
            </w:r>
            <w:r w:rsidRPr="00BC739C">
              <w:rPr>
                <w:rFonts w:cs="Times New Roman"/>
                <w:b/>
                <w:bCs/>
                <w:sz w:val="21"/>
                <w:szCs w:val="21"/>
                <w:lang w:val="en-US"/>
              </w:rPr>
              <w:t xml:space="preserve"> O</w:t>
            </w:r>
            <w:r w:rsidRPr="00BC739C">
              <w:rPr>
                <w:rFonts w:cs="Times New Roman" w:hint="eastAsia"/>
                <w:b/>
                <w:bCs/>
                <w:sz w:val="21"/>
                <w:szCs w:val="21"/>
                <w:lang w:val="en-US"/>
              </w:rPr>
              <w:t>bjective</w:t>
            </w:r>
          </w:p>
        </w:tc>
        <w:tc>
          <w:tcPr>
            <w:tcW w:w="802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378D10C" w14:textId="77777777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b/>
                <w:bCs/>
                <w:sz w:val="21"/>
                <w:szCs w:val="21"/>
                <w:lang w:val="en-US"/>
              </w:rPr>
              <w:t>I</w:t>
            </w:r>
            <w:r w:rsidRPr="00BC739C">
              <w:rPr>
                <w:rFonts w:cs="Times New Roman" w:hint="eastAsia"/>
                <w:b/>
                <w:bCs/>
                <w:sz w:val="21"/>
                <w:szCs w:val="21"/>
                <w:lang w:val="en-US"/>
              </w:rPr>
              <w:t>nstrument</w:t>
            </w:r>
          </w:p>
        </w:tc>
        <w:tc>
          <w:tcPr>
            <w:tcW w:w="158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CF87C1E" w14:textId="77777777" w:rsidR="00BC739C" w:rsidRPr="00BC739C" w:rsidRDefault="00BC739C" w:rsidP="00BC739C">
            <w:pPr>
              <w:spacing w:line="240" w:lineRule="auto"/>
              <w:ind w:firstLineChars="0" w:firstLine="0"/>
              <w:jc w:val="both"/>
              <w:rPr>
                <w:rFonts w:cs="Times New Roman"/>
                <w:b/>
                <w:bCs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b/>
                <w:bCs/>
                <w:sz w:val="21"/>
                <w:szCs w:val="21"/>
                <w:lang w:val="en-US"/>
              </w:rPr>
              <w:t>C</w:t>
            </w:r>
            <w:r w:rsidRPr="00BC739C">
              <w:rPr>
                <w:rFonts w:cs="Times New Roman" w:hint="eastAsia"/>
                <w:b/>
                <w:bCs/>
                <w:sz w:val="21"/>
                <w:szCs w:val="21"/>
                <w:lang w:val="en-US"/>
              </w:rPr>
              <w:t>omposition</w:t>
            </w:r>
            <w:r w:rsidRPr="00BC739C">
              <w:rPr>
                <w:rFonts w:cs="Times New Roman"/>
                <w:b/>
                <w:bCs/>
                <w:sz w:val="21"/>
                <w:szCs w:val="21"/>
                <w:lang w:val="en-US"/>
              </w:rPr>
              <w:t xml:space="preserve"> of I</w:t>
            </w:r>
            <w:r w:rsidRPr="00BC739C">
              <w:rPr>
                <w:rFonts w:cs="Times New Roman" w:hint="eastAsia"/>
                <w:b/>
                <w:bCs/>
                <w:sz w:val="21"/>
                <w:szCs w:val="21"/>
                <w:lang w:val="en-US"/>
              </w:rPr>
              <w:t>ndicator</w:t>
            </w:r>
            <w:r w:rsidRPr="00BC739C">
              <w:rPr>
                <w:rFonts w:cs="Times New Roman"/>
                <w:b/>
                <w:bCs/>
                <w:sz w:val="21"/>
                <w:szCs w:val="21"/>
                <w:lang w:val="en-US"/>
              </w:rPr>
              <w:t>s</w:t>
            </w:r>
          </w:p>
        </w:tc>
        <w:tc>
          <w:tcPr>
            <w:tcW w:w="75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3BE8509" w14:textId="77777777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b/>
                <w:bCs/>
                <w:sz w:val="21"/>
                <w:szCs w:val="21"/>
                <w:lang w:val="en-US"/>
              </w:rPr>
              <w:t>P</w:t>
            </w:r>
            <w:r w:rsidRPr="00BC739C">
              <w:rPr>
                <w:rFonts w:cs="Times New Roman" w:hint="eastAsia"/>
                <w:b/>
                <w:bCs/>
                <w:sz w:val="21"/>
                <w:szCs w:val="21"/>
                <w:lang w:val="en-US"/>
              </w:rPr>
              <w:t>opulation</w:t>
            </w:r>
          </w:p>
        </w:tc>
        <w:tc>
          <w:tcPr>
            <w:tcW w:w="44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F0260BF" w14:textId="77777777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b/>
                <w:bCs/>
                <w:sz w:val="21"/>
                <w:szCs w:val="21"/>
                <w:lang w:val="en-US"/>
              </w:rPr>
              <w:t>C</w:t>
            </w:r>
            <w:r w:rsidRPr="00BC739C">
              <w:rPr>
                <w:rFonts w:cs="Times New Roman" w:hint="eastAsia"/>
                <w:b/>
                <w:bCs/>
                <w:sz w:val="21"/>
                <w:szCs w:val="21"/>
                <w:lang w:val="en-US"/>
              </w:rPr>
              <w:t>ountry</w:t>
            </w:r>
          </w:p>
        </w:tc>
      </w:tr>
      <w:tr w:rsidR="00BC739C" w:rsidRPr="00BC739C" w14:paraId="648BC975" w14:textId="77777777" w:rsidTr="004B28B5">
        <w:trPr>
          <w:jc w:val="center"/>
        </w:trPr>
        <w:tc>
          <w:tcPr>
            <w:tcW w:w="437" w:type="pct"/>
            <w:tcBorders>
              <w:top w:val="single" w:sz="4" w:space="0" w:color="auto"/>
            </w:tcBorders>
            <w:vAlign w:val="center"/>
          </w:tcPr>
          <w:p w14:paraId="4567B677" w14:textId="2FCA889A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sz w:val="21"/>
                <w:szCs w:val="21"/>
                <w:lang w:val="en-US"/>
              </w:rPr>
              <w:t>Jenkinson (2002)</w:t>
            </w:r>
            <w:r w:rsidR="003177C4">
              <w:rPr>
                <w:rFonts w:cs="Times New Roman" w:hint="eastAsia"/>
                <w:sz w:val="21"/>
                <w:szCs w:val="21"/>
                <w:lang w:val="en-US"/>
              </w:rPr>
              <w:t xml:space="preserve"> [</w:t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fldChar w:fldCharType="begin" w:fldLock="1"/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instrText xml:space="preserve"> </w:instrText>
            </w:r>
            <w:r w:rsidR="003177C4">
              <w:rPr>
                <w:rFonts w:cs="Times New Roman" w:hint="eastAsia"/>
                <w:sz w:val="21"/>
                <w:szCs w:val="21"/>
                <w:lang w:val="en-US"/>
              </w:rPr>
              <w:instrText>REF _Ref184392534 \r \h</w:instrText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instrText xml:space="preserve"> </w:instrText>
            </w:r>
            <w:r w:rsidR="003177C4">
              <w:rPr>
                <w:rFonts w:cs="Times New Roman"/>
                <w:sz w:val="21"/>
                <w:szCs w:val="21"/>
                <w:lang w:val="en-US"/>
              </w:rPr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fldChar w:fldCharType="separate"/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t>1</w:t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fldChar w:fldCharType="end"/>
            </w:r>
            <w:r w:rsidR="003177C4">
              <w:rPr>
                <w:rFonts w:cs="Times New Roman" w:hint="eastAsia"/>
                <w:sz w:val="21"/>
                <w:szCs w:val="21"/>
                <w:lang w:val="en-US"/>
              </w:rPr>
              <w:t>]</w:t>
            </w:r>
          </w:p>
        </w:tc>
        <w:tc>
          <w:tcPr>
            <w:tcW w:w="984" w:type="pct"/>
            <w:tcBorders>
              <w:top w:val="single" w:sz="4" w:space="0" w:color="auto"/>
            </w:tcBorders>
            <w:vAlign w:val="center"/>
          </w:tcPr>
          <w:p w14:paraId="36CFD071" w14:textId="77777777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sz w:val="21"/>
                <w:szCs w:val="21"/>
                <w:lang w:val="en-US"/>
              </w:rPr>
              <w:t>To develop and test a core set of questions to measure patients’ experiences of in-patient care.</w:t>
            </w:r>
          </w:p>
        </w:tc>
        <w:tc>
          <w:tcPr>
            <w:tcW w:w="802" w:type="pct"/>
            <w:tcBorders>
              <w:top w:val="single" w:sz="4" w:space="0" w:color="auto"/>
            </w:tcBorders>
            <w:vAlign w:val="center"/>
          </w:tcPr>
          <w:p w14:paraId="5D7C5764" w14:textId="77777777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sz w:val="21"/>
                <w:szCs w:val="21"/>
                <w:lang w:val="en-US"/>
              </w:rPr>
              <w:t>The 15-item Picker Patient Experience questionnaire (PPE-15)</w:t>
            </w:r>
          </w:p>
        </w:tc>
        <w:tc>
          <w:tcPr>
            <w:tcW w:w="1585" w:type="pct"/>
            <w:tcBorders>
              <w:top w:val="single" w:sz="4" w:space="0" w:color="auto"/>
            </w:tcBorders>
            <w:vAlign w:val="center"/>
          </w:tcPr>
          <w:p w14:paraId="06317717" w14:textId="77777777" w:rsidR="00BC739C" w:rsidRPr="00BC739C" w:rsidRDefault="00BC739C" w:rsidP="00BC739C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sz w:val="21"/>
                <w:szCs w:val="21"/>
                <w:lang w:val="en-US"/>
              </w:rPr>
              <w:t>E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ight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 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dimension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s: 1) I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nformation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 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and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 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education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; 2) C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oordinat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ion of care; 3) P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hysical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 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comfort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; 4) E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motional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 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support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; 5) R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espect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 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for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 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patient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 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preference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; 6) 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involv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ement of 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family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 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and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 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friends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; 7) 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continuity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 and 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transition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; 8) Overall 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impression</w:t>
            </w:r>
          </w:p>
        </w:tc>
        <w:tc>
          <w:tcPr>
            <w:tcW w:w="750" w:type="pct"/>
            <w:tcBorders>
              <w:top w:val="single" w:sz="4" w:space="0" w:color="auto"/>
            </w:tcBorders>
            <w:vAlign w:val="center"/>
          </w:tcPr>
          <w:p w14:paraId="32B26614" w14:textId="77777777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6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2926 patients who had attended acute care 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hospital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s</w:t>
            </w:r>
          </w:p>
        </w:tc>
        <w:tc>
          <w:tcPr>
            <w:tcW w:w="441" w:type="pct"/>
            <w:tcBorders>
              <w:top w:val="single" w:sz="4" w:space="0" w:color="auto"/>
            </w:tcBorders>
            <w:vAlign w:val="center"/>
          </w:tcPr>
          <w:p w14:paraId="0102D401" w14:textId="77777777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sz w:val="21"/>
                <w:szCs w:val="21"/>
                <w:lang w:val="en-US"/>
              </w:rPr>
              <w:t>UK,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 xml:space="preserve"> 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Germany, Sweden, Switzerland and the USA</w:t>
            </w:r>
          </w:p>
        </w:tc>
      </w:tr>
      <w:tr w:rsidR="00BC739C" w:rsidRPr="00BC739C" w14:paraId="02A05F44" w14:textId="77777777" w:rsidTr="004B28B5">
        <w:trPr>
          <w:jc w:val="center"/>
        </w:trPr>
        <w:tc>
          <w:tcPr>
            <w:tcW w:w="437" w:type="pct"/>
            <w:vAlign w:val="center"/>
          </w:tcPr>
          <w:p w14:paraId="61BC75F4" w14:textId="29801EA1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sz w:val="21"/>
                <w:szCs w:val="21"/>
                <w:lang w:val="en-US"/>
              </w:rPr>
              <w:t>Borowsky (2002)</w:t>
            </w:r>
            <w:r w:rsidR="003177C4">
              <w:rPr>
                <w:rFonts w:cs="Times New Roman" w:hint="eastAsia"/>
                <w:sz w:val="21"/>
                <w:szCs w:val="21"/>
                <w:lang w:val="en-US"/>
              </w:rPr>
              <w:t xml:space="preserve"> [</w:t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fldChar w:fldCharType="begin" w:fldLock="1"/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instrText xml:space="preserve"> </w:instrText>
            </w:r>
            <w:r w:rsidR="003177C4">
              <w:rPr>
                <w:rFonts w:cs="Times New Roman" w:hint="eastAsia"/>
                <w:sz w:val="21"/>
                <w:szCs w:val="21"/>
                <w:lang w:val="en-US"/>
              </w:rPr>
              <w:instrText>REF _Ref184392550 \r \h</w:instrText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instrText xml:space="preserve"> </w:instrText>
            </w:r>
            <w:r w:rsidR="003177C4">
              <w:rPr>
                <w:rFonts w:cs="Times New Roman"/>
                <w:sz w:val="21"/>
                <w:szCs w:val="21"/>
                <w:lang w:val="en-US"/>
              </w:rPr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fldChar w:fldCharType="separate"/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t>2</w:t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fldChar w:fldCharType="end"/>
            </w:r>
            <w:r w:rsidR="003177C4">
              <w:rPr>
                <w:rFonts w:cs="Times New Roman" w:hint="eastAsia"/>
                <w:sz w:val="21"/>
                <w:szCs w:val="21"/>
                <w:lang w:val="en-US"/>
              </w:rPr>
              <w:t>]</w:t>
            </w:r>
          </w:p>
        </w:tc>
        <w:tc>
          <w:tcPr>
            <w:tcW w:w="984" w:type="pct"/>
            <w:vAlign w:val="center"/>
          </w:tcPr>
          <w:p w14:paraId="1605FEE4" w14:textId="77777777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sz w:val="21"/>
                <w:szCs w:val="21"/>
                <w:lang w:val="en-US"/>
              </w:rPr>
              <w:t>To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 xml:space="preserve"> 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determine the effect of Community-Based Outpatient Clinics (CBOCs) on patients’ perceptions of care.</w:t>
            </w:r>
          </w:p>
        </w:tc>
        <w:tc>
          <w:tcPr>
            <w:tcW w:w="802" w:type="pct"/>
            <w:vAlign w:val="center"/>
          </w:tcPr>
          <w:p w14:paraId="7F101DDB" w14:textId="77777777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sz w:val="21"/>
                <w:szCs w:val="21"/>
                <w:lang w:val="en-US"/>
              </w:rPr>
              <w:t>The 1998 VA National Outpatient Customer</w:t>
            </w:r>
          </w:p>
          <w:p w14:paraId="28566122" w14:textId="77777777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sz w:val="21"/>
                <w:szCs w:val="21"/>
                <w:lang w:val="en-US"/>
              </w:rPr>
              <w:t>Satisfaction Survey</w:t>
            </w:r>
          </w:p>
        </w:tc>
        <w:tc>
          <w:tcPr>
            <w:tcW w:w="1585" w:type="pct"/>
            <w:vAlign w:val="center"/>
          </w:tcPr>
          <w:p w14:paraId="14D91186" w14:textId="77777777" w:rsidR="00BC739C" w:rsidRPr="00BC739C" w:rsidRDefault="00BC739C" w:rsidP="00BC739C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Eight scales: 1) Access/timeliness; 2) Specialty care 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access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; 3) Emotional support; 4) Preferences; 5) Overall coordination of care; 6) Coordination of care 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at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 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visit;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 7) E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ducation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/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inform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ation; 8)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 xml:space="preserve"> 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Courtesy</w:t>
            </w:r>
          </w:p>
        </w:tc>
        <w:tc>
          <w:tcPr>
            <w:tcW w:w="750" w:type="pct"/>
            <w:vAlign w:val="center"/>
          </w:tcPr>
          <w:p w14:paraId="6681EFAF" w14:textId="77777777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4980 CBOC patients and 4159 parent VAMC 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patient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s</w:t>
            </w:r>
          </w:p>
        </w:tc>
        <w:tc>
          <w:tcPr>
            <w:tcW w:w="441" w:type="pct"/>
            <w:vAlign w:val="center"/>
          </w:tcPr>
          <w:p w14:paraId="21D4FAA5" w14:textId="77777777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U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SA</w:t>
            </w:r>
          </w:p>
        </w:tc>
      </w:tr>
      <w:tr w:rsidR="00BC739C" w:rsidRPr="00BC739C" w14:paraId="6D158086" w14:textId="77777777" w:rsidTr="004B28B5">
        <w:trPr>
          <w:jc w:val="center"/>
        </w:trPr>
        <w:tc>
          <w:tcPr>
            <w:tcW w:w="437" w:type="pct"/>
            <w:vAlign w:val="center"/>
          </w:tcPr>
          <w:p w14:paraId="5D736694" w14:textId="23BE82DA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sz w:val="21"/>
                <w:szCs w:val="21"/>
                <w:lang w:val="en-US"/>
              </w:rPr>
              <w:t>Glasgow (2005)</w:t>
            </w:r>
            <w:r w:rsidR="003177C4">
              <w:rPr>
                <w:rFonts w:cs="Times New Roman" w:hint="eastAsia"/>
                <w:sz w:val="21"/>
                <w:szCs w:val="21"/>
                <w:lang w:val="en-US"/>
              </w:rPr>
              <w:t xml:space="preserve"> [</w:t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fldChar w:fldCharType="begin" w:fldLock="1"/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instrText xml:space="preserve"> </w:instrText>
            </w:r>
            <w:r w:rsidR="003177C4">
              <w:rPr>
                <w:rFonts w:cs="Times New Roman" w:hint="eastAsia"/>
                <w:sz w:val="21"/>
                <w:szCs w:val="21"/>
                <w:lang w:val="en-US"/>
              </w:rPr>
              <w:instrText>REF _Ref184392577 \r \h</w:instrText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instrText xml:space="preserve"> </w:instrText>
            </w:r>
            <w:r w:rsidR="003177C4">
              <w:rPr>
                <w:rFonts w:cs="Times New Roman"/>
                <w:sz w:val="21"/>
                <w:szCs w:val="21"/>
                <w:lang w:val="en-US"/>
              </w:rPr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fldChar w:fldCharType="separate"/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t>3</w:t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fldChar w:fldCharType="end"/>
            </w:r>
            <w:r w:rsidR="003177C4">
              <w:rPr>
                <w:rFonts w:cs="Times New Roman" w:hint="eastAsia"/>
                <w:sz w:val="21"/>
                <w:szCs w:val="21"/>
                <w:lang w:val="en-US"/>
              </w:rPr>
              <w:t>]</w:t>
            </w:r>
          </w:p>
        </w:tc>
        <w:tc>
          <w:tcPr>
            <w:tcW w:w="984" w:type="pct"/>
            <w:vAlign w:val="center"/>
          </w:tcPr>
          <w:p w14:paraId="2F33226C" w14:textId="77777777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sz w:val="21"/>
                <w:szCs w:val="21"/>
                <w:lang w:val="en-US"/>
              </w:rPr>
              <w:t>To summarize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 xml:space="preserve"> 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the development of the PACIC that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 xml:space="preserve"> 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assesses patient’s receipt of clinical services and actions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 xml:space="preserve"> 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consistent with the 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chronic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 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care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 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model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, and to report initial data on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 xml:space="preserve"> 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its psychometric characteristics</w:t>
            </w:r>
          </w:p>
        </w:tc>
        <w:tc>
          <w:tcPr>
            <w:tcW w:w="802" w:type="pct"/>
            <w:vAlign w:val="center"/>
          </w:tcPr>
          <w:p w14:paraId="57BC4DDE" w14:textId="77777777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sz w:val="21"/>
                <w:szCs w:val="21"/>
                <w:lang w:val="en-US"/>
              </w:rPr>
              <w:t>T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h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e 20-item Patient Assessment of Chronic Illness Care (PACIC)</w:t>
            </w:r>
          </w:p>
        </w:tc>
        <w:tc>
          <w:tcPr>
            <w:tcW w:w="1585" w:type="pct"/>
            <w:vAlign w:val="center"/>
          </w:tcPr>
          <w:p w14:paraId="6E04262C" w14:textId="77777777" w:rsidR="00BC739C" w:rsidRPr="00BC739C" w:rsidRDefault="00BC739C" w:rsidP="00BC739C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sz w:val="21"/>
                <w:szCs w:val="21"/>
                <w:lang w:val="en-US"/>
              </w:rPr>
              <w:t>F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ive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 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subscale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s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: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 1) Patient Activation /Involvement; 2)</w:t>
            </w:r>
            <w:r w:rsidRPr="00BC739C">
              <w:rPr>
                <w:rFonts w:cs="Times New Roman"/>
                <w:sz w:val="21"/>
                <w:szCs w:val="20"/>
                <w:lang w:val="en-US"/>
              </w:rPr>
              <w:t xml:space="preserve"> 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Delivery System Design /Decision Support; 3)</w:t>
            </w:r>
            <w:r w:rsidRPr="00BC739C">
              <w:rPr>
                <w:rFonts w:cs="Times New Roman"/>
                <w:sz w:val="21"/>
                <w:szCs w:val="20"/>
                <w:lang w:val="en-US"/>
              </w:rPr>
              <w:t xml:space="preserve"> 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Goal Setting/Tailoring; 4)</w:t>
            </w:r>
            <w:r w:rsidRPr="00BC739C">
              <w:rPr>
                <w:rFonts w:cs="Times New Roman"/>
                <w:sz w:val="21"/>
                <w:szCs w:val="20"/>
                <w:lang w:val="en-US"/>
              </w:rPr>
              <w:t xml:space="preserve"> 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Problem Solving/Contextual; 5)</w:t>
            </w:r>
            <w:r w:rsidRPr="00BC739C">
              <w:rPr>
                <w:rFonts w:cs="Times New Roman"/>
                <w:sz w:val="21"/>
                <w:szCs w:val="20"/>
                <w:lang w:val="en-US"/>
              </w:rPr>
              <w:t xml:space="preserve"> 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Follow-up/Coordination</w:t>
            </w:r>
          </w:p>
        </w:tc>
        <w:tc>
          <w:tcPr>
            <w:tcW w:w="750" w:type="pct"/>
            <w:vAlign w:val="center"/>
          </w:tcPr>
          <w:p w14:paraId="30394EBC" w14:textId="77777777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283 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patient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s 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aged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 ≥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5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0 with one or more chronic illnesses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 xml:space="preserve"> 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from large integrated healthcare delivery system</w:t>
            </w:r>
          </w:p>
        </w:tc>
        <w:tc>
          <w:tcPr>
            <w:tcW w:w="441" w:type="pct"/>
            <w:vAlign w:val="center"/>
          </w:tcPr>
          <w:p w14:paraId="218E59BE" w14:textId="77777777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sz w:val="21"/>
                <w:szCs w:val="21"/>
                <w:lang w:val="en-US"/>
              </w:rPr>
              <w:t>USA</w:t>
            </w:r>
          </w:p>
        </w:tc>
      </w:tr>
      <w:tr w:rsidR="00BC739C" w:rsidRPr="00BC739C" w14:paraId="2EE59F55" w14:textId="77777777" w:rsidTr="004B28B5">
        <w:trPr>
          <w:jc w:val="center"/>
        </w:trPr>
        <w:tc>
          <w:tcPr>
            <w:tcW w:w="437" w:type="pct"/>
            <w:vAlign w:val="center"/>
          </w:tcPr>
          <w:p w14:paraId="6CF07EDA" w14:textId="31441609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proofErr w:type="spellStart"/>
            <w:r w:rsidRPr="00BC739C">
              <w:rPr>
                <w:rFonts w:cs="Times New Roman"/>
                <w:sz w:val="21"/>
                <w:szCs w:val="21"/>
                <w:lang w:val="en-US"/>
              </w:rPr>
              <w:t>Uijen</w:t>
            </w:r>
            <w:proofErr w:type="spellEnd"/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 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lastRenderedPageBreak/>
              <w:t>(2011)</w:t>
            </w:r>
            <w:r w:rsidR="003177C4">
              <w:rPr>
                <w:rFonts w:cs="Times New Roman" w:hint="eastAsia"/>
                <w:sz w:val="21"/>
                <w:szCs w:val="21"/>
                <w:lang w:val="en-US"/>
              </w:rPr>
              <w:t xml:space="preserve"> [</w:t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fldChar w:fldCharType="begin" w:fldLock="1"/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instrText xml:space="preserve"> </w:instrText>
            </w:r>
            <w:r w:rsidR="003177C4">
              <w:rPr>
                <w:rFonts w:cs="Times New Roman" w:hint="eastAsia"/>
                <w:sz w:val="21"/>
                <w:szCs w:val="21"/>
                <w:lang w:val="en-US"/>
              </w:rPr>
              <w:instrText>REF _Ref184392587 \r \h</w:instrText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instrText xml:space="preserve"> </w:instrText>
            </w:r>
            <w:r w:rsidR="003177C4">
              <w:rPr>
                <w:rFonts w:cs="Times New Roman"/>
                <w:sz w:val="21"/>
                <w:szCs w:val="21"/>
                <w:lang w:val="en-US"/>
              </w:rPr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fldChar w:fldCharType="separate"/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t>4</w:t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fldChar w:fldCharType="end"/>
            </w:r>
            <w:r w:rsidR="003177C4">
              <w:rPr>
                <w:rFonts w:cs="Times New Roman" w:hint="eastAsia"/>
                <w:sz w:val="21"/>
                <w:szCs w:val="21"/>
                <w:lang w:val="en-US"/>
              </w:rPr>
              <w:t>]</w:t>
            </w:r>
          </w:p>
        </w:tc>
        <w:tc>
          <w:tcPr>
            <w:tcW w:w="984" w:type="pct"/>
            <w:vAlign w:val="center"/>
          </w:tcPr>
          <w:p w14:paraId="613F59DE" w14:textId="77777777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sz w:val="21"/>
                <w:szCs w:val="21"/>
                <w:lang w:val="en-US"/>
              </w:rPr>
              <w:lastRenderedPageBreak/>
              <w:t xml:space="preserve">To develop and pilot test a 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lastRenderedPageBreak/>
              <w:t>generic questionnaire to measure continuity of care from the patient’s perspective across primary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 xml:space="preserve"> 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and secondary care settings.</w:t>
            </w:r>
          </w:p>
        </w:tc>
        <w:tc>
          <w:tcPr>
            <w:tcW w:w="802" w:type="pct"/>
            <w:vAlign w:val="center"/>
          </w:tcPr>
          <w:p w14:paraId="56679069" w14:textId="77777777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sz w:val="21"/>
                <w:szCs w:val="21"/>
                <w:lang w:val="en-US"/>
              </w:rPr>
              <w:lastRenderedPageBreak/>
              <w:t xml:space="preserve">Nijmegen Continuity 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lastRenderedPageBreak/>
              <w:t>Questionnaire (NCQ) based on a systematic literature review and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 xml:space="preserve"> 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analysis of 30 patient interviews</w:t>
            </w:r>
          </w:p>
        </w:tc>
        <w:tc>
          <w:tcPr>
            <w:tcW w:w="1585" w:type="pct"/>
            <w:vAlign w:val="center"/>
          </w:tcPr>
          <w:p w14:paraId="5E1BE229" w14:textId="77777777" w:rsidR="00BC739C" w:rsidRPr="00BC739C" w:rsidRDefault="00BC739C" w:rsidP="00BC739C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sz w:val="21"/>
                <w:szCs w:val="21"/>
                <w:lang w:val="en-US"/>
              </w:rPr>
              <w:lastRenderedPageBreak/>
              <w:t>Three subscales: Personal continuity: care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 xml:space="preserve"> 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lastRenderedPageBreak/>
              <w:t>provider knows me; Personal continuity: care provider shows commitment and Team/cross boundary continuity</w:t>
            </w:r>
          </w:p>
        </w:tc>
        <w:tc>
          <w:tcPr>
            <w:tcW w:w="750" w:type="pct"/>
            <w:vAlign w:val="center"/>
          </w:tcPr>
          <w:p w14:paraId="6EC02CD0" w14:textId="77777777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sz w:val="21"/>
                <w:szCs w:val="21"/>
                <w:lang w:val="en-US"/>
              </w:rPr>
              <w:lastRenderedPageBreak/>
              <w:t xml:space="preserve">288 patients with a 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lastRenderedPageBreak/>
              <w:t>chronic disease</w:t>
            </w:r>
          </w:p>
        </w:tc>
        <w:tc>
          <w:tcPr>
            <w:tcW w:w="441" w:type="pct"/>
            <w:vAlign w:val="center"/>
          </w:tcPr>
          <w:p w14:paraId="5D84134F" w14:textId="77777777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sz w:val="21"/>
                <w:szCs w:val="21"/>
                <w:lang w:val="en-US"/>
              </w:rPr>
              <w:lastRenderedPageBreak/>
              <w:t>Netherlands</w:t>
            </w:r>
          </w:p>
        </w:tc>
      </w:tr>
      <w:tr w:rsidR="00BC739C" w:rsidRPr="00BC739C" w14:paraId="69E771BA" w14:textId="77777777" w:rsidTr="004B28B5">
        <w:trPr>
          <w:jc w:val="center"/>
        </w:trPr>
        <w:tc>
          <w:tcPr>
            <w:tcW w:w="437" w:type="pct"/>
            <w:vAlign w:val="center"/>
          </w:tcPr>
          <w:p w14:paraId="3A1E4D5B" w14:textId="0CD5C3E6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sz w:val="21"/>
                <w:szCs w:val="21"/>
                <w:lang w:val="en-US"/>
              </w:rPr>
              <w:t>Aller (2013)</w:t>
            </w:r>
            <w:r w:rsidR="003177C4">
              <w:rPr>
                <w:rFonts w:cs="Times New Roman" w:hint="eastAsia"/>
                <w:sz w:val="21"/>
                <w:szCs w:val="21"/>
                <w:lang w:val="en-US"/>
              </w:rPr>
              <w:t xml:space="preserve"> [</w:t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fldChar w:fldCharType="begin" w:fldLock="1"/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instrText xml:space="preserve"> </w:instrText>
            </w:r>
            <w:r w:rsidR="003177C4">
              <w:rPr>
                <w:rFonts w:cs="Times New Roman" w:hint="eastAsia"/>
                <w:sz w:val="21"/>
                <w:szCs w:val="21"/>
                <w:lang w:val="en-US"/>
              </w:rPr>
              <w:instrText>REF _Ref184392599 \r \h</w:instrText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instrText xml:space="preserve"> </w:instrText>
            </w:r>
            <w:r w:rsidR="003177C4">
              <w:rPr>
                <w:rFonts w:cs="Times New Roman"/>
                <w:sz w:val="21"/>
                <w:szCs w:val="21"/>
                <w:lang w:val="en-US"/>
              </w:rPr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fldChar w:fldCharType="separate"/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t>5</w:t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fldChar w:fldCharType="end"/>
            </w:r>
            <w:r w:rsidR="003177C4">
              <w:rPr>
                <w:rFonts w:cs="Times New Roman" w:hint="eastAsia"/>
                <w:sz w:val="21"/>
                <w:szCs w:val="21"/>
                <w:lang w:val="en-US"/>
              </w:rPr>
              <w:t>]</w:t>
            </w:r>
          </w:p>
        </w:tc>
        <w:tc>
          <w:tcPr>
            <w:tcW w:w="984" w:type="pct"/>
            <w:vAlign w:val="center"/>
          </w:tcPr>
          <w:p w14:paraId="378A6EDB" w14:textId="77777777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To 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develop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 the CCAENA questionnaire to assess care continuity across levels from the patient’s perspective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.</w:t>
            </w:r>
          </w:p>
        </w:tc>
        <w:tc>
          <w:tcPr>
            <w:tcW w:w="802" w:type="pct"/>
            <w:vAlign w:val="center"/>
          </w:tcPr>
          <w:p w14:paraId="54CB9662" w14:textId="77777777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sz w:val="21"/>
                <w:szCs w:val="21"/>
                <w:lang w:val="en-US"/>
              </w:rPr>
              <w:t>The 29-item CCAENA© questionnaire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 xml:space="preserve"> 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(</w:t>
            </w:r>
            <w:proofErr w:type="spellStart"/>
            <w:r w:rsidRPr="00BC739C">
              <w:rPr>
                <w:rFonts w:cs="Times New Roman"/>
                <w:sz w:val="21"/>
                <w:szCs w:val="21"/>
                <w:lang w:val="en-US"/>
              </w:rPr>
              <w:t>Cuestionario</w:t>
            </w:r>
            <w:proofErr w:type="spellEnd"/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C739C">
              <w:rPr>
                <w:rFonts w:cs="Times New Roman"/>
                <w:sz w:val="21"/>
                <w:szCs w:val="21"/>
                <w:lang w:val="en-US"/>
              </w:rPr>
              <w:t>Continuidad</w:t>
            </w:r>
            <w:proofErr w:type="spellEnd"/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C739C">
              <w:rPr>
                <w:rFonts w:cs="Times New Roman"/>
                <w:sz w:val="21"/>
                <w:szCs w:val="21"/>
                <w:lang w:val="en-US"/>
              </w:rPr>
              <w:t>Asistencial</w:t>
            </w:r>
            <w:proofErr w:type="spellEnd"/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 Entre </w:t>
            </w:r>
            <w:proofErr w:type="spellStart"/>
            <w:r w:rsidRPr="00BC739C">
              <w:rPr>
                <w:rFonts w:cs="Times New Roman"/>
                <w:sz w:val="21"/>
                <w:szCs w:val="21"/>
                <w:lang w:val="en-US"/>
              </w:rPr>
              <w:t>Niveles</w:t>
            </w:r>
            <w:proofErr w:type="spellEnd"/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 xml:space="preserve"> 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de </w:t>
            </w:r>
            <w:proofErr w:type="spellStart"/>
            <w:r w:rsidRPr="00BC739C">
              <w:rPr>
                <w:rFonts w:cs="Times New Roman"/>
                <w:sz w:val="21"/>
                <w:szCs w:val="21"/>
                <w:lang w:val="en-US"/>
              </w:rPr>
              <w:t>Atención</w:t>
            </w:r>
            <w:proofErr w:type="spellEnd"/>
            <w:r w:rsidRPr="00BC739C">
              <w:rPr>
                <w:rFonts w:cs="Times New Roman"/>
                <w:sz w:val="21"/>
                <w:szCs w:val="21"/>
                <w:lang w:val="en-US"/>
              </w:rPr>
              <w:t>)</w:t>
            </w:r>
          </w:p>
        </w:tc>
        <w:tc>
          <w:tcPr>
            <w:tcW w:w="1585" w:type="pct"/>
            <w:vAlign w:val="center"/>
          </w:tcPr>
          <w:p w14:paraId="21550ABD" w14:textId="77777777" w:rsidR="00BC739C" w:rsidRPr="00BC739C" w:rsidRDefault="00BC739C" w:rsidP="00BC739C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sz w:val="21"/>
                <w:szCs w:val="21"/>
                <w:lang w:val="en-US"/>
              </w:rPr>
              <w:t>F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ive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 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subscale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s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: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 Patient–primary/Secondary care provider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 xml:space="preserve"> 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relationship (relational continuity); Transfer of medical information across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 xml:space="preserve"> 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care levels (informational continuity); Care coherence across care levels (managerial continuity);</w:t>
            </w:r>
            <w:r w:rsidRPr="00BC739C">
              <w:rPr>
                <w:rFonts w:cs="Times New Roman"/>
                <w:sz w:val="21"/>
                <w:szCs w:val="20"/>
                <w:lang w:val="en-US"/>
              </w:rPr>
              <w:t xml:space="preserve"> 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and accessibility across care levels (and accessibility across care levels (managerial 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continuity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)</w:t>
            </w:r>
          </w:p>
        </w:tc>
        <w:tc>
          <w:tcPr>
            <w:tcW w:w="750" w:type="pct"/>
            <w:vAlign w:val="center"/>
          </w:tcPr>
          <w:p w14:paraId="5689C608" w14:textId="77777777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sz w:val="21"/>
                <w:szCs w:val="21"/>
                <w:lang w:val="en-US"/>
              </w:rPr>
              <w:t>1500 patients aged over 18 and attended primary and secondary care</w:t>
            </w:r>
          </w:p>
        </w:tc>
        <w:tc>
          <w:tcPr>
            <w:tcW w:w="441" w:type="pct"/>
            <w:vAlign w:val="center"/>
          </w:tcPr>
          <w:p w14:paraId="7E7F04C8" w14:textId="77777777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Spain</w:t>
            </w:r>
          </w:p>
        </w:tc>
      </w:tr>
      <w:tr w:rsidR="00BC739C" w:rsidRPr="00BC739C" w14:paraId="3AC09631" w14:textId="77777777" w:rsidTr="004B28B5">
        <w:trPr>
          <w:jc w:val="center"/>
        </w:trPr>
        <w:tc>
          <w:tcPr>
            <w:tcW w:w="437" w:type="pct"/>
            <w:vAlign w:val="center"/>
          </w:tcPr>
          <w:p w14:paraId="6F02DD2F" w14:textId="05C94865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proofErr w:type="spellStart"/>
            <w:r w:rsidRPr="00BC739C">
              <w:rPr>
                <w:rFonts w:cs="Times New Roman"/>
                <w:sz w:val="21"/>
                <w:szCs w:val="21"/>
                <w:lang w:val="en-US"/>
              </w:rPr>
              <w:t>Uittenbroek</w:t>
            </w:r>
            <w:proofErr w:type="spellEnd"/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 (201</w:t>
            </w:r>
            <w:r w:rsidR="00F1622E">
              <w:rPr>
                <w:rFonts w:cs="Times New Roman" w:hint="eastAsia"/>
                <w:sz w:val="21"/>
                <w:szCs w:val="21"/>
                <w:lang w:val="en-US"/>
              </w:rPr>
              <w:t>6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)</w:t>
            </w:r>
            <w:r w:rsidR="003177C4">
              <w:rPr>
                <w:rFonts w:cs="Times New Roman" w:hint="eastAsia"/>
                <w:sz w:val="21"/>
                <w:szCs w:val="21"/>
                <w:lang w:val="en-US"/>
              </w:rPr>
              <w:t xml:space="preserve"> [</w:t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fldChar w:fldCharType="begin" w:fldLock="1"/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instrText xml:space="preserve"> </w:instrText>
            </w:r>
            <w:r w:rsidR="003177C4">
              <w:rPr>
                <w:rFonts w:cs="Times New Roman" w:hint="eastAsia"/>
                <w:sz w:val="21"/>
                <w:szCs w:val="21"/>
                <w:lang w:val="en-US"/>
              </w:rPr>
              <w:instrText>REF _Ref184392607 \r \h</w:instrText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instrText xml:space="preserve"> </w:instrText>
            </w:r>
            <w:r w:rsidR="003177C4">
              <w:rPr>
                <w:rFonts w:cs="Times New Roman"/>
                <w:sz w:val="21"/>
                <w:szCs w:val="21"/>
                <w:lang w:val="en-US"/>
              </w:rPr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fldChar w:fldCharType="separate"/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t>6</w:t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fldChar w:fldCharType="end"/>
            </w:r>
            <w:r w:rsidR="003177C4">
              <w:rPr>
                <w:rFonts w:cs="Times New Roman" w:hint="eastAsia"/>
                <w:sz w:val="21"/>
                <w:szCs w:val="21"/>
                <w:lang w:val="en-US"/>
              </w:rPr>
              <w:t>]</w:t>
            </w:r>
          </w:p>
        </w:tc>
        <w:tc>
          <w:tcPr>
            <w:tcW w:w="984" w:type="pct"/>
            <w:vAlign w:val="center"/>
          </w:tcPr>
          <w:p w14:paraId="5BEC5480" w14:textId="77777777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sz w:val="21"/>
                <w:szCs w:val="21"/>
                <w:lang w:val="en-US"/>
              </w:rPr>
              <w:t>To develop a measure to evaluate the quality of integrated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 xml:space="preserve"> 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care from the perspective of elderly people, and then to assess its psychometric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 xml:space="preserve"> 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properties.</w:t>
            </w:r>
          </w:p>
        </w:tc>
        <w:tc>
          <w:tcPr>
            <w:tcW w:w="802" w:type="pct"/>
            <w:vAlign w:val="center"/>
          </w:tcPr>
          <w:p w14:paraId="1472993B" w14:textId="77777777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sz w:val="21"/>
                <w:szCs w:val="21"/>
                <w:lang w:val="en-US"/>
              </w:rPr>
              <w:t>The 20-item Patient Assessment of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 xml:space="preserve"> 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Integrated Elderly Care (PAIEC)</w:t>
            </w:r>
          </w:p>
        </w:tc>
        <w:tc>
          <w:tcPr>
            <w:tcW w:w="1585" w:type="pct"/>
            <w:vAlign w:val="center"/>
          </w:tcPr>
          <w:p w14:paraId="0B6D2109" w14:textId="77777777" w:rsidR="00BC739C" w:rsidRPr="00BC739C" w:rsidRDefault="00BC739C" w:rsidP="00BC739C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sz w:val="21"/>
                <w:szCs w:val="21"/>
                <w:lang w:val="en-US"/>
              </w:rPr>
              <w:t>T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hree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 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subscale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s: 1)</w:t>
            </w:r>
            <w:r w:rsidRPr="00BC739C">
              <w:rPr>
                <w:rFonts w:cs="Times New Roman"/>
                <w:sz w:val="21"/>
                <w:szCs w:val="20"/>
                <w:lang w:val="en-US"/>
              </w:rPr>
              <w:t xml:space="preserve"> 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Patient activation and contextual information; 2)</w:t>
            </w:r>
            <w:r w:rsidRPr="00BC739C">
              <w:rPr>
                <w:rFonts w:cs="Times New Roman"/>
                <w:sz w:val="21"/>
                <w:szCs w:val="20"/>
                <w:lang w:val="en-US"/>
              </w:rPr>
              <w:t xml:space="preserve"> 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Goal setting and problem solving; 3)</w:t>
            </w:r>
            <w:r w:rsidRPr="00BC739C">
              <w:rPr>
                <w:rFonts w:cs="Times New Roman"/>
                <w:sz w:val="21"/>
                <w:szCs w:val="20"/>
                <w:lang w:val="en-US"/>
              </w:rPr>
              <w:t xml:space="preserve"> 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Coordination and follow up</w:t>
            </w:r>
          </w:p>
        </w:tc>
        <w:tc>
          <w:tcPr>
            <w:tcW w:w="750" w:type="pct"/>
            <w:vAlign w:val="center"/>
          </w:tcPr>
          <w:p w14:paraId="74991D60" w14:textId="77777777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sz w:val="21"/>
                <w:szCs w:val="21"/>
                <w:lang w:val="en-US"/>
              </w:rPr>
              <w:t>223 elderly people aged ≥75 received integrated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 xml:space="preserve"> 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elderly care and support</w:t>
            </w:r>
          </w:p>
        </w:tc>
        <w:tc>
          <w:tcPr>
            <w:tcW w:w="441" w:type="pct"/>
            <w:vAlign w:val="center"/>
          </w:tcPr>
          <w:p w14:paraId="3108D42D" w14:textId="77777777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sz w:val="21"/>
                <w:szCs w:val="21"/>
                <w:lang w:val="en-US"/>
              </w:rPr>
              <w:t>Dutch</w:t>
            </w:r>
          </w:p>
        </w:tc>
      </w:tr>
      <w:tr w:rsidR="00BC739C" w:rsidRPr="00BC739C" w14:paraId="6F09C391" w14:textId="77777777" w:rsidTr="004B28B5">
        <w:trPr>
          <w:jc w:val="center"/>
        </w:trPr>
        <w:tc>
          <w:tcPr>
            <w:tcW w:w="437" w:type="pct"/>
            <w:vAlign w:val="center"/>
          </w:tcPr>
          <w:p w14:paraId="094EB976" w14:textId="5DA3E205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sz w:val="21"/>
                <w:szCs w:val="21"/>
                <w:lang w:val="en-US"/>
              </w:rPr>
              <w:t>Walker (2016)</w:t>
            </w:r>
            <w:r w:rsidR="003177C4">
              <w:rPr>
                <w:rFonts w:cs="Times New Roman" w:hint="eastAsia"/>
                <w:sz w:val="21"/>
                <w:szCs w:val="21"/>
                <w:lang w:val="en-US"/>
              </w:rPr>
              <w:t xml:space="preserve"> [</w:t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fldChar w:fldCharType="begin" w:fldLock="1"/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instrText xml:space="preserve"> </w:instrText>
            </w:r>
            <w:r w:rsidR="003177C4">
              <w:rPr>
                <w:rFonts w:cs="Times New Roman" w:hint="eastAsia"/>
                <w:sz w:val="21"/>
                <w:szCs w:val="21"/>
                <w:lang w:val="en-US"/>
              </w:rPr>
              <w:instrText>REF _Ref184392616 \r \h</w:instrText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instrText xml:space="preserve"> </w:instrText>
            </w:r>
            <w:r w:rsidR="003177C4">
              <w:rPr>
                <w:rFonts w:cs="Times New Roman"/>
                <w:sz w:val="21"/>
                <w:szCs w:val="21"/>
                <w:lang w:val="en-US"/>
              </w:rPr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fldChar w:fldCharType="separate"/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t>7</w:t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fldChar w:fldCharType="end"/>
            </w:r>
            <w:r w:rsidR="003177C4">
              <w:rPr>
                <w:rFonts w:cs="Times New Roman" w:hint="eastAsia"/>
                <w:sz w:val="21"/>
                <w:szCs w:val="21"/>
                <w:lang w:val="en-US"/>
              </w:rPr>
              <w:t>]</w:t>
            </w:r>
          </w:p>
        </w:tc>
        <w:tc>
          <w:tcPr>
            <w:tcW w:w="984" w:type="pct"/>
            <w:vAlign w:val="center"/>
          </w:tcPr>
          <w:p w14:paraId="2C2D874F" w14:textId="77777777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sz w:val="21"/>
                <w:szCs w:val="21"/>
                <w:lang w:val="en-US"/>
              </w:rPr>
              <w:t>To develop and tested a self-report survey instrument to quantitatively measure patients’ experience of integrated care</w:t>
            </w:r>
          </w:p>
        </w:tc>
        <w:tc>
          <w:tcPr>
            <w:tcW w:w="802" w:type="pct"/>
            <w:vAlign w:val="center"/>
          </w:tcPr>
          <w:p w14:paraId="69ACB850" w14:textId="77777777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Random-digit-dial telephone survey 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used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 a 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self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-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design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ed 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questionnaire</w:t>
            </w:r>
          </w:p>
        </w:tc>
        <w:tc>
          <w:tcPr>
            <w:tcW w:w="1585" w:type="pct"/>
            <w:vAlign w:val="center"/>
          </w:tcPr>
          <w:p w14:paraId="2227D45E" w14:textId="77777777" w:rsidR="00BC739C" w:rsidRPr="00BC739C" w:rsidRDefault="00BC739C" w:rsidP="00BC739C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sz w:val="21"/>
                <w:szCs w:val="21"/>
                <w:lang w:val="en-US"/>
              </w:rPr>
              <w:t>Five domains: Coordination within and between care teams,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 xml:space="preserve"> 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Navigation (Arranging appointments and Visits), Communication between specialist and primary care doctor,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 xml:space="preserve"> 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and Communication between primary care doctor and specialist.</w:t>
            </w:r>
          </w:p>
        </w:tc>
        <w:tc>
          <w:tcPr>
            <w:tcW w:w="750" w:type="pct"/>
            <w:vAlign w:val="center"/>
          </w:tcPr>
          <w:p w14:paraId="6D0AE4ED" w14:textId="77777777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3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17 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patient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s age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d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 ≥40 and had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 xml:space="preserve"> 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used healthcare at least twice in the past 12 months</w:t>
            </w:r>
          </w:p>
        </w:tc>
        <w:tc>
          <w:tcPr>
            <w:tcW w:w="441" w:type="pct"/>
            <w:vAlign w:val="center"/>
          </w:tcPr>
          <w:p w14:paraId="55FD3C93" w14:textId="77777777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sz w:val="21"/>
                <w:szCs w:val="21"/>
                <w:lang w:val="en-US"/>
              </w:rPr>
              <w:t>USA</w:t>
            </w:r>
          </w:p>
        </w:tc>
      </w:tr>
      <w:tr w:rsidR="00BC739C" w:rsidRPr="00BC739C" w14:paraId="660F30B9" w14:textId="77777777" w:rsidTr="004B28B5">
        <w:trPr>
          <w:jc w:val="center"/>
        </w:trPr>
        <w:tc>
          <w:tcPr>
            <w:tcW w:w="437" w:type="pct"/>
            <w:vAlign w:val="center"/>
          </w:tcPr>
          <w:p w14:paraId="64A08EA7" w14:textId="4C4788C1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bookmarkStart w:id="0" w:name="_Hlk127881679"/>
            <w:r w:rsidRPr="00BC739C">
              <w:rPr>
                <w:rFonts w:cs="Times New Roman"/>
                <w:sz w:val="21"/>
                <w:szCs w:val="21"/>
                <w:lang w:val="en-US"/>
              </w:rPr>
              <w:t>Cramm</w:t>
            </w:r>
            <w:bookmarkEnd w:id="0"/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 (2018)</w:t>
            </w:r>
            <w:r w:rsidR="003177C4">
              <w:rPr>
                <w:rFonts w:cs="Times New Roman" w:hint="eastAsia"/>
                <w:sz w:val="21"/>
                <w:szCs w:val="21"/>
                <w:lang w:val="en-US"/>
              </w:rPr>
              <w:t xml:space="preserve"> [</w:t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fldChar w:fldCharType="begin" w:fldLock="1"/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instrText xml:space="preserve"> </w:instrText>
            </w:r>
            <w:r w:rsidR="003177C4">
              <w:rPr>
                <w:rFonts w:cs="Times New Roman" w:hint="eastAsia"/>
                <w:sz w:val="21"/>
                <w:szCs w:val="21"/>
                <w:lang w:val="en-US"/>
              </w:rPr>
              <w:instrText>REF _Ref184392629 \r \h</w:instrText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instrText xml:space="preserve"> </w:instrText>
            </w:r>
            <w:r w:rsidR="003177C4">
              <w:rPr>
                <w:rFonts w:cs="Times New Roman"/>
                <w:sz w:val="21"/>
                <w:szCs w:val="21"/>
                <w:lang w:val="en-US"/>
              </w:rPr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fldChar w:fldCharType="separate"/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t>8</w:t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fldChar w:fldCharType="end"/>
            </w:r>
            <w:r w:rsidR="003177C4">
              <w:rPr>
                <w:rFonts w:cs="Times New Roman" w:hint="eastAsia"/>
                <w:sz w:val="21"/>
                <w:szCs w:val="21"/>
                <w:lang w:val="en-US"/>
              </w:rPr>
              <w:t>]</w:t>
            </w:r>
          </w:p>
        </w:tc>
        <w:tc>
          <w:tcPr>
            <w:tcW w:w="984" w:type="pct"/>
            <w:vAlign w:val="center"/>
          </w:tcPr>
          <w:p w14:paraId="7E8D9BF8" w14:textId="77777777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sz w:val="21"/>
                <w:szCs w:val="21"/>
                <w:lang w:val="en-US"/>
              </w:rPr>
              <w:t>To validate an instrument for the assessment of patient-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lastRenderedPageBreak/>
              <w:t>centered care (PCC) in the primary care setting</w:t>
            </w:r>
          </w:p>
        </w:tc>
        <w:tc>
          <w:tcPr>
            <w:tcW w:w="802" w:type="pct"/>
            <w:vAlign w:val="center"/>
          </w:tcPr>
          <w:p w14:paraId="19A56A3D" w14:textId="77777777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sz w:val="21"/>
                <w:szCs w:val="21"/>
                <w:lang w:val="en-US"/>
              </w:rPr>
              <w:lastRenderedPageBreak/>
              <w:t>The 36-item patient-</w:t>
            </w:r>
            <w:proofErr w:type="spellStart"/>
            <w:r w:rsidRPr="00BC739C">
              <w:rPr>
                <w:rFonts w:cs="Times New Roman"/>
                <w:sz w:val="21"/>
                <w:szCs w:val="21"/>
                <w:lang w:val="en-US"/>
              </w:rPr>
              <w:t>centred</w:t>
            </w:r>
            <w:proofErr w:type="spellEnd"/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 primary care 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lastRenderedPageBreak/>
              <w:t>(PCPC) instrument</w:t>
            </w:r>
          </w:p>
        </w:tc>
        <w:tc>
          <w:tcPr>
            <w:tcW w:w="1585" w:type="pct"/>
            <w:vAlign w:val="center"/>
          </w:tcPr>
          <w:p w14:paraId="79E9646C" w14:textId="77777777" w:rsidR="00BC739C" w:rsidRPr="00BC739C" w:rsidRDefault="00BC739C" w:rsidP="00BC739C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16"/>
                <w:lang w:val="en-US"/>
              </w:rPr>
            </w:pPr>
            <w:r w:rsidRPr="00BC739C">
              <w:rPr>
                <w:rFonts w:cs="Times New Roman"/>
                <w:sz w:val="21"/>
                <w:szCs w:val="16"/>
                <w:lang w:val="en-US"/>
              </w:rPr>
              <w:lastRenderedPageBreak/>
              <w:t>Eight dimensions: 1)</w:t>
            </w:r>
            <w:r w:rsidRPr="00BC739C">
              <w:rPr>
                <w:rFonts w:cs="Times New Roman"/>
                <w:sz w:val="21"/>
                <w:szCs w:val="20"/>
                <w:lang w:val="en-US"/>
              </w:rPr>
              <w:t xml:space="preserve"> 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P</w:t>
            </w:r>
            <w:r w:rsidRPr="00BC739C">
              <w:rPr>
                <w:rFonts w:cs="Times New Roman"/>
                <w:sz w:val="21"/>
                <w:szCs w:val="16"/>
                <w:lang w:val="en-US"/>
              </w:rPr>
              <w:t>atients’ preferences; 2) Information and</w:t>
            </w:r>
            <w:r w:rsidRPr="00BC739C">
              <w:rPr>
                <w:rFonts w:cs="Times New Roman" w:hint="eastAsia"/>
                <w:sz w:val="21"/>
                <w:szCs w:val="16"/>
                <w:lang w:val="en-US"/>
              </w:rPr>
              <w:t xml:space="preserve"> </w:t>
            </w:r>
            <w:r w:rsidRPr="00BC739C">
              <w:rPr>
                <w:rFonts w:cs="Times New Roman"/>
                <w:sz w:val="21"/>
                <w:szCs w:val="16"/>
                <w:lang w:val="en-US"/>
              </w:rPr>
              <w:t xml:space="preserve">education; 3) Access to care; 4) </w:t>
            </w:r>
            <w:r w:rsidRPr="00BC739C">
              <w:rPr>
                <w:rFonts w:cs="Times New Roman"/>
                <w:sz w:val="21"/>
                <w:szCs w:val="16"/>
                <w:lang w:val="en-US"/>
              </w:rPr>
              <w:lastRenderedPageBreak/>
              <w:t>E</w:t>
            </w:r>
            <w:r w:rsidRPr="00BC739C">
              <w:rPr>
                <w:rFonts w:cs="Times New Roman" w:hint="eastAsia"/>
                <w:sz w:val="21"/>
                <w:szCs w:val="16"/>
                <w:lang w:val="en-US"/>
              </w:rPr>
              <w:t>motional</w:t>
            </w:r>
            <w:r w:rsidRPr="00BC739C">
              <w:rPr>
                <w:rFonts w:cs="Times New Roman"/>
                <w:sz w:val="21"/>
                <w:szCs w:val="16"/>
                <w:lang w:val="en-US"/>
              </w:rPr>
              <w:t xml:space="preserve"> </w:t>
            </w:r>
            <w:r w:rsidRPr="00BC739C">
              <w:rPr>
                <w:rFonts w:cs="Times New Roman" w:hint="eastAsia"/>
                <w:sz w:val="21"/>
                <w:szCs w:val="16"/>
                <w:lang w:val="en-US"/>
              </w:rPr>
              <w:t>support</w:t>
            </w:r>
            <w:r w:rsidRPr="00BC739C">
              <w:rPr>
                <w:rFonts w:cs="Times New Roman"/>
                <w:sz w:val="21"/>
                <w:szCs w:val="16"/>
                <w:lang w:val="en-US"/>
              </w:rPr>
              <w:t>; 5) F</w:t>
            </w:r>
            <w:r w:rsidRPr="00BC739C">
              <w:rPr>
                <w:rFonts w:cs="Times New Roman" w:hint="eastAsia"/>
                <w:sz w:val="21"/>
                <w:szCs w:val="16"/>
                <w:lang w:val="en-US"/>
              </w:rPr>
              <w:t>amily</w:t>
            </w:r>
            <w:r w:rsidRPr="00BC739C">
              <w:rPr>
                <w:rFonts w:cs="Times New Roman"/>
                <w:sz w:val="21"/>
                <w:szCs w:val="16"/>
                <w:lang w:val="en-US"/>
              </w:rPr>
              <w:t xml:space="preserve"> </w:t>
            </w:r>
            <w:r w:rsidRPr="00BC739C">
              <w:rPr>
                <w:rFonts w:cs="Times New Roman" w:hint="eastAsia"/>
                <w:sz w:val="21"/>
                <w:szCs w:val="16"/>
                <w:lang w:val="en-US"/>
              </w:rPr>
              <w:t>and</w:t>
            </w:r>
            <w:r w:rsidRPr="00BC739C">
              <w:rPr>
                <w:rFonts w:cs="Times New Roman"/>
                <w:sz w:val="21"/>
                <w:szCs w:val="16"/>
                <w:lang w:val="en-US"/>
              </w:rPr>
              <w:t xml:space="preserve"> </w:t>
            </w:r>
            <w:r w:rsidRPr="00BC739C">
              <w:rPr>
                <w:rFonts w:cs="Times New Roman" w:hint="eastAsia"/>
                <w:sz w:val="21"/>
                <w:szCs w:val="16"/>
                <w:lang w:val="en-US"/>
              </w:rPr>
              <w:t>friends</w:t>
            </w:r>
            <w:r w:rsidRPr="00BC739C">
              <w:rPr>
                <w:rFonts w:cs="Times New Roman"/>
                <w:sz w:val="21"/>
                <w:szCs w:val="16"/>
                <w:lang w:val="en-US"/>
              </w:rPr>
              <w:t>; 6</w:t>
            </w:r>
            <w:r w:rsidRPr="00BC739C">
              <w:rPr>
                <w:rFonts w:cs="Times New Roman" w:hint="eastAsia"/>
                <w:sz w:val="21"/>
                <w:szCs w:val="16"/>
                <w:lang w:val="en-US"/>
              </w:rPr>
              <w:t>)</w:t>
            </w:r>
            <w:r w:rsidRPr="00BC739C">
              <w:rPr>
                <w:rFonts w:cs="Times New Roman"/>
                <w:sz w:val="21"/>
                <w:szCs w:val="16"/>
                <w:lang w:val="en-US"/>
              </w:rPr>
              <w:t xml:space="preserve"> C</w:t>
            </w:r>
            <w:r w:rsidRPr="00BC739C">
              <w:rPr>
                <w:rFonts w:cs="Times New Roman" w:hint="eastAsia"/>
                <w:sz w:val="21"/>
                <w:szCs w:val="16"/>
                <w:lang w:val="en-US"/>
              </w:rPr>
              <w:t>ontinuity</w:t>
            </w:r>
            <w:r w:rsidRPr="00BC739C">
              <w:rPr>
                <w:rFonts w:cs="Times New Roman"/>
                <w:sz w:val="21"/>
                <w:szCs w:val="16"/>
                <w:lang w:val="en-US"/>
              </w:rPr>
              <w:t xml:space="preserve"> </w:t>
            </w:r>
            <w:r w:rsidRPr="00BC739C">
              <w:rPr>
                <w:rFonts w:cs="Times New Roman" w:hint="eastAsia"/>
                <w:sz w:val="21"/>
                <w:szCs w:val="16"/>
                <w:lang w:val="en-US"/>
              </w:rPr>
              <w:t>and</w:t>
            </w:r>
            <w:r w:rsidRPr="00BC739C">
              <w:rPr>
                <w:rFonts w:cs="Times New Roman"/>
                <w:sz w:val="21"/>
                <w:szCs w:val="16"/>
                <w:lang w:val="en-US"/>
              </w:rPr>
              <w:t xml:space="preserve"> </w:t>
            </w:r>
            <w:r w:rsidRPr="00BC739C">
              <w:rPr>
                <w:rFonts w:cs="Times New Roman" w:hint="eastAsia"/>
                <w:sz w:val="21"/>
                <w:szCs w:val="16"/>
                <w:lang w:val="en-US"/>
              </w:rPr>
              <w:t>transition</w:t>
            </w:r>
            <w:r w:rsidRPr="00BC739C">
              <w:rPr>
                <w:rFonts w:cs="Times New Roman"/>
                <w:sz w:val="21"/>
                <w:szCs w:val="16"/>
                <w:lang w:val="en-US"/>
              </w:rPr>
              <w:t>; 7) P</w:t>
            </w:r>
            <w:r w:rsidRPr="00BC739C">
              <w:rPr>
                <w:rFonts w:cs="Times New Roman" w:hint="eastAsia"/>
                <w:sz w:val="21"/>
                <w:szCs w:val="16"/>
                <w:lang w:val="en-US"/>
              </w:rPr>
              <w:t>hysical</w:t>
            </w:r>
            <w:r w:rsidRPr="00BC739C">
              <w:rPr>
                <w:rFonts w:cs="Times New Roman"/>
                <w:sz w:val="21"/>
                <w:szCs w:val="16"/>
                <w:lang w:val="en-US"/>
              </w:rPr>
              <w:t xml:space="preserve"> </w:t>
            </w:r>
            <w:r w:rsidRPr="00BC739C">
              <w:rPr>
                <w:rFonts w:cs="Times New Roman" w:hint="eastAsia"/>
                <w:sz w:val="21"/>
                <w:szCs w:val="16"/>
                <w:lang w:val="en-US"/>
              </w:rPr>
              <w:t>comfort</w:t>
            </w:r>
            <w:r w:rsidRPr="00BC739C">
              <w:rPr>
                <w:rFonts w:cs="Times New Roman"/>
                <w:sz w:val="21"/>
                <w:szCs w:val="16"/>
                <w:lang w:val="en-US"/>
              </w:rPr>
              <w:t xml:space="preserve"> and 8) C</w:t>
            </w:r>
            <w:r w:rsidRPr="00BC739C">
              <w:rPr>
                <w:rFonts w:cs="Times New Roman" w:hint="eastAsia"/>
                <w:sz w:val="21"/>
                <w:szCs w:val="16"/>
                <w:lang w:val="en-US"/>
              </w:rPr>
              <w:t>oordinat</w:t>
            </w:r>
            <w:r w:rsidRPr="00BC739C">
              <w:rPr>
                <w:rFonts w:cs="Times New Roman"/>
                <w:sz w:val="21"/>
                <w:szCs w:val="16"/>
                <w:lang w:val="en-US"/>
              </w:rPr>
              <w:t>ion of care</w:t>
            </w:r>
          </w:p>
        </w:tc>
        <w:tc>
          <w:tcPr>
            <w:tcW w:w="750" w:type="pct"/>
            <w:vAlign w:val="center"/>
          </w:tcPr>
          <w:p w14:paraId="09BE8144" w14:textId="77777777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sz w:val="21"/>
                <w:szCs w:val="21"/>
                <w:lang w:val="en-US"/>
              </w:rPr>
              <w:lastRenderedPageBreak/>
              <w:t>216 patients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 xml:space="preserve"> 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with multimorbidity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 xml:space="preserve"> 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(at 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lastRenderedPageBreak/>
              <w:t xml:space="preserve">least two 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chronic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 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disease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s)</w:t>
            </w:r>
          </w:p>
        </w:tc>
        <w:tc>
          <w:tcPr>
            <w:tcW w:w="441" w:type="pct"/>
            <w:vAlign w:val="center"/>
          </w:tcPr>
          <w:p w14:paraId="6C71D542" w14:textId="77777777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sz w:val="21"/>
                <w:szCs w:val="21"/>
                <w:lang w:val="en-US"/>
              </w:rPr>
              <w:lastRenderedPageBreak/>
              <w:t>Netherlands</w:t>
            </w:r>
          </w:p>
        </w:tc>
      </w:tr>
      <w:tr w:rsidR="00BC739C" w:rsidRPr="00BC739C" w14:paraId="5C3DD338" w14:textId="77777777" w:rsidTr="004B28B5">
        <w:trPr>
          <w:jc w:val="center"/>
        </w:trPr>
        <w:tc>
          <w:tcPr>
            <w:tcW w:w="437" w:type="pct"/>
            <w:vAlign w:val="center"/>
          </w:tcPr>
          <w:p w14:paraId="6FCD0AD6" w14:textId="1F210937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bookmarkStart w:id="1" w:name="_Hlk127887923"/>
            <w:proofErr w:type="spellStart"/>
            <w:r w:rsidRPr="00BC739C">
              <w:rPr>
                <w:rFonts w:cs="Times New Roman"/>
                <w:sz w:val="21"/>
                <w:szCs w:val="21"/>
                <w:lang w:val="en-US"/>
              </w:rPr>
              <w:t>Joober</w:t>
            </w:r>
            <w:bookmarkEnd w:id="1"/>
            <w:proofErr w:type="spellEnd"/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 (2018)</w:t>
            </w:r>
            <w:r w:rsidR="003177C4">
              <w:rPr>
                <w:rFonts w:cs="Times New Roman" w:hint="eastAsia"/>
                <w:sz w:val="21"/>
                <w:szCs w:val="21"/>
                <w:lang w:val="en-US"/>
              </w:rPr>
              <w:t xml:space="preserve"> [</w:t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fldChar w:fldCharType="begin" w:fldLock="1"/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instrText xml:space="preserve"> </w:instrText>
            </w:r>
            <w:r w:rsidR="003177C4">
              <w:rPr>
                <w:rFonts w:cs="Times New Roman" w:hint="eastAsia"/>
                <w:sz w:val="21"/>
                <w:szCs w:val="21"/>
                <w:lang w:val="en-US"/>
              </w:rPr>
              <w:instrText>REF _Ref184392638 \r \h</w:instrText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instrText xml:space="preserve"> </w:instrText>
            </w:r>
            <w:r w:rsidR="003177C4">
              <w:rPr>
                <w:rFonts w:cs="Times New Roman"/>
                <w:sz w:val="21"/>
                <w:szCs w:val="21"/>
                <w:lang w:val="en-US"/>
              </w:rPr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fldChar w:fldCharType="separate"/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t>9</w:t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fldChar w:fldCharType="end"/>
            </w:r>
            <w:r w:rsidR="003177C4">
              <w:rPr>
                <w:rFonts w:cs="Times New Roman" w:hint="eastAsia"/>
                <w:sz w:val="21"/>
                <w:szCs w:val="21"/>
                <w:lang w:val="en-US"/>
              </w:rPr>
              <w:t>]</w:t>
            </w:r>
          </w:p>
        </w:tc>
        <w:tc>
          <w:tcPr>
            <w:tcW w:w="984" w:type="pct"/>
            <w:vAlign w:val="center"/>
          </w:tcPr>
          <w:p w14:paraId="2825A795" w14:textId="77777777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sz w:val="21"/>
                <w:szCs w:val="21"/>
                <w:lang w:val="en-US"/>
              </w:rPr>
              <w:t>To validate the PEICS among patients with chronic conditions seen in primary care</w:t>
            </w:r>
          </w:p>
        </w:tc>
        <w:tc>
          <w:tcPr>
            <w:tcW w:w="802" w:type="pct"/>
            <w:vAlign w:val="center"/>
          </w:tcPr>
          <w:p w14:paraId="479AD213" w14:textId="77777777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sz w:val="21"/>
                <w:szCs w:val="21"/>
                <w:lang w:val="en-US"/>
              </w:rPr>
              <w:t>The 17-item Patient Experience of Integrated Care Scale (PEICS)</w:t>
            </w:r>
          </w:p>
        </w:tc>
        <w:tc>
          <w:tcPr>
            <w:tcW w:w="1585" w:type="pct"/>
            <w:vAlign w:val="center"/>
          </w:tcPr>
          <w:p w14:paraId="1979FFAB" w14:textId="77777777" w:rsidR="00BC739C" w:rsidRPr="00BC739C" w:rsidRDefault="00BC739C" w:rsidP="00BC739C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sz w:val="21"/>
                <w:szCs w:val="21"/>
                <w:lang w:val="en-US"/>
              </w:rPr>
              <w:t>Six dimensions: 1) consideration of patient and family needs; 2) communication with the patient and between practitioners; 3) access to information; 4) involvement in decision-making; 5) care planning; and 6) transitions between various health professional</w:t>
            </w:r>
          </w:p>
        </w:tc>
        <w:tc>
          <w:tcPr>
            <w:tcW w:w="750" w:type="pct"/>
            <w:vAlign w:val="center"/>
          </w:tcPr>
          <w:p w14:paraId="7851F1A6" w14:textId="77777777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sz w:val="21"/>
                <w:szCs w:val="21"/>
                <w:lang w:val="en-US"/>
              </w:rPr>
              <w:t>159 adults with at least one chronic condition</w:t>
            </w:r>
          </w:p>
        </w:tc>
        <w:tc>
          <w:tcPr>
            <w:tcW w:w="441" w:type="pct"/>
            <w:vAlign w:val="center"/>
          </w:tcPr>
          <w:p w14:paraId="7AB065C9" w14:textId="77777777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sz w:val="21"/>
                <w:szCs w:val="21"/>
                <w:lang w:val="en-US"/>
              </w:rPr>
              <w:t>Canada</w:t>
            </w:r>
          </w:p>
        </w:tc>
      </w:tr>
      <w:tr w:rsidR="00BC739C" w:rsidRPr="00BC739C" w14:paraId="714B9E4F" w14:textId="77777777" w:rsidTr="004B28B5">
        <w:trPr>
          <w:jc w:val="center"/>
        </w:trPr>
        <w:tc>
          <w:tcPr>
            <w:tcW w:w="437" w:type="pct"/>
            <w:vAlign w:val="center"/>
          </w:tcPr>
          <w:p w14:paraId="4ADCE748" w14:textId="4BF175D0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sz w:val="21"/>
                <w:szCs w:val="21"/>
                <w:lang w:val="en-US"/>
              </w:rPr>
              <w:t>Friedberg (2021)</w:t>
            </w:r>
            <w:r w:rsidR="003177C4">
              <w:rPr>
                <w:rFonts w:cs="Times New Roman" w:hint="eastAsia"/>
                <w:sz w:val="21"/>
                <w:szCs w:val="21"/>
                <w:lang w:val="en-US"/>
              </w:rPr>
              <w:t xml:space="preserve"> [</w:t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fldChar w:fldCharType="begin" w:fldLock="1"/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instrText xml:space="preserve"> </w:instrText>
            </w:r>
            <w:r w:rsidR="003177C4">
              <w:rPr>
                <w:rFonts w:cs="Times New Roman" w:hint="eastAsia"/>
                <w:sz w:val="21"/>
                <w:szCs w:val="21"/>
                <w:lang w:val="en-US"/>
              </w:rPr>
              <w:instrText>REF _Ref184392645 \r \h</w:instrText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instrText xml:space="preserve"> </w:instrText>
            </w:r>
            <w:r w:rsidR="003177C4">
              <w:rPr>
                <w:rFonts w:cs="Times New Roman"/>
                <w:sz w:val="21"/>
                <w:szCs w:val="21"/>
                <w:lang w:val="en-US"/>
              </w:rPr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fldChar w:fldCharType="separate"/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t>10</w:t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fldChar w:fldCharType="end"/>
            </w:r>
            <w:r w:rsidR="003177C4">
              <w:rPr>
                <w:rFonts w:cs="Times New Roman" w:hint="eastAsia"/>
                <w:sz w:val="21"/>
                <w:szCs w:val="21"/>
                <w:lang w:val="en-US"/>
              </w:rPr>
              <w:t>]</w:t>
            </w:r>
          </w:p>
        </w:tc>
        <w:tc>
          <w:tcPr>
            <w:tcW w:w="984" w:type="pct"/>
            <w:vAlign w:val="center"/>
          </w:tcPr>
          <w:p w14:paraId="17A18A21" w14:textId="77777777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sz w:val="21"/>
                <w:szCs w:val="21"/>
                <w:lang w:val="en-US"/>
              </w:rPr>
              <w:t>To describe the development and psychometric testing of the PPIC 2.1 survey</w:t>
            </w:r>
          </w:p>
        </w:tc>
        <w:tc>
          <w:tcPr>
            <w:tcW w:w="802" w:type="pct"/>
            <w:vAlign w:val="center"/>
          </w:tcPr>
          <w:p w14:paraId="2B3CC6B7" w14:textId="77777777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sz w:val="21"/>
                <w:szCs w:val="21"/>
                <w:lang w:val="en-US"/>
              </w:rPr>
              <w:t>The 22-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item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 Patient Perceptions of Integrated Care (PPIC 2.1)</w:t>
            </w:r>
          </w:p>
        </w:tc>
        <w:tc>
          <w:tcPr>
            <w:tcW w:w="1585" w:type="pct"/>
            <w:vAlign w:val="center"/>
          </w:tcPr>
          <w:p w14:paraId="55A03332" w14:textId="77777777" w:rsidR="00BC739C" w:rsidRPr="00BC739C" w:rsidRDefault="00BC739C" w:rsidP="00BC739C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Six 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dimension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s: 1) Staff knowledge about the patient’s medical history; 2) Provider support for the patient’s self-directed care; 3) Test result communication; 4) Provider knowledge of the patient; 5) Provider support for medication adherence and home health management; 6) Specialist knowledge about the patient’s medical history</w:t>
            </w:r>
          </w:p>
        </w:tc>
        <w:tc>
          <w:tcPr>
            <w:tcW w:w="750" w:type="pct"/>
            <w:vAlign w:val="center"/>
          </w:tcPr>
          <w:p w14:paraId="7DD8E166" w14:textId="77777777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3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067 patients</w:t>
            </w:r>
          </w:p>
        </w:tc>
        <w:tc>
          <w:tcPr>
            <w:tcW w:w="441" w:type="pct"/>
            <w:vAlign w:val="center"/>
          </w:tcPr>
          <w:p w14:paraId="044BF6E7" w14:textId="77777777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U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SA</w:t>
            </w:r>
          </w:p>
        </w:tc>
      </w:tr>
      <w:tr w:rsidR="00BC739C" w:rsidRPr="00BC739C" w14:paraId="1D3D1668" w14:textId="77777777" w:rsidTr="004B28B5">
        <w:trPr>
          <w:jc w:val="center"/>
        </w:trPr>
        <w:tc>
          <w:tcPr>
            <w:tcW w:w="437" w:type="pct"/>
            <w:vAlign w:val="center"/>
          </w:tcPr>
          <w:p w14:paraId="7D0524D9" w14:textId="211C8AB5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W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ang 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(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2021)</w:t>
            </w:r>
            <w:r w:rsidR="003177C4">
              <w:rPr>
                <w:rFonts w:cs="Times New Roman" w:hint="eastAsia"/>
                <w:sz w:val="21"/>
                <w:szCs w:val="21"/>
                <w:lang w:val="en-US"/>
              </w:rPr>
              <w:t xml:space="preserve"> [</w:t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fldChar w:fldCharType="begin" w:fldLock="1"/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instrText xml:space="preserve"> </w:instrText>
            </w:r>
            <w:r w:rsidR="003177C4">
              <w:rPr>
                <w:rFonts w:cs="Times New Roman" w:hint="eastAsia"/>
                <w:sz w:val="21"/>
                <w:szCs w:val="21"/>
                <w:lang w:val="en-US"/>
              </w:rPr>
              <w:instrText>REF _Ref184392654 \r \h</w:instrText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instrText xml:space="preserve"> </w:instrText>
            </w:r>
            <w:r w:rsidR="003177C4">
              <w:rPr>
                <w:rFonts w:cs="Times New Roman"/>
                <w:sz w:val="21"/>
                <w:szCs w:val="21"/>
                <w:lang w:val="en-US"/>
              </w:rPr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fldChar w:fldCharType="separate"/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t>11</w:t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fldChar w:fldCharType="end"/>
            </w:r>
            <w:r w:rsidR="003177C4">
              <w:rPr>
                <w:rFonts w:cs="Times New Roman" w:hint="eastAsia"/>
                <w:sz w:val="21"/>
                <w:szCs w:val="21"/>
                <w:lang w:val="en-US"/>
              </w:rPr>
              <w:t>]</w:t>
            </w:r>
          </w:p>
        </w:tc>
        <w:tc>
          <w:tcPr>
            <w:tcW w:w="984" w:type="pct"/>
            <w:vAlign w:val="center"/>
          </w:tcPr>
          <w:p w14:paraId="49638541" w14:textId="77777777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sz w:val="21"/>
                <w:szCs w:val="21"/>
                <w:lang w:val="en-US"/>
              </w:rPr>
              <w:t>T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o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 modify the original patient version of the RMIC-MT for the Chinese primary care context and validate its psychometric properties.</w:t>
            </w:r>
          </w:p>
        </w:tc>
        <w:tc>
          <w:tcPr>
            <w:tcW w:w="802" w:type="pct"/>
            <w:vAlign w:val="center"/>
          </w:tcPr>
          <w:p w14:paraId="09FBE229" w14:textId="77777777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sz w:val="21"/>
                <w:szCs w:val="21"/>
                <w:lang w:val="en-US"/>
              </w:rPr>
              <w:t>T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he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 15-item 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Chinese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 Rainbow Model of Integrated Care Measurement Tool (RMIC-MT)</w:t>
            </w:r>
          </w:p>
        </w:tc>
        <w:tc>
          <w:tcPr>
            <w:tcW w:w="1585" w:type="pct"/>
            <w:vAlign w:val="center"/>
          </w:tcPr>
          <w:p w14:paraId="1F2006AE" w14:textId="77777777" w:rsidR="00BC739C" w:rsidRPr="00BC739C" w:rsidRDefault="00BC739C" w:rsidP="00BC739C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sz w:val="21"/>
                <w:szCs w:val="21"/>
                <w:lang w:val="en-US"/>
              </w:rPr>
              <w:t>Fi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ve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 dimensions: Person-centeredness, Clinical integration, Professional integration, Team-based coordination, and Organizational integration</w:t>
            </w:r>
          </w:p>
        </w:tc>
        <w:tc>
          <w:tcPr>
            <w:tcW w:w="750" w:type="pct"/>
            <w:vAlign w:val="center"/>
          </w:tcPr>
          <w:p w14:paraId="2AACF523" w14:textId="77777777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sz w:val="21"/>
                <w:szCs w:val="21"/>
                <w:lang w:val="en-US"/>
              </w:rPr>
              <w:t>386 patients aged 18 and were with type 2 diabetes</w:t>
            </w:r>
          </w:p>
        </w:tc>
        <w:tc>
          <w:tcPr>
            <w:tcW w:w="441" w:type="pct"/>
            <w:vAlign w:val="center"/>
          </w:tcPr>
          <w:p w14:paraId="484514D5" w14:textId="77777777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China</w:t>
            </w:r>
          </w:p>
        </w:tc>
      </w:tr>
      <w:tr w:rsidR="00BC739C" w:rsidRPr="00BC739C" w14:paraId="44911977" w14:textId="77777777" w:rsidTr="004B28B5">
        <w:trPr>
          <w:jc w:val="center"/>
        </w:trPr>
        <w:tc>
          <w:tcPr>
            <w:tcW w:w="437" w:type="pct"/>
            <w:vAlign w:val="center"/>
          </w:tcPr>
          <w:p w14:paraId="4B916441" w14:textId="66CE90E0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Q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iu (2021)</w:t>
            </w:r>
            <w:r w:rsidR="003177C4">
              <w:rPr>
                <w:rFonts w:cs="Times New Roman" w:hint="eastAsia"/>
                <w:sz w:val="21"/>
                <w:szCs w:val="21"/>
                <w:lang w:val="en-US"/>
              </w:rPr>
              <w:t xml:space="preserve"> [</w:t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fldChar w:fldCharType="begin" w:fldLock="1"/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instrText xml:space="preserve"> </w:instrText>
            </w:r>
            <w:r w:rsidR="003177C4">
              <w:rPr>
                <w:rFonts w:cs="Times New Roman" w:hint="eastAsia"/>
                <w:sz w:val="21"/>
                <w:szCs w:val="21"/>
                <w:lang w:val="en-US"/>
              </w:rPr>
              <w:instrText>REF _Ref184392665 \r \h</w:instrText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instrText xml:space="preserve"> </w:instrText>
            </w:r>
            <w:r w:rsidR="003177C4">
              <w:rPr>
                <w:rFonts w:cs="Times New Roman"/>
                <w:sz w:val="21"/>
                <w:szCs w:val="21"/>
                <w:lang w:val="en-US"/>
              </w:rPr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fldChar w:fldCharType="separate"/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t>12</w:t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fldChar w:fldCharType="end"/>
            </w:r>
            <w:r w:rsidR="003177C4">
              <w:rPr>
                <w:rFonts w:cs="Times New Roman" w:hint="eastAsia"/>
                <w:sz w:val="21"/>
                <w:szCs w:val="21"/>
                <w:lang w:val="en-US"/>
              </w:rPr>
              <w:t>]</w:t>
            </w:r>
          </w:p>
        </w:tc>
        <w:tc>
          <w:tcPr>
            <w:tcW w:w="984" w:type="pct"/>
            <w:vAlign w:val="center"/>
          </w:tcPr>
          <w:p w14:paraId="23BFEE9A" w14:textId="77777777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To construct a survey tool for continuity of care in close county medical community 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lastRenderedPageBreak/>
              <w:t>and to provide empirical evidence for the construction and improvement of a close county medical commun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ity</w:t>
            </w:r>
          </w:p>
        </w:tc>
        <w:tc>
          <w:tcPr>
            <w:tcW w:w="802" w:type="pct"/>
            <w:vAlign w:val="center"/>
          </w:tcPr>
          <w:p w14:paraId="15314D62" w14:textId="77777777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lastRenderedPageBreak/>
              <w:t>The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 10-item 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self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-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develop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ed 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scale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 used literature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 xml:space="preserve"> 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analysis and 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lastRenderedPageBreak/>
              <w:t>thematic frame analysis</w:t>
            </w:r>
          </w:p>
        </w:tc>
        <w:tc>
          <w:tcPr>
            <w:tcW w:w="1585" w:type="pct"/>
            <w:vAlign w:val="center"/>
          </w:tcPr>
          <w:p w14:paraId="1F726E5D" w14:textId="77777777" w:rsidR="00BC739C" w:rsidRPr="00BC739C" w:rsidRDefault="00BC739C" w:rsidP="00BC739C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sz w:val="21"/>
                <w:szCs w:val="21"/>
                <w:lang w:val="en-US"/>
              </w:rPr>
              <w:lastRenderedPageBreak/>
              <w:t>E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ight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 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key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 elements: Institutional continuity, Personnel continuity, Relationship depth, Degree of health record interconnection, Degree of 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lastRenderedPageBreak/>
              <w:t xml:space="preserve">information interoperability among medical staff, Referral coordination, Referral continuity, and 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medic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ine continuity</w:t>
            </w:r>
          </w:p>
        </w:tc>
        <w:tc>
          <w:tcPr>
            <w:tcW w:w="750" w:type="pct"/>
            <w:vAlign w:val="center"/>
          </w:tcPr>
          <w:p w14:paraId="04009D63" w14:textId="77777777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sz w:val="21"/>
                <w:szCs w:val="21"/>
                <w:lang w:val="en-US"/>
              </w:rPr>
              <w:lastRenderedPageBreak/>
              <w:t>336 patients visited at close county medical community</w:t>
            </w:r>
          </w:p>
        </w:tc>
        <w:tc>
          <w:tcPr>
            <w:tcW w:w="441" w:type="pct"/>
            <w:vAlign w:val="center"/>
          </w:tcPr>
          <w:p w14:paraId="26A289E7" w14:textId="77777777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China</w:t>
            </w:r>
          </w:p>
        </w:tc>
      </w:tr>
      <w:tr w:rsidR="00BC739C" w:rsidRPr="00BC739C" w14:paraId="24C2F78B" w14:textId="77777777" w:rsidTr="004B28B5">
        <w:trPr>
          <w:jc w:val="center"/>
        </w:trPr>
        <w:tc>
          <w:tcPr>
            <w:tcW w:w="437" w:type="pct"/>
            <w:tcBorders>
              <w:bottom w:val="single" w:sz="12" w:space="0" w:color="auto"/>
            </w:tcBorders>
            <w:vAlign w:val="center"/>
          </w:tcPr>
          <w:p w14:paraId="0D8ACD10" w14:textId="127D3348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L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i</w:t>
            </w:r>
            <w:r w:rsidR="003177C4">
              <w:rPr>
                <w:rFonts w:cs="Times New Roman" w:hint="eastAsia"/>
                <w:sz w:val="21"/>
                <w:szCs w:val="21"/>
                <w:lang w:val="en-US"/>
              </w:rPr>
              <w:t xml:space="preserve"> (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2022)</w:t>
            </w:r>
            <w:r w:rsidR="003177C4">
              <w:rPr>
                <w:rFonts w:cs="Times New Roman" w:hint="eastAsia"/>
                <w:sz w:val="21"/>
                <w:szCs w:val="21"/>
                <w:lang w:val="en-US"/>
              </w:rPr>
              <w:t xml:space="preserve"> [</w:t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fldChar w:fldCharType="begin" w:fldLock="1"/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instrText xml:space="preserve"> </w:instrText>
            </w:r>
            <w:r w:rsidR="003177C4">
              <w:rPr>
                <w:rFonts w:cs="Times New Roman" w:hint="eastAsia"/>
                <w:sz w:val="21"/>
                <w:szCs w:val="21"/>
                <w:lang w:val="en-US"/>
              </w:rPr>
              <w:instrText>REF _Ref184392677 \r \h</w:instrText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instrText xml:space="preserve"> </w:instrText>
            </w:r>
            <w:r w:rsidR="003177C4">
              <w:rPr>
                <w:rFonts w:cs="Times New Roman"/>
                <w:sz w:val="21"/>
                <w:szCs w:val="21"/>
                <w:lang w:val="en-US"/>
              </w:rPr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fldChar w:fldCharType="separate"/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t>13</w:t>
            </w:r>
            <w:r w:rsidR="003177C4">
              <w:rPr>
                <w:rFonts w:cs="Times New Roman"/>
                <w:sz w:val="21"/>
                <w:szCs w:val="21"/>
                <w:lang w:val="en-US"/>
              </w:rPr>
              <w:fldChar w:fldCharType="end"/>
            </w:r>
            <w:r w:rsidR="003177C4">
              <w:rPr>
                <w:rFonts w:cs="Times New Roman" w:hint="eastAsia"/>
                <w:sz w:val="21"/>
                <w:szCs w:val="21"/>
                <w:lang w:val="en-US"/>
              </w:rPr>
              <w:t>]</w:t>
            </w:r>
          </w:p>
        </w:tc>
        <w:tc>
          <w:tcPr>
            <w:tcW w:w="984" w:type="pct"/>
            <w:tcBorders>
              <w:bottom w:val="single" w:sz="12" w:space="0" w:color="auto"/>
            </w:tcBorders>
            <w:vAlign w:val="center"/>
          </w:tcPr>
          <w:p w14:paraId="20E9A8B2" w14:textId="77777777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sz w:val="21"/>
                <w:szCs w:val="21"/>
                <w:lang w:val="en-US"/>
              </w:rPr>
              <w:t>To establish a tool for assessing the extent of demand-based integration of county-level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 xml:space="preserve"> health services in China and verify its suitability</w:t>
            </w:r>
          </w:p>
        </w:tc>
        <w:tc>
          <w:tcPr>
            <w:tcW w:w="802" w:type="pct"/>
            <w:tcBorders>
              <w:bottom w:val="single" w:sz="12" w:space="0" w:color="auto"/>
            </w:tcBorders>
            <w:vAlign w:val="center"/>
          </w:tcPr>
          <w:p w14:paraId="3EF96BE3" w14:textId="77777777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 xml:space="preserve">The 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14-item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 xml:space="preserve"> assessment tool</w:t>
            </w:r>
          </w:p>
        </w:tc>
        <w:tc>
          <w:tcPr>
            <w:tcW w:w="1585" w:type="pct"/>
            <w:tcBorders>
              <w:bottom w:val="single" w:sz="12" w:space="0" w:color="auto"/>
            </w:tcBorders>
            <w:vAlign w:val="center"/>
          </w:tcPr>
          <w:p w14:paraId="01ACB84A" w14:textId="77777777" w:rsidR="00BC739C" w:rsidRPr="00BC739C" w:rsidRDefault="00BC739C" w:rsidP="00BC739C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/>
                <w:sz w:val="21"/>
                <w:szCs w:val="21"/>
                <w:lang w:val="en-US"/>
              </w:rPr>
              <w:t>F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our dimensions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: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 xml:space="preserve"> 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1) S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ervice coordination and continuity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; 2) P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atients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’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 xml:space="preserve"> medical preference;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 3) A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vailability of health services;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 4) S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ervice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 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acceptability and patient/family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 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participation)</w:t>
            </w:r>
          </w:p>
        </w:tc>
        <w:tc>
          <w:tcPr>
            <w:tcW w:w="750" w:type="pct"/>
            <w:tcBorders>
              <w:bottom w:val="single" w:sz="12" w:space="0" w:color="auto"/>
            </w:tcBorders>
            <w:vAlign w:val="center"/>
          </w:tcPr>
          <w:p w14:paraId="5A2693AC" w14:textId="77777777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1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 xml:space="preserve">87 </w:t>
            </w: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patient</w:t>
            </w:r>
            <w:r w:rsidRPr="00BC739C">
              <w:rPr>
                <w:rFonts w:cs="Times New Roman"/>
                <w:sz w:val="21"/>
                <w:szCs w:val="21"/>
                <w:lang w:val="en-US"/>
              </w:rPr>
              <w:t>s who have had more than 2 visits in the past 24 months to healthcare facilities in the county</w:t>
            </w:r>
          </w:p>
        </w:tc>
        <w:tc>
          <w:tcPr>
            <w:tcW w:w="441" w:type="pct"/>
            <w:tcBorders>
              <w:bottom w:val="single" w:sz="12" w:space="0" w:color="auto"/>
            </w:tcBorders>
            <w:vAlign w:val="center"/>
          </w:tcPr>
          <w:p w14:paraId="14FC0E72" w14:textId="77777777" w:rsidR="00BC739C" w:rsidRPr="00BC739C" w:rsidRDefault="00BC739C" w:rsidP="00BC739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BC739C">
              <w:rPr>
                <w:rFonts w:cs="Times New Roman" w:hint="eastAsia"/>
                <w:sz w:val="21"/>
                <w:szCs w:val="21"/>
                <w:lang w:val="en-US"/>
              </w:rPr>
              <w:t>China</w:t>
            </w:r>
          </w:p>
        </w:tc>
      </w:tr>
    </w:tbl>
    <w:p w14:paraId="4BCD9727" w14:textId="77777777" w:rsidR="00BC739C" w:rsidRDefault="00BC739C" w:rsidP="00BC739C">
      <w:pPr>
        <w:ind w:firstLine="480"/>
        <w:rPr>
          <w:lang w:val="en-US"/>
        </w:rPr>
      </w:pPr>
    </w:p>
    <w:p w14:paraId="671493FD" w14:textId="77777777" w:rsidR="003177C4" w:rsidRDefault="003177C4" w:rsidP="00BC739C">
      <w:pPr>
        <w:ind w:firstLine="480"/>
        <w:rPr>
          <w:lang w:val="en-US"/>
        </w:rPr>
        <w:sectPr w:rsidR="003177C4" w:rsidSect="008A6781">
          <w:pgSz w:w="16838" w:h="11906" w:orient="landscape"/>
          <w:pgMar w:top="1800" w:right="1440" w:bottom="1800" w:left="1440" w:header="851" w:footer="992" w:gutter="0"/>
          <w:cols w:space="425"/>
          <w:docGrid w:type="lines" w:linePitch="326"/>
        </w:sectPr>
      </w:pPr>
    </w:p>
    <w:p w14:paraId="637E3872" w14:textId="77777777" w:rsidR="003177C4" w:rsidRPr="004F5C42" w:rsidRDefault="003177C4" w:rsidP="003177C4">
      <w:pPr>
        <w:pStyle w:val="3"/>
        <w:rPr>
          <w:b/>
          <w:bCs w:val="0"/>
          <w:lang w:val="en-US"/>
        </w:rPr>
      </w:pPr>
      <w:r w:rsidRPr="004F5C42">
        <w:rPr>
          <w:rFonts w:hint="eastAsia"/>
          <w:b/>
          <w:bCs w:val="0"/>
          <w:lang w:val="en-US"/>
        </w:rPr>
        <w:lastRenderedPageBreak/>
        <w:t>Reference</w:t>
      </w:r>
    </w:p>
    <w:p w14:paraId="0D9ED35B" w14:textId="77777777" w:rsidR="003177C4" w:rsidRDefault="003177C4" w:rsidP="004F5C42">
      <w:pPr>
        <w:pStyle w:val="af2"/>
        <w:numPr>
          <w:ilvl w:val="0"/>
          <w:numId w:val="6"/>
        </w:numPr>
        <w:ind w:firstLineChars="0"/>
        <w:rPr>
          <w:lang w:val="en-US"/>
        </w:rPr>
      </w:pPr>
      <w:bookmarkStart w:id="2" w:name="_Ref184392534"/>
      <w:r w:rsidRPr="003177C4">
        <w:rPr>
          <w:lang w:val="en-US"/>
        </w:rPr>
        <w:t xml:space="preserve">Jenkinson C, Coulter A, Bruster S. The Picker Patient Experience Questionnaire: development and validation using data from in-patient surveys in five countries. Int J Qual Health Care. </w:t>
      </w:r>
      <w:proofErr w:type="gramStart"/>
      <w:r w:rsidRPr="003177C4">
        <w:rPr>
          <w:lang w:val="en-US"/>
        </w:rPr>
        <w:t>2002;14:353</w:t>
      </w:r>
      <w:proofErr w:type="gramEnd"/>
      <w:r w:rsidRPr="003177C4">
        <w:rPr>
          <w:lang w:val="en-US"/>
        </w:rPr>
        <w:t>–8.</w:t>
      </w:r>
      <w:bookmarkEnd w:id="2"/>
    </w:p>
    <w:p w14:paraId="18006C55" w14:textId="77777777" w:rsidR="003177C4" w:rsidRPr="003177C4" w:rsidRDefault="003177C4" w:rsidP="004F5C42">
      <w:pPr>
        <w:pStyle w:val="af2"/>
        <w:numPr>
          <w:ilvl w:val="0"/>
          <w:numId w:val="6"/>
        </w:numPr>
        <w:ind w:firstLineChars="0"/>
        <w:rPr>
          <w:lang w:val="en-US"/>
        </w:rPr>
      </w:pPr>
      <w:bookmarkStart w:id="3" w:name="_Ref184392550"/>
      <w:r w:rsidRPr="003177C4">
        <w:rPr>
          <w:lang w:val="en-US"/>
        </w:rPr>
        <w:t xml:space="preserve">Borowsky SJ, Nelson DB, Fortney JC, Hedeen AN, Bradley JL, Chapko MK. VA community-based outpatient clinics: performance measures based on patient perceptions of care. Med Care. </w:t>
      </w:r>
      <w:proofErr w:type="gramStart"/>
      <w:r w:rsidRPr="003177C4">
        <w:rPr>
          <w:lang w:val="en-US"/>
        </w:rPr>
        <w:t>2002;40:578</w:t>
      </w:r>
      <w:proofErr w:type="gramEnd"/>
      <w:r w:rsidRPr="003177C4">
        <w:rPr>
          <w:lang w:val="en-US"/>
        </w:rPr>
        <w:t>–86.</w:t>
      </w:r>
      <w:bookmarkEnd w:id="3"/>
    </w:p>
    <w:p w14:paraId="4755E4C0" w14:textId="77777777" w:rsidR="003177C4" w:rsidRPr="003177C4" w:rsidRDefault="003177C4" w:rsidP="004F5C42">
      <w:pPr>
        <w:pStyle w:val="af2"/>
        <w:numPr>
          <w:ilvl w:val="0"/>
          <w:numId w:val="6"/>
        </w:numPr>
        <w:ind w:firstLineChars="0"/>
        <w:rPr>
          <w:lang w:val="en-US"/>
        </w:rPr>
      </w:pPr>
      <w:bookmarkStart w:id="4" w:name="_Ref184392577"/>
      <w:r w:rsidRPr="003177C4">
        <w:rPr>
          <w:lang w:val="en-US"/>
        </w:rPr>
        <w:t xml:space="preserve">Glasgow RE, Wagner EH, Schaefer J, Mahoney LD, Reid RJ, Greene SM. Development and validation of the Patient Assessment of Chronic Illness Care (PACIC). Med Care. </w:t>
      </w:r>
      <w:proofErr w:type="gramStart"/>
      <w:r w:rsidRPr="003177C4">
        <w:rPr>
          <w:lang w:val="en-US"/>
        </w:rPr>
        <w:t>2005;43:436</w:t>
      </w:r>
      <w:proofErr w:type="gramEnd"/>
      <w:r w:rsidRPr="003177C4">
        <w:rPr>
          <w:lang w:val="en-US"/>
        </w:rPr>
        <w:t>–44.</w:t>
      </w:r>
      <w:bookmarkEnd w:id="4"/>
    </w:p>
    <w:p w14:paraId="1451C9C5" w14:textId="77777777" w:rsidR="003177C4" w:rsidRPr="003177C4" w:rsidRDefault="003177C4" w:rsidP="004F5C42">
      <w:pPr>
        <w:pStyle w:val="af2"/>
        <w:numPr>
          <w:ilvl w:val="0"/>
          <w:numId w:val="6"/>
        </w:numPr>
        <w:ind w:firstLineChars="0"/>
        <w:rPr>
          <w:lang w:val="en-US"/>
        </w:rPr>
      </w:pPr>
      <w:bookmarkStart w:id="5" w:name="_Ref184392587"/>
      <w:proofErr w:type="spellStart"/>
      <w:r w:rsidRPr="003177C4">
        <w:rPr>
          <w:lang w:val="en-US"/>
        </w:rPr>
        <w:t>Uijen</w:t>
      </w:r>
      <w:proofErr w:type="spellEnd"/>
      <w:r w:rsidRPr="003177C4">
        <w:rPr>
          <w:lang w:val="en-US"/>
        </w:rPr>
        <w:t xml:space="preserve"> AA, </w:t>
      </w:r>
      <w:proofErr w:type="spellStart"/>
      <w:r w:rsidRPr="003177C4">
        <w:rPr>
          <w:lang w:val="en-US"/>
        </w:rPr>
        <w:t>Schellevis</w:t>
      </w:r>
      <w:proofErr w:type="spellEnd"/>
      <w:r w:rsidRPr="003177C4">
        <w:rPr>
          <w:lang w:val="en-US"/>
        </w:rPr>
        <w:t xml:space="preserve"> FG, van den Bosch WJHM, </w:t>
      </w:r>
      <w:proofErr w:type="spellStart"/>
      <w:r w:rsidRPr="003177C4">
        <w:rPr>
          <w:lang w:val="en-US"/>
        </w:rPr>
        <w:t>Mokkink</w:t>
      </w:r>
      <w:proofErr w:type="spellEnd"/>
      <w:r w:rsidRPr="003177C4">
        <w:rPr>
          <w:lang w:val="en-US"/>
        </w:rPr>
        <w:t xml:space="preserve"> HGA, van Weel C, </w:t>
      </w:r>
      <w:proofErr w:type="spellStart"/>
      <w:r w:rsidRPr="003177C4">
        <w:rPr>
          <w:lang w:val="en-US"/>
        </w:rPr>
        <w:t>Schers</w:t>
      </w:r>
      <w:proofErr w:type="spellEnd"/>
      <w:r w:rsidRPr="003177C4">
        <w:rPr>
          <w:lang w:val="en-US"/>
        </w:rPr>
        <w:t xml:space="preserve"> HJ. Nijmegen Continuity Questionnaire: development and testing of a questionnaire that measures continuity of care. J Clin Epidemiol. </w:t>
      </w:r>
      <w:proofErr w:type="gramStart"/>
      <w:r w:rsidRPr="003177C4">
        <w:rPr>
          <w:lang w:val="en-US"/>
        </w:rPr>
        <w:t>2011;64:1391</w:t>
      </w:r>
      <w:proofErr w:type="gramEnd"/>
      <w:r w:rsidRPr="003177C4">
        <w:rPr>
          <w:lang w:val="en-US"/>
        </w:rPr>
        <w:t>–9.</w:t>
      </w:r>
      <w:bookmarkEnd w:id="5"/>
    </w:p>
    <w:p w14:paraId="33EC1A8D" w14:textId="77777777" w:rsidR="003177C4" w:rsidRPr="003177C4" w:rsidRDefault="003177C4" w:rsidP="004F5C42">
      <w:pPr>
        <w:pStyle w:val="af2"/>
        <w:numPr>
          <w:ilvl w:val="0"/>
          <w:numId w:val="6"/>
        </w:numPr>
        <w:ind w:firstLineChars="0"/>
        <w:rPr>
          <w:lang w:val="en-US"/>
        </w:rPr>
      </w:pPr>
      <w:bookmarkStart w:id="6" w:name="_Ref184392599"/>
      <w:r w:rsidRPr="003177C4">
        <w:rPr>
          <w:lang w:val="en-US"/>
        </w:rPr>
        <w:t>Aller M-B, Vargas I, Garcia-</w:t>
      </w:r>
      <w:proofErr w:type="spellStart"/>
      <w:r w:rsidRPr="003177C4">
        <w:rPr>
          <w:lang w:val="en-US"/>
        </w:rPr>
        <w:t>Subirats</w:t>
      </w:r>
      <w:proofErr w:type="spellEnd"/>
      <w:r w:rsidRPr="003177C4">
        <w:rPr>
          <w:lang w:val="en-US"/>
        </w:rPr>
        <w:t xml:space="preserve"> I, </w:t>
      </w:r>
      <w:proofErr w:type="spellStart"/>
      <w:r w:rsidRPr="003177C4">
        <w:rPr>
          <w:lang w:val="en-US"/>
        </w:rPr>
        <w:t>Coderch</w:t>
      </w:r>
      <w:proofErr w:type="spellEnd"/>
      <w:r w:rsidRPr="003177C4">
        <w:rPr>
          <w:lang w:val="en-US"/>
        </w:rPr>
        <w:t xml:space="preserve"> J, </w:t>
      </w:r>
      <w:proofErr w:type="spellStart"/>
      <w:r w:rsidRPr="003177C4">
        <w:rPr>
          <w:lang w:val="en-US"/>
        </w:rPr>
        <w:t>Colomés</w:t>
      </w:r>
      <w:proofErr w:type="spellEnd"/>
      <w:r w:rsidRPr="003177C4">
        <w:rPr>
          <w:lang w:val="en-US"/>
        </w:rPr>
        <w:t xml:space="preserve"> L, </w:t>
      </w:r>
      <w:proofErr w:type="spellStart"/>
      <w:r w:rsidRPr="003177C4">
        <w:rPr>
          <w:lang w:val="en-US"/>
        </w:rPr>
        <w:t>Llopart</w:t>
      </w:r>
      <w:proofErr w:type="spellEnd"/>
      <w:r w:rsidRPr="003177C4">
        <w:rPr>
          <w:lang w:val="en-US"/>
        </w:rPr>
        <w:t xml:space="preserve"> JR, et al. A tool for assessing continuity of care across care levels: an extended psychometric validation of the CCAENA questionnaire. Int J </w:t>
      </w:r>
      <w:proofErr w:type="spellStart"/>
      <w:r w:rsidRPr="003177C4">
        <w:rPr>
          <w:lang w:val="en-US"/>
        </w:rPr>
        <w:t>Integr</w:t>
      </w:r>
      <w:proofErr w:type="spellEnd"/>
      <w:r w:rsidRPr="003177C4">
        <w:rPr>
          <w:lang w:val="en-US"/>
        </w:rPr>
        <w:t xml:space="preserve"> Care. 2013;</w:t>
      </w:r>
      <w:proofErr w:type="gramStart"/>
      <w:r w:rsidRPr="003177C4">
        <w:rPr>
          <w:lang w:val="en-US"/>
        </w:rPr>
        <w:t>13:e</w:t>
      </w:r>
      <w:proofErr w:type="gramEnd"/>
      <w:r w:rsidRPr="003177C4">
        <w:rPr>
          <w:lang w:val="en-US"/>
        </w:rPr>
        <w:t>050.</w:t>
      </w:r>
      <w:bookmarkEnd w:id="6"/>
    </w:p>
    <w:p w14:paraId="05511646" w14:textId="77777777" w:rsidR="003177C4" w:rsidRPr="003177C4" w:rsidRDefault="003177C4" w:rsidP="004F5C42">
      <w:pPr>
        <w:pStyle w:val="af2"/>
        <w:numPr>
          <w:ilvl w:val="0"/>
          <w:numId w:val="6"/>
        </w:numPr>
        <w:ind w:firstLineChars="0"/>
        <w:rPr>
          <w:lang w:val="en-US"/>
        </w:rPr>
      </w:pPr>
      <w:bookmarkStart w:id="7" w:name="_Ref184392607"/>
      <w:proofErr w:type="spellStart"/>
      <w:r w:rsidRPr="003177C4">
        <w:rPr>
          <w:lang w:val="en-US"/>
        </w:rPr>
        <w:t>Uittenbroek</w:t>
      </w:r>
      <w:proofErr w:type="spellEnd"/>
      <w:r w:rsidRPr="003177C4">
        <w:rPr>
          <w:lang w:val="en-US"/>
        </w:rPr>
        <w:t xml:space="preserve"> RJ, </w:t>
      </w:r>
      <w:proofErr w:type="spellStart"/>
      <w:r w:rsidRPr="003177C4">
        <w:rPr>
          <w:lang w:val="en-US"/>
        </w:rPr>
        <w:t>Reijneveld</w:t>
      </w:r>
      <w:proofErr w:type="spellEnd"/>
      <w:r w:rsidRPr="003177C4">
        <w:rPr>
          <w:lang w:val="en-US"/>
        </w:rPr>
        <w:t xml:space="preserve"> SA, Stewart RE, </w:t>
      </w:r>
      <w:proofErr w:type="spellStart"/>
      <w:r w:rsidRPr="003177C4">
        <w:rPr>
          <w:lang w:val="en-US"/>
        </w:rPr>
        <w:t>Spoorenberg</w:t>
      </w:r>
      <w:proofErr w:type="spellEnd"/>
      <w:r w:rsidRPr="003177C4">
        <w:rPr>
          <w:lang w:val="en-US"/>
        </w:rPr>
        <w:t xml:space="preserve"> SLW, Kremer HPH, Wynia K. Development and psychometric evaluation of a measure to evaluate the quality of integrated care: the Patient Assessment of Integrated Elderly Care. Health Expect. </w:t>
      </w:r>
      <w:proofErr w:type="gramStart"/>
      <w:r w:rsidRPr="003177C4">
        <w:rPr>
          <w:lang w:val="en-US"/>
        </w:rPr>
        <w:t>2016;19:962</w:t>
      </w:r>
      <w:proofErr w:type="gramEnd"/>
      <w:r w:rsidRPr="003177C4">
        <w:rPr>
          <w:lang w:val="en-US"/>
        </w:rPr>
        <w:t>–72.</w:t>
      </w:r>
      <w:bookmarkEnd w:id="7"/>
    </w:p>
    <w:p w14:paraId="29352CB6" w14:textId="77777777" w:rsidR="003177C4" w:rsidRPr="003177C4" w:rsidRDefault="003177C4" w:rsidP="004F5C42">
      <w:pPr>
        <w:pStyle w:val="af2"/>
        <w:numPr>
          <w:ilvl w:val="0"/>
          <w:numId w:val="6"/>
        </w:numPr>
        <w:ind w:firstLineChars="0"/>
        <w:rPr>
          <w:lang w:val="en-US"/>
        </w:rPr>
      </w:pPr>
      <w:bookmarkStart w:id="8" w:name="_Ref184392616"/>
      <w:r w:rsidRPr="003177C4">
        <w:rPr>
          <w:lang w:val="en-US"/>
        </w:rPr>
        <w:t xml:space="preserve">Walker KO, Stewart AL, Grumbach K. Development of a survey instrument to measure patient experience of integrated care. BMC Health Serv Res. </w:t>
      </w:r>
      <w:proofErr w:type="gramStart"/>
      <w:r w:rsidRPr="003177C4">
        <w:rPr>
          <w:lang w:val="en-US"/>
        </w:rPr>
        <w:t>2016;16:193</w:t>
      </w:r>
      <w:proofErr w:type="gramEnd"/>
      <w:r w:rsidRPr="003177C4">
        <w:rPr>
          <w:lang w:val="en-US"/>
        </w:rPr>
        <w:t>.</w:t>
      </w:r>
      <w:bookmarkEnd w:id="8"/>
    </w:p>
    <w:p w14:paraId="78011835" w14:textId="77777777" w:rsidR="003177C4" w:rsidRPr="003177C4" w:rsidRDefault="003177C4" w:rsidP="004F5C42">
      <w:pPr>
        <w:pStyle w:val="af2"/>
        <w:numPr>
          <w:ilvl w:val="0"/>
          <w:numId w:val="6"/>
        </w:numPr>
        <w:ind w:firstLineChars="0"/>
        <w:rPr>
          <w:lang w:val="en-US"/>
        </w:rPr>
      </w:pPr>
      <w:bookmarkStart w:id="9" w:name="_Ref184392629"/>
      <w:r w:rsidRPr="003177C4">
        <w:rPr>
          <w:lang w:val="en-US"/>
        </w:rPr>
        <w:t>Cramm JM, Nieboer AP. Validation of an instrument for the assessment of patient-</w:t>
      </w:r>
      <w:proofErr w:type="spellStart"/>
      <w:r w:rsidRPr="003177C4">
        <w:rPr>
          <w:lang w:val="en-US"/>
        </w:rPr>
        <w:t>centred</w:t>
      </w:r>
      <w:proofErr w:type="spellEnd"/>
      <w:r w:rsidRPr="003177C4">
        <w:rPr>
          <w:lang w:val="en-US"/>
        </w:rPr>
        <w:t xml:space="preserve"> care among patients with multimorbidity in the primary care </w:t>
      </w:r>
      <w:r w:rsidRPr="003177C4">
        <w:rPr>
          <w:lang w:val="en-US"/>
        </w:rPr>
        <w:lastRenderedPageBreak/>
        <w:t>setting: the 36-item patient-</w:t>
      </w:r>
      <w:proofErr w:type="spellStart"/>
      <w:r w:rsidRPr="003177C4">
        <w:rPr>
          <w:lang w:val="en-US"/>
        </w:rPr>
        <w:t>centred</w:t>
      </w:r>
      <w:proofErr w:type="spellEnd"/>
      <w:r w:rsidRPr="003177C4">
        <w:rPr>
          <w:lang w:val="en-US"/>
        </w:rPr>
        <w:t xml:space="preserve"> primary care instrument. BMC Fam </w:t>
      </w:r>
      <w:proofErr w:type="spellStart"/>
      <w:r w:rsidRPr="003177C4">
        <w:rPr>
          <w:lang w:val="en-US"/>
        </w:rPr>
        <w:t>Pract</w:t>
      </w:r>
      <w:proofErr w:type="spellEnd"/>
      <w:r w:rsidRPr="003177C4">
        <w:rPr>
          <w:lang w:val="en-US"/>
        </w:rPr>
        <w:t xml:space="preserve">. </w:t>
      </w:r>
      <w:proofErr w:type="gramStart"/>
      <w:r w:rsidRPr="003177C4">
        <w:rPr>
          <w:lang w:val="en-US"/>
        </w:rPr>
        <w:t>2018;19:143</w:t>
      </w:r>
      <w:proofErr w:type="gramEnd"/>
      <w:r w:rsidRPr="003177C4">
        <w:rPr>
          <w:lang w:val="en-US"/>
        </w:rPr>
        <w:t>.</w:t>
      </w:r>
      <w:bookmarkEnd w:id="9"/>
    </w:p>
    <w:p w14:paraId="5D0A9E24" w14:textId="77777777" w:rsidR="003177C4" w:rsidRPr="003177C4" w:rsidRDefault="003177C4" w:rsidP="004F5C42">
      <w:pPr>
        <w:pStyle w:val="af2"/>
        <w:numPr>
          <w:ilvl w:val="0"/>
          <w:numId w:val="6"/>
        </w:numPr>
        <w:ind w:firstLineChars="0"/>
        <w:rPr>
          <w:lang w:val="en-US"/>
        </w:rPr>
      </w:pPr>
      <w:bookmarkStart w:id="10" w:name="_Ref184392638"/>
      <w:proofErr w:type="spellStart"/>
      <w:r w:rsidRPr="003177C4">
        <w:rPr>
          <w:lang w:val="en-US"/>
        </w:rPr>
        <w:t>Joober</w:t>
      </w:r>
      <w:proofErr w:type="spellEnd"/>
      <w:r w:rsidRPr="003177C4">
        <w:rPr>
          <w:lang w:val="en-US"/>
        </w:rPr>
        <w:t xml:space="preserve"> H, Chouinard M-C, King J, Lambert M, Hudon É, Hudon C. The Patient Experience of Integrated Care Scale: A Validation Study among Patients with Chronic Conditions Seen in Primary Care. Int J </w:t>
      </w:r>
      <w:proofErr w:type="spellStart"/>
      <w:r w:rsidRPr="003177C4">
        <w:rPr>
          <w:lang w:val="en-US"/>
        </w:rPr>
        <w:t>Integr</w:t>
      </w:r>
      <w:proofErr w:type="spellEnd"/>
      <w:r w:rsidRPr="003177C4">
        <w:rPr>
          <w:lang w:val="en-US"/>
        </w:rPr>
        <w:t xml:space="preserve"> Care. </w:t>
      </w:r>
      <w:proofErr w:type="gramStart"/>
      <w:r w:rsidRPr="003177C4">
        <w:rPr>
          <w:lang w:val="en-US"/>
        </w:rPr>
        <w:t>2018;18:1</w:t>
      </w:r>
      <w:proofErr w:type="gramEnd"/>
      <w:r w:rsidRPr="003177C4">
        <w:rPr>
          <w:lang w:val="en-US"/>
        </w:rPr>
        <w:t>.</w:t>
      </w:r>
      <w:bookmarkEnd w:id="10"/>
    </w:p>
    <w:p w14:paraId="7614CFE0" w14:textId="77777777" w:rsidR="003177C4" w:rsidRPr="003177C4" w:rsidRDefault="003177C4" w:rsidP="004F5C42">
      <w:pPr>
        <w:pStyle w:val="af2"/>
        <w:numPr>
          <w:ilvl w:val="0"/>
          <w:numId w:val="6"/>
        </w:numPr>
        <w:ind w:firstLineChars="0"/>
        <w:rPr>
          <w:lang w:val="en-US"/>
        </w:rPr>
      </w:pPr>
      <w:bookmarkStart w:id="11" w:name="_Ref184392645"/>
      <w:r w:rsidRPr="003177C4">
        <w:rPr>
          <w:lang w:val="en-US"/>
        </w:rPr>
        <w:t xml:space="preserve">Friedberg MW, Edelen MO, Hirshman S, </w:t>
      </w:r>
      <w:proofErr w:type="spellStart"/>
      <w:r w:rsidRPr="003177C4">
        <w:rPr>
          <w:lang w:val="en-US"/>
        </w:rPr>
        <w:t>Kerrissey</w:t>
      </w:r>
      <w:proofErr w:type="spellEnd"/>
      <w:r w:rsidRPr="003177C4">
        <w:rPr>
          <w:lang w:val="en-US"/>
        </w:rPr>
        <w:t xml:space="preserve"> M, Basile A-K, </w:t>
      </w:r>
      <w:proofErr w:type="spellStart"/>
      <w:r w:rsidRPr="003177C4">
        <w:rPr>
          <w:lang w:val="en-US"/>
        </w:rPr>
        <w:t>Tietschert</w:t>
      </w:r>
      <w:proofErr w:type="spellEnd"/>
      <w:r w:rsidRPr="003177C4">
        <w:rPr>
          <w:lang w:val="en-US"/>
        </w:rPr>
        <w:t xml:space="preserve"> MV, et al. Development and Psychometric Analysis of the Revised Patient Perceptions of Integrated Care Survey. Med Care Res Rev. </w:t>
      </w:r>
      <w:proofErr w:type="gramStart"/>
      <w:r w:rsidRPr="003177C4">
        <w:rPr>
          <w:lang w:val="en-US"/>
        </w:rPr>
        <w:t>2021;78:68</w:t>
      </w:r>
      <w:proofErr w:type="gramEnd"/>
      <w:r w:rsidRPr="003177C4">
        <w:rPr>
          <w:lang w:val="en-US"/>
        </w:rPr>
        <w:t>–76.</w:t>
      </w:r>
      <w:bookmarkEnd w:id="11"/>
    </w:p>
    <w:p w14:paraId="6272413A" w14:textId="77777777" w:rsidR="003177C4" w:rsidRPr="003177C4" w:rsidRDefault="003177C4" w:rsidP="004F5C42">
      <w:pPr>
        <w:pStyle w:val="af2"/>
        <w:numPr>
          <w:ilvl w:val="0"/>
          <w:numId w:val="6"/>
        </w:numPr>
        <w:ind w:firstLineChars="0"/>
        <w:rPr>
          <w:lang w:val="en-US"/>
        </w:rPr>
      </w:pPr>
      <w:bookmarkStart w:id="12" w:name="_Ref184392654"/>
      <w:r w:rsidRPr="003177C4">
        <w:rPr>
          <w:lang w:val="en-US"/>
        </w:rPr>
        <w:t>Wang X, Birch S, Chen L, Huang Y, Valentijn P. A validation study of the rainbow model of integrated care-measurement tool for patients in China. International Journal of Integrated Care. 2021;21.</w:t>
      </w:r>
      <w:bookmarkEnd w:id="12"/>
    </w:p>
    <w:p w14:paraId="0666786E" w14:textId="543D37F1" w:rsidR="003177C4" w:rsidRDefault="003177C4" w:rsidP="004F5C42">
      <w:pPr>
        <w:pStyle w:val="af2"/>
        <w:numPr>
          <w:ilvl w:val="0"/>
          <w:numId w:val="6"/>
        </w:numPr>
        <w:ind w:firstLineChars="0"/>
        <w:rPr>
          <w:lang w:val="en-US"/>
        </w:rPr>
      </w:pPr>
      <w:bookmarkStart w:id="13" w:name="_Ref184392665"/>
      <w:r w:rsidRPr="003177C4">
        <w:rPr>
          <w:lang w:val="en-US"/>
        </w:rPr>
        <w:t xml:space="preserve">Qiu Z, Dai T, Zheng Y, Zhu X, Hu J. Study on the construction of a survey tool for continuity of care in close county medical community. China Medical Herald. </w:t>
      </w:r>
      <w:proofErr w:type="gramStart"/>
      <w:r w:rsidRPr="003177C4">
        <w:rPr>
          <w:lang w:val="en-US"/>
        </w:rPr>
        <w:t>2021;18:137</w:t>
      </w:r>
      <w:proofErr w:type="gramEnd"/>
      <w:r w:rsidRPr="003177C4">
        <w:rPr>
          <w:lang w:val="en-US"/>
        </w:rPr>
        <w:t>–40.</w:t>
      </w:r>
      <w:bookmarkEnd w:id="13"/>
    </w:p>
    <w:p w14:paraId="6A11AAB2" w14:textId="62B12799" w:rsidR="004B28B5" w:rsidRPr="003177C4" w:rsidRDefault="003177C4" w:rsidP="004F5C42">
      <w:pPr>
        <w:pStyle w:val="af2"/>
        <w:numPr>
          <w:ilvl w:val="0"/>
          <w:numId w:val="6"/>
        </w:numPr>
        <w:ind w:firstLineChars="0"/>
        <w:rPr>
          <w:lang w:val="en-US"/>
        </w:rPr>
        <w:sectPr w:rsidR="004B28B5" w:rsidRPr="003177C4" w:rsidSect="003177C4"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  <w:bookmarkStart w:id="14" w:name="_Ref184392677"/>
      <w:r w:rsidRPr="003177C4">
        <w:rPr>
          <w:lang w:val="en-US"/>
        </w:rPr>
        <w:t xml:space="preserve">Li L, Zheng Y, Zhu X, Hu J. Research on the establishment and suitability of an assessment tool for demand-based integration of county-level health services in China. Chinese Journal of Health Policy. </w:t>
      </w:r>
      <w:proofErr w:type="gramStart"/>
      <w:r w:rsidRPr="003177C4">
        <w:rPr>
          <w:lang w:val="en-US"/>
        </w:rPr>
        <w:t>2022;15:29</w:t>
      </w:r>
      <w:proofErr w:type="gramEnd"/>
      <w:r w:rsidRPr="003177C4">
        <w:rPr>
          <w:lang w:val="en-US"/>
        </w:rPr>
        <w:t>–36.</w:t>
      </w:r>
      <w:bookmarkEnd w:id="14"/>
    </w:p>
    <w:p w14:paraId="68788390" w14:textId="3D2417CF" w:rsidR="0071225F" w:rsidRDefault="00C469EB" w:rsidP="00A15129">
      <w:pPr>
        <w:pStyle w:val="2"/>
        <w:rPr>
          <w:lang w:val="en-US"/>
        </w:rPr>
      </w:pPr>
      <w:r>
        <w:rPr>
          <w:rFonts w:hint="eastAsia"/>
          <w:lang w:val="en-US"/>
        </w:rPr>
        <w:lastRenderedPageBreak/>
        <w:t>S</w:t>
      </w:r>
      <w:r w:rsidR="00B5283D">
        <w:rPr>
          <w:rFonts w:hint="eastAsia"/>
          <w:lang w:val="en-US"/>
        </w:rPr>
        <w:t>3</w:t>
      </w:r>
      <w:r w:rsidR="0071225F">
        <w:rPr>
          <w:lang w:val="en-US"/>
        </w:rPr>
        <w:t xml:space="preserve">: </w:t>
      </w:r>
      <w:r w:rsidR="00260F59">
        <w:rPr>
          <w:lang w:val="en-US"/>
        </w:rPr>
        <w:t>R</w:t>
      </w:r>
      <w:r w:rsidR="0071225F">
        <w:rPr>
          <w:lang w:val="en-US"/>
        </w:rPr>
        <w:t>esults of</w:t>
      </w:r>
      <w:r w:rsidR="00260F59">
        <w:rPr>
          <w:lang w:val="en-US"/>
        </w:rPr>
        <w:t xml:space="preserve"> two </w:t>
      </w:r>
      <w:r w:rsidR="0071225F">
        <w:rPr>
          <w:lang w:val="en-US"/>
        </w:rPr>
        <w:t>round</w:t>
      </w:r>
      <w:r w:rsidR="00260F59">
        <w:rPr>
          <w:lang w:val="en-US"/>
        </w:rPr>
        <w:t xml:space="preserve">s </w:t>
      </w:r>
      <w:r w:rsidR="0071225F">
        <w:rPr>
          <w:lang w:val="en-US"/>
        </w:rPr>
        <w:t>Delphi</w:t>
      </w:r>
      <w:r w:rsidR="00A85717">
        <w:rPr>
          <w:lang w:val="en-US"/>
        </w:rPr>
        <w:t xml:space="preserve"> expert consultation</w:t>
      </w:r>
    </w:p>
    <w:p w14:paraId="7CBECD05" w14:textId="4C07A7B4" w:rsidR="0071225F" w:rsidRPr="0071225F" w:rsidRDefault="0071225F" w:rsidP="00AB78FC">
      <w:pPr>
        <w:pStyle w:val="ab"/>
        <w:jc w:val="left"/>
        <w:rPr>
          <w:lang w:val="en-US"/>
        </w:rPr>
      </w:pPr>
      <w:r w:rsidRPr="0071225F">
        <w:rPr>
          <w:lang w:val="en-US"/>
        </w:rPr>
        <w:t xml:space="preserve">Table </w:t>
      </w:r>
      <w:r>
        <w:rPr>
          <w:lang w:val="en-US"/>
        </w:rPr>
        <w:t>S</w:t>
      </w:r>
      <w:r w:rsidR="00B5283D">
        <w:rPr>
          <w:rFonts w:hint="eastAsia"/>
          <w:lang w:val="en-US"/>
        </w:rPr>
        <w:t>3</w:t>
      </w:r>
      <w:r>
        <w:rPr>
          <w:lang w:val="en-US"/>
        </w:rPr>
        <w:t>.</w:t>
      </w:r>
      <w:r w:rsidR="00260F59">
        <w:rPr>
          <w:lang w:val="en-US"/>
        </w:rPr>
        <w:t>1</w:t>
      </w:r>
      <w:r w:rsidRPr="0071225F">
        <w:rPr>
          <w:lang w:val="en-US"/>
        </w:rPr>
        <w:t xml:space="preserve"> First-round Delphi result</w:t>
      </w:r>
    </w:p>
    <w:tbl>
      <w:tblPr>
        <w:tblStyle w:val="110"/>
        <w:tblW w:w="836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260"/>
        <w:gridCol w:w="851"/>
        <w:gridCol w:w="851"/>
        <w:gridCol w:w="851"/>
        <w:gridCol w:w="1275"/>
      </w:tblGrid>
      <w:tr w:rsidR="0071225F" w:rsidRPr="0071225F" w14:paraId="65974924" w14:textId="77777777" w:rsidTr="00B16775">
        <w:trPr>
          <w:trHeight w:val="278"/>
          <w:jc w:val="center"/>
        </w:trPr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3ECC2936" w14:textId="77777777" w:rsidR="0071225F" w:rsidRPr="0071225F" w:rsidRDefault="0071225F" w:rsidP="00AB78FC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/>
                <w:sz w:val="21"/>
                <w:szCs w:val="21"/>
                <w:lang w:val="en-US"/>
              </w:rPr>
              <w:t>First-level Indicator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955C1C7" w14:textId="77777777" w:rsidR="0071225F" w:rsidRPr="0071225F" w:rsidRDefault="0071225F" w:rsidP="00AB78FC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/>
                <w:sz w:val="21"/>
                <w:szCs w:val="21"/>
                <w:lang w:val="en-US"/>
              </w:rPr>
              <w:t>S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econ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d-level Indicator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29F7BBDF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/>
                <w:sz w:val="21"/>
                <w:szCs w:val="21"/>
                <w:lang w:val="en-US"/>
              </w:rPr>
              <w:t>M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ean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FEF25EB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S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D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348E5BEC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/>
                <w:sz w:val="21"/>
                <w:szCs w:val="21"/>
                <w:lang w:val="en-US"/>
              </w:rPr>
              <w:t>CV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4694560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/>
                <w:sz w:val="21"/>
                <w:szCs w:val="21"/>
                <w:lang w:val="en-US"/>
              </w:rPr>
              <w:t>R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esult</w:t>
            </w:r>
          </w:p>
        </w:tc>
      </w:tr>
      <w:tr w:rsidR="0071225F" w:rsidRPr="0071225F" w14:paraId="66DF85B1" w14:textId="77777777" w:rsidTr="00B16775">
        <w:trPr>
          <w:trHeight w:val="278"/>
          <w:jc w:val="center"/>
        </w:trPr>
        <w:tc>
          <w:tcPr>
            <w:tcW w:w="4536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77DDDF0A" w14:textId="77777777" w:rsidR="0071225F" w:rsidRPr="0071225F" w:rsidRDefault="0071225F" w:rsidP="00AB78FC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 xml:space="preserve">A 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R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elational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 xml:space="preserve"> 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continuity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5C2713B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4.84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5F7E9BCE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0.3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72C1098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0.0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10855A22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/>
                <w:sz w:val="21"/>
                <w:szCs w:val="21"/>
                <w:lang w:val="en-US"/>
              </w:rPr>
              <w:t>M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erged</w:t>
            </w:r>
          </w:p>
        </w:tc>
      </w:tr>
      <w:tr w:rsidR="0071225F" w:rsidRPr="0071225F" w14:paraId="6987D8B8" w14:textId="77777777" w:rsidTr="00B16775">
        <w:trPr>
          <w:trHeight w:val="278"/>
          <w:jc w:val="center"/>
        </w:trPr>
        <w:tc>
          <w:tcPr>
            <w:tcW w:w="1276" w:type="dxa"/>
            <w:noWrap/>
            <w:vAlign w:val="center"/>
          </w:tcPr>
          <w:p w14:paraId="2818D21C" w14:textId="77777777" w:rsidR="0071225F" w:rsidRPr="0071225F" w:rsidRDefault="0071225F" w:rsidP="00AB78FC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3260" w:type="dxa"/>
            <w:vAlign w:val="center"/>
          </w:tcPr>
          <w:p w14:paraId="5B414AD8" w14:textId="77777777" w:rsidR="0071225F" w:rsidRPr="0071225F" w:rsidRDefault="0071225F" w:rsidP="00AB78FC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A1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 xml:space="preserve"> Gate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keep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 xml:space="preserve">ers as 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first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-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contact</w:t>
            </w:r>
          </w:p>
        </w:tc>
        <w:tc>
          <w:tcPr>
            <w:tcW w:w="851" w:type="dxa"/>
            <w:noWrap/>
            <w:vAlign w:val="center"/>
            <w:hideMark/>
          </w:tcPr>
          <w:p w14:paraId="72E13607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4.3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851" w:type="dxa"/>
            <w:vAlign w:val="center"/>
          </w:tcPr>
          <w:p w14:paraId="44E2AA85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1.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30</w:t>
            </w:r>
          </w:p>
        </w:tc>
        <w:tc>
          <w:tcPr>
            <w:tcW w:w="851" w:type="dxa"/>
            <w:noWrap/>
            <w:vAlign w:val="center"/>
            <w:hideMark/>
          </w:tcPr>
          <w:p w14:paraId="46B49372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0.3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1</w:t>
            </w:r>
          </w:p>
        </w:tc>
        <w:tc>
          <w:tcPr>
            <w:tcW w:w="1275" w:type="dxa"/>
            <w:vAlign w:val="center"/>
          </w:tcPr>
          <w:p w14:paraId="1889622B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/>
                <w:sz w:val="21"/>
                <w:szCs w:val="21"/>
                <w:lang w:val="en-US"/>
              </w:rPr>
              <w:t>D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elete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d</w:t>
            </w:r>
          </w:p>
        </w:tc>
      </w:tr>
      <w:tr w:rsidR="0071225F" w:rsidRPr="0071225F" w14:paraId="3A7C9529" w14:textId="77777777" w:rsidTr="00B16775">
        <w:trPr>
          <w:trHeight w:val="278"/>
          <w:jc w:val="center"/>
        </w:trPr>
        <w:tc>
          <w:tcPr>
            <w:tcW w:w="1276" w:type="dxa"/>
            <w:noWrap/>
            <w:vAlign w:val="center"/>
          </w:tcPr>
          <w:p w14:paraId="1B920787" w14:textId="77777777" w:rsidR="0071225F" w:rsidRPr="0071225F" w:rsidRDefault="0071225F" w:rsidP="00AB78FC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3260" w:type="dxa"/>
            <w:vAlign w:val="center"/>
          </w:tcPr>
          <w:p w14:paraId="4C37831C" w14:textId="77777777" w:rsidR="0071225F" w:rsidRPr="0071225F" w:rsidRDefault="0071225F" w:rsidP="00AB78FC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 xml:space="preserve">A2 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I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nterpersonal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 xml:space="preserve"> 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continuity</w:t>
            </w:r>
          </w:p>
        </w:tc>
        <w:tc>
          <w:tcPr>
            <w:tcW w:w="851" w:type="dxa"/>
            <w:noWrap/>
            <w:vAlign w:val="center"/>
            <w:hideMark/>
          </w:tcPr>
          <w:p w14:paraId="08ADA470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4.42</w:t>
            </w:r>
          </w:p>
        </w:tc>
        <w:tc>
          <w:tcPr>
            <w:tcW w:w="851" w:type="dxa"/>
            <w:vAlign w:val="center"/>
          </w:tcPr>
          <w:p w14:paraId="088A194F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0.7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7</w:t>
            </w:r>
          </w:p>
        </w:tc>
        <w:tc>
          <w:tcPr>
            <w:tcW w:w="851" w:type="dxa"/>
            <w:noWrap/>
            <w:vAlign w:val="center"/>
            <w:hideMark/>
          </w:tcPr>
          <w:p w14:paraId="34F99D27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0.17</w:t>
            </w:r>
          </w:p>
        </w:tc>
        <w:tc>
          <w:tcPr>
            <w:tcW w:w="1275" w:type="dxa"/>
            <w:vAlign w:val="center"/>
          </w:tcPr>
          <w:p w14:paraId="670EB682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/>
                <w:sz w:val="21"/>
                <w:szCs w:val="21"/>
                <w:lang w:val="en-US"/>
              </w:rPr>
              <w:t>R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emain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ed</w:t>
            </w:r>
          </w:p>
        </w:tc>
      </w:tr>
      <w:tr w:rsidR="0071225F" w:rsidRPr="0071225F" w14:paraId="152E9B30" w14:textId="77777777" w:rsidTr="00B16775">
        <w:trPr>
          <w:trHeight w:val="278"/>
          <w:jc w:val="center"/>
        </w:trPr>
        <w:tc>
          <w:tcPr>
            <w:tcW w:w="4536" w:type="dxa"/>
            <w:gridSpan w:val="2"/>
            <w:noWrap/>
            <w:vAlign w:val="center"/>
            <w:hideMark/>
          </w:tcPr>
          <w:p w14:paraId="58730A01" w14:textId="77777777" w:rsidR="0071225F" w:rsidRPr="0071225F" w:rsidRDefault="0071225F" w:rsidP="00AB78FC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 xml:space="preserve">B 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R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esource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 xml:space="preserve"> 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continuity</w:t>
            </w:r>
          </w:p>
        </w:tc>
        <w:tc>
          <w:tcPr>
            <w:tcW w:w="851" w:type="dxa"/>
            <w:noWrap/>
            <w:vAlign w:val="center"/>
            <w:hideMark/>
          </w:tcPr>
          <w:p w14:paraId="5053A679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4.26</w:t>
            </w:r>
          </w:p>
        </w:tc>
        <w:tc>
          <w:tcPr>
            <w:tcW w:w="851" w:type="dxa"/>
            <w:vAlign w:val="center"/>
          </w:tcPr>
          <w:p w14:paraId="34264F31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0.93</w:t>
            </w:r>
          </w:p>
        </w:tc>
        <w:tc>
          <w:tcPr>
            <w:tcW w:w="851" w:type="dxa"/>
            <w:noWrap/>
            <w:vAlign w:val="center"/>
            <w:hideMark/>
          </w:tcPr>
          <w:p w14:paraId="3CB8DF78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0.2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1275" w:type="dxa"/>
            <w:vAlign w:val="center"/>
          </w:tcPr>
          <w:p w14:paraId="1B61E22D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/>
                <w:sz w:val="21"/>
                <w:szCs w:val="21"/>
                <w:lang w:val="en-US"/>
              </w:rPr>
              <w:t>M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odified</w:t>
            </w:r>
          </w:p>
        </w:tc>
      </w:tr>
      <w:tr w:rsidR="0071225F" w:rsidRPr="0071225F" w14:paraId="43F53BF3" w14:textId="77777777" w:rsidTr="00B16775">
        <w:trPr>
          <w:trHeight w:val="278"/>
          <w:jc w:val="center"/>
        </w:trPr>
        <w:tc>
          <w:tcPr>
            <w:tcW w:w="1276" w:type="dxa"/>
            <w:noWrap/>
            <w:vAlign w:val="center"/>
          </w:tcPr>
          <w:p w14:paraId="380434D0" w14:textId="77777777" w:rsidR="0071225F" w:rsidRPr="0071225F" w:rsidRDefault="0071225F" w:rsidP="00AB78FC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3260" w:type="dxa"/>
            <w:vAlign w:val="center"/>
          </w:tcPr>
          <w:p w14:paraId="146AE821" w14:textId="77777777" w:rsidR="0071225F" w:rsidRPr="0071225F" w:rsidRDefault="0071225F" w:rsidP="00AB78FC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B1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 xml:space="preserve"> Accessibility of medicine</w:t>
            </w:r>
          </w:p>
        </w:tc>
        <w:tc>
          <w:tcPr>
            <w:tcW w:w="851" w:type="dxa"/>
            <w:noWrap/>
            <w:vAlign w:val="center"/>
            <w:hideMark/>
          </w:tcPr>
          <w:p w14:paraId="64580849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4.3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851" w:type="dxa"/>
            <w:vAlign w:val="center"/>
          </w:tcPr>
          <w:p w14:paraId="2042D19B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1.1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1</w:t>
            </w:r>
          </w:p>
        </w:tc>
        <w:tc>
          <w:tcPr>
            <w:tcW w:w="851" w:type="dxa"/>
            <w:noWrap/>
            <w:vAlign w:val="center"/>
            <w:hideMark/>
          </w:tcPr>
          <w:p w14:paraId="3E6FEF2A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0.2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6</w:t>
            </w:r>
          </w:p>
        </w:tc>
        <w:tc>
          <w:tcPr>
            <w:tcW w:w="1275" w:type="dxa"/>
            <w:vAlign w:val="center"/>
          </w:tcPr>
          <w:p w14:paraId="6736FF83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/>
                <w:sz w:val="21"/>
                <w:szCs w:val="21"/>
                <w:lang w:val="en-US"/>
              </w:rPr>
              <w:t>R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emain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ed</w:t>
            </w:r>
          </w:p>
        </w:tc>
      </w:tr>
      <w:tr w:rsidR="0071225F" w:rsidRPr="0071225F" w14:paraId="5AD62C05" w14:textId="77777777" w:rsidTr="00B16775">
        <w:trPr>
          <w:trHeight w:val="278"/>
          <w:jc w:val="center"/>
        </w:trPr>
        <w:tc>
          <w:tcPr>
            <w:tcW w:w="1276" w:type="dxa"/>
            <w:noWrap/>
            <w:vAlign w:val="center"/>
          </w:tcPr>
          <w:p w14:paraId="3209C0AE" w14:textId="77777777" w:rsidR="0071225F" w:rsidRPr="0071225F" w:rsidRDefault="0071225F" w:rsidP="00AB78FC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3260" w:type="dxa"/>
            <w:vAlign w:val="center"/>
          </w:tcPr>
          <w:p w14:paraId="3B31A02A" w14:textId="77777777" w:rsidR="0071225F" w:rsidRPr="0071225F" w:rsidRDefault="0071225F" w:rsidP="00AB78FC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B2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 xml:space="preserve"> Accessibility of 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technology</w:t>
            </w:r>
          </w:p>
        </w:tc>
        <w:tc>
          <w:tcPr>
            <w:tcW w:w="851" w:type="dxa"/>
            <w:noWrap/>
            <w:vAlign w:val="center"/>
            <w:hideMark/>
          </w:tcPr>
          <w:p w14:paraId="79DA33A3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4.21</w:t>
            </w:r>
          </w:p>
        </w:tc>
        <w:tc>
          <w:tcPr>
            <w:tcW w:w="851" w:type="dxa"/>
            <w:vAlign w:val="center"/>
          </w:tcPr>
          <w:p w14:paraId="42FBDFE3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0.8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6</w:t>
            </w:r>
          </w:p>
        </w:tc>
        <w:tc>
          <w:tcPr>
            <w:tcW w:w="851" w:type="dxa"/>
            <w:noWrap/>
            <w:vAlign w:val="center"/>
            <w:hideMark/>
          </w:tcPr>
          <w:p w14:paraId="53C8E20D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0.20</w:t>
            </w:r>
          </w:p>
        </w:tc>
        <w:tc>
          <w:tcPr>
            <w:tcW w:w="1275" w:type="dxa"/>
            <w:vAlign w:val="center"/>
          </w:tcPr>
          <w:p w14:paraId="5C94FDB7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/>
                <w:sz w:val="21"/>
                <w:szCs w:val="21"/>
                <w:lang w:val="en-US"/>
              </w:rPr>
              <w:t>M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odified</w:t>
            </w:r>
          </w:p>
        </w:tc>
      </w:tr>
      <w:tr w:rsidR="0071225F" w:rsidRPr="0071225F" w14:paraId="4A6AA484" w14:textId="77777777" w:rsidTr="00B16775">
        <w:trPr>
          <w:trHeight w:val="278"/>
          <w:jc w:val="center"/>
        </w:trPr>
        <w:tc>
          <w:tcPr>
            <w:tcW w:w="1276" w:type="dxa"/>
            <w:noWrap/>
            <w:vAlign w:val="center"/>
          </w:tcPr>
          <w:p w14:paraId="6563B426" w14:textId="77777777" w:rsidR="0071225F" w:rsidRPr="0071225F" w:rsidRDefault="0071225F" w:rsidP="00AB78FC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3260" w:type="dxa"/>
            <w:vAlign w:val="center"/>
          </w:tcPr>
          <w:p w14:paraId="3D030B11" w14:textId="77777777" w:rsidR="0071225F" w:rsidRPr="0071225F" w:rsidRDefault="0071225F" w:rsidP="00AB78FC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B3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 xml:space="preserve"> Accessibility of human resources</w:t>
            </w:r>
          </w:p>
        </w:tc>
        <w:tc>
          <w:tcPr>
            <w:tcW w:w="851" w:type="dxa"/>
            <w:noWrap/>
            <w:vAlign w:val="center"/>
            <w:hideMark/>
          </w:tcPr>
          <w:p w14:paraId="38CC6F48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3.7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4</w:t>
            </w:r>
          </w:p>
        </w:tc>
        <w:tc>
          <w:tcPr>
            <w:tcW w:w="851" w:type="dxa"/>
            <w:vAlign w:val="center"/>
          </w:tcPr>
          <w:p w14:paraId="15D5EA69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1.3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3</w:t>
            </w:r>
          </w:p>
        </w:tc>
        <w:tc>
          <w:tcPr>
            <w:tcW w:w="851" w:type="dxa"/>
            <w:noWrap/>
            <w:vAlign w:val="center"/>
            <w:hideMark/>
          </w:tcPr>
          <w:p w14:paraId="4A8E7C09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0.3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6</w:t>
            </w:r>
          </w:p>
        </w:tc>
        <w:tc>
          <w:tcPr>
            <w:tcW w:w="1275" w:type="dxa"/>
            <w:vAlign w:val="center"/>
          </w:tcPr>
          <w:p w14:paraId="57394075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/>
                <w:sz w:val="21"/>
                <w:szCs w:val="21"/>
                <w:lang w:val="en-US"/>
              </w:rPr>
              <w:t>D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elete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d</w:t>
            </w:r>
          </w:p>
        </w:tc>
      </w:tr>
      <w:tr w:rsidR="0071225F" w:rsidRPr="0071225F" w14:paraId="03CEC7BA" w14:textId="77777777" w:rsidTr="00B16775">
        <w:trPr>
          <w:trHeight w:val="278"/>
          <w:jc w:val="center"/>
        </w:trPr>
        <w:tc>
          <w:tcPr>
            <w:tcW w:w="4536" w:type="dxa"/>
            <w:gridSpan w:val="2"/>
            <w:noWrap/>
            <w:vAlign w:val="center"/>
            <w:hideMark/>
          </w:tcPr>
          <w:p w14:paraId="783637E3" w14:textId="77777777" w:rsidR="0071225F" w:rsidRPr="0071225F" w:rsidRDefault="0071225F" w:rsidP="00AB78FC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 xml:space="preserve">C 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I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nformation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 xml:space="preserve"> 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continuity</w:t>
            </w:r>
          </w:p>
        </w:tc>
        <w:tc>
          <w:tcPr>
            <w:tcW w:w="851" w:type="dxa"/>
            <w:noWrap/>
            <w:vAlign w:val="center"/>
            <w:hideMark/>
          </w:tcPr>
          <w:p w14:paraId="530AFACC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4.9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5</w:t>
            </w:r>
          </w:p>
        </w:tc>
        <w:tc>
          <w:tcPr>
            <w:tcW w:w="851" w:type="dxa"/>
            <w:vAlign w:val="center"/>
          </w:tcPr>
          <w:p w14:paraId="67443D59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0.2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3</w:t>
            </w:r>
          </w:p>
        </w:tc>
        <w:tc>
          <w:tcPr>
            <w:tcW w:w="851" w:type="dxa"/>
            <w:noWrap/>
            <w:vAlign w:val="center"/>
            <w:hideMark/>
          </w:tcPr>
          <w:p w14:paraId="3FF265FC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0.0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5</w:t>
            </w:r>
          </w:p>
        </w:tc>
        <w:tc>
          <w:tcPr>
            <w:tcW w:w="1275" w:type="dxa"/>
            <w:vAlign w:val="center"/>
          </w:tcPr>
          <w:p w14:paraId="513F488A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/>
                <w:sz w:val="21"/>
                <w:szCs w:val="21"/>
                <w:lang w:val="en-US"/>
              </w:rPr>
              <w:t>M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erged</w:t>
            </w:r>
          </w:p>
        </w:tc>
      </w:tr>
      <w:tr w:rsidR="0071225F" w:rsidRPr="0071225F" w14:paraId="421E7454" w14:textId="77777777" w:rsidTr="00B16775">
        <w:trPr>
          <w:trHeight w:val="278"/>
          <w:jc w:val="center"/>
        </w:trPr>
        <w:tc>
          <w:tcPr>
            <w:tcW w:w="1276" w:type="dxa"/>
            <w:noWrap/>
            <w:vAlign w:val="center"/>
          </w:tcPr>
          <w:p w14:paraId="2ED0EC22" w14:textId="77777777" w:rsidR="0071225F" w:rsidRPr="0071225F" w:rsidRDefault="0071225F" w:rsidP="00AB78FC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3260" w:type="dxa"/>
            <w:vAlign w:val="center"/>
          </w:tcPr>
          <w:p w14:paraId="1FFFABB8" w14:textId="77777777" w:rsidR="0071225F" w:rsidRPr="0071225F" w:rsidRDefault="0071225F" w:rsidP="00AB78FC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C1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 xml:space="preserve"> </w:t>
            </w:r>
            <w:r w:rsidRPr="0071225F">
              <w:rPr>
                <w:rFonts w:cs="Times New Roman"/>
                <w:sz w:val="21"/>
                <w:szCs w:val="21"/>
                <w:shd w:val="clear" w:color="auto" w:fill="FFFFFF"/>
                <w:lang w:val="en-US"/>
              </w:rPr>
              <w:t>U</w:t>
            </w:r>
            <w:r w:rsidRPr="0071225F">
              <w:rPr>
                <w:rFonts w:cs="Times New Roman" w:hint="eastAsia"/>
                <w:sz w:val="21"/>
                <w:szCs w:val="21"/>
                <w:shd w:val="clear" w:color="auto" w:fill="FFFFFF"/>
                <w:lang w:val="en-US"/>
              </w:rPr>
              <w:t>pward</w:t>
            </w:r>
            <w:r w:rsidRPr="0071225F">
              <w:rPr>
                <w:rFonts w:cs="Times New Roman"/>
                <w:sz w:val="21"/>
                <w:szCs w:val="21"/>
                <w:shd w:val="clear" w:color="auto" w:fill="FFFFFF"/>
                <w:lang w:val="en-US"/>
              </w:rPr>
              <w:t xml:space="preserve"> t</w:t>
            </w:r>
            <w:r w:rsidRPr="0071225F">
              <w:rPr>
                <w:rFonts w:cs="Times New Roman" w:hint="eastAsia"/>
                <w:sz w:val="21"/>
                <w:szCs w:val="21"/>
                <w:shd w:val="clear" w:color="auto" w:fill="FFFFFF"/>
                <w:lang w:val="en-US"/>
              </w:rPr>
              <w:t>ransfer</w:t>
            </w:r>
            <w:r w:rsidRPr="0071225F">
              <w:rPr>
                <w:rFonts w:cs="Times New Roman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r w:rsidRPr="0071225F">
              <w:rPr>
                <w:rFonts w:cs="Times New Roman" w:hint="eastAsia"/>
                <w:sz w:val="21"/>
                <w:szCs w:val="21"/>
                <w:shd w:val="clear" w:color="auto" w:fill="FFFFFF"/>
                <w:lang w:val="en-US"/>
              </w:rPr>
              <w:t>information</w:t>
            </w:r>
          </w:p>
        </w:tc>
        <w:tc>
          <w:tcPr>
            <w:tcW w:w="851" w:type="dxa"/>
            <w:noWrap/>
            <w:vAlign w:val="center"/>
            <w:hideMark/>
          </w:tcPr>
          <w:p w14:paraId="2E6B83BE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4.84</w:t>
            </w:r>
          </w:p>
        </w:tc>
        <w:tc>
          <w:tcPr>
            <w:tcW w:w="851" w:type="dxa"/>
            <w:vAlign w:val="center"/>
          </w:tcPr>
          <w:p w14:paraId="6DA9D7F4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0.50</w:t>
            </w:r>
          </w:p>
        </w:tc>
        <w:tc>
          <w:tcPr>
            <w:tcW w:w="851" w:type="dxa"/>
            <w:noWrap/>
            <w:vAlign w:val="center"/>
            <w:hideMark/>
          </w:tcPr>
          <w:p w14:paraId="27CE93DE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0.10</w:t>
            </w:r>
          </w:p>
        </w:tc>
        <w:tc>
          <w:tcPr>
            <w:tcW w:w="1275" w:type="dxa"/>
            <w:vAlign w:val="center"/>
          </w:tcPr>
          <w:p w14:paraId="3B0B789A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/>
                <w:sz w:val="21"/>
                <w:szCs w:val="21"/>
                <w:lang w:val="en-US"/>
              </w:rPr>
              <w:t>R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emain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ed</w:t>
            </w:r>
          </w:p>
        </w:tc>
      </w:tr>
      <w:tr w:rsidR="0071225F" w:rsidRPr="0071225F" w14:paraId="75F5CACF" w14:textId="77777777" w:rsidTr="00B16775">
        <w:trPr>
          <w:trHeight w:val="278"/>
          <w:jc w:val="center"/>
        </w:trPr>
        <w:tc>
          <w:tcPr>
            <w:tcW w:w="1276" w:type="dxa"/>
            <w:noWrap/>
            <w:vAlign w:val="center"/>
          </w:tcPr>
          <w:p w14:paraId="25617FD4" w14:textId="77777777" w:rsidR="0071225F" w:rsidRPr="0071225F" w:rsidRDefault="0071225F" w:rsidP="00AB78FC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3260" w:type="dxa"/>
            <w:vAlign w:val="center"/>
          </w:tcPr>
          <w:p w14:paraId="28719C2B" w14:textId="77777777" w:rsidR="0071225F" w:rsidRPr="0071225F" w:rsidRDefault="0071225F" w:rsidP="00AB78FC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C2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 xml:space="preserve"> D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ownward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 xml:space="preserve"> 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transfer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 xml:space="preserve"> information</w:t>
            </w:r>
          </w:p>
        </w:tc>
        <w:tc>
          <w:tcPr>
            <w:tcW w:w="851" w:type="dxa"/>
            <w:noWrap/>
            <w:vAlign w:val="center"/>
            <w:hideMark/>
          </w:tcPr>
          <w:p w14:paraId="2980E148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4.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90</w:t>
            </w:r>
          </w:p>
        </w:tc>
        <w:tc>
          <w:tcPr>
            <w:tcW w:w="851" w:type="dxa"/>
            <w:vAlign w:val="center"/>
          </w:tcPr>
          <w:p w14:paraId="504F61D2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0.4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6</w:t>
            </w:r>
          </w:p>
        </w:tc>
        <w:tc>
          <w:tcPr>
            <w:tcW w:w="851" w:type="dxa"/>
            <w:noWrap/>
            <w:vAlign w:val="center"/>
            <w:hideMark/>
          </w:tcPr>
          <w:p w14:paraId="106886E4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0.09</w:t>
            </w:r>
          </w:p>
        </w:tc>
        <w:tc>
          <w:tcPr>
            <w:tcW w:w="1275" w:type="dxa"/>
            <w:vAlign w:val="center"/>
          </w:tcPr>
          <w:p w14:paraId="150B84E4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/>
                <w:sz w:val="21"/>
                <w:szCs w:val="21"/>
                <w:lang w:val="en-US"/>
              </w:rPr>
              <w:t>R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emain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ed</w:t>
            </w:r>
          </w:p>
        </w:tc>
      </w:tr>
      <w:tr w:rsidR="0071225F" w:rsidRPr="0071225F" w14:paraId="4D4E50AD" w14:textId="77777777" w:rsidTr="00B16775">
        <w:trPr>
          <w:trHeight w:val="278"/>
          <w:jc w:val="center"/>
        </w:trPr>
        <w:tc>
          <w:tcPr>
            <w:tcW w:w="1276" w:type="dxa"/>
            <w:noWrap/>
            <w:vAlign w:val="center"/>
          </w:tcPr>
          <w:p w14:paraId="717258F0" w14:textId="77777777" w:rsidR="0071225F" w:rsidRPr="0071225F" w:rsidRDefault="0071225F" w:rsidP="00AB78FC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3260" w:type="dxa"/>
            <w:vAlign w:val="center"/>
          </w:tcPr>
          <w:p w14:paraId="4ACAE533" w14:textId="77777777" w:rsidR="0071225F" w:rsidRPr="0071225F" w:rsidRDefault="0071225F" w:rsidP="00AB78FC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C3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 xml:space="preserve"> T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rack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 xml:space="preserve"> 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information</w:t>
            </w:r>
          </w:p>
        </w:tc>
        <w:tc>
          <w:tcPr>
            <w:tcW w:w="851" w:type="dxa"/>
            <w:noWrap/>
            <w:vAlign w:val="center"/>
            <w:hideMark/>
          </w:tcPr>
          <w:p w14:paraId="64C7B2A9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4.5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8</w:t>
            </w:r>
          </w:p>
        </w:tc>
        <w:tc>
          <w:tcPr>
            <w:tcW w:w="851" w:type="dxa"/>
            <w:vAlign w:val="center"/>
          </w:tcPr>
          <w:p w14:paraId="5C1DF521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0.6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1</w:t>
            </w:r>
          </w:p>
        </w:tc>
        <w:tc>
          <w:tcPr>
            <w:tcW w:w="851" w:type="dxa"/>
            <w:noWrap/>
            <w:vAlign w:val="center"/>
            <w:hideMark/>
          </w:tcPr>
          <w:p w14:paraId="0451D6DF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0.13</w:t>
            </w:r>
          </w:p>
        </w:tc>
        <w:tc>
          <w:tcPr>
            <w:tcW w:w="1275" w:type="dxa"/>
            <w:vAlign w:val="center"/>
          </w:tcPr>
          <w:p w14:paraId="52ACE15B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/>
                <w:sz w:val="21"/>
                <w:szCs w:val="21"/>
                <w:lang w:val="en-US"/>
              </w:rPr>
              <w:t>D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elete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d</w:t>
            </w:r>
          </w:p>
        </w:tc>
      </w:tr>
      <w:tr w:rsidR="0071225F" w:rsidRPr="0071225F" w14:paraId="4CA3BEA9" w14:textId="77777777" w:rsidTr="00B16775">
        <w:trPr>
          <w:trHeight w:val="278"/>
          <w:jc w:val="center"/>
        </w:trPr>
        <w:tc>
          <w:tcPr>
            <w:tcW w:w="4536" w:type="dxa"/>
            <w:gridSpan w:val="2"/>
            <w:noWrap/>
            <w:vAlign w:val="center"/>
            <w:hideMark/>
          </w:tcPr>
          <w:p w14:paraId="5079D6E9" w14:textId="77777777" w:rsidR="0071225F" w:rsidRPr="0071225F" w:rsidRDefault="0071225F" w:rsidP="00AB78FC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D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 xml:space="preserve"> M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anagement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 xml:space="preserve"> 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continuity</w:t>
            </w:r>
          </w:p>
        </w:tc>
        <w:tc>
          <w:tcPr>
            <w:tcW w:w="851" w:type="dxa"/>
            <w:noWrap/>
            <w:vAlign w:val="center"/>
            <w:hideMark/>
          </w:tcPr>
          <w:p w14:paraId="6D368F38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4.5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3</w:t>
            </w:r>
          </w:p>
        </w:tc>
        <w:tc>
          <w:tcPr>
            <w:tcW w:w="851" w:type="dxa"/>
            <w:vAlign w:val="center"/>
          </w:tcPr>
          <w:p w14:paraId="61214ABB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0.51</w:t>
            </w:r>
          </w:p>
        </w:tc>
        <w:tc>
          <w:tcPr>
            <w:tcW w:w="851" w:type="dxa"/>
            <w:noWrap/>
            <w:vAlign w:val="center"/>
            <w:hideMark/>
          </w:tcPr>
          <w:p w14:paraId="553CDDA5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0.11</w:t>
            </w:r>
          </w:p>
        </w:tc>
        <w:tc>
          <w:tcPr>
            <w:tcW w:w="1275" w:type="dxa"/>
            <w:vAlign w:val="center"/>
          </w:tcPr>
          <w:p w14:paraId="1B0FEA7F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/>
                <w:sz w:val="21"/>
                <w:szCs w:val="21"/>
                <w:lang w:val="en-US"/>
              </w:rPr>
              <w:t>M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erged</w:t>
            </w:r>
          </w:p>
        </w:tc>
      </w:tr>
      <w:tr w:rsidR="0071225F" w:rsidRPr="0071225F" w14:paraId="3FD6439D" w14:textId="77777777" w:rsidTr="00B16775">
        <w:trPr>
          <w:trHeight w:val="278"/>
          <w:jc w:val="center"/>
        </w:trPr>
        <w:tc>
          <w:tcPr>
            <w:tcW w:w="1276" w:type="dxa"/>
            <w:noWrap/>
            <w:vAlign w:val="center"/>
          </w:tcPr>
          <w:p w14:paraId="40D63FE6" w14:textId="77777777" w:rsidR="0071225F" w:rsidRPr="0071225F" w:rsidRDefault="0071225F" w:rsidP="00AB78FC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3260" w:type="dxa"/>
            <w:vAlign w:val="center"/>
          </w:tcPr>
          <w:p w14:paraId="765E209C" w14:textId="77777777" w:rsidR="0071225F" w:rsidRPr="0071225F" w:rsidRDefault="0071225F" w:rsidP="00AB78FC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 xml:space="preserve">D1 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Upward s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mooth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 xml:space="preserve"> 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transition</w:t>
            </w:r>
          </w:p>
        </w:tc>
        <w:tc>
          <w:tcPr>
            <w:tcW w:w="851" w:type="dxa"/>
            <w:noWrap/>
            <w:vAlign w:val="center"/>
            <w:hideMark/>
          </w:tcPr>
          <w:p w14:paraId="1415FA82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4.63</w:t>
            </w:r>
          </w:p>
        </w:tc>
        <w:tc>
          <w:tcPr>
            <w:tcW w:w="851" w:type="dxa"/>
            <w:vAlign w:val="center"/>
          </w:tcPr>
          <w:p w14:paraId="2A380E31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0.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50</w:t>
            </w:r>
          </w:p>
        </w:tc>
        <w:tc>
          <w:tcPr>
            <w:tcW w:w="851" w:type="dxa"/>
            <w:noWrap/>
            <w:vAlign w:val="center"/>
            <w:hideMark/>
          </w:tcPr>
          <w:p w14:paraId="438533C9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0.1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1</w:t>
            </w:r>
          </w:p>
        </w:tc>
        <w:tc>
          <w:tcPr>
            <w:tcW w:w="1275" w:type="dxa"/>
            <w:vAlign w:val="center"/>
          </w:tcPr>
          <w:p w14:paraId="68207285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/>
                <w:sz w:val="21"/>
                <w:szCs w:val="21"/>
                <w:lang w:val="en-US"/>
              </w:rPr>
              <w:t>R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emain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ed</w:t>
            </w:r>
          </w:p>
        </w:tc>
      </w:tr>
      <w:tr w:rsidR="0071225F" w:rsidRPr="0071225F" w14:paraId="7D4105C4" w14:textId="77777777" w:rsidTr="00B16775">
        <w:trPr>
          <w:trHeight w:val="278"/>
          <w:jc w:val="center"/>
        </w:trPr>
        <w:tc>
          <w:tcPr>
            <w:tcW w:w="1276" w:type="dxa"/>
            <w:noWrap/>
          </w:tcPr>
          <w:p w14:paraId="19ECBC13" w14:textId="77777777" w:rsidR="0071225F" w:rsidRPr="0071225F" w:rsidRDefault="0071225F" w:rsidP="00AB78FC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3260" w:type="dxa"/>
          </w:tcPr>
          <w:p w14:paraId="29F7D6CE" w14:textId="77777777" w:rsidR="0071225F" w:rsidRPr="0071225F" w:rsidRDefault="0071225F" w:rsidP="00AB78FC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D2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 xml:space="preserve"> Downward s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mooth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 xml:space="preserve"> 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transition</w:t>
            </w:r>
          </w:p>
        </w:tc>
        <w:tc>
          <w:tcPr>
            <w:tcW w:w="851" w:type="dxa"/>
            <w:noWrap/>
            <w:vAlign w:val="center"/>
            <w:hideMark/>
          </w:tcPr>
          <w:p w14:paraId="23F875A1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4.47</w:t>
            </w:r>
          </w:p>
        </w:tc>
        <w:tc>
          <w:tcPr>
            <w:tcW w:w="851" w:type="dxa"/>
            <w:vAlign w:val="center"/>
          </w:tcPr>
          <w:p w14:paraId="0DC55E55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0.61</w:t>
            </w:r>
          </w:p>
        </w:tc>
        <w:tc>
          <w:tcPr>
            <w:tcW w:w="851" w:type="dxa"/>
            <w:noWrap/>
            <w:vAlign w:val="center"/>
            <w:hideMark/>
          </w:tcPr>
          <w:p w14:paraId="67C0A93C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0.1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4</w:t>
            </w:r>
          </w:p>
        </w:tc>
        <w:tc>
          <w:tcPr>
            <w:tcW w:w="1275" w:type="dxa"/>
            <w:vAlign w:val="center"/>
          </w:tcPr>
          <w:p w14:paraId="65295223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/>
                <w:sz w:val="21"/>
                <w:szCs w:val="21"/>
                <w:lang w:val="en-US"/>
              </w:rPr>
              <w:t>R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emain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ed</w:t>
            </w:r>
          </w:p>
        </w:tc>
      </w:tr>
      <w:tr w:rsidR="0071225F" w:rsidRPr="0071225F" w14:paraId="79F40EFC" w14:textId="77777777" w:rsidTr="00B16775">
        <w:trPr>
          <w:trHeight w:val="278"/>
          <w:jc w:val="center"/>
        </w:trPr>
        <w:tc>
          <w:tcPr>
            <w:tcW w:w="1276" w:type="dxa"/>
            <w:noWrap/>
          </w:tcPr>
          <w:p w14:paraId="4287367A" w14:textId="77777777" w:rsidR="0071225F" w:rsidRPr="0071225F" w:rsidRDefault="0071225F" w:rsidP="00AB78FC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3260" w:type="dxa"/>
          </w:tcPr>
          <w:p w14:paraId="5841ACFA" w14:textId="77777777" w:rsidR="0071225F" w:rsidRPr="0071225F" w:rsidRDefault="0071225F" w:rsidP="00AB78FC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D3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 xml:space="preserve"> Dynamic management</w:t>
            </w:r>
          </w:p>
        </w:tc>
        <w:tc>
          <w:tcPr>
            <w:tcW w:w="851" w:type="dxa"/>
            <w:noWrap/>
            <w:vAlign w:val="center"/>
            <w:hideMark/>
          </w:tcPr>
          <w:p w14:paraId="6A95D7AC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4.1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6</w:t>
            </w:r>
          </w:p>
        </w:tc>
        <w:tc>
          <w:tcPr>
            <w:tcW w:w="851" w:type="dxa"/>
            <w:vAlign w:val="center"/>
          </w:tcPr>
          <w:p w14:paraId="117FCE0F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1.1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851" w:type="dxa"/>
            <w:noWrap/>
            <w:vAlign w:val="center"/>
            <w:hideMark/>
          </w:tcPr>
          <w:p w14:paraId="6F10D07D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0.2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7</w:t>
            </w:r>
          </w:p>
        </w:tc>
        <w:tc>
          <w:tcPr>
            <w:tcW w:w="1275" w:type="dxa"/>
            <w:vAlign w:val="center"/>
          </w:tcPr>
          <w:p w14:paraId="731B50B4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/>
                <w:sz w:val="21"/>
                <w:szCs w:val="21"/>
                <w:lang w:val="en-US"/>
              </w:rPr>
              <w:t>D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elete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d</w:t>
            </w:r>
          </w:p>
        </w:tc>
      </w:tr>
      <w:tr w:rsidR="0071225F" w:rsidRPr="0071225F" w14:paraId="65489D7C" w14:textId="77777777" w:rsidTr="00B16775">
        <w:trPr>
          <w:trHeight w:val="278"/>
          <w:jc w:val="center"/>
        </w:trPr>
        <w:tc>
          <w:tcPr>
            <w:tcW w:w="4536" w:type="dxa"/>
            <w:gridSpan w:val="2"/>
            <w:noWrap/>
            <w:hideMark/>
          </w:tcPr>
          <w:p w14:paraId="22EFD4A8" w14:textId="77777777" w:rsidR="0071225F" w:rsidRPr="0071225F" w:rsidRDefault="0071225F" w:rsidP="00AB78FC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E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 xml:space="preserve"> 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Services responsiveness</w:t>
            </w:r>
          </w:p>
        </w:tc>
        <w:tc>
          <w:tcPr>
            <w:tcW w:w="851" w:type="dxa"/>
            <w:noWrap/>
            <w:vAlign w:val="center"/>
            <w:hideMark/>
          </w:tcPr>
          <w:p w14:paraId="65BDF54A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4.1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1</w:t>
            </w:r>
          </w:p>
        </w:tc>
        <w:tc>
          <w:tcPr>
            <w:tcW w:w="851" w:type="dxa"/>
            <w:vAlign w:val="center"/>
          </w:tcPr>
          <w:p w14:paraId="437803EE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0.8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8</w:t>
            </w:r>
          </w:p>
        </w:tc>
        <w:tc>
          <w:tcPr>
            <w:tcW w:w="851" w:type="dxa"/>
            <w:noWrap/>
            <w:vAlign w:val="center"/>
            <w:hideMark/>
          </w:tcPr>
          <w:p w14:paraId="6E3B9873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0.21</w:t>
            </w:r>
          </w:p>
        </w:tc>
        <w:tc>
          <w:tcPr>
            <w:tcW w:w="1275" w:type="dxa"/>
            <w:vAlign w:val="center"/>
          </w:tcPr>
          <w:p w14:paraId="7F546F8E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/>
                <w:sz w:val="21"/>
                <w:szCs w:val="21"/>
                <w:lang w:val="en-US"/>
              </w:rPr>
              <w:t>R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emain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ed</w:t>
            </w:r>
          </w:p>
        </w:tc>
      </w:tr>
      <w:tr w:rsidR="0071225F" w:rsidRPr="0071225F" w14:paraId="58F2475C" w14:textId="77777777" w:rsidTr="00B16775">
        <w:trPr>
          <w:trHeight w:val="278"/>
          <w:jc w:val="center"/>
        </w:trPr>
        <w:tc>
          <w:tcPr>
            <w:tcW w:w="1276" w:type="dxa"/>
            <w:noWrap/>
            <w:vAlign w:val="center"/>
          </w:tcPr>
          <w:p w14:paraId="2DCE847A" w14:textId="77777777" w:rsidR="0071225F" w:rsidRPr="0071225F" w:rsidRDefault="0071225F" w:rsidP="00AB78FC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3260" w:type="dxa"/>
            <w:vAlign w:val="center"/>
          </w:tcPr>
          <w:p w14:paraId="66BCFB68" w14:textId="77777777" w:rsidR="0071225F" w:rsidRPr="0071225F" w:rsidRDefault="0071225F" w:rsidP="00AB78FC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E1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 xml:space="preserve"> 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R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espectfulness</w:t>
            </w:r>
          </w:p>
        </w:tc>
        <w:tc>
          <w:tcPr>
            <w:tcW w:w="851" w:type="dxa"/>
            <w:noWrap/>
            <w:vAlign w:val="center"/>
            <w:hideMark/>
          </w:tcPr>
          <w:p w14:paraId="7B05C2BC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4.42</w:t>
            </w:r>
          </w:p>
        </w:tc>
        <w:tc>
          <w:tcPr>
            <w:tcW w:w="851" w:type="dxa"/>
            <w:vAlign w:val="center"/>
          </w:tcPr>
          <w:p w14:paraId="270C8D1A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0.8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4</w:t>
            </w:r>
          </w:p>
        </w:tc>
        <w:tc>
          <w:tcPr>
            <w:tcW w:w="851" w:type="dxa"/>
            <w:noWrap/>
            <w:vAlign w:val="center"/>
            <w:hideMark/>
          </w:tcPr>
          <w:p w14:paraId="278DDA04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0.19</w:t>
            </w:r>
          </w:p>
        </w:tc>
        <w:tc>
          <w:tcPr>
            <w:tcW w:w="1275" w:type="dxa"/>
            <w:vAlign w:val="center"/>
          </w:tcPr>
          <w:p w14:paraId="07F18E71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/>
                <w:sz w:val="21"/>
                <w:szCs w:val="21"/>
                <w:lang w:val="en-US"/>
              </w:rPr>
              <w:t>Merged</w:t>
            </w:r>
          </w:p>
        </w:tc>
      </w:tr>
      <w:tr w:rsidR="0071225F" w:rsidRPr="0071225F" w14:paraId="55E03841" w14:textId="77777777" w:rsidTr="00B16775">
        <w:trPr>
          <w:trHeight w:val="278"/>
          <w:jc w:val="center"/>
        </w:trPr>
        <w:tc>
          <w:tcPr>
            <w:tcW w:w="1276" w:type="dxa"/>
            <w:noWrap/>
          </w:tcPr>
          <w:p w14:paraId="61A88B1B" w14:textId="77777777" w:rsidR="0071225F" w:rsidRPr="0071225F" w:rsidRDefault="0071225F" w:rsidP="00AB78FC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3260" w:type="dxa"/>
          </w:tcPr>
          <w:p w14:paraId="19ED8039" w14:textId="77777777" w:rsidR="0071225F" w:rsidRPr="0071225F" w:rsidRDefault="0071225F" w:rsidP="00AB78FC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E2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 xml:space="preserve"> Individual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ized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 xml:space="preserve"> care</w:t>
            </w:r>
          </w:p>
        </w:tc>
        <w:tc>
          <w:tcPr>
            <w:tcW w:w="851" w:type="dxa"/>
            <w:noWrap/>
            <w:vAlign w:val="center"/>
            <w:hideMark/>
          </w:tcPr>
          <w:p w14:paraId="475CD662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4.47</w:t>
            </w:r>
          </w:p>
        </w:tc>
        <w:tc>
          <w:tcPr>
            <w:tcW w:w="851" w:type="dxa"/>
            <w:vAlign w:val="center"/>
          </w:tcPr>
          <w:p w14:paraId="4F9958F9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0.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70</w:t>
            </w:r>
          </w:p>
        </w:tc>
        <w:tc>
          <w:tcPr>
            <w:tcW w:w="851" w:type="dxa"/>
            <w:noWrap/>
            <w:vAlign w:val="center"/>
            <w:hideMark/>
          </w:tcPr>
          <w:p w14:paraId="48F72D76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0.1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6</w:t>
            </w:r>
          </w:p>
        </w:tc>
        <w:tc>
          <w:tcPr>
            <w:tcW w:w="1275" w:type="dxa"/>
            <w:vAlign w:val="center"/>
          </w:tcPr>
          <w:p w14:paraId="4D97DC03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/>
                <w:sz w:val="21"/>
                <w:szCs w:val="21"/>
                <w:lang w:val="en-US"/>
              </w:rPr>
              <w:t>Merged</w:t>
            </w:r>
          </w:p>
        </w:tc>
      </w:tr>
      <w:tr w:rsidR="0071225F" w:rsidRPr="0071225F" w14:paraId="085936A0" w14:textId="77777777" w:rsidTr="00B16775">
        <w:trPr>
          <w:trHeight w:val="278"/>
          <w:jc w:val="center"/>
        </w:trPr>
        <w:tc>
          <w:tcPr>
            <w:tcW w:w="1276" w:type="dxa"/>
            <w:noWrap/>
          </w:tcPr>
          <w:p w14:paraId="15DAF54D" w14:textId="77777777" w:rsidR="0071225F" w:rsidRPr="0071225F" w:rsidRDefault="0071225F" w:rsidP="00AB78FC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3260" w:type="dxa"/>
          </w:tcPr>
          <w:p w14:paraId="0C013CBB" w14:textId="77777777" w:rsidR="0071225F" w:rsidRPr="0071225F" w:rsidRDefault="0071225F" w:rsidP="00AB78FC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E3</w:t>
            </w:r>
            <w:r w:rsidRPr="0071225F">
              <w:rPr>
                <w:rFonts w:cs="Times New Roman"/>
                <w:szCs w:val="20"/>
                <w:lang w:val="en-US"/>
              </w:rPr>
              <w:t xml:space="preserve"> 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 xml:space="preserve">Patient 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engagement</w:t>
            </w:r>
          </w:p>
        </w:tc>
        <w:tc>
          <w:tcPr>
            <w:tcW w:w="851" w:type="dxa"/>
            <w:noWrap/>
            <w:vAlign w:val="center"/>
            <w:hideMark/>
          </w:tcPr>
          <w:p w14:paraId="2683766D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4.1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1</w:t>
            </w:r>
          </w:p>
        </w:tc>
        <w:tc>
          <w:tcPr>
            <w:tcW w:w="851" w:type="dxa"/>
            <w:vAlign w:val="center"/>
          </w:tcPr>
          <w:p w14:paraId="1C62F8AF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0.8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1</w:t>
            </w:r>
          </w:p>
        </w:tc>
        <w:tc>
          <w:tcPr>
            <w:tcW w:w="851" w:type="dxa"/>
            <w:noWrap/>
            <w:vAlign w:val="center"/>
            <w:hideMark/>
          </w:tcPr>
          <w:p w14:paraId="1BEB172F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0.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20</w:t>
            </w:r>
          </w:p>
        </w:tc>
        <w:tc>
          <w:tcPr>
            <w:tcW w:w="1275" w:type="dxa"/>
            <w:vAlign w:val="center"/>
          </w:tcPr>
          <w:p w14:paraId="24E5361A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/>
                <w:sz w:val="21"/>
                <w:szCs w:val="21"/>
                <w:lang w:val="en-US"/>
              </w:rPr>
              <w:t>Merged</w:t>
            </w:r>
          </w:p>
        </w:tc>
      </w:tr>
      <w:tr w:rsidR="0071225F" w:rsidRPr="0071225F" w14:paraId="2575048C" w14:textId="77777777" w:rsidTr="00B16775">
        <w:trPr>
          <w:trHeight w:val="278"/>
          <w:jc w:val="center"/>
        </w:trPr>
        <w:tc>
          <w:tcPr>
            <w:tcW w:w="4536" w:type="dxa"/>
            <w:gridSpan w:val="2"/>
            <w:noWrap/>
            <w:vAlign w:val="center"/>
            <w:hideMark/>
          </w:tcPr>
          <w:p w14:paraId="61914DEC" w14:textId="77777777" w:rsidR="0071225F" w:rsidRPr="0071225F" w:rsidRDefault="0071225F" w:rsidP="00AB78FC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F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 xml:space="preserve"> S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ervices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 xml:space="preserve"> 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comprehensiveness</w:t>
            </w:r>
          </w:p>
        </w:tc>
        <w:tc>
          <w:tcPr>
            <w:tcW w:w="851" w:type="dxa"/>
            <w:noWrap/>
            <w:vAlign w:val="center"/>
            <w:hideMark/>
          </w:tcPr>
          <w:p w14:paraId="1E67409C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4.5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3</w:t>
            </w:r>
          </w:p>
        </w:tc>
        <w:tc>
          <w:tcPr>
            <w:tcW w:w="851" w:type="dxa"/>
            <w:vAlign w:val="center"/>
          </w:tcPr>
          <w:p w14:paraId="7A266D65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0.96</w:t>
            </w:r>
          </w:p>
        </w:tc>
        <w:tc>
          <w:tcPr>
            <w:tcW w:w="851" w:type="dxa"/>
            <w:noWrap/>
            <w:vAlign w:val="center"/>
            <w:hideMark/>
          </w:tcPr>
          <w:p w14:paraId="2F3FBBE5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0.21</w:t>
            </w:r>
          </w:p>
        </w:tc>
        <w:tc>
          <w:tcPr>
            <w:tcW w:w="1275" w:type="dxa"/>
            <w:vAlign w:val="center"/>
          </w:tcPr>
          <w:p w14:paraId="3B1811F0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/>
                <w:sz w:val="21"/>
                <w:szCs w:val="21"/>
                <w:lang w:val="en-US"/>
              </w:rPr>
              <w:t>Merged</w:t>
            </w:r>
          </w:p>
        </w:tc>
      </w:tr>
      <w:tr w:rsidR="0071225F" w:rsidRPr="0071225F" w14:paraId="2BC3D13D" w14:textId="77777777" w:rsidTr="00B16775">
        <w:trPr>
          <w:trHeight w:val="278"/>
          <w:jc w:val="center"/>
        </w:trPr>
        <w:tc>
          <w:tcPr>
            <w:tcW w:w="1276" w:type="dxa"/>
            <w:noWrap/>
            <w:vAlign w:val="center"/>
          </w:tcPr>
          <w:p w14:paraId="153C38F7" w14:textId="77777777" w:rsidR="0071225F" w:rsidRPr="0071225F" w:rsidRDefault="0071225F" w:rsidP="00AB78FC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3260" w:type="dxa"/>
            <w:vAlign w:val="center"/>
          </w:tcPr>
          <w:p w14:paraId="426227DC" w14:textId="77777777" w:rsidR="0071225F" w:rsidRPr="0071225F" w:rsidRDefault="0071225F" w:rsidP="00AB78FC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F1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 xml:space="preserve"> I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nformation comprehensive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ne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ss</w:t>
            </w:r>
          </w:p>
        </w:tc>
        <w:tc>
          <w:tcPr>
            <w:tcW w:w="851" w:type="dxa"/>
            <w:noWrap/>
            <w:vAlign w:val="center"/>
            <w:hideMark/>
          </w:tcPr>
          <w:p w14:paraId="4A9FEB61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4.3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851" w:type="dxa"/>
            <w:vAlign w:val="center"/>
          </w:tcPr>
          <w:p w14:paraId="7415B483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1.00</w:t>
            </w:r>
          </w:p>
        </w:tc>
        <w:tc>
          <w:tcPr>
            <w:tcW w:w="851" w:type="dxa"/>
            <w:noWrap/>
            <w:vAlign w:val="center"/>
            <w:hideMark/>
          </w:tcPr>
          <w:p w14:paraId="7FBB0258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0.23</w:t>
            </w:r>
          </w:p>
        </w:tc>
        <w:tc>
          <w:tcPr>
            <w:tcW w:w="1275" w:type="dxa"/>
            <w:vAlign w:val="center"/>
          </w:tcPr>
          <w:p w14:paraId="4455D471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/>
                <w:sz w:val="21"/>
                <w:szCs w:val="21"/>
                <w:lang w:val="en-US"/>
              </w:rPr>
              <w:t>M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erged</w:t>
            </w:r>
          </w:p>
        </w:tc>
      </w:tr>
      <w:tr w:rsidR="0071225F" w:rsidRPr="0071225F" w14:paraId="430DEF8A" w14:textId="77777777" w:rsidTr="00B16775">
        <w:trPr>
          <w:trHeight w:val="278"/>
          <w:jc w:val="center"/>
        </w:trPr>
        <w:tc>
          <w:tcPr>
            <w:tcW w:w="1276" w:type="dxa"/>
            <w:noWrap/>
            <w:vAlign w:val="center"/>
          </w:tcPr>
          <w:p w14:paraId="123ED101" w14:textId="77777777" w:rsidR="0071225F" w:rsidRPr="0071225F" w:rsidRDefault="0071225F" w:rsidP="00AB78FC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3260" w:type="dxa"/>
            <w:vAlign w:val="center"/>
          </w:tcPr>
          <w:p w14:paraId="0EE4BD8D" w14:textId="77777777" w:rsidR="0071225F" w:rsidRPr="0071225F" w:rsidRDefault="0071225F" w:rsidP="00AB78FC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F2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 xml:space="preserve"> C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are comprehensive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ness</w:t>
            </w:r>
          </w:p>
        </w:tc>
        <w:tc>
          <w:tcPr>
            <w:tcW w:w="851" w:type="dxa"/>
            <w:noWrap/>
            <w:vAlign w:val="center"/>
            <w:hideMark/>
          </w:tcPr>
          <w:p w14:paraId="784887D0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4.5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8</w:t>
            </w:r>
          </w:p>
        </w:tc>
        <w:tc>
          <w:tcPr>
            <w:tcW w:w="851" w:type="dxa"/>
            <w:vAlign w:val="center"/>
          </w:tcPr>
          <w:p w14:paraId="118F1C3E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0.69</w:t>
            </w:r>
          </w:p>
        </w:tc>
        <w:tc>
          <w:tcPr>
            <w:tcW w:w="851" w:type="dxa"/>
            <w:noWrap/>
            <w:vAlign w:val="center"/>
            <w:hideMark/>
          </w:tcPr>
          <w:p w14:paraId="3A3B3CBB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0.15</w:t>
            </w:r>
          </w:p>
        </w:tc>
        <w:tc>
          <w:tcPr>
            <w:tcW w:w="1275" w:type="dxa"/>
            <w:vAlign w:val="center"/>
          </w:tcPr>
          <w:p w14:paraId="0D95B358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/>
                <w:sz w:val="21"/>
                <w:szCs w:val="21"/>
                <w:lang w:val="en-US"/>
              </w:rPr>
              <w:t>Remained</w:t>
            </w:r>
          </w:p>
        </w:tc>
      </w:tr>
      <w:tr w:rsidR="0071225F" w:rsidRPr="0071225F" w14:paraId="5D6B77D3" w14:textId="77777777" w:rsidTr="00B16775">
        <w:trPr>
          <w:trHeight w:val="278"/>
          <w:jc w:val="center"/>
        </w:trPr>
        <w:tc>
          <w:tcPr>
            <w:tcW w:w="4536" w:type="dxa"/>
            <w:gridSpan w:val="2"/>
            <w:noWrap/>
            <w:vAlign w:val="center"/>
            <w:hideMark/>
          </w:tcPr>
          <w:p w14:paraId="08AB604C" w14:textId="77777777" w:rsidR="0071225F" w:rsidRPr="0071225F" w:rsidRDefault="0071225F" w:rsidP="00AB78FC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G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 xml:space="preserve"> 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Services coordination</w:t>
            </w:r>
          </w:p>
        </w:tc>
        <w:tc>
          <w:tcPr>
            <w:tcW w:w="851" w:type="dxa"/>
            <w:noWrap/>
            <w:vAlign w:val="center"/>
            <w:hideMark/>
          </w:tcPr>
          <w:p w14:paraId="3199EAF3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4.7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4</w:t>
            </w:r>
          </w:p>
        </w:tc>
        <w:tc>
          <w:tcPr>
            <w:tcW w:w="851" w:type="dxa"/>
            <w:vAlign w:val="center"/>
          </w:tcPr>
          <w:p w14:paraId="78D72D9D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0.45</w:t>
            </w:r>
          </w:p>
        </w:tc>
        <w:tc>
          <w:tcPr>
            <w:tcW w:w="851" w:type="dxa"/>
            <w:noWrap/>
            <w:vAlign w:val="center"/>
            <w:hideMark/>
          </w:tcPr>
          <w:p w14:paraId="71FDC8DB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0.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10</w:t>
            </w:r>
          </w:p>
        </w:tc>
        <w:tc>
          <w:tcPr>
            <w:tcW w:w="1275" w:type="dxa"/>
            <w:vAlign w:val="center"/>
          </w:tcPr>
          <w:p w14:paraId="300F7E42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/>
                <w:sz w:val="21"/>
                <w:szCs w:val="21"/>
                <w:lang w:val="en-US"/>
              </w:rPr>
              <w:t>R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emain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ed</w:t>
            </w:r>
          </w:p>
        </w:tc>
      </w:tr>
      <w:tr w:rsidR="0071225F" w:rsidRPr="0071225F" w14:paraId="2FC72018" w14:textId="77777777" w:rsidTr="00B16775">
        <w:trPr>
          <w:trHeight w:val="278"/>
          <w:jc w:val="center"/>
        </w:trPr>
        <w:tc>
          <w:tcPr>
            <w:tcW w:w="1276" w:type="dxa"/>
            <w:noWrap/>
            <w:vAlign w:val="center"/>
          </w:tcPr>
          <w:p w14:paraId="7EE0CF49" w14:textId="77777777" w:rsidR="0071225F" w:rsidRPr="0071225F" w:rsidRDefault="0071225F" w:rsidP="00AB78FC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3260" w:type="dxa"/>
            <w:vAlign w:val="center"/>
          </w:tcPr>
          <w:p w14:paraId="117D2A78" w14:textId="77777777" w:rsidR="0071225F" w:rsidRPr="0071225F" w:rsidRDefault="0071225F" w:rsidP="00AB78FC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G1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 xml:space="preserve"> C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ontinued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 xml:space="preserve"> c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are</w:t>
            </w:r>
          </w:p>
        </w:tc>
        <w:tc>
          <w:tcPr>
            <w:tcW w:w="851" w:type="dxa"/>
            <w:noWrap/>
            <w:vAlign w:val="center"/>
          </w:tcPr>
          <w:p w14:paraId="09D2F651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4.5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3</w:t>
            </w:r>
          </w:p>
        </w:tc>
        <w:tc>
          <w:tcPr>
            <w:tcW w:w="851" w:type="dxa"/>
            <w:vAlign w:val="center"/>
          </w:tcPr>
          <w:p w14:paraId="7D404828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1.02</w:t>
            </w:r>
          </w:p>
        </w:tc>
        <w:tc>
          <w:tcPr>
            <w:tcW w:w="851" w:type="dxa"/>
            <w:noWrap/>
            <w:vAlign w:val="center"/>
          </w:tcPr>
          <w:p w14:paraId="261D125B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0.2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3</w:t>
            </w:r>
          </w:p>
        </w:tc>
        <w:tc>
          <w:tcPr>
            <w:tcW w:w="1275" w:type="dxa"/>
            <w:vAlign w:val="center"/>
          </w:tcPr>
          <w:p w14:paraId="4455EF38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/>
                <w:sz w:val="21"/>
                <w:szCs w:val="21"/>
                <w:lang w:val="en-US"/>
              </w:rPr>
              <w:t>M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odified</w:t>
            </w:r>
          </w:p>
        </w:tc>
      </w:tr>
      <w:tr w:rsidR="0071225F" w:rsidRPr="0071225F" w14:paraId="2B4182F6" w14:textId="77777777" w:rsidTr="00B16775">
        <w:trPr>
          <w:trHeight w:val="278"/>
          <w:jc w:val="center"/>
        </w:trPr>
        <w:tc>
          <w:tcPr>
            <w:tcW w:w="1276" w:type="dxa"/>
            <w:noWrap/>
            <w:vAlign w:val="center"/>
          </w:tcPr>
          <w:p w14:paraId="05271004" w14:textId="77777777" w:rsidR="0071225F" w:rsidRPr="0071225F" w:rsidRDefault="0071225F" w:rsidP="00AB78FC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3260" w:type="dxa"/>
            <w:vAlign w:val="center"/>
          </w:tcPr>
          <w:p w14:paraId="469E0E05" w14:textId="77777777" w:rsidR="0071225F" w:rsidRPr="0071225F" w:rsidRDefault="0071225F" w:rsidP="00AB78FC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G2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 xml:space="preserve"> C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oordinated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 xml:space="preserve"> 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care</w:t>
            </w:r>
          </w:p>
        </w:tc>
        <w:tc>
          <w:tcPr>
            <w:tcW w:w="851" w:type="dxa"/>
            <w:noWrap/>
            <w:vAlign w:val="center"/>
          </w:tcPr>
          <w:p w14:paraId="388CA1DF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4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.00</w:t>
            </w:r>
          </w:p>
        </w:tc>
        <w:tc>
          <w:tcPr>
            <w:tcW w:w="851" w:type="dxa"/>
            <w:vAlign w:val="center"/>
          </w:tcPr>
          <w:p w14:paraId="062AA981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1.20</w:t>
            </w:r>
          </w:p>
        </w:tc>
        <w:tc>
          <w:tcPr>
            <w:tcW w:w="851" w:type="dxa"/>
            <w:noWrap/>
            <w:vAlign w:val="center"/>
          </w:tcPr>
          <w:p w14:paraId="2DB563E6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0.30</w:t>
            </w:r>
          </w:p>
        </w:tc>
        <w:tc>
          <w:tcPr>
            <w:tcW w:w="1275" w:type="dxa"/>
            <w:vAlign w:val="center"/>
          </w:tcPr>
          <w:p w14:paraId="22C64493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/>
                <w:sz w:val="21"/>
                <w:szCs w:val="21"/>
                <w:lang w:val="en-US"/>
              </w:rPr>
              <w:t>D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elete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d</w:t>
            </w:r>
          </w:p>
        </w:tc>
      </w:tr>
      <w:tr w:rsidR="0071225F" w:rsidRPr="0071225F" w14:paraId="4FEBD59D" w14:textId="77777777" w:rsidTr="00B16775">
        <w:trPr>
          <w:trHeight w:val="278"/>
          <w:jc w:val="center"/>
        </w:trPr>
        <w:tc>
          <w:tcPr>
            <w:tcW w:w="4536" w:type="dxa"/>
            <w:gridSpan w:val="2"/>
            <w:noWrap/>
            <w:vAlign w:val="center"/>
            <w:hideMark/>
          </w:tcPr>
          <w:p w14:paraId="0B49DCC1" w14:textId="77777777" w:rsidR="0071225F" w:rsidRPr="0071225F" w:rsidRDefault="0071225F" w:rsidP="00AB78FC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H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 xml:space="preserve"> S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ervices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 xml:space="preserve"> 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coherence</w:t>
            </w:r>
          </w:p>
        </w:tc>
        <w:tc>
          <w:tcPr>
            <w:tcW w:w="851" w:type="dxa"/>
            <w:noWrap/>
            <w:vAlign w:val="center"/>
            <w:hideMark/>
          </w:tcPr>
          <w:p w14:paraId="2BA6933C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4.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68</w:t>
            </w:r>
          </w:p>
        </w:tc>
        <w:tc>
          <w:tcPr>
            <w:tcW w:w="851" w:type="dxa"/>
            <w:vAlign w:val="center"/>
          </w:tcPr>
          <w:p w14:paraId="306B2456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0.4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8</w:t>
            </w:r>
          </w:p>
        </w:tc>
        <w:tc>
          <w:tcPr>
            <w:tcW w:w="851" w:type="dxa"/>
            <w:noWrap/>
            <w:vAlign w:val="center"/>
            <w:hideMark/>
          </w:tcPr>
          <w:p w14:paraId="195DD248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0.10</w:t>
            </w:r>
          </w:p>
        </w:tc>
        <w:tc>
          <w:tcPr>
            <w:tcW w:w="1275" w:type="dxa"/>
            <w:vAlign w:val="center"/>
          </w:tcPr>
          <w:p w14:paraId="3F58E23B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/>
                <w:sz w:val="21"/>
                <w:szCs w:val="21"/>
                <w:lang w:val="en-US"/>
              </w:rPr>
              <w:t>M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erged</w:t>
            </w:r>
          </w:p>
        </w:tc>
      </w:tr>
      <w:tr w:rsidR="0071225F" w:rsidRPr="0071225F" w14:paraId="7B75AB9C" w14:textId="77777777" w:rsidTr="00B16775">
        <w:trPr>
          <w:trHeight w:val="278"/>
          <w:jc w:val="center"/>
        </w:trPr>
        <w:tc>
          <w:tcPr>
            <w:tcW w:w="1276" w:type="dxa"/>
            <w:noWrap/>
            <w:vAlign w:val="center"/>
          </w:tcPr>
          <w:p w14:paraId="256EBC42" w14:textId="77777777" w:rsidR="0071225F" w:rsidRPr="0071225F" w:rsidRDefault="0071225F" w:rsidP="00AB78FC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3260" w:type="dxa"/>
            <w:vAlign w:val="center"/>
          </w:tcPr>
          <w:p w14:paraId="2438E9C0" w14:textId="77777777" w:rsidR="0071225F" w:rsidRPr="0071225F" w:rsidRDefault="0071225F" w:rsidP="00AB78FC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H1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 xml:space="preserve"> C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onsisten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t diagnosis</w:t>
            </w:r>
          </w:p>
        </w:tc>
        <w:tc>
          <w:tcPr>
            <w:tcW w:w="851" w:type="dxa"/>
            <w:noWrap/>
            <w:vAlign w:val="center"/>
          </w:tcPr>
          <w:p w14:paraId="366C1FF3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4.42</w:t>
            </w:r>
          </w:p>
        </w:tc>
        <w:tc>
          <w:tcPr>
            <w:tcW w:w="851" w:type="dxa"/>
            <w:vAlign w:val="center"/>
          </w:tcPr>
          <w:p w14:paraId="6D1285C4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0.8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4</w:t>
            </w:r>
          </w:p>
        </w:tc>
        <w:tc>
          <w:tcPr>
            <w:tcW w:w="851" w:type="dxa"/>
            <w:noWrap/>
            <w:vAlign w:val="center"/>
          </w:tcPr>
          <w:p w14:paraId="7AA29DE5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0.19</w:t>
            </w:r>
          </w:p>
        </w:tc>
        <w:tc>
          <w:tcPr>
            <w:tcW w:w="1275" w:type="dxa"/>
            <w:vAlign w:val="center"/>
          </w:tcPr>
          <w:p w14:paraId="4B905765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/>
                <w:sz w:val="21"/>
                <w:szCs w:val="21"/>
                <w:lang w:val="en-US"/>
              </w:rPr>
              <w:t>R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emain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ed</w:t>
            </w:r>
          </w:p>
        </w:tc>
      </w:tr>
      <w:tr w:rsidR="0071225F" w:rsidRPr="0071225F" w14:paraId="7C31D801" w14:textId="77777777" w:rsidTr="00B16775">
        <w:trPr>
          <w:trHeight w:val="278"/>
          <w:jc w:val="center"/>
        </w:trPr>
        <w:tc>
          <w:tcPr>
            <w:tcW w:w="1276" w:type="dxa"/>
            <w:tcBorders>
              <w:bottom w:val="single" w:sz="12" w:space="0" w:color="auto"/>
            </w:tcBorders>
            <w:noWrap/>
            <w:vAlign w:val="center"/>
          </w:tcPr>
          <w:p w14:paraId="6C456B6B" w14:textId="77777777" w:rsidR="0071225F" w:rsidRPr="0071225F" w:rsidRDefault="0071225F" w:rsidP="00AB78FC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3260" w:type="dxa"/>
            <w:tcBorders>
              <w:bottom w:val="single" w:sz="12" w:space="0" w:color="auto"/>
            </w:tcBorders>
            <w:vAlign w:val="center"/>
          </w:tcPr>
          <w:p w14:paraId="3E36C981" w14:textId="77777777" w:rsidR="0071225F" w:rsidRPr="0071225F" w:rsidRDefault="0071225F" w:rsidP="00AB78FC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H2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 xml:space="preserve"> C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onsisten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t treatment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6DD276A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4.1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1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7D3DE745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1.3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3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ADE3322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0.32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495C7CF0" w14:textId="77777777" w:rsidR="0071225F" w:rsidRPr="0071225F" w:rsidRDefault="0071225F" w:rsidP="00AB78F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71225F">
              <w:rPr>
                <w:rFonts w:cs="Times New Roman"/>
                <w:sz w:val="21"/>
                <w:szCs w:val="21"/>
                <w:lang w:val="en-US"/>
              </w:rPr>
              <w:t>D</w:t>
            </w:r>
            <w:r w:rsidRPr="0071225F">
              <w:rPr>
                <w:rFonts w:cs="Times New Roman" w:hint="eastAsia"/>
                <w:sz w:val="21"/>
                <w:szCs w:val="21"/>
                <w:lang w:val="en-US"/>
              </w:rPr>
              <w:t>elete</w:t>
            </w:r>
            <w:r w:rsidRPr="0071225F">
              <w:rPr>
                <w:rFonts w:cs="Times New Roman"/>
                <w:sz w:val="21"/>
                <w:szCs w:val="21"/>
                <w:lang w:val="en-US"/>
              </w:rPr>
              <w:t>d</w:t>
            </w:r>
          </w:p>
        </w:tc>
      </w:tr>
    </w:tbl>
    <w:p w14:paraId="1F388FE2" w14:textId="68D439AF" w:rsidR="00E377F2" w:rsidRDefault="0071225F" w:rsidP="00AB78FC">
      <w:pPr>
        <w:spacing w:line="240" w:lineRule="auto"/>
        <w:ind w:firstLineChars="0" w:firstLine="0"/>
        <w:jc w:val="both"/>
        <w:rPr>
          <w:rFonts w:eastAsia="黑体" w:cs="Times New Roman"/>
          <w:sz w:val="21"/>
          <w:szCs w:val="20"/>
        </w:rPr>
      </w:pPr>
      <w:r w:rsidRPr="0071225F">
        <w:rPr>
          <w:rFonts w:eastAsia="黑体" w:cs="Times New Roman" w:hint="eastAsia"/>
          <w:sz w:val="21"/>
          <w:szCs w:val="20"/>
        </w:rPr>
        <w:t>*</w:t>
      </w:r>
      <w:r w:rsidRPr="0071225F">
        <w:rPr>
          <w:rFonts w:eastAsia="黑体" w:cs="Times New Roman"/>
          <w:sz w:val="21"/>
          <w:szCs w:val="20"/>
        </w:rPr>
        <w:t xml:space="preserve"> SD, standard deviation. CV, coefficient of variation</w:t>
      </w:r>
    </w:p>
    <w:p w14:paraId="30B5E629" w14:textId="77777777" w:rsidR="00E377F2" w:rsidRDefault="00E377F2">
      <w:pPr>
        <w:widowControl/>
        <w:spacing w:line="240" w:lineRule="auto"/>
        <w:ind w:firstLineChars="0" w:firstLine="0"/>
        <w:rPr>
          <w:rFonts w:eastAsia="黑体" w:cs="Times New Roman"/>
          <w:sz w:val="21"/>
          <w:szCs w:val="20"/>
        </w:rPr>
      </w:pPr>
      <w:r>
        <w:rPr>
          <w:rFonts w:eastAsia="黑体" w:cs="Times New Roman"/>
          <w:sz w:val="21"/>
          <w:szCs w:val="20"/>
        </w:rPr>
        <w:br w:type="page"/>
      </w:r>
    </w:p>
    <w:p w14:paraId="08019594" w14:textId="511B86E7" w:rsidR="00E377F2" w:rsidRDefault="00E377F2" w:rsidP="00E377F2">
      <w:pPr>
        <w:pStyle w:val="ab"/>
        <w:jc w:val="left"/>
        <w:rPr>
          <w:lang w:val="en-US"/>
        </w:rPr>
      </w:pPr>
      <w:r w:rsidRPr="0071225F">
        <w:rPr>
          <w:lang w:val="en-US"/>
        </w:rPr>
        <w:lastRenderedPageBreak/>
        <w:t xml:space="preserve">Table </w:t>
      </w:r>
      <w:r>
        <w:rPr>
          <w:lang w:val="en-US"/>
        </w:rPr>
        <w:t>S</w:t>
      </w:r>
      <w:r w:rsidR="00B5283D">
        <w:rPr>
          <w:rFonts w:hint="eastAsia"/>
          <w:lang w:val="en-US"/>
        </w:rPr>
        <w:t>3</w:t>
      </w:r>
      <w:r>
        <w:rPr>
          <w:lang w:val="en-US"/>
        </w:rPr>
        <w:t>.2</w:t>
      </w:r>
      <w:r w:rsidRPr="00E377F2">
        <w:t xml:space="preserve"> </w:t>
      </w:r>
      <w:r w:rsidRPr="00E377F2">
        <w:rPr>
          <w:lang w:val="en-US"/>
        </w:rPr>
        <w:t>Second-round Delphi result</w:t>
      </w:r>
    </w:p>
    <w:tbl>
      <w:tblPr>
        <w:tblpPr w:leftFromText="180" w:rightFromText="180" w:vertAnchor="text" w:tblpXSpec="center" w:tblpY="1"/>
        <w:tblOverlap w:val="never"/>
        <w:tblW w:w="808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19"/>
        <w:gridCol w:w="3828"/>
        <w:gridCol w:w="708"/>
        <w:gridCol w:w="709"/>
        <w:gridCol w:w="709"/>
        <w:gridCol w:w="1009"/>
      </w:tblGrid>
      <w:tr w:rsidR="00E377F2" w:rsidRPr="00E377F2" w14:paraId="28514853" w14:textId="77777777" w:rsidTr="00E377F2">
        <w:trPr>
          <w:cantSplit/>
        </w:trPr>
        <w:tc>
          <w:tcPr>
            <w:tcW w:w="111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2B9226" w14:textId="77777777" w:rsidR="00E377F2" w:rsidRPr="00E377F2" w:rsidRDefault="00E377F2" w:rsidP="00E377F2">
            <w:pPr>
              <w:spacing w:line="240" w:lineRule="auto"/>
              <w:ind w:firstLineChars="0" w:firstLine="0"/>
              <w:jc w:val="both"/>
              <w:rPr>
                <w:rFonts w:cs="Times New Roman"/>
                <w:b/>
                <w:bCs/>
                <w:sz w:val="21"/>
                <w:szCs w:val="21"/>
                <w:lang w:val="en-US"/>
              </w:rPr>
            </w:pPr>
            <w:bookmarkStart w:id="15" w:name="_Hlk154268617"/>
            <w:r w:rsidRPr="00E377F2">
              <w:rPr>
                <w:rFonts w:cs="Times New Roman"/>
                <w:b/>
                <w:bCs/>
                <w:sz w:val="21"/>
                <w:szCs w:val="21"/>
                <w:lang w:val="en-US"/>
              </w:rPr>
              <w:t>First-level Indicator</w:t>
            </w:r>
          </w:p>
        </w:tc>
        <w:tc>
          <w:tcPr>
            <w:tcW w:w="3828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928BE8" w14:textId="77777777" w:rsidR="00E377F2" w:rsidRPr="00E377F2" w:rsidRDefault="00E377F2" w:rsidP="00E377F2">
            <w:pPr>
              <w:spacing w:line="240" w:lineRule="auto"/>
              <w:ind w:firstLineChars="0" w:firstLine="0"/>
              <w:jc w:val="both"/>
              <w:rPr>
                <w:rFonts w:cs="Times New Roman"/>
                <w:b/>
                <w:bCs/>
                <w:sz w:val="21"/>
                <w:szCs w:val="21"/>
                <w:lang w:val="en-US"/>
              </w:rPr>
            </w:pPr>
            <w:r w:rsidRPr="00E377F2">
              <w:rPr>
                <w:rFonts w:cs="Times New Roman"/>
                <w:b/>
                <w:bCs/>
                <w:sz w:val="21"/>
                <w:szCs w:val="21"/>
                <w:lang w:val="en-US"/>
              </w:rPr>
              <w:t>S</w:t>
            </w:r>
            <w:r w:rsidRPr="00E377F2">
              <w:rPr>
                <w:rFonts w:cs="Times New Roman" w:hint="eastAsia"/>
                <w:b/>
                <w:bCs/>
                <w:sz w:val="21"/>
                <w:szCs w:val="21"/>
                <w:lang w:val="en-US"/>
              </w:rPr>
              <w:t>econd</w:t>
            </w:r>
            <w:r w:rsidRPr="00E377F2">
              <w:rPr>
                <w:rFonts w:cs="Times New Roman"/>
                <w:b/>
                <w:bCs/>
                <w:sz w:val="21"/>
                <w:szCs w:val="21"/>
                <w:lang w:val="en-US"/>
              </w:rPr>
              <w:t>-level Indicator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0E08E3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sz w:val="21"/>
                <w:szCs w:val="21"/>
                <w:lang w:val="en-US"/>
              </w:rPr>
            </w:pPr>
            <w:r w:rsidRPr="00E377F2">
              <w:rPr>
                <w:rFonts w:cs="Times New Roman"/>
                <w:b/>
                <w:bCs/>
                <w:sz w:val="21"/>
                <w:szCs w:val="21"/>
                <w:lang w:val="en-US"/>
              </w:rPr>
              <w:t>M</w:t>
            </w:r>
            <w:r w:rsidRPr="00E377F2">
              <w:rPr>
                <w:rFonts w:cs="Times New Roman" w:hint="eastAsia"/>
                <w:b/>
                <w:bCs/>
                <w:sz w:val="21"/>
                <w:szCs w:val="21"/>
                <w:lang w:val="en-US"/>
              </w:rPr>
              <w:t>ean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77E2D9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sz w:val="21"/>
                <w:szCs w:val="21"/>
                <w:lang w:val="en-US"/>
              </w:rPr>
            </w:pPr>
            <w:r w:rsidRPr="00E377F2">
              <w:rPr>
                <w:rFonts w:cs="Times New Roman" w:hint="eastAsia"/>
                <w:b/>
                <w:bCs/>
                <w:sz w:val="21"/>
                <w:szCs w:val="21"/>
                <w:lang w:val="en-US"/>
              </w:rPr>
              <w:t>S</w:t>
            </w:r>
            <w:r w:rsidRPr="00E377F2">
              <w:rPr>
                <w:rFonts w:cs="Times New Roman"/>
                <w:b/>
                <w:bCs/>
                <w:sz w:val="21"/>
                <w:szCs w:val="21"/>
                <w:lang w:val="en-US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469EBB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sz w:val="21"/>
                <w:szCs w:val="21"/>
                <w:lang w:val="en-US"/>
              </w:rPr>
            </w:pPr>
            <w:r w:rsidRPr="00E377F2">
              <w:rPr>
                <w:rFonts w:cs="Times New Roman"/>
                <w:b/>
                <w:bCs/>
                <w:sz w:val="21"/>
                <w:szCs w:val="21"/>
                <w:lang w:val="en-US"/>
              </w:rPr>
              <w:t>CV</w:t>
            </w:r>
          </w:p>
        </w:tc>
        <w:tc>
          <w:tcPr>
            <w:tcW w:w="10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446E89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sz w:val="21"/>
                <w:szCs w:val="21"/>
                <w:lang w:val="en-US"/>
              </w:rPr>
            </w:pPr>
            <w:r w:rsidRPr="00E377F2">
              <w:rPr>
                <w:rFonts w:cs="Times New Roman"/>
                <w:b/>
                <w:bCs/>
                <w:sz w:val="21"/>
                <w:szCs w:val="21"/>
                <w:lang w:val="en-US"/>
              </w:rPr>
              <w:t>R</w:t>
            </w:r>
            <w:r w:rsidRPr="00E377F2">
              <w:rPr>
                <w:rFonts w:cs="Times New Roman" w:hint="eastAsia"/>
                <w:b/>
                <w:bCs/>
                <w:sz w:val="21"/>
                <w:szCs w:val="21"/>
                <w:lang w:val="en-US"/>
              </w:rPr>
              <w:t>esult</w:t>
            </w:r>
          </w:p>
        </w:tc>
      </w:tr>
      <w:tr w:rsidR="00E377F2" w:rsidRPr="00E377F2" w14:paraId="727636F8" w14:textId="77777777" w:rsidTr="00E377F2">
        <w:trPr>
          <w:cantSplit/>
        </w:trPr>
        <w:tc>
          <w:tcPr>
            <w:tcW w:w="494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15067BA" w14:textId="77777777" w:rsidR="00E377F2" w:rsidRPr="00E377F2" w:rsidRDefault="00E377F2" w:rsidP="00E377F2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/>
                <w:sz w:val="21"/>
                <w:szCs w:val="21"/>
                <w:lang w:val="en-US"/>
              </w:rPr>
              <w:t xml:space="preserve">A </w:t>
            </w: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Services responsiveness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4A820AA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/>
                <w:sz w:val="21"/>
                <w:szCs w:val="21"/>
                <w:lang w:val="en-US"/>
              </w:rPr>
              <w:t>4.74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</w:tcPr>
          <w:p w14:paraId="10F9E849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0</w:t>
            </w:r>
            <w:r w:rsidRPr="00E377F2">
              <w:rPr>
                <w:rFonts w:cs="Times New Roman"/>
                <w:sz w:val="21"/>
                <w:szCs w:val="21"/>
                <w:lang w:val="en-US"/>
              </w:rPr>
              <w:t>.45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E50F9C8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0</w:t>
            </w:r>
            <w:r w:rsidRPr="00E377F2">
              <w:rPr>
                <w:rFonts w:cs="Times New Roman"/>
                <w:sz w:val="21"/>
                <w:szCs w:val="21"/>
                <w:lang w:val="en-US"/>
              </w:rPr>
              <w:t>.10</w:t>
            </w:r>
          </w:p>
        </w:tc>
        <w:tc>
          <w:tcPr>
            <w:tcW w:w="100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38B4F83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/>
                <w:sz w:val="21"/>
                <w:szCs w:val="21"/>
                <w:lang w:val="en-US"/>
              </w:rPr>
              <w:t>R</w:t>
            </w: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emain</w:t>
            </w:r>
            <w:r w:rsidRPr="00E377F2">
              <w:rPr>
                <w:rFonts w:cs="Times New Roman"/>
                <w:sz w:val="21"/>
                <w:szCs w:val="21"/>
                <w:lang w:val="en-US"/>
              </w:rPr>
              <w:t>ed</w:t>
            </w:r>
          </w:p>
        </w:tc>
      </w:tr>
      <w:tr w:rsidR="00E377F2" w:rsidRPr="00E377F2" w14:paraId="77F0EFA9" w14:textId="77777777" w:rsidTr="00E377F2">
        <w:trPr>
          <w:cantSplit/>
        </w:trPr>
        <w:tc>
          <w:tcPr>
            <w:tcW w:w="1119" w:type="dxa"/>
            <w:shd w:val="clear" w:color="auto" w:fill="FFFFFF"/>
            <w:vAlign w:val="center"/>
          </w:tcPr>
          <w:p w14:paraId="3C27B4E4" w14:textId="77777777" w:rsidR="00E377F2" w:rsidRPr="00E377F2" w:rsidRDefault="00E377F2" w:rsidP="00E377F2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3828" w:type="dxa"/>
            <w:shd w:val="clear" w:color="auto" w:fill="FFFFFF"/>
            <w:vAlign w:val="center"/>
          </w:tcPr>
          <w:p w14:paraId="5A535EC6" w14:textId="77777777" w:rsidR="00E377F2" w:rsidRPr="00E377F2" w:rsidRDefault="00E377F2" w:rsidP="00E377F2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/>
                <w:sz w:val="21"/>
                <w:szCs w:val="21"/>
                <w:lang w:val="en-US"/>
              </w:rPr>
              <w:t>A1</w:t>
            </w: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 xml:space="preserve"> </w:t>
            </w:r>
            <w:r w:rsidRPr="00E377F2">
              <w:rPr>
                <w:rFonts w:cs="Times New Roman"/>
                <w:sz w:val="21"/>
                <w:szCs w:val="21"/>
                <w:lang w:val="en-US"/>
              </w:rPr>
              <w:t>C</w:t>
            </w: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omprehensive</w:t>
            </w:r>
            <w:r w:rsidRPr="00E377F2">
              <w:rPr>
                <w:rFonts w:cs="Times New Roman"/>
                <w:sz w:val="21"/>
                <w:szCs w:val="21"/>
                <w:lang w:val="en-US"/>
              </w:rPr>
              <w:t xml:space="preserve"> </w:t>
            </w: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care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4B67CADD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/>
                <w:sz w:val="21"/>
                <w:szCs w:val="21"/>
                <w:lang w:val="en-US"/>
              </w:rPr>
              <w:t>4.79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7DE6091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/>
                <w:sz w:val="21"/>
                <w:szCs w:val="21"/>
                <w:lang w:val="en-US"/>
              </w:rPr>
              <w:t>0.42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92B842C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0</w:t>
            </w:r>
            <w:r w:rsidRPr="00E377F2">
              <w:rPr>
                <w:rFonts w:cs="Times New Roman"/>
                <w:sz w:val="21"/>
                <w:szCs w:val="21"/>
                <w:lang w:val="en-US"/>
              </w:rPr>
              <w:t>.09</w:t>
            </w:r>
          </w:p>
        </w:tc>
        <w:tc>
          <w:tcPr>
            <w:tcW w:w="1009" w:type="dxa"/>
            <w:shd w:val="clear" w:color="auto" w:fill="FFFFFF"/>
            <w:vAlign w:val="center"/>
          </w:tcPr>
          <w:p w14:paraId="757A8298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/>
                <w:sz w:val="21"/>
                <w:szCs w:val="21"/>
                <w:lang w:val="en-US"/>
              </w:rPr>
              <w:t>R</w:t>
            </w: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emain</w:t>
            </w:r>
            <w:r w:rsidRPr="00E377F2">
              <w:rPr>
                <w:rFonts w:cs="Times New Roman"/>
                <w:sz w:val="21"/>
                <w:szCs w:val="21"/>
                <w:lang w:val="en-US"/>
              </w:rPr>
              <w:t>ed</w:t>
            </w:r>
          </w:p>
        </w:tc>
      </w:tr>
      <w:tr w:rsidR="00E377F2" w:rsidRPr="00E377F2" w14:paraId="5D459B5F" w14:textId="77777777" w:rsidTr="00E377F2">
        <w:trPr>
          <w:cantSplit/>
        </w:trPr>
        <w:tc>
          <w:tcPr>
            <w:tcW w:w="1119" w:type="dxa"/>
            <w:shd w:val="clear" w:color="auto" w:fill="FFFFFF"/>
            <w:vAlign w:val="center"/>
          </w:tcPr>
          <w:p w14:paraId="71271CB4" w14:textId="77777777" w:rsidR="00E377F2" w:rsidRPr="00E377F2" w:rsidRDefault="00E377F2" w:rsidP="00E377F2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3828" w:type="dxa"/>
            <w:shd w:val="clear" w:color="auto" w:fill="FFFFFF"/>
            <w:vAlign w:val="center"/>
          </w:tcPr>
          <w:p w14:paraId="04851E67" w14:textId="77777777" w:rsidR="00E377F2" w:rsidRPr="00E377F2" w:rsidRDefault="00E377F2" w:rsidP="00E377F2">
            <w:pPr>
              <w:spacing w:line="240" w:lineRule="auto"/>
              <w:ind w:firstLineChars="0" w:firstLine="0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/>
                <w:sz w:val="21"/>
                <w:szCs w:val="21"/>
                <w:lang w:val="en-US"/>
              </w:rPr>
              <w:t>A2 R</w:t>
            </w: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espectfulness</w:t>
            </w:r>
            <w:r w:rsidRPr="00E377F2">
              <w:rPr>
                <w:rFonts w:cs="Times New Roman"/>
                <w:sz w:val="21"/>
                <w:szCs w:val="21"/>
                <w:lang w:val="en-US"/>
              </w:rPr>
              <w:t xml:space="preserve"> </w:t>
            </w: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and</w:t>
            </w:r>
            <w:r w:rsidRPr="00E377F2">
              <w:rPr>
                <w:rFonts w:cs="Times New Roman"/>
                <w:sz w:val="21"/>
                <w:szCs w:val="21"/>
                <w:lang w:val="en-US"/>
              </w:rPr>
              <w:t xml:space="preserve"> </w:t>
            </w: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patient</w:t>
            </w:r>
            <w:r w:rsidRPr="00E377F2">
              <w:rPr>
                <w:rFonts w:cs="Times New Roman"/>
                <w:sz w:val="21"/>
                <w:szCs w:val="21"/>
                <w:lang w:val="en-US"/>
              </w:rPr>
              <w:t xml:space="preserve"> </w:t>
            </w: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engagement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1EC1663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/>
                <w:sz w:val="21"/>
                <w:szCs w:val="21"/>
                <w:lang w:val="en-US"/>
              </w:rPr>
              <w:t>4.26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9237395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/>
                <w:sz w:val="21"/>
                <w:szCs w:val="21"/>
                <w:lang w:val="en-US"/>
              </w:rPr>
              <w:t>0.65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0160DFF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0</w:t>
            </w:r>
            <w:r w:rsidRPr="00E377F2">
              <w:rPr>
                <w:rFonts w:cs="Times New Roman"/>
                <w:sz w:val="21"/>
                <w:szCs w:val="21"/>
                <w:lang w:val="en-US"/>
              </w:rPr>
              <w:t>.15</w:t>
            </w:r>
          </w:p>
        </w:tc>
        <w:tc>
          <w:tcPr>
            <w:tcW w:w="1009" w:type="dxa"/>
            <w:shd w:val="clear" w:color="auto" w:fill="FFFFFF"/>
            <w:vAlign w:val="center"/>
          </w:tcPr>
          <w:p w14:paraId="2923CB93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/>
                <w:sz w:val="21"/>
                <w:szCs w:val="21"/>
                <w:lang w:val="en-US"/>
              </w:rPr>
              <w:t>M</w:t>
            </w: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odified</w:t>
            </w:r>
          </w:p>
        </w:tc>
      </w:tr>
      <w:tr w:rsidR="00E377F2" w:rsidRPr="00E377F2" w14:paraId="7B1E8C7D" w14:textId="77777777" w:rsidTr="00E377F2">
        <w:trPr>
          <w:cantSplit/>
        </w:trPr>
        <w:tc>
          <w:tcPr>
            <w:tcW w:w="1119" w:type="dxa"/>
            <w:shd w:val="clear" w:color="auto" w:fill="FFFFFF"/>
            <w:vAlign w:val="center"/>
          </w:tcPr>
          <w:p w14:paraId="5266649A" w14:textId="77777777" w:rsidR="00E377F2" w:rsidRPr="00E377F2" w:rsidRDefault="00E377F2" w:rsidP="00E377F2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3828" w:type="dxa"/>
            <w:shd w:val="clear" w:color="auto" w:fill="FFFFFF"/>
            <w:vAlign w:val="center"/>
          </w:tcPr>
          <w:p w14:paraId="3D2E40A9" w14:textId="77777777" w:rsidR="00E377F2" w:rsidRPr="00E377F2" w:rsidRDefault="00E377F2" w:rsidP="00E377F2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/>
                <w:sz w:val="21"/>
                <w:szCs w:val="21"/>
                <w:lang w:val="en-US"/>
              </w:rPr>
              <w:t>A3 I</w:t>
            </w: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ndividual</w:t>
            </w:r>
            <w:r w:rsidRPr="00E377F2">
              <w:rPr>
                <w:rFonts w:cs="Times New Roman"/>
                <w:sz w:val="21"/>
                <w:szCs w:val="21"/>
                <w:lang w:val="en-US"/>
              </w:rPr>
              <w:t xml:space="preserve"> </w:t>
            </w: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care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32736FA2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/>
                <w:sz w:val="21"/>
                <w:szCs w:val="21"/>
                <w:lang w:val="en-US"/>
              </w:rPr>
              <w:t>4.42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18E6455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/>
                <w:sz w:val="21"/>
                <w:szCs w:val="21"/>
                <w:lang w:val="en-US"/>
              </w:rPr>
              <w:t>0.51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EABD97D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0</w:t>
            </w:r>
            <w:r w:rsidRPr="00E377F2">
              <w:rPr>
                <w:rFonts w:cs="Times New Roman"/>
                <w:sz w:val="21"/>
                <w:szCs w:val="21"/>
                <w:lang w:val="en-US"/>
              </w:rPr>
              <w:t>.12</w:t>
            </w:r>
          </w:p>
        </w:tc>
        <w:tc>
          <w:tcPr>
            <w:tcW w:w="1009" w:type="dxa"/>
            <w:shd w:val="clear" w:color="auto" w:fill="FFFFFF"/>
            <w:vAlign w:val="center"/>
          </w:tcPr>
          <w:p w14:paraId="41C34443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/>
                <w:sz w:val="21"/>
                <w:szCs w:val="21"/>
                <w:lang w:val="en-US"/>
              </w:rPr>
              <w:t>R</w:t>
            </w: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emain</w:t>
            </w:r>
            <w:r w:rsidRPr="00E377F2">
              <w:rPr>
                <w:rFonts w:cs="Times New Roman"/>
                <w:sz w:val="21"/>
                <w:szCs w:val="21"/>
                <w:lang w:val="en-US"/>
              </w:rPr>
              <w:t>ed</w:t>
            </w:r>
          </w:p>
        </w:tc>
      </w:tr>
      <w:tr w:rsidR="00E377F2" w:rsidRPr="00E377F2" w14:paraId="51F7DB61" w14:textId="77777777" w:rsidTr="00E377F2">
        <w:trPr>
          <w:cantSplit/>
        </w:trPr>
        <w:tc>
          <w:tcPr>
            <w:tcW w:w="4947" w:type="dxa"/>
            <w:gridSpan w:val="2"/>
            <w:shd w:val="clear" w:color="auto" w:fill="FFFFFF"/>
            <w:vAlign w:val="center"/>
          </w:tcPr>
          <w:p w14:paraId="5E00828E" w14:textId="77777777" w:rsidR="00E377F2" w:rsidRPr="00E377F2" w:rsidRDefault="00E377F2" w:rsidP="00E377F2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/>
                <w:sz w:val="21"/>
                <w:szCs w:val="21"/>
                <w:lang w:val="en-US"/>
              </w:rPr>
              <w:t xml:space="preserve">B </w:t>
            </w: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Services convenience</w:t>
            </w:r>
            <w:r w:rsidRPr="00E377F2">
              <w:rPr>
                <w:rFonts w:cs="Times New Roman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549D7832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/>
                <w:sz w:val="21"/>
                <w:szCs w:val="21"/>
                <w:lang w:val="en-US"/>
              </w:rPr>
              <w:t>4.79</w:t>
            </w:r>
          </w:p>
        </w:tc>
        <w:tc>
          <w:tcPr>
            <w:tcW w:w="709" w:type="dxa"/>
            <w:shd w:val="clear" w:color="auto" w:fill="FFFFFF"/>
          </w:tcPr>
          <w:p w14:paraId="3819049C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0</w:t>
            </w:r>
            <w:r w:rsidRPr="00E377F2">
              <w:rPr>
                <w:rFonts w:cs="Times New Roman"/>
                <w:sz w:val="21"/>
                <w:szCs w:val="21"/>
                <w:lang w:val="en-US"/>
              </w:rPr>
              <w:t>.42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2D2A479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0</w:t>
            </w:r>
            <w:r w:rsidRPr="00E377F2">
              <w:rPr>
                <w:rFonts w:cs="Times New Roman"/>
                <w:sz w:val="21"/>
                <w:szCs w:val="21"/>
                <w:lang w:val="en-US"/>
              </w:rPr>
              <w:t>.09</w:t>
            </w:r>
          </w:p>
        </w:tc>
        <w:tc>
          <w:tcPr>
            <w:tcW w:w="1009" w:type="dxa"/>
            <w:shd w:val="clear" w:color="auto" w:fill="FFFFFF"/>
            <w:vAlign w:val="center"/>
          </w:tcPr>
          <w:p w14:paraId="55FC7A97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/>
                <w:sz w:val="21"/>
                <w:szCs w:val="21"/>
                <w:lang w:val="en-US"/>
              </w:rPr>
              <w:t>R</w:t>
            </w: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emain</w:t>
            </w:r>
            <w:r w:rsidRPr="00E377F2">
              <w:rPr>
                <w:rFonts w:cs="Times New Roman"/>
                <w:sz w:val="21"/>
                <w:szCs w:val="21"/>
                <w:lang w:val="en-US"/>
              </w:rPr>
              <w:t>ed</w:t>
            </w:r>
          </w:p>
        </w:tc>
      </w:tr>
      <w:tr w:rsidR="00E377F2" w:rsidRPr="00E377F2" w14:paraId="5E750AC0" w14:textId="77777777" w:rsidTr="00E377F2">
        <w:trPr>
          <w:cantSplit/>
        </w:trPr>
        <w:tc>
          <w:tcPr>
            <w:tcW w:w="1119" w:type="dxa"/>
            <w:shd w:val="clear" w:color="auto" w:fill="FFFFFF"/>
            <w:vAlign w:val="center"/>
          </w:tcPr>
          <w:p w14:paraId="2CA800FD" w14:textId="77777777" w:rsidR="00E377F2" w:rsidRPr="00E377F2" w:rsidRDefault="00E377F2" w:rsidP="00E377F2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3828" w:type="dxa"/>
            <w:shd w:val="clear" w:color="auto" w:fill="FFFFFF"/>
            <w:vAlign w:val="center"/>
          </w:tcPr>
          <w:p w14:paraId="443AC134" w14:textId="77777777" w:rsidR="00E377F2" w:rsidRPr="00E377F2" w:rsidRDefault="00E377F2" w:rsidP="00E377F2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/>
                <w:sz w:val="21"/>
                <w:szCs w:val="21"/>
                <w:lang w:val="en-US"/>
              </w:rPr>
              <w:t>B1 A</w:t>
            </w: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ccessibility</w:t>
            </w:r>
            <w:r w:rsidRPr="00E377F2">
              <w:rPr>
                <w:rFonts w:cs="Times New Roman"/>
                <w:sz w:val="21"/>
                <w:szCs w:val="21"/>
                <w:lang w:val="en-US"/>
              </w:rPr>
              <w:t xml:space="preserve"> of </w:t>
            </w: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medicine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D12B2D2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/>
                <w:sz w:val="21"/>
                <w:szCs w:val="21"/>
                <w:lang w:val="en-US"/>
              </w:rPr>
              <w:t>4.37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162EE57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/>
                <w:sz w:val="21"/>
                <w:szCs w:val="21"/>
                <w:lang w:val="en-US"/>
              </w:rPr>
              <w:t>0.68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B5E6774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/>
                <w:sz w:val="21"/>
                <w:szCs w:val="21"/>
                <w:lang w:val="en-US"/>
              </w:rPr>
              <w:t>0.16</w:t>
            </w:r>
          </w:p>
        </w:tc>
        <w:tc>
          <w:tcPr>
            <w:tcW w:w="1009" w:type="dxa"/>
            <w:shd w:val="clear" w:color="auto" w:fill="FFFFFF"/>
            <w:vAlign w:val="center"/>
          </w:tcPr>
          <w:p w14:paraId="6FB3C40D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/>
                <w:sz w:val="21"/>
                <w:szCs w:val="21"/>
                <w:lang w:val="en-US"/>
              </w:rPr>
              <w:t>R</w:t>
            </w: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emain</w:t>
            </w:r>
            <w:r w:rsidRPr="00E377F2">
              <w:rPr>
                <w:rFonts w:cs="Times New Roman"/>
                <w:sz w:val="21"/>
                <w:szCs w:val="21"/>
                <w:lang w:val="en-US"/>
              </w:rPr>
              <w:t>ed</w:t>
            </w:r>
          </w:p>
        </w:tc>
      </w:tr>
      <w:tr w:rsidR="00E377F2" w:rsidRPr="00E377F2" w14:paraId="681E46EA" w14:textId="77777777" w:rsidTr="00E377F2">
        <w:trPr>
          <w:cantSplit/>
        </w:trPr>
        <w:tc>
          <w:tcPr>
            <w:tcW w:w="1119" w:type="dxa"/>
            <w:shd w:val="clear" w:color="auto" w:fill="FFFFFF"/>
            <w:vAlign w:val="center"/>
          </w:tcPr>
          <w:p w14:paraId="4B2A5478" w14:textId="77777777" w:rsidR="00E377F2" w:rsidRPr="00E377F2" w:rsidRDefault="00E377F2" w:rsidP="00E377F2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3828" w:type="dxa"/>
            <w:shd w:val="clear" w:color="auto" w:fill="FFFFFF"/>
            <w:vAlign w:val="center"/>
          </w:tcPr>
          <w:p w14:paraId="31F76EF0" w14:textId="77777777" w:rsidR="00E377F2" w:rsidRPr="00E377F2" w:rsidRDefault="00E377F2" w:rsidP="00E377F2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B</w:t>
            </w:r>
            <w:r w:rsidRPr="00E377F2">
              <w:rPr>
                <w:rFonts w:cs="Times New Roman"/>
                <w:sz w:val="21"/>
                <w:szCs w:val="21"/>
                <w:lang w:val="en-US"/>
              </w:rPr>
              <w:t>2 A</w:t>
            </w: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ccessibility</w:t>
            </w:r>
            <w:r w:rsidRPr="00E377F2">
              <w:rPr>
                <w:rFonts w:cs="Times New Roman"/>
                <w:sz w:val="21"/>
                <w:szCs w:val="21"/>
                <w:lang w:val="en-US"/>
              </w:rPr>
              <w:t xml:space="preserve"> of </w:t>
            </w: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technology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C67C3E0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4</w:t>
            </w:r>
            <w:r w:rsidRPr="00E377F2">
              <w:rPr>
                <w:rFonts w:cs="Times New Roman"/>
                <w:sz w:val="21"/>
                <w:szCs w:val="21"/>
                <w:lang w:val="en-US"/>
              </w:rPr>
              <w:t>.47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3D26EA6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0</w:t>
            </w:r>
            <w:r w:rsidRPr="00E377F2">
              <w:rPr>
                <w:rFonts w:cs="Times New Roman"/>
                <w:sz w:val="21"/>
                <w:szCs w:val="21"/>
                <w:lang w:val="en-US"/>
              </w:rPr>
              <w:t>.61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AEB9CF7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/>
                <w:sz w:val="21"/>
                <w:szCs w:val="21"/>
                <w:lang w:val="en-US"/>
              </w:rPr>
              <w:t>0.14</w:t>
            </w:r>
          </w:p>
        </w:tc>
        <w:tc>
          <w:tcPr>
            <w:tcW w:w="1009" w:type="dxa"/>
            <w:shd w:val="clear" w:color="auto" w:fill="FFFFFF"/>
            <w:vAlign w:val="center"/>
          </w:tcPr>
          <w:p w14:paraId="2BF16E39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/>
                <w:sz w:val="21"/>
                <w:szCs w:val="21"/>
                <w:lang w:val="en-US"/>
              </w:rPr>
              <w:t>R</w:t>
            </w: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emain</w:t>
            </w:r>
            <w:r w:rsidRPr="00E377F2">
              <w:rPr>
                <w:rFonts w:cs="Times New Roman"/>
                <w:sz w:val="21"/>
                <w:szCs w:val="21"/>
                <w:lang w:val="en-US"/>
              </w:rPr>
              <w:t>ed</w:t>
            </w:r>
          </w:p>
        </w:tc>
      </w:tr>
      <w:tr w:rsidR="00E377F2" w:rsidRPr="00E377F2" w14:paraId="156DB18C" w14:textId="77777777" w:rsidTr="00E377F2">
        <w:trPr>
          <w:cantSplit/>
        </w:trPr>
        <w:tc>
          <w:tcPr>
            <w:tcW w:w="4947" w:type="dxa"/>
            <w:gridSpan w:val="2"/>
            <w:shd w:val="clear" w:color="auto" w:fill="FFFFFF"/>
            <w:vAlign w:val="center"/>
          </w:tcPr>
          <w:p w14:paraId="6C93606A" w14:textId="77777777" w:rsidR="00E377F2" w:rsidRPr="00E377F2" w:rsidRDefault="00E377F2" w:rsidP="00E377F2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/>
                <w:sz w:val="21"/>
                <w:szCs w:val="21"/>
                <w:lang w:val="en-US"/>
              </w:rPr>
              <w:t xml:space="preserve">C </w:t>
            </w: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Services continuity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CE6A171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/>
                <w:sz w:val="21"/>
                <w:szCs w:val="21"/>
                <w:lang w:val="en-US"/>
              </w:rPr>
              <w:t>4.89</w:t>
            </w:r>
          </w:p>
        </w:tc>
        <w:tc>
          <w:tcPr>
            <w:tcW w:w="709" w:type="dxa"/>
            <w:shd w:val="clear" w:color="auto" w:fill="FFFFFF"/>
          </w:tcPr>
          <w:p w14:paraId="66CC4B48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0</w:t>
            </w:r>
            <w:r w:rsidRPr="00E377F2">
              <w:rPr>
                <w:rFonts w:cs="Times New Roman"/>
                <w:sz w:val="21"/>
                <w:szCs w:val="21"/>
                <w:lang w:val="en-US"/>
              </w:rPr>
              <w:t>.32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6710443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0</w:t>
            </w:r>
            <w:r w:rsidRPr="00E377F2">
              <w:rPr>
                <w:rFonts w:cs="Times New Roman"/>
                <w:sz w:val="21"/>
                <w:szCs w:val="21"/>
                <w:lang w:val="en-US"/>
              </w:rPr>
              <w:t>.06</w:t>
            </w:r>
          </w:p>
        </w:tc>
        <w:tc>
          <w:tcPr>
            <w:tcW w:w="1009" w:type="dxa"/>
            <w:shd w:val="clear" w:color="auto" w:fill="FFFFFF"/>
            <w:vAlign w:val="center"/>
          </w:tcPr>
          <w:p w14:paraId="78BD68E2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/>
                <w:sz w:val="21"/>
                <w:szCs w:val="21"/>
                <w:lang w:val="en-US"/>
              </w:rPr>
              <w:t>R</w:t>
            </w: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emain</w:t>
            </w:r>
            <w:r w:rsidRPr="00E377F2">
              <w:rPr>
                <w:rFonts w:cs="Times New Roman"/>
                <w:sz w:val="21"/>
                <w:szCs w:val="21"/>
                <w:lang w:val="en-US"/>
              </w:rPr>
              <w:t>ed</w:t>
            </w:r>
          </w:p>
        </w:tc>
      </w:tr>
      <w:tr w:rsidR="00E377F2" w:rsidRPr="00E377F2" w14:paraId="10F76EB9" w14:textId="77777777" w:rsidTr="00E377F2">
        <w:trPr>
          <w:cantSplit/>
        </w:trPr>
        <w:tc>
          <w:tcPr>
            <w:tcW w:w="1119" w:type="dxa"/>
            <w:shd w:val="clear" w:color="auto" w:fill="FFFFFF"/>
            <w:vAlign w:val="center"/>
          </w:tcPr>
          <w:p w14:paraId="2C40FCAF" w14:textId="77777777" w:rsidR="00E377F2" w:rsidRPr="00E377F2" w:rsidRDefault="00E377F2" w:rsidP="00E377F2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3828" w:type="dxa"/>
            <w:shd w:val="clear" w:color="auto" w:fill="FFFFFF"/>
            <w:vAlign w:val="center"/>
          </w:tcPr>
          <w:p w14:paraId="542AA196" w14:textId="77777777" w:rsidR="00E377F2" w:rsidRPr="00E377F2" w:rsidRDefault="00E377F2" w:rsidP="00E377F2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/>
                <w:sz w:val="21"/>
                <w:szCs w:val="21"/>
                <w:lang w:val="en-US"/>
              </w:rPr>
              <w:t>C1 C</w:t>
            </w: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ontinuity</w:t>
            </w:r>
            <w:r w:rsidRPr="00E377F2">
              <w:rPr>
                <w:rFonts w:cs="Times New Roman"/>
                <w:sz w:val="21"/>
                <w:szCs w:val="21"/>
                <w:lang w:val="en-US"/>
              </w:rPr>
              <w:t xml:space="preserve"> of </w:t>
            </w: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relationship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285D36F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/>
                <w:sz w:val="21"/>
                <w:szCs w:val="21"/>
                <w:lang w:val="en-US"/>
              </w:rPr>
              <w:t>4.53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30CF7EE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/>
                <w:sz w:val="21"/>
                <w:szCs w:val="21"/>
                <w:lang w:val="en-US"/>
              </w:rPr>
              <w:t>0.51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3903E8F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0</w:t>
            </w:r>
            <w:r w:rsidRPr="00E377F2">
              <w:rPr>
                <w:rFonts w:cs="Times New Roman"/>
                <w:sz w:val="21"/>
                <w:szCs w:val="21"/>
                <w:lang w:val="en-US"/>
              </w:rPr>
              <w:t>.11</w:t>
            </w:r>
          </w:p>
        </w:tc>
        <w:tc>
          <w:tcPr>
            <w:tcW w:w="1009" w:type="dxa"/>
            <w:shd w:val="clear" w:color="auto" w:fill="FFFFFF"/>
            <w:vAlign w:val="center"/>
          </w:tcPr>
          <w:p w14:paraId="4FBC96F1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/>
                <w:sz w:val="21"/>
                <w:szCs w:val="21"/>
                <w:lang w:val="en-US"/>
              </w:rPr>
              <w:t>R</w:t>
            </w: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emained</w:t>
            </w:r>
          </w:p>
        </w:tc>
      </w:tr>
      <w:tr w:rsidR="00E377F2" w:rsidRPr="00E377F2" w14:paraId="39066C53" w14:textId="77777777" w:rsidTr="00E377F2">
        <w:trPr>
          <w:cantSplit/>
        </w:trPr>
        <w:tc>
          <w:tcPr>
            <w:tcW w:w="1119" w:type="dxa"/>
            <w:shd w:val="clear" w:color="auto" w:fill="FFFFFF"/>
            <w:vAlign w:val="center"/>
          </w:tcPr>
          <w:p w14:paraId="7F5F7A82" w14:textId="77777777" w:rsidR="00E377F2" w:rsidRPr="00E377F2" w:rsidRDefault="00E377F2" w:rsidP="00E377F2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3828" w:type="dxa"/>
            <w:shd w:val="clear" w:color="auto" w:fill="FFFFFF"/>
            <w:vAlign w:val="center"/>
          </w:tcPr>
          <w:p w14:paraId="0CEBBC20" w14:textId="77777777" w:rsidR="00E377F2" w:rsidRPr="00E377F2" w:rsidRDefault="00E377F2" w:rsidP="00E377F2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/>
                <w:sz w:val="21"/>
                <w:szCs w:val="21"/>
                <w:lang w:val="en-US"/>
              </w:rPr>
              <w:t>C2</w:t>
            </w:r>
            <w:r w:rsidRPr="00E377F2">
              <w:rPr>
                <w:rFonts w:cs="Times New Roman"/>
                <w:lang w:val="en-US"/>
              </w:rPr>
              <w:t xml:space="preserve"> </w:t>
            </w:r>
            <w:r w:rsidRPr="00E377F2">
              <w:rPr>
                <w:rFonts w:cs="Times New Roman"/>
                <w:sz w:val="21"/>
                <w:szCs w:val="21"/>
                <w:lang w:val="en-US"/>
              </w:rPr>
              <w:t>Continuity of upward information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4A9CC482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/>
                <w:sz w:val="21"/>
                <w:szCs w:val="21"/>
                <w:lang w:val="en-US"/>
              </w:rPr>
              <w:t>4.89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B2B817F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/>
                <w:sz w:val="21"/>
                <w:szCs w:val="21"/>
                <w:lang w:val="en-US"/>
              </w:rPr>
              <w:t>0.32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F13CFE9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0</w:t>
            </w:r>
            <w:r w:rsidRPr="00E377F2">
              <w:rPr>
                <w:rFonts w:cs="Times New Roman"/>
                <w:sz w:val="21"/>
                <w:szCs w:val="21"/>
                <w:lang w:val="en-US"/>
              </w:rPr>
              <w:t>.06</w:t>
            </w:r>
          </w:p>
        </w:tc>
        <w:tc>
          <w:tcPr>
            <w:tcW w:w="1009" w:type="dxa"/>
            <w:shd w:val="clear" w:color="auto" w:fill="FFFFFF"/>
            <w:vAlign w:val="center"/>
          </w:tcPr>
          <w:p w14:paraId="461BF157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/>
                <w:sz w:val="21"/>
                <w:szCs w:val="21"/>
                <w:lang w:val="en-US"/>
              </w:rPr>
              <w:t>R</w:t>
            </w: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emain</w:t>
            </w:r>
            <w:r w:rsidRPr="00E377F2">
              <w:rPr>
                <w:rFonts w:cs="Times New Roman"/>
                <w:sz w:val="21"/>
                <w:szCs w:val="21"/>
                <w:lang w:val="en-US"/>
              </w:rPr>
              <w:t>ed</w:t>
            </w:r>
          </w:p>
        </w:tc>
      </w:tr>
      <w:tr w:rsidR="00E377F2" w:rsidRPr="00E377F2" w14:paraId="5ECC6DFC" w14:textId="77777777" w:rsidTr="00E377F2">
        <w:trPr>
          <w:cantSplit/>
        </w:trPr>
        <w:tc>
          <w:tcPr>
            <w:tcW w:w="1119" w:type="dxa"/>
            <w:shd w:val="clear" w:color="auto" w:fill="FFFFFF"/>
            <w:vAlign w:val="center"/>
          </w:tcPr>
          <w:p w14:paraId="46767E33" w14:textId="77777777" w:rsidR="00E377F2" w:rsidRPr="00E377F2" w:rsidRDefault="00E377F2" w:rsidP="00E377F2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3828" w:type="dxa"/>
            <w:shd w:val="clear" w:color="auto" w:fill="FFFFFF"/>
            <w:vAlign w:val="center"/>
          </w:tcPr>
          <w:p w14:paraId="4AD44065" w14:textId="77777777" w:rsidR="00E377F2" w:rsidRPr="00E377F2" w:rsidRDefault="00E377F2" w:rsidP="00E377F2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/>
                <w:sz w:val="21"/>
                <w:szCs w:val="21"/>
                <w:lang w:val="en-US"/>
              </w:rPr>
              <w:t>C3 Continuity of downward information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4BB742AD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/>
                <w:sz w:val="21"/>
                <w:szCs w:val="21"/>
                <w:lang w:val="en-US"/>
              </w:rPr>
              <w:t>4.68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085B479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/>
                <w:sz w:val="21"/>
                <w:szCs w:val="21"/>
                <w:lang w:val="en-US"/>
              </w:rPr>
              <w:t>0.75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46966B1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0</w:t>
            </w:r>
            <w:r w:rsidRPr="00E377F2">
              <w:rPr>
                <w:rFonts w:cs="Times New Roman"/>
                <w:sz w:val="21"/>
                <w:szCs w:val="21"/>
                <w:lang w:val="en-US"/>
              </w:rPr>
              <w:t>.16</w:t>
            </w:r>
          </w:p>
        </w:tc>
        <w:tc>
          <w:tcPr>
            <w:tcW w:w="1009" w:type="dxa"/>
            <w:shd w:val="clear" w:color="auto" w:fill="FFFFFF"/>
            <w:vAlign w:val="center"/>
          </w:tcPr>
          <w:p w14:paraId="4A955AE2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/>
                <w:sz w:val="21"/>
                <w:szCs w:val="21"/>
                <w:lang w:val="en-US"/>
              </w:rPr>
              <w:t>R</w:t>
            </w: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emain</w:t>
            </w:r>
            <w:r w:rsidRPr="00E377F2">
              <w:rPr>
                <w:rFonts w:cs="Times New Roman"/>
                <w:sz w:val="21"/>
                <w:szCs w:val="21"/>
                <w:lang w:val="en-US"/>
              </w:rPr>
              <w:t>ed</w:t>
            </w:r>
          </w:p>
        </w:tc>
      </w:tr>
      <w:tr w:rsidR="00E377F2" w:rsidRPr="00E377F2" w14:paraId="1C34B707" w14:textId="77777777" w:rsidTr="00E377F2">
        <w:trPr>
          <w:cantSplit/>
        </w:trPr>
        <w:tc>
          <w:tcPr>
            <w:tcW w:w="1119" w:type="dxa"/>
            <w:shd w:val="clear" w:color="auto" w:fill="FFFFFF"/>
            <w:vAlign w:val="center"/>
          </w:tcPr>
          <w:p w14:paraId="63A44D3D" w14:textId="77777777" w:rsidR="00E377F2" w:rsidRPr="00E377F2" w:rsidRDefault="00E377F2" w:rsidP="00E377F2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3828" w:type="dxa"/>
            <w:shd w:val="clear" w:color="auto" w:fill="FFFFFF"/>
            <w:vAlign w:val="center"/>
          </w:tcPr>
          <w:p w14:paraId="3133FE32" w14:textId="77777777" w:rsidR="00E377F2" w:rsidRPr="00E377F2" w:rsidRDefault="00E377F2" w:rsidP="00E377F2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/>
                <w:sz w:val="21"/>
                <w:szCs w:val="21"/>
                <w:lang w:val="en-US"/>
              </w:rPr>
              <w:t xml:space="preserve">C4 Continuity of upward </w:t>
            </w: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management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32AB8042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/>
                <w:sz w:val="21"/>
                <w:szCs w:val="21"/>
                <w:lang w:val="en-US"/>
              </w:rPr>
              <w:t>4.68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8643160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/>
                <w:sz w:val="21"/>
                <w:szCs w:val="21"/>
                <w:lang w:val="en-US"/>
              </w:rPr>
              <w:t>0.48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6C72211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0</w:t>
            </w:r>
            <w:r w:rsidRPr="00E377F2">
              <w:rPr>
                <w:rFonts w:cs="Times New Roman"/>
                <w:sz w:val="21"/>
                <w:szCs w:val="21"/>
                <w:lang w:val="en-US"/>
              </w:rPr>
              <w:t>.10</w:t>
            </w:r>
          </w:p>
        </w:tc>
        <w:tc>
          <w:tcPr>
            <w:tcW w:w="1009" w:type="dxa"/>
            <w:shd w:val="clear" w:color="auto" w:fill="FFFFFF"/>
            <w:vAlign w:val="center"/>
          </w:tcPr>
          <w:p w14:paraId="1072B920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/>
                <w:sz w:val="21"/>
                <w:szCs w:val="21"/>
                <w:lang w:val="en-US"/>
              </w:rPr>
              <w:t>R</w:t>
            </w: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emain</w:t>
            </w:r>
            <w:r w:rsidRPr="00E377F2">
              <w:rPr>
                <w:rFonts w:cs="Times New Roman"/>
                <w:sz w:val="21"/>
                <w:szCs w:val="21"/>
                <w:lang w:val="en-US"/>
              </w:rPr>
              <w:t>ed</w:t>
            </w:r>
          </w:p>
        </w:tc>
      </w:tr>
      <w:tr w:rsidR="00E377F2" w:rsidRPr="00E377F2" w14:paraId="143A518B" w14:textId="77777777" w:rsidTr="00E377F2">
        <w:trPr>
          <w:cantSplit/>
        </w:trPr>
        <w:tc>
          <w:tcPr>
            <w:tcW w:w="1119" w:type="dxa"/>
            <w:shd w:val="clear" w:color="auto" w:fill="FFFFFF"/>
            <w:vAlign w:val="center"/>
          </w:tcPr>
          <w:p w14:paraId="2D5E3613" w14:textId="77777777" w:rsidR="00E377F2" w:rsidRPr="00E377F2" w:rsidRDefault="00E377F2" w:rsidP="00E377F2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3828" w:type="dxa"/>
            <w:shd w:val="clear" w:color="auto" w:fill="FFFFFF"/>
            <w:vAlign w:val="center"/>
          </w:tcPr>
          <w:p w14:paraId="124D4907" w14:textId="77777777" w:rsidR="00E377F2" w:rsidRPr="00E377F2" w:rsidRDefault="00E377F2" w:rsidP="00E377F2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/>
                <w:sz w:val="21"/>
                <w:szCs w:val="21"/>
                <w:lang w:val="en-US"/>
              </w:rPr>
              <w:t xml:space="preserve">C5 Continuity of </w:t>
            </w: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down</w:t>
            </w:r>
            <w:r w:rsidRPr="00E377F2">
              <w:rPr>
                <w:rFonts w:cs="Times New Roman"/>
                <w:sz w:val="21"/>
                <w:szCs w:val="21"/>
                <w:lang w:val="en-US"/>
              </w:rPr>
              <w:t xml:space="preserve">ward </w:t>
            </w: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management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39F74804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/>
                <w:sz w:val="21"/>
                <w:szCs w:val="21"/>
                <w:lang w:val="en-US"/>
              </w:rPr>
              <w:t>4.63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E929D50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/>
                <w:sz w:val="21"/>
                <w:szCs w:val="21"/>
                <w:lang w:val="en-US"/>
              </w:rPr>
              <w:t>0.50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9A9FA6D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0</w:t>
            </w:r>
            <w:r w:rsidRPr="00E377F2">
              <w:rPr>
                <w:rFonts w:cs="Times New Roman"/>
                <w:sz w:val="21"/>
                <w:szCs w:val="21"/>
                <w:lang w:val="en-US"/>
              </w:rPr>
              <w:t>.11</w:t>
            </w:r>
          </w:p>
        </w:tc>
        <w:tc>
          <w:tcPr>
            <w:tcW w:w="1009" w:type="dxa"/>
            <w:shd w:val="clear" w:color="auto" w:fill="FFFFFF"/>
            <w:vAlign w:val="center"/>
          </w:tcPr>
          <w:p w14:paraId="48F904CF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/>
                <w:sz w:val="21"/>
                <w:szCs w:val="21"/>
                <w:lang w:val="en-US"/>
              </w:rPr>
              <w:t>R</w:t>
            </w: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emain</w:t>
            </w:r>
            <w:r w:rsidRPr="00E377F2">
              <w:rPr>
                <w:rFonts w:cs="Times New Roman"/>
                <w:sz w:val="21"/>
                <w:szCs w:val="21"/>
                <w:lang w:val="en-US"/>
              </w:rPr>
              <w:t>ed</w:t>
            </w:r>
          </w:p>
        </w:tc>
      </w:tr>
      <w:tr w:rsidR="00E377F2" w:rsidRPr="00E377F2" w14:paraId="07932115" w14:textId="77777777" w:rsidTr="00E377F2">
        <w:trPr>
          <w:cantSplit/>
        </w:trPr>
        <w:tc>
          <w:tcPr>
            <w:tcW w:w="4947" w:type="dxa"/>
            <w:gridSpan w:val="2"/>
            <w:shd w:val="clear" w:color="auto" w:fill="FFFFFF"/>
            <w:vAlign w:val="center"/>
          </w:tcPr>
          <w:p w14:paraId="1C56FAE5" w14:textId="77777777" w:rsidR="00E377F2" w:rsidRPr="00E377F2" w:rsidRDefault="00E377F2" w:rsidP="00E377F2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/>
                <w:sz w:val="21"/>
                <w:szCs w:val="21"/>
                <w:lang w:val="en-US"/>
              </w:rPr>
              <w:t xml:space="preserve">D </w:t>
            </w: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Services coordination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4FE3DBE9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/>
                <w:sz w:val="21"/>
                <w:szCs w:val="21"/>
                <w:lang w:val="en-US"/>
              </w:rPr>
              <w:t>4.63</w:t>
            </w:r>
          </w:p>
        </w:tc>
        <w:tc>
          <w:tcPr>
            <w:tcW w:w="709" w:type="dxa"/>
            <w:shd w:val="clear" w:color="auto" w:fill="FFFFFF"/>
          </w:tcPr>
          <w:p w14:paraId="737866BD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0</w:t>
            </w:r>
            <w:r w:rsidRPr="00E377F2">
              <w:rPr>
                <w:rFonts w:cs="Times New Roman"/>
                <w:sz w:val="21"/>
                <w:szCs w:val="21"/>
                <w:lang w:val="en-US"/>
              </w:rPr>
              <w:t>.50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D0A4C7B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0</w:t>
            </w:r>
            <w:r w:rsidRPr="00E377F2">
              <w:rPr>
                <w:rFonts w:cs="Times New Roman"/>
                <w:sz w:val="21"/>
                <w:szCs w:val="21"/>
                <w:lang w:val="en-US"/>
              </w:rPr>
              <w:t>.11</w:t>
            </w:r>
          </w:p>
        </w:tc>
        <w:tc>
          <w:tcPr>
            <w:tcW w:w="1009" w:type="dxa"/>
            <w:shd w:val="clear" w:color="auto" w:fill="FFFFFF"/>
            <w:vAlign w:val="center"/>
          </w:tcPr>
          <w:p w14:paraId="3F24F335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/>
                <w:sz w:val="21"/>
                <w:szCs w:val="21"/>
                <w:lang w:val="en-US"/>
              </w:rPr>
              <w:t>R</w:t>
            </w: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emain</w:t>
            </w:r>
            <w:r w:rsidRPr="00E377F2">
              <w:rPr>
                <w:rFonts w:cs="Times New Roman"/>
                <w:sz w:val="21"/>
                <w:szCs w:val="21"/>
                <w:lang w:val="en-US"/>
              </w:rPr>
              <w:t>ed</w:t>
            </w:r>
          </w:p>
        </w:tc>
      </w:tr>
      <w:tr w:rsidR="00E377F2" w:rsidRPr="00E377F2" w14:paraId="521B93E3" w14:textId="77777777" w:rsidTr="00E377F2">
        <w:trPr>
          <w:cantSplit/>
        </w:trPr>
        <w:tc>
          <w:tcPr>
            <w:tcW w:w="1119" w:type="dxa"/>
            <w:shd w:val="clear" w:color="auto" w:fill="FFFFFF"/>
            <w:vAlign w:val="center"/>
          </w:tcPr>
          <w:p w14:paraId="3268DA87" w14:textId="77777777" w:rsidR="00E377F2" w:rsidRPr="00E377F2" w:rsidRDefault="00E377F2" w:rsidP="00E377F2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3828" w:type="dxa"/>
            <w:shd w:val="clear" w:color="auto" w:fill="FFFFFF"/>
            <w:vAlign w:val="center"/>
          </w:tcPr>
          <w:p w14:paraId="7B9433D9" w14:textId="77777777" w:rsidR="00E377F2" w:rsidRPr="00E377F2" w:rsidRDefault="00E377F2" w:rsidP="00E377F2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D</w:t>
            </w:r>
            <w:r w:rsidRPr="00E377F2">
              <w:rPr>
                <w:rFonts w:cs="Times New Roman"/>
                <w:sz w:val="21"/>
                <w:szCs w:val="21"/>
                <w:lang w:val="en-US"/>
              </w:rPr>
              <w:t>1 C</w:t>
            </w: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oheren</w:t>
            </w:r>
            <w:r w:rsidRPr="00E377F2">
              <w:rPr>
                <w:rFonts w:cs="Times New Roman"/>
                <w:sz w:val="21"/>
                <w:szCs w:val="21"/>
                <w:lang w:val="en-US"/>
              </w:rPr>
              <w:t xml:space="preserve">ce of </w:t>
            </w: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care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F95FE9E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4</w:t>
            </w:r>
            <w:r w:rsidRPr="00E377F2">
              <w:rPr>
                <w:rFonts w:cs="Times New Roman"/>
                <w:sz w:val="21"/>
                <w:szCs w:val="21"/>
                <w:lang w:val="en-US"/>
              </w:rPr>
              <w:t>.32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855FE17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0</w:t>
            </w:r>
            <w:r w:rsidRPr="00E377F2">
              <w:rPr>
                <w:rFonts w:cs="Times New Roman"/>
                <w:sz w:val="21"/>
                <w:szCs w:val="21"/>
                <w:lang w:val="en-US"/>
              </w:rPr>
              <w:t>.48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6019A96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0</w:t>
            </w:r>
            <w:r w:rsidRPr="00E377F2">
              <w:rPr>
                <w:rFonts w:cs="Times New Roman"/>
                <w:sz w:val="21"/>
                <w:szCs w:val="21"/>
                <w:lang w:val="en-US"/>
              </w:rPr>
              <w:t>.11</w:t>
            </w:r>
          </w:p>
        </w:tc>
        <w:tc>
          <w:tcPr>
            <w:tcW w:w="1009" w:type="dxa"/>
            <w:shd w:val="clear" w:color="auto" w:fill="FFFFFF"/>
            <w:vAlign w:val="center"/>
          </w:tcPr>
          <w:p w14:paraId="16944B5B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/>
                <w:sz w:val="21"/>
                <w:szCs w:val="21"/>
                <w:lang w:val="en-US"/>
              </w:rPr>
              <w:t>R</w:t>
            </w: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emain</w:t>
            </w:r>
            <w:r w:rsidRPr="00E377F2">
              <w:rPr>
                <w:rFonts w:cs="Times New Roman"/>
                <w:sz w:val="21"/>
                <w:szCs w:val="21"/>
                <w:lang w:val="en-US"/>
              </w:rPr>
              <w:t>ed</w:t>
            </w:r>
          </w:p>
        </w:tc>
      </w:tr>
      <w:tr w:rsidR="00E377F2" w:rsidRPr="00E377F2" w14:paraId="621E3C7B" w14:textId="77777777" w:rsidTr="00E377F2">
        <w:trPr>
          <w:cantSplit/>
        </w:trPr>
        <w:tc>
          <w:tcPr>
            <w:tcW w:w="111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07053D4A" w14:textId="77777777" w:rsidR="00E377F2" w:rsidRPr="00E377F2" w:rsidRDefault="00E377F2" w:rsidP="00E377F2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382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6F0D00D8" w14:textId="77777777" w:rsidR="00E377F2" w:rsidRPr="00E377F2" w:rsidRDefault="00E377F2" w:rsidP="00E377F2">
            <w:pPr>
              <w:spacing w:line="240" w:lineRule="auto"/>
              <w:ind w:firstLineChars="0" w:firstLine="0"/>
              <w:jc w:val="both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/>
                <w:sz w:val="21"/>
                <w:szCs w:val="21"/>
                <w:lang w:val="en-US"/>
              </w:rPr>
              <w:t>D2 C</w:t>
            </w: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onsistency</w:t>
            </w:r>
            <w:r w:rsidRPr="00E377F2">
              <w:rPr>
                <w:rFonts w:cs="Times New Roman"/>
                <w:sz w:val="21"/>
                <w:szCs w:val="21"/>
                <w:lang w:val="en-US"/>
              </w:rPr>
              <w:t xml:space="preserve"> of diagnosis </w:t>
            </w: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and</w:t>
            </w:r>
            <w:r w:rsidRPr="00E377F2">
              <w:rPr>
                <w:rFonts w:cs="Times New Roman"/>
                <w:sz w:val="21"/>
                <w:szCs w:val="21"/>
                <w:lang w:val="en-US"/>
              </w:rPr>
              <w:t xml:space="preserve"> </w:t>
            </w: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treatment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60E64AD0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/>
                <w:sz w:val="21"/>
                <w:szCs w:val="21"/>
                <w:lang w:val="en-US"/>
              </w:rPr>
              <w:t>3.84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7DD10093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/>
                <w:sz w:val="21"/>
                <w:szCs w:val="21"/>
                <w:lang w:val="en-US"/>
              </w:rPr>
              <w:t>0.77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561000A3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0</w:t>
            </w:r>
            <w:r w:rsidRPr="00E377F2">
              <w:rPr>
                <w:rFonts w:cs="Times New Roman"/>
                <w:sz w:val="21"/>
                <w:szCs w:val="21"/>
                <w:lang w:val="en-US"/>
              </w:rPr>
              <w:t>.20</w:t>
            </w:r>
          </w:p>
        </w:tc>
        <w:tc>
          <w:tcPr>
            <w:tcW w:w="100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3EF54328" w14:textId="77777777" w:rsidR="00E377F2" w:rsidRPr="00E377F2" w:rsidRDefault="00E377F2" w:rsidP="00E377F2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E377F2">
              <w:rPr>
                <w:rFonts w:cs="Times New Roman"/>
                <w:sz w:val="21"/>
                <w:szCs w:val="21"/>
                <w:lang w:val="en-US"/>
              </w:rPr>
              <w:t>M</w:t>
            </w:r>
            <w:r w:rsidRPr="00E377F2">
              <w:rPr>
                <w:rFonts w:cs="Times New Roman" w:hint="eastAsia"/>
                <w:sz w:val="21"/>
                <w:szCs w:val="21"/>
                <w:lang w:val="en-US"/>
              </w:rPr>
              <w:t>odified</w:t>
            </w:r>
          </w:p>
        </w:tc>
      </w:tr>
    </w:tbl>
    <w:bookmarkEnd w:id="15"/>
    <w:p w14:paraId="282C505B" w14:textId="3DBE6446" w:rsidR="00E377F2" w:rsidRPr="00E377F2" w:rsidRDefault="00E377F2" w:rsidP="00E377F2">
      <w:pPr>
        <w:spacing w:line="240" w:lineRule="auto"/>
        <w:ind w:firstLineChars="0" w:firstLine="0"/>
        <w:jc w:val="both"/>
        <w:rPr>
          <w:rFonts w:eastAsia="黑体" w:cs="Times New Roman"/>
          <w:sz w:val="21"/>
          <w:szCs w:val="20"/>
        </w:rPr>
      </w:pPr>
      <w:r>
        <w:rPr>
          <w:rFonts w:eastAsia="黑体" w:cs="Times New Roman" w:hint="eastAsia"/>
          <w:sz w:val="21"/>
          <w:szCs w:val="20"/>
        </w:rPr>
        <w:t>*</w:t>
      </w:r>
      <w:r w:rsidRPr="00E377F2">
        <w:rPr>
          <w:rFonts w:eastAsia="黑体" w:cs="Times New Roman"/>
          <w:sz w:val="21"/>
          <w:szCs w:val="20"/>
        </w:rPr>
        <w:t>SD, standard deviation. CV, coefficient of variation</w:t>
      </w:r>
    </w:p>
    <w:p w14:paraId="0180D302" w14:textId="4DA2165A" w:rsidR="001A6775" w:rsidRDefault="001A6775">
      <w:pPr>
        <w:widowControl/>
        <w:spacing w:line="240" w:lineRule="auto"/>
        <w:ind w:firstLineChars="0" w:firstLine="0"/>
      </w:pPr>
      <w:r>
        <w:br w:type="page"/>
      </w:r>
    </w:p>
    <w:p w14:paraId="5E40598E" w14:textId="00322573" w:rsidR="00E377F2" w:rsidRDefault="001A6775" w:rsidP="00A15129">
      <w:pPr>
        <w:pStyle w:val="2"/>
      </w:pPr>
      <w:r>
        <w:rPr>
          <w:rFonts w:hint="eastAsia"/>
        </w:rPr>
        <w:lastRenderedPageBreak/>
        <w:t>S</w:t>
      </w:r>
      <w:r w:rsidR="00B5283D">
        <w:rPr>
          <w:rFonts w:hint="eastAsia"/>
        </w:rPr>
        <w:t>4</w:t>
      </w:r>
      <w:r w:rsidR="00FF67AC">
        <w:t xml:space="preserve">: </w:t>
      </w:r>
      <w:bookmarkStart w:id="16" w:name="_Hlk154525065"/>
      <w:r w:rsidR="00FF67AC">
        <w:t xml:space="preserve">Results of the </w:t>
      </w:r>
      <w:r w:rsidR="00D742AF">
        <w:t>consistency tests for judgement matrices</w:t>
      </w:r>
      <w:bookmarkEnd w:id="16"/>
    </w:p>
    <w:p w14:paraId="0B02DC02" w14:textId="2B630ED8" w:rsidR="00FF67AC" w:rsidRPr="00FF67AC" w:rsidRDefault="00FF67AC" w:rsidP="00FF67AC">
      <w:pPr>
        <w:pStyle w:val="ab"/>
        <w:jc w:val="left"/>
      </w:pPr>
      <w:r>
        <w:rPr>
          <w:rFonts w:hint="eastAsia"/>
        </w:rPr>
        <w:t>T</w:t>
      </w:r>
      <w:r>
        <w:t>able S</w:t>
      </w:r>
      <w:r w:rsidR="00B5283D">
        <w:rPr>
          <w:rFonts w:hint="eastAsia"/>
        </w:rPr>
        <w:t>4</w:t>
      </w:r>
      <w:r w:rsidR="004F5C42">
        <w:rPr>
          <w:rFonts w:hint="eastAsia"/>
        </w:rPr>
        <w:t>.1</w:t>
      </w:r>
      <w:r>
        <w:t xml:space="preserve"> Consistency test result</w:t>
      </w:r>
    </w:p>
    <w:tbl>
      <w:tblPr>
        <w:tblStyle w:val="12"/>
        <w:tblW w:w="5000" w:type="pct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9"/>
        <w:gridCol w:w="2768"/>
        <w:gridCol w:w="2769"/>
      </w:tblGrid>
      <w:tr w:rsidR="00FF67AC" w:rsidRPr="00FF67AC" w14:paraId="523AE731" w14:textId="77777777" w:rsidTr="00B16775">
        <w:trPr>
          <w:jc w:val="center"/>
        </w:trPr>
        <w:tc>
          <w:tcPr>
            <w:tcW w:w="1667" w:type="pct"/>
            <w:tcBorders>
              <w:bottom w:val="single" w:sz="4" w:space="0" w:color="auto"/>
            </w:tcBorders>
            <w:vAlign w:val="center"/>
          </w:tcPr>
          <w:p w14:paraId="317E0B64" w14:textId="77777777" w:rsidR="00FF67AC" w:rsidRPr="00FF67AC" w:rsidRDefault="00FF67AC" w:rsidP="00FF67A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</w:p>
        </w:tc>
        <w:tc>
          <w:tcPr>
            <w:tcW w:w="1666" w:type="pct"/>
            <w:tcBorders>
              <w:bottom w:val="single" w:sz="4" w:space="0" w:color="auto"/>
            </w:tcBorders>
            <w:vAlign w:val="center"/>
          </w:tcPr>
          <w:p w14:paraId="4B87C715" w14:textId="77777777" w:rsidR="00FF67AC" w:rsidRPr="00FF67AC" w:rsidRDefault="00FF67AC" w:rsidP="00FF67A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proofErr w:type="spellStart"/>
            <w:r w:rsidRPr="00FF67AC">
              <w:rPr>
                <w:rFonts w:cs="Times New Roman"/>
                <w:sz w:val="21"/>
                <w:szCs w:val="21"/>
                <w:lang w:val="en-US"/>
              </w:rPr>
              <w:t>λ</w:t>
            </w:r>
            <w:r w:rsidRPr="00FF67AC">
              <w:rPr>
                <w:rFonts w:cs="Times New Roman" w:hint="eastAsia"/>
                <w:sz w:val="21"/>
                <w:szCs w:val="21"/>
                <w:vertAlign w:val="subscript"/>
                <w:lang w:val="en-US"/>
              </w:rPr>
              <w:t>m</w:t>
            </w:r>
            <w:r w:rsidRPr="00FF67AC">
              <w:rPr>
                <w:rFonts w:cs="Times New Roman"/>
                <w:sz w:val="21"/>
                <w:szCs w:val="21"/>
                <w:vertAlign w:val="subscript"/>
                <w:lang w:val="en-US"/>
              </w:rPr>
              <w:t>ax</w:t>
            </w:r>
            <w:proofErr w:type="spellEnd"/>
          </w:p>
        </w:tc>
        <w:tc>
          <w:tcPr>
            <w:tcW w:w="1667" w:type="pct"/>
            <w:tcBorders>
              <w:bottom w:val="single" w:sz="4" w:space="0" w:color="auto"/>
            </w:tcBorders>
            <w:vAlign w:val="center"/>
          </w:tcPr>
          <w:p w14:paraId="32ED3C9B" w14:textId="77777777" w:rsidR="00FF67AC" w:rsidRPr="00FF67AC" w:rsidRDefault="00FF67AC" w:rsidP="00FF67A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FF67AC">
              <w:rPr>
                <w:rFonts w:cs="Times New Roman" w:hint="eastAsia"/>
                <w:sz w:val="21"/>
                <w:szCs w:val="21"/>
                <w:lang w:val="en-US"/>
              </w:rPr>
              <w:t>C</w:t>
            </w:r>
            <w:r w:rsidRPr="00FF67AC">
              <w:rPr>
                <w:rFonts w:cs="Times New Roman"/>
                <w:sz w:val="21"/>
                <w:szCs w:val="21"/>
                <w:lang w:val="en-US"/>
              </w:rPr>
              <w:t>R</w:t>
            </w:r>
          </w:p>
        </w:tc>
      </w:tr>
      <w:tr w:rsidR="00FF67AC" w:rsidRPr="00FF67AC" w14:paraId="0963AC69" w14:textId="77777777" w:rsidTr="00B16775">
        <w:trPr>
          <w:jc w:val="center"/>
        </w:trPr>
        <w:tc>
          <w:tcPr>
            <w:tcW w:w="1667" w:type="pct"/>
            <w:tcBorders>
              <w:top w:val="single" w:sz="4" w:space="0" w:color="auto"/>
            </w:tcBorders>
            <w:vAlign w:val="center"/>
          </w:tcPr>
          <w:p w14:paraId="38C41752" w14:textId="77777777" w:rsidR="00FF67AC" w:rsidRPr="00FF67AC" w:rsidRDefault="00FF67AC" w:rsidP="00FF67A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FF67AC">
              <w:rPr>
                <w:rFonts w:cs="Times New Roman" w:hint="eastAsia"/>
                <w:sz w:val="21"/>
                <w:szCs w:val="21"/>
                <w:lang w:val="en-US"/>
              </w:rPr>
              <w:t>Y</w:t>
            </w:r>
            <w:r w:rsidRPr="00FF67AC">
              <w:rPr>
                <w:rFonts w:cs="Times New Roman"/>
                <w:sz w:val="21"/>
                <w:szCs w:val="21"/>
                <w:lang w:val="en-US"/>
              </w:rPr>
              <w:t>-X</w:t>
            </w:r>
          </w:p>
        </w:tc>
        <w:tc>
          <w:tcPr>
            <w:tcW w:w="1666" w:type="pct"/>
            <w:tcBorders>
              <w:top w:val="single" w:sz="4" w:space="0" w:color="auto"/>
            </w:tcBorders>
            <w:vAlign w:val="center"/>
          </w:tcPr>
          <w:p w14:paraId="55BF7A6E" w14:textId="77777777" w:rsidR="00FF67AC" w:rsidRPr="00FF67AC" w:rsidRDefault="00FF67AC" w:rsidP="00FF67A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FF67AC">
              <w:rPr>
                <w:rFonts w:cs="Times New Roman" w:hint="eastAsia"/>
                <w:sz w:val="21"/>
                <w:szCs w:val="21"/>
                <w:lang w:val="en-US"/>
              </w:rPr>
              <w:t>4</w:t>
            </w:r>
            <w:r w:rsidRPr="00FF67AC">
              <w:rPr>
                <w:rFonts w:cs="Times New Roman"/>
                <w:sz w:val="21"/>
                <w:szCs w:val="21"/>
                <w:lang w:val="en-US"/>
              </w:rPr>
              <w:t>.0710</w:t>
            </w:r>
          </w:p>
        </w:tc>
        <w:tc>
          <w:tcPr>
            <w:tcW w:w="1667" w:type="pct"/>
            <w:tcBorders>
              <w:top w:val="single" w:sz="4" w:space="0" w:color="auto"/>
            </w:tcBorders>
            <w:vAlign w:val="center"/>
          </w:tcPr>
          <w:p w14:paraId="2DC8BF67" w14:textId="77777777" w:rsidR="00FF67AC" w:rsidRPr="00FF67AC" w:rsidRDefault="00FF67AC" w:rsidP="00FF67A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FF67AC">
              <w:rPr>
                <w:rFonts w:cs="Times New Roman" w:hint="eastAsia"/>
                <w:sz w:val="21"/>
                <w:szCs w:val="21"/>
                <w:lang w:val="en-US"/>
              </w:rPr>
              <w:t>0</w:t>
            </w:r>
            <w:r w:rsidRPr="00FF67AC">
              <w:rPr>
                <w:rFonts w:cs="Times New Roman"/>
                <w:sz w:val="21"/>
                <w:szCs w:val="21"/>
                <w:lang w:val="en-US"/>
              </w:rPr>
              <w:t>.0266</w:t>
            </w:r>
          </w:p>
        </w:tc>
      </w:tr>
      <w:tr w:rsidR="00FF67AC" w:rsidRPr="00FF67AC" w14:paraId="4B842D78" w14:textId="77777777" w:rsidTr="00B16775">
        <w:trPr>
          <w:jc w:val="center"/>
        </w:trPr>
        <w:tc>
          <w:tcPr>
            <w:tcW w:w="1667" w:type="pct"/>
            <w:vAlign w:val="center"/>
          </w:tcPr>
          <w:p w14:paraId="4FD9F164" w14:textId="77777777" w:rsidR="00FF67AC" w:rsidRPr="00FF67AC" w:rsidRDefault="00FF67AC" w:rsidP="00FF67A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FF67AC">
              <w:rPr>
                <w:rFonts w:cs="Times New Roman" w:hint="eastAsia"/>
                <w:sz w:val="21"/>
                <w:szCs w:val="21"/>
                <w:lang w:val="en-US"/>
              </w:rPr>
              <w:t>Z</w:t>
            </w:r>
            <w:r w:rsidRPr="00FF67AC">
              <w:rPr>
                <w:rFonts w:cs="Times New Roman"/>
                <w:sz w:val="21"/>
                <w:szCs w:val="21"/>
                <w:lang w:val="en-US"/>
              </w:rPr>
              <w:t>1-Y</w:t>
            </w:r>
          </w:p>
        </w:tc>
        <w:tc>
          <w:tcPr>
            <w:tcW w:w="1666" w:type="pct"/>
            <w:vAlign w:val="center"/>
          </w:tcPr>
          <w:p w14:paraId="770E5A79" w14:textId="77777777" w:rsidR="00FF67AC" w:rsidRPr="00FF67AC" w:rsidRDefault="00FF67AC" w:rsidP="00FF67A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FF67AC">
              <w:rPr>
                <w:rFonts w:cs="Times New Roman" w:hint="eastAsia"/>
                <w:sz w:val="21"/>
                <w:szCs w:val="21"/>
                <w:lang w:val="en-US"/>
              </w:rPr>
              <w:t>4</w:t>
            </w:r>
            <w:r w:rsidRPr="00FF67AC">
              <w:rPr>
                <w:rFonts w:cs="Times New Roman"/>
                <w:sz w:val="21"/>
                <w:szCs w:val="21"/>
                <w:lang w:val="en-US"/>
              </w:rPr>
              <w:t>.0310</w:t>
            </w:r>
          </w:p>
        </w:tc>
        <w:tc>
          <w:tcPr>
            <w:tcW w:w="1667" w:type="pct"/>
            <w:vAlign w:val="center"/>
          </w:tcPr>
          <w:p w14:paraId="7CB1C94B" w14:textId="77777777" w:rsidR="00FF67AC" w:rsidRPr="00FF67AC" w:rsidRDefault="00FF67AC" w:rsidP="00FF67A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FF67AC">
              <w:rPr>
                <w:rFonts w:cs="Times New Roman" w:hint="eastAsia"/>
                <w:sz w:val="21"/>
                <w:szCs w:val="21"/>
                <w:lang w:val="en-US"/>
              </w:rPr>
              <w:t>0</w:t>
            </w:r>
            <w:r w:rsidRPr="00FF67AC">
              <w:rPr>
                <w:rFonts w:cs="Times New Roman"/>
                <w:sz w:val="21"/>
                <w:szCs w:val="21"/>
                <w:lang w:val="en-US"/>
              </w:rPr>
              <w:t>.0116</w:t>
            </w:r>
          </w:p>
        </w:tc>
      </w:tr>
      <w:tr w:rsidR="00FF67AC" w:rsidRPr="00FF67AC" w14:paraId="114B948C" w14:textId="77777777" w:rsidTr="00B16775">
        <w:trPr>
          <w:jc w:val="center"/>
        </w:trPr>
        <w:tc>
          <w:tcPr>
            <w:tcW w:w="1667" w:type="pct"/>
            <w:vAlign w:val="center"/>
          </w:tcPr>
          <w:p w14:paraId="28D12BBD" w14:textId="77777777" w:rsidR="00FF67AC" w:rsidRPr="00FF67AC" w:rsidRDefault="00FF67AC" w:rsidP="00FF67A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FF67AC">
              <w:rPr>
                <w:rFonts w:cs="Times New Roman" w:hint="eastAsia"/>
                <w:sz w:val="21"/>
                <w:szCs w:val="21"/>
                <w:lang w:val="en-US"/>
              </w:rPr>
              <w:t>Z</w:t>
            </w:r>
            <w:r w:rsidRPr="00FF67AC">
              <w:rPr>
                <w:rFonts w:cs="Times New Roman"/>
                <w:sz w:val="21"/>
                <w:szCs w:val="21"/>
                <w:lang w:val="en-US"/>
              </w:rPr>
              <w:t>2-Y</w:t>
            </w:r>
          </w:p>
        </w:tc>
        <w:tc>
          <w:tcPr>
            <w:tcW w:w="1666" w:type="pct"/>
            <w:vAlign w:val="center"/>
          </w:tcPr>
          <w:p w14:paraId="7B87AEA6" w14:textId="77777777" w:rsidR="00FF67AC" w:rsidRPr="00FF67AC" w:rsidRDefault="00FF67AC" w:rsidP="00FF67A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FF67AC">
              <w:rPr>
                <w:rFonts w:cs="Times New Roman" w:hint="eastAsia"/>
                <w:sz w:val="21"/>
                <w:szCs w:val="21"/>
                <w:lang w:val="en-US"/>
              </w:rPr>
              <w:t>2</w:t>
            </w:r>
            <w:r w:rsidRPr="00FF67AC">
              <w:rPr>
                <w:rFonts w:cs="Times New Roman"/>
                <w:sz w:val="21"/>
                <w:szCs w:val="21"/>
                <w:lang w:val="en-US"/>
              </w:rPr>
              <w:t>.0000</w:t>
            </w:r>
          </w:p>
        </w:tc>
        <w:tc>
          <w:tcPr>
            <w:tcW w:w="1667" w:type="pct"/>
            <w:vAlign w:val="center"/>
          </w:tcPr>
          <w:p w14:paraId="1F4410F7" w14:textId="77777777" w:rsidR="00FF67AC" w:rsidRPr="00FF67AC" w:rsidRDefault="00FF67AC" w:rsidP="00FF67A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FF67AC">
              <w:rPr>
                <w:rFonts w:cs="Times New Roman"/>
                <w:szCs w:val="20"/>
                <w:lang w:val="en-US"/>
              </w:rPr>
              <w:t>&lt;</w:t>
            </w:r>
            <w:r w:rsidRPr="00FF67AC">
              <w:rPr>
                <w:rFonts w:cs="Times New Roman"/>
                <w:sz w:val="21"/>
                <w:szCs w:val="21"/>
                <w:lang w:val="en-US"/>
              </w:rPr>
              <w:t>0.0001</w:t>
            </w:r>
          </w:p>
        </w:tc>
      </w:tr>
      <w:tr w:rsidR="00FF67AC" w:rsidRPr="00FF67AC" w14:paraId="3759C3A6" w14:textId="77777777" w:rsidTr="00B16775">
        <w:trPr>
          <w:jc w:val="center"/>
        </w:trPr>
        <w:tc>
          <w:tcPr>
            <w:tcW w:w="1667" w:type="pct"/>
            <w:vAlign w:val="center"/>
          </w:tcPr>
          <w:p w14:paraId="1B8E76E9" w14:textId="77777777" w:rsidR="00FF67AC" w:rsidRPr="00FF67AC" w:rsidRDefault="00FF67AC" w:rsidP="00FF67A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FF67AC">
              <w:rPr>
                <w:rFonts w:cs="Times New Roman" w:hint="eastAsia"/>
                <w:sz w:val="21"/>
                <w:szCs w:val="21"/>
                <w:lang w:val="en-US"/>
              </w:rPr>
              <w:t>Z</w:t>
            </w:r>
            <w:r w:rsidRPr="00FF67AC">
              <w:rPr>
                <w:rFonts w:cs="Times New Roman"/>
                <w:sz w:val="21"/>
                <w:szCs w:val="21"/>
                <w:lang w:val="en-US"/>
              </w:rPr>
              <w:t>3-Y</w:t>
            </w:r>
          </w:p>
        </w:tc>
        <w:tc>
          <w:tcPr>
            <w:tcW w:w="1666" w:type="pct"/>
            <w:vAlign w:val="center"/>
          </w:tcPr>
          <w:p w14:paraId="43747706" w14:textId="77777777" w:rsidR="00FF67AC" w:rsidRPr="00FF67AC" w:rsidRDefault="00FF67AC" w:rsidP="00FF67A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FF67AC">
              <w:rPr>
                <w:rFonts w:cs="Times New Roman" w:hint="eastAsia"/>
                <w:sz w:val="21"/>
                <w:szCs w:val="21"/>
                <w:lang w:val="en-US"/>
              </w:rPr>
              <w:t>5</w:t>
            </w:r>
            <w:r w:rsidRPr="00FF67AC">
              <w:rPr>
                <w:rFonts w:cs="Times New Roman"/>
                <w:sz w:val="21"/>
                <w:szCs w:val="21"/>
                <w:lang w:val="en-US"/>
              </w:rPr>
              <w:t>.1137</w:t>
            </w:r>
          </w:p>
        </w:tc>
        <w:tc>
          <w:tcPr>
            <w:tcW w:w="1667" w:type="pct"/>
            <w:vAlign w:val="center"/>
          </w:tcPr>
          <w:p w14:paraId="66070BBA" w14:textId="77777777" w:rsidR="00FF67AC" w:rsidRPr="00FF67AC" w:rsidRDefault="00FF67AC" w:rsidP="00FF67A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FF67AC">
              <w:rPr>
                <w:rFonts w:cs="Times New Roman" w:hint="eastAsia"/>
                <w:sz w:val="21"/>
                <w:szCs w:val="21"/>
                <w:lang w:val="en-US"/>
              </w:rPr>
              <w:t>0</w:t>
            </w:r>
            <w:r w:rsidRPr="00FF67AC">
              <w:rPr>
                <w:rFonts w:cs="Times New Roman"/>
                <w:sz w:val="21"/>
                <w:szCs w:val="21"/>
                <w:lang w:val="en-US"/>
              </w:rPr>
              <w:t>.0254</w:t>
            </w:r>
          </w:p>
        </w:tc>
      </w:tr>
      <w:tr w:rsidR="00FF67AC" w:rsidRPr="00FF67AC" w14:paraId="65A44CC5" w14:textId="77777777" w:rsidTr="00B16775">
        <w:trPr>
          <w:jc w:val="center"/>
        </w:trPr>
        <w:tc>
          <w:tcPr>
            <w:tcW w:w="1667" w:type="pct"/>
            <w:vAlign w:val="center"/>
          </w:tcPr>
          <w:p w14:paraId="09B3926C" w14:textId="77777777" w:rsidR="00FF67AC" w:rsidRPr="00FF67AC" w:rsidRDefault="00FF67AC" w:rsidP="00FF67A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FF67AC">
              <w:rPr>
                <w:rFonts w:cs="Times New Roman" w:hint="eastAsia"/>
                <w:sz w:val="21"/>
                <w:szCs w:val="21"/>
                <w:lang w:val="en-US"/>
              </w:rPr>
              <w:t>Z</w:t>
            </w:r>
            <w:r w:rsidRPr="00FF67AC">
              <w:rPr>
                <w:rFonts w:cs="Times New Roman"/>
                <w:sz w:val="21"/>
                <w:szCs w:val="21"/>
                <w:lang w:val="en-US"/>
              </w:rPr>
              <w:t>4-Y</w:t>
            </w:r>
          </w:p>
        </w:tc>
        <w:tc>
          <w:tcPr>
            <w:tcW w:w="1666" w:type="pct"/>
            <w:vAlign w:val="center"/>
          </w:tcPr>
          <w:p w14:paraId="4904E7EA" w14:textId="77777777" w:rsidR="00FF67AC" w:rsidRPr="00FF67AC" w:rsidRDefault="00FF67AC" w:rsidP="00FF67A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FF67AC">
              <w:rPr>
                <w:rFonts w:cs="Times New Roman" w:hint="eastAsia"/>
                <w:sz w:val="21"/>
                <w:szCs w:val="21"/>
                <w:lang w:val="en-US"/>
              </w:rPr>
              <w:t>3</w:t>
            </w:r>
            <w:r w:rsidRPr="00FF67AC">
              <w:rPr>
                <w:rFonts w:cs="Times New Roman"/>
                <w:sz w:val="21"/>
                <w:szCs w:val="21"/>
                <w:lang w:val="en-US"/>
              </w:rPr>
              <w:t>.0000</w:t>
            </w:r>
          </w:p>
        </w:tc>
        <w:tc>
          <w:tcPr>
            <w:tcW w:w="1667" w:type="pct"/>
            <w:vAlign w:val="center"/>
          </w:tcPr>
          <w:p w14:paraId="5C41DC11" w14:textId="77777777" w:rsidR="00FF67AC" w:rsidRPr="00FF67AC" w:rsidRDefault="00FF67AC" w:rsidP="00FF67AC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1"/>
                <w:szCs w:val="21"/>
                <w:lang w:val="en-US"/>
              </w:rPr>
            </w:pPr>
            <w:r w:rsidRPr="00FF67AC">
              <w:rPr>
                <w:rFonts w:cs="Times New Roman"/>
                <w:szCs w:val="20"/>
                <w:lang w:val="en-US"/>
              </w:rPr>
              <w:t>&lt;</w:t>
            </w:r>
            <w:r w:rsidRPr="00FF67AC">
              <w:rPr>
                <w:rFonts w:cs="Times New Roman"/>
                <w:sz w:val="21"/>
                <w:szCs w:val="21"/>
                <w:lang w:val="en-US"/>
              </w:rPr>
              <w:t>0.0001</w:t>
            </w:r>
          </w:p>
        </w:tc>
      </w:tr>
    </w:tbl>
    <w:p w14:paraId="399227E7" w14:textId="77777777" w:rsidR="00FF67AC" w:rsidRPr="00FF67AC" w:rsidRDefault="00FF67AC" w:rsidP="004F5C42">
      <w:pPr>
        <w:ind w:firstLine="480"/>
      </w:pPr>
    </w:p>
    <w:sectPr w:rsidR="00FF67AC" w:rsidRPr="00FF67AC" w:rsidSect="008A6781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B721B3" w14:textId="77777777" w:rsidR="00F16526" w:rsidRDefault="00F16526" w:rsidP="007D7CD5">
      <w:pPr>
        <w:spacing w:line="240" w:lineRule="auto"/>
        <w:ind w:firstLine="480"/>
      </w:pPr>
      <w:r>
        <w:separator/>
      </w:r>
    </w:p>
  </w:endnote>
  <w:endnote w:type="continuationSeparator" w:id="0">
    <w:p w14:paraId="10631395" w14:textId="77777777" w:rsidR="00F16526" w:rsidRDefault="00F16526" w:rsidP="007D7CD5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3146A" w14:textId="77777777" w:rsidR="007D7CD5" w:rsidRDefault="007D7CD5">
    <w:pPr>
      <w:pStyle w:val="a9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1639B4" w14:textId="77777777" w:rsidR="007D7CD5" w:rsidRDefault="007D7CD5">
    <w:pPr>
      <w:pStyle w:val="a9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C433FA" w14:textId="77777777" w:rsidR="007D7CD5" w:rsidRDefault="007D7CD5">
    <w:pPr>
      <w:pStyle w:val="a9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2EC45B" w14:textId="77777777" w:rsidR="00F16526" w:rsidRDefault="00F16526" w:rsidP="007D7CD5">
      <w:pPr>
        <w:spacing w:line="240" w:lineRule="auto"/>
        <w:ind w:firstLine="480"/>
      </w:pPr>
      <w:r>
        <w:separator/>
      </w:r>
    </w:p>
  </w:footnote>
  <w:footnote w:type="continuationSeparator" w:id="0">
    <w:p w14:paraId="42D62269" w14:textId="77777777" w:rsidR="00F16526" w:rsidRDefault="00F16526" w:rsidP="007D7CD5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1D453C" w14:textId="77777777" w:rsidR="007D7CD5" w:rsidRDefault="007D7CD5">
    <w:pPr>
      <w:pStyle w:val="a7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E3C229" w14:textId="77777777" w:rsidR="007D7CD5" w:rsidRDefault="007D7CD5">
    <w:pPr>
      <w:pStyle w:val="a7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74EDED" w14:textId="77777777" w:rsidR="007D7CD5" w:rsidRDefault="007D7CD5">
    <w:pPr>
      <w:pStyle w:val="a7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52FF6"/>
    <w:multiLevelType w:val="hybridMultilevel"/>
    <w:tmpl w:val="52FE30D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3A660B9C"/>
    <w:multiLevelType w:val="hybridMultilevel"/>
    <w:tmpl w:val="02FA935A"/>
    <w:lvl w:ilvl="0" w:tplc="0409000F">
      <w:start w:val="1"/>
      <w:numFmt w:val="decimal"/>
      <w:lvlText w:val="%1."/>
      <w:lvlJc w:val="left"/>
      <w:pPr>
        <w:ind w:left="3320" w:hanging="440"/>
      </w:pPr>
    </w:lvl>
    <w:lvl w:ilvl="1" w:tplc="04090019" w:tentative="1">
      <w:start w:val="1"/>
      <w:numFmt w:val="lowerLetter"/>
      <w:lvlText w:val="%2)"/>
      <w:lvlJc w:val="left"/>
      <w:pPr>
        <w:ind w:left="3760" w:hanging="440"/>
      </w:pPr>
    </w:lvl>
    <w:lvl w:ilvl="2" w:tplc="0409001B" w:tentative="1">
      <w:start w:val="1"/>
      <w:numFmt w:val="lowerRoman"/>
      <w:lvlText w:val="%3."/>
      <w:lvlJc w:val="right"/>
      <w:pPr>
        <w:ind w:left="4200" w:hanging="440"/>
      </w:pPr>
    </w:lvl>
    <w:lvl w:ilvl="3" w:tplc="0409000F" w:tentative="1">
      <w:start w:val="1"/>
      <w:numFmt w:val="decimal"/>
      <w:lvlText w:val="%4."/>
      <w:lvlJc w:val="left"/>
      <w:pPr>
        <w:ind w:left="4640" w:hanging="440"/>
      </w:pPr>
    </w:lvl>
    <w:lvl w:ilvl="4" w:tplc="04090019" w:tentative="1">
      <w:start w:val="1"/>
      <w:numFmt w:val="lowerLetter"/>
      <w:lvlText w:val="%5)"/>
      <w:lvlJc w:val="left"/>
      <w:pPr>
        <w:ind w:left="5080" w:hanging="440"/>
      </w:pPr>
    </w:lvl>
    <w:lvl w:ilvl="5" w:tplc="0409001B" w:tentative="1">
      <w:start w:val="1"/>
      <w:numFmt w:val="lowerRoman"/>
      <w:lvlText w:val="%6."/>
      <w:lvlJc w:val="right"/>
      <w:pPr>
        <w:ind w:left="5520" w:hanging="440"/>
      </w:pPr>
    </w:lvl>
    <w:lvl w:ilvl="6" w:tplc="0409000F" w:tentative="1">
      <w:start w:val="1"/>
      <w:numFmt w:val="decimal"/>
      <w:lvlText w:val="%7."/>
      <w:lvlJc w:val="left"/>
      <w:pPr>
        <w:ind w:left="5960" w:hanging="440"/>
      </w:pPr>
    </w:lvl>
    <w:lvl w:ilvl="7" w:tplc="04090019" w:tentative="1">
      <w:start w:val="1"/>
      <w:numFmt w:val="lowerLetter"/>
      <w:lvlText w:val="%8)"/>
      <w:lvlJc w:val="left"/>
      <w:pPr>
        <w:ind w:left="6400" w:hanging="440"/>
      </w:pPr>
    </w:lvl>
    <w:lvl w:ilvl="8" w:tplc="0409001B" w:tentative="1">
      <w:start w:val="1"/>
      <w:numFmt w:val="lowerRoman"/>
      <w:lvlText w:val="%9."/>
      <w:lvlJc w:val="right"/>
      <w:pPr>
        <w:ind w:left="6840" w:hanging="440"/>
      </w:pPr>
    </w:lvl>
  </w:abstractNum>
  <w:abstractNum w:abstractNumId="2" w15:restartNumberingAfterBreak="0">
    <w:nsid w:val="58795D67"/>
    <w:multiLevelType w:val="hybridMultilevel"/>
    <w:tmpl w:val="1466F3B4"/>
    <w:lvl w:ilvl="0" w:tplc="0409000F">
      <w:start w:val="1"/>
      <w:numFmt w:val="decimal"/>
      <w:lvlText w:val="%1."/>
      <w:lvlJc w:val="left"/>
      <w:pPr>
        <w:ind w:left="3320" w:hanging="440"/>
      </w:pPr>
    </w:lvl>
    <w:lvl w:ilvl="1" w:tplc="04090019" w:tentative="1">
      <w:start w:val="1"/>
      <w:numFmt w:val="lowerLetter"/>
      <w:lvlText w:val="%2)"/>
      <w:lvlJc w:val="left"/>
      <w:pPr>
        <w:ind w:left="3760" w:hanging="440"/>
      </w:pPr>
    </w:lvl>
    <w:lvl w:ilvl="2" w:tplc="0409001B" w:tentative="1">
      <w:start w:val="1"/>
      <w:numFmt w:val="lowerRoman"/>
      <w:lvlText w:val="%3."/>
      <w:lvlJc w:val="right"/>
      <w:pPr>
        <w:ind w:left="4200" w:hanging="440"/>
      </w:pPr>
    </w:lvl>
    <w:lvl w:ilvl="3" w:tplc="0409000F" w:tentative="1">
      <w:start w:val="1"/>
      <w:numFmt w:val="decimal"/>
      <w:lvlText w:val="%4."/>
      <w:lvlJc w:val="left"/>
      <w:pPr>
        <w:ind w:left="4640" w:hanging="440"/>
      </w:pPr>
    </w:lvl>
    <w:lvl w:ilvl="4" w:tplc="04090019" w:tentative="1">
      <w:start w:val="1"/>
      <w:numFmt w:val="lowerLetter"/>
      <w:lvlText w:val="%5)"/>
      <w:lvlJc w:val="left"/>
      <w:pPr>
        <w:ind w:left="5080" w:hanging="440"/>
      </w:pPr>
    </w:lvl>
    <w:lvl w:ilvl="5" w:tplc="0409001B" w:tentative="1">
      <w:start w:val="1"/>
      <w:numFmt w:val="lowerRoman"/>
      <w:lvlText w:val="%6."/>
      <w:lvlJc w:val="right"/>
      <w:pPr>
        <w:ind w:left="5520" w:hanging="440"/>
      </w:pPr>
    </w:lvl>
    <w:lvl w:ilvl="6" w:tplc="0409000F" w:tentative="1">
      <w:start w:val="1"/>
      <w:numFmt w:val="decimal"/>
      <w:lvlText w:val="%7."/>
      <w:lvlJc w:val="left"/>
      <w:pPr>
        <w:ind w:left="5960" w:hanging="440"/>
      </w:pPr>
    </w:lvl>
    <w:lvl w:ilvl="7" w:tplc="04090019" w:tentative="1">
      <w:start w:val="1"/>
      <w:numFmt w:val="lowerLetter"/>
      <w:lvlText w:val="%8)"/>
      <w:lvlJc w:val="left"/>
      <w:pPr>
        <w:ind w:left="6400" w:hanging="440"/>
      </w:pPr>
    </w:lvl>
    <w:lvl w:ilvl="8" w:tplc="0409001B" w:tentative="1">
      <w:start w:val="1"/>
      <w:numFmt w:val="lowerRoman"/>
      <w:lvlText w:val="%9."/>
      <w:lvlJc w:val="right"/>
      <w:pPr>
        <w:ind w:left="6840" w:hanging="440"/>
      </w:pPr>
    </w:lvl>
  </w:abstractNum>
  <w:abstractNum w:abstractNumId="3" w15:restartNumberingAfterBreak="0">
    <w:nsid w:val="59097B1C"/>
    <w:multiLevelType w:val="hybridMultilevel"/>
    <w:tmpl w:val="5E5C8804"/>
    <w:lvl w:ilvl="0" w:tplc="0409000F">
      <w:start w:val="1"/>
      <w:numFmt w:val="decimal"/>
      <w:lvlText w:val="%1.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4" w15:restartNumberingAfterBreak="0">
    <w:nsid w:val="59C23088"/>
    <w:multiLevelType w:val="hybridMultilevel"/>
    <w:tmpl w:val="52FE30D8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680E1CCD"/>
    <w:multiLevelType w:val="hybridMultilevel"/>
    <w:tmpl w:val="3AFE9A08"/>
    <w:lvl w:ilvl="0" w:tplc="0409000F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051075715">
    <w:abstractNumId w:val="5"/>
  </w:num>
  <w:num w:numId="2" w16cid:durableId="226917699">
    <w:abstractNumId w:val="3"/>
  </w:num>
  <w:num w:numId="3" w16cid:durableId="1720662020">
    <w:abstractNumId w:val="1"/>
  </w:num>
  <w:num w:numId="4" w16cid:durableId="359088541">
    <w:abstractNumId w:val="2"/>
  </w:num>
  <w:num w:numId="5" w16cid:durableId="1480614027">
    <w:abstractNumId w:val="0"/>
  </w:num>
  <w:num w:numId="6" w16cid:durableId="3174165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TAwszAyMTGzMDQzMLVU0lEKTi0uzszPAykwqwUAUv/C/CwAAAA="/>
  </w:docVars>
  <w:rsids>
    <w:rsidRoot w:val="00B67C52"/>
    <w:rsid w:val="00027A55"/>
    <w:rsid w:val="0011565A"/>
    <w:rsid w:val="0012148C"/>
    <w:rsid w:val="00173BF2"/>
    <w:rsid w:val="001A6775"/>
    <w:rsid w:val="001D52CB"/>
    <w:rsid w:val="0024334E"/>
    <w:rsid w:val="00245BE1"/>
    <w:rsid w:val="002506F6"/>
    <w:rsid w:val="00255981"/>
    <w:rsid w:val="00260F59"/>
    <w:rsid w:val="00274603"/>
    <w:rsid w:val="002F6E7A"/>
    <w:rsid w:val="003177C4"/>
    <w:rsid w:val="00357AAC"/>
    <w:rsid w:val="00390088"/>
    <w:rsid w:val="003D060A"/>
    <w:rsid w:val="00426838"/>
    <w:rsid w:val="0043009B"/>
    <w:rsid w:val="004B28B5"/>
    <w:rsid w:val="004C21AF"/>
    <w:rsid w:val="004F5C42"/>
    <w:rsid w:val="00527CBF"/>
    <w:rsid w:val="005520E2"/>
    <w:rsid w:val="005B33BD"/>
    <w:rsid w:val="00665DD9"/>
    <w:rsid w:val="006D3C0F"/>
    <w:rsid w:val="0071225F"/>
    <w:rsid w:val="00717C0D"/>
    <w:rsid w:val="007905A8"/>
    <w:rsid w:val="007C3E36"/>
    <w:rsid w:val="007C45B5"/>
    <w:rsid w:val="007D7CD5"/>
    <w:rsid w:val="007E7744"/>
    <w:rsid w:val="00875EE3"/>
    <w:rsid w:val="008A6781"/>
    <w:rsid w:val="008B5476"/>
    <w:rsid w:val="00927B5A"/>
    <w:rsid w:val="00965FF2"/>
    <w:rsid w:val="009A51F3"/>
    <w:rsid w:val="00A15129"/>
    <w:rsid w:val="00A33252"/>
    <w:rsid w:val="00A85717"/>
    <w:rsid w:val="00AB78FC"/>
    <w:rsid w:val="00B02532"/>
    <w:rsid w:val="00B10CEA"/>
    <w:rsid w:val="00B5283D"/>
    <w:rsid w:val="00B67C52"/>
    <w:rsid w:val="00BC739C"/>
    <w:rsid w:val="00BE1E7D"/>
    <w:rsid w:val="00BE5D67"/>
    <w:rsid w:val="00C33F30"/>
    <w:rsid w:val="00C469EB"/>
    <w:rsid w:val="00C709B8"/>
    <w:rsid w:val="00C71232"/>
    <w:rsid w:val="00CA64E3"/>
    <w:rsid w:val="00D14BBD"/>
    <w:rsid w:val="00D45BA7"/>
    <w:rsid w:val="00D742AF"/>
    <w:rsid w:val="00D87004"/>
    <w:rsid w:val="00DB10BA"/>
    <w:rsid w:val="00E12630"/>
    <w:rsid w:val="00E17DAF"/>
    <w:rsid w:val="00E377F2"/>
    <w:rsid w:val="00E77B5B"/>
    <w:rsid w:val="00EA08C6"/>
    <w:rsid w:val="00EC6488"/>
    <w:rsid w:val="00F1622E"/>
    <w:rsid w:val="00F16526"/>
    <w:rsid w:val="00F31A27"/>
    <w:rsid w:val="00FF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F1E323"/>
  <w15:chartTrackingRefBased/>
  <w15:docId w15:val="{D4C056FB-41F5-4228-BD02-D9A11BEA0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kern w:val="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7AAC"/>
    <w:pPr>
      <w:widowControl w:val="0"/>
      <w:spacing w:line="500" w:lineRule="exact"/>
      <w:ind w:firstLineChars="200" w:firstLine="200"/>
    </w:pPr>
    <w:rPr>
      <w:rFonts w:cs="黑体"/>
      <w:sz w:val="24"/>
      <w:szCs w:val="22"/>
      <w:lang w:val="en-GB"/>
    </w:rPr>
  </w:style>
  <w:style w:type="paragraph" w:styleId="1">
    <w:name w:val="heading 1"/>
    <w:aliases w:val="一级标题"/>
    <w:basedOn w:val="a"/>
    <w:next w:val="a"/>
    <w:link w:val="10"/>
    <w:uiPriority w:val="2"/>
    <w:qFormat/>
    <w:rsid w:val="00527CBF"/>
    <w:pPr>
      <w:keepNext/>
      <w:keepLines/>
      <w:ind w:firstLineChars="0" w:firstLine="0"/>
      <w:outlineLvl w:val="0"/>
    </w:pPr>
    <w:rPr>
      <w:rFonts w:eastAsia="黑体" w:cstheme="minorBidi"/>
      <w:kern w:val="44"/>
      <w:sz w:val="32"/>
      <w:szCs w:val="44"/>
    </w:rPr>
  </w:style>
  <w:style w:type="paragraph" w:styleId="2">
    <w:name w:val="heading 2"/>
    <w:aliases w:val="二级标题"/>
    <w:basedOn w:val="a"/>
    <w:next w:val="a"/>
    <w:link w:val="20"/>
    <w:autoRedefine/>
    <w:uiPriority w:val="3"/>
    <w:qFormat/>
    <w:rsid w:val="00A15129"/>
    <w:pPr>
      <w:keepNext/>
      <w:keepLines/>
      <w:spacing w:line="500" w:lineRule="atLeast"/>
      <w:ind w:firstLineChars="0" w:firstLine="0"/>
      <w:outlineLvl w:val="1"/>
    </w:pPr>
    <w:rPr>
      <w:rFonts w:eastAsia="黑体" w:cstheme="majorBidi"/>
      <w:b/>
      <w:bCs/>
      <w:sz w:val="28"/>
      <w:szCs w:val="32"/>
    </w:rPr>
  </w:style>
  <w:style w:type="paragraph" w:styleId="3">
    <w:name w:val="heading 3"/>
    <w:aliases w:val="三级标题"/>
    <w:basedOn w:val="a"/>
    <w:next w:val="a"/>
    <w:link w:val="30"/>
    <w:uiPriority w:val="4"/>
    <w:qFormat/>
    <w:rsid w:val="00527CBF"/>
    <w:pPr>
      <w:keepNext/>
      <w:keepLines/>
      <w:spacing w:line="500" w:lineRule="atLeast"/>
      <w:ind w:firstLineChars="0" w:firstLine="0"/>
      <w:outlineLvl w:val="2"/>
    </w:pPr>
    <w:rPr>
      <w:bCs/>
      <w:sz w:val="28"/>
      <w:szCs w:val="32"/>
    </w:rPr>
  </w:style>
  <w:style w:type="paragraph" w:styleId="4">
    <w:name w:val="heading 4"/>
    <w:basedOn w:val="a"/>
    <w:next w:val="a"/>
    <w:link w:val="40"/>
    <w:uiPriority w:val="5"/>
    <w:qFormat/>
    <w:rsid w:val="00527CBF"/>
    <w:pPr>
      <w:keepNext/>
      <w:keepLines/>
      <w:ind w:firstLineChars="0" w:firstLine="0"/>
      <w:outlineLvl w:val="3"/>
    </w:pPr>
    <w:rPr>
      <w:rFonts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basedOn w:val="a0"/>
    <w:link w:val="1"/>
    <w:uiPriority w:val="2"/>
    <w:rsid w:val="00527CBF"/>
    <w:rPr>
      <w:rFonts w:eastAsia="黑体" w:cstheme="minorBidi"/>
      <w:kern w:val="44"/>
      <w:sz w:val="32"/>
      <w:szCs w:val="44"/>
    </w:rPr>
  </w:style>
  <w:style w:type="character" w:customStyle="1" w:styleId="20">
    <w:name w:val="标题 2 字符"/>
    <w:aliases w:val="二级标题 字符"/>
    <w:basedOn w:val="a0"/>
    <w:link w:val="2"/>
    <w:uiPriority w:val="3"/>
    <w:rsid w:val="00A15129"/>
    <w:rPr>
      <w:rFonts w:eastAsia="黑体" w:cstheme="majorBidi"/>
      <w:b/>
      <w:bCs/>
      <w:sz w:val="28"/>
      <w:szCs w:val="32"/>
      <w:lang w:val="en-GB"/>
    </w:rPr>
  </w:style>
  <w:style w:type="paragraph" w:styleId="a3">
    <w:name w:val="Title"/>
    <w:basedOn w:val="a"/>
    <w:next w:val="a"/>
    <w:link w:val="a4"/>
    <w:uiPriority w:val="1"/>
    <w:qFormat/>
    <w:rsid w:val="00527CBF"/>
    <w:pPr>
      <w:ind w:firstLineChars="0" w:firstLine="0"/>
      <w:jc w:val="center"/>
      <w:outlineLvl w:val="0"/>
    </w:pPr>
    <w:rPr>
      <w:rFonts w:eastAsia="黑体" w:cstheme="majorBidi"/>
      <w:bCs/>
      <w:sz w:val="32"/>
      <w:szCs w:val="32"/>
    </w:rPr>
  </w:style>
  <w:style w:type="character" w:customStyle="1" w:styleId="a4">
    <w:name w:val="标题 字符"/>
    <w:basedOn w:val="a0"/>
    <w:link w:val="a3"/>
    <w:uiPriority w:val="1"/>
    <w:rsid w:val="00527CBF"/>
    <w:rPr>
      <w:rFonts w:eastAsia="黑体" w:cstheme="majorBidi"/>
      <w:bCs/>
      <w:sz w:val="32"/>
      <w:szCs w:val="32"/>
    </w:rPr>
  </w:style>
  <w:style w:type="character" w:customStyle="1" w:styleId="40">
    <w:name w:val="标题 4 字符"/>
    <w:basedOn w:val="a0"/>
    <w:link w:val="4"/>
    <w:uiPriority w:val="5"/>
    <w:rsid w:val="00527CBF"/>
    <w:rPr>
      <w:rFonts w:cstheme="majorBidi"/>
      <w:b/>
      <w:bCs/>
      <w:sz w:val="24"/>
      <w:szCs w:val="28"/>
    </w:rPr>
  </w:style>
  <w:style w:type="character" w:customStyle="1" w:styleId="30">
    <w:name w:val="标题 3 字符"/>
    <w:aliases w:val="三级标题 字符"/>
    <w:basedOn w:val="a0"/>
    <w:link w:val="3"/>
    <w:uiPriority w:val="4"/>
    <w:rsid w:val="00527CBF"/>
    <w:rPr>
      <w:rFonts w:cs="黑体"/>
      <w:bCs/>
      <w:sz w:val="28"/>
      <w:szCs w:val="32"/>
    </w:rPr>
  </w:style>
  <w:style w:type="paragraph" w:styleId="a5">
    <w:name w:val="annotation text"/>
    <w:basedOn w:val="a"/>
    <w:link w:val="a6"/>
    <w:uiPriority w:val="99"/>
    <w:semiHidden/>
    <w:unhideWhenUsed/>
    <w:rsid w:val="00527CBF"/>
  </w:style>
  <w:style w:type="character" w:customStyle="1" w:styleId="a6">
    <w:name w:val="批注文字 字符"/>
    <w:basedOn w:val="a0"/>
    <w:link w:val="a5"/>
    <w:uiPriority w:val="99"/>
    <w:semiHidden/>
    <w:rsid w:val="00527CBF"/>
    <w:rPr>
      <w:rFonts w:cs="黑体"/>
      <w:sz w:val="24"/>
      <w:szCs w:val="22"/>
    </w:rPr>
  </w:style>
  <w:style w:type="paragraph" w:styleId="a7">
    <w:name w:val="header"/>
    <w:basedOn w:val="a"/>
    <w:link w:val="a8"/>
    <w:uiPriority w:val="99"/>
    <w:unhideWhenUsed/>
    <w:rsid w:val="00527C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527CBF"/>
    <w:rPr>
      <w:rFonts w:cs="黑体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527CBF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527CBF"/>
    <w:rPr>
      <w:rFonts w:cs="黑体"/>
      <w:sz w:val="18"/>
      <w:szCs w:val="18"/>
    </w:rPr>
  </w:style>
  <w:style w:type="paragraph" w:styleId="ab">
    <w:name w:val="caption"/>
    <w:aliases w:val="题注，图标标题"/>
    <w:basedOn w:val="a"/>
    <w:next w:val="a"/>
    <w:uiPriority w:val="6"/>
    <w:qFormat/>
    <w:rsid w:val="00527CBF"/>
    <w:pPr>
      <w:spacing w:line="240" w:lineRule="auto"/>
      <w:ind w:firstLineChars="0" w:firstLine="0"/>
      <w:jc w:val="center"/>
    </w:pPr>
    <w:rPr>
      <w:rFonts w:eastAsia="黑体" w:cstheme="majorBidi"/>
      <w:sz w:val="21"/>
      <w:szCs w:val="20"/>
    </w:rPr>
  </w:style>
  <w:style w:type="paragraph" w:styleId="ac">
    <w:name w:val="table of figures"/>
    <w:basedOn w:val="a"/>
    <w:next w:val="a"/>
    <w:uiPriority w:val="99"/>
    <w:unhideWhenUsed/>
    <w:rsid w:val="00527CBF"/>
    <w:pPr>
      <w:ind w:leftChars="200" w:left="200" w:hangingChars="200" w:hanging="200"/>
    </w:pPr>
  </w:style>
  <w:style w:type="character" w:styleId="ad">
    <w:name w:val="annotation reference"/>
    <w:basedOn w:val="a0"/>
    <w:uiPriority w:val="99"/>
    <w:semiHidden/>
    <w:unhideWhenUsed/>
    <w:rsid w:val="00527CBF"/>
    <w:rPr>
      <w:sz w:val="21"/>
      <w:szCs w:val="21"/>
    </w:rPr>
  </w:style>
  <w:style w:type="character" w:styleId="ae">
    <w:name w:val="Hyperlink"/>
    <w:basedOn w:val="a0"/>
    <w:uiPriority w:val="99"/>
    <w:unhideWhenUsed/>
    <w:rsid w:val="00527CBF"/>
    <w:rPr>
      <w:color w:val="0000FF" w:themeColor="hyperlink"/>
      <w:u w:val="single"/>
    </w:rPr>
  </w:style>
  <w:style w:type="paragraph" w:styleId="af">
    <w:name w:val="annotation subject"/>
    <w:basedOn w:val="a5"/>
    <w:next w:val="a5"/>
    <w:link w:val="af0"/>
    <w:uiPriority w:val="99"/>
    <w:semiHidden/>
    <w:unhideWhenUsed/>
    <w:rsid w:val="00527CBF"/>
    <w:rPr>
      <w:b/>
      <w:bCs/>
    </w:rPr>
  </w:style>
  <w:style w:type="character" w:customStyle="1" w:styleId="af0">
    <w:name w:val="批注主题 字符"/>
    <w:basedOn w:val="a6"/>
    <w:link w:val="af"/>
    <w:uiPriority w:val="99"/>
    <w:semiHidden/>
    <w:rsid w:val="00527CBF"/>
    <w:rPr>
      <w:rFonts w:cs="黑体"/>
      <w:b/>
      <w:bCs/>
      <w:sz w:val="24"/>
      <w:szCs w:val="22"/>
    </w:rPr>
  </w:style>
  <w:style w:type="table" w:styleId="af1">
    <w:name w:val="Table Grid"/>
    <w:basedOn w:val="a1"/>
    <w:uiPriority w:val="39"/>
    <w:qFormat/>
    <w:rsid w:val="00527C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527CBF"/>
    <w:pPr>
      <w:ind w:firstLine="420"/>
    </w:pPr>
  </w:style>
  <w:style w:type="paragraph" w:customStyle="1" w:styleId="af3">
    <w:name w:val="四级标题"/>
    <w:next w:val="a"/>
    <w:link w:val="af4"/>
    <w:uiPriority w:val="5"/>
    <w:qFormat/>
    <w:rsid w:val="00C71232"/>
    <w:pPr>
      <w:outlineLvl w:val="3"/>
    </w:pPr>
    <w:rPr>
      <w:b/>
      <w:sz w:val="24"/>
      <w:szCs w:val="24"/>
    </w:rPr>
  </w:style>
  <w:style w:type="character" w:customStyle="1" w:styleId="af4">
    <w:name w:val="四级标题 字符"/>
    <w:basedOn w:val="a0"/>
    <w:link w:val="af3"/>
    <w:uiPriority w:val="5"/>
    <w:rsid w:val="00C71232"/>
    <w:rPr>
      <w:b/>
      <w:sz w:val="24"/>
      <w:szCs w:val="24"/>
    </w:rPr>
  </w:style>
  <w:style w:type="table" w:customStyle="1" w:styleId="11">
    <w:name w:val="网格型1"/>
    <w:basedOn w:val="a1"/>
    <w:next w:val="af1"/>
    <w:uiPriority w:val="39"/>
    <w:rsid w:val="00527CBF"/>
    <w:rPr>
      <w:rFonts w:ascii="等线" w:eastAsia="等线" w:hAnsi="等线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"/>
    <w:basedOn w:val="a1"/>
    <w:next w:val="af1"/>
    <w:uiPriority w:val="39"/>
    <w:qFormat/>
    <w:rsid w:val="00527CBF"/>
    <w:rPr>
      <w:rFonts w:ascii="等线" w:eastAsia="等线" w:hAnsi="等线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网格型3"/>
    <w:basedOn w:val="a1"/>
    <w:next w:val="af1"/>
    <w:uiPriority w:val="39"/>
    <w:qFormat/>
    <w:rsid w:val="00527CBF"/>
    <w:rPr>
      <w:rFonts w:ascii="等线" w:eastAsia="等线" w:hAnsi="等线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网格型4"/>
    <w:basedOn w:val="a1"/>
    <w:next w:val="af1"/>
    <w:uiPriority w:val="39"/>
    <w:qFormat/>
    <w:rsid w:val="00527CBF"/>
    <w:rPr>
      <w:rFonts w:ascii="等线" w:eastAsia="等线" w:hAnsi="等线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网格型5"/>
    <w:basedOn w:val="a1"/>
    <w:next w:val="af1"/>
    <w:uiPriority w:val="39"/>
    <w:qFormat/>
    <w:rsid w:val="00527CBF"/>
    <w:rPr>
      <w:rFonts w:ascii="等线" w:eastAsia="等线" w:hAnsi="等线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网格型6"/>
    <w:basedOn w:val="a1"/>
    <w:next w:val="af1"/>
    <w:uiPriority w:val="39"/>
    <w:qFormat/>
    <w:rsid w:val="00527CBF"/>
    <w:rPr>
      <w:rFonts w:ascii="等线" w:eastAsia="等线" w:hAnsi="等线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网格型7"/>
    <w:basedOn w:val="a1"/>
    <w:next w:val="af1"/>
    <w:uiPriority w:val="39"/>
    <w:qFormat/>
    <w:rsid w:val="00527CBF"/>
    <w:rPr>
      <w:rFonts w:ascii="等线" w:eastAsia="等线" w:hAnsi="等线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5">
    <w:name w:val="表格内文字"/>
    <w:basedOn w:val="a"/>
    <w:next w:val="a"/>
    <w:link w:val="af6"/>
    <w:uiPriority w:val="7"/>
    <w:qFormat/>
    <w:rsid w:val="00527CBF"/>
    <w:pPr>
      <w:spacing w:line="240" w:lineRule="auto"/>
      <w:ind w:firstLineChars="0" w:firstLine="0"/>
      <w:jc w:val="center"/>
    </w:pPr>
    <w:rPr>
      <w:sz w:val="21"/>
    </w:rPr>
  </w:style>
  <w:style w:type="character" w:customStyle="1" w:styleId="af6">
    <w:name w:val="表格内文字 字符"/>
    <w:basedOn w:val="a0"/>
    <w:link w:val="af5"/>
    <w:uiPriority w:val="7"/>
    <w:rsid w:val="00527CBF"/>
    <w:rPr>
      <w:rFonts w:cs="黑体"/>
      <w:sz w:val="21"/>
      <w:szCs w:val="22"/>
    </w:rPr>
  </w:style>
  <w:style w:type="character" w:styleId="af7">
    <w:name w:val="Subtle Emphasis"/>
    <w:basedOn w:val="a0"/>
    <w:uiPriority w:val="19"/>
    <w:qFormat/>
    <w:rsid w:val="00527CBF"/>
    <w:rPr>
      <w:i/>
      <w:iCs/>
      <w:color w:val="404040" w:themeColor="text1" w:themeTint="BF"/>
    </w:rPr>
  </w:style>
  <w:style w:type="paragraph" w:customStyle="1" w:styleId="af8">
    <w:name w:val="标书正文"/>
    <w:basedOn w:val="a"/>
    <w:link w:val="af9"/>
    <w:uiPriority w:val="1"/>
    <w:qFormat/>
    <w:rsid w:val="00357AAC"/>
    <w:pPr>
      <w:adjustRightInd w:val="0"/>
      <w:snapToGrid w:val="0"/>
      <w:spacing w:beforeLines="50" w:before="156" w:line="360" w:lineRule="auto"/>
      <w:ind w:firstLine="480"/>
      <w:jc w:val="both"/>
    </w:pPr>
    <w:rPr>
      <w:rFonts w:eastAsia="楷体" w:cs="Times New Roman"/>
      <w:szCs w:val="21"/>
      <w:lang w:val="en-US"/>
    </w:rPr>
  </w:style>
  <w:style w:type="character" w:customStyle="1" w:styleId="af9">
    <w:name w:val="标书正文 字符"/>
    <w:basedOn w:val="a0"/>
    <w:link w:val="af8"/>
    <w:uiPriority w:val="1"/>
    <w:rsid w:val="00357AAC"/>
    <w:rPr>
      <w:rFonts w:eastAsia="楷体"/>
      <w:sz w:val="24"/>
      <w:szCs w:val="21"/>
    </w:rPr>
  </w:style>
  <w:style w:type="paragraph" w:customStyle="1" w:styleId="afa">
    <w:name w:val="标书表格"/>
    <w:basedOn w:val="af8"/>
    <w:next w:val="af8"/>
    <w:link w:val="afb"/>
    <w:uiPriority w:val="8"/>
    <w:qFormat/>
    <w:rsid w:val="00357AAC"/>
    <w:pPr>
      <w:spacing w:beforeLines="0" w:before="0" w:line="240" w:lineRule="exact"/>
      <w:ind w:firstLineChars="0" w:firstLine="0"/>
    </w:pPr>
    <w:rPr>
      <w:sz w:val="21"/>
    </w:rPr>
  </w:style>
  <w:style w:type="character" w:customStyle="1" w:styleId="afb">
    <w:name w:val="标书表格 字符"/>
    <w:basedOn w:val="a0"/>
    <w:link w:val="afa"/>
    <w:uiPriority w:val="8"/>
    <w:rsid w:val="00357AAC"/>
    <w:rPr>
      <w:rFonts w:eastAsia="楷体"/>
      <w:sz w:val="21"/>
      <w:szCs w:val="21"/>
    </w:rPr>
  </w:style>
  <w:style w:type="paragraph" w:customStyle="1" w:styleId="afc">
    <w:name w:val="标书二级标题"/>
    <w:basedOn w:val="af8"/>
    <w:next w:val="af8"/>
    <w:link w:val="afd"/>
    <w:uiPriority w:val="5"/>
    <w:qFormat/>
    <w:rsid w:val="00357AAC"/>
    <w:pPr>
      <w:keepNext/>
      <w:keepLines/>
      <w:ind w:firstLine="562"/>
      <w:outlineLvl w:val="1"/>
    </w:pPr>
    <w:rPr>
      <w:b/>
      <w:bCs/>
      <w:sz w:val="28"/>
      <w:szCs w:val="32"/>
    </w:rPr>
  </w:style>
  <w:style w:type="character" w:customStyle="1" w:styleId="afd">
    <w:name w:val="标书二级标题 字符"/>
    <w:basedOn w:val="a0"/>
    <w:link w:val="afc"/>
    <w:uiPriority w:val="5"/>
    <w:rsid w:val="00357AAC"/>
    <w:rPr>
      <w:rFonts w:eastAsia="楷体"/>
      <w:b/>
      <w:bCs/>
      <w:sz w:val="28"/>
      <w:szCs w:val="32"/>
    </w:rPr>
  </w:style>
  <w:style w:type="paragraph" w:customStyle="1" w:styleId="afe">
    <w:name w:val="标书三级标题"/>
    <w:basedOn w:val="af8"/>
    <w:next w:val="af8"/>
    <w:link w:val="aff"/>
    <w:uiPriority w:val="6"/>
    <w:qFormat/>
    <w:rsid w:val="00357AAC"/>
    <w:pPr>
      <w:keepNext/>
      <w:keepLines/>
      <w:ind w:firstLine="482"/>
      <w:outlineLvl w:val="2"/>
    </w:pPr>
    <w:rPr>
      <w:b/>
      <w:bCs/>
      <w:szCs w:val="32"/>
    </w:rPr>
  </w:style>
  <w:style w:type="character" w:customStyle="1" w:styleId="aff">
    <w:name w:val="标书三级标题 字符"/>
    <w:basedOn w:val="a0"/>
    <w:link w:val="afe"/>
    <w:uiPriority w:val="6"/>
    <w:rsid w:val="00357AAC"/>
    <w:rPr>
      <w:rFonts w:eastAsia="楷体"/>
      <w:b/>
      <w:bCs/>
      <w:sz w:val="24"/>
      <w:szCs w:val="32"/>
    </w:rPr>
  </w:style>
  <w:style w:type="paragraph" w:customStyle="1" w:styleId="aff0">
    <w:name w:val="标书一级标题"/>
    <w:basedOn w:val="af8"/>
    <w:next w:val="af8"/>
    <w:link w:val="aff1"/>
    <w:uiPriority w:val="4"/>
    <w:qFormat/>
    <w:rsid w:val="00357AAC"/>
    <w:pPr>
      <w:keepNext/>
      <w:keepLines/>
      <w:spacing w:beforeLines="100" w:before="312"/>
      <w:ind w:firstLine="562"/>
      <w:outlineLvl w:val="0"/>
    </w:pPr>
    <w:rPr>
      <w:rFonts w:eastAsia="仿宋"/>
      <w:b/>
      <w:bCs/>
      <w:kern w:val="44"/>
      <w:sz w:val="28"/>
      <w:szCs w:val="44"/>
    </w:rPr>
  </w:style>
  <w:style w:type="character" w:customStyle="1" w:styleId="aff1">
    <w:name w:val="标书一级标题 字符"/>
    <w:basedOn w:val="a0"/>
    <w:link w:val="aff0"/>
    <w:uiPriority w:val="4"/>
    <w:rsid w:val="00357AAC"/>
    <w:rPr>
      <w:rFonts w:eastAsia="仿宋"/>
      <w:b/>
      <w:bCs/>
      <w:kern w:val="44"/>
      <w:sz w:val="28"/>
      <w:szCs w:val="44"/>
    </w:rPr>
  </w:style>
  <w:style w:type="table" w:customStyle="1" w:styleId="8">
    <w:name w:val="网格型8"/>
    <w:basedOn w:val="a1"/>
    <w:next w:val="af1"/>
    <w:uiPriority w:val="39"/>
    <w:rsid w:val="00665DD9"/>
    <w:rPr>
      <w:rFonts w:eastAsia="等线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网格型9"/>
    <w:basedOn w:val="a1"/>
    <w:next w:val="af1"/>
    <w:uiPriority w:val="39"/>
    <w:rsid w:val="00BE5D67"/>
    <w:rPr>
      <w:rFonts w:eastAsia="等线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网格型10"/>
    <w:basedOn w:val="a1"/>
    <w:next w:val="af1"/>
    <w:uiPriority w:val="39"/>
    <w:rsid w:val="00BC739C"/>
    <w:rPr>
      <w:rFonts w:eastAsia="等线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网格型11"/>
    <w:basedOn w:val="a1"/>
    <w:next w:val="af1"/>
    <w:uiPriority w:val="39"/>
    <w:rsid w:val="0071225F"/>
    <w:rPr>
      <w:rFonts w:eastAsia="等线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网格型12"/>
    <w:basedOn w:val="a1"/>
    <w:next w:val="af1"/>
    <w:uiPriority w:val="39"/>
    <w:rsid w:val="00FF67AC"/>
    <w:rPr>
      <w:rFonts w:eastAsia="等线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8585A-8BED-4350-AB23-761E4DA09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10</Pages>
  <Words>1989</Words>
  <Characters>11341</Characters>
  <Application>Microsoft Office Word</Application>
  <DocSecurity>0</DocSecurity>
  <Lines>94</Lines>
  <Paragraphs>26</Paragraphs>
  <ScaleCrop>false</ScaleCrop>
  <Company/>
  <LinksUpToDate>false</LinksUpToDate>
  <CharactersWithSpaces>13304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</dc:creator>
  <cp:keywords/>
  <dc:description/>
  <cp:lastModifiedBy>Y Y</cp:lastModifiedBy>
  <cp:revision>11</cp:revision>
  <dcterms:created xsi:type="dcterms:W3CDTF">2024-12-04T10:18:00Z</dcterms:created>
  <dcterms:modified xsi:type="dcterms:W3CDTF">2024-12-18T06:28:00Z</dcterms:modified>
</cp:coreProperties>
</file>