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508C84" w14:textId="538E447D" w:rsidR="00202647" w:rsidRDefault="003A433C" w:rsidP="003A433C">
      <w:pPr>
        <w:spacing w:after="0" w:line="276" w:lineRule="auto"/>
        <w:ind w:left="-426"/>
        <w:jc w:val="both"/>
      </w:pPr>
      <w:r>
        <w:rPr>
          <w:rFonts w:asciiTheme="majorBidi" w:hAnsiTheme="majorBidi" w:cstheme="majorBidi"/>
          <w:b/>
          <w:bCs/>
          <w:lang w:bidi="fa-IR"/>
        </w:rPr>
        <w:t xml:space="preserve">Additional file2: </w:t>
      </w:r>
      <w:r w:rsidR="0063584F" w:rsidRPr="00E66520">
        <w:rPr>
          <w:rFonts w:asciiTheme="majorBidi" w:hAnsiTheme="majorBidi" w:cstheme="majorBidi"/>
          <w:lang w:bidi="fa-IR"/>
        </w:rPr>
        <w:t xml:space="preserve"> </w:t>
      </w:r>
      <w:r>
        <w:t xml:space="preserve">Consolidated Criteria for Reporting Qualitative Research (COREQ) 32-item checklist </w:t>
      </w:r>
      <w:r>
        <w:t>-</w:t>
      </w:r>
      <w:r w:rsidRPr="003A433C">
        <w:rPr>
          <w:rFonts w:asciiTheme="majorBidi" w:hAnsiTheme="majorBidi" w:cstheme="majorBidi"/>
          <w:b/>
          <w:bCs/>
          <w:sz w:val="24"/>
          <w:szCs w:val="24"/>
        </w:rPr>
        <w:t xml:space="preserve"> </w:t>
      </w:r>
      <w:r w:rsidRPr="003A433C">
        <w:t>Implementation Solutions for the Urban Family Physician Policy in Iran</w:t>
      </w:r>
    </w:p>
    <w:p w14:paraId="2BBFDFF8" w14:textId="77777777" w:rsidR="003A433C" w:rsidRPr="003A433C" w:rsidRDefault="003A433C" w:rsidP="003A433C">
      <w:pPr>
        <w:spacing w:after="0" w:line="276" w:lineRule="auto"/>
        <w:jc w:val="both"/>
      </w:pPr>
    </w:p>
    <w:tbl>
      <w:tblPr>
        <w:tblStyle w:val="TableGrid"/>
        <w:tblW w:w="10980" w:type="dxa"/>
        <w:jc w:val="center"/>
        <w:tblLook w:val="04A0" w:firstRow="1" w:lastRow="0" w:firstColumn="1" w:lastColumn="0" w:noHBand="0" w:noVBand="1"/>
      </w:tblPr>
      <w:tblGrid>
        <w:gridCol w:w="2972"/>
        <w:gridCol w:w="4498"/>
        <w:gridCol w:w="3510"/>
      </w:tblGrid>
      <w:tr w:rsidR="0063584F" w:rsidRPr="00E66520" w14:paraId="007606CB" w14:textId="77777777" w:rsidTr="001E794A">
        <w:trPr>
          <w:jc w:val="center"/>
        </w:trPr>
        <w:tc>
          <w:tcPr>
            <w:tcW w:w="2972" w:type="dxa"/>
          </w:tcPr>
          <w:p w14:paraId="7B6D6197" w14:textId="77777777" w:rsidR="0063584F" w:rsidRPr="00E66520" w:rsidRDefault="0063584F" w:rsidP="00DF3A8C">
            <w:pPr>
              <w:jc w:val="center"/>
              <w:rPr>
                <w:rFonts w:asciiTheme="majorBidi" w:hAnsiTheme="majorBidi" w:cstheme="majorBidi"/>
                <w:b/>
                <w:bCs/>
                <w:sz w:val="20"/>
                <w:szCs w:val="20"/>
              </w:rPr>
            </w:pPr>
            <w:r w:rsidRPr="00E66520">
              <w:rPr>
                <w:rStyle w:val="fontstyle01"/>
                <w:rFonts w:asciiTheme="majorBidi" w:hAnsiTheme="majorBidi" w:cstheme="majorBidi"/>
                <w:b/>
                <w:bCs/>
                <w:sz w:val="20"/>
                <w:szCs w:val="20"/>
              </w:rPr>
              <w:t>No Item</w:t>
            </w:r>
          </w:p>
          <w:p w14:paraId="2E45E8D9" w14:textId="77777777" w:rsidR="0063584F" w:rsidRPr="00E66520" w:rsidRDefault="0063584F" w:rsidP="00DF3A8C">
            <w:pPr>
              <w:jc w:val="center"/>
              <w:rPr>
                <w:rFonts w:asciiTheme="majorBidi" w:hAnsiTheme="majorBidi" w:cstheme="majorBidi"/>
                <w:b/>
                <w:bCs/>
                <w:sz w:val="20"/>
                <w:szCs w:val="20"/>
              </w:rPr>
            </w:pPr>
          </w:p>
        </w:tc>
        <w:tc>
          <w:tcPr>
            <w:tcW w:w="4498" w:type="dxa"/>
          </w:tcPr>
          <w:p w14:paraId="4B02A493" w14:textId="77777777" w:rsidR="0063584F" w:rsidRPr="00E66520" w:rsidRDefault="0063584F" w:rsidP="00DF3A8C">
            <w:pPr>
              <w:jc w:val="center"/>
              <w:rPr>
                <w:rFonts w:asciiTheme="majorBidi" w:hAnsiTheme="majorBidi" w:cstheme="majorBidi"/>
                <w:b/>
                <w:bCs/>
                <w:sz w:val="20"/>
                <w:szCs w:val="20"/>
              </w:rPr>
            </w:pPr>
            <w:r w:rsidRPr="00E66520">
              <w:rPr>
                <w:rStyle w:val="fontstyle01"/>
                <w:rFonts w:asciiTheme="majorBidi" w:hAnsiTheme="majorBidi" w:cstheme="majorBidi"/>
                <w:b/>
                <w:bCs/>
                <w:sz w:val="20"/>
                <w:szCs w:val="20"/>
              </w:rPr>
              <w:t>Guide question/description</w:t>
            </w:r>
          </w:p>
          <w:p w14:paraId="3F7069C7" w14:textId="77777777" w:rsidR="0063584F" w:rsidRPr="00E66520" w:rsidRDefault="0063584F" w:rsidP="00DF3A8C">
            <w:pPr>
              <w:jc w:val="center"/>
              <w:rPr>
                <w:rFonts w:asciiTheme="majorBidi" w:hAnsiTheme="majorBidi" w:cstheme="majorBidi"/>
                <w:b/>
                <w:bCs/>
                <w:sz w:val="20"/>
                <w:szCs w:val="20"/>
              </w:rPr>
            </w:pPr>
          </w:p>
        </w:tc>
        <w:tc>
          <w:tcPr>
            <w:tcW w:w="3510" w:type="dxa"/>
          </w:tcPr>
          <w:p w14:paraId="5696D0FB" w14:textId="77777777" w:rsidR="0063584F" w:rsidRPr="00E66520" w:rsidRDefault="0063584F" w:rsidP="00DF3A8C">
            <w:pPr>
              <w:jc w:val="center"/>
              <w:rPr>
                <w:rFonts w:asciiTheme="majorBidi" w:hAnsiTheme="majorBidi" w:cstheme="majorBidi"/>
                <w:b/>
                <w:bCs/>
                <w:sz w:val="20"/>
                <w:szCs w:val="20"/>
              </w:rPr>
            </w:pPr>
            <w:r w:rsidRPr="00E66520">
              <w:rPr>
                <w:rStyle w:val="fontstyle01"/>
                <w:rFonts w:asciiTheme="majorBidi" w:hAnsiTheme="majorBidi" w:cstheme="majorBidi"/>
                <w:b/>
                <w:bCs/>
                <w:sz w:val="20"/>
                <w:szCs w:val="20"/>
              </w:rPr>
              <w:t>Answer</w:t>
            </w:r>
          </w:p>
          <w:p w14:paraId="72DC1747" w14:textId="77777777" w:rsidR="0063584F" w:rsidRPr="00E66520" w:rsidRDefault="0063584F" w:rsidP="00DF3A8C">
            <w:pPr>
              <w:jc w:val="center"/>
              <w:rPr>
                <w:rFonts w:asciiTheme="majorBidi" w:hAnsiTheme="majorBidi" w:cstheme="majorBidi"/>
                <w:b/>
                <w:bCs/>
                <w:sz w:val="20"/>
                <w:szCs w:val="20"/>
              </w:rPr>
            </w:pPr>
          </w:p>
        </w:tc>
      </w:tr>
      <w:tr w:rsidR="0063584F" w:rsidRPr="00E66520" w14:paraId="6D267905" w14:textId="77777777" w:rsidTr="00DF3A8C">
        <w:trPr>
          <w:trHeight w:val="663"/>
          <w:jc w:val="center"/>
        </w:trPr>
        <w:tc>
          <w:tcPr>
            <w:tcW w:w="10980" w:type="dxa"/>
            <w:gridSpan w:val="3"/>
          </w:tcPr>
          <w:p w14:paraId="4AEF40EF" w14:textId="77777777" w:rsidR="0063584F" w:rsidRPr="00E66520" w:rsidRDefault="0063584F" w:rsidP="00DF3A8C">
            <w:pPr>
              <w:rPr>
                <w:rFonts w:asciiTheme="majorBidi" w:hAnsiTheme="majorBidi" w:cstheme="majorBidi"/>
                <w:sz w:val="20"/>
                <w:szCs w:val="20"/>
              </w:rPr>
            </w:pPr>
            <w:r w:rsidRPr="00E66520">
              <w:rPr>
                <w:rStyle w:val="fontstyle01"/>
                <w:rFonts w:asciiTheme="majorBidi" w:hAnsiTheme="majorBidi" w:cstheme="majorBidi"/>
                <w:sz w:val="20"/>
                <w:szCs w:val="20"/>
              </w:rPr>
              <w:t>Domain 1: Research team and reflexivity</w:t>
            </w:r>
          </w:p>
          <w:p w14:paraId="579AEA97" w14:textId="77777777" w:rsidR="0063584F" w:rsidRPr="00E66520" w:rsidRDefault="0063584F" w:rsidP="00DF3A8C">
            <w:pPr>
              <w:rPr>
                <w:rFonts w:asciiTheme="majorBidi" w:hAnsiTheme="majorBidi" w:cstheme="majorBidi"/>
                <w:sz w:val="20"/>
                <w:szCs w:val="20"/>
              </w:rPr>
            </w:pPr>
          </w:p>
        </w:tc>
      </w:tr>
      <w:tr w:rsidR="0063584F" w:rsidRPr="00E66520" w14:paraId="06764117" w14:textId="77777777" w:rsidTr="00DF3A8C">
        <w:trPr>
          <w:jc w:val="center"/>
        </w:trPr>
        <w:tc>
          <w:tcPr>
            <w:tcW w:w="10980" w:type="dxa"/>
            <w:gridSpan w:val="3"/>
          </w:tcPr>
          <w:p w14:paraId="77FDB0AB" w14:textId="77777777" w:rsidR="0063584F" w:rsidRPr="00C428F0" w:rsidRDefault="0063584F" w:rsidP="00C428F0">
            <w:pPr>
              <w:jc w:val="center"/>
              <w:rPr>
                <w:rFonts w:asciiTheme="majorBidi" w:hAnsiTheme="majorBidi" w:cstheme="majorBidi"/>
                <w:b/>
                <w:bCs/>
                <w:sz w:val="20"/>
                <w:szCs w:val="20"/>
              </w:rPr>
            </w:pPr>
            <w:r w:rsidRPr="00C428F0">
              <w:rPr>
                <w:rStyle w:val="fontstyle01"/>
                <w:rFonts w:asciiTheme="majorBidi" w:hAnsiTheme="majorBidi" w:cstheme="majorBidi"/>
                <w:b/>
                <w:bCs/>
                <w:sz w:val="20"/>
                <w:szCs w:val="20"/>
              </w:rPr>
              <w:t>Personal Characteristics</w:t>
            </w:r>
          </w:p>
          <w:p w14:paraId="5A6F9A10" w14:textId="77777777" w:rsidR="0063584F" w:rsidRPr="00E66520" w:rsidRDefault="0063584F" w:rsidP="00DF3A8C">
            <w:pPr>
              <w:rPr>
                <w:rFonts w:asciiTheme="majorBidi" w:hAnsiTheme="majorBidi" w:cstheme="majorBidi"/>
                <w:sz w:val="20"/>
                <w:szCs w:val="20"/>
              </w:rPr>
            </w:pPr>
          </w:p>
        </w:tc>
      </w:tr>
      <w:tr w:rsidR="0063584F" w:rsidRPr="00E66520" w14:paraId="7E9C2DE1" w14:textId="77777777" w:rsidTr="001E794A">
        <w:trPr>
          <w:jc w:val="center"/>
        </w:trPr>
        <w:tc>
          <w:tcPr>
            <w:tcW w:w="2972" w:type="dxa"/>
          </w:tcPr>
          <w:p w14:paraId="01ABCAB4" w14:textId="77777777"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t xml:space="preserve">1 </w:t>
            </w:r>
            <w:r w:rsidRPr="00E66520">
              <w:rPr>
                <w:rFonts w:asciiTheme="majorBidi" w:hAnsiTheme="majorBidi" w:cstheme="majorBidi"/>
                <w:sz w:val="20"/>
                <w:szCs w:val="20"/>
                <w:rtl/>
              </w:rPr>
              <w:t xml:space="preserve">  </w:t>
            </w:r>
            <w:r w:rsidRPr="00E66520">
              <w:rPr>
                <w:rFonts w:asciiTheme="majorBidi" w:hAnsiTheme="majorBidi" w:cstheme="majorBidi"/>
                <w:sz w:val="20"/>
                <w:szCs w:val="20"/>
              </w:rPr>
              <w:t xml:space="preserve"> </w:t>
            </w:r>
            <w:r w:rsidRPr="00E66520">
              <w:rPr>
                <w:rStyle w:val="fontstyle01"/>
                <w:rFonts w:asciiTheme="majorBidi" w:hAnsiTheme="majorBidi" w:cstheme="majorBidi"/>
                <w:sz w:val="20"/>
                <w:szCs w:val="20"/>
              </w:rPr>
              <w:t>Interviewers/ facilitators</w:t>
            </w:r>
          </w:p>
        </w:tc>
        <w:tc>
          <w:tcPr>
            <w:tcW w:w="4498" w:type="dxa"/>
          </w:tcPr>
          <w:p w14:paraId="368C0979" w14:textId="77777777" w:rsidR="0063584F" w:rsidRPr="00E66520" w:rsidRDefault="0063584F" w:rsidP="00DF3A8C">
            <w:pPr>
              <w:rPr>
                <w:rFonts w:asciiTheme="majorBidi" w:hAnsiTheme="majorBidi" w:cstheme="majorBidi"/>
                <w:sz w:val="20"/>
                <w:szCs w:val="20"/>
              </w:rPr>
            </w:pPr>
            <w:r w:rsidRPr="00E66520">
              <w:rPr>
                <w:rStyle w:val="fontstyle01"/>
                <w:rFonts w:asciiTheme="majorBidi" w:hAnsiTheme="majorBidi" w:cstheme="majorBidi"/>
                <w:sz w:val="20"/>
                <w:szCs w:val="20"/>
              </w:rPr>
              <w:t>Which author/s conducted the interview or focus group?</w:t>
            </w:r>
          </w:p>
          <w:p w14:paraId="355435A3" w14:textId="77777777" w:rsidR="0063584F" w:rsidRPr="00E66520" w:rsidRDefault="0063584F" w:rsidP="00DF3A8C">
            <w:pPr>
              <w:rPr>
                <w:rFonts w:asciiTheme="majorBidi" w:hAnsiTheme="majorBidi" w:cstheme="majorBidi"/>
                <w:sz w:val="20"/>
                <w:szCs w:val="20"/>
              </w:rPr>
            </w:pPr>
          </w:p>
        </w:tc>
        <w:tc>
          <w:tcPr>
            <w:tcW w:w="3510" w:type="dxa"/>
          </w:tcPr>
          <w:p w14:paraId="117CDFA3" w14:textId="00031D8A" w:rsidR="0063584F" w:rsidRPr="00E66520" w:rsidRDefault="00C428F0" w:rsidP="00DF3A8C">
            <w:pPr>
              <w:rPr>
                <w:rFonts w:asciiTheme="majorBidi" w:hAnsiTheme="majorBidi" w:cstheme="majorBidi"/>
                <w:sz w:val="20"/>
                <w:szCs w:val="20"/>
              </w:rPr>
            </w:pPr>
            <w:r w:rsidRPr="00C428F0">
              <w:rPr>
                <w:rStyle w:val="fontstyle01"/>
                <w:rFonts w:asciiTheme="majorBidi" w:hAnsiTheme="majorBidi" w:cstheme="majorBidi"/>
                <w:sz w:val="20"/>
                <w:szCs w:val="20"/>
              </w:rPr>
              <w:t xml:space="preserve">It was noted in the methodology section that the </w:t>
            </w:r>
            <w:proofErr w:type="spellStart"/>
            <w:r>
              <w:rPr>
                <w:rStyle w:val="fontstyle01"/>
                <w:rFonts w:asciiTheme="majorBidi" w:hAnsiTheme="majorBidi" w:cstheme="majorBidi"/>
                <w:sz w:val="20"/>
                <w:szCs w:val="20"/>
              </w:rPr>
              <w:t>correspoiunding</w:t>
            </w:r>
            <w:proofErr w:type="spellEnd"/>
            <w:r w:rsidRPr="00C428F0">
              <w:rPr>
                <w:rStyle w:val="fontstyle01"/>
                <w:rFonts w:asciiTheme="majorBidi" w:hAnsiTheme="majorBidi" w:cstheme="majorBidi"/>
                <w:sz w:val="20"/>
                <w:szCs w:val="20"/>
              </w:rPr>
              <w:t xml:space="preserve"> author (</w:t>
            </w:r>
            <w:r>
              <w:rPr>
                <w:rStyle w:val="fontstyle01"/>
                <w:rFonts w:asciiTheme="majorBidi" w:hAnsiTheme="majorBidi" w:cstheme="majorBidi"/>
                <w:sz w:val="20"/>
                <w:szCs w:val="20"/>
              </w:rPr>
              <w:t>FM</w:t>
            </w:r>
            <w:r w:rsidRPr="00C428F0">
              <w:rPr>
                <w:rStyle w:val="fontstyle01"/>
                <w:rFonts w:asciiTheme="majorBidi" w:hAnsiTheme="majorBidi" w:cstheme="majorBidi"/>
                <w:sz w:val="20"/>
                <w:szCs w:val="20"/>
              </w:rPr>
              <w:t xml:space="preserve">) </w:t>
            </w:r>
          </w:p>
        </w:tc>
      </w:tr>
      <w:tr w:rsidR="0063584F" w:rsidRPr="00E66520" w14:paraId="18C8E72B" w14:textId="77777777" w:rsidTr="001E794A">
        <w:trPr>
          <w:jc w:val="center"/>
        </w:trPr>
        <w:tc>
          <w:tcPr>
            <w:tcW w:w="2972" w:type="dxa"/>
          </w:tcPr>
          <w:p w14:paraId="4898FD62" w14:textId="77777777" w:rsidR="0063584F" w:rsidRPr="00E66520" w:rsidRDefault="0063584F" w:rsidP="00DF3A8C">
            <w:pPr>
              <w:rPr>
                <w:rFonts w:asciiTheme="majorBidi" w:hAnsiTheme="majorBidi" w:cstheme="majorBidi"/>
                <w:sz w:val="20"/>
                <w:szCs w:val="20"/>
                <w:rtl/>
                <w:lang w:bidi="fa-IR"/>
              </w:rPr>
            </w:pPr>
            <w:r w:rsidRPr="00E66520">
              <w:rPr>
                <w:rFonts w:asciiTheme="majorBidi" w:hAnsiTheme="majorBidi" w:cstheme="majorBidi"/>
                <w:sz w:val="20"/>
                <w:szCs w:val="20"/>
                <w:lang w:bidi="fa-IR"/>
              </w:rPr>
              <w:t>2</w:t>
            </w:r>
            <w:r w:rsidRPr="00E66520">
              <w:rPr>
                <w:rFonts w:asciiTheme="majorBidi" w:hAnsiTheme="majorBidi" w:cstheme="majorBidi"/>
                <w:sz w:val="20"/>
                <w:szCs w:val="20"/>
              </w:rPr>
              <w:t xml:space="preserve"> </w:t>
            </w:r>
            <w:r w:rsidRPr="00E66520">
              <w:rPr>
                <w:rFonts w:asciiTheme="majorBidi" w:hAnsiTheme="majorBidi" w:cstheme="majorBidi"/>
                <w:sz w:val="20"/>
                <w:szCs w:val="20"/>
                <w:rtl/>
              </w:rPr>
              <w:t xml:space="preserve">     </w:t>
            </w:r>
            <w:r w:rsidRPr="00E66520">
              <w:rPr>
                <w:rFonts w:asciiTheme="majorBidi" w:hAnsiTheme="majorBidi" w:cstheme="majorBidi"/>
                <w:sz w:val="20"/>
                <w:szCs w:val="20"/>
              </w:rPr>
              <w:t>Credentials</w:t>
            </w:r>
          </w:p>
        </w:tc>
        <w:tc>
          <w:tcPr>
            <w:tcW w:w="4498" w:type="dxa"/>
          </w:tcPr>
          <w:p w14:paraId="303D8121" w14:textId="77777777"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t xml:space="preserve">What were the researcher's credentials? </w:t>
            </w:r>
          </w:p>
        </w:tc>
        <w:tc>
          <w:tcPr>
            <w:tcW w:w="3510" w:type="dxa"/>
          </w:tcPr>
          <w:p w14:paraId="428F9160" w14:textId="149BF7D5" w:rsidR="0063584F" w:rsidRPr="00C428F0" w:rsidRDefault="00C428F0" w:rsidP="00DF3A8C">
            <w:pPr>
              <w:rPr>
                <w:rStyle w:val="fontstyle01"/>
                <w:rFonts w:asciiTheme="majorBidi" w:hAnsiTheme="majorBidi"/>
                <w:sz w:val="20"/>
                <w:szCs w:val="20"/>
              </w:rPr>
            </w:pPr>
            <w:r w:rsidRPr="00C428F0">
              <w:rPr>
                <w:rStyle w:val="fontstyle01"/>
                <w:rFonts w:asciiTheme="majorBidi" w:hAnsiTheme="majorBidi" w:cstheme="majorBidi"/>
                <w:sz w:val="20"/>
                <w:szCs w:val="20"/>
              </w:rPr>
              <w:t>In the research paper, the research team's qualifications and affiliations were listed.</w:t>
            </w:r>
          </w:p>
        </w:tc>
      </w:tr>
      <w:tr w:rsidR="0063584F" w:rsidRPr="00E66520" w14:paraId="0B6A0381" w14:textId="77777777" w:rsidTr="001E794A">
        <w:trPr>
          <w:jc w:val="center"/>
        </w:trPr>
        <w:tc>
          <w:tcPr>
            <w:tcW w:w="2972" w:type="dxa"/>
          </w:tcPr>
          <w:p w14:paraId="6E59278C" w14:textId="77777777"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t>3      Occupation</w:t>
            </w:r>
          </w:p>
        </w:tc>
        <w:tc>
          <w:tcPr>
            <w:tcW w:w="4498" w:type="dxa"/>
          </w:tcPr>
          <w:p w14:paraId="6D4F1846" w14:textId="77777777"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t>What was their occupation at the time of the study?</w:t>
            </w:r>
          </w:p>
        </w:tc>
        <w:tc>
          <w:tcPr>
            <w:tcW w:w="3510" w:type="dxa"/>
          </w:tcPr>
          <w:p w14:paraId="0E631D5C" w14:textId="794393F8" w:rsidR="0063584F" w:rsidRPr="00E66520" w:rsidRDefault="00C428F0" w:rsidP="00DF3A8C">
            <w:pPr>
              <w:rPr>
                <w:rFonts w:asciiTheme="majorBidi" w:hAnsiTheme="majorBidi" w:cstheme="majorBidi"/>
                <w:sz w:val="20"/>
                <w:szCs w:val="20"/>
              </w:rPr>
            </w:pPr>
            <w:r w:rsidRPr="00C428F0">
              <w:rPr>
                <w:rStyle w:val="fontstyle01"/>
                <w:rFonts w:asciiTheme="majorBidi" w:hAnsiTheme="majorBidi" w:cstheme="majorBidi"/>
                <w:sz w:val="20"/>
                <w:szCs w:val="20"/>
              </w:rPr>
              <w:t>The research team's occupations were given in the affiliations section</w:t>
            </w:r>
          </w:p>
        </w:tc>
      </w:tr>
      <w:tr w:rsidR="0063584F" w:rsidRPr="00E66520" w14:paraId="05EA9D8A" w14:textId="77777777" w:rsidTr="001E794A">
        <w:trPr>
          <w:jc w:val="center"/>
        </w:trPr>
        <w:tc>
          <w:tcPr>
            <w:tcW w:w="2972" w:type="dxa"/>
          </w:tcPr>
          <w:p w14:paraId="7D151E5D" w14:textId="77777777"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t>4        Gender</w:t>
            </w:r>
          </w:p>
        </w:tc>
        <w:tc>
          <w:tcPr>
            <w:tcW w:w="4498" w:type="dxa"/>
          </w:tcPr>
          <w:p w14:paraId="2E3ABFF6" w14:textId="77777777"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t>Was the researcher male or female?</w:t>
            </w:r>
          </w:p>
        </w:tc>
        <w:tc>
          <w:tcPr>
            <w:tcW w:w="3510" w:type="dxa"/>
          </w:tcPr>
          <w:p w14:paraId="1EE302AE" w14:textId="019D4130" w:rsidR="0063584F" w:rsidRPr="00E66520" w:rsidRDefault="00E64ABD" w:rsidP="00DF3A8C">
            <w:pPr>
              <w:rPr>
                <w:rFonts w:asciiTheme="majorBidi" w:hAnsiTheme="majorBidi" w:cstheme="majorBidi"/>
                <w:sz w:val="20"/>
                <w:szCs w:val="20"/>
              </w:rPr>
            </w:pPr>
            <w:r w:rsidRPr="00E64ABD">
              <w:rPr>
                <w:rStyle w:val="fontstyle01"/>
                <w:rFonts w:asciiTheme="majorBidi" w:hAnsiTheme="majorBidi" w:cstheme="majorBidi"/>
                <w:sz w:val="20"/>
                <w:szCs w:val="20"/>
              </w:rPr>
              <w:t xml:space="preserve">The methods section noted that the analysis team comprised of </w:t>
            </w:r>
            <w:r>
              <w:rPr>
                <w:rStyle w:val="fontstyle01"/>
                <w:rFonts w:asciiTheme="majorBidi" w:hAnsiTheme="majorBidi" w:cstheme="majorBidi"/>
                <w:sz w:val="20"/>
                <w:szCs w:val="20"/>
              </w:rPr>
              <w:t>two</w:t>
            </w:r>
            <w:r w:rsidRPr="00E64ABD">
              <w:rPr>
                <w:rStyle w:val="fontstyle01"/>
                <w:rFonts w:asciiTheme="majorBidi" w:hAnsiTheme="majorBidi" w:cstheme="majorBidi"/>
                <w:sz w:val="20"/>
                <w:szCs w:val="20"/>
              </w:rPr>
              <w:t xml:space="preserve"> female academics.</w:t>
            </w:r>
          </w:p>
        </w:tc>
      </w:tr>
      <w:tr w:rsidR="0063584F" w:rsidRPr="00E66520" w14:paraId="7DED94E5" w14:textId="77777777" w:rsidTr="001E794A">
        <w:trPr>
          <w:jc w:val="center"/>
        </w:trPr>
        <w:tc>
          <w:tcPr>
            <w:tcW w:w="2972" w:type="dxa"/>
          </w:tcPr>
          <w:p w14:paraId="14AA5FD2" w14:textId="77777777" w:rsidR="0063584F" w:rsidRPr="00E66520" w:rsidRDefault="0063584F" w:rsidP="00DF3A8C">
            <w:pPr>
              <w:rPr>
                <w:rFonts w:asciiTheme="majorBidi" w:eastAsia="Times New Roman" w:hAnsiTheme="majorBidi" w:cstheme="majorBidi"/>
                <w:sz w:val="20"/>
                <w:szCs w:val="20"/>
              </w:rPr>
            </w:pPr>
            <w:r w:rsidRPr="00E66520">
              <w:rPr>
                <w:rFonts w:asciiTheme="majorBidi" w:hAnsiTheme="majorBidi" w:cstheme="majorBidi"/>
                <w:sz w:val="20"/>
                <w:szCs w:val="20"/>
              </w:rPr>
              <w:t xml:space="preserve">5      </w:t>
            </w:r>
            <w:r w:rsidRPr="00E66520">
              <w:rPr>
                <w:rFonts w:asciiTheme="majorBidi" w:eastAsia="Times New Roman" w:hAnsiTheme="majorBidi" w:cstheme="majorBidi"/>
                <w:sz w:val="20"/>
                <w:szCs w:val="20"/>
              </w:rPr>
              <w:t>Experience and training</w:t>
            </w:r>
          </w:p>
          <w:p w14:paraId="672AC6F7" w14:textId="77777777" w:rsidR="0063584F" w:rsidRPr="00E66520" w:rsidRDefault="0063584F" w:rsidP="00DF3A8C">
            <w:pPr>
              <w:rPr>
                <w:rFonts w:asciiTheme="majorBidi" w:hAnsiTheme="majorBidi" w:cstheme="majorBidi"/>
                <w:sz w:val="20"/>
                <w:szCs w:val="20"/>
              </w:rPr>
            </w:pPr>
          </w:p>
        </w:tc>
        <w:tc>
          <w:tcPr>
            <w:tcW w:w="4498" w:type="dxa"/>
          </w:tcPr>
          <w:p w14:paraId="6F1FDD1A" w14:textId="77777777" w:rsidR="0063584F" w:rsidRPr="00E66520" w:rsidRDefault="0063584F" w:rsidP="00DF3A8C">
            <w:pPr>
              <w:rPr>
                <w:rFonts w:asciiTheme="majorBidi" w:eastAsia="Times New Roman" w:hAnsiTheme="majorBidi" w:cstheme="majorBidi"/>
                <w:sz w:val="20"/>
                <w:szCs w:val="20"/>
              </w:rPr>
            </w:pPr>
            <w:r w:rsidRPr="00E66520">
              <w:rPr>
                <w:rFonts w:asciiTheme="majorBidi" w:eastAsia="Times New Roman" w:hAnsiTheme="majorBidi" w:cstheme="majorBidi"/>
                <w:sz w:val="20"/>
                <w:szCs w:val="20"/>
              </w:rPr>
              <w:t>What experience or training did the researcher have?</w:t>
            </w:r>
          </w:p>
          <w:p w14:paraId="34721373" w14:textId="77777777" w:rsidR="0063584F" w:rsidRPr="00E66520" w:rsidRDefault="0063584F" w:rsidP="00DF3A8C">
            <w:pPr>
              <w:rPr>
                <w:rFonts w:asciiTheme="majorBidi" w:hAnsiTheme="majorBidi" w:cstheme="majorBidi"/>
                <w:sz w:val="20"/>
                <w:szCs w:val="20"/>
              </w:rPr>
            </w:pPr>
          </w:p>
        </w:tc>
        <w:tc>
          <w:tcPr>
            <w:tcW w:w="3510" w:type="dxa"/>
          </w:tcPr>
          <w:p w14:paraId="1760F6ED" w14:textId="28E61E1A" w:rsidR="0063584F" w:rsidRPr="00E66520" w:rsidRDefault="00E64ABD" w:rsidP="00DF3A8C">
            <w:pPr>
              <w:rPr>
                <w:rFonts w:asciiTheme="majorBidi" w:hAnsiTheme="majorBidi" w:cstheme="majorBidi"/>
                <w:sz w:val="20"/>
                <w:szCs w:val="20"/>
              </w:rPr>
            </w:pPr>
            <w:r w:rsidRPr="00E64ABD">
              <w:rPr>
                <w:rStyle w:val="fontstyle01"/>
                <w:rFonts w:asciiTheme="majorBidi" w:hAnsiTheme="majorBidi" w:cstheme="majorBidi"/>
                <w:sz w:val="20"/>
                <w:szCs w:val="20"/>
              </w:rPr>
              <w:t>The analysis was undertaken by a research team with rich experience performing qualitative research in healthcare settings, as stated in the methods section</w:t>
            </w:r>
          </w:p>
        </w:tc>
      </w:tr>
      <w:tr w:rsidR="00E64ABD" w:rsidRPr="00E66520" w14:paraId="7BB7082C" w14:textId="77777777" w:rsidTr="00260AE9">
        <w:trPr>
          <w:jc w:val="center"/>
        </w:trPr>
        <w:tc>
          <w:tcPr>
            <w:tcW w:w="10980" w:type="dxa"/>
            <w:gridSpan w:val="3"/>
          </w:tcPr>
          <w:p w14:paraId="05D5F224" w14:textId="6804E512" w:rsidR="00E64ABD" w:rsidRPr="00E64ABD" w:rsidRDefault="00E64ABD" w:rsidP="00E64ABD">
            <w:pPr>
              <w:jc w:val="center"/>
              <w:rPr>
                <w:rStyle w:val="fontstyle01"/>
                <w:rFonts w:asciiTheme="majorBidi" w:hAnsiTheme="majorBidi"/>
                <w:b/>
                <w:bCs/>
                <w:sz w:val="20"/>
                <w:szCs w:val="20"/>
              </w:rPr>
            </w:pPr>
            <w:r w:rsidRPr="00E64ABD">
              <w:rPr>
                <w:rStyle w:val="fontstyle01"/>
                <w:rFonts w:asciiTheme="majorBidi" w:hAnsiTheme="majorBidi" w:cstheme="majorBidi"/>
                <w:b/>
                <w:bCs/>
                <w:sz w:val="20"/>
                <w:szCs w:val="20"/>
              </w:rPr>
              <w:t>Relationship with participants</w:t>
            </w:r>
          </w:p>
        </w:tc>
      </w:tr>
      <w:tr w:rsidR="0063584F" w:rsidRPr="00E66520" w14:paraId="0DD60987" w14:textId="77777777" w:rsidTr="001E794A">
        <w:trPr>
          <w:jc w:val="center"/>
        </w:trPr>
        <w:tc>
          <w:tcPr>
            <w:tcW w:w="2972" w:type="dxa"/>
          </w:tcPr>
          <w:p w14:paraId="1E761B3E" w14:textId="77777777"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t xml:space="preserve">6      </w:t>
            </w:r>
            <w:r w:rsidRPr="00E66520">
              <w:rPr>
                <w:rStyle w:val="fontstyle01"/>
                <w:rFonts w:asciiTheme="majorBidi" w:hAnsiTheme="majorBidi" w:cstheme="majorBidi"/>
                <w:sz w:val="20"/>
                <w:szCs w:val="20"/>
              </w:rPr>
              <w:t>Relationship established</w:t>
            </w:r>
          </w:p>
          <w:p w14:paraId="33FFCB5A" w14:textId="77777777" w:rsidR="0063584F" w:rsidRPr="00E66520" w:rsidRDefault="0063584F" w:rsidP="00DF3A8C">
            <w:pPr>
              <w:rPr>
                <w:rFonts w:asciiTheme="majorBidi" w:hAnsiTheme="majorBidi" w:cstheme="majorBidi"/>
                <w:sz w:val="20"/>
                <w:szCs w:val="20"/>
              </w:rPr>
            </w:pPr>
          </w:p>
        </w:tc>
        <w:tc>
          <w:tcPr>
            <w:tcW w:w="4498" w:type="dxa"/>
          </w:tcPr>
          <w:p w14:paraId="77290D84" w14:textId="77777777" w:rsidR="0063584F" w:rsidRPr="00E66520" w:rsidRDefault="0063584F" w:rsidP="00DF3A8C">
            <w:pPr>
              <w:rPr>
                <w:rFonts w:asciiTheme="majorBidi" w:hAnsiTheme="majorBidi" w:cstheme="majorBidi"/>
                <w:sz w:val="20"/>
                <w:szCs w:val="20"/>
              </w:rPr>
            </w:pPr>
            <w:r w:rsidRPr="00E66520">
              <w:rPr>
                <w:rStyle w:val="fontstyle01"/>
                <w:rFonts w:asciiTheme="majorBidi" w:hAnsiTheme="majorBidi" w:cstheme="majorBidi"/>
                <w:sz w:val="20"/>
                <w:szCs w:val="20"/>
              </w:rPr>
              <w:t>Was a relationship established prior to study commencement?</w:t>
            </w:r>
          </w:p>
          <w:p w14:paraId="7CF86847" w14:textId="77777777" w:rsidR="0063584F" w:rsidRPr="00E66520" w:rsidRDefault="0063584F" w:rsidP="00DF3A8C">
            <w:pPr>
              <w:rPr>
                <w:rFonts w:asciiTheme="majorBidi" w:hAnsiTheme="majorBidi" w:cstheme="majorBidi"/>
                <w:sz w:val="20"/>
                <w:szCs w:val="20"/>
              </w:rPr>
            </w:pPr>
          </w:p>
        </w:tc>
        <w:tc>
          <w:tcPr>
            <w:tcW w:w="3510" w:type="dxa"/>
          </w:tcPr>
          <w:p w14:paraId="60C55836" w14:textId="00B55877" w:rsidR="0063584F" w:rsidRPr="00E66520" w:rsidRDefault="00E64ABD" w:rsidP="00DF3A8C">
            <w:pPr>
              <w:rPr>
                <w:rFonts w:asciiTheme="majorBidi" w:hAnsiTheme="majorBidi" w:cstheme="majorBidi"/>
                <w:sz w:val="20"/>
                <w:szCs w:val="20"/>
              </w:rPr>
            </w:pPr>
            <w:r w:rsidRPr="00E64ABD">
              <w:rPr>
                <w:rStyle w:val="fontstyle01"/>
                <w:rFonts w:asciiTheme="majorBidi" w:hAnsiTheme="majorBidi" w:cstheme="majorBidi"/>
                <w:sz w:val="20"/>
                <w:szCs w:val="20"/>
              </w:rPr>
              <w:t>This was not stated in the study. Before the study, none of the research team had relationships with any subjects.</w:t>
            </w:r>
          </w:p>
        </w:tc>
      </w:tr>
      <w:tr w:rsidR="0063584F" w:rsidRPr="00E66520" w14:paraId="1FE026EE" w14:textId="77777777" w:rsidTr="001E794A">
        <w:trPr>
          <w:jc w:val="center"/>
        </w:trPr>
        <w:tc>
          <w:tcPr>
            <w:tcW w:w="2972" w:type="dxa"/>
          </w:tcPr>
          <w:p w14:paraId="752843F0" w14:textId="5339FB3B" w:rsidR="0063584F" w:rsidRPr="00E66520" w:rsidRDefault="0063584F" w:rsidP="000F0624">
            <w:pPr>
              <w:rPr>
                <w:rFonts w:asciiTheme="majorBidi" w:hAnsiTheme="majorBidi" w:cstheme="majorBidi"/>
                <w:sz w:val="20"/>
                <w:szCs w:val="20"/>
              </w:rPr>
            </w:pPr>
            <w:r w:rsidRPr="00E66520">
              <w:rPr>
                <w:rFonts w:asciiTheme="majorBidi" w:hAnsiTheme="majorBidi" w:cstheme="majorBidi"/>
                <w:sz w:val="20"/>
                <w:szCs w:val="20"/>
              </w:rPr>
              <w:t xml:space="preserve">7     </w:t>
            </w:r>
            <w:proofErr w:type="gramStart"/>
            <w:r w:rsidRPr="00E66520">
              <w:rPr>
                <w:rFonts w:asciiTheme="majorBidi" w:hAnsiTheme="majorBidi" w:cstheme="majorBidi"/>
                <w:sz w:val="20"/>
                <w:szCs w:val="20"/>
              </w:rPr>
              <w:t>Participant</w:t>
            </w:r>
            <w:r w:rsidR="000F0624">
              <w:rPr>
                <w:rFonts w:asciiTheme="majorBidi" w:hAnsiTheme="majorBidi" w:cstheme="majorBidi"/>
                <w:sz w:val="20"/>
                <w:szCs w:val="20"/>
              </w:rPr>
              <w:t xml:space="preserve"> </w:t>
            </w:r>
            <w:r w:rsidRPr="00E66520">
              <w:rPr>
                <w:rFonts w:asciiTheme="majorBidi" w:hAnsiTheme="majorBidi" w:cstheme="majorBidi"/>
                <w:sz w:val="20"/>
                <w:szCs w:val="20"/>
              </w:rPr>
              <w:t xml:space="preserve"> knowledge</w:t>
            </w:r>
            <w:proofErr w:type="gramEnd"/>
            <w:r w:rsidRPr="00E66520">
              <w:rPr>
                <w:rFonts w:asciiTheme="majorBidi" w:hAnsiTheme="majorBidi" w:cstheme="majorBidi"/>
                <w:sz w:val="20"/>
                <w:szCs w:val="20"/>
              </w:rPr>
              <w:t xml:space="preserve"> of the</w:t>
            </w:r>
          </w:p>
          <w:p w14:paraId="24C349AC" w14:textId="77777777"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t xml:space="preserve">           interviewer               </w:t>
            </w:r>
          </w:p>
        </w:tc>
        <w:tc>
          <w:tcPr>
            <w:tcW w:w="4498" w:type="dxa"/>
          </w:tcPr>
          <w:p w14:paraId="72EE0C25" w14:textId="77777777"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t>What did the participants know about the</w:t>
            </w:r>
            <w:r w:rsidRPr="00E66520">
              <w:rPr>
                <w:rFonts w:asciiTheme="majorBidi" w:hAnsiTheme="majorBidi" w:cstheme="majorBidi"/>
                <w:sz w:val="20"/>
                <w:szCs w:val="20"/>
              </w:rPr>
              <w:br/>
              <w:t>researcher? For example</w:t>
            </w:r>
            <w:r>
              <w:rPr>
                <w:rFonts w:asciiTheme="majorBidi" w:hAnsiTheme="majorBidi" w:cstheme="majorBidi"/>
                <w:sz w:val="20"/>
                <w:szCs w:val="20"/>
              </w:rPr>
              <w:t>,</w:t>
            </w:r>
            <w:r w:rsidRPr="00E66520">
              <w:rPr>
                <w:rFonts w:asciiTheme="majorBidi" w:hAnsiTheme="majorBidi" w:cstheme="majorBidi"/>
                <w:sz w:val="20"/>
                <w:szCs w:val="20"/>
              </w:rPr>
              <w:t xml:space="preserve"> personal goals and reasons for doing the research</w:t>
            </w:r>
          </w:p>
        </w:tc>
        <w:tc>
          <w:tcPr>
            <w:tcW w:w="3510" w:type="dxa"/>
          </w:tcPr>
          <w:p w14:paraId="3154DE47" w14:textId="6CEF7D60" w:rsidR="0063584F" w:rsidRPr="00E66520" w:rsidRDefault="00940020" w:rsidP="00DF3A8C">
            <w:pPr>
              <w:rPr>
                <w:rFonts w:asciiTheme="majorBidi" w:hAnsiTheme="majorBidi" w:cstheme="majorBidi"/>
                <w:sz w:val="20"/>
                <w:szCs w:val="20"/>
              </w:rPr>
            </w:pPr>
            <w:r w:rsidRPr="00940020">
              <w:rPr>
                <w:rFonts w:asciiTheme="majorBidi" w:hAnsiTheme="majorBidi" w:cstheme="majorBidi"/>
                <w:sz w:val="20"/>
                <w:szCs w:val="20"/>
              </w:rPr>
              <w:t>The interviewer called people to arrange the interview and then sent the interview guide via email or social networks. The interview was then conducted face-to-face, and the purpose of the interview was explained at the beginning of the meeting.</w:t>
            </w:r>
          </w:p>
        </w:tc>
      </w:tr>
      <w:tr w:rsidR="0063584F" w:rsidRPr="00E66520" w14:paraId="6D8F780F" w14:textId="77777777" w:rsidTr="001E794A">
        <w:trPr>
          <w:jc w:val="center"/>
        </w:trPr>
        <w:tc>
          <w:tcPr>
            <w:tcW w:w="2972" w:type="dxa"/>
          </w:tcPr>
          <w:p w14:paraId="754249D5" w14:textId="3AA9B467"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t xml:space="preserve">8     </w:t>
            </w:r>
            <w:proofErr w:type="gramStart"/>
            <w:r w:rsidRPr="00E66520">
              <w:rPr>
                <w:rFonts w:asciiTheme="majorBidi" w:hAnsiTheme="majorBidi" w:cstheme="majorBidi"/>
                <w:sz w:val="20"/>
                <w:szCs w:val="20"/>
              </w:rPr>
              <w:t>Interviewer  characteristics</w:t>
            </w:r>
            <w:proofErr w:type="gramEnd"/>
          </w:p>
        </w:tc>
        <w:tc>
          <w:tcPr>
            <w:tcW w:w="4498" w:type="dxa"/>
          </w:tcPr>
          <w:p w14:paraId="0B175443" w14:textId="77777777"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t>What characteristics were reported about the interviewer/facilitator? For example</w:t>
            </w:r>
            <w:r>
              <w:rPr>
                <w:rFonts w:asciiTheme="majorBidi" w:hAnsiTheme="majorBidi" w:cstheme="majorBidi"/>
                <w:sz w:val="20"/>
                <w:szCs w:val="20"/>
              </w:rPr>
              <w:t>,</w:t>
            </w:r>
            <w:r w:rsidRPr="00E66520">
              <w:rPr>
                <w:rFonts w:asciiTheme="majorBidi" w:hAnsiTheme="majorBidi" w:cstheme="majorBidi"/>
                <w:sz w:val="20"/>
                <w:szCs w:val="20"/>
              </w:rPr>
              <w:t xml:space="preserve"> bias</w:t>
            </w:r>
            <w:r>
              <w:rPr>
                <w:rFonts w:asciiTheme="majorBidi" w:hAnsiTheme="majorBidi" w:cstheme="majorBidi"/>
                <w:sz w:val="20"/>
                <w:szCs w:val="20"/>
              </w:rPr>
              <w:t>,</w:t>
            </w:r>
            <w:r w:rsidRPr="00E66520">
              <w:rPr>
                <w:rFonts w:asciiTheme="majorBidi" w:hAnsiTheme="majorBidi" w:cstheme="majorBidi"/>
                <w:sz w:val="20"/>
                <w:szCs w:val="20"/>
              </w:rPr>
              <w:t xml:space="preserve"> assumptions</w:t>
            </w:r>
            <w:r>
              <w:rPr>
                <w:rFonts w:asciiTheme="majorBidi" w:hAnsiTheme="majorBidi" w:cstheme="majorBidi"/>
                <w:sz w:val="20"/>
                <w:szCs w:val="20"/>
              </w:rPr>
              <w:t>,</w:t>
            </w:r>
            <w:r w:rsidRPr="00E66520">
              <w:rPr>
                <w:rFonts w:asciiTheme="majorBidi" w:hAnsiTheme="majorBidi" w:cstheme="majorBidi"/>
                <w:sz w:val="20"/>
                <w:szCs w:val="20"/>
              </w:rPr>
              <w:t xml:space="preserve"> reasons</w:t>
            </w:r>
            <w:r>
              <w:rPr>
                <w:rFonts w:asciiTheme="majorBidi" w:hAnsiTheme="majorBidi" w:cstheme="majorBidi"/>
                <w:sz w:val="20"/>
                <w:szCs w:val="20"/>
              </w:rPr>
              <w:t>,</w:t>
            </w:r>
            <w:r w:rsidRPr="00E66520">
              <w:rPr>
                <w:rFonts w:asciiTheme="majorBidi" w:hAnsiTheme="majorBidi" w:cstheme="majorBidi"/>
                <w:sz w:val="20"/>
                <w:szCs w:val="20"/>
              </w:rPr>
              <w:t xml:space="preserve"> and interests in the research topic</w:t>
            </w:r>
          </w:p>
        </w:tc>
        <w:tc>
          <w:tcPr>
            <w:tcW w:w="3510" w:type="dxa"/>
          </w:tcPr>
          <w:p w14:paraId="190846C3" w14:textId="2DEEE577" w:rsidR="0063584F" w:rsidRPr="00E66520" w:rsidRDefault="003E21E4" w:rsidP="00DF3A8C">
            <w:pPr>
              <w:rPr>
                <w:rFonts w:asciiTheme="majorBidi" w:hAnsiTheme="majorBidi" w:cstheme="majorBidi"/>
                <w:sz w:val="20"/>
                <w:szCs w:val="20"/>
              </w:rPr>
            </w:pPr>
            <w:r w:rsidRPr="003E21E4">
              <w:rPr>
                <w:rFonts w:asciiTheme="majorBidi" w:hAnsiTheme="majorBidi" w:cstheme="majorBidi"/>
                <w:sz w:val="20"/>
                <w:szCs w:val="20"/>
              </w:rPr>
              <w:t>The interviewees were selected from people who have experience working in the insurance organization of Fars, Mazandaran and Tehran provinces. The interviewees should have the details of the family physician implementation program in the cities.</w:t>
            </w:r>
          </w:p>
        </w:tc>
      </w:tr>
      <w:tr w:rsidR="0063584F" w:rsidRPr="00E66520" w14:paraId="2BB17A24" w14:textId="77777777" w:rsidTr="00DF3A8C">
        <w:trPr>
          <w:jc w:val="center"/>
        </w:trPr>
        <w:tc>
          <w:tcPr>
            <w:tcW w:w="10980" w:type="dxa"/>
            <w:gridSpan w:val="3"/>
          </w:tcPr>
          <w:p w14:paraId="33FDD3C2" w14:textId="77777777" w:rsidR="0063584F" w:rsidRPr="003E21E4" w:rsidRDefault="0063584F" w:rsidP="003E21E4">
            <w:pPr>
              <w:jc w:val="center"/>
              <w:rPr>
                <w:rFonts w:asciiTheme="majorBidi" w:hAnsiTheme="majorBidi" w:cstheme="majorBidi"/>
                <w:b/>
                <w:bCs/>
                <w:sz w:val="20"/>
                <w:szCs w:val="20"/>
              </w:rPr>
            </w:pPr>
            <w:r w:rsidRPr="003E21E4">
              <w:rPr>
                <w:rFonts w:asciiTheme="majorBidi" w:hAnsiTheme="majorBidi" w:cstheme="majorBidi"/>
                <w:b/>
                <w:bCs/>
                <w:sz w:val="20"/>
                <w:szCs w:val="20"/>
              </w:rPr>
              <w:t>Domain 2: Study design</w:t>
            </w:r>
          </w:p>
        </w:tc>
      </w:tr>
      <w:tr w:rsidR="0063584F" w:rsidRPr="00E66520" w14:paraId="00080937" w14:textId="77777777" w:rsidTr="001E794A">
        <w:trPr>
          <w:trHeight w:val="431"/>
          <w:jc w:val="center"/>
        </w:trPr>
        <w:tc>
          <w:tcPr>
            <w:tcW w:w="10980" w:type="dxa"/>
            <w:gridSpan w:val="3"/>
          </w:tcPr>
          <w:p w14:paraId="52A7878D" w14:textId="77777777" w:rsidR="0063584F" w:rsidRPr="003E21E4" w:rsidRDefault="0063584F" w:rsidP="003E21E4">
            <w:pPr>
              <w:jc w:val="center"/>
              <w:rPr>
                <w:rFonts w:asciiTheme="majorBidi" w:hAnsiTheme="majorBidi" w:cstheme="majorBidi"/>
                <w:b/>
                <w:bCs/>
                <w:sz w:val="20"/>
                <w:szCs w:val="20"/>
              </w:rPr>
            </w:pPr>
            <w:r w:rsidRPr="003E21E4">
              <w:rPr>
                <w:rFonts w:asciiTheme="majorBidi" w:hAnsiTheme="majorBidi" w:cstheme="majorBidi"/>
                <w:b/>
                <w:bCs/>
                <w:sz w:val="20"/>
                <w:szCs w:val="20"/>
              </w:rPr>
              <w:t>Theoretical framework</w:t>
            </w:r>
          </w:p>
        </w:tc>
      </w:tr>
      <w:tr w:rsidR="0063584F" w:rsidRPr="00E66520" w14:paraId="3EF393FD" w14:textId="77777777" w:rsidTr="001E794A">
        <w:trPr>
          <w:jc w:val="center"/>
        </w:trPr>
        <w:tc>
          <w:tcPr>
            <w:tcW w:w="2972" w:type="dxa"/>
          </w:tcPr>
          <w:p w14:paraId="4F56200D" w14:textId="77777777"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t xml:space="preserve">9     Methodological </w:t>
            </w:r>
            <w:proofErr w:type="gramStart"/>
            <w:r w:rsidRPr="00E66520">
              <w:rPr>
                <w:rFonts w:asciiTheme="majorBidi" w:hAnsiTheme="majorBidi" w:cstheme="majorBidi"/>
                <w:sz w:val="20"/>
                <w:szCs w:val="20"/>
              </w:rPr>
              <w:t>orientation</w:t>
            </w:r>
            <w:proofErr w:type="gramEnd"/>
            <w:r w:rsidRPr="00E66520">
              <w:rPr>
                <w:rFonts w:asciiTheme="majorBidi" w:hAnsiTheme="majorBidi" w:cstheme="majorBidi"/>
                <w:sz w:val="20"/>
                <w:szCs w:val="20"/>
              </w:rPr>
              <w:t xml:space="preserve">  </w:t>
            </w:r>
          </w:p>
          <w:p w14:paraId="36187ED9" w14:textId="77777777"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t xml:space="preserve">        and theory                        </w:t>
            </w:r>
          </w:p>
        </w:tc>
        <w:tc>
          <w:tcPr>
            <w:tcW w:w="4498" w:type="dxa"/>
          </w:tcPr>
          <w:p w14:paraId="64C71010" w14:textId="77777777"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t>What methodological orientation was stated to underpin the study? For example</w:t>
            </w:r>
            <w:r>
              <w:rPr>
                <w:rFonts w:asciiTheme="majorBidi" w:hAnsiTheme="majorBidi" w:cstheme="majorBidi"/>
                <w:sz w:val="20"/>
                <w:szCs w:val="20"/>
              </w:rPr>
              <w:t>,</w:t>
            </w:r>
            <w:r w:rsidRPr="00E66520">
              <w:rPr>
                <w:rFonts w:asciiTheme="majorBidi" w:hAnsiTheme="majorBidi" w:cstheme="majorBidi"/>
                <w:sz w:val="20"/>
                <w:szCs w:val="20"/>
              </w:rPr>
              <w:t xml:space="preserve"> grounded theory</w:t>
            </w:r>
            <w:r>
              <w:rPr>
                <w:rFonts w:asciiTheme="majorBidi" w:hAnsiTheme="majorBidi" w:cstheme="majorBidi"/>
                <w:sz w:val="20"/>
                <w:szCs w:val="20"/>
              </w:rPr>
              <w:t>,</w:t>
            </w:r>
            <w:r w:rsidRPr="00E66520">
              <w:rPr>
                <w:rFonts w:asciiTheme="majorBidi" w:hAnsiTheme="majorBidi" w:cstheme="majorBidi"/>
                <w:sz w:val="20"/>
                <w:szCs w:val="20"/>
              </w:rPr>
              <w:t xml:space="preserve"> discourse analysis</w:t>
            </w:r>
            <w:r>
              <w:rPr>
                <w:rFonts w:asciiTheme="majorBidi" w:hAnsiTheme="majorBidi" w:cstheme="majorBidi"/>
                <w:sz w:val="20"/>
                <w:szCs w:val="20"/>
              </w:rPr>
              <w:t>,</w:t>
            </w:r>
            <w:r w:rsidRPr="00E66520">
              <w:rPr>
                <w:rFonts w:asciiTheme="majorBidi" w:hAnsiTheme="majorBidi" w:cstheme="majorBidi"/>
                <w:sz w:val="20"/>
                <w:szCs w:val="20"/>
              </w:rPr>
              <w:t xml:space="preserve"> ethnography</w:t>
            </w:r>
            <w:r>
              <w:rPr>
                <w:rFonts w:asciiTheme="majorBidi" w:hAnsiTheme="majorBidi" w:cstheme="majorBidi"/>
                <w:sz w:val="20"/>
                <w:szCs w:val="20"/>
              </w:rPr>
              <w:t>,</w:t>
            </w:r>
            <w:r w:rsidRPr="00E66520">
              <w:rPr>
                <w:rFonts w:asciiTheme="majorBidi" w:hAnsiTheme="majorBidi" w:cstheme="majorBidi"/>
                <w:sz w:val="20"/>
                <w:szCs w:val="20"/>
              </w:rPr>
              <w:t xml:space="preserve"> phenomenology and content analysis</w:t>
            </w:r>
          </w:p>
        </w:tc>
        <w:tc>
          <w:tcPr>
            <w:tcW w:w="3510" w:type="dxa"/>
          </w:tcPr>
          <w:p w14:paraId="43C02FB9" w14:textId="56C455C3" w:rsidR="0063584F" w:rsidRPr="00E66520" w:rsidRDefault="003E21E4" w:rsidP="00DF3A8C">
            <w:pPr>
              <w:rPr>
                <w:rFonts w:asciiTheme="majorBidi" w:hAnsiTheme="majorBidi" w:cstheme="majorBidi"/>
                <w:sz w:val="20"/>
                <w:szCs w:val="20"/>
              </w:rPr>
            </w:pPr>
            <w:r w:rsidRPr="003E21E4">
              <w:rPr>
                <w:rFonts w:asciiTheme="majorBidi" w:hAnsiTheme="majorBidi" w:cstheme="majorBidi"/>
                <w:sz w:val="20"/>
                <w:szCs w:val="20"/>
              </w:rPr>
              <w:t xml:space="preserve">A content analysis approach was employed to </w:t>
            </w:r>
            <w:proofErr w:type="spellStart"/>
            <w:r w:rsidRPr="003E21E4">
              <w:rPr>
                <w:rFonts w:asciiTheme="majorBidi" w:hAnsiTheme="majorBidi" w:cstheme="majorBidi"/>
                <w:sz w:val="20"/>
                <w:szCs w:val="20"/>
              </w:rPr>
              <w:t>analyse</w:t>
            </w:r>
            <w:proofErr w:type="spellEnd"/>
            <w:r w:rsidRPr="003E21E4">
              <w:rPr>
                <w:rFonts w:asciiTheme="majorBidi" w:hAnsiTheme="majorBidi" w:cstheme="majorBidi"/>
                <w:sz w:val="20"/>
                <w:szCs w:val="20"/>
              </w:rPr>
              <w:t xml:space="preserve"> the qualitative data.</w:t>
            </w:r>
          </w:p>
        </w:tc>
      </w:tr>
      <w:tr w:rsidR="0063584F" w:rsidRPr="00E66520" w14:paraId="736318A5" w14:textId="77777777" w:rsidTr="00DF3A8C">
        <w:trPr>
          <w:jc w:val="center"/>
        </w:trPr>
        <w:tc>
          <w:tcPr>
            <w:tcW w:w="10980" w:type="dxa"/>
            <w:gridSpan w:val="3"/>
          </w:tcPr>
          <w:p w14:paraId="21812B33" w14:textId="77777777" w:rsidR="0063584F" w:rsidRPr="003E21E4" w:rsidRDefault="0063584F" w:rsidP="003E21E4">
            <w:pPr>
              <w:jc w:val="center"/>
              <w:rPr>
                <w:rFonts w:asciiTheme="majorBidi" w:hAnsiTheme="majorBidi" w:cstheme="majorBidi"/>
                <w:b/>
                <w:bCs/>
                <w:sz w:val="20"/>
                <w:szCs w:val="20"/>
              </w:rPr>
            </w:pPr>
            <w:r w:rsidRPr="003E21E4">
              <w:rPr>
                <w:rFonts w:asciiTheme="majorBidi" w:hAnsiTheme="majorBidi" w:cstheme="majorBidi"/>
                <w:b/>
                <w:bCs/>
                <w:sz w:val="20"/>
                <w:szCs w:val="20"/>
              </w:rPr>
              <w:t>Participant selection</w:t>
            </w:r>
            <w:r w:rsidRPr="003E21E4">
              <w:rPr>
                <w:rFonts w:asciiTheme="majorBidi" w:hAnsiTheme="majorBidi" w:cstheme="majorBidi"/>
                <w:b/>
                <w:bCs/>
                <w:sz w:val="20"/>
                <w:szCs w:val="20"/>
              </w:rPr>
              <w:br/>
            </w:r>
          </w:p>
        </w:tc>
      </w:tr>
      <w:tr w:rsidR="0063584F" w:rsidRPr="00E66520" w14:paraId="2C818416" w14:textId="77777777" w:rsidTr="001E794A">
        <w:trPr>
          <w:jc w:val="center"/>
        </w:trPr>
        <w:tc>
          <w:tcPr>
            <w:tcW w:w="2972" w:type="dxa"/>
          </w:tcPr>
          <w:p w14:paraId="3BB558F8" w14:textId="77777777"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lastRenderedPageBreak/>
              <w:t>10     Sampling</w:t>
            </w:r>
          </w:p>
        </w:tc>
        <w:tc>
          <w:tcPr>
            <w:tcW w:w="4498" w:type="dxa"/>
          </w:tcPr>
          <w:p w14:paraId="3722F2A4" w14:textId="77777777"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t>How were participants selected? For</w:t>
            </w:r>
            <w:r w:rsidRPr="00E66520">
              <w:rPr>
                <w:rFonts w:asciiTheme="majorBidi" w:hAnsiTheme="majorBidi" w:cstheme="majorBidi"/>
                <w:sz w:val="20"/>
                <w:szCs w:val="20"/>
              </w:rPr>
              <w:br/>
              <w:t>example</w:t>
            </w:r>
            <w:r>
              <w:rPr>
                <w:rFonts w:asciiTheme="majorBidi" w:hAnsiTheme="majorBidi" w:cstheme="majorBidi"/>
                <w:sz w:val="20"/>
                <w:szCs w:val="20"/>
              </w:rPr>
              <w:t>,</w:t>
            </w:r>
            <w:r w:rsidRPr="00E66520">
              <w:rPr>
                <w:rFonts w:asciiTheme="majorBidi" w:hAnsiTheme="majorBidi" w:cstheme="majorBidi"/>
                <w:sz w:val="20"/>
                <w:szCs w:val="20"/>
              </w:rPr>
              <w:t xml:space="preserve"> purposive</w:t>
            </w:r>
            <w:r>
              <w:rPr>
                <w:rFonts w:asciiTheme="majorBidi" w:hAnsiTheme="majorBidi" w:cstheme="majorBidi"/>
                <w:sz w:val="20"/>
                <w:szCs w:val="20"/>
              </w:rPr>
              <w:t>,</w:t>
            </w:r>
            <w:r w:rsidRPr="00E66520">
              <w:rPr>
                <w:rFonts w:asciiTheme="majorBidi" w:hAnsiTheme="majorBidi" w:cstheme="majorBidi"/>
                <w:sz w:val="20"/>
                <w:szCs w:val="20"/>
              </w:rPr>
              <w:t xml:space="preserve"> convenience</w:t>
            </w:r>
            <w:r>
              <w:rPr>
                <w:rFonts w:asciiTheme="majorBidi" w:hAnsiTheme="majorBidi" w:cstheme="majorBidi"/>
                <w:sz w:val="20"/>
                <w:szCs w:val="20"/>
              </w:rPr>
              <w:t>,</w:t>
            </w:r>
            <w:r w:rsidRPr="00E66520">
              <w:rPr>
                <w:rFonts w:asciiTheme="majorBidi" w:hAnsiTheme="majorBidi" w:cstheme="majorBidi"/>
                <w:sz w:val="20"/>
                <w:szCs w:val="20"/>
              </w:rPr>
              <w:br/>
              <w:t>consecutive</w:t>
            </w:r>
            <w:r>
              <w:rPr>
                <w:rFonts w:asciiTheme="majorBidi" w:hAnsiTheme="majorBidi" w:cstheme="majorBidi"/>
                <w:sz w:val="20"/>
                <w:szCs w:val="20"/>
              </w:rPr>
              <w:t>,</w:t>
            </w:r>
            <w:r w:rsidRPr="00E66520">
              <w:rPr>
                <w:rFonts w:asciiTheme="majorBidi" w:hAnsiTheme="majorBidi" w:cstheme="majorBidi"/>
                <w:sz w:val="20"/>
                <w:szCs w:val="20"/>
              </w:rPr>
              <w:t xml:space="preserve"> and snowball</w:t>
            </w:r>
          </w:p>
        </w:tc>
        <w:tc>
          <w:tcPr>
            <w:tcW w:w="3510" w:type="dxa"/>
          </w:tcPr>
          <w:p w14:paraId="52C36188" w14:textId="66C412E3" w:rsidR="0063584F" w:rsidRPr="00E66520" w:rsidRDefault="00855B40" w:rsidP="00DF3A8C">
            <w:pPr>
              <w:rPr>
                <w:rFonts w:asciiTheme="majorBidi" w:hAnsiTheme="majorBidi" w:cstheme="majorBidi"/>
                <w:sz w:val="20"/>
                <w:szCs w:val="20"/>
                <w:rtl/>
                <w:lang w:bidi="fa-IR"/>
              </w:rPr>
            </w:pPr>
            <w:r w:rsidRPr="00855B40">
              <w:rPr>
                <w:rFonts w:asciiTheme="majorBidi" w:hAnsiTheme="majorBidi" w:cstheme="majorBidi"/>
                <w:sz w:val="20"/>
                <w:szCs w:val="20"/>
              </w:rPr>
              <w:t>The initial stage of the study involved the use of purposive sampling, which was then followed by the application of snowball sampling in order to select the participants.</w:t>
            </w:r>
          </w:p>
        </w:tc>
      </w:tr>
      <w:tr w:rsidR="0063584F" w:rsidRPr="00E66520" w14:paraId="34109F4E" w14:textId="77777777" w:rsidTr="001E794A">
        <w:trPr>
          <w:jc w:val="center"/>
        </w:trPr>
        <w:tc>
          <w:tcPr>
            <w:tcW w:w="2972" w:type="dxa"/>
          </w:tcPr>
          <w:p w14:paraId="7FB5061F" w14:textId="77777777"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t>11     Method of approach</w:t>
            </w:r>
          </w:p>
        </w:tc>
        <w:tc>
          <w:tcPr>
            <w:tcW w:w="4498" w:type="dxa"/>
          </w:tcPr>
          <w:p w14:paraId="5EB8D410" w14:textId="77777777" w:rsidR="0063584F" w:rsidRPr="00E66520" w:rsidRDefault="0063584F" w:rsidP="002E6702">
            <w:pPr>
              <w:jc w:val="both"/>
              <w:rPr>
                <w:rFonts w:asciiTheme="majorBidi" w:hAnsiTheme="majorBidi" w:cstheme="majorBidi"/>
                <w:sz w:val="20"/>
                <w:szCs w:val="20"/>
              </w:rPr>
            </w:pPr>
            <w:r w:rsidRPr="00E66520">
              <w:rPr>
                <w:rFonts w:asciiTheme="majorBidi" w:hAnsiTheme="majorBidi" w:cstheme="majorBidi"/>
                <w:sz w:val="20"/>
                <w:szCs w:val="20"/>
              </w:rPr>
              <w:t>How were participants approached? For example</w:t>
            </w:r>
            <w:r>
              <w:rPr>
                <w:rFonts w:asciiTheme="majorBidi" w:hAnsiTheme="majorBidi" w:cstheme="majorBidi"/>
                <w:sz w:val="20"/>
                <w:szCs w:val="20"/>
              </w:rPr>
              <w:t>,</w:t>
            </w:r>
            <w:r w:rsidRPr="00E66520">
              <w:rPr>
                <w:rFonts w:asciiTheme="majorBidi" w:hAnsiTheme="majorBidi" w:cstheme="majorBidi"/>
                <w:sz w:val="20"/>
                <w:szCs w:val="20"/>
              </w:rPr>
              <w:t xml:space="preserve"> face‐to‐face</w:t>
            </w:r>
            <w:r>
              <w:rPr>
                <w:rFonts w:asciiTheme="majorBidi" w:hAnsiTheme="majorBidi" w:cstheme="majorBidi"/>
                <w:sz w:val="20"/>
                <w:szCs w:val="20"/>
              </w:rPr>
              <w:t>,</w:t>
            </w:r>
            <w:r w:rsidRPr="00E66520">
              <w:rPr>
                <w:rFonts w:asciiTheme="majorBidi" w:hAnsiTheme="majorBidi" w:cstheme="majorBidi"/>
                <w:sz w:val="20"/>
                <w:szCs w:val="20"/>
              </w:rPr>
              <w:t xml:space="preserve"> telephone</w:t>
            </w:r>
            <w:r>
              <w:rPr>
                <w:rFonts w:asciiTheme="majorBidi" w:hAnsiTheme="majorBidi" w:cstheme="majorBidi"/>
                <w:sz w:val="20"/>
                <w:szCs w:val="20"/>
              </w:rPr>
              <w:t>,</w:t>
            </w:r>
            <w:r w:rsidRPr="00E66520">
              <w:rPr>
                <w:rFonts w:asciiTheme="majorBidi" w:hAnsiTheme="majorBidi" w:cstheme="majorBidi"/>
                <w:sz w:val="20"/>
                <w:szCs w:val="20"/>
              </w:rPr>
              <w:t xml:space="preserve"> mail</w:t>
            </w:r>
            <w:r>
              <w:rPr>
                <w:rFonts w:asciiTheme="majorBidi" w:hAnsiTheme="majorBidi" w:cstheme="majorBidi"/>
                <w:sz w:val="20"/>
                <w:szCs w:val="20"/>
              </w:rPr>
              <w:t>,</w:t>
            </w:r>
            <w:r w:rsidRPr="00E66520">
              <w:rPr>
                <w:rFonts w:asciiTheme="majorBidi" w:hAnsiTheme="majorBidi" w:cstheme="majorBidi"/>
                <w:sz w:val="20"/>
                <w:szCs w:val="20"/>
              </w:rPr>
              <w:t xml:space="preserve"> and email</w:t>
            </w:r>
            <w:r w:rsidRPr="00E66520">
              <w:rPr>
                <w:rFonts w:asciiTheme="majorBidi" w:hAnsiTheme="majorBidi" w:cstheme="majorBidi"/>
                <w:sz w:val="20"/>
                <w:szCs w:val="20"/>
              </w:rPr>
              <w:br/>
            </w:r>
            <w:r w:rsidRPr="00E66520">
              <w:rPr>
                <w:rFonts w:asciiTheme="majorBidi" w:hAnsiTheme="majorBidi" w:cstheme="majorBidi"/>
                <w:sz w:val="20"/>
                <w:szCs w:val="20"/>
              </w:rPr>
              <w:br/>
            </w:r>
          </w:p>
        </w:tc>
        <w:tc>
          <w:tcPr>
            <w:tcW w:w="3510" w:type="dxa"/>
          </w:tcPr>
          <w:p w14:paraId="73AC4CF1" w14:textId="7E1BAFEB" w:rsidR="0063584F" w:rsidRPr="00E66520" w:rsidRDefault="00704A1C" w:rsidP="00DF3A8C">
            <w:pPr>
              <w:rPr>
                <w:rFonts w:asciiTheme="majorBidi" w:hAnsiTheme="majorBidi" w:cstheme="majorBidi"/>
                <w:sz w:val="20"/>
                <w:szCs w:val="20"/>
              </w:rPr>
            </w:pPr>
            <w:r w:rsidRPr="00704A1C">
              <w:rPr>
                <w:rFonts w:asciiTheme="majorBidi" w:hAnsiTheme="majorBidi" w:cstheme="majorBidi"/>
                <w:sz w:val="20"/>
                <w:szCs w:val="20"/>
              </w:rPr>
              <w:t>Face-to-face interviews have been conducted with the participants</w:t>
            </w:r>
          </w:p>
        </w:tc>
      </w:tr>
      <w:tr w:rsidR="0063584F" w:rsidRPr="00E66520" w14:paraId="702E0327" w14:textId="77777777" w:rsidTr="001E794A">
        <w:trPr>
          <w:jc w:val="center"/>
        </w:trPr>
        <w:tc>
          <w:tcPr>
            <w:tcW w:w="2972" w:type="dxa"/>
          </w:tcPr>
          <w:p w14:paraId="7CBC4095" w14:textId="77777777"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t>12     Sample size</w:t>
            </w:r>
          </w:p>
        </w:tc>
        <w:tc>
          <w:tcPr>
            <w:tcW w:w="4498" w:type="dxa"/>
          </w:tcPr>
          <w:p w14:paraId="5D069EBF" w14:textId="77777777"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t>How many participants were in the study?</w:t>
            </w:r>
          </w:p>
        </w:tc>
        <w:tc>
          <w:tcPr>
            <w:tcW w:w="3510" w:type="dxa"/>
          </w:tcPr>
          <w:p w14:paraId="6204E0B9" w14:textId="500089B5"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t>22</w:t>
            </w:r>
            <w:r w:rsidR="00855B40">
              <w:rPr>
                <w:rFonts w:asciiTheme="majorBidi" w:hAnsiTheme="majorBidi" w:cstheme="majorBidi" w:hint="cs"/>
                <w:sz w:val="20"/>
                <w:szCs w:val="20"/>
                <w:rtl/>
              </w:rPr>
              <w:t xml:space="preserve"> </w:t>
            </w:r>
            <w:proofErr w:type="gramStart"/>
            <w:r w:rsidR="00855B40">
              <w:rPr>
                <w:rFonts w:asciiTheme="majorBidi" w:hAnsiTheme="majorBidi" w:cstheme="majorBidi"/>
                <w:sz w:val="20"/>
                <w:szCs w:val="20"/>
              </w:rPr>
              <w:t>interviewer</w:t>
            </w:r>
            <w:r w:rsidRPr="00E66520">
              <w:rPr>
                <w:rFonts w:asciiTheme="majorBidi" w:hAnsiTheme="majorBidi" w:cstheme="majorBidi"/>
                <w:sz w:val="20"/>
                <w:szCs w:val="20"/>
              </w:rPr>
              <w:t>(</w:t>
            </w:r>
            <w:proofErr w:type="gramEnd"/>
            <w:r w:rsidRPr="00E66520">
              <w:rPr>
                <w:rFonts w:asciiTheme="majorBidi" w:hAnsiTheme="majorBidi" w:cstheme="majorBidi"/>
                <w:sz w:val="20"/>
                <w:szCs w:val="20"/>
              </w:rPr>
              <w:t>methods</w:t>
            </w:r>
            <w:r>
              <w:rPr>
                <w:rFonts w:asciiTheme="majorBidi" w:hAnsiTheme="majorBidi" w:cstheme="majorBidi"/>
                <w:sz w:val="20"/>
                <w:szCs w:val="20"/>
              </w:rPr>
              <w:t>,</w:t>
            </w:r>
            <w:r w:rsidRPr="00E66520">
              <w:rPr>
                <w:rFonts w:asciiTheme="majorBidi" w:hAnsiTheme="majorBidi" w:cstheme="majorBidi"/>
                <w:sz w:val="20"/>
                <w:szCs w:val="20"/>
              </w:rPr>
              <w:t xml:space="preserve"> paragraph </w:t>
            </w:r>
            <w:r w:rsidR="00BD6A81">
              <w:rPr>
                <w:rFonts w:asciiTheme="majorBidi" w:hAnsiTheme="majorBidi" w:cstheme="majorBidi"/>
                <w:sz w:val="20"/>
                <w:szCs w:val="20"/>
              </w:rPr>
              <w:t>4</w:t>
            </w:r>
            <w:r w:rsidRPr="00E66520">
              <w:rPr>
                <w:rFonts w:asciiTheme="majorBidi" w:hAnsiTheme="majorBidi" w:cstheme="majorBidi"/>
                <w:sz w:val="20"/>
                <w:szCs w:val="20"/>
              </w:rPr>
              <w:t>)</w:t>
            </w:r>
          </w:p>
        </w:tc>
      </w:tr>
      <w:tr w:rsidR="0063584F" w:rsidRPr="00E66520" w14:paraId="397CD9B8" w14:textId="77777777" w:rsidTr="001E794A">
        <w:trPr>
          <w:jc w:val="center"/>
        </w:trPr>
        <w:tc>
          <w:tcPr>
            <w:tcW w:w="2972" w:type="dxa"/>
          </w:tcPr>
          <w:p w14:paraId="303BE93A" w14:textId="77777777"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t>13     Non‐</w:t>
            </w:r>
            <w:proofErr w:type="gramStart"/>
            <w:r w:rsidRPr="00E66520">
              <w:rPr>
                <w:rFonts w:asciiTheme="majorBidi" w:hAnsiTheme="majorBidi" w:cstheme="majorBidi"/>
                <w:sz w:val="20"/>
                <w:szCs w:val="20"/>
              </w:rPr>
              <w:t>participation</w:t>
            </w:r>
            <w:proofErr w:type="gramEnd"/>
          </w:p>
        </w:tc>
        <w:tc>
          <w:tcPr>
            <w:tcW w:w="4498" w:type="dxa"/>
          </w:tcPr>
          <w:p w14:paraId="056F2BDE" w14:textId="77777777"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t>How many people refused to participate or dropped out? Reasons?</w:t>
            </w:r>
          </w:p>
        </w:tc>
        <w:tc>
          <w:tcPr>
            <w:tcW w:w="3510" w:type="dxa"/>
          </w:tcPr>
          <w:p w14:paraId="14F2964E" w14:textId="14CE9C46" w:rsidR="0063584F" w:rsidRPr="00E66520" w:rsidRDefault="00704A1C" w:rsidP="00DF3A8C">
            <w:pPr>
              <w:rPr>
                <w:rFonts w:asciiTheme="majorBidi" w:hAnsiTheme="majorBidi" w:cstheme="majorBidi"/>
                <w:sz w:val="20"/>
                <w:szCs w:val="20"/>
              </w:rPr>
            </w:pPr>
            <w:r w:rsidRPr="00704A1C">
              <w:rPr>
                <w:rFonts w:asciiTheme="majorBidi" w:hAnsiTheme="majorBidi" w:cstheme="majorBidi"/>
                <w:sz w:val="20"/>
                <w:szCs w:val="20"/>
              </w:rPr>
              <w:t>All the selected people agreed to participate in the study after explaining the objectives of the study</w:t>
            </w:r>
          </w:p>
        </w:tc>
      </w:tr>
      <w:tr w:rsidR="0063584F" w:rsidRPr="00E66520" w14:paraId="3013BCFF" w14:textId="77777777" w:rsidTr="00DF3A8C">
        <w:trPr>
          <w:jc w:val="center"/>
        </w:trPr>
        <w:tc>
          <w:tcPr>
            <w:tcW w:w="10980" w:type="dxa"/>
            <w:gridSpan w:val="3"/>
          </w:tcPr>
          <w:p w14:paraId="05B94835" w14:textId="77777777" w:rsidR="0063584F" w:rsidRPr="00704A1C" w:rsidRDefault="0063584F" w:rsidP="00704A1C">
            <w:pPr>
              <w:jc w:val="center"/>
              <w:rPr>
                <w:rFonts w:asciiTheme="majorBidi" w:hAnsiTheme="majorBidi" w:cstheme="majorBidi"/>
                <w:b/>
                <w:bCs/>
                <w:sz w:val="20"/>
                <w:szCs w:val="20"/>
              </w:rPr>
            </w:pPr>
            <w:r w:rsidRPr="00704A1C">
              <w:rPr>
                <w:rFonts w:asciiTheme="majorBidi" w:hAnsiTheme="majorBidi" w:cstheme="majorBidi"/>
                <w:b/>
                <w:bCs/>
                <w:sz w:val="20"/>
                <w:szCs w:val="20"/>
              </w:rPr>
              <w:t>Setting</w:t>
            </w:r>
          </w:p>
        </w:tc>
      </w:tr>
      <w:tr w:rsidR="0063584F" w:rsidRPr="00E66520" w14:paraId="64CD1343" w14:textId="77777777" w:rsidTr="001E794A">
        <w:trPr>
          <w:jc w:val="center"/>
        </w:trPr>
        <w:tc>
          <w:tcPr>
            <w:tcW w:w="2972" w:type="dxa"/>
          </w:tcPr>
          <w:p w14:paraId="00464EC5" w14:textId="77777777"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t>14     Setting of data collection</w:t>
            </w:r>
            <w:r w:rsidRPr="00E66520">
              <w:rPr>
                <w:rFonts w:asciiTheme="majorBidi" w:hAnsiTheme="majorBidi" w:cstheme="majorBidi"/>
                <w:sz w:val="20"/>
                <w:szCs w:val="20"/>
              </w:rPr>
              <w:br/>
              <w:t xml:space="preserve">            </w:t>
            </w:r>
          </w:p>
        </w:tc>
        <w:tc>
          <w:tcPr>
            <w:tcW w:w="4498" w:type="dxa"/>
          </w:tcPr>
          <w:p w14:paraId="24487DA9" w14:textId="77777777"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t xml:space="preserve"> Where was the data collected? For </w:t>
            </w:r>
            <w:proofErr w:type="spellStart"/>
            <w:proofErr w:type="gramStart"/>
            <w:r w:rsidRPr="00E66520">
              <w:rPr>
                <w:rFonts w:asciiTheme="majorBidi" w:hAnsiTheme="majorBidi" w:cstheme="majorBidi"/>
                <w:sz w:val="20"/>
                <w:szCs w:val="20"/>
              </w:rPr>
              <w:t>example</w:t>
            </w:r>
            <w:r>
              <w:rPr>
                <w:rFonts w:asciiTheme="majorBidi" w:hAnsiTheme="majorBidi" w:cstheme="majorBidi"/>
                <w:sz w:val="20"/>
                <w:szCs w:val="20"/>
              </w:rPr>
              <w:t>,</w:t>
            </w:r>
            <w:r w:rsidRPr="00E66520">
              <w:rPr>
                <w:rFonts w:asciiTheme="majorBidi" w:hAnsiTheme="majorBidi" w:cstheme="majorBidi"/>
                <w:sz w:val="20"/>
                <w:szCs w:val="20"/>
              </w:rPr>
              <w:t>home</w:t>
            </w:r>
            <w:proofErr w:type="spellEnd"/>
            <w:proofErr w:type="gramEnd"/>
            <w:r>
              <w:rPr>
                <w:rFonts w:asciiTheme="majorBidi" w:hAnsiTheme="majorBidi" w:cstheme="majorBidi"/>
                <w:sz w:val="20"/>
                <w:szCs w:val="20"/>
              </w:rPr>
              <w:t>,</w:t>
            </w:r>
            <w:r w:rsidRPr="00E66520">
              <w:rPr>
                <w:rFonts w:asciiTheme="majorBidi" w:hAnsiTheme="majorBidi" w:cstheme="majorBidi"/>
                <w:sz w:val="20"/>
                <w:szCs w:val="20"/>
              </w:rPr>
              <w:t xml:space="preserve"> clinic</w:t>
            </w:r>
            <w:r>
              <w:rPr>
                <w:rFonts w:asciiTheme="majorBidi" w:hAnsiTheme="majorBidi" w:cstheme="majorBidi"/>
                <w:sz w:val="20"/>
                <w:szCs w:val="20"/>
              </w:rPr>
              <w:t>,</w:t>
            </w:r>
            <w:r w:rsidRPr="00E66520">
              <w:rPr>
                <w:rFonts w:asciiTheme="majorBidi" w:hAnsiTheme="majorBidi" w:cstheme="majorBidi"/>
                <w:sz w:val="20"/>
                <w:szCs w:val="20"/>
              </w:rPr>
              <w:t xml:space="preserve"> and workplace</w:t>
            </w:r>
          </w:p>
        </w:tc>
        <w:tc>
          <w:tcPr>
            <w:tcW w:w="3510" w:type="dxa"/>
          </w:tcPr>
          <w:p w14:paraId="0C0988AD" w14:textId="6FE855E6" w:rsidR="0063584F" w:rsidRPr="00E66520" w:rsidRDefault="00704A1C" w:rsidP="00DF3A8C">
            <w:pPr>
              <w:rPr>
                <w:rFonts w:asciiTheme="majorBidi" w:hAnsiTheme="majorBidi" w:cstheme="majorBidi"/>
                <w:sz w:val="20"/>
                <w:szCs w:val="20"/>
              </w:rPr>
            </w:pPr>
            <w:r w:rsidRPr="00704A1C">
              <w:rPr>
                <w:rFonts w:asciiTheme="majorBidi" w:hAnsiTheme="majorBidi" w:cstheme="majorBidi"/>
                <w:sz w:val="20"/>
                <w:szCs w:val="20"/>
              </w:rPr>
              <w:t>The interview was conducted at the workplace</w:t>
            </w:r>
          </w:p>
        </w:tc>
      </w:tr>
      <w:tr w:rsidR="0063584F" w:rsidRPr="00E66520" w14:paraId="2DAC5356" w14:textId="77777777" w:rsidTr="001E794A">
        <w:trPr>
          <w:jc w:val="center"/>
        </w:trPr>
        <w:tc>
          <w:tcPr>
            <w:tcW w:w="2972" w:type="dxa"/>
          </w:tcPr>
          <w:p w14:paraId="2A68D6F2" w14:textId="77777777"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t>15    Presence of non‐participants</w:t>
            </w:r>
          </w:p>
        </w:tc>
        <w:tc>
          <w:tcPr>
            <w:tcW w:w="4498" w:type="dxa"/>
          </w:tcPr>
          <w:p w14:paraId="130AC115" w14:textId="77777777"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t>Was anyone else present besides the</w:t>
            </w:r>
            <w:r w:rsidRPr="00E66520">
              <w:rPr>
                <w:rFonts w:asciiTheme="majorBidi" w:hAnsiTheme="majorBidi" w:cstheme="majorBidi"/>
                <w:sz w:val="20"/>
                <w:szCs w:val="20"/>
              </w:rPr>
              <w:br/>
              <w:t>participants and researchers?</w:t>
            </w:r>
          </w:p>
        </w:tc>
        <w:tc>
          <w:tcPr>
            <w:tcW w:w="3510" w:type="dxa"/>
          </w:tcPr>
          <w:p w14:paraId="1E9DFAD4" w14:textId="77777777"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t>NO</w:t>
            </w:r>
          </w:p>
        </w:tc>
      </w:tr>
      <w:tr w:rsidR="0063584F" w:rsidRPr="00E66520" w14:paraId="28D9171C" w14:textId="77777777" w:rsidTr="001E794A">
        <w:trPr>
          <w:jc w:val="center"/>
        </w:trPr>
        <w:tc>
          <w:tcPr>
            <w:tcW w:w="2972" w:type="dxa"/>
          </w:tcPr>
          <w:p w14:paraId="4705C62F" w14:textId="77777777"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t>16    Description of sample</w:t>
            </w:r>
          </w:p>
        </w:tc>
        <w:tc>
          <w:tcPr>
            <w:tcW w:w="4498" w:type="dxa"/>
          </w:tcPr>
          <w:p w14:paraId="4390DEE7" w14:textId="77777777"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t>What are the important characteristics of the sample? For example</w:t>
            </w:r>
            <w:r>
              <w:rPr>
                <w:rFonts w:asciiTheme="majorBidi" w:hAnsiTheme="majorBidi" w:cstheme="majorBidi"/>
                <w:sz w:val="20"/>
                <w:szCs w:val="20"/>
              </w:rPr>
              <w:t>,</w:t>
            </w:r>
            <w:r w:rsidRPr="00E66520">
              <w:rPr>
                <w:rFonts w:asciiTheme="majorBidi" w:hAnsiTheme="majorBidi" w:cstheme="majorBidi"/>
                <w:sz w:val="20"/>
                <w:szCs w:val="20"/>
              </w:rPr>
              <w:t xml:space="preserve"> demographic data and date</w:t>
            </w:r>
          </w:p>
        </w:tc>
        <w:tc>
          <w:tcPr>
            <w:tcW w:w="3510" w:type="dxa"/>
          </w:tcPr>
          <w:p w14:paraId="27C417FD" w14:textId="43DE6F91" w:rsidR="0063584F" w:rsidRPr="00E66520" w:rsidRDefault="00672FCB" w:rsidP="00DF3A8C">
            <w:pPr>
              <w:rPr>
                <w:rFonts w:asciiTheme="majorBidi" w:hAnsiTheme="majorBidi" w:cstheme="majorBidi"/>
                <w:sz w:val="20"/>
                <w:szCs w:val="20"/>
              </w:rPr>
            </w:pPr>
            <w:r w:rsidRPr="00672FCB">
              <w:rPr>
                <w:rFonts w:asciiTheme="majorBidi" w:hAnsiTheme="majorBidi" w:cstheme="majorBidi"/>
                <w:sz w:val="20"/>
                <w:szCs w:val="20"/>
              </w:rPr>
              <w:t>The selection criteria for the study included job titles and service records of the people participating in the study.</w:t>
            </w:r>
          </w:p>
        </w:tc>
      </w:tr>
      <w:tr w:rsidR="0063584F" w:rsidRPr="00E66520" w14:paraId="753340C6" w14:textId="77777777" w:rsidTr="00DF3A8C">
        <w:trPr>
          <w:jc w:val="center"/>
        </w:trPr>
        <w:tc>
          <w:tcPr>
            <w:tcW w:w="10980" w:type="dxa"/>
            <w:gridSpan w:val="3"/>
          </w:tcPr>
          <w:p w14:paraId="2B584A9D" w14:textId="77777777" w:rsidR="0063584F" w:rsidRPr="007104C0" w:rsidRDefault="0063584F" w:rsidP="007104C0">
            <w:pPr>
              <w:jc w:val="center"/>
              <w:rPr>
                <w:rFonts w:asciiTheme="majorBidi" w:hAnsiTheme="majorBidi" w:cstheme="majorBidi"/>
                <w:b/>
                <w:bCs/>
                <w:sz w:val="20"/>
                <w:szCs w:val="20"/>
              </w:rPr>
            </w:pPr>
            <w:r w:rsidRPr="007104C0">
              <w:rPr>
                <w:rFonts w:asciiTheme="majorBidi" w:hAnsiTheme="majorBidi" w:cstheme="majorBidi"/>
                <w:b/>
                <w:bCs/>
                <w:sz w:val="20"/>
                <w:szCs w:val="20"/>
              </w:rPr>
              <w:t>Data collection</w:t>
            </w:r>
          </w:p>
        </w:tc>
      </w:tr>
      <w:tr w:rsidR="0063584F" w:rsidRPr="00E66520" w14:paraId="5E0B4D05" w14:textId="77777777" w:rsidTr="001E794A">
        <w:trPr>
          <w:jc w:val="center"/>
        </w:trPr>
        <w:tc>
          <w:tcPr>
            <w:tcW w:w="2972" w:type="dxa"/>
          </w:tcPr>
          <w:p w14:paraId="4A48E0AB" w14:textId="77777777"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t>17     Interview guide</w:t>
            </w:r>
          </w:p>
        </w:tc>
        <w:tc>
          <w:tcPr>
            <w:tcW w:w="4498" w:type="dxa"/>
          </w:tcPr>
          <w:p w14:paraId="68DFD9F5" w14:textId="77777777"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t>Were questions</w:t>
            </w:r>
            <w:r>
              <w:rPr>
                <w:rFonts w:asciiTheme="majorBidi" w:hAnsiTheme="majorBidi" w:cstheme="majorBidi"/>
                <w:sz w:val="20"/>
                <w:szCs w:val="20"/>
              </w:rPr>
              <w:t>,</w:t>
            </w:r>
            <w:r w:rsidRPr="00E66520">
              <w:rPr>
                <w:rFonts w:asciiTheme="majorBidi" w:hAnsiTheme="majorBidi" w:cstheme="majorBidi"/>
                <w:sz w:val="20"/>
                <w:szCs w:val="20"/>
              </w:rPr>
              <w:t xml:space="preserve"> prompts</w:t>
            </w:r>
            <w:r>
              <w:rPr>
                <w:rFonts w:asciiTheme="majorBidi" w:hAnsiTheme="majorBidi" w:cstheme="majorBidi"/>
                <w:sz w:val="20"/>
                <w:szCs w:val="20"/>
              </w:rPr>
              <w:t>,</w:t>
            </w:r>
            <w:r w:rsidRPr="00E66520">
              <w:rPr>
                <w:rFonts w:asciiTheme="majorBidi" w:hAnsiTheme="majorBidi" w:cstheme="majorBidi"/>
                <w:sz w:val="20"/>
                <w:szCs w:val="20"/>
              </w:rPr>
              <w:t xml:space="preserve"> guides provided by the authors? Was it pilot tested?</w:t>
            </w:r>
          </w:p>
        </w:tc>
        <w:tc>
          <w:tcPr>
            <w:tcW w:w="3510" w:type="dxa"/>
          </w:tcPr>
          <w:p w14:paraId="6EB98409" w14:textId="564D1D2F" w:rsidR="0063584F" w:rsidRPr="00E66520" w:rsidRDefault="00672FCB" w:rsidP="00DF3A8C">
            <w:pPr>
              <w:rPr>
                <w:rFonts w:asciiTheme="majorBidi" w:hAnsiTheme="majorBidi" w:cstheme="majorBidi"/>
                <w:sz w:val="20"/>
                <w:szCs w:val="20"/>
              </w:rPr>
            </w:pPr>
            <w:r w:rsidRPr="00672FCB">
              <w:rPr>
                <w:rFonts w:asciiTheme="majorBidi" w:hAnsiTheme="majorBidi" w:cstheme="majorBidi"/>
                <w:sz w:val="20"/>
                <w:szCs w:val="20"/>
              </w:rPr>
              <w:t>The topic guide was provided in supplementary 1</w:t>
            </w:r>
          </w:p>
        </w:tc>
      </w:tr>
      <w:tr w:rsidR="0063584F" w:rsidRPr="00E66520" w14:paraId="12E1817A" w14:textId="77777777" w:rsidTr="001E794A">
        <w:trPr>
          <w:jc w:val="center"/>
        </w:trPr>
        <w:tc>
          <w:tcPr>
            <w:tcW w:w="2972" w:type="dxa"/>
          </w:tcPr>
          <w:p w14:paraId="7296AD7A" w14:textId="77777777"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t>18     Repeat interviews</w:t>
            </w:r>
          </w:p>
        </w:tc>
        <w:tc>
          <w:tcPr>
            <w:tcW w:w="4498" w:type="dxa"/>
          </w:tcPr>
          <w:p w14:paraId="198A1A68" w14:textId="77777777"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t>Were repeat interviews carried out? If yes</w:t>
            </w:r>
            <w:r>
              <w:rPr>
                <w:rFonts w:asciiTheme="majorBidi" w:hAnsiTheme="majorBidi" w:cstheme="majorBidi"/>
                <w:sz w:val="20"/>
                <w:szCs w:val="20"/>
              </w:rPr>
              <w:t>,</w:t>
            </w:r>
            <w:r w:rsidRPr="00E66520">
              <w:rPr>
                <w:rFonts w:asciiTheme="majorBidi" w:hAnsiTheme="majorBidi" w:cstheme="majorBidi"/>
                <w:sz w:val="20"/>
                <w:szCs w:val="20"/>
              </w:rPr>
              <w:t xml:space="preserve"> how many?</w:t>
            </w:r>
          </w:p>
        </w:tc>
        <w:tc>
          <w:tcPr>
            <w:tcW w:w="3510" w:type="dxa"/>
          </w:tcPr>
          <w:p w14:paraId="6223CFA3" w14:textId="3F92C281" w:rsidR="0063584F" w:rsidRPr="00E66520" w:rsidRDefault="00672FCB" w:rsidP="00DF3A8C">
            <w:pPr>
              <w:rPr>
                <w:rFonts w:asciiTheme="majorBidi" w:hAnsiTheme="majorBidi" w:cstheme="majorBidi"/>
                <w:sz w:val="20"/>
                <w:szCs w:val="20"/>
              </w:rPr>
            </w:pPr>
            <w:r w:rsidRPr="00672FCB">
              <w:rPr>
                <w:rFonts w:asciiTheme="majorBidi" w:hAnsiTheme="majorBidi" w:cstheme="majorBidi"/>
                <w:sz w:val="20"/>
                <w:szCs w:val="20"/>
              </w:rPr>
              <w:t>There were no follow-up interviews, as noted in the methods section.</w:t>
            </w:r>
          </w:p>
        </w:tc>
      </w:tr>
      <w:tr w:rsidR="0063584F" w:rsidRPr="00E66520" w14:paraId="6B77DFA8" w14:textId="77777777" w:rsidTr="001E794A">
        <w:trPr>
          <w:jc w:val="center"/>
        </w:trPr>
        <w:tc>
          <w:tcPr>
            <w:tcW w:w="2972" w:type="dxa"/>
          </w:tcPr>
          <w:p w14:paraId="7030CFF4" w14:textId="77777777"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t>19     Audio/visual recording</w:t>
            </w:r>
          </w:p>
        </w:tc>
        <w:tc>
          <w:tcPr>
            <w:tcW w:w="4498" w:type="dxa"/>
          </w:tcPr>
          <w:p w14:paraId="1BA6AB0B" w14:textId="77777777"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t>Did the research use audio or visual</w:t>
            </w:r>
            <w:r w:rsidRPr="00E66520">
              <w:rPr>
                <w:rFonts w:asciiTheme="majorBidi" w:hAnsiTheme="majorBidi" w:cstheme="majorBidi"/>
                <w:sz w:val="20"/>
                <w:szCs w:val="20"/>
              </w:rPr>
              <w:br/>
              <w:t>recording to collect the data?</w:t>
            </w:r>
          </w:p>
        </w:tc>
        <w:tc>
          <w:tcPr>
            <w:tcW w:w="3510" w:type="dxa"/>
          </w:tcPr>
          <w:p w14:paraId="63FC91F2" w14:textId="4C01172F" w:rsidR="0063584F" w:rsidRPr="00E66520" w:rsidRDefault="00672FCB" w:rsidP="00DF3A8C">
            <w:pPr>
              <w:rPr>
                <w:rFonts w:asciiTheme="majorBidi" w:hAnsiTheme="majorBidi" w:cstheme="majorBidi"/>
                <w:sz w:val="20"/>
                <w:szCs w:val="20"/>
              </w:rPr>
            </w:pPr>
            <w:r w:rsidRPr="00E66520">
              <w:rPr>
                <w:rFonts w:asciiTheme="majorBidi" w:hAnsiTheme="majorBidi" w:cstheme="majorBidi"/>
                <w:sz w:val="20"/>
                <w:szCs w:val="20"/>
              </w:rPr>
              <w:t>Yes</w:t>
            </w:r>
            <w:r>
              <w:rPr>
                <w:rFonts w:asciiTheme="majorBidi" w:hAnsiTheme="majorBidi" w:cstheme="majorBidi"/>
                <w:sz w:val="20"/>
                <w:szCs w:val="20"/>
              </w:rPr>
              <w:t xml:space="preserve">, </w:t>
            </w:r>
            <w:r w:rsidR="0063584F" w:rsidRPr="00E66520">
              <w:rPr>
                <w:rFonts w:asciiTheme="majorBidi" w:hAnsiTheme="majorBidi" w:cstheme="majorBidi"/>
                <w:sz w:val="20"/>
                <w:szCs w:val="20"/>
              </w:rPr>
              <w:t>Audio recording</w:t>
            </w:r>
          </w:p>
        </w:tc>
      </w:tr>
      <w:tr w:rsidR="0063584F" w:rsidRPr="00E66520" w14:paraId="07E87EFB" w14:textId="77777777" w:rsidTr="001E794A">
        <w:trPr>
          <w:jc w:val="center"/>
        </w:trPr>
        <w:tc>
          <w:tcPr>
            <w:tcW w:w="2972" w:type="dxa"/>
          </w:tcPr>
          <w:p w14:paraId="70CC1BB3" w14:textId="77777777"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t>20     Field notes</w:t>
            </w:r>
          </w:p>
        </w:tc>
        <w:tc>
          <w:tcPr>
            <w:tcW w:w="4498" w:type="dxa"/>
          </w:tcPr>
          <w:p w14:paraId="614FA2FA" w14:textId="77777777"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t>Were field notes made during and/or after</w:t>
            </w:r>
            <w:r w:rsidRPr="00E66520">
              <w:rPr>
                <w:rFonts w:asciiTheme="majorBidi" w:hAnsiTheme="majorBidi" w:cstheme="majorBidi"/>
                <w:sz w:val="20"/>
                <w:szCs w:val="20"/>
              </w:rPr>
              <w:br/>
              <w:t>the interview or focus group?</w:t>
            </w:r>
          </w:p>
        </w:tc>
        <w:tc>
          <w:tcPr>
            <w:tcW w:w="3510" w:type="dxa"/>
          </w:tcPr>
          <w:p w14:paraId="472C41E3" w14:textId="28B5F03F" w:rsidR="0063584F" w:rsidRPr="00E66520" w:rsidRDefault="002B210C" w:rsidP="00DF3A8C">
            <w:pPr>
              <w:rPr>
                <w:rFonts w:asciiTheme="majorBidi" w:hAnsiTheme="majorBidi" w:cstheme="majorBidi"/>
                <w:sz w:val="20"/>
                <w:szCs w:val="20"/>
              </w:rPr>
            </w:pPr>
            <w:r w:rsidRPr="00E66520">
              <w:rPr>
                <w:rFonts w:asciiTheme="majorBidi" w:hAnsiTheme="majorBidi" w:cstheme="majorBidi"/>
                <w:sz w:val="20"/>
                <w:szCs w:val="20"/>
              </w:rPr>
              <w:t>Field notes</w:t>
            </w:r>
            <w:r w:rsidRPr="002B210C">
              <w:rPr>
                <w:rFonts w:asciiTheme="majorBidi" w:hAnsiTheme="majorBidi" w:cstheme="majorBidi"/>
                <w:sz w:val="20"/>
                <w:szCs w:val="20"/>
              </w:rPr>
              <w:t xml:space="preserve"> were used during the interview</w:t>
            </w:r>
            <w:r>
              <w:rPr>
                <w:rFonts w:asciiTheme="majorBidi" w:hAnsiTheme="majorBidi" w:cstheme="majorBidi"/>
                <w:sz w:val="20"/>
                <w:szCs w:val="20"/>
              </w:rPr>
              <w:t>.</w:t>
            </w:r>
          </w:p>
        </w:tc>
      </w:tr>
      <w:tr w:rsidR="0063584F" w:rsidRPr="00E66520" w14:paraId="444C5433" w14:textId="77777777" w:rsidTr="001E794A">
        <w:trPr>
          <w:jc w:val="center"/>
        </w:trPr>
        <w:tc>
          <w:tcPr>
            <w:tcW w:w="2972" w:type="dxa"/>
          </w:tcPr>
          <w:p w14:paraId="7D5C0AAB" w14:textId="77777777"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t>21     Duration</w:t>
            </w:r>
          </w:p>
        </w:tc>
        <w:tc>
          <w:tcPr>
            <w:tcW w:w="4498" w:type="dxa"/>
          </w:tcPr>
          <w:p w14:paraId="4F1237C2" w14:textId="77777777"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t>What was the duration of the interviews or</w:t>
            </w:r>
            <w:r w:rsidRPr="00E66520">
              <w:rPr>
                <w:rFonts w:asciiTheme="majorBidi" w:hAnsiTheme="majorBidi" w:cstheme="majorBidi"/>
                <w:sz w:val="20"/>
                <w:szCs w:val="20"/>
              </w:rPr>
              <w:br/>
              <w:t>focus group?</w:t>
            </w:r>
          </w:p>
        </w:tc>
        <w:tc>
          <w:tcPr>
            <w:tcW w:w="3510" w:type="dxa"/>
          </w:tcPr>
          <w:p w14:paraId="08F1EE36" w14:textId="0135EEE6" w:rsidR="0063584F" w:rsidRPr="00E66520" w:rsidRDefault="002B210C" w:rsidP="00DF3A8C">
            <w:pPr>
              <w:rPr>
                <w:rFonts w:asciiTheme="majorBidi" w:hAnsiTheme="majorBidi" w:cstheme="majorBidi"/>
                <w:sz w:val="20"/>
                <w:szCs w:val="20"/>
              </w:rPr>
            </w:pPr>
            <w:r w:rsidRPr="002B210C">
              <w:rPr>
                <w:rFonts w:asciiTheme="majorBidi" w:hAnsiTheme="majorBidi" w:cstheme="majorBidi"/>
                <w:sz w:val="20"/>
                <w:szCs w:val="20"/>
              </w:rPr>
              <w:t xml:space="preserve">The average duration of the </w:t>
            </w:r>
            <w:r>
              <w:rPr>
                <w:rFonts w:asciiTheme="majorBidi" w:hAnsiTheme="majorBidi" w:cstheme="majorBidi"/>
                <w:sz w:val="20"/>
                <w:szCs w:val="20"/>
              </w:rPr>
              <w:t>interviews</w:t>
            </w:r>
            <w:r w:rsidRPr="002B210C">
              <w:rPr>
                <w:rFonts w:asciiTheme="majorBidi" w:hAnsiTheme="majorBidi" w:cstheme="majorBidi"/>
                <w:sz w:val="20"/>
                <w:szCs w:val="20"/>
              </w:rPr>
              <w:t xml:space="preserve"> </w:t>
            </w:r>
            <w:r>
              <w:rPr>
                <w:rFonts w:asciiTheme="majorBidi" w:hAnsiTheme="majorBidi" w:cstheme="majorBidi"/>
                <w:sz w:val="20"/>
                <w:szCs w:val="20"/>
              </w:rPr>
              <w:t>was</w:t>
            </w:r>
            <w:r w:rsidRPr="002B210C">
              <w:rPr>
                <w:rFonts w:asciiTheme="majorBidi" w:hAnsiTheme="majorBidi" w:cstheme="majorBidi"/>
                <w:sz w:val="20"/>
                <w:szCs w:val="20"/>
              </w:rPr>
              <w:t xml:space="preserve"> 60 minutes.</w:t>
            </w:r>
          </w:p>
        </w:tc>
      </w:tr>
      <w:tr w:rsidR="0063584F" w:rsidRPr="00E66520" w14:paraId="19FCA263" w14:textId="77777777" w:rsidTr="001E794A">
        <w:trPr>
          <w:jc w:val="center"/>
        </w:trPr>
        <w:tc>
          <w:tcPr>
            <w:tcW w:w="2972" w:type="dxa"/>
          </w:tcPr>
          <w:p w14:paraId="3F47066A" w14:textId="77777777"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t>22     Data saturation</w:t>
            </w:r>
          </w:p>
        </w:tc>
        <w:tc>
          <w:tcPr>
            <w:tcW w:w="4498" w:type="dxa"/>
          </w:tcPr>
          <w:p w14:paraId="22CDDAD7" w14:textId="77777777" w:rsidR="0063584F" w:rsidRPr="00E66520" w:rsidRDefault="0063584F" w:rsidP="00DF3A8C">
            <w:pPr>
              <w:rPr>
                <w:rFonts w:asciiTheme="majorBidi" w:hAnsiTheme="majorBidi" w:cstheme="majorBidi"/>
                <w:sz w:val="20"/>
                <w:szCs w:val="20"/>
              </w:rPr>
            </w:pPr>
            <w:r w:rsidRPr="00E66520">
              <w:rPr>
                <w:rFonts w:asciiTheme="majorBidi" w:hAnsiTheme="majorBidi" w:cstheme="majorBidi"/>
                <w:sz w:val="20"/>
                <w:szCs w:val="20"/>
              </w:rPr>
              <w:t>Was data saturation discussed?</w:t>
            </w:r>
          </w:p>
        </w:tc>
        <w:tc>
          <w:tcPr>
            <w:tcW w:w="3510" w:type="dxa"/>
          </w:tcPr>
          <w:p w14:paraId="4E5124C6" w14:textId="034C7ED8" w:rsidR="0063584F" w:rsidRPr="00E66520" w:rsidRDefault="00475160" w:rsidP="00DF3A8C">
            <w:pPr>
              <w:rPr>
                <w:rFonts w:asciiTheme="majorBidi" w:hAnsiTheme="majorBidi" w:cstheme="majorBidi"/>
                <w:sz w:val="20"/>
                <w:szCs w:val="20"/>
              </w:rPr>
            </w:pPr>
            <w:r w:rsidRPr="00475160">
              <w:rPr>
                <w:rFonts w:asciiTheme="majorBidi" w:hAnsiTheme="majorBidi" w:cstheme="majorBidi"/>
                <w:sz w:val="20"/>
                <w:szCs w:val="20"/>
              </w:rPr>
              <w:t>The sample size was determined by the saturation of data, a process that was documented in the Methods section.</w:t>
            </w:r>
          </w:p>
        </w:tc>
      </w:tr>
      <w:tr w:rsidR="00964C99" w:rsidRPr="00E66520" w14:paraId="06CCDAF8" w14:textId="77777777" w:rsidTr="001E794A">
        <w:trPr>
          <w:jc w:val="center"/>
        </w:trPr>
        <w:tc>
          <w:tcPr>
            <w:tcW w:w="2972" w:type="dxa"/>
          </w:tcPr>
          <w:p w14:paraId="0BEE7D5F" w14:textId="77777777" w:rsidR="00964C99" w:rsidRPr="00E66520" w:rsidRDefault="00964C99" w:rsidP="00964C99">
            <w:pPr>
              <w:rPr>
                <w:rFonts w:asciiTheme="majorBidi" w:hAnsiTheme="majorBidi" w:cstheme="majorBidi"/>
                <w:sz w:val="20"/>
                <w:szCs w:val="20"/>
              </w:rPr>
            </w:pPr>
            <w:r w:rsidRPr="00E66520">
              <w:rPr>
                <w:rFonts w:asciiTheme="majorBidi" w:hAnsiTheme="majorBidi" w:cstheme="majorBidi"/>
                <w:sz w:val="20"/>
                <w:szCs w:val="20"/>
              </w:rPr>
              <w:t>23     Transcripts returned</w:t>
            </w:r>
          </w:p>
        </w:tc>
        <w:tc>
          <w:tcPr>
            <w:tcW w:w="4498" w:type="dxa"/>
          </w:tcPr>
          <w:p w14:paraId="574C4AFA" w14:textId="77777777" w:rsidR="00964C99" w:rsidRPr="00E66520" w:rsidRDefault="00964C99" w:rsidP="00964C99">
            <w:pPr>
              <w:rPr>
                <w:rFonts w:asciiTheme="majorBidi" w:hAnsiTheme="majorBidi" w:cstheme="majorBidi"/>
                <w:sz w:val="20"/>
                <w:szCs w:val="20"/>
              </w:rPr>
            </w:pPr>
            <w:r w:rsidRPr="00E66520">
              <w:rPr>
                <w:rFonts w:asciiTheme="majorBidi" w:hAnsiTheme="majorBidi" w:cstheme="majorBidi"/>
                <w:sz w:val="20"/>
                <w:szCs w:val="20"/>
              </w:rPr>
              <w:t>Were transcripts returned to participants for</w:t>
            </w:r>
            <w:r w:rsidRPr="00E66520">
              <w:rPr>
                <w:rFonts w:asciiTheme="majorBidi" w:hAnsiTheme="majorBidi" w:cstheme="majorBidi"/>
                <w:sz w:val="20"/>
                <w:szCs w:val="20"/>
              </w:rPr>
              <w:br/>
              <w:t>comment and/or correction?</w:t>
            </w:r>
          </w:p>
        </w:tc>
        <w:tc>
          <w:tcPr>
            <w:tcW w:w="3510" w:type="dxa"/>
          </w:tcPr>
          <w:p w14:paraId="24E52BC5" w14:textId="4B52FD2B" w:rsidR="00964C99" w:rsidRPr="00E66520" w:rsidRDefault="008B785F" w:rsidP="00964C99">
            <w:pPr>
              <w:rPr>
                <w:rFonts w:asciiTheme="majorBidi" w:hAnsiTheme="majorBidi" w:cstheme="majorBidi"/>
                <w:sz w:val="20"/>
                <w:szCs w:val="20"/>
              </w:rPr>
            </w:pPr>
            <w:r w:rsidRPr="008B785F">
              <w:rPr>
                <w:rFonts w:asciiTheme="majorBidi" w:hAnsiTheme="majorBidi" w:cstheme="majorBidi"/>
                <w:sz w:val="20"/>
                <w:szCs w:val="20"/>
              </w:rPr>
              <w:t xml:space="preserve">At the end of the interview </w:t>
            </w:r>
            <w:proofErr w:type="spellStart"/>
            <w:r w:rsidRPr="008B785F">
              <w:rPr>
                <w:rFonts w:asciiTheme="majorBidi" w:hAnsiTheme="majorBidi" w:cstheme="majorBidi"/>
                <w:sz w:val="20"/>
                <w:szCs w:val="20"/>
              </w:rPr>
              <w:t>sessio</w:t>
            </w:r>
            <w:proofErr w:type="spellEnd"/>
            <w:r w:rsidRPr="008B785F">
              <w:rPr>
                <w:rFonts w:asciiTheme="majorBidi" w:hAnsiTheme="majorBidi" w:cstheme="majorBidi"/>
                <w:sz w:val="20"/>
                <w:szCs w:val="20"/>
              </w:rPr>
              <w:t>, summary of the written responses was provided to the interviewee. Subsequently, the transcript of the interview was sent to some of the interviewees via email.</w:t>
            </w:r>
          </w:p>
        </w:tc>
      </w:tr>
      <w:tr w:rsidR="00964C99" w:rsidRPr="00E66520" w14:paraId="1C196E40" w14:textId="77777777" w:rsidTr="00DF3A8C">
        <w:trPr>
          <w:trHeight w:val="498"/>
          <w:jc w:val="center"/>
        </w:trPr>
        <w:tc>
          <w:tcPr>
            <w:tcW w:w="10980" w:type="dxa"/>
            <w:gridSpan w:val="3"/>
          </w:tcPr>
          <w:p w14:paraId="7BF90A9F" w14:textId="77777777" w:rsidR="00964C99" w:rsidRPr="008B785F" w:rsidRDefault="00964C99" w:rsidP="008B785F">
            <w:pPr>
              <w:jc w:val="center"/>
              <w:rPr>
                <w:rFonts w:asciiTheme="majorBidi" w:hAnsiTheme="majorBidi" w:cstheme="majorBidi"/>
                <w:b/>
                <w:bCs/>
                <w:sz w:val="20"/>
                <w:szCs w:val="20"/>
              </w:rPr>
            </w:pPr>
            <w:r w:rsidRPr="008B785F">
              <w:rPr>
                <w:rFonts w:asciiTheme="majorBidi" w:hAnsiTheme="majorBidi" w:cstheme="majorBidi"/>
                <w:b/>
                <w:bCs/>
                <w:sz w:val="20"/>
                <w:szCs w:val="20"/>
              </w:rPr>
              <w:t>Domain 3: Analysis and findings</w:t>
            </w:r>
            <w:r w:rsidRPr="008B785F">
              <w:rPr>
                <w:rFonts w:asciiTheme="majorBidi" w:hAnsiTheme="majorBidi" w:cstheme="majorBidi"/>
                <w:b/>
                <w:bCs/>
                <w:sz w:val="20"/>
                <w:szCs w:val="20"/>
              </w:rPr>
              <w:br/>
            </w:r>
          </w:p>
        </w:tc>
      </w:tr>
      <w:tr w:rsidR="00964C99" w:rsidRPr="00E66520" w14:paraId="29DDEC12" w14:textId="77777777" w:rsidTr="00DF3A8C">
        <w:trPr>
          <w:jc w:val="center"/>
        </w:trPr>
        <w:tc>
          <w:tcPr>
            <w:tcW w:w="10980" w:type="dxa"/>
            <w:gridSpan w:val="3"/>
          </w:tcPr>
          <w:p w14:paraId="16A743BA" w14:textId="77777777" w:rsidR="00964C99" w:rsidRPr="00964C99" w:rsidRDefault="00964C99" w:rsidP="00964C99">
            <w:pPr>
              <w:jc w:val="center"/>
              <w:rPr>
                <w:rFonts w:asciiTheme="majorBidi" w:hAnsiTheme="majorBidi" w:cstheme="majorBidi"/>
                <w:b/>
                <w:bCs/>
                <w:sz w:val="20"/>
                <w:szCs w:val="20"/>
              </w:rPr>
            </w:pPr>
            <w:r w:rsidRPr="00964C99">
              <w:rPr>
                <w:rFonts w:asciiTheme="majorBidi" w:hAnsiTheme="majorBidi" w:cstheme="majorBidi"/>
                <w:b/>
                <w:bCs/>
                <w:sz w:val="20"/>
                <w:szCs w:val="20"/>
              </w:rPr>
              <w:t>Data analysis</w:t>
            </w:r>
            <w:r w:rsidRPr="00964C99">
              <w:rPr>
                <w:rFonts w:asciiTheme="majorBidi" w:hAnsiTheme="majorBidi" w:cstheme="majorBidi"/>
                <w:b/>
                <w:bCs/>
                <w:sz w:val="20"/>
                <w:szCs w:val="20"/>
              </w:rPr>
              <w:br/>
            </w:r>
          </w:p>
        </w:tc>
      </w:tr>
      <w:tr w:rsidR="00964C99" w:rsidRPr="00E66520" w14:paraId="3221ED75" w14:textId="77777777" w:rsidTr="001E794A">
        <w:trPr>
          <w:trHeight w:val="1049"/>
          <w:jc w:val="center"/>
        </w:trPr>
        <w:tc>
          <w:tcPr>
            <w:tcW w:w="2972" w:type="dxa"/>
          </w:tcPr>
          <w:p w14:paraId="41B63C8A" w14:textId="77777777" w:rsidR="00964C99" w:rsidRPr="00E66520" w:rsidRDefault="00964C99" w:rsidP="00964C99">
            <w:pPr>
              <w:rPr>
                <w:rFonts w:asciiTheme="majorBidi" w:hAnsiTheme="majorBidi" w:cstheme="majorBidi"/>
                <w:sz w:val="20"/>
                <w:szCs w:val="20"/>
              </w:rPr>
            </w:pPr>
            <w:r w:rsidRPr="00E66520">
              <w:rPr>
                <w:rFonts w:asciiTheme="majorBidi" w:hAnsiTheme="majorBidi" w:cstheme="majorBidi"/>
                <w:sz w:val="20"/>
                <w:szCs w:val="20"/>
              </w:rPr>
              <w:t>24     Number of data</w:t>
            </w:r>
            <w:r w:rsidRPr="00E66520">
              <w:rPr>
                <w:rFonts w:asciiTheme="majorBidi" w:hAnsiTheme="majorBidi" w:cstheme="majorBidi"/>
                <w:sz w:val="20"/>
                <w:szCs w:val="20"/>
              </w:rPr>
              <w:br/>
              <w:t xml:space="preserve">            coders</w:t>
            </w:r>
          </w:p>
        </w:tc>
        <w:tc>
          <w:tcPr>
            <w:tcW w:w="4498" w:type="dxa"/>
          </w:tcPr>
          <w:p w14:paraId="073D5759" w14:textId="77777777" w:rsidR="00964C99" w:rsidRPr="00E66520" w:rsidRDefault="00964C99" w:rsidP="00964C99">
            <w:pPr>
              <w:rPr>
                <w:rFonts w:asciiTheme="majorBidi" w:hAnsiTheme="majorBidi" w:cstheme="majorBidi"/>
                <w:sz w:val="20"/>
                <w:szCs w:val="20"/>
              </w:rPr>
            </w:pPr>
            <w:r w:rsidRPr="00E66520">
              <w:rPr>
                <w:rFonts w:asciiTheme="majorBidi" w:hAnsiTheme="majorBidi" w:cstheme="majorBidi"/>
                <w:sz w:val="20"/>
                <w:szCs w:val="20"/>
              </w:rPr>
              <w:t>How many data coders coded the data?</w:t>
            </w:r>
          </w:p>
        </w:tc>
        <w:tc>
          <w:tcPr>
            <w:tcW w:w="3510" w:type="dxa"/>
          </w:tcPr>
          <w:p w14:paraId="574CA34F" w14:textId="61BB41A8" w:rsidR="00964C99" w:rsidRPr="00E66520" w:rsidRDefault="00BE4693" w:rsidP="00964C99">
            <w:pPr>
              <w:rPr>
                <w:rFonts w:asciiTheme="majorBidi" w:hAnsiTheme="majorBidi" w:cstheme="majorBidi"/>
                <w:sz w:val="20"/>
                <w:szCs w:val="20"/>
              </w:rPr>
            </w:pPr>
            <w:r w:rsidRPr="00BE4693">
              <w:rPr>
                <w:rFonts w:asciiTheme="majorBidi" w:hAnsiTheme="majorBidi" w:cstheme="majorBidi"/>
                <w:sz w:val="20"/>
                <w:szCs w:val="20"/>
              </w:rPr>
              <w:t>Two authors (FM and LSH) performed data coding. And those who disagreed reached a consensus after discussion, and finally all the authors fully discussed and approved the coding framework.</w:t>
            </w:r>
          </w:p>
        </w:tc>
      </w:tr>
      <w:tr w:rsidR="00964C99" w:rsidRPr="00E66520" w14:paraId="640D5283" w14:textId="77777777" w:rsidTr="001E794A">
        <w:trPr>
          <w:jc w:val="center"/>
        </w:trPr>
        <w:tc>
          <w:tcPr>
            <w:tcW w:w="2972" w:type="dxa"/>
          </w:tcPr>
          <w:p w14:paraId="5A9F8096" w14:textId="77777777" w:rsidR="00964C99" w:rsidRPr="00E66520" w:rsidRDefault="00964C99" w:rsidP="00964C99">
            <w:pPr>
              <w:rPr>
                <w:rFonts w:asciiTheme="majorBidi" w:hAnsiTheme="majorBidi" w:cstheme="majorBidi"/>
                <w:sz w:val="20"/>
                <w:szCs w:val="20"/>
              </w:rPr>
            </w:pPr>
            <w:r w:rsidRPr="00E66520">
              <w:rPr>
                <w:rFonts w:asciiTheme="majorBidi" w:hAnsiTheme="majorBidi" w:cstheme="majorBidi"/>
                <w:sz w:val="20"/>
                <w:szCs w:val="20"/>
              </w:rPr>
              <w:t>25      Description of the</w:t>
            </w:r>
            <w:r w:rsidRPr="00E66520">
              <w:rPr>
                <w:rFonts w:asciiTheme="majorBidi" w:hAnsiTheme="majorBidi" w:cstheme="majorBidi"/>
                <w:sz w:val="20"/>
                <w:szCs w:val="20"/>
              </w:rPr>
              <w:br/>
              <w:t xml:space="preserve">             coding tree</w:t>
            </w:r>
          </w:p>
        </w:tc>
        <w:tc>
          <w:tcPr>
            <w:tcW w:w="4498" w:type="dxa"/>
          </w:tcPr>
          <w:p w14:paraId="3414E797" w14:textId="77777777" w:rsidR="00964C99" w:rsidRPr="00E66520" w:rsidRDefault="00964C99" w:rsidP="00964C99">
            <w:pPr>
              <w:rPr>
                <w:rFonts w:asciiTheme="majorBidi" w:hAnsiTheme="majorBidi" w:cstheme="majorBidi"/>
                <w:sz w:val="20"/>
                <w:szCs w:val="20"/>
              </w:rPr>
            </w:pPr>
            <w:r w:rsidRPr="00E66520">
              <w:rPr>
                <w:rFonts w:asciiTheme="majorBidi" w:hAnsiTheme="majorBidi" w:cstheme="majorBidi"/>
                <w:sz w:val="20"/>
                <w:szCs w:val="20"/>
              </w:rPr>
              <w:t>Did authors provide a description of the</w:t>
            </w:r>
            <w:r w:rsidRPr="00E66520">
              <w:rPr>
                <w:rFonts w:asciiTheme="majorBidi" w:hAnsiTheme="majorBidi" w:cstheme="majorBidi"/>
                <w:sz w:val="20"/>
                <w:szCs w:val="20"/>
              </w:rPr>
              <w:br/>
              <w:t xml:space="preserve">    coding tree?</w:t>
            </w:r>
            <w:r w:rsidRPr="00E66520">
              <w:rPr>
                <w:rFonts w:asciiTheme="majorBidi" w:hAnsiTheme="majorBidi" w:cstheme="majorBidi"/>
                <w:sz w:val="20"/>
                <w:szCs w:val="20"/>
              </w:rPr>
              <w:br/>
            </w:r>
          </w:p>
        </w:tc>
        <w:tc>
          <w:tcPr>
            <w:tcW w:w="3510" w:type="dxa"/>
          </w:tcPr>
          <w:p w14:paraId="21055151" w14:textId="35A10C55" w:rsidR="00964C99" w:rsidRPr="00E66520" w:rsidRDefault="00BE4693" w:rsidP="00964C99">
            <w:pPr>
              <w:rPr>
                <w:rFonts w:asciiTheme="majorBidi" w:hAnsiTheme="majorBidi" w:cstheme="majorBidi"/>
                <w:sz w:val="20"/>
                <w:szCs w:val="20"/>
              </w:rPr>
            </w:pPr>
            <w:r w:rsidRPr="00BE4693">
              <w:rPr>
                <w:rFonts w:asciiTheme="majorBidi" w:hAnsiTheme="majorBidi" w:cstheme="majorBidi"/>
                <w:sz w:val="20"/>
                <w:szCs w:val="20"/>
              </w:rPr>
              <w:t>The "Methods" section describes the code structure and conceptual map.</w:t>
            </w:r>
          </w:p>
        </w:tc>
      </w:tr>
      <w:tr w:rsidR="00964C99" w:rsidRPr="00E66520" w14:paraId="4A5EBC3E" w14:textId="77777777" w:rsidTr="001E794A">
        <w:trPr>
          <w:jc w:val="center"/>
        </w:trPr>
        <w:tc>
          <w:tcPr>
            <w:tcW w:w="2972" w:type="dxa"/>
          </w:tcPr>
          <w:p w14:paraId="6E234D5E" w14:textId="77777777" w:rsidR="00964C99" w:rsidRPr="00E66520" w:rsidRDefault="00964C99" w:rsidP="00964C99">
            <w:pPr>
              <w:rPr>
                <w:rFonts w:asciiTheme="majorBidi" w:hAnsiTheme="majorBidi" w:cstheme="majorBidi"/>
                <w:sz w:val="20"/>
                <w:szCs w:val="20"/>
              </w:rPr>
            </w:pPr>
            <w:r w:rsidRPr="00E66520">
              <w:rPr>
                <w:rFonts w:asciiTheme="majorBidi" w:hAnsiTheme="majorBidi" w:cstheme="majorBidi"/>
                <w:sz w:val="20"/>
                <w:szCs w:val="20"/>
              </w:rPr>
              <w:t>26      Derivation of</w:t>
            </w:r>
            <w:r w:rsidRPr="00E66520">
              <w:rPr>
                <w:rFonts w:asciiTheme="majorBidi" w:hAnsiTheme="majorBidi" w:cstheme="majorBidi"/>
                <w:sz w:val="20"/>
                <w:szCs w:val="20"/>
              </w:rPr>
              <w:br/>
              <w:t xml:space="preserve">             themes</w:t>
            </w:r>
          </w:p>
        </w:tc>
        <w:tc>
          <w:tcPr>
            <w:tcW w:w="4498" w:type="dxa"/>
          </w:tcPr>
          <w:p w14:paraId="5B5C10EC" w14:textId="77777777" w:rsidR="00964C99" w:rsidRPr="00E66520" w:rsidRDefault="00964C99" w:rsidP="00964C99">
            <w:pPr>
              <w:rPr>
                <w:rFonts w:asciiTheme="majorBidi" w:hAnsiTheme="majorBidi" w:cstheme="majorBidi"/>
                <w:sz w:val="20"/>
                <w:szCs w:val="20"/>
              </w:rPr>
            </w:pPr>
            <w:r w:rsidRPr="00E66520">
              <w:rPr>
                <w:rFonts w:asciiTheme="majorBidi" w:hAnsiTheme="majorBidi" w:cstheme="majorBidi"/>
                <w:sz w:val="20"/>
                <w:szCs w:val="20"/>
              </w:rPr>
              <w:t>Were themes identified in advance or</w:t>
            </w:r>
            <w:r w:rsidRPr="00E66520">
              <w:rPr>
                <w:rFonts w:asciiTheme="majorBidi" w:hAnsiTheme="majorBidi" w:cstheme="majorBidi"/>
                <w:sz w:val="20"/>
                <w:szCs w:val="20"/>
              </w:rPr>
              <w:br/>
              <w:t>derived from the data?</w:t>
            </w:r>
          </w:p>
        </w:tc>
        <w:tc>
          <w:tcPr>
            <w:tcW w:w="3510" w:type="dxa"/>
          </w:tcPr>
          <w:p w14:paraId="76021EA6" w14:textId="78D87444" w:rsidR="00964C99" w:rsidRPr="00E66520" w:rsidRDefault="005A3FB7" w:rsidP="00964C99">
            <w:pPr>
              <w:rPr>
                <w:rFonts w:asciiTheme="majorBidi" w:hAnsiTheme="majorBidi" w:cstheme="majorBidi"/>
                <w:sz w:val="20"/>
                <w:szCs w:val="20"/>
              </w:rPr>
            </w:pPr>
            <w:r w:rsidRPr="005A3FB7">
              <w:rPr>
                <w:rFonts w:asciiTheme="majorBidi" w:hAnsiTheme="majorBidi" w:cstheme="majorBidi"/>
                <w:sz w:val="20"/>
                <w:szCs w:val="20"/>
              </w:rPr>
              <w:t>Themes were derived inductive and deductive from data</w:t>
            </w:r>
          </w:p>
        </w:tc>
      </w:tr>
      <w:tr w:rsidR="00964C99" w:rsidRPr="00E66520" w14:paraId="35580BAF" w14:textId="77777777" w:rsidTr="001E794A">
        <w:trPr>
          <w:jc w:val="center"/>
        </w:trPr>
        <w:tc>
          <w:tcPr>
            <w:tcW w:w="2972" w:type="dxa"/>
          </w:tcPr>
          <w:p w14:paraId="2F686CC4" w14:textId="77777777" w:rsidR="00964C99" w:rsidRPr="00E66520" w:rsidRDefault="00964C99" w:rsidP="00964C99">
            <w:pPr>
              <w:rPr>
                <w:rFonts w:asciiTheme="majorBidi" w:hAnsiTheme="majorBidi" w:cstheme="majorBidi"/>
                <w:sz w:val="20"/>
                <w:szCs w:val="20"/>
              </w:rPr>
            </w:pPr>
            <w:r w:rsidRPr="00E66520">
              <w:rPr>
                <w:rFonts w:asciiTheme="majorBidi" w:hAnsiTheme="majorBidi" w:cstheme="majorBidi"/>
                <w:sz w:val="20"/>
                <w:szCs w:val="20"/>
              </w:rPr>
              <w:lastRenderedPageBreak/>
              <w:t>27      Software</w:t>
            </w:r>
          </w:p>
        </w:tc>
        <w:tc>
          <w:tcPr>
            <w:tcW w:w="4498" w:type="dxa"/>
          </w:tcPr>
          <w:p w14:paraId="542177AA" w14:textId="77777777" w:rsidR="00964C99" w:rsidRPr="00E66520" w:rsidRDefault="00964C99" w:rsidP="00964C99">
            <w:pPr>
              <w:rPr>
                <w:rFonts w:asciiTheme="majorBidi" w:hAnsiTheme="majorBidi" w:cstheme="majorBidi"/>
                <w:sz w:val="20"/>
                <w:szCs w:val="20"/>
              </w:rPr>
            </w:pPr>
            <w:r w:rsidRPr="00E66520">
              <w:rPr>
                <w:rFonts w:asciiTheme="majorBidi" w:hAnsiTheme="majorBidi" w:cstheme="majorBidi"/>
                <w:sz w:val="20"/>
                <w:szCs w:val="20"/>
              </w:rPr>
              <w:t>What software</w:t>
            </w:r>
            <w:r>
              <w:rPr>
                <w:rFonts w:asciiTheme="majorBidi" w:hAnsiTheme="majorBidi" w:cstheme="majorBidi"/>
                <w:sz w:val="20"/>
                <w:szCs w:val="20"/>
              </w:rPr>
              <w:t>,</w:t>
            </w:r>
            <w:r w:rsidRPr="00E66520">
              <w:rPr>
                <w:rFonts w:asciiTheme="majorBidi" w:hAnsiTheme="majorBidi" w:cstheme="majorBidi"/>
                <w:sz w:val="20"/>
                <w:szCs w:val="20"/>
              </w:rPr>
              <w:t xml:space="preserve"> if applicable</w:t>
            </w:r>
            <w:r>
              <w:rPr>
                <w:rFonts w:asciiTheme="majorBidi" w:hAnsiTheme="majorBidi" w:cstheme="majorBidi"/>
                <w:sz w:val="20"/>
                <w:szCs w:val="20"/>
              </w:rPr>
              <w:t>,</w:t>
            </w:r>
            <w:r w:rsidRPr="00E66520">
              <w:rPr>
                <w:rFonts w:asciiTheme="majorBidi" w:hAnsiTheme="majorBidi" w:cstheme="majorBidi"/>
                <w:sz w:val="20"/>
                <w:szCs w:val="20"/>
              </w:rPr>
              <w:t xml:space="preserve"> was used to</w:t>
            </w:r>
            <w:r w:rsidRPr="00E66520">
              <w:rPr>
                <w:rFonts w:asciiTheme="majorBidi" w:hAnsiTheme="majorBidi" w:cstheme="majorBidi"/>
                <w:sz w:val="20"/>
                <w:szCs w:val="20"/>
              </w:rPr>
              <w:br/>
              <w:t>manage the data</w:t>
            </w:r>
          </w:p>
        </w:tc>
        <w:tc>
          <w:tcPr>
            <w:tcW w:w="3510" w:type="dxa"/>
          </w:tcPr>
          <w:p w14:paraId="22F89425" w14:textId="77777777" w:rsidR="00964C99" w:rsidRPr="00E66520" w:rsidRDefault="00964C99" w:rsidP="00964C99">
            <w:pPr>
              <w:rPr>
                <w:rFonts w:asciiTheme="majorBidi" w:hAnsiTheme="majorBidi" w:cstheme="majorBidi"/>
                <w:sz w:val="20"/>
                <w:szCs w:val="20"/>
              </w:rPr>
            </w:pPr>
            <w:r w:rsidRPr="00E66520">
              <w:rPr>
                <w:rFonts w:asciiTheme="majorBidi" w:hAnsiTheme="majorBidi" w:cstheme="majorBidi"/>
                <w:sz w:val="20"/>
                <w:szCs w:val="20"/>
              </w:rPr>
              <w:t>Atlas-</w:t>
            </w:r>
            <w:proofErr w:type="spellStart"/>
            <w:r w:rsidRPr="00E66520">
              <w:rPr>
                <w:rFonts w:asciiTheme="majorBidi" w:hAnsiTheme="majorBidi" w:cstheme="majorBidi"/>
                <w:sz w:val="20"/>
                <w:szCs w:val="20"/>
              </w:rPr>
              <w:t>ti</w:t>
            </w:r>
            <w:proofErr w:type="spellEnd"/>
          </w:p>
        </w:tc>
      </w:tr>
      <w:tr w:rsidR="00964C99" w:rsidRPr="00E66520" w14:paraId="78BDABB9" w14:textId="77777777" w:rsidTr="001E794A">
        <w:trPr>
          <w:jc w:val="center"/>
        </w:trPr>
        <w:tc>
          <w:tcPr>
            <w:tcW w:w="2972" w:type="dxa"/>
          </w:tcPr>
          <w:p w14:paraId="0DC513EA" w14:textId="77777777" w:rsidR="00964C99" w:rsidRPr="00E66520" w:rsidRDefault="00964C99" w:rsidP="00964C99">
            <w:pPr>
              <w:rPr>
                <w:rFonts w:asciiTheme="majorBidi" w:hAnsiTheme="majorBidi" w:cstheme="majorBidi"/>
                <w:sz w:val="20"/>
                <w:szCs w:val="20"/>
              </w:rPr>
            </w:pPr>
            <w:r w:rsidRPr="00E66520">
              <w:rPr>
                <w:rFonts w:asciiTheme="majorBidi" w:hAnsiTheme="majorBidi" w:cstheme="majorBidi"/>
                <w:sz w:val="20"/>
                <w:szCs w:val="20"/>
              </w:rPr>
              <w:t>28      Participant checking</w:t>
            </w:r>
          </w:p>
        </w:tc>
        <w:tc>
          <w:tcPr>
            <w:tcW w:w="4498" w:type="dxa"/>
          </w:tcPr>
          <w:p w14:paraId="5C99BB97" w14:textId="77777777" w:rsidR="00964C99" w:rsidRPr="00E66520" w:rsidRDefault="00964C99" w:rsidP="00964C99">
            <w:pPr>
              <w:rPr>
                <w:rFonts w:asciiTheme="majorBidi" w:hAnsiTheme="majorBidi" w:cstheme="majorBidi"/>
                <w:sz w:val="20"/>
                <w:szCs w:val="20"/>
              </w:rPr>
            </w:pPr>
            <w:r w:rsidRPr="00E66520">
              <w:rPr>
                <w:rFonts w:asciiTheme="majorBidi" w:hAnsiTheme="majorBidi" w:cstheme="majorBidi"/>
                <w:sz w:val="20"/>
                <w:szCs w:val="20"/>
              </w:rPr>
              <w:t>Did participants provide feedback on the</w:t>
            </w:r>
            <w:r w:rsidRPr="00E66520">
              <w:rPr>
                <w:rFonts w:asciiTheme="majorBidi" w:hAnsiTheme="majorBidi" w:cstheme="majorBidi"/>
                <w:sz w:val="20"/>
                <w:szCs w:val="20"/>
              </w:rPr>
              <w:br/>
              <w:t>findings?</w:t>
            </w:r>
          </w:p>
        </w:tc>
        <w:tc>
          <w:tcPr>
            <w:tcW w:w="3510" w:type="dxa"/>
          </w:tcPr>
          <w:p w14:paraId="10BE89EB" w14:textId="09900929" w:rsidR="00964C99" w:rsidRPr="00E66520" w:rsidRDefault="005A3FB7" w:rsidP="00964C99">
            <w:pPr>
              <w:rPr>
                <w:rFonts w:asciiTheme="majorBidi" w:hAnsiTheme="majorBidi" w:cstheme="majorBidi"/>
                <w:sz w:val="20"/>
                <w:szCs w:val="20"/>
              </w:rPr>
            </w:pPr>
            <w:r w:rsidRPr="005A3FB7">
              <w:rPr>
                <w:rFonts w:asciiTheme="majorBidi" w:hAnsiTheme="majorBidi" w:cstheme="majorBidi"/>
                <w:sz w:val="20"/>
                <w:szCs w:val="20"/>
              </w:rPr>
              <w:t>The results of the study were sent to one of the insurance organizations and presented in the presence of some interviewees.</w:t>
            </w:r>
          </w:p>
        </w:tc>
      </w:tr>
      <w:tr w:rsidR="00964C99" w:rsidRPr="00E66520" w14:paraId="6C5D1357" w14:textId="77777777" w:rsidTr="00DF3A8C">
        <w:trPr>
          <w:jc w:val="center"/>
        </w:trPr>
        <w:tc>
          <w:tcPr>
            <w:tcW w:w="10980" w:type="dxa"/>
            <w:gridSpan w:val="3"/>
          </w:tcPr>
          <w:p w14:paraId="1F71D09E" w14:textId="77777777" w:rsidR="00964C99" w:rsidRPr="00FC72E2" w:rsidRDefault="00964C99" w:rsidP="00FC72E2">
            <w:pPr>
              <w:jc w:val="center"/>
              <w:rPr>
                <w:rFonts w:asciiTheme="majorBidi" w:hAnsiTheme="majorBidi" w:cstheme="majorBidi"/>
                <w:b/>
                <w:bCs/>
                <w:sz w:val="20"/>
                <w:szCs w:val="20"/>
              </w:rPr>
            </w:pPr>
            <w:r w:rsidRPr="00FC72E2">
              <w:rPr>
                <w:rFonts w:asciiTheme="majorBidi" w:hAnsiTheme="majorBidi" w:cstheme="majorBidi"/>
                <w:b/>
                <w:bCs/>
                <w:sz w:val="20"/>
                <w:szCs w:val="20"/>
              </w:rPr>
              <w:t>Reporting</w:t>
            </w:r>
          </w:p>
        </w:tc>
      </w:tr>
      <w:tr w:rsidR="00964C99" w:rsidRPr="00E66520" w14:paraId="4EAEE717" w14:textId="77777777" w:rsidTr="001E794A">
        <w:trPr>
          <w:jc w:val="center"/>
        </w:trPr>
        <w:tc>
          <w:tcPr>
            <w:tcW w:w="2972" w:type="dxa"/>
          </w:tcPr>
          <w:p w14:paraId="49BBD78F" w14:textId="77777777" w:rsidR="00964C99" w:rsidRPr="00E66520" w:rsidRDefault="00964C99" w:rsidP="00964C99">
            <w:pPr>
              <w:rPr>
                <w:rFonts w:asciiTheme="majorBidi" w:hAnsiTheme="majorBidi" w:cstheme="majorBidi"/>
                <w:sz w:val="20"/>
                <w:szCs w:val="20"/>
              </w:rPr>
            </w:pPr>
            <w:r w:rsidRPr="00E66520">
              <w:rPr>
                <w:rFonts w:asciiTheme="majorBidi" w:hAnsiTheme="majorBidi" w:cstheme="majorBidi"/>
                <w:sz w:val="20"/>
                <w:szCs w:val="20"/>
              </w:rPr>
              <w:t>29      Quotations</w:t>
            </w:r>
            <w:r w:rsidRPr="00E66520">
              <w:rPr>
                <w:rFonts w:asciiTheme="majorBidi" w:hAnsiTheme="majorBidi" w:cstheme="majorBidi"/>
                <w:sz w:val="20"/>
                <w:szCs w:val="20"/>
              </w:rPr>
              <w:br/>
              <w:t xml:space="preserve">             presented</w:t>
            </w:r>
          </w:p>
        </w:tc>
        <w:tc>
          <w:tcPr>
            <w:tcW w:w="4498" w:type="dxa"/>
          </w:tcPr>
          <w:p w14:paraId="4649529B" w14:textId="77777777" w:rsidR="00964C99" w:rsidRPr="00E66520" w:rsidRDefault="00964C99" w:rsidP="00964C99">
            <w:pPr>
              <w:rPr>
                <w:rFonts w:asciiTheme="majorBidi" w:hAnsiTheme="majorBidi" w:cstheme="majorBidi"/>
                <w:sz w:val="20"/>
                <w:szCs w:val="20"/>
              </w:rPr>
            </w:pPr>
            <w:r w:rsidRPr="00E66520">
              <w:rPr>
                <w:rFonts w:asciiTheme="majorBidi" w:hAnsiTheme="majorBidi" w:cstheme="majorBidi"/>
                <w:sz w:val="20"/>
                <w:szCs w:val="20"/>
              </w:rPr>
              <w:t>Were participant quotations presented to</w:t>
            </w:r>
            <w:r w:rsidRPr="00E66520">
              <w:rPr>
                <w:rFonts w:asciiTheme="majorBidi" w:hAnsiTheme="majorBidi" w:cstheme="majorBidi"/>
                <w:sz w:val="20"/>
                <w:szCs w:val="20"/>
              </w:rPr>
              <w:br/>
              <w:t>illustrate the themes/findings? Was each</w:t>
            </w:r>
            <w:r w:rsidRPr="00E66520">
              <w:rPr>
                <w:rFonts w:asciiTheme="majorBidi" w:hAnsiTheme="majorBidi" w:cstheme="majorBidi"/>
                <w:sz w:val="20"/>
                <w:szCs w:val="20"/>
              </w:rPr>
              <w:br/>
              <w:t>quotation identified? For example</w:t>
            </w:r>
            <w:r>
              <w:rPr>
                <w:rFonts w:asciiTheme="majorBidi" w:hAnsiTheme="majorBidi" w:cstheme="majorBidi"/>
                <w:sz w:val="20"/>
                <w:szCs w:val="20"/>
              </w:rPr>
              <w:t>,</w:t>
            </w:r>
            <w:r w:rsidRPr="00E66520">
              <w:rPr>
                <w:rFonts w:asciiTheme="majorBidi" w:hAnsiTheme="majorBidi" w:cstheme="majorBidi"/>
                <w:sz w:val="20"/>
                <w:szCs w:val="20"/>
              </w:rPr>
              <w:br/>
              <w:t>participant number</w:t>
            </w:r>
          </w:p>
        </w:tc>
        <w:tc>
          <w:tcPr>
            <w:tcW w:w="3510" w:type="dxa"/>
          </w:tcPr>
          <w:p w14:paraId="05F2CCFE" w14:textId="6B6AB68D" w:rsidR="00964C99" w:rsidRPr="00E66520" w:rsidRDefault="00D47925" w:rsidP="00964C99">
            <w:pPr>
              <w:rPr>
                <w:rFonts w:asciiTheme="majorBidi" w:hAnsiTheme="majorBidi" w:cstheme="majorBidi"/>
                <w:sz w:val="20"/>
                <w:szCs w:val="20"/>
              </w:rPr>
            </w:pPr>
            <w:r w:rsidRPr="00D47925">
              <w:rPr>
                <w:rFonts w:asciiTheme="majorBidi" w:hAnsiTheme="majorBidi" w:cstheme="majorBidi"/>
                <w:sz w:val="20"/>
                <w:szCs w:val="20"/>
              </w:rPr>
              <w:t>Under the results section, participants' quotes were included.</w:t>
            </w:r>
          </w:p>
        </w:tc>
      </w:tr>
      <w:tr w:rsidR="00964C99" w:rsidRPr="00E66520" w14:paraId="2D37B696" w14:textId="77777777" w:rsidTr="001E794A">
        <w:trPr>
          <w:jc w:val="center"/>
        </w:trPr>
        <w:tc>
          <w:tcPr>
            <w:tcW w:w="2972" w:type="dxa"/>
          </w:tcPr>
          <w:p w14:paraId="26E44DC0" w14:textId="77777777" w:rsidR="00964C99" w:rsidRPr="00E66520" w:rsidRDefault="00964C99" w:rsidP="00964C99">
            <w:pPr>
              <w:rPr>
                <w:rFonts w:asciiTheme="majorBidi" w:hAnsiTheme="majorBidi" w:cstheme="majorBidi"/>
                <w:sz w:val="20"/>
                <w:szCs w:val="20"/>
              </w:rPr>
            </w:pPr>
            <w:r w:rsidRPr="00E66520">
              <w:rPr>
                <w:rFonts w:asciiTheme="majorBidi" w:hAnsiTheme="majorBidi" w:cstheme="majorBidi"/>
                <w:sz w:val="20"/>
                <w:szCs w:val="20"/>
              </w:rPr>
              <w:t>30       Data and findings</w:t>
            </w:r>
          </w:p>
          <w:p w14:paraId="1F8783E9" w14:textId="77777777" w:rsidR="00964C99" w:rsidRPr="00E66520" w:rsidRDefault="00964C99" w:rsidP="00964C99">
            <w:pPr>
              <w:rPr>
                <w:rFonts w:asciiTheme="majorBidi" w:hAnsiTheme="majorBidi" w:cstheme="majorBidi"/>
                <w:sz w:val="20"/>
                <w:szCs w:val="20"/>
              </w:rPr>
            </w:pPr>
            <w:r w:rsidRPr="00E66520">
              <w:rPr>
                <w:rFonts w:asciiTheme="majorBidi" w:hAnsiTheme="majorBidi" w:cstheme="majorBidi"/>
                <w:sz w:val="20"/>
                <w:szCs w:val="20"/>
              </w:rPr>
              <w:t xml:space="preserve">               Consistent</w:t>
            </w:r>
          </w:p>
        </w:tc>
        <w:tc>
          <w:tcPr>
            <w:tcW w:w="4498" w:type="dxa"/>
          </w:tcPr>
          <w:p w14:paraId="2CDC4E39" w14:textId="77777777" w:rsidR="00964C99" w:rsidRPr="00E66520" w:rsidRDefault="00964C99" w:rsidP="00964C99">
            <w:pPr>
              <w:rPr>
                <w:rFonts w:asciiTheme="majorBidi" w:hAnsiTheme="majorBidi" w:cstheme="majorBidi"/>
                <w:sz w:val="20"/>
                <w:szCs w:val="20"/>
              </w:rPr>
            </w:pPr>
            <w:r w:rsidRPr="00E66520">
              <w:rPr>
                <w:rFonts w:asciiTheme="majorBidi" w:hAnsiTheme="majorBidi" w:cstheme="majorBidi"/>
                <w:sz w:val="20"/>
                <w:szCs w:val="20"/>
              </w:rPr>
              <w:t>Was there consistency between the data</w:t>
            </w:r>
            <w:r w:rsidRPr="00E66520">
              <w:rPr>
                <w:rFonts w:asciiTheme="majorBidi" w:hAnsiTheme="majorBidi" w:cstheme="majorBidi"/>
                <w:sz w:val="20"/>
                <w:szCs w:val="20"/>
              </w:rPr>
              <w:br/>
              <w:t>presented and the findings?</w:t>
            </w:r>
          </w:p>
        </w:tc>
        <w:tc>
          <w:tcPr>
            <w:tcW w:w="3510" w:type="dxa"/>
          </w:tcPr>
          <w:p w14:paraId="1AB1AC9D" w14:textId="2C33AC4C" w:rsidR="00964C99" w:rsidRPr="00E66520" w:rsidRDefault="00D47925" w:rsidP="00964C99">
            <w:pPr>
              <w:rPr>
                <w:rFonts w:asciiTheme="majorBidi" w:hAnsiTheme="majorBidi" w:cstheme="majorBidi"/>
                <w:sz w:val="20"/>
                <w:szCs w:val="20"/>
              </w:rPr>
            </w:pPr>
            <w:r w:rsidRPr="00D47925">
              <w:rPr>
                <w:rFonts w:asciiTheme="majorBidi" w:hAnsiTheme="majorBidi" w:cstheme="majorBidi"/>
                <w:sz w:val="20"/>
                <w:szCs w:val="20"/>
              </w:rPr>
              <w:t>To verify interpretations and findings, the author and the supervisors evaluated and validated the final themes and subthemes.</w:t>
            </w:r>
          </w:p>
        </w:tc>
      </w:tr>
      <w:tr w:rsidR="00964C99" w:rsidRPr="00E66520" w14:paraId="55BFDC04" w14:textId="77777777" w:rsidTr="001E794A">
        <w:trPr>
          <w:jc w:val="center"/>
        </w:trPr>
        <w:tc>
          <w:tcPr>
            <w:tcW w:w="2972" w:type="dxa"/>
          </w:tcPr>
          <w:p w14:paraId="4D647122" w14:textId="77777777" w:rsidR="00964C99" w:rsidRPr="00E66520" w:rsidRDefault="00964C99" w:rsidP="00964C99">
            <w:pPr>
              <w:rPr>
                <w:rFonts w:asciiTheme="majorBidi" w:hAnsiTheme="majorBidi" w:cstheme="majorBidi"/>
                <w:sz w:val="20"/>
                <w:szCs w:val="20"/>
              </w:rPr>
            </w:pPr>
            <w:r w:rsidRPr="00E66520">
              <w:rPr>
                <w:rFonts w:asciiTheme="majorBidi" w:hAnsiTheme="majorBidi" w:cstheme="majorBidi"/>
                <w:sz w:val="20"/>
                <w:szCs w:val="20"/>
              </w:rPr>
              <w:t>31       Clarity of major themes</w:t>
            </w:r>
            <w:r w:rsidRPr="00E66520">
              <w:rPr>
                <w:rFonts w:asciiTheme="majorBidi" w:hAnsiTheme="majorBidi" w:cstheme="majorBidi"/>
                <w:sz w:val="20"/>
                <w:szCs w:val="20"/>
              </w:rPr>
              <w:br/>
            </w:r>
          </w:p>
        </w:tc>
        <w:tc>
          <w:tcPr>
            <w:tcW w:w="4498" w:type="dxa"/>
          </w:tcPr>
          <w:p w14:paraId="2154FA9F" w14:textId="77777777" w:rsidR="00964C99" w:rsidRPr="00E66520" w:rsidRDefault="00964C99" w:rsidP="00964C99">
            <w:pPr>
              <w:rPr>
                <w:rFonts w:asciiTheme="majorBidi" w:hAnsiTheme="majorBidi" w:cstheme="majorBidi"/>
                <w:sz w:val="20"/>
                <w:szCs w:val="20"/>
              </w:rPr>
            </w:pPr>
            <w:r w:rsidRPr="00E66520">
              <w:rPr>
                <w:rFonts w:asciiTheme="majorBidi" w:hAnsiTheme="majorBidi" w:cstheme="majorBidi"/>
                <w:sz w:val="20"/>
                <w:szCs w:val="20"/>
              </w:rPr>
              <w:t>Were major themes clearly presented in the</w:t>
            </w:r>
            <w:r w:rsidRPr="00E66520">
              <w:rPr>
                <w:rFonts w:asciiTheme="majorBidi" w:hAnsiTheme="majorBidi" w:cstheme="majorBidi"/>
                <w:sz w:val="20"/>
                <w:szCs w:val="20"/>
              </w:rPr>
              <w:br/>
              <w:t>findings?</w:t>
            </w:r>
          </w:p>
        </w:tc>
        <w:tc>
          <w:tcPr>
            <w:tcW w:w="3510" w:type="dxa"/>
          </w:tcPr>
          <w:p w14:paraId="541F745C" w14:textId="3811BCEF" w:rsidR="00964C99" w:rsidRPr="00E66520" w:rsidRDefault="00D47925" w:rsidP="00964C99">
            <w:pPr>
              <w:rPr>
                <w:rFonts w:asciiTheme="majorBidi" w:hAnsiTheme="majorBidi" w:cstheme="majorBidi"/>
                <w:sz w:val="20"/>
                <w:szCs w:val="20"/>
              </w:rPr>
            </w:pPr>
            <w:r w:rsidRPr="00D47925">
              <w:rPr>
                <w:rFonts w:asciiTheme="majorBidi" w:hAnsiTheme="majorBidi" w:cstheme="majorBidi"/>
                <w:sz w:val="20"/>
                <w:szCs w:val="20"/>
              </w:rPr>
              <w:t xml:space="preserve">The </w:t>
            </w:r>
            <w:r w:rsidR="00202647">
              <w:rPr>
                <w:rFonts w:asciiTheme="majorBidi" w:hAnsiTheme="majorBidi" w:cstheme="majorBidi"/>
                <w:sz w:val="20"/>
                <w:szCs w:val="20"/>
              </w:rPr>
              <w:t>content</w:t>
            </w:r>
            <w:r w:rsidRPr="00D47925">
              <w:rPr>
                <w:rFonts w:asciiTheme="majorBidi" w:hAnsiTheme="majorBidi" w:cstheme="majorBidi"/>
                <w:sz w:val="20"/>
                <w:szCs w:val="20"/>
              </w:rPr>
              <w:t xml:space="preserve"> analysis weighted all themes equally.</w:t>
            </w:r>
            <w:r w:rsidR="00202647">
              <w:t xml:space="preserve"> </w:t>
            </w:r>
            <w:r w:rsidR="00202647" w:rsidRPr="00202647">
              <w:rPr>
                <w:rFonts w:asciiTheme="majorBidi" w:hAnsiTheme="majorBidi" w:cstheme="majorBidi"/>
                <w:sz w:val="20"/>
                <w:szCs w:val="20"/>
              </w:rPr>
              <w:t>In the next stage of this study, these themes were prioritized using the SAW approach</w:t>
            </w:r>
          </w:p>
        </w:tc>
      </w:tr>
      <w:tr w:rsidR="00964C99" w:rsidRPr="00202647" w14:paraId="48FAFA9C" w14:textId="77777777" w:rsidTr="001E794A">
        <w:trPr>
          <w:jc w:val="center"/>
        </w:trPr>
        <w:tc>
          <w:tcPr>
            <w:tcW w:w="2972" w:type="dxa"/>
          </w:tcPr>
          <w:p w14:paraId="3C686330" w14:textId="77777777" w:rsidR="00964C99" w:rsidRPr="00E66520" w:rsidRDefault="00964C99" w:rsidP="00964C99">
            <w:pPr>
              <w:rPr>
                <w:rFonts w:asciiTheme="majorBidi" w:hAnsiTheme="majorBidi" w:cstheme="majorBidi"/>
                <w:sz w:val="20"/>
                <w:szCs w:val="20"/>
              </w:rPr>
            </w:pPr>
            <w:r w:rsidRPr="00E66520">
              <w:rPr>
                <w:rFonts w:asciiTheme="majorBidi" w:hAnsiTheme="majorBidi" w:cstheme="majorBidi"/>
                <w:sz w:val="20"/>
                <w:szCs w:val="20"/>
              </w:rPr>
              <w:t>32      Clarity of minor themes</w:t>
            </w:r>
          </w:p>
        </w:tc>
        <w:tc>
          <w:tcPr>
            <w:tcW w:w="4498" w:type="dxa"/>
          </w:tcPr>
          <w:p w14:paraId="0BB20B32" w14:textId="77777777" w:rsidR="00964C99" w:rsidRPr="00E66520" w:rsidRDefault="00964C99" w:rsidP="00964C99">
            <w:pPr>
              <w:rPr>
                <w:rFonts w:asciiTheme="majorBidi" w:hAnsiTheme="majorBidi" w:cstheme="majorBidi"/>
                <w:sz w:val="20"/>
                <w:szCs w:val="20"/>
              </w:rPr>
            </w:pPr>
            <w:r w:rsidRPr="00E66520">
              <w:rPr>
                <w:rFonts w:asciiTheme="majorBidi" w:hAnsiTheme="majorBidi" w:cstheme="majorBidi"/>
                <w:sz w:val="20"/>
                <w:szCs w:val="20"/>
              </w:rPr>
              <w:t>Is there a description of diverse cases or</w:t>
            </w:r>
            <w:r w:rsidRPr="00E66520">
              <w:rPr>
                <w:rFonts w:asciiTheme="majorBidi" w:hAnsiTheme="majorBidi" w:cstheme="majorBidi"/>
                <w:sz w:val="20"/>
                <w:szCs w:val="20"/>
              </w:rPr>
              <w:br/>
              <w:t>discussion of minor themes?</w:t>
            </w:r>
          </w:p>
        </w:tc>
        <w:tc>
          <w:tcPr>
            <w:tcW w:w="3510" w:type="dxa"/>
          </w:tcPr>
          <w:p w14:paraId="48644013" w14:textId="50379A86" w:rsidR="00964C99" w:rsidRPr="00E66520" w:rsidRDefault="00202647" w:rsidP="00964C99">
            <w:pPr>
              <w:rPr>
                <w:rFonts w:asciiTheme="majorBidi" w:hAnsiTheme="majorBidi" w:cstheme="majorBidi"/>
                <w:sz w:val="20"/>
                <w:szCs w:val="20"/>
              </w:rPr>
            </w:pPr>
            <w:r w:rsidRPr="00202647">
              <w:rPr>
                <w:rFonts w:asciiTheme="majorBidi" w:hAnsiTheme="majorBidi" w:cstheme="majorBidi"/>
                <w:sz w:val="20"/>
                <w:szCs w:val="20"/>
              </w:rPr>
              <w:t xml:space="preserve">Within the </w:t>
            </w:r>
            <w:r>
              <w:rPr>
                <w:rFonts w:asciiTheme="majorBidi" w:hAnsiTheme="majorBidi" w:cstheme="majorBidi"/>
                <w:sz w:val="20"/>
                <w:szCs w:val="20"/>
              </w:rPr>
              <w:t>content</w:t>
            </w:r>
            <w:r w:rsidRPr="00D47925">
              <w:rPr>
                <w:rFonts w:asciiTheme="majorBidi" w:hAnsiTheme="majorBidi" w:cstheme="majorBidi"/>
                <w:sz w:val="20"/>
                <w:szCs w:val="20"/>
              </w:rPr>
              <w:t xml:space="preserve"> analysis</w:t>
            </w:r>
            <w:r w:rsidRPr="00202647">
              <w:rPr>
                <w:rFonts w:asciiTheme="majorBidi" w:hAnsiTheme="majorBidi" w:cstheme="majorBidi"/>
                <w:sz w:val="20"/>
                <w:szCs w:val="20"/>
              </w:rPr>
              <w:t>, all themes received equal weighting</w:t>
            </w:r>
            <w:proofErr w:type="gramStart"/>
            <w:r w:rsidRPr="00202647">
              <w:rPr>
                <w:rFonts w:asciiTheme="majorBidi" w:hAnsiTheme="majorBidi" w:cstheme="majorBidi"/>
                <w:sz w:val="20"/>
                <w:szCs w:val="20"/>
              </w:rPr>
              <w:t>.</w:t>
            </w:r>
            <w:r w:rsidRPr="00D47925">
              <w:rPr>
                <w:rFonts w:asciiTheme="majorBidi" w:hAnsiTheme="majorBidi" w:cstheme="majorBidi"/>
                <w:sz w:val="20"/>
                <w:szCs w:val="20"/>
              </w:rPr>
              <w:t xml:space="preserve"> .</w:t>
            </w:r>
            <w:proofErr w:type="gramEnd"/>
            <w:r w:rsidRPr="00202647">
              <w:rPr>
                <w:rFonts w:asciiTheme="majorBidi" w:hAnsiTheme="majorBidi" w:cstheme="majorBidi"/>
                <w:sz w:val="20"/>
                <w:szCs w:val="20"/>
              </w:rPr>
              <w:t xml:space="preserve"> In the next stage of this study, these themes were prioritized using the SAW approach</w:t>
            </w:r>
          </w:p>
        </w:tc>
      </w:tr>
    </w:tbl>
    <w:p w14:paraId="5F6D071D" w14:textId="77777777" w:rsidR="0063584F" w:rsidRPr="00202647" w:rsidRDefault="0063584F" w:rsidP="00202647">
      <w:pPr>
        <w:spacing w:after="0" w:line="240" w:lineRule="auto"/>
        <w:rPr>
          <w:rFonts w:asciiTheme="majorBidi" w:hAnsiTheme="majorBidi" w:cstheme="majorBidi"/>
          <w:sz w:val="20"/>
          <w:szCs w:val="20"/>
          <w:rtl/>
        </w:rPr>
      </w:pPr>
    </w:p>
    <w:sectPr w:rsidR="0063584F" w:rsidRPr="0020264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4D0F2" w14:textId="77777777" w:rsidR="00C76695" w:rsidRDefault="00C76695" w:rsidP="0063584F">
      <w:pPr>
        <w:spacing w:after="0" w:line="240" w:lineRule="auto"/>
      </w:pPr>
      <w:r>
        <w:separator/>
      </w:r>
    </w:p>
  </w:endnote>
  <w:endnote w:type="continuationSeparator" w:id="0">
    <w:p w14:paraId="63C1E05A" w14:textId="77777777" w:rsidR="00C76695" w:rsidRDefault="00C76695" w:rsidP="006358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Zar">
    <w:altName w:val="Times New Roma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4152A" w14:textId="77777777" w:rsidR="00C76695" w:rsidRDefault="00C76695" w:rsidP="0063584F">
      <w:pPr>
        <w:spacing w:after="0" w:line="240" w:lineRule="auto"/>
      </w:pPr>
      <w:r>
        <w:separator/>
      </w:r>
    </w:p>
  </w:footnote>
  <w:footnote w:type="continuationSeparator" w:id="0">
    <w:p w14:paraId="48D486EB" w14:textId="77777777" w:rsidR="00C76695" w:rsidRDefault="00C76695" w:rsidP="006358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D45A3"/>
    <w:multiLevelType w:val="hybridMultilevel"/>
    <w:tmpl w:val="7D7C8B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072CF3"/>
    <w:multiLevelType w:val="hybridMultilevel"/>
    <w:tmpl w:val="27A069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84F"/>
    <w:rsid w:val="000F0624"/>
    <w:rsid w:val="001B15EC"/>
    <w:rsid w:val="001E794A"/>
    <w:rsid w:val="00202647"/>
    <w:rsid w:val="00202BBC"/>
    <w:rsid w:val="002B210C"/>
    <w:rsid w:val="002E6702"/>
    <w:rsid w:val="00361FAB"/>
    <w:rsid w:val="003A433C"/>
    <w:rsid w:val="003E21E4"/>
    <w:rsid w:val="00475160"/>
    <w:rsid w:val="0048470C"/>
    <w:rsid w:val="0058302A"/>
    <w:rsid w:val="005866D2"/>
    <w:rsid w:val="005A3FB7"/>
    <w:rsid w:val="0063584F"/>
    <w:rsid w:val="00672FCB"/>
    <w:rsid w:val="00704A1C"/>
    <w:rsid w:val="007104C0"/>
    <w:rsid w:val="00855B40"/>
    <w:rsid w:val="00860B35"/>
    <w:rsid w:val="008B785F"/>
    <w:rsid w:val="00940020"/>
    <w:rsid w:val="00964C99"/>
    <w:rsid w:val="00BD6A81"/>
    <w:rsid w:val="00BE4693"/>
    <w:rsid w:val="00C428F0"/>
    <w:rsid w:val="00C76695"/>
    <w:rsid w:val="00D47925"/>
    <w:rsid w:val="00E64ABD"/>
    <w:rsid w:val="00FC72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4D963"/>
  <w15:chartTrackingRefBased/>
  <w15:docId w15:val="{FEEE3C44-112F-467A-BED6-7F6D44D6D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84F"/>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3584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63584F"/>
    <w:rPr>
      <w:rFonts w:ascii="BZar" w:hAnsi="BZar" w:hint="default"/>
      <w:b w:val="0"/>
      <w:bCs w:val="0"/>
      <w:i w:val="0"/>
      <w:iCs w:val="0"/>
      <w:color w:val="000000"/>
      <w:sz w:val="24"/>
      <w:szCs w:val="24"/>
    </w:rPr>
  </w:style>
  <w:style w:type="paragraph" w:styleId="ListParagraph">
    <w:name w:val="List Paragraph"/>
    <w:basedOn w:val="Normal"/>
    <w:uiPriority w:val="34"/>
    <w:qFormat/>
    <w:rsid w:val="0063584F"/>
    <w:pPr>
      <w:ind w:left="720"/>
      <w:contextualSpacing/>
    </w:pPr>
  </w:style>
  <w:style w:type="paragraph" w:styleId="Header">
    <w:name w:val="header"/>
    <w:basedOn w:val="Normal"/>
    <w:link w:val="HeaderChar"/>
    <w:uiPriority w:val="99"/>
    <w:unhideWhenUsed/>
    <w:rsid w:val="006358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84F"/>
    <w:rPr>
      <w:kern w:val="0"/>
      <w14:ligatures w14:val="none"/>
    </w:rPr>
  </w:style>
  <w:style w:type="paragraph" w:styleId="Footer">
    <w:name w:val="footer"/>
    <w:basedOn w:val="Normal"/>
    <w:link w:val="FooterChar"/>
    <w:uiPriority w:val="99"/>
    <w:unhideWhenUsed/>
    <w:rsid w:val="006358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84F"/>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1044</Words>
  <Characters>5957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Fateme Mohammadi</dc:creator>
  <cp:keywords/>
  <dc:description/>
  <cp:lastModifiedBy>Lida Shams</cp:lastModifiedBy>
  <cp:revision>3</cp:revision>
  <dcterms:created xsi:type="dcterms:W3CDTF">2024-04-20T09:08:00Z</dcterms:created>
  <dcterms:modified xsi:type="dcterms:W3CDTF">2024-04-20T09:23:00Z</dcterms:modified>
</cp:coreProperties>
</file>