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4CDC7" w14:textId="03B9BB24" w:rsidR="0014070F" w:rsidRPr="00461640" w:rsidRDefault="00D55487" w:rsidP="0014070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GB" w:eastAsia="sv-SE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GB" w:eastAsia="sv-SE"/>
        </w:rPr>
        <w:t>A</w:t>
      </w:r>
      <w:r w:rsidR="002B55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GB" w:eastAsia="sv-SE"/>
        </w:rPr>
        <w:t xml:space="preserve">ppendix </w:t>
      </w:r>
      <w:r w:rsidR="00DE1D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GB" w:eastAsia="sv-SE"/>
        </w:rPr>
        <w:t>2</w:t>
      </w:r>
      <w:r w:rsidR="002B5552" w:rsidRPr="004616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GB" w:eastAsia="sv-SE"/>
        </w:rPr>
        <w:t xml:space="preserve">: </w:t>
      </w:r>
      <w:r w:rsidR="00826AF8" w:rsidRPr="004616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GB" w:eastAsia="sv-SE"/>
        </w:rPr>
        <w:t>QUICKSTAR</w:t>
      </w:r>
      <w:r w:rsidR="0014070F" w:rsidRPr="004616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GB" w:eastAsia="sv-SE"/>
        </w:rPr>
        <w:t xml:space="preserve"> assessment of </w:t>
      </w:r>
      <w:r w:rsidR="00826AF8" w:rsidRPr="004616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GB" w:eastAsia="sv-SE"/>
        </w:rPr>
        <w:t>systematic reviews</w:t>
      </w:r>
    </w:p>
    <w:p w14:paraId="41370F1A" w14:textId="77777777" w:rsidR="0014070F" w:rsidRPr="00461640" w:rsidRDefault="0014070F" w:rsidP="0014070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GB" w:eastAsia="sv-SE"/>
        </w:rPr>
      </w:pPr>
    </w:p>
    <w:tbl>
      <w:tblPr>
        <w:tblStyle w:val="Tabellrutnt"/>
        <w:tblpPr w:leftFromText="141" w:rightFromText="141" w:vertAnchor="text" w:tblpX="284" w:tblpY="1"/>
        <w:tblOverlap w:val="never"/>
        <w:tblW w:w="12752" w:type="dxa"/>
        <w:tblLayout w:type="fixed"/>
        <w:tblLook w:val="04A0" w:firstRow="1" w:lastRow="0" w:firstColumn="1" w:lastColumn="0" w:noHBand="0" w:noVBand="1"/>
      </w:tblPr>
      <w:tblGrid>
        <w:gridCol w:w="1978"/>
        <w:gridCol w:w="764"/>
        <w:gridCol w:w="790"/>
        <w:gridCol w:w="831"/>
        <w:gridCol w:w="754"/>
        <w:gridCol w:w="754"/>
        <w:gridCol w:w="787"/>
        <w:gridCol w:w="4677"/>
        <w:gridCol w:w="1417"/>
      </w:tblGrid>
      <w:tr w:rsidR="002C1EAA" w:rsidRPr="00DE1DB0" w14:paraId="49C26A4A" w14:textId="1173F95B" w:rsidTr="00630AB3">
        <w:trPr>
          <w:cantSplit/>
          <w:trHeight w:val="2320"/>
          <w:tblHeader/>
        </w:trPr>
        <w:tc>
          <w:tcPr>
            <w:tcW w:w="1978" w:type="dxa"/>
            <w:shd w:val="clear" w:color="auto" w:fill="E2EFD9" w:themeFill="accent6" w:themeFillTint="33"/>
            <w:vAlign w:val="center"/>
          </w:tcPr>
          <w:p w14:paraId="784B410B" w14:textId="19367378" w:rsidR="002C1EAA" w:rsidRPr="00461640" w:rsidRDefault="002C1EAA" w:rsidP="00630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Publication</w:t>
            </w:r>
          </w:p>
        </w:tc>
        <w:tc>
          <w:tcPr>
            <w:tcW w:w="764" w:type="dxa"/>
            <w:shd w:val="clear" w:color="auto" w:fill="E2EFD9" w:themeFill="accent6" w:themeFillTint="33"/>
            <w:textDirection w:val="btLr"/>
            <w:vAlign w:val="center"/>
          </w:tcPr>
          <w:p w14:paraId="7A0B32B6" w14:textId="2D763544" w:rsidR="002C1EAA" w:rsidRPr="00461640" w:rsidRDefault="002C1EAA" w:rsidP="00630AB3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Level1: </w:t>
            </w:r>
            <w:r w:rsidRPr="0027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Question</w:t>
            </w:r>
          </w:p>
          <w:p w14:paraId="2AE62C26" w14:textId="77777777" w:rsidR="002C1EAA" w:rsidRPr="00461640" w:rsidRDefault="002C1EAA" w:rsidP="00630AB3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AA569BA" w14:textId="77777777" w:rsidR="002C1EAA" w:rsidRPr="00461640" w:rsidRDefault="002C1EAA" w:rsidP="00630AB3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E2EFD9" w:themeFill="accent6" w:themeFillTint="33"/>
            <w:textDirection w:val="btLr"/>
            <w:vAlign w:val="center"/>
          </w:tcPr>
          <w:p w14:paraId="102A0A43" w14:textId="77777777" w:rsidR="002C1EAA" w:rsidRPr="00877596" w:rsidRDefault="002C1EAA" w:rsidP="00630AB3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75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Level 2:</w:t>
            </w:r>
          </w:p>
          <w:p w14:paraId="64A2C0BF" w14:textId="7DBA9352" w:rsidR="002C1EAA" w:rsidRPr="00274304" w:rsidRDefault="002C1EAA" w:rsidP="00630AB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7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Assessment of relevance</w:t>
            </w:r>
          </w:p>
        </w:tc>
        <w:tc>
          <w:tcPr>
            <w:tcW w:w="831" w:type="dxa"/>
            <w:shd w:val="clear" w:color="auto" w:fill="E2EFD9" w:themeFill="accent6" w:themeFillTint="33"/>
            <w:textDirection w:val="btLr"/>
            <w:vAlign w:val="center"/>
          </w:tcPr>
          <w:p w14:paraId="10D84761" w14:textId="71CF844F" w:rsidR="002C1EAA" w:rsidRPr="00461640" w:rsidRDefault="002C1EAA" w:rsidP="00630AB3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Level 3: </w:t>
            </w:r>
            <w:r w:rsidRPr="00274304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Risk of bias assessment</w:t>
            </w:r>
          </w:p>
        </w:tc>
        <w:tc>
          <w:tcPr>
            <w:tcW w:w="754" w:type="dxa"/>
            <w:shd w:val="clear" w:color="auto" w:fill="E2EFD9" w:themeFill="accent6" w:themeFillTint="33"/>
            <w:textDirection w:val="btLr"/>
            <w:vAlign w:val="center"/>
          </w:tcPr>
          <w:p w14:paraId="54370085" w14:textId="45D9594B" w:rsidR="002C1EAA" w:rsidRPr="00461640" w:rsidRDefault="002C1EAA" w:rsidP="00630AB3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Level 4: </w:t>
            </w:r>
          </w:p>
          <w:p w14:paraId="5D1BD591" w14:textId="77777777" w:rsidR="002C1EAA" w:rsidRPr="00274304" w:rsidRDefault="002C1EAA" w:rsidP="00630AB3">
            <w:pPr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Meta-analys /narrativ syntes</w:t>
            </w:r>
          </w:p>
        </w:tc>
        <w:tc>
          <w:tcPr>
            <w:tcW w:w="754" w:type="dxa"/>
            <w:shd w:val="clear" w:color="auto" w:fill="E2EFD9" w:themeFill="accent6" w:themeFillTint="33"/>
            <w:textDirection w:val="btLr"/>
            <w:vAlign w:val="center"/>
          </w:tcPr>
          <w:p w14:paraId="0FDD010F" w14:textId="5A39ADF5" w:rsidR="002C1EAA" w:rsidRPr="00461640" w:rsidRDefault="002C1EAA" w:rsidP="00630AB3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Level 5: </w:t>
            </w:r>
          </w:p>
          <w:p w14:paraId="2C7E46B6" w14:textId="16A8E62E" w:rsidR="002C1EAA" w:rsidRPr="00274304" w:rsidRDefault="002C1EAA" w:rsidP="00630AB3">
            <w:pPr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Grading of evidence</w:t>
            </w:r>
          </w:p>
          <w:p w14:paraId="036B78AE" w14:textId="77777777" w:rsidR="002C1EAA" w:rsidRPr="00461640" w:rsidRDefault="002C1EAA" w:rsidP="00630AB3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7" w:type="dxa"/>
            <w:shd w:val="clear" w:color="auto" w:fill="E2EFD9" w:themeFill="accent6" w:themeFillTint="33"/>
            <w:textDirection w:val="btLr"/>
            <w:vAlign w:val="center"/>
          </w:tcPr>
          <w:p w14:paraId="4D016667" w14:textId="46403559" w:rsidR="002C1EAA" w:rsidRPr="00461640" w:rsidRDefault="002C1EAA" w:rsidP="00630AB3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Level 6: </w:t>
            </w:r>
            <w:r w:rsidRPr="00274304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Exclusions, statement of conflict of interest, protocol</w:t>
            </w:r>
          </w:p>
        </w:tc>
        <w:tc>
          <w:tcPr>
            <w:tcW w:w="4677" w:type="dxa"/>
            <w:shd w:val="clear" w:color="auto" w:fill="E2EFD9" w:themeFill="accent6" w:themeFillTint="33"/>
            <w:vAlign w:val="center"/>
          </w:tcPr>
          <w:p w14:paraId="7DBED94F" w14:textId="6F796F91" w:rsidR="002C1EAA" w:rsidRPr="00461640" w:rsidRDefault="002C1EAA" w:rsidP="00630AB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931C445" w14:textId="139F1CC8" w:rsidR="002C1EAA" w:rsidRPr="00461640" w:rsidRDefault="002C1EAA" w:rsidP="00630AB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Differenti</w:t>
            </w:r>
            <w:r w:rsidR="00B948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-</w:t>
            </w:r>
            <w:r w:rsidRPr="004616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ation </w:t>
            </w:r>
            <w:r w:rsidR="00384158" w:rsidRPr="004616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remote monitoring as </w:t>
            </w:r>
            <w:r w:rsidRPr="004616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add on</w:t>
            </w:r>
            <w:r w:rsidR="00384158" w:rsidRPr="004616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or </w:t>
            </w:r>
            <w:r w:rsidRPr="004616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replace</w:t>
            </w:r>
            <w:r w:rsidR="00384158" w:rsidRPr="004616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ment of SoC</w:t>
            </w:r>
          </w:p>
        </w:tc>
      </w:tr>
      <w:tr w:rsidR="002C1EAA" w:rsidRPr="00461640" w14:paraId="4B015595" w14:textId="754344FC" w:rsidTr="00630AB3">
        <w:tc>
          <w:tcPr>
            <w:tcW w:w="11335" w:type="dxa"/>
            <w:gridSpan w:val="8"/>
            <w:shd w:val="clear" w:color="auto" w:fill="E7E6E6" w:themeFill="background2"/>
            <w:vAlign w:val="center"/>
          </w:tcPr>
          <w:p w14:paraId="2A48D734" w14:textId="42AC93AC" w:rsidR="002C1EAA" w:rsidRPr="00461640" w:rsidRDefault="002C1EAA" w:rsidP="002743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Asthma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30BA610C" w14:textId="77777777" w:rsidR="002C1EAA" w:rsidRPr="00461640" w:rsidRDefault="002C1EAA" w:rsidP="002743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C1EAA" w:rsidRPr="00461640" w14:paraId="08209A2E" w14:textId="7929D99B" w:rsidTr="00630AB3">
        <w:tc>
          <w:tcPr>
            <w:tcW w:w="1978" w:type="dxa"/>
            <w:vAlign w:val="center"/>
          </w:tcPr>
          <w:p w14:paraId="0D3D00A9" w14:textId="7FA2750D" w:rsidR="002C1EAA" w:rsidRPr="00461640" w:rsidRDefault="002C1EA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 xml:space="preserve">Hodkinson et al., 2020, </w:t>
            </w:r>
            <w:r w:rsidRPr="00461640">
              <w:rPr>
                <w:rFonts w:ascii="Times New Roman" w:eastAsia="Calibri" w:hAnsi="Times New Roman" w:cs="Times New Roman"/>
              </w:rPr>
              <w:t>UK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784F0A77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0B51647B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4C886FDD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29385F6E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72B1D93F" w14:textId="6499F3D4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2BE8415F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60AACB9E" w14:textId="596DCE8E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 which aspects were considered in evidence grading</w:t>
            </w:r>
          </w:p>
        </w:tc>
        <w:tc>
          <w:tcPr>
            <w:tcW w:w="1417" w:type="dxa"/>
            <w:vAlign w:val="center"/>
          </w:tcPr>
          <w:p w14:paraId="558DFDC0" w14:textId="31D5D0CB" w:rsidR="002C1EAA" w:rsidRPr="00461640" w:rsidRDefault="00626465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Y</w:t>
            </w:r>
            <w:r w:rsidR="007D114B" w:rsidRPr="00461640">
              <w:rPr>
                <w:rFonts w:ascii="Times New Roman" w:hAnsi="Times New Roman" w:cs="Times New Roman"/>
                <w:color w:val="000000"/>
                <w:lang w:val="en-GB"/>
              </w:rPr>
              <w:t>es</w:t>
            </w: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 xml:space="preserve"> (as outcome)</w:t>
            </w:r>
          </w:p>
        </w:tc>
      </w:tr>
      <w:tr w:rsidR="002C1EAA" w:rsidRPr="00461640" w14:paraId="4274F7E2" w14:textId="434CA510" w:rsidTr="00630AB3">
        <w:tc>
          <w:tcPr>
            <w:tcW w:w="1978" w:type="dxa"/>
            <w:vAlign w:val="center"/>
          </w:tcPr>
          <w:p w14:paraId="65C780D2" w14:textId="03C83B25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 xml:space="preserve">Hui et al., 2017, </w:t>
            </w:r>
          </w:p>
          <w:p w14:paraId="31A5D547" w14:textId="355BAC52" w:rsidR="002C1EAA" w:rsidRPr="00461640" w:rsidRDefault="002C1EA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eastAsia="Calibri" w:hAnsi="Times New Roman" w:cs="Times New Roman"/>
              </w:rPr>
              <w:t>UK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41F3C83B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FFFFFF" w:themeFill="background1"/>
            <w:vAlign w:val="center"/>
          </w:tcPr>
          <w:p w14:paraId="40554531" w14:textId="6A6B294D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224C46C3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63437823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2E64B3A1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684BE3F4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5A655567" w14:textId="7439D9F3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Relevance not assessed by two independent reviewers</w:t>
            </w:r>
          </w:p>
        </w:tc>
        <w:tc>
          <w:tcPr>
            <w:tcW w:w="1417" w:type="dxa"/>
            <w:vAlign w:val="center"/>
          </w:tcPr>
          <w:p w14:paraId="6E652962" w14:textId="4C176045" w:rsidR="002C1EAA" w:rsidRPr="00461640" w:rsidRDefault="00384158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2C1EAA" w:rsidRPr="00461640" w14:paraId="18524809" w14:textId="39F174E3" w:rsidTr="00630AB3">
        <w:tc>
          <w:tcPr>
            <w:tcW w:w="1978" w:type="dxa"/>
            <w:vAlign w:val="center"/>
          </w:tcPr>
          <w:p w14:paraId="1C5676B1" w14:textId="2D9DDE54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Jeminiwa et al.,2019,</w:t>
            </w:r>
          </w:p>
          <w:p w14:paraId="3C1412C2" w14:textId="77777777" w:rsidR="002C1EAA" w:rsidRPr="00461640" w:rsidRDefault="002C1EA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USA</w:t>
            </w:r>
          </w:p>
        </w:tc>
        <w:tc>
          <w:tcPr>
            <w:tcW w:w="764" w:type="dxa"/>
            <w:shd w:val="clear" w:color="auto" w:fill="E2EFD9" w:themeFill="accent6" w:themeFillTint="33"/>
            <w:vAlign w:val="center"/>
          </w:tcPr>
          <w:p w14:paraId="692067A1" w14:textId="00F9EBA8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 xml:space="preserve">? 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1B346C73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45312CE7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E2EFD9" w:themeFill="accent6" w:themeFillTint="33"/>
            <w:vAlign w:val="center"/>
          </w:tcPr>
          <w:p w14:paraId="0A946B72" w14:textId="39701FDD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7AEA9980" w14:textId="7B798659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150FC055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5DF3BB95" w14:textId="3961E421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 consideration of RoB in meta-analyses, No grading of evidence</w:t>
            </w:r>
          </w:p>
        </w:tc>
        <w:tc>
          <w:tcPr>
            <w:tcW w:w="1417" w:type="dxa"/>
            <w:vAlign w:val="center"/>
          </w:tcPr>
          <w:p w14:paraId="7F1DEBAC" w14:textId="01B49FF4" w:rsidR="002C1EAA" w:rsidRPr="00461640" w:rsidRDefault="00384158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2C1EAA" w:rsidRPr="00DE1DB0" w14:paraId="4007FFBF" w14:textId="39E72311" w:rsidTr="00630AB3">
        <w:tc>
          <w:tcPr>
            <w:tcW w:w="1978" w:type="dxa"/>
            <w:vAlign w:val="center"/>
          </w:tcPr>
          <w:p w14:paraId="27A23BDE" w14:textId="681C388B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Kew et al., 2016,</w:t>
            </w:r>
          </w:p>
          <w:p w14:paraId="15DF68C7" w14:textId="1622327D" w:rsidR="002C1EAA" w:rsidRPr="00461640" w:rsidRDefault="002C1EA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eastAsia="Calibri" w:hAnsi="Times New Roman" w:cs="Times New Roman"/>
              </w:rPr>
              <w:t>UK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36C34574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7C4C3E97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140A23B0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6407E217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1D796D51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87" w:type="dxa"/>
            <w:shd w:val="clear" w:color="auto" w:fill="A8D08D" w:themeFill="accent6" w:themeFillTint="99"/>
            <w:vAlign w:val="center"/>
          </w:tcPr>
          <w:p w14:paraId="5663718D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6DFC7AC2" w14:textId="77777777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3390722" w14:textId="520E3F22" w:rsidR="002C1EAA" w:rsidRPr="00461640" w:rsidRDefault="00953157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Yes (</w:t>
            </w:r>
            <w:r w:rsidR="00626465" w:rsidRPr="00461640">
              <w:rPr>
                <w:rFonts w:ascii="Times New Roman" w:hAnsi="Times New Roman" w:cs="Times New Roman"/>
                <w:color w:val="000000"/>
                <w:lang w:val="en-GB"/>
              </w:rPr>
              <w:t xml:space="preserve">monitoring as </w:t>
            </w: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add on)</w:t>
            </w:r>
          </w:p>
        </w:tc>
      </w:tr>
      <w:tr w:rsidR="002C1EAA" w:rsidRPr="00461640" w14:paraId="1F361BB8" w14:textId="6DD399E3" w:rsidTr="00630AB3">
        <w:tc>
          <w:tcPr>
            <w:tcW w:w="1978" w:type="dxa"/>
            <w:vAlign w:val="center"/>
          </w:tcPr>
          <w:p w14:paraId="0D7EC793" w14:textId="6B8997D9" w:rsidR="002C1EAA" w:rsidRPr="00461640" w:rsidRDefault="002C1EA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 xml:space="preserve">McLean et al., 2016, </w:t>
            </w:r>
            <w:r w:rsidRPr="00461640">
              <w:rPr>
                <w:rFonts w:ascii="Times New Roman" w:eastAsia="Calibri" w:hAnsi="Times New Roman" w:cs="Times New Roman"/>
              </w:rPr>
              <w:t>UK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53BB1D68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4C63F1CD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31402934" w14:textId="68F949EF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057980AB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2149CC42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272DB2EE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7D249314" w14:textId="789E38E3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Incomplete Cochrane RoB assessment</w:t>
            </w:r>
          </w:p>
        </w:tc>
        <w:tc>
          <w:tcPr>
            <w:tcW w:w="1417" w:type="dxa"/>
            <w:vAlign w:val="center"/>
          </w:tcPr>
          <w:p w14:paraId="69C38117" w14:textId="16DE8FEB" w:rsidR="002C1EAA" w:rsidRPr="00461640" w:rsidRDefault="00384158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2C1EAA" w:rsidRPr="00461640" w14:paraId="31493279" w14:textId="0C3C314A" w:rsidTr="00630AB3">
        <w:tc>
          <w:tcPr>
            <w:tcW w:w="1978" w:type="dxa"/>
            <w:vAlign w:val="center"/>
          </w:tcPr>
          <w:p w14:paraId="0FCA2B73" w14:textId="23D4D6CB" w:rsidR="002C1EAA" w:rsidRPr="00461640" w:rsidRDefault="002C1EA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</w:rPr>
              <w:t>Nousios et al., 2022, Sweden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59F198E4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248352EC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5D10F762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6EEF47A9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6C9D0F29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05B7FF8" w14:textId="44339F73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3E4643EE" w14:textId="306C422E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No published protocol</w:t>
            </w:r>
          </w:p>
        </w:tc>
        <w:tc>
          <w:tcPr>
            <w:tcW w:w="1417" w:type="dxa"/>
            <w:vAlign w:val="center"/>
          </w:tcPr>
          <w:p w14:paraId="7C3BA6DE" w14:textId="0D36D45B" w:rsidR="002C1EAA" w:rsidRPr="00461640" w:rsidRDefault="00384158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2C1EAA" w:rsidRPr="00461640" w14:paraId="56B24096" w14:textId="177D7B53" w:rsidTr="00630AB3"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17AF44B1" w14:textId="476FDFB9" w:rsidR="002C1EAA" w:rsidRPr="00461640" w:rsidRDefault="002C1EA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Schulte et al., 2021, Netherlands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39EAF57F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05D8CFA6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69A2C3DB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4409D60" w14:textId="1D833FFF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E2262B" w14:textId="20AF20E6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47DF2599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7205DE3A" w14:textId="477E48DD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 xml:space="preserve">Results only described, </w:t>
            </w:r>
            <w:r w:rsidR="00582D64">
              <w:rPr>
                <w:rFonts w:ascii="Times New Roman" w:hAnsi="Times New Roman" w:cs="Times New Roman"/>
                <w:color w:val="000000"/>
                <w:lang w:val="en-GB"/>
              </w:rPr>
              <w:t>n</w:t>
            </w: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o evidence grading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3F0EF8D" w14:textId="6603A90A" w:rsidR="002C1EAA" w:rsidRPr="00461640" w:rsidRDefault="00384158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2C1EAA" w:rsidRPr="00461640" w14:paraId="62DE113A" w14:textId="0D22CA3E" w:rsidTr="00630AB3"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23F9ABC1" w14:textId="76699136" w:rsidR="002C1EAA" w:rsidRPr="00461640" w:rsidRDefault="002C1EA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Snoswell et al., 2021, Australia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3C3EDBD0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2838617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BBFDCB" w14:textId="0713B262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41BA1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A4C2E2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64D5384F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25E2BFA5" w14:textId="0925B815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Incomplete RoB assessment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AB57415" w14:textId="76915E35" w:rsidR="002C1EAA" w:rsidRPr="00461640" w:rsidRDefault="00384158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2C1EAA" w:rsidRPr="00DE1DB0" w14:paraId="4C1C1A44" w14:textId="6E330F03" w:rsidTr="00630AB3">
        <w:tc>
          <w:tcPr>
            <w:tcW w:w="11335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CE1047" w14:textId="77777777" w:rsidR="002C1EAA" w:rsidRPr="00461640" w:rsidRDefault="002C1EAA" w:rsidP="00274304">
            <w:pPr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Children and adolescents with complex needs</w:t>
            </w:r>
          </w:p>
          <w:p w14:paraId="32B10833" w14:textId="77777777" w:rsidR="002C1EAA" w:rsidRPr="00461640" w:rsidRDefault="002C1EAA" w:rsidP="00274304">
            <w:pPr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7D3C793" w14:textId="77777777" w:rsidR="002C1EAA" w:rsidRPr="00461640" w:rsidRDefault="002C1EAA" w:rsidP="00274304">
            <w:pPr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</w:p>
        </w:tc>
      </w:tr>
      <w:tr w:rsidR="002C1EAA" w:rsidRPr="00461640" w14:paraId="6496D4F4" w14:textId="529C1204" w:rsidTr="00630AB3">
        <w:trPr>
          <w:trHeight w:val="300"/>
        </w:trPr>
        <w:tc>
          <w:tcPr>
            <w:tcW w:w="1978" w:type="dxa"/>
            <w:vAlign w:val="center"/>
          </w:tcPr>
          <w:p w14:paraId="6D288B3A" w14:textId="483237F1" w:rsidR="002C1EAA" w:rsidRPr="00461640" w:rsidRDefault="002C1EA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</w:rPr>
              <w:t>Badawy et al., 2017, USA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477218D2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7F2F07BA" w14:textId="1EFFA1C7" w:rsidR="002C1EAA" w:rsidRPr="00461640" w:rsidRDefault="006D3F64" w:rsidP="00274304">
            <w:pPr>
              <w:spacing w:after="120" w:line="264" w:lineRule="auto"/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√</w:t>
            </w:r>
          </w:p>
        </w:tc>
        <w:tc>
          <w:tcPr>
            <w:tcW w:w="831" w:type="dxa"/>
            <w:vAlign w:val="center"/>
          </w:tcPr>
          <w:p w14:paraId="4A4869CC" w14:textId="136C3F50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570FA16E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0DB0EF80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57E0C29D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73789DB5" w14:textId="665985BB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Incomplete RoB description</w:t>
            </w:r>
          </w:p>
        </w:tc>
        <w:tc>
          <w:tcPr>
            <w:tcW w:w="1417" w:type="dxa"/>
            <w:vAlign w:val="center"/>
          </w:tcPr>
          <w:p w14:paraId="486C0576" w14:textId="1B44E707" w:rsidR="002C1EAA" w:rsidRPr="00461640" w:rsidRDefault="00384158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2C1EAA" w:rsidRPr="00DE1DB0" w14:paraId="2CCC8146" w14:textId="731A49D2" w:rsidTr="00630AB3">
        <w:trPr>
          <w:trHeight w:val="300"/>
        </w:trPr>
        <w:tc>
          <w:tcPr>
            <w:tcW w:w="1978" w:type="dxa"/>
            <w:vAlign w:val="center"/>
          </w:tcPr>
          <w:p w14:paraId="09747F44" w14:textId="4D1852A9" w:rsidR="002C1EAA" w:rsidRPr="00461640" w:rsidRDefault="002C1EAA" w:rsidP="00274304">
            <w:pPr>
              <w:rPr>
                <w:rFonts w:ascii="Times New Roman" w:eastAsia="Times New Roman" w:hAnsi="Times New Roman" w:cs="Times New Roman"/>
              </w:rPr>
            </w:pPr>
            <w:r w:rsidRPr="00461640">
              <w:rPr>
                <w:rFonts w:ascii="Times New Roman" w:eastAsia="Calibri" w:hAnsi="Times New Roman" w:cs="Times New Roman"/>
              </w:rPr>
              <w:lastRenderedPageBreak/>
              <w:t>Crawford et al., 2021,</w:t>
            </w:r>
            <w:r w:rsidRPr="00461640">
              <w:rPr>
                <w:rFonts w:ascii="Times New Roman" w:hAnsi="Times New Roman" w:cs="Times New Roman"/>
              </w:rPr>
              <w:br/>
            </w:r>
            <w:r w:rsidRPr="00461640">
              <w:rPr>
                <w:rFonts w:ascii="Times New Roman" w:eastAsia="Calibri" w:hAnsi="Times New Roman" w:cs="Times New Roman"/>
              </w:rPr>
              <w:t xml:space="preserve"> UK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55431963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w="790" w:type="dxa"/>
            <w:shd w:val="clear" w:color="auto" w:fill="C5E0B3" w:themeFill="accent6" w:themeFillTint="66"/>
            <w:vAlign w:val="center"/>
          </w:tcPr>
          <w:p w14:paraId="0A31C1F6" w14:textId="512B1251" w:rsidR="002C1EAA" w:rsidRPr="00461640" w:rsidRDefault="00C73C01" w:rsidP="002743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1640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831" w:type="dxa"/>
            <w:vAlign w:val="center"/>
          </w:tcPr>
          <w:p w14:paraId="31EAA96C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127270C6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4B5D1BEB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4E04E4DB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43578F11" w14:textId="0028B86C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Screening by one reviewer only</w:t>
            </w:r>
          </w:p>
        </w:tc>
        <w:tc>
          <w:tcPr>
            <w:tcW w:w="1417" w:type="dxa"/>
            <w:vAlign w:val="center"/>
          </w:tcPr>
          <w:p w14:paraId="528EE1D8" w14:textId="233842B4" w:rsidR="002C1EAA" w:rsidRPr="00461640" w:rsidRDefault="00384158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  <w:r w:rsidR="00C73C01" w:rsidRPr="00461640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r w:rsidR="00C73C01" w:rsidRPr="00461640">
              <w:rPr>
                <w:rFonts w:ascii="Times New Roman" w:hAnsi="Times New Roman" w:cs="Times New Roman"/>
                <w:color w:val="000000"/>
                <w:lang w:val="en-GB"/>
              </w:rPr>
              <w:t>some information on healthcare use as outcome</w:t>
            </w: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)</w:t>
            </w:r>
          </w:p>
        </w:tc>
      </w:tr>
      <w:tr w:rsidR="002C1EAA" w:rsidRPr="00461640" w14:paraId="2BAD6485" w14:textId="4E7AEC51" w:rsidTr="00630AB3">
        <w:trPr>
          <w:trHeight w:val="555"/>
        </w:trPr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3C881A7E" w14:textId="19BACF79" w:rsidR="002C1EAA" w:rsidRPr="00461640" w:rsidRDefault="002C1EAA" w:rsidP="00274304">
            <w:pPr>
              <w:rPr>
                <w:rFonts w:ascii="Times New Roman" w:eastAsia="Times New Roman" w:hAnsi="Times New Roman" w:cs="Times New Roman"/>
              </w:rPr>
            </w:pPr>
            <w:r w:rsidRPr="00461640">
              <w:rPr>
                <w:rFonts w:ascii="Times New Roman" w:eastAsia="Calibri" w:hAnsi="Times New Roman" w:cs="Times New Roman"/>
              </w:rPr>
              <w:t>De Guzman et al., 2020, Australia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4C6D393A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√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5393DAA" w14:textId="77777777" w:rsidR="002C1EAA" w:rsidRPr="00461640" w:rsidRDefault="002C1EAA" w:rsidP="002743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√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4FFF6332" w14:textId="2372F0B5" w:rsidR="002C1EAA" w:rsidRPr="00461640" w:rsidRDefault="002C1EAA" w:rsidP="002743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138D5719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30531D12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7F8EFDD9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6F74B09A" w14:textId="149E997C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RoB assessment not provided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CC8B8E4" w14:textId="72ADE5D1" w:rsidR="002C1EAA" w:rsidRPr="00461640" w:rsidRDefault="00384158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2C1EAA" w:rsidRPr="00461640" w14:paraId="7CFF8FC2" w14:textId="1B69D806" w:rsidTr="00630AB3">
        <w:trPr>
          <w:trHeight w:val="555"/>
        </w:trPr>
        <w:tc>
          <w:tcPr>
            <w:tcW w:w="1978" w:type="dxa"/>
            <w:vAlign w:val="center"/>
          </w:tcPr>
          <w:p w14:paraId="35F6115E" w14:textId="3B326D2D" w:rsidR="002C1EAA" w:rsidRPr="00461640" w:rsidRDefault="002C1EAA" w:rsidP="00274304">
            <w:pPr>
              <w:rPr>
                <w:rFonts w:ascii="Times New Roman" w:eastAsia="Calibri" w:hAnsi="Times New Roman" w:cs="Times New Roman"/>
              </w:rPr>
            </w:pPr>
            <w:r w:rsidRPr="00461640">
              <w:rPr>
                <w:rFonts w:ascii="Times New Roman" w:eastAsia="Calibri" w:hAnsi="Times New Roman" w:cs="Times New Roman"/>
              </w:rPr>
              <w:t>Karatas et al., 2022, Turkey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3C050ED4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√</w:t>
            </w:r>
          </w:p>
        </w:tc>
        <w:tc>
          <w:tcPr>
            <w:tcW w:w="790" w:type="dxa"/>
            <w:shd w:val="clear" w:color="auto" w:fill="E2EFD9" w:themeFill="accent6" w:themeFillTint="33"/>
            <w:vAlign w:val="center"/>
          </w:tcPr>
          <w:p w14:paraId="2916A007" w14:textId="6887FD98" w:rsidR="002C1EAA" w:rsidRPr="00461640" w:rsidRDefault="002C1EAA" w:rsidP="00274304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?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6405EB2E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√</w:t>
            </w:r>
          </w:p>
        </w:tc>
        <w:tc>
          <w:tcPr>
            <w:tcW w:w="754" w:type="dxa"/>
            <w:shd w:val="clear" w:color="auto" w:fill="E2EFD9" w:themeFill="accent6" w:themeFillTint="33"/>
            <w:vAlign w:val="center"/>
          </w:tcPr>
          <w:p w14:paraId="521C3E38" w14:textId="7DD9A315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?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208BC383" w14:textId="21525018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</w:p>
        </w:tc>
        <w:tc>
          <w:tcPr>
            <w:tcW w:w="787" w:type="dxa"/>
            <w:vAlign w:val="center"/>
          </w:tcPr>
          <w:p w14:paraId="2CD831E9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</w:p>
        </w:tc>
        <w:tc>
          <w:tcPr>
            <w:tcW w:w="4677" w:type="dxa"/>
            <w:vAlign w:val="center"/>
          </w:tcPr>
          <w:p w14:paraId="7D8CBE17" w14:textId="77777777" w:rsidR="002C1EAA" w:rsidRPr="00461640" w:rsidRDefault="002C1EA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Unclear whether relevance assessment by two reviewers,</w:t>
            </w:r>
          </w:p>
          <w:p w14:paraId="4B43B116" w14:textId="1B0ABC6E" w:rsidR="002C1EAA" w:rsidRPr="00461640" w:rsidRDefault="002C1EA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Unclear grading of evidence and how RoB was considered in that</w:t>
            </w:r>
          </w:p>
        </w:tc>
        <w:tc>
          <w:tcPr>
            <w:tcW w:w="1417" w:type="dxa"/>
            <w:vAlign w:val="center"/>
          </w:tcPr>
          <w:p w14:paraId="469125D0" w14:textId="51EC4908" w:rsidR="002C1EAA" w:rsidRPr="00461640" w:rsidRDefault="00384158" w:rsidP="00274304">
            <w:pPr>
              <w:rPr>
                <w:rFonts w:ascii="Times New Roman" w:hAnsi="Times New Roman" w:cs="Times New Roman"/>
                <w:color w:val="44546A" w:themeColor="text2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2C1EAA" w:rsidRPr="00461640" w14:paraId="58C4411E" w14:textId="496468EA" w:rsidTr="00630AB3">
        <w:trPr>
          <w:trHeight w:val="555"/>
        </w:trPr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4C07FA4D" w14:textId="5D60C0E4" w:rsidR="002C1EAA" w:rsidRPr="00461640" w:rsidRDefault="002C1EAA" w:rsidP="00274304">
            <w:pPr>
              <w:rPr>
                <w:rFonts w:ascii="Times New Roman" w:eastAsia="Calibri" w:hAnsi="Times New Roman" w:cs="Times New Roman"/>
              </w:rPr>
            </w:pPr>
            <w:r w:rsidRPr="00461640">
              <w:rPr>
                <w:rFonts w:ascii="Times New Roman" w:eastAsia="Calibri" w:hAnsi="Times New Roman" w:cs="Times New Roman"/>
              </w:rPr>
              <w:t>Knox et al., 2019,</w:t>
            </w:r>
          </w:p>
          <w:p w14:paraId="733AF6B1" w14:textId="70E9950D" w:rsidR="002C1EAA" w:rsidRPr="00461640" w:rsidRDefault="002C1EAA" w:rsidP="00274304">
            <w:pPr>
              <w:rPr>
                <w:rFonts w:ascii="Times New Roman" w:eastAsia="Calibri" w:hAnsi="Times New Roman" w:cs="Times New Roman"/>
              </w:rPr>
            </w:pPr>
            <w:r w:rsidRPr="00461640">
              <w:rPr>
                <w:rFonts w:ascii="Times New Roman" w:eastAsia="Calibri" w:hAnsi="Times New Roman" w:cs="Times New Roman"/>
              </w:rPr>
              <w:t>UK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3816CFD3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√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14:paraId="5E2F9E4D" w14:textId="40EF6C93" w:rsidR="002C1EAA" w:rsidRPr="00461640" w:rsidRDefault="002C1EAA" w:rsidP="002743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63D8E934" w14:textId="77777777" w:rsidR="002C1EAA" w:rsidRPr="00461640" w:rsidRDefault="002C1EAA" w:rsidP="00274304">
            <w:pPr>
              <w:jc w:val="center"/>
              <w:rPr>
                <w:rFonts w:ascii="Times New Roman" w:eastAsia="Calibri" w:hAnsi="Times New Roman" w:cs="Times New Roman"/>
                <w:color w:val="44546A" w:themeColor="text2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13776C0D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6778E15F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236AF1A0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44546A" w:themeColor="text2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7533145E" w14:textId="31F28BF1" w:rsidR="002C1EAA" w:rsidRPr="00461640" w:rsidRDefault="002C1EA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Screening by one reviewer only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C19B65F" w14:textId="41108CBD" w:rsidR="002C1EAA" w:rsidRPr="00461640" w:rsidRDefault="001D2CE1" w:rsidP="00274304">
            <w:pPr>
              <w:rPr>
                <w:rFonts w:ascii="Times New Roman" w:hAnsi="Times New Roman" w:cs="Times New Roman"/>
                <w:color w:val="44546A" w:themeColor="text2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  <w:lang w:val="en-GB"/>
              </w:rPr>
              <w:t>Yes (add on)</w:t>
            </w:r>
          </w:p>
        </w:tc>
      </w:tr>
      <w:tr w:rsidR="002C1EAA" w:rsidRPr="00461640" w14:paraId="2001A7B0" w14:textId="71761A6C" w:rsidTr="00630AB3">
        <w:trPr>
          <w:trHeight w:val="555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0C5D" w14:textId="66126295" w:rsidR="002C1EAA" w:rsidRPr="00461640" w:rsidRDefault="002C1EAA" w:rsidP="00274304">
            <w:pPr>
              <w:rPr>
                <w:rFonts w:ascii="Times New Roman" w:eastAsia="Calibri" w:hAnsi="Times New Roman" w:cs="Times New Roman"/>
              </w:rPr>
            </w:pPr>
            <w:r w:rsidRPr="00461640">
              <w:rPr>
                <w:rFonts w:ascii="Times New Roman" w:eastAsia="Calibri" w:hAnsi="Times New Roman" w:cs="Times New Roman"/>
              </w:rPr>
              <w:t>Rodriguez et al., 2021, Spain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3E47" w14:textId="1E6C89F6" w:rsidR="002C1EAA" w:rsidRPr="00461640" w:rsidRDefault="002C1EAA" w:rsidP="00274304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F241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4D87" w14:textId="77777777" w:rsidR="002C1EAA" w:rsidRPr="00461640" w:rsidRDefault="002C1EAA" w:rsidP="00274304">
            <w:pPr>
              <w:jc w:val="center"/>
              <w:rPr>
                <w:rFonts w:ascii="Times New Roman" w:eastAsia="Calibri" w:hAnsi="Times New Roman" w:cs="Times New Roman"/>
                <w:color w:val="44546A" w:themeColor="text2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0A70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2EB9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465A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44546A" w:themeColor="text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7CD3" w14:textId="517C08DB" w:rsidR="002C1EAA" w:rsidRPr="00461640" w:rsidRDefault="002C1EA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Incomplete information on the search strategy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9F1D" w14:textId="4410D48C" w:rsidR="002C1EAA" w:rsidRPr="00461640" w:rsidRDefault="00384158" w:rsidP="00274304">
            <w:pPr>
              <w:rPr>
                <w:rFonts w:ascii="Times New Roman" w:hAnsi="Times New Roman" w:cs="Times New Roman"/>
                <w:color w:val="44546A" w:themeColor="text2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2C1EAA" w:rsidRPr="00461640" w14:paraId="47C1208A" w14:textId="7644FB5E" w:rsidTr="00630AB3">
        <w:trPr>
          <w:trHeight w:val="555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C189" w14:textId="183DBC72" w:rsidR="002C1EAA" w:rsidRPr="00461640" w:rsidRDefault="002C1EAA" w:rsidP="00274304">
            <w:pPr>
              <w:rPr>
                <w:rFonts w:ascii="Times New Roman" w:eastAsia="Calibri" w:hAnsi="Times New Roman" w:cs="Times New Roman"/>
              </w:rPr>
            </w:pPr>
            <w:r w:rsidRPr="00461640">
              <w:rPr>
                <w:rFonts w:ascii="Times New Roman" w:eastAsia="Calibri" w:hAnsi="Times New Roman" w:cs="Times New Roman"/>
              </w:rPr>
              <w:t>Sasangohar et al., 2018, USA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7C36" w14:textId="66F6530B" w:rsidR="002C1EAA" w:rsidRPr="00461640" w:rsidRDefault="002C1EAA" w:rsidP="00274304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color w:val="44546A" w:themeColor="text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FC7C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E4DB" w14:textId="77777777" w:rsidR="002C1EAA" w:rsidRPr="00461640" w:rsidRDefault="002C1EAA" w:rsidP="00274304">
            <w:pPr>
              <w:jc w:val="center"/>
              <w:rPr>
                <w:rFonts w:ascii="Times New Roman" w:eastAsia="Calibri" w:hAnsi="Times New Roman" w:cs="Times New Roman"/>
                <w:color w:val="44546A" w:themeColor="text2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8E28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8440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5E6B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44546A" w:themeColor="text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7EED" w14:textId="125877BD" w:rsidR="002C1EAA" w:rsidRPr="00461640" w:rsidRDefault="002C1EA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Incomplete information on the search strategy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2B33" w14:textId="02CFBD4B" w:rsidR="002C1EAA" w:rsidRPr="00461640" w:rsidRDefault="00384158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Unclear</w:t>
            </w:r>
          </w:p>
        </w:tc>
      </w:tr>
      <w:tr w:rsidR="002C1EAA" w:rsidRPr="00DE1DB0" w14:paraId="427642BF" w14:textId="03C22CA8" w:rsidTr="00630AB3">
        <w:trPr>
          <w:trHeight w:val="555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16AA" w14:textId="2488F307" w:rsidR="002C1EAA" w:rsidRPr="00461640" w:rsidRDefault="002C1EAA" w:rsidP="00274304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461640">
              <w:rPr>
                <w:rFonts w:ascii="Times New Roman" w:eastAsia="Calibri" w:hAnsi="Times New Roman" w:cs="Times New Roman"/>
                <w:lang w:val="en-GB"/>
              </w:rPr>
              <w:t>Thabrew et al., 2018, New Zealand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39144B01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√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A8E37A2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√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CF92CA0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√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E31C9BF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√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7157322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√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CEEDBE3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44546A" w:themeColor="text2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√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2DB13" w14:textId="77777777" w:rsidR="002C1EAA" w:rsidRPr="00461640" w:rsidRDefault="002C1EAA" w:rsidP="00274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7D670" w14:textId="7090FE50" w:rsidR="002C1EAA" w:rsidRPr="00461640" w:rsidRDefault="00384158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Unclear</w:t>
            </w:r>
            <w:r w:rsidR="00F92D84" w:rsidRPr="00461640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461640">
              <w:rPr>
                <w:rFonts w:ascii="Times New Roman" w:hAnsi="Times New Roman" w:cs="Times New Roman"/>
                <w:lang w:val="en-GB"/>
              </w:rPr>
              <w:t>no data on the outcome - number of visits)</w:t>
            </w:r>
          </w:p>
        </w:tc>
      </w:tr>
      <w:tr w:rsidR="002C1EAA" w:rsidRPr="00DE1DB0" w14:paraId="749CF635" w14:textId="382A6360" w:rsidTr="00630AB3">
        <w:tc>
          <w:tcPr>
            <w:tcW w:w="11335" w:type="dxa"/>
            <w:gridSpan w:val="8"/>
            <w:shd w:val="clear" w:color="auto" w:fill="E7E6E6" w:themeFill="background2"/>
            <w:vAlign w:val="center"/>
          </w:tcPr>
          <w:p w14:paraId="674C4917" w14:textId="7504EEB0" w:rsidR="002C1EAA" w:rsidRPr="00461640" w:rsidRDefault="002C1EAA" w:rsidP="00274304">
            <w:pPr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b/>
                <w:bCs/>
                <w:lang w:val="en-GB"/>
              </w:rPr>
              <w:t>Children and adolescents with cystic fibrosis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4D3327CD" w14:textId="77777777" w:rsidR="002C1EAA" w:rsidRPr="00461640" w:rsidRDefault="002C1EAA" w:rsidP="00274304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2C1EAA" w:rsidRPr="00DE1DB0" w14:paraId="71B0D3F1" w14:textId="3E8AB9B7" w:rsidTr="00630AB3">
        <w:tc>
          <w:tcPr>
            <w:tcW w:w="1978" w:type="dxa"/>
            <w:vAlign w:val="center"/>
          </w:tcPr>
          <w:p w14:paraId="449E3CF3" w14:textId="58965659" w:rsidR="002C1EAA" w:rsidRPr="00461640" w:rsidRDefault="002C1EA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lastRenderedPageBreak/>
              <w:t>Toner et al., 2021,</w:t>
            </w:r>
          </w:p>
          <w:p w14:paraId="05950D20" w14:textId="0A342656" w:rsidR="002C1EAA" w:rsidRPr="00461640" w:rsidRDefault="002C1EAA" w:rsidP="00274304">
            <w:pPr>
              <w:rPr>
                <w:rFonts w:ascii="Times New Roman" w:hAnsi="Times New Roman" w:cs="Times New Roman"/>
                <w:b/>
                <w:bCs/>
              </w:rPr>
            </w:pPr>
            <w:r w:rsidRPr="00461640">
              <w:rPr>
                <w:rFonts w:ascii="Times New Roman" w:eastAsia="Calibri" w:hAnsi="Times New Roman" w:cs="Times New Roman"/>
              </w:rPr>
              <w:t>UK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422525BE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2625CECE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137B7414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0220E26F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429B7485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87" w:type="dxa"/>
            <w:shd w:val="clear" w:color="auto" w:fill="A8D08D" w:themeFill="accent6" w:themeFillTint="99"/>
            <w:vAlign w:val="center"/>
          </w:tcPr>
          <w:p w14:paraId="355225BB" w14:textId="42FB34D9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0D1F4FF" w14:textId="29A11628" w:rsidR="002C1EAA" w:rsidRPr="00461640" w:rsidRDefault="002C1EAA" w:rsidP="002743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037DF1" w14:textId="14910946" w:rsidR="002C1EAA" w:rsidRPr="00461640" w:rsidRDefault="00120DB7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Yes, yet no studies found</w:t>
            </w:r>
          </w:p>
        </w:tc>
      </w:tr>
      <w:tr w:rsidR="002C1EAA" w:rsidRPr="00461640" w14:paraId="002E810D" w14:textId="000365F0" w:rsidTr="00630AB3">
        <w:tc>
          <w:tcPr>
            <w:tcW w:w="113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DF2E40" w14:textId="58FC2ADE" w:rsidR="002C1EAA" w:rsidRPr="00461640" w:rsidRDefault="002C1EAA" w:rsidP="002743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COPD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6A6482" w14:textId="77777777" w:rsidR="002C1EAA" w:rsidRPr="00461640" w:rsidRDefault="002C1EAA" w:rsidP="002743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C1EAA" w:rsidRPr="00461640" w14:paraId="1EDDEA68" w14:textId="159E8B2C" w:rsidTr="00630AB3">
        <w:tc>
          <w:tcPr>
            <w:tcW w:w="1978" w:type="dxa"/>
            <w:vAlign w:val="center"/>
          </w:tcPr>
          <w:p w14:paraId="6F0F0C2B" w14:textId="00C53900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Al Rajeh et al., 2016,</w:t>
            </w:r>
          </w:p>
          <w:p w14:paraId="2F52BCBE" w14:textId="2B9C3005" w:rsidR="002C1EAA" w:rsidRPr="00461640" w:rsidRDefault="002C1EA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eastAsia="Calibri" w:hAnsi="Times New Roman" w:cs="Times New Roman"/>
              </w:rPr>
              <w:t>UK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141F86E3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FFFFFF" w:themeFill="background1"/>
            <w:vAlign w:val="center"/>
          </w:tcPr>
          <w:p w14:paraId="18867F58" w14:textId="2009D799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7AD01461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1BAABD09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0022B60D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4EAEB18A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2973EE75" w14:textId="0FC1FCBF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No description of study design or control groups</w:t>
            </w:r>
          </w:p>
        </w:tc>
        <w:tc>
          <w:tcPr>
            <w:tcW w:w="1417" w:type="dxa"/>
            <w:vAlign w:val="center"/>
          </w:tcPr>
          <w:p w14:paraId="7E4DE445" w14:textId="0F78D606" w:rsidR="002C1EAA" w:rsidRPr="00461640" w:rsidRDefault="00384158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2C1EAA" w:rsidRPr="00461640" w14:paraId="1E90F369" w14:textId="0D3B25FD" w:rsidTr="00630AB3">
        <w:tc>
          <w:tcPr>
            <w:tcW w:w="1978" w:type="dxa"/>
            <w:vAlign w:val="center"/>
          </w:tcPr>
          <w:p w14:paraId="42764F87" w14:textId="73BC12F6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Baroi et al., 2018,</w:t>
            </w:r>
          </w:p>
          <w:p w14:paraId="4FD5CD47" w14:textId="7686D614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Australia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5830F176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68AC1F72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E2EFD9" w:themeFill="accent6" w:themeFillTint="33"/>
            <w:vAlign w:val="center"/>
          </w:tcPr>
          <w:p w14:paraId="2E3F419D" w14:textId="5482C89F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4BC4FEC6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5F6ECA7E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385B3870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2732D5C7" w14:textId="37B6AACB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RoB assessment not according to established method</w:t>
            </w:r>
          </w:p>
        </w:tc>
        <w:tc>
          <w:tcPr>
            <w:tcW w:w="1417" w:type="dxa"/>
            <w:vAlign w:val="center"/>
          </w:tcPr>
          <w:p w14:paraId="312D20F8" w14:textId="52BE2332" w:rsidR="002C1EAA" w:rsidRPr="00461640" w:rsidRDefault="00E94748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94748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2C1EAA" w:rsidRPr="00461640" w14:paraId="11C67648" w14:textId="2B569D91" w:rsidTr="00630AB3">
        <w:tc>
          <w:tcPr>
            <w:tcW w:w="1978" w:type="dxa"/>
            <w:vAlign w:val="center"/>
          </w:tcPr>
          <w:p w14:paraId="0036A043" w14:textId="696DE7E0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  <w:lang w:val="en-GB"/>
              </w:rPr>
              <w:t xml:space="preserve"> </w:t>
            </w:r>
            <w:r w:rsidRPr="00461640">
              <w:rPr>
                <w:rFonts w:ascii="Times New Roman" w:hAnsi="Times New Roman" w:cs="Times New Roman"/>
                <w:color w:val="44546A" w:themeColor="text2"/>
              </w:rPr>
              <w:t>Gaveikaite et al., 2019, Greece</w:t>
            </w:r>
          </w:p>
        </w:tc>
        <w:tc>
          <w:tcPr>
            <w:tcW w:w="764" w:type="dxa"/>
            <w:shd w:val="clear" w:color="auto" w:fill="E2EFD9" w:themeFill="accent6" w:themeFillTint="33"/>
            <w:vAlign w:val="center"/>
          </w:tcPr>
          <w:p w14:paraId="4AAED4F9" w14:textId="35AC7DE1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90" w:type="dxa"/>
            <w:shd w:val="clear" w:color="auto" w:fill="E2EFD9" w:themeFill="accent6" w:themeFillTint="33"/>
            <w:vAlign w:val="center"/>
          </w:tcPr>
          <w:p w14:paraId="302D3BDC" w14:textId="356600CC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525E4242" w14:textId="0EC23E86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0520C7EE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55A2A2CB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5B4C1B76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07EB8709" w14:textId="4EE0524D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Selection based on previous review paper, unclear inclusion, RoB assessment not described</w:t>
            </w:r>
          </w:p>
        </w:tc>
        <w:tc>
          <w:tcPr>
            <w:tcW w:w="1417" w:type="dxa"/>
            <w:vAlign w:val="center"/>
          </w:tcPr>
          <w:p w14:paraId="34E7847D" w14:textId="10DAD400" w:rsidR="002C1EAA" w:rsidRPr="00461640" w:rsidRDefault="006572C6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Yes</w:t>
            </w:r>
          </w:p>
        </w:tc>
      </w:tr>
      <w:tr w:rsidR="002C1EAA" w:rsidRPr="00461640" w14:paraId="0E25EBEB" w14:textId="30D28DD2" w:rsidTr="00630AB3">
        <w:tc>
          <w:tcPr>
            <w:tcW w:w="1978" w:type="dxa"/>
            <w:vAlign w:val="center"/>
          </w:tcPr>
          <w:p w14:paraId="05B457AA" w14:textId="27246C40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  <w:lang w:val="en-GB"/>
              </w:rPr>
              <w:t>Hong et al., 2019,</w:t>
            </w:r>
          </w:p>
          <w:p w14:paraId="7293CE60" w14:textId="57F4E3AD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Republic of Korea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2B612CDE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4A02FB04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E2EFD9" w:themeFill="accent6" w:themeFillTint="33"/>
            <w:vAlign w:val="center"/>
          </w:tcPr>
          <w:p w14:paraId="6F64B565" w14:textId="334BAE4A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058FE7F2" w14:textId="437D70D1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7CC1D2F4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32C6C2A4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5A7856FA" w14:textId="4CF3E3F8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 assessment of RoB regarding blindning, Many meta-analyses without consideration of RoB or multiplicity</w:t>
            </w:r>
          </w:p>
        </w:tc>
        <w:tc>
          <w:tcPr>
            <w:tcW w:w="1417" w:type="dxa"/>
            <w:vAlign w:val="center"/>
          </w:tcPr>
          <w:p w14:paraId="18978609" w14:textId="7CE67474" w:rsidR="002C1EAA" w:rsidRPr="00461640" w:rsidRDefault="00384158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2C1EAA" w:rsidRPr="00461640" w14:paraId="5464C872" w14:textId="07FDCB75" w:rsidTr="00630AB3">
        <w:tc>
          <w:tcPr>
            <w:tcW w:w="1978" w:type="dxa"/>
            <w:vAlign w:val="center"/>
          </w:tcPr>
          <w:p w14:paraId="5FD83DC8" w14:textId="668DB517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  <w:lang w:val="en-GB"/>
              </w:rPr>
              <w:t>Jang et al., 2021,</w:t>
            </w:r>
          </w:p>
          <w:p w14:paraId="05C71054" w14:textId="75EAE7A7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Republic of Korea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40CA24DB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E2EFD9" w:themeFill="accent6" w:themeFillTint="33"/>
            <w:vAlign w:val="center"/>
          </w:tcPr>
          <w:p w14:paraId="25F4C432" w14:textId="1C38B80A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?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3A177573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31019AF7" w14:textId="0D2E2C1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25A2B592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6E1C7296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0109DB42" w14:textId="4646C4A4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Me</w:t>
            </w:r>
            <w:r w:rsidR="006572C6" w:rsidRPr="00461640">
              <w:rPr>
                <w:rFonts w:ascii="Times New Roman" w:hAnsi="Times New Roman" w:cs="Times New Roman"/>
                <w:color w:val="000000"/>
                <w:lang w:val="en-GB"/>
              </w:rPr>
              <w:t>t</w:t>
            </w: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a-analyses of heterogeneous material</w:t>
            </w:r>
          </w:p>
        </w:tc>
        <w:tc>
          <w:tcPr>
            <w:tcW w:w="1417" w:type="dxa"/>
            <w:vAlign w:val="center"/>
          </w:tcPr>
          <w:p w14:paraId="2E730638" w14:textId="388F6C5B" w:rsidR="002C1EAA" w:rsidRPr="00461640" w:rsidRDefault="00384158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2C1EAA" w:rsidRPr="00461640" w14:paraId="66CC5863" w14:textId="0DC26D76" w:rsidTr="00630AB3">
        <w:tc>
          <w:tcPr>
            <w:tcW w:w="1978" w:type="dxa"/>
            <w:vAlign w:val="center"/>
          </w:tcPr>
          <w:p w14:paraId="396AA33E" w14:textId="4B2A28A0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Janjua et al., 2021,</w:t>
            </w:r>
          </w:p>
          <w:p w14:paraId="4B055598" w14:textId="5EEA1555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eastAsia="Calibri" w:hAnsi="Times New Roman" w:cs="Times New Roman"/>
              </w:rPr>
              <w:t>UK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26B17A6B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E2EFD9" w:themeFill="accent6" w:themeFillTint="33"/>
            <w:vAlign w:val="center"/>
          </w:tcPr>
          <w:p w14:paraId="01B21851" w14:textId="185A3D44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 xml:space="preserve">? 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285B8CCE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5B358936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2FDDCD50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87" w:type="dxa"/>
            <w:shd w:val="clear" w:color="auto" w:fill="A8D08D" w:themeFill="accent6" w:themeFillTint="99"/>
            <w:vAlign w:val="center"/>
          </w:tcPr>
          <w:p w14:paraId="6B1A30BB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46A51EC8" w14:textId="729E2BDC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Some limitations in information on included studies (eg type of devices, frequency of monitoring, definition of outcomes etc)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6EDF68B" w14:textId="1367AF75" w:rsidR="002C1EAA" w:rsidRPr="00461640" w:rsidRDefault="0054736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Y</w:t>
            </w:r>
            <w:r w:rsidR="00D53A73" w:rsidRPr="00461640">
              <w:rPr>
                <w:rFonts w:ascii="Times New Roman" w:hAnsi="Times New Roman" w:cs="Times New Roman"/>
                <w:color w:val="000000"/>
                <w:lang w:val="en-GB"/>
              </w:rPr>
              <w:t>es</w:t>
            </w:r>
          </w:p>
        </w:tc>
      </w:tr>
      <w:tr w:rsidR="002C1EAA" w:rsidRPr="00461640" w14:paraId="53B77E9F" w14:textId="221838EB" w:rsidTr="00630AB3">
        <w:tc>
          <w:tcPr>
            <w:tcW w:w="1978" w:type="dxa"/>
            <w:vAlign w:val="center"/>
          </w:tcPr>
          <w:p w14:paraId="4867C1E1" w14:textId="406F23A3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Lu et al., 2021,</w:t>
            </w:r>
          </w:p>
          <w:p w14:paraId="4F85AE80" w14:textId="65B99717" w:rsidR="002C1EAA" w:rsidRPr="00461640" w:rsidRDefault="002C1EA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56845591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FFFFFF" w:themeFill="background1"/>
            <w:vAlign w:val="center"/>
          </w:tcPr>
          <w:p w14:paraId="2DD37930" w14:textId="10912B8A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24DCF44A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4B948A28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1C85011E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3588948C" w14:textId="77777777" w:rsidR="002C1EAA" w:rsidRPr="00461640" w:rsidRDefault="002C1EA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17AA1A88" w14:textId="318FDF9E" w:rsidR="002C1EAA" w:rsidRPr="00461640" w:rsidRDefault="002C1EA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Unclear selection of studies</w:t>
            </w:r>
          </w:p>
        </w:tc>
        <w:tc>
          <w:tcPr>
            <w:tcW w:w="1417" w:type="dxa"/>
            <w:vAlign w:val="center"/>
          </w:tcPr>
          <w:p w14:paraId="164C641E" w14:textId="4C62DB28" w:rsidR="002C1EAA" w:rsidRPr="00461640" w:rsidRDefault="001071BF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Yes (add on)</w:t>
            </w:r>
          </w:p>
        </w:tc>
      </w:tr>
      <w:tr w:rsidR="00AD21AE" w:rsidRPr="00DE1DB0" w14:paraId="1EBAC151" w14:textId="77777777" w:rsidTr="00630AB3">
        <w:tc>
          <w:tcPr>
            <w:tcW w:w="1978" w:type="dxa"/>
            <w:vAlign w:val="center"/>
          </w:tcPr>
          <w:p w14:paraId="1DC7042E" w14:textId="3E905046" w:rsidR="00AD21AE" w:rsidRPr="00213EC4" w:rsidRDefault="00AD21AE" w:rsidP="00274304">
            <w:pPr>
              <w:rPr>
                <w:rFonts w:ascii="Times New Roman" w:hAnsi="Times New Roman" w:cs="Times New Roman"/>
                <w:color w:val="44546A" w:themeColor="text2"/>
              </w:rPr>
            </w:pPr>
            <w:r w:rsidRPr="005F3510">
              <w:rPr>
                <w:rFonts w:ascii="Times New Roman" w:hAnsi="Times New Roman" w:cs="Times New Roman"/>
                <w:color w:val="44546A" w:themeColor="text2"/>
              </w:rPr>
              <w:t>Nagase et al, 2022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76F813AD" w14:textId="0FFE3BAD" w:rsidR="00AD21AE" w:rsidRPr="00213EC4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 xml:space="preserve">√ 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2617D22E" w14:textId="27440D74" w:rsidR="00AD21AE" w:rsidRPr="00213EC4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7AE6EBC6" w14:textId="78C4D80E" w:rsidR="00AD21AE" w:rsidRPr="00213EC4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07F00C8F" w14:textId="16BB52E0" w:rsidR="00AD21AE" w:rsidRPr="00213EC4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vAlign w:val="center"/>
          </w:tcPr>
          <w:p w14:paraId="1F1E86B8" w14:textId="77777777" w:rsidR="00AD21AE" w:rsidRPr="00213EC4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7123003B" w14:textId="77777777" w:rsidR="00AD21AE" w:rsidRPr="00213EC4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66CCCAE5" w14:textId="241EC48B" w:rsidR="00AD21AE" w:rsidRPr="00213EC4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>Lack of clarity in assessment of the body of evidence and consideration of this in the conclusions</w:t>
            </w:r>
          </w:p>
        </w:tc>
        <w:tc>
          <w:tcPr>
            <w:tcW w:w="1417" w:type="dxa"/>
            <w:vAlign w:val="center"/>
          </w:tcPr>
          <w:p w14:paraId="5990AFF2" w14:textId="62744959" w:rsidR="00AD21AE" w:rsidRPr="00461640" w:rsidRDefault="00D548BC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 xml:space="preserve">Yes </w:t>
            </w:r>
            <w:r w:rsidR="00CF449E" w:rsidRPr="00213EC4">
              <w:rPr>
                <w:rFonts w:ascii="Times New Roman" w:hAnsi="Times New Roman" w:cs="Times New Roman"/>
                <w:color w:val="000000"/>
                <w:lang w:val="en-GB"/>
              </w:rPr>
              <w:t>(number of visits as outcome)</w:t>
            </w:r>
          </w:p>
        </w:tc>
      </w:tr>
      <w:tr w:rsidR="00AD21AE" w:rsidRPr="00461640" w14:paraId="439536A3" w14:textId="0BA99716" w:rsidTr="00630AB3">
        <w:tc>
          <w:tcPr>
            <w:tcW w:w="1978" w:type="dxa"/>
            <w:vAlign w:val="center"/>
          </w:tcPr>
          <w:p w14:paraId="418189B4" w14:textId="0D84B2FE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Nousios et al, 2022,</w:t>
            </w:r>
          </w:p>
          <w:p w14:paraId="218CA678" w14:textId="3218CE88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Sweden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2BDB0889" w14:textId="2C401344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 xml:space="preserve">√ 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0CE3396D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041ED348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2D9C2BFA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5B4FDFD9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87" w:type="dxa"/>
            <w:vAlign w:val="center"/>
          </w:tcPr>
          <w:p w14:paraId="224B735B" w14:textId="6241C78C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5CF0A73D" w14:textId="77777777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 xml:space="preserve">Note – limited to mobile applications. </w:t>
            </w:r>
          </w:p>
          <w:p w14:paraId="72AB7293" w14:textId="18A71581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No published protocol</w:t>
            </w:r>
          </w:p>
        </w:tc>
        <w:tc>
          <w:tcPr>
            <w:tcW w:w="1417" w:type="dxa"/>
            <w:vAlign w:val="center"/>
          </w:tcPr>
          <w:p w14:paraId="0415E5B6" w14:textId="1ADF946A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AD21AE" w:rsidRPr="00461640" w14:paraId="06DB634B" w14:textId="571A2BDE" w:rsidTr="00630AB3">
        <w:tc>
          <w:tcPr>
            <w:tcW w:w="1978" w:type="dxa"/>
            <w:vAlign w:val="center"/>
          </w:tcPr>
          <w:p w14:paraId="4E5DD71E" w14:textId="2149A83D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  <w:lang w:val="en-GB"/>
              </w:rPr>
              <w:lastRenderedPageBreak/>
              <w:t>Sul et al., 2020,</w:t>
            </w:r>
          </w:p>
          <w:p w14:paraId="011273D1" w14:textId="75EE6000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  <w:lang w:val="en-GB"/>
              </w:rPr>
              <w:t>Republic of Korea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3BF1CB34" w14:textId="63BF030B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90" w:type="dxa"/>
            <w:shd w:val="clear" w:color="auto" w:fill="FFFFFF" w:themeFill="background1"/>
            <w:vAlign w:val="center"/>
          </w:tcPr>
          <w:p w14:paraId="460D5F29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0A0881F6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036E7A96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54" w:type="dxa"/>
            <w:vAlign w:val="center"/>
          </w:tcPr>
          <w:p w14:paraId="40617328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87" w:type="dxa"/>
            <w:vAlign w:val="center"/>
          </w:tcPr>
          <w:p w14:paraId="758B94E1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677" w:type="dxa"/>
            <w:vAlign w:val="center"/>
          </w:tcPr>
          <w:p w14:paraId="544F11D0" w14:textId="024E5B52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 definition of primary outcome – every interaction with COPD caregivers is counted as an exacerbation</w:t>
            </w:r>
          </w:p>
        </w:tc>
        <w:tc>
          <w:tcPr>
            <w:tcW w:w="1417" w:type="dxa"/>
            <w:vAlign w:val="center"/>
          </w:tcPr>
          <w:p w14:paraId="2211B8B2" w14:textId="4CE5D7A7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AD21AE" w:rsidRPr="00461640" w14:paraId="653ED468" w14:textId="1CE73E5C" w:rsidTr="00630AB3">
        <w:tc>
          <w:tcPr>
            <w:tcW w:w="1978" w:type="dxa"/>
            <w:vAlign w:val="center"/>
          </w:tcPr>
          <w:p w14:paraId="297CE8EC" w14:textId="2FEFBAD7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Taylor et al., 2021,</w:t>
            </w:r>
          </w:p>
          <w:p w14:paraId="380073CF" w14:textId="5DCC1842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Australia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0467B062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18E64D76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563661A3" w14:textId="7201359F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7F4C85C6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35B4FBC9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7B2C156C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445C80E0" w14:textId="60212123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RoB assessments not provided</w:t>
            </w:r>
          </w:p>
        </w:tc>
        <w:tc>
          <w:tcPr>
            <w:tcW w:w="1417" w:type="dxa"/>
            <w:vAlign w:val="center"/>
          </w:tcPr>
          <w:p w14:paraId="6E502403" w14:textId="103F5CCF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AD21AE" w:rsidRPr="00461640" w14:paraId="0EDDF090" w14:textId="13828A11" w:rsidTr="00630AB3">
        <w:tc>
          <w:tcPr>
            <w:tcW w:w="1978" w:type="dxa"/>
            <w:vAlign w:val="center"/>
          </w:tcPr>
          <w:p w14:paraId="36678382" w14:textId="1885E605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Yang et al., 2017,</w:t>
            </w:r>
          </w:p>
          <w:p w14:paraId="3C2CD104" w14:textId="77777777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USA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1E5B6889" w14:textId="0DC9C069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0" w:type="dxa"/>
            <w:shd w:val="clear" w:color="auto" w:fill="FFFFFF" w:themeFill="background1"/>
            <w:vAlign w:val="center"/>
          </w:tcPr>
          <w:p w14:paraId="33C620B1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52E106BC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1DCC2B5F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3CA8A385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2C95EE26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531A4F80" w14:textId="044CB509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Lack of information on search strategy</w:t>
            </w:r>
          </w:p>
        </w:tc>
        <w:tc>
          <w:tcPr>
            <w:tcW w:w="1417" w:type="dxa"/>
            <w:vAlign w:val="center"/>
          </w:tcPr>
          <w:p w14:paraId="11F77523" w14:textId="228583B9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 xml:space="preserve"> Unclear</w:t>
            </w:r>
          </w:p>
        </w:tc>
      </w:tr>
      <w:tr w:rsidR="00AD21AE" w:rsidRPr="00DE1DB0" w14:paraId="3779EB35" w14:textId="5D5573B7" w:rsidTr="00630AB3">
        <w:tc>
          <w:tcPr>
            <w:tcW w:w="113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7A382C" w14:textId="53FF2D7C" w:rsidR="00AD21AE" w:rsidRPr="00461640" w:rsidRDefault="00AD21AE" w:rsidP="00274304">
            <w:pPr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Elderly patients with multiple diseases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450F92" w14:textId="77777777" w:rsidR="00AD21AE" w:rsidRPr="00461640" w:rsidRDefault="00AD21AE" w:rsidP="00274304">
            <w:pPr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</w:p>
        </w:tc>
      </w:tr>
      <w:tr w:rsidR="00AD21AE" w:rsidRPr="00461640" w14:paraId="5888E876" w14:textId="1E731095" w:rsidTr="00630AB3">
        <w:tc>
          <w:tcPr>
            <w:tcW w:w="1978" w:type="dxa"/>
            <w:vAlign w:val="center"/>
          </w:tcPr>
          <w:p w14:paraId="09BFB11C" w14:textId="3D47D742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Dennett et al., 2021,</w:t>
            </w:r>
          </w:p>
          <w:p w14:paraId="19FA43F5" w14:textId="2008FF0C" w:rsidR="00AD21AE" w:rsidRPr="00461640" w:rsidRDefault="00AD21AE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</w:rPr>
              <w:t>UK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310DDE1A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7C0E6BF3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505047AE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32DAC889" w14:textId="18643C65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0E4BFFF2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14A6A808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7405B8AF" w14:textId="59D04774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Meta-analyses of heterogeneous material (eg. studies with mere telemonitoring and comprehensive rehabilitation interventions)</w:t>
            </w:r>
          </w:p>
        </w:tc>
        <w:tc>
          <w:tcPr>
            <w:tcW w:w="1417" w:type="dxa"/>
            <w:vAlign w:val="center"/>
          </w:tcPr>
          <w:p w14:paraId="3F4FF4FA" w14:textId="63FE7002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AD21AE" w:rsidRPr="00461640" w14:paraId="5BF3A4C0" w14:textId="7975F448" w:rsidTr="00630AB3">
        <w:tc>
          <w:tcPr>
            <w:tcW w:w="1978" w:type="dxa"/>
            <w:vAlign w:val="center"/>
          </w:tcPr>
          <w:p w14:paraId="2EB96475" w14:textId="1C5BDBF5" w:rsidR="00AD21AE" w:rsidRPr="00461640" w:rsidRDefault="00AD21AE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 xml:space="preserve">Kirakalaprathapan et al., 2022, </w:t>
            </w:r>
            <w:r w:rsidRPr="00461640">
              <w:rPr>
                <w:rFonts w:ascii="Times New Roman" w:hAnsi="Times New Roman" w:cs="Times New Roman"/>
                <w:color w:val="000000"/>
              </w:rPr>
              <w:t>Canada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194FB380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21A5E48F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743DF81F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0864A39E" w14:textId="57674D25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17E59CAC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5EB835C5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62F3DF86" w14:textId="5ECF7278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 xml:space="preserve">Unclear presentation of meta-analyses, (line of unity not marked in forest plots, CI not considered in result interpretation) </w:t>
            </w:r>
          </w:p>
        </w:tc>
        <w:tc>
          <w:tcPr>
            <w:tcW w:w="1417" w:type="dxa"/>
            <w:vAlign w:val="center"/>
          </w:tcPr>
          <w:p w14:paraId="3D2969B7" w14:textId="52DD127A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AD21AE" w:rsidRPr="00461640" w14:paraId="3595BB1B" w14:textId="78C9592F" w:rsidTr="00630AB3">
        <w:tc>
          <w:tcPr>
            <w:tcW w:w="1978" w:type="dxa"/>
            <w:vAlign w:val="center"/>
          </w:tcPr>
          <w:p w14:paraId="2D043FF4" w14:textId="00E7655E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Kraef et al., 2020,</w:t>
            </w:r>
          </w:p>
          <w:p w14:paraId="17164431" w14:textId="602B9932" w:rsidR="00AD21AE" w:rsidRPr="00461640" w:rsidRDefault="00AD21AE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</w:rPr>
              <w:t>Germany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4C42C964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3934E702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3D8EFDDC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E2EFD9" w:themeFill="accent6" w:themeFillTint="33"/>
            <w:vAlign w:val="center"/>
          </w:tcPr>
          <w:p w14:paraId="31ADBB5D" w14:textId="4F3AE3E4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54" w:type="dxa"/>
            <w:shd w:val="clear" w:color="auto" w:fill="E2EFD9" w:themeFill="accent6" w:themeFillTint="33"/>
            <w:vAlign w:val="center"/>
          </w:tcPr>
          <w:p w14:paraId="70F99B79" w14:textId="21457BE5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87" w:type="dxa"/>
            <w:vAlign w:val="center"/>
          </w:tcPr>
          <w:p w14:paraId="32CE761B" w14:textId="2DC7BA02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001C4AAF" w14:textId="77777777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 xml:space="preserve">Limited consideration of RoB in grading of evidence, </w:t>
            </w:r>
          </w:p>
          <w:p w14:paraId="78B05FAA" w14:textId="4AAEC4FB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Excluded studies not listed</w:t>
            </w:r>
          </w:p>
        </w:tc>
        <w:tc>
          <w:tcPr>
            <w:tcW w:w="1417" w:type="dxa"/>
            <w:vAlign w:val="center"/>
          </w:tcPr>
          <w:p w14:paraId="5F6F59C2" w14:textId="16EBDDB6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Yes (descriptive)</w:t>
            </w:r>
          </w:p>
        </w:tc>
      </w:tr>
      <w:tr w:rsidR="00AD21AE" w:rsidRPr="00461640" w14:paraId="6DCB35E6" w14:textId="4DD340B7" w:rsidTr="00630AB3">
        <w:tc>
          <w:tcPr>
            <w:tcW w:w="1978" w:type="dxa"/>
            <w:vAlign w:val="center"/>
          </w:tcPr>
          <w:p w14:paraId="155B90AD" w14:textId="3219B143" w:rsidR="00AD21AE" w:rsidRPr="00461640" w:rsidRDefault="00AD21AE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 xml:space="preserve">Linn et al., 2021, </w:t>
            </w:r>
            <w:r w:rsidRPr="00461640">
              <w:rPr>
                <w:rFonts w:ascii="Times New Roman" w:hAnsi="Times New Roman" w:cs="Times New Roman"/>
              </w:rPr>
              <w:t>Luxembourg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74CA06B9" w14:textId="6FAB6AAF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 xml:space="preserve">√ 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0570EB29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E2EFD9" w:themeFill="accent6" w:themeFillTint="33"/>
            <w:vAlign w:val="center"/>
          </w:tcPr>
          <w:p w14:paraId="57FA326D" w14:textId="07604755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54" w:type="dxa"/>
            <w:vAlign w:val="center"/>
          </w:tcPr>
          <w:p w14:paraId="346D51B8" w14:textId="7B3EB203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60E4DCAE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46F2DB13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074F2016" w14:textId="25C9BE1C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 which studies were assessed regarding RoB, result presentation with focus on positive results. (Note – scoping review)</w:t>
            </w:r>
          </w:p>
        </w:tc>
        <w:tc>
          <w:tcPr>
            <w:tcW w:w="1417" w:type="dxa"/>
            <w:vAlign w:val="center"/>
          </w:tcPr>
          <w:p w14:paraId="3C669322" w14:textId="4BA40C07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AD21AE" w:rsidRPr="00461640" w14:paraId="47680B56" w14:textId="46275359" w:rsidTr="00630AB3">
        <w:tc>
          <w:tcPr>
            <w:tcW w:w="1978" w:type="dxa"/>
            <w:vAlign w:val="center"/>
          </w:tcPr>
          <w:p w14:paraId="27DFBC21" w14:textId="7E9648B0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44546A" w:themeColor="text2"/>
              </w:rPr>
              <w:t>Liu et al., 2016,</w:t>
            </w:r>
          </w:p>
          <w:p w14:paraId="4D411654" w14:textId="65E1AF22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Canada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55027446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5A338083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04D60EB0" w14:textId="6447B27C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22FE3B66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0E397A25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4E0F98DC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588E247F" w14:textId="4464A62C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No clear presentation of RoB assessments</w:t>
            </w:r>
          </w:p>
        </w:tc>
        <w:tc>
          <w:tcPr>
            <w:tcW w:w="1417" w:type="dxa"/>
            <w:vAlign w:val="center"/>
          </w:tcPr>
          <w:p w14:paraId="6DB5488F" w14:textId="73D2FCD3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AD21AE" w:rsidRPr="00461640" w14:paraId="6ECAD5EB" w14:textId="5EAD7DE0" w:rsidTr="00630AB3"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7D87ACCB" w14:textId="7BBFE430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Liu et al., 2019,</w:t>
            </w:r>
          </w:p>
          <w:p w14:paraId="58FCDDAF" w14:textId="6598C9CE" w:rsidR="00AD21AE" w:rsidRPr="00461640" w:rsidRDefault="00AD21AE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China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77D158D0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35492663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52837F" w14:textId="6D200F4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8B8FAE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7F13D94E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37847009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0694A6DD" w14:textId="0D4A0EA2" w:rsidR="00AD21AE" w:rsidRPr="00461640" w:rsidRDefault="00AD21AE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No clear presentation of RoB assessments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0C2D1D1" w14:textId="4E6914E6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AD21AE" w:rsidRPr="00461640" w14:paraId="7649BA95" w14:textId="0CF817CB" w:rsidTr="00630AB3">
        <w:tc>
          <w:tcPr>
            <w:tcW w:w="113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80C8DC" w14:textId="39151CBC" w:rsidR="00AD21AE" w:rsidRPr="00461640" w:rsidRDefault="00AD21AE" w:rsidP="002743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Eye diseases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B58A8F" w14:textId="77777777" w:rsidR="00AD21AE" w:rsidRPr="00461640" w:rsidRDefault="00AD21AE" w:rsidP="002743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21AE" w:rsidRPr="00461640" w14:paraId="49DD22B3" w14:textId="6391522F" w:rsidTr="00630AB3">
        <w:tc>
          <w:tcPr>
            <w:tcW w:w="1978" w:type="dxa"/>
            <w:tcBorders>
              <w:top w:val="single" w:sz="4" w:space="0" w:color="auto"/>
            </w:tcBorders>
            <w:vAlign w:val="center"/>
          </w:tcPr>
          <w:p w14:paraId="4ADB53C7" w14:textId="649D54E2" w:rsidR="00AD21AE" w:rsidRPr="00461640" w:rsidRDefault="00AD21AE" w:rsidP="00274304">
            <w:pPr>
              <w:rPr>
                <w:rFonts w:ascii="Times New Roman" w:hAnsi="Times New Roman" w:cs="Times New Roman"/>
                <w:b/>
                <w:bCs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lastRenderedPageBreak/>
              <w:t>Ittoop et al., 2016, USA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B29E4F7" w14:textId="17F081AD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141B23E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5FDE8D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E97B98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0377526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auto"/>
            </w:tcBorders>
            <w:vAlign w:val="center"/>
          </w:tcPr>
          <w:p w14:paraId="5A960F7D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168C79B6" w14:textId="4FC6C7EC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Search not documented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90AC4CB" w14:textId="062E0814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AD21AE" w:rsidRPr="00461640" w14:paraId="1DFCAAAE" w14:textId="0D2C72EC" w:rsidTr="00630AB3"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43890345" w14:textId="696124C8" w:rsidR="00AD21AE" w:rsidRPr="00461640" w:rsidRDefault="00AD21AE" w:rsidP="00274304">
            <w:pPr>
              <w:rPr>
                <w:rFonts w:ascii="Times New Roman" w:hAnsi="Times New Roman" w:cs="Times New Roman"/>
                <w:b/>
                <w:bCs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Tseng et al., 2021, Singapore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7A4F4A86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4EEAFC6D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27E2C448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90BA19" w14:textId="5BED6E0C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4036E8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875CB8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21F92B" w14:textId="505159C3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No consideration of RoB in presentation of meta-analyses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416CAC" w14:textId="5F9CF9AB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AD21AE" w:rsidRPr="00461640" w14:paraId="2ED17659" w14:textId="51F2F161" w:rsidTr="00630AB3">
        <w:tc>
          <w:tcPr>
            <w:tcW w:w="113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AE46A3" w14:textId="53F5B1FD" w:rsidR="00AD21AE" w:rsidRPr="00461640" w:rsidRDefault="00AD21AE" w:rsidP="002743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Heart failure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22E97B" w14:textId="77777777" w:rsidR="00AD21AE" w:rsidRPr="00461640" w:rsidRDefault="00AD21AE" w:rsidP="002743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21AE" w:rsidRPr="00461640" w14:paraId="2E973664" w14:textId="06640C52" w:rsidTr="00630AB3">
        <w:tc>
          <w:tcPr>
            <w:tcW w:w="1978" w:type="dxa"/>
            <w:tcBorders>
              <w:top w:val="single" w:sz="4" w:space="0" w:color="auto"/>
            </w:tcBorders>
            <w:vAlign w:val="center"/>
          </w:tcPr>
          <w:p w14:paraId="0ACD34C9" w14:textId="18B0E46A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Aronow et al., 2018,</w:t>
            </w:r>
          </w:p>
          <w:p w14:paraId="7D6ECAB9" w14:textId="77777777" w:rsidR="00AD21AE" w:rsidRPr="00461640" w:rsidRDefault="00AD21AE" w:rsidP="00274304">
            <w:pPr>
              <w:rPr>
                <w:rFonts w:ascii="Times New Roman" w:hAnsi="Times New Roman" w:cs="Times New Roman"/>
                <w:b/>
                <w:bCs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USA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E6414E5" w14:textId="14004C74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90" w:type="dxa"/>
            <w:tcBorders>
              <w:top w:val="single" w:sz="4" w:space="0" w:color="auto"/>
            </w:tcBorders>
            <w:vAlign w:val="center"/>
          </w:tcPr>
          <w:p w14:paraId="00824812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14:paraId="21139AD4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  <w:vAlign w:val="center"/>
          </w:tcPr>
          <w:p w14:paraId="08278B04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  <w:vAlign w:val="center"/>
          </w:tcPr>
          <w:p w14:paraId="700CC8D1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auto"/>
            </w:tcBorders>
            <w:vAlign w:val="center"/>
          </w:tcPr>
          <w:p w14:paraId="3580F080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501D6001" w14:textId="364EBC32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Search terms not provided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7396A59" w14:textId="6E975E1C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AD21AE" w:rsidRPr="00DE1DB0" w14:paraId="1D99F340" w14:textId="00B1B9E5" w:rsidTr="00630AB3">
        <w:tc>
          <w:tcPr>
            <w:tcW w:w="1978" w:type="dxa"/>
            <w:vAlign w:val="center"/>
          </w:tcPr>
          <w:p w14:paraId="7A0E76A3" w14:textId="7488D4FA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Auener et al., 2021,</w:t>
            </w:r>
          </w:p>
          <w:p w14:paraId="17EA4307" w14:textId="1D702EE4" w:rsidR="00AD21AE" w:rsidRPr="00461640" w:rsidRDefault="00AD21AE" w:rsidP="00274304">
            <w:pPr>
              <w:rPr>
                <w:rFonts w:ascii="Times New Roman" w:hAnsi="Times New Roman" w:cs="Times New Roman"/>
                <w:b/>
                <w:bCs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Netherlands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111A281B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33814F01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E2EFD9" w:themeFill="accent6" w:themeFillTint="33"/>
            <w:vAlign w:val="center"/>
          </w:tcPr>
          <w:p w14:paraId="02C09FE0" w14:textId="139D48D8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32C204EE" w14:textId="17CEB7C3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5843ECE9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40E49E4E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15F722F5" w14:textId="7E622FBF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Limited information on RoB assessment, Limited quantitative information from individual studies</w:t>
            </w:r>
          </w:p>
        </w:tc>
        <w:tc>
          <w:tcPr>
            <w:tcW w:w="1417" w:type="dxa"/>
            <w:vAlign w:val="center"/>
          </w:tcPr>
          <w:p w14:paraId="3D352656" w14:textId="1CE5262D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Yes (healthcare utilisation as outcome)</w:t>
            </w:r>
          </w:p>
        </w:tc>
      </w:tr>
      <w:tr w:rsidR="00AD21AE" w:rsidRPr="00461640" w14:paraId="083214CB" w14:textId="3B0C8829" w:rsidTr="00630AB3">
        <w:tc>
          <w:tcPr>
            <w:tcW w:w="1978" w:type="dxa"/>
            <w:vAlign w:val="center"/>
          </w:tcPr>
          <w:p w14:paraId="36159AB8" w14:textId="1D683513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Carbo et al., 2018,</w:t>
            </w:r>
          </w:p>
          <w:p w14:paraId="75DD4EB8" w14:textId="77777777" w:rsidR="00AD21AE" w:rsidRPr="00461640" w:rsidRDefault="00AD21AE" w:rsidP="00274304">
            <w:pPr>
              <w:rPr>
                <w:rFonts w:ascii="Times New Roman" w:hAnsi="Times New Roman" w:cs="Times New Roman"/>
                <w:b/>
                <w:bCs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USA</w:t>
            </w:r>
          </w:p>
        </w:tc>
        <w:tc>
          <w:tcPr>
            <w:tcW w:w="764" w:type="dxa"/>
            <w:shd w:val="clear" w:color="auto" w:fill="E2EFD9" w:themeFill="accent6" w:themeFillTint="33"/>
            <w:vAlign w:val="center"/>
          </w:tcPr>
          <w:p w14:paraId="4621ECCB" w14:textId="6A81CAA4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90" w:type="dxa"/>
            <w:shd w:val="clear" w:color="auto" w:fill="FFFFFF" w:themeFill="background1"/>
            <w:vAlign w:val="center"/>
          </w:tcPr>
          <w:p w14:paraId="1E85FCA4" w14:textId="7B0E918B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vAlign w:val="center"/>
          </w:tcPr>
          <w:p w14:paraId="1539F1B4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6AFA3CDC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1CFDC626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4EA76DF4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671444C3" w14:textId="0EF8D4F6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Limited information on search terms, limited information on included studies</w:t>
            </w:r>
          </w:p>
        </w:tc>
        <w:tc>
          <w:tcPr>
            <w:tcW w:w="1417" w:type="dxa"/>
            <w:vAlign w:val="center"/>
          </w:tcPr>
          <w:p w14:paraId="6AD066CE" w14:textId="635917FE" w:rsidR="00AD21AE" w:rsidRPr="00461640" w:rsidRDefault="00494AB1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94AB1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AD21AE" w:rsidRPr="00461640" w14:paraId="617C716C" w14:textId="5804EBD7" w:rsidTr="00630AB3">
        <w:tc>
          <w:tcPr>
            <w:tcW w:w="1978" w:type="dxa"/>
            <w:vAlign w:val="center"/>
          </w:tcPr>
          <w:p w14:paraId="0454597C" w14:textId="2E96A72E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Clark et al., 2018,</w:t>
            </w:r>
          </w:p>
          <w:p w14:paraId="32F9A431" w14:textId="3347FAA5" w:rsidR="00AD21AE" w:rsidRPr="00461640" w:rsidRDefault="00AD21AE" w:rsidP="00274304">
            <w:pPr>
              <w:rPr>
                <w:rFonts w:ascii="Times New Roman" w:hAnsi="Times New Roman" w:cs="Times New Roman"/>
                <w:b/>
                <w:bCs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Australia</w:t>
            </w:r>
          </w:p>
        </w:tc>
        <w:tc>
          <w:tcPr>
            <w:tcW w:w="764" w:type="dxa"/>
            <w:vAlign w:val="center"/>
          </w:tcPr>
          <w:p w14:paraId="2E1CC3D8" w14:textId="7BFB7F75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0" w:type="dxa"/>
            <w:vAlign w:val="center"/>
          </w:tcPr>
          <w:p w14:paraId="2091F95B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31" w:type="dxa"/>
            <w:vAlign w:val="center"/>
          </w:tcPr>
          <w:p w14:paraId="1B17E144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7E29B2EF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20C274BC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5F051827" w14:textId="77777777" w:rsidR="00AD21AE" w:rsidRPr="00461640" w:rsidRDefault="00AD21AE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5BD9749F" w14:textId="05542F3D" w:rsidR="00AD21AE" w:rsidRPr="00461640" w:rsidRDefault="00AD21AE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 xml:space="preserve">Limited information on literature search </w:t>
            </w:r>
          </w:p>
        </w:tc>
        <w:tc>
          <w:tcPr>
            <w:tcW w:w="1417" w:type="dxa"/>
            <w:vAlign w:val="center"/>
          </w:tcPr>
          <w:p w14:paraId="4FD86C73" w14:textId="6BFA5B83" w:rsidR="00AD21AE" w:rsidRPr="00461640" w:rsidRDefault="00494AB1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DE1DB0" w14:paraId="64769B54" w14:textId="77777777" w:rsidTr="00630AB3">
        <w:tc>
          <w:tcPr>
            <w:tcW w:w="1978" w:type="dxa"/>
            <w:vAlign w:val="center"/>
          </w:tcPr>
          <w:p w14:paraId="5809109F" w14:textId="2D035AF2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5F3510">
              <w:rPr>
                <w:rFonts w:ascii="Times New Roman" w:hAnsi="Times New Roman" w:cs="Times New Roman"/>
                <w:color w:val="000000"/>
              </w:rPr>
              <w:t>De Guzman et al., 2022</w:t>
            </w:r>
            <w:r w:rsidRPr="00213EC4">
              <w:rPr>
                <w:rFonts w:ascii="Times New Roman" w:hAnsi="Times New Roman" w:cs="Times New Roman"/>
                <w:color w:val="000000"/>
              </w:rPr>
              <w:t>, Australia</w:t>
            </w:r>
          </w:p>
          <w:p w14:paraId="4F45606F" w14:textId="6EF2147E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3391751E" w14:textId="754387EF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6E46BDDD" w14:textId="3AC2CF3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vAlign w:val="center"/>
          </w:tcPr>
          <w:p w14:paraId="2AEEA971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20E72C18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5F93589A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32BAFB84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4A4FBC30" w14:textId="470BF7E0" w:rsidR="00614CCA" w:rsidRPr="00213EC4" w:rsidRDefault="008C21D5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 xml:space="preserve">Systematic review of economic evaluations – no </w:t>
            </w:r>
            <w:r w:rsidR="00614CCA" w:rsidRPr="00213EC4">
              <w:rPr>
                <w:rFonts w:ascii="Times New Roman" w:hAnsi="Times New Roman" w:cs="Times New Roman"/>
                <w:color w:val="000000"/>
                <w:lang w:val="en-GB"/>
              </w:rPr>
              <w:t xml:space="preserve"> risk </w:t>
            </w:r>
            <w:r w:rsidR="0028300A" w:rsidRPr="00213EC4">
              <w:rPr>
                <w:rFonts w:ascii="Times New Roman" w:hAnsi="Times New Roman" w:cs="Times New Roman"/>
                <w:color w:val="000000"/>
                <w:lang w:val="en-GB"/>
              </w:rPr>
              <w:t xml:space="preserve">of bias </w:t>
            </w:r>
            <w:r w:rsidR="00614CCA" w:rsidRPr="00213EC4">
              <w:rPr>
                <w:rFonts w:ascii="Times New Roman" w:hAnsi="Times New Roman" w:cs="Times New Roman"/>
                <w:color w:val="000000"/>
                <w:lang w:val="en-GB"/>
              </w:rPr>
              <w:t>assessment</w:t>
            </w:r>
          </w:p>
        </w:tc>
        <w:tc>
          <w:tcPr>
            <w:tcW w:w="1417" w:type="dxa"/>
            <w:vAlign w:val="center"/>
          </w:tcPr>
          <w:p w14:paraId="6FF350FB" w14:textId="6B865BB2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F3510">
              <w:rPr>
                <w:rFonts w:ascii="Times New Roman" w:hAnsi="Times New Roman" w:cs="Times New Roman"/>
                <w:color w:val="000000"/>
                <w:lang w:val="en-GB"/>
              </w:rPr>
              <w:t>Yes (as outcome in economic analysis</w:t>
            </w: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>)</w:t>
            </w:r>
          </w:p>
        </w:tc>
      </w:tr>
      <w:tr w:rsidR="00614CCA" w:rsidRPr="00461640" w14:paraId="417CA5F6" w14:textId="3CC54D59" w:rsidTr="00630AB3">
        <w:tc>
          <w:tcPr>
            <w:tcW w:w="1978" w:type="dxa"/>
            <w:vAlign w:val="center"/>
          </w:tcPr>
          <w:p w14:paraId="7E183397" w14:textId="5124551C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Ding et al., 2020,</w:t>
            </w:r>
          </w:p>
          <w:p w14:paraId="018035A0" w14:textId="2F192977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Australia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2E95E1B7" w14:textId="01562D8A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4700F1DD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0A4B7C19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0CE48DEC" w14:textId="25A621FD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37254B1C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2CBF49BD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1CAA5C73" w14:textId="71355260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RoB not considered in meta-analyses, presentation with focus on significant results</w:t>
            </w:r>
          </w:p>
        </w:tc>
        <w:tc>
          <w:tcPr>
            <w:tcW w:w="1417" w:type="dxa"/>
            <w:vAlign w:val="center"/>
          </w:tcPr>
          <w:p w14:paraId="78351370" w14:textId="63E15957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5FABFEF6" w14:textId="2737B42A" w:rsidTr="00630AB3">
        <w:tc>
          <w:tcPr>
            <w:tcW w:w="1978" w:type="dxa"/>
            <w:vAlign w:val="center"/>
          </w:tcPr>
          <w:p w14:paraId="65F7A116" w14:textId="69F37410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Drews et al., 2021,</w:t>
            </w:r>
          </w:p>
          <w:p w14:paraId="67EBB736" w14:textId="77777777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Finland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58E073DF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5CA2960" w14:textId="308ACF69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27A208EA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0E3CC5F6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4C8336BF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60D8290F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52FED432" w14:textId="49118BB6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 xml:space="preserve">Only for a subset of articles relevance was assessed by two reviewers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076821" w14:textId="483BB22D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2DE3E212" w14:textId="7A328EA7" w:rsidTr="00630AB3">
        <w:tc>
          <w:tcPr>
            <w:tcW w:w="1978" w:type="dxa"/>
            <w:vAlign w:val="center"/>
          </w:tcPr>
          <w:p w14:paraId="64610D64" w14:textId="15B4C391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Kitsiou et al., 2021,</w:t>
            </w:r>
          </w:p>
          <w:p w14:paraId="7A4B8FFD" w14:textId="77777777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USA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3FDFD4DF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08F64183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6A3BF18A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E2EFD9" w:themeFill="accent6" w:themeFillTint="33"/>
            <w:vAlign w:val="center"/>
          </w:tcPr>
          <w:p w14:paraId="18AE28C1" w14:textId="1047E0E1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54" w:type="dxa"/>
            <w:vAlign w:val="center"/>
          </w:tcPr>
          <w:p w14:paraId="6C5E43FC" w14:textId="1660252A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77630C82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729A3BAF" w14:textId="660537EF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 xml:space="preserve">Meta-analysis of </w:t>
            </w: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 xml:space="preserve">clinically </w:t>
            </w:r>
            <w:r w:rsidRPr="00461640">
              <w:rPr>
                <w:rFonts w:ascii="Times New Roman" w:hAnsi="Times New Roman" w:cs="Times New Roman"/>
                <w:lang w:val="en-GB"/>
              </w:rPr>
              <w:t>heterogeneous material, RoB not considered in conclusions</w:t>
            </w:r>
          </w:p>
        </w:tc>
        <w:tc>
          <w:tcPr>
            <w:tcW w:w="1417" w:type="dxa"/>
            <w:vAlign w:val="center"/>
          </w:tcPr>
          <w:p w14:paraId="0097A69D" w14:textId="43119CA5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2CCA26B2" w14:textId="54DF97F2" w:rsidTr="00630AB3">
        <w:tc>
          <w:tcPr>
            <w:tcW w:w="1978" w:type="dxa"/>
            <w:vAlign w:val="center"/>
          </w:tcPr>
          <w:p w14:paraId="1A649659" w14:textId="1B33F7FD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lastRenderedPageBreak/>
              <w:t>Lin et al., 2017,</w:t>
            </w:r>
          </w:p>
          <w:p w14:paraId="1FE88497" w14:textId="09F61218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China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3633476F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6848381A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359D21ED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E2EFD9" w:themeFill="accent6" w:themeFillTint="33"/>
            <w:vAlign w:val="center"/>
          </w:tcPr>
          <w:p w14:paraId="682B4AD3" w14:textId="5843C769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54" w:type="dxa"/>
            <w:vAlign w:val="center"/>
          </w:tcPr>
          <w:p w14:paraId="5FE276AA" w14:textId="59E449AC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0DEF34D2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257F8EF6" w14:textId="40F08403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 xml:space="preserve">Meta-analysis of </w:t>
            </w: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 xml:space="preserve">clinically </w:t>
            </w:r>
            <w:r w:rsidRPr="00461640">
              <w:rPr>
                <w:rFonts w:ascii="Times New Roman" w:hAnsi="Times New Roman" w:cs="Times New Roman"/>
                <w:lang w:val="en-GB"/>
              </w:rPr>
              <w:t>heterogeneous material, RoB not considered in conclusions</w:t>
            </w:r>
          </w:p>
        </w:tc>
        <w:tc>
          <w:tcPr>
            <w:tcW w:w="1417" w:type="dxa"/>
            <w:vAlign w:val="center"/>
          </w:tcPr>
          <w:p w14:paraId="6D1231C7" w14:textId="165287F9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  <w:p w14:paraId="20D500A0" w14:textId="32868111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14CCA" w:rsidRPr="0028300A" w14:paraId="657B0074" w14:textId="77777777" w:rsidTr="00630AB3">
        <w:tc>
          <w:tcPr>
            <w:tcW w:w="1978" w:type="dxa"/>
            <w:vAlign w:val="center"/>
          </w:tcPr>
          <w:p w14:paraId="2BEA5688" w14:textId="1830F109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5F3510">
              <w:rPr>
                <w:rFonts w:ascii="Times New Roman" w:hAnsi="Times New Roman" w:cs="Times New Roman"/>
                <w:color w:val="000000"/>
              </w:rPr>
              <w:t>Liu et al., 2022, China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5806720D" w14:textId="7AE0E3E3" w:rsidR="00614CCA" w:rsidRPr="00213EC4" w:rsidRDefault="00561DE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E2EFD9" w:themeFill="accent6" w:themeFillTint="33"/>
            <w:vAlign w:val="center"/>
          </w:tcPr>
          <w:p w14:paraId="0A5243FA" w14:textId="26E23280" w:rsidR="00614CCA" w:rsidRPr="00213EC4" w:rsidRDefault="00553699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11068CD7" w14:textId="319AF843" w:rsidR="00614CCA" w:rsidRPr="00213EC4" w:rsidRDefault="00561DE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4355BE5D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4B74E0B5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5DDD614F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10EB0093" w14:textId="4397F3AA" w:rsidR="00614CCA" w:rsidRPr="00213EC4" w:rsidRDefault="00427170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213EC4">
              <w:rPr>
                <w:rFonts w:ascii="Times New Roman" w:hAnsi="Times New Roman" w:cs="Times New Roman"/>
                <w:lang w:val="en-GB"/>
              </w:rPr>
              <w:t xml:space="preserve">Unclear whether relevance was assessed by two reviewers. </w:t>
            </w:r>
            <w:r w:rsidR="007168D5" w:rsidRPr="00213EC4">
              <w:rPr>
                <w:rFonts w:ascii="Times New Roman" w:hAnsi="Times New Roman" w:cs="Times New Roman"/>
                <w:lang w:val="en-GB"/>
              </w:rPr>
              <w:t>Meta-analysis of studies with</w:t>
            </w:r>
            <w:r w:rsidR="00F60640" w:rsidRPr="00213EC4">
              <w:rPr>
                <w:rFonts w:ascii="Times New Roman" w:hAnsi="Times New Roman" w:cs="Times New Roman"/>
                <w:lang w:val="en-GB"/>
              </w:rPr>
              <w:t xml:space="preserve"> different interventions </w:t>
            </w:r>
            <w:r w:rsidR="007168D5" w:rsidRPr="00213EC4">
              <w:rPr>
                <w:rFonts w:ascii="Times New Roman" w:hAnsi="Times New Roman" w:cs="Times New Roman"/>
                <w:lang w:val="en-GB"/>
              </w:rPr>
              <w:t xml:space="preserve">using </w:t>
            </w:r>
            <w:r w:rsidR="00F60640" w:rsidRPr="00213EC4">
              <w:rPr>
                <w:rFonts w:ascii="Times New Roman" w:hAnsi="Times New Roman" w:cs="Times New Roman"/>
                <w:lang w:val="en-GB"/>
              </w:rPr>
              <w:t>fixed effects method</w:t>
            </w:r>
            <w:r w:rsidR="007168D5" w:rsidRPr="00213EC4">
              <w:rPr>
                <w:rFonts w:ascii="Times New Roman" w:hAnsi="Times New Roman" w:cs="Times New Roman"/>
                <w:lang w:val="en-GB"/>
              </w:rPr>
              <w:t>.</w:t>
            </w:r>
          </w:p>
        </w:tc>
        <w:tc>
          <w:tcPr>
            <w:tcW w:w="1417" w:type="dxa"/>
            <w:vAlign w:val="center"/>
          </w:tcPr>
          <w:p w14:paraId="2281B7F5" w14:textId="09571BC9" w:rsidR="00614CCA" w:rsidRPr="00461640" w:rsidRDefault="00553699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074AD0DC" w14:textId="2685B3AC" w:rsidTr="00630AB3">
        <w:tc>
          <w:tcPr>
            <w:tcW w:w="1978" w:type="dxa"/>
            <w:vAlign w:val="center"/>
          </w:tcPr>
          <w:p w14:paraId="1585344F" w14:textId="1D312E9C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Pekmezaris et al., 2018, USA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3234887A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FFFFFF" w:themeFill="background1"/>
            <w:vAlign w:val="center"/>
          </w:tcPr>
          <w:p w14:paraId="246478A1" w14:textId="09D1AF94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vAlign w:val="center"/>
          </w:tcPr>
          <w:p w14:paraId="3D7476D4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37FF81A7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601DA6F4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6C9ABCD3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678AD2A1" w14:textId="373780AF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No flow chart, key studies in the field are missing</w:t>
            </w:r>
          </w:p>
        </w:tc>
        <w:tc>
          <w:tcPr>
            <w:tcW w:w="1417" w:type="dxa"/>
            <w:vAlign w:val="center"/>
          </w:tcPr>
          <w:p w14:paraId="724A9424" w14:textId="16F130BD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28300A" w14:paraId="1CAC639B" w14:textId="77777777" w:rsidTr="00630AB3">
        <w:tc>
          <w:tcPr>
            <w:tcW w:w="1978" w:type="dxa"/>
            <w:vAlign w:val="center"/>
          </w:tcPr>
          <w:p w14:paraId="5AC46928" w14:textId="117A6640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5F3510">
              <w:rPr>
                <w:rFonts w:ascii="Times New Roman" w:hAnsi="Times New Roman" w:cs="Times New Roman"/>
                <w:color w:val="000000"/>
              </w:rPr>
              <w:t>Rebolledo del Toro et al., 2023, Colombia</w:t>
            </w:r>
          </w:p>
        </w:tc>
        <w:tc>
          <w:tcPr>
            <w:tcW w:w="764" w:type="dxa"/>
            <w:shd w:val="clear" w:color="auto" w:fill="E2EFD9" w:themeFill="accent6" w:themeFillTint="33"/>
            <w:vAlign w:val="center"/>
          </w:tcPr>
          <w:p w14:paraId="3C030324" w14:textId="43CEA104" w:rsidR="00614CCA" w:rsidRPr="00213EC4" w:rsidRDefault="005D00AB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5A9C4D39" w14:textId="7C60694D" w:rsidR="00614CCA" w:rsidRPr="00213EC4" w:rsidRDefault="005D00AB" w:rsidP="00274304">
            <w:pPr>
              <w:jc w:val="center"/>
              <w:rPr>
                <w:rFonts w:ascii="Times New Roman" w:hAnsi="Times New Roman" w:cs="Times New Roman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394B790C" w14:textId="05797050" w:rsidR="00614CCA" w:rsidRPr="00213EC4" w:rsidRDefault="005D00AB" w:rsidP="00274304">
            <w:pPr>
              <w:jc w:val="center"/>
              <w:rPr>
                <w:rFonts w:ascii="Times New Roman" w:hAnsi="Times New Roman" w:cs="Times New Roman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1F6F8612" w14:textId="32EE86D7" w:rsidR="00614CCA" w:rsidRPr="00213EC4" w:rsidRDefault="005D00AB" w:rsidP="00274304">
            <w:pPr>
              <w:jc w:val="center"/>
              <w:rPr>
                <w:rFonts w:ascii="Times New Roman" w:hAnsi="Times New Roman" w:cs="Times New Roman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E2EFD9" w:themeFill="accent6" w:themeFillTint="33"/>
            <w:vAlign w:val="center"/>
          </w:tcPr>
          <w:p w14:paraId="147729AC" w14:textId="4B50D753" w:rsidR="00614CCA" w:rsidRPr="00213EC4" w:rsidRDefault="005D00AB" w:rsidP="00274304">
            <w:pPr>
              <w:jc w:val="center"/>
              <w:rPr>
                <w:rFonts w:ascii="Times New Roman" w:hAnsi="Times New Roman" w:cs="Times New Roman"/>
              </w:rPr>
            </w:pPr>
            <w:r w:rsidRPr="00213EC4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87" w:type="dxa"/>
            <w:vAlign w:val="center"/>
          </w:tcPr>
          <w:p w14:paraId="3A8669C0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5F5E761B" w14:textId="77777777" w:rsidR="00614CCA" w:rsidRPr="00213EC4" w:rsidRDefault="005D00AB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 xml:space="preserve">Few hits compared to other reviews. </w:t>
            </w:r>
          </w:p>
          <w:p w14:paraId="27658D8C" w14:textId="30A85A99" w:rsidR="00E77F59" w:rsidRPr="00213EC4" w:rsidRDefault="00E77F59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213EC4">
              <w:rPr>
                <w:rFonts w:ascii="Times New Roman" w:hAnsi="Times New Roman" w:cs="Times New Roman"/>
                <w:lang w:val="en-GB"/>
              </w:rPr>
              <w:t xml:space="preserve">Overall conclusion does not explicitly </w:t>
            </w:r>
            <w:r w:rsidR="00577C99" w:rsidRPr="00213EC4">
              <w:rPr>
                <w:rFonts w:ascii="Times New Roman" w:hAnsi="Times New Roman" w:cs="Times New Roman"/>
                <w:lang w:val="en-GB"/>
              </w:rPr>
              <w:t xml:space="preserve">express </w:t>
            </w:r>
            <w:r w:rsidRPr="00213EC4">
              <w:rPr>
                <w:rFonts w:ascii="Times New Roman" w:hAnsi="Times New Roman" w:cs="Times New Roman"/>
                <w:lang w:val="en-GB"/>
              </w:rPr>
              <w:t>the uncertainty (GRADE level), and some unclarity regarding GRADE for QoL</w:t>
            </w:r>
            <w:r w:rsidR="00A03BBE" w:rsidRPr="00213EC4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5193C26A" w14:textId="6B829581" w:rsidR="00A03BBE" w:rsidRPr="00213EC4" w:rsidRDefault="00A03BBE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213EC4">
              <w:rPr>
                <w:rFonts w:ascii="Times New Roman" w:hAnsi="Times New Roman" w:cs="Times New Roman"/>
                <w:lang w:val="en-GB"/>
              </w:rPr>
              <w:t>No list of excluded studies</w:t>
            </w:r>
          </w:p>
        </w:tc>
        <w:tc>
          <w:tcPr>
            <w:tcW w:w="1417" w:type="dxa"/>
            <w:vAlign w:val="center"/>
          </w:tcPr>
          <w:p w14:paraId="2C964A47" w14:textId="5D189C7E" w:rsidR="00614CCA" w:rsidRPr="0028300A" w:rsidRDefault="00561DE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28300A" w14:paraId="00AB97EA" w14:textId="77777777" w:rsidTr="00630AB3">
        <w:tc>
          <w:tcPr>
            <w:tcW w:w="1978" w:type="dxa"/>
            <w:vAlign w:val="center"/>
          </w:tcPr>
          <w:p w14:paraId="06A7C1FC" w14:textId="02662794" w:rsidR="00614CCA" w:rsidRPr="005F351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5F3510">
              <w:rPr>
                <w:rFonts w:ascii="Times New Roman" w:hAnsi="Times New Roman" w:cs="Times New Roman"/>
                <w:color w:val="000000"/>
              </w:rPr>
              <w:t>Umeh et al., 2022, USA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6CC99585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0" w:type="dxa"/>
            <w:shd w:val="clear" w:color="auto" w:fill="FFFFFF" w:themeFill="background1"/>
            <w:vAlign w:val="center"/>
          </w:tcPr>
          <w:p w14:paraId="0C79F945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vAlign w:val="center"/>
          </w:tcPr>
          <w:p w14:paraId="3E5C798C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7CAFD383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005238C3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6D58412B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6DC8EE87" w14:textId="45A86FAE" w:rsidR="00614CCA" w:rsidRPr="00213EC4" w:rsidRDefault="005E53B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213EC4">
              <w:rPr>
                <w:rFonts w:ascii="Times New Roman" w:hAnsi="Times New Roman" w:cs="Times New Roman"/>
                <w:lang w:val="en-GB"/>
              </w:rPr>
              <w:t>Comparator not specified, and limited information on search stra</w:t>
            </w:r>
            <w:r w:rsidR="001E657F" w:rsidRPr="00213EC4">
              <w:rPr>
                <w:rFonts w:ascii="Times New Roman" w:hAnsi="Times New Roman" w:cs="Times New Roman"/>
                <w:lang w:val="en-GB"/>
              </w:rPr>
              <w:t>t</w:t>
            </w:r>
            <w:r w:rsidRPr="00213EC4">
              <w:rPr>
                <w:rFonts w:ascii="Times New Roman" w:hAnsi="Times New Roman" w:cs="Times New Roman"/>
                <w:lang w:val="en-GB"/>
              </w:rPr>
              <w:t>egy</w:t>
            </w:r>
          </w:p>
        </w:tc>
        <w:tc>
          <w:tcPr>
            <w:tcW w:w="1417" w:type="dxa"/>
            <w:vAlign w:val="center"/>
          </w:tcPr>
          <w:p w14:paraId="5073AC73" w14:textId="5C591B00" w:rsidR="00614CCA" w:rsidRPr="0028300A" w:rsidRDefault="005E53B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1CE2C084" w14:textId="32220DEF" w:rsidTr="00630AB3">
        <w:tc>
          <w:tcPr>
            <w:tcW w:w="1978" w:type="dxa"/>
            <w:vAlign w:val="center"/>
          </w:tcPr>
          <w:p w14:paraId="5C3B321B" w14:textId="3EE58BAA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Yanicelli et al., 2021,</w:t>
            </w:r>
          </w:p>
          <w:p w14:paraId="65FE19C3" w14:textId="499274EB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Argentine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602F3384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vAlign w:val="center"/>
          </w:tcPr>
          <w:p w14:paraId="0DD83B74" w14:textId="4C497C42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vAlign w:val="center"/>
          </w:tcPr>
          <w:p w14:paraId="3B6D8537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739C7208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53CFA20E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5F88C462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6E229FDD" w14:textId="6883228F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No flow chart in/exclusion by one reviewer only</w:t>
            </w:r>
          </w:p>
        </w:tc>
        <w:tc>
          <w:tcPr>
            <w:tcW w:w="1417" w:type="dxa"/>
            <w:vAlign w:val="center"/>
          </w:tcPr>
          <w:p w14:paraId="5F7D502E" w14:textId="76D0CA2C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7DA2DA97" w14:textId="6579E40D" w:rsidTr="00630AB3">
        <w:tc>
          <w:tcPr>
            <w:tcW w:w="1978" w:type="dxa"/>
            <w:vAlign w:val="center"/>
          </w:tcPr>
          <w:p w14:paraId="4200446C" w14:textId="4F8F4E0D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Yun et al., 2018,</w:t>
            </w:r>
          </w:p>
          <w:p w14:paraId="1F4DAD1E" w14:textId="0FCEB420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Republic of Korea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01F70F20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7E0BED14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vAlign w:val="center"/>
          </w:tcPr>
          <w:p w14:paraId="2A9309C9" w14:textId="03313915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4" w:type="dxa"/>
            <w:vAlign w:val="center"/>
          </w:tcPr>
          <w:p w14:paraId="65EB359D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4" w:type="dxa"/>
            <w:vAlign w:val="center"/>
          </w:tcPr>
          <w:p w14:paraId="0B74C0D3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87" w:type="dxa"/>
            <w:vAlign w:val="center"/>
          </w:tcPr>
          <w:p w14:paraId="19160AA3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677" w:type="dxa"/>
            <w:vAlign w:val="center"/>
          </w:tcPr>
          <w:p w14:paraId="79CFCDA5" w14:textId="5F8818EE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Unclear RoB assessment</w:t>
            </w:r>
          </w:p>
        </w:tc>
        <w:tc>
          <w:tcPr>
            <w:tcW w:w="1417" w:type="dxa"/>
            <w:vAlign w:val="center"/>
          </w:tcPr>
          <w:p w14:paraId="102EC3C8" w14:textId="7E4E9B21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6A93B5D5" w14:textId="6D198933" w:rsidTr="00630AB3"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6BA8C8B7" w14:textId="05068AAC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Snellman et al., 2022,</w:t>
            </w:r>
          </w:p>
          <w:p w14:paraId="45290A0B" w14:textId="739C2B3C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Sweden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27321AF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25E020AD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2252481E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49A57460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B6E59AB" w14:textId="4C9D2C2D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 xml:space="preserve">?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0372EA50" w14:textId="050FDCFB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102F236F" w14:textId="6A2ABFE0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Very strict judgement of the material, no published protocol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7B1568D" w14:textId="744F9F19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1F27871A" w14:textId="39521DCA" w:rsidTr="00630AB3">
        <w:tc>
          <w:tcPr>
            <w:tcW w:w="113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AC763C" w14:textId="63A13302" w:rsidR="00614CCA" w:rsidRPr="00461640" w:rsidRDefault="00614CCA" w:rsidP="002743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Hypertension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4D9B90" w14:textId="77777777" w:rsidR="00614CCA" w:rsidRPr="00461640" w:rsidRDefault="00614CCA" w:rsidP="002743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14CCA" w:rsidRPr="00461640" w14:paraId="6A85CBB9" w14:textId="22559A3D" w:rsidTr="00630AB3">
        <w:tc>
          <w:tcPr>
            <w:tcW w:w="1978" w:type="dxa"/>
            <w:tcBorders>
              <w:top w:val="single" w:sz="4" w:space="0" w:color="auto"/>
            </w:tcBorders>
            <w:vAlign w:val="center"/>
          </w:tcPr>
          <w:p w14:paraId="4F5ED8AA" w14:textId="7E02CD6E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Blok et al., 2021,</w:t>
            </w:r>
          </w:p>
          <w:p w14:paraId="04AACBE7" w14:textId="100D00E7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Netherlands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14:paraId="275CFDBD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14:paraId="357F0491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14:paraId="64DEFE66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9D27315" w14:textId="3B45DFEF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54" w:type="dxa"/>
            <w:tcBorders>
              <w:top w:val="single" w:sz="4" w:space="0" w:color="auto"/>
            </w:tcBorders>
            <w:vAlign w:val="center"/>
          </w:tcPr>
          <w:p w14:paraId="7995D946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auto"/>
            </w:tcBorders>
            <w:vAlign w:val="center"/>
          </w:tcPr>
          <w:p w14:paraId="04BD3ACF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3FFD0C7E" w14:textId="7B7E8CE7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Meta-analyses of clinically heterogeneous material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90ACF1B" w14:textId="514F9F3D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Yes</w:t>
            </w:r>
          </w:p>
        </w:tc>
      </w:tr>
      <w:tr w:rsidR="00614CCA" w:rsidRPr="00461640" w14:paraId="53FD31CE" w14:textId="3EB81A72" w:rsidTr="00630AB3">
        <w:tc>
          <w:tcPr>
            <w:tcW w:w="1978" w:type="dxa"/>
            <w:vAlign w:val="center"/>
          </w:tcPr>
          <w:p w14:paraId="29E55EB6" w14:textId="6AED0CE1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Choi et al., 2021,</w:t>
            </w:r>
          </w:p>
          <w:p w14:paraId="5F6F322C" w14:textId="58475BB2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>Republic of Korea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47E4BBD1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lastRenderedPageBreak/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2D06281B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603D4BDA" w14:textId="37CD163D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2A93E54E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06D0A586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0D6AC466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2B9C3A61" w14:textId="499F757E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No information on RoB assessment per study</w:t>
            </w:r>
          </w:p>
        </w:tc>
        <w:tc>
          <w:tcPr>
            <w:tcW w:w="1417" w:type="dxa"/>
            <w:vAlign w:val="center"/>
          </w:tcPr>
          <w:p w14:paraId="37DB66E0" w14:textId="421F8956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Yes (add on)</w:t>
            </w:r>
          </w:p>
        </w:tc>
      </w:tr>
      <w:tr w:rsidR="00614CCA" w:rsidRPr="00461640" w14:paraId="2B005B2A" w14:textId="77066295" w:rsidTr="00630AB3">
        <w:tc>
          <w:tcPr>
            <w:tcW w:w="1978" w:type="dxa"/>
            <w:vAlign w:val="center"/>
          </w:tcPr>
          <w:p w14:paraId="336C80E1" w14:textId="7F0EF522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Kalafat et al., 2020,</w:t>
            </w:r>
          </w:p>
          <w:p w14:paraId="649917CB" w14:textId="446D5991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Turkey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6032C1B4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163DF301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vAlign w:val="center"/>
          </w:tcPr>
          <w:p w14:paraId="61A03452" w14:textId="36F67444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5A040827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67B99C41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56AC4C84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5A0EAD0A" w14:textId="78BA9D66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Incomplete information on RoB assessments</w:t>
            </w:r>
          </w:p>
        </w:tc>
        <w:tc>
          <w:tcPr>
            <w:tcW w:w="1417" w:type="dxa"/>
            <w:vAlign w:val="center"/>
          </w:tcPr>
          <w:p w14:paraId="4B00EBB5" w14:textId="2D84E6A4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0870C9CA" w14:textId="7D5F6913" w:rsidTr="00630AB3">
        <w:tc>
          <w:tcPr>
            <w:tcW w:w="1978" w:type="dxa"/>
            <w:vAlign w:val="center"/>
          </w:tcPr>
          <w:p w14:paraId="548A96BC" w14:textId="77777777" w:rsidR="00614CCA" w:rsidRPr="005F351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5F3510">
              <w:rPr>
                <w:rFonts w:ascii="Times New Roman" w:hAnsi="Times New Roman" w:cs="Times New Roman"/>
                <w:color w:val="000000"/>
              </w:rPr>
              <w:t>Kaihara et al., 2022,</w:t>
            </w:r>
          </w:p>
          <w:p w14:paraId="02FB3A25" w14:textId="4C112A58" w:rsidR="00614CCA" w:rsidRPr="005F351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5F3510">
              <w:rPr>
                <w:rFonts w:ascii="Times New Roman" w:hAnsi="Times New Roman" w:cs="Times New Roman"/>
                <w:color w:val="000000"/>
              </w:rPr>
              <w:t>Japan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7AF24261" w14:textId="307441D8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3AE97223" w14:textId="770EBC4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28CC6CAD" w14:textId="0B59F492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4571F905" w14:textId="1508336C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vAlign w:val="center"/>
          </w:tcPr>
          <w:p w14:paraId="406B1C4B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68293D2A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111C5EE2" w14:textId="34D78DE4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>No assessment of the body of evidence</w:t>
            </w:r>
          </w:p>
        </w:tc>
        <w:tc>
          <w:tcPr>
            <w:tcW w:w="1417" w:type="dxa"/>
            <w:vAlign w:val="center"/>
          </w:tcPr>
          <w:p w14:paraId="504EF470" w14:textId="79637C8D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396199DB" w14:textId="00045451" w:rsidTr="00630AB3">
        <w:tc>
          <w:tcPr>
            <w:tcW w:w="1978" w:type="dxa"/>
            <w:vAlign w:val="center"/>
          </w:tcPr>
          <w:p w14:paraId="55F3A82E" w14:textId="2385449B" w:rsidR="00614CCA" w:rsidRPr="005F351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5F3510">
              <w:rPr>
                <w:rFonts w:ascii="Times New Roman" w:hAnsi="Times New Roman" w:cs="Times New Roman"/>
                <w:color w:val="000000"/>
              </w:rPr>
              <w:t>Kalagara et al., 2022, USA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7F87D9F4" w14:textId="7B9CE040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FFFFFF" w:themeFill="background1"/>
            <w:vAlign w:val="center"/>
          </w:tcPr>
          <w:p w14:paraId="19C15F67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2A75AC57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7F6148BD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52307145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27765296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014B1B43" w14:textId="75669A13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13EC4">
              <w:rPr>
                <w:rFonts w:ascii="Times New Roman" w:hAnsi="Times New Roman" w:cs="Times New Roman"/>
                <w:lang w:val="en-GB"/>
              </w:rPr>
              <w:t>Relevance nor assessed by two independent reviewers</w:t>
            </w:r>
          </w:p>
        </w:tc>
        <w:tc>
          <w:tcPr>
            <w:tcW w:w="1417" w:type="dxa"/>
            <w:vAlign w:val="center"/>
          </w:tcPr>
          <w:p w14:paraId="412362EB" w14:textId="4BCCAF08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6D772328" w14:textId="0596B3C2" w:rsidTr="00630AB3">
        <w:tc>
          <w:tcPr>
            <w:tcW w:w="1978" w:type="dxa"/>
            <w:vAlign w:val="center"/>
          </w:tcPr>
          <w:p w14:paraId="33EB1567" w14:textId="363AE51F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Khanijahani et al., 2022, USA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5CA0D80C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218D3714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vAlign w:val="center"/>
          </w:tcPr>
          <w:p w14:paraId="4186B143" w14:textId="27D71DB0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674B3D9D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4C87ADEA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0C27C9D8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2F3FF854" w14:textId="2B879DC5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No RoB assessment</w:t>
            </w:r>
          </w:p>
        </w:tc>
        <w:tc>
          <w:tcPr>
            <w:tcW w:w="1417" w:type="dxa"/>
            <w:vAlign w:val="center"/>
          </w:tcPr>
          <w:p w14:paraId="017AC769" w14:textId="39C89378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0ACD1742" w14:textId="5E40C7E2" w:rsidTr="00630AB3"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0E8C9E82" w14:textId="1A89AAFE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Li et al., 2020,</w:t>
            </w:r>
          </w:p>
          <w:p w14:paraId="43A9A722" w14:textId="24711A9F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eastAsia="Calibri" w:hAnsi="Times New Roman" w:cs="Times New Roman"/>
              </w:rPr>
              <w:t>UK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E7DAF3F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6B8F34F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05AD4FF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7AA166C" w14:textId="029AB046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632B1AA1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07A973D3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12E5A5EB" w14:textId="1A7868E2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Combination of studies without consideration of RoB and unclarity in meta-analyses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641008B" w14:textId="2878856E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3A3ED6" w14:paraId="5FE3C825" w14:textId="36BEB8D3" w:rsidTr="00630AB3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9E34" w14:textId="42F5EA4F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5F3510">
              <w:rPr>
                <w:rFonts w:ascii="Times New Roman" w:hAnsi="Times New Roman" w:cs="Times New Roman"/>
                <w:color w:val="000000"/>
              </w:rPr>
              <w:t>Ma et al., 2022</w:t>
            </w:r>
            <w:r w:rsidRPr="00213EC4">
              <w:rPr>
                <w:rFonts w:ascii="Times New Roman" w:hAnsi="Times New Roman" w:cs="Times New Roman"/>
                <w:color w:val="000000"/>
              </w:rPr>
              <w:t>, China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A14D8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E8826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9DFF0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0D49F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E12F" w14:textId="77777777" w:rsidR="00614CCA" w:rsidRPr="00213EC4" w:rsidRDefault="00614CCA" w:rsidP="00274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80A5" w14:textId="77777777" w:rsidR="00614CCA" w:rsidRPr="00213EC4" w:rsidRDefault="00614CCA" w:rsidP="00274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191B" w14:textId="6B34FC13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 xml:space="preserve">Lack of clarity regarding the literature search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58E2" w14:textId="6AF94D70" w:rsidR="00614CCA" w:rsidRPr="003A3ED6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3A3ED6" w14:paraId="00E339E8" w14:textId="26EFB4F6" w:rsidTr="00630AB3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FBE4" w14:textId="4344363F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Satoh et al., 2019,</w:t>
            </w:r>
          </w:p>
          <w:p w14:paraId="5C294D84" w14:textId="77777777" w:rsidR="00614CCA" w:rsidRPr="003A3ED6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</w:rPr>
              <w:t>Japan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378FAC2D" w14:textId="77777777" w:rsidR="00614CCA" w:rsidRPr="003A3ED6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3A3ED6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DCD116B" w14:textId="77777777" w:rsidR="00614CCA" w:rsidRPr="003A3ED6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3A3ED6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D38D57A" w14:textId="77777777" w:rsidR="00614CCA" w:rsidRPr="003A3ED6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F21EBE5" w14:textId="75021DA9" w:rsidR="00614CCA" w:rsidRPr="003A3ED6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3A3ED6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5C6A77" w14:textId="77777777" w:rsidR="00614CCA" w:rsidRPr="003A3ED6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  <w:p w14:paraId="3363889C" w14:textId="3862978A" w:rsidR="00614CCA" w:rsidRPr="003A3ED6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3A3ED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890A" w14:textId="77777777" w:rsidR="00614CCA" w:rsidRPr="003A3ED6" w:rsidRDefault="00614CCA" w:rsidP="00274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F93C" w14:textId="77777777" w:rsidR="00614CCA" w:rsidRPr="003A3ED6" w:rsidRDefault="00614CCA" w:rsidP="00274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8A4B" w14:textId="3AD4EE76" w:rsidR="00614CCA" w:rsidRPr="003A3ED6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3A3ED6">
              <w:rPr>
                <w:rFonts w:ascii="Times New Roman" w:hAnsi="Times New Roman" w:cs="Times New Roman"/>
                <w:color w:val="000000"/>
                <w:lang w:val="en-GB"/>
              </w:rPr>
              <w:t>Meta-analyses of clinically heterogeneous material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198F" w14:textId="791CB380" w:rsidR="00614CCA" w:rsidRPr="003A3ED6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3A3ED6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6CE14D45" w14:textId="332754C6" w:rsidTr="00630AB3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A732" w14:textId="082392A6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 xml:space="preserve">Sheppard et al., 2020, </w:t>
            </w:r>
            <w:r w:rsidRPr="00461640">
              <w:rPr>
                <w:rFonts w:ascii="Times New Roman" w:eastAsia="Calibri" w:hAnsi="Times New Roman" w:cs="Times New Roman"/>
              </w:rPr>
              <w:t>UK</w:t>
            </w:r>
            <w:r w:rsidRPr="0046164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44FCB99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4425EAD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6C385" w14:textId="72AD3B20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764AD" w14:textId="77777777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0825" w14:textId="77777777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B3F1E" w14:textId="77777777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7757" w14:textId="3A628C7F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No information on RoB assessment per study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F0E5" w14:textId="5DE05000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Yes</w:t>
            </w:r>
          </w:p>
        </w:tc>
      </w:tr>
      <w:tr w:rsidR="00614CCA" w:rsidRPr="00461640" w14:paraId="4E5E5EF3" w14:textId="2485472D" w:rsidTr="00630AB3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3513" w14:textId="71A01863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Tucker et al., 2017,</w:t>
            </w:r>
          </w:p>
          <w:p w14:paraId="2B26C7AF" w14:textId="77777777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USA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9C75DBE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063FB58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6AE3715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48411D8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B87471" w14:textId="77777777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</w:p>
          <w:p w14:paraId="09AD76EB" w14:textId="296D2F33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DB21" w14:textId="77777777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2D5E" w14:textId="1E49BAF7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Conclusions not worded in line with evidence GRADE.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55DA" w14:textId="571D1033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Yes</w:t>
            </w:r>
          </w:p>
        </w:tc>
      </w:tr>
      <w:tr w:rsidR="00614CCA" w:rsidRPr="00461640" w14:paraId="4CB03FE9" w14:textId="62D25121" w:rsidTr="00630AB3">
        <w:tc>
          <w:tcPr>
            <w:tcW w:w="11335" w:type="dxa"/>
            <w:gridSpan w:val="8"/>
            <w:shd w:val="clear" w:color="auto" w:fill="E7E6E6" w:themeFill="background2"/>
            <w:vAlign w:val="center"/>
          </w:tcPr>
          <w:p w14:paraId="607D14B3" w14:textId="77777777" w:rsidR="00614CCA" w:rsidRPr="00461640" w:rsidRDefault="00614CCA" w:rsidP="002743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Parkinson’s disease</w:t>
            </w:r>
          </w:p>
          <w:p w14:paraId="38AAA759" w14:textId="77777777" w:rsidR="00614CCA" w:rsidRPr="00461640" w:rsidRDefault="00614CCA" w:rsidP="002743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397F3D06" w14:textId="77777777" w:rsidR="00614CCA" w:rsidRPr="00461640" w:rsidRDefault="00614CCA" w:rsidP="002743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14CCA" w:rsidRPr="00461640" w14:paraId="7805DD4C" w14:textId="6154E772" w:rsidTr="00630AB3">
        <w:tc>
          <w:tcPr>
            <w:tcW w:w="1978" w:type="dxa"/>
            <w:vAlign w:val="center"/>
          </w:tcPr>
          <w:p w14:paraId="306D3B69" w14:textId="15C1E5ED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 xml:space="preserve">Lee et al., 2022, </w:t>
            </w:r>
          </w:p>
          <w:p w14:paraId="4A9E6174" w14:textId="0B0ACD7F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Republic of Korea</w:t>
            </w:r>
          </w:p>
          <w:p w14:paraId="698CFB2A" w14:textId="77777777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608C7A29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0837530F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E2EFD9" w:themeFill="accent6" w:themeFillTint="33"/>
            <w:vAlign w:val="center"/>
          </w:tcPr>
          <w:p w14:paraId="4D7A29F6" w14:textId="07ADB476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62A88F18" w14:textId="773A45D5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7786658E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79F2F09E" w14:textId="77777777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6C97264A" w14:textId="05BB22FF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 RoB assessment, limited provision of results</w:t>
            </w:r>
          </w:p>
        </w:tc>
        <w:tc>
          <w:tcPr>
            <w:tcW w:w="1417" w:type="dxa"/>
            <w:vAlign w:val="center"/>
          </w:tcPr>
          <w:p w14:paraId="113FD935" w14:textId="1BEF9CF3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3CD40300" w14:textId="597C8318" w:rsidTr="00630AB3">
        <w:tc>
          <w:tcPr>
            <w:tcW w:w="11335" w:type="dxa"/>
            <w:gridSpan w:val="8"/>
            <w:shd w:val="clear" w:color="auto" w:fill="E7E6E6" w:themeFill="background2"/>
            <w:vAlign w:val="center"/>
          </w:tcPr>
          <w:p w14:paraId="386E6054" w14:textId="7F995554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</w:rPr>
              <w:t>Sleep apnea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18BE1C71" w14:textId="77777777" w:rsidR="00614CCA" w:rsidRPr="00461640" w:rsidRDefault="00614CCA" w:rsidP="002743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14CCA" w:rsidRPr="00461640" w14:paraId="2633E0AB" w14:textId="5055E408" w:rsidTr="00630AB3"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6490CAF9" w14:textId="5F0FA481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lastRenderedPageBreak/>
              <w:t>Labarca et al., 2021,</w:t>
            </w:r>
          </w:p>
          <w:p w14:paraId="21C7A4E0" w14:textId="77777777" w:rsidR="00614CCA" w:rsidRPr="00461640" w:rsidRDefault="00614CCA" w:rsidP="00274304">
            <w:pPr>
              <w:rPr>
                <w:rFonts w:ascii="Times New Roman" w:hAnsi="Times New Roman" w:cs="Times New Roman"/>
                <w:b/>
                <w:bCs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USA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30CE6DE" w14:textId="3ECE504E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21017CAF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1191B98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B4474C7" w14:textId="2DF0B868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1C40D8FA" w14:textId="7AF70BD9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7ED0AAC2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243F9338" w14:textId="5A8ADCED" w:rsidR="00614CCA" w:rsidRPr="00461640" w:rsidRDefault="00614CCA" w:rsidP="00274304">
            <w:pPr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Some unclarity on comparator, meta-analyses of clinically heterogeneous material, conclusions without consideration of evidence level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A19DD9A" w14:textId="0400B039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016B2F81" w14:textId="1D57167E" w:rsidTr="00630AB3">
        <w:tc>
          <w:tcPr>
            <w:tcW w:w="1978" w:type="dxa"/>
            <w:vAlign w:val="center"/>
          </w:tcPr>
          <w:p w14:paraId="2F3ED444" w14:textId="367AE81A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Murphie et al., 2019,</w:t>
            </w:r>
          </w:p>
          <w:p w14:paraId="18620DDF" w14:textId="64E5159C" w:rsidR="00614CCA" w:rsidRPr="00461640" w:rsidRDefault="00614CCA" w:rsidP="00274304">
            <w:pPr>
              <w:rPr>
                <w:rFonts w:ascii="Times New Roman" w:hAnsi="Times New Roman" w:cs="Times New Roman"/>
                <w:b/>
                <w:bCs/>
              </w:rPr>
            </w:pPr>
            <w:r w:rsidRPr="00461640">
              <w:rPr>
                <w:rFonts w:ascii="Times New Roman" w:eastAsia="Calibri" w:hAnsi="Times New Roman" w:cs="Times New Roman"/>
              </w:rPr>
              <w:t>UK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04BADD56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0FC9DDFF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4E564A7D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5F7488DB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14B32589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87" w:type="dxa"/>
            <w:vAlign w:val="center"/>
          </w:tcPr>
          <w:p w14:paraId="37B3A26E" w14:textId="07C06533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25D38E69" w14:textId="34324651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No list of excluded studies</w:t>
            </w:r>
          </w:p>
        </w:tc>
        <w:tc>
          <w:tcPr>
            <w:tcW w:w="1417" w:type="dxa"/>
            <w:vAlign w:val="center"/>
          </w:tcPr>
          <w:p w14:paraId="3106A66F" w14:textId="0F6573A8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0C41417C" w14:textId="672BAED0" w:rsidTr="00630AB3"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080A1DAA" w14:textId="1596F03C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Patil et al., 2019,</w:t>
            </w:r>
          </w:p>
          <w:p w14:paraId="0720C646" w14:textId="77777777" w:rsidR="00614CCA" w:rsidRPr="00461640" w:rsidRDefault="00614CCA" w:rsidP="00274304">
            <w:pPr>
              <w:rPr>
                <w:rFonts w:ascii="Times New Roman" w:hAnsi="Times New Roman" w:cs="Times New Roman"/>
                <w:b/>
                <w:bCs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USA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0F631D4C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6867AEBB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CA73461" w14:textId="6D889825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59159BC" w14:textId="2C41B8B5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2C5BBD" w14:textId="7C03843D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04C81E5B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05E88824" w14:textId="70E7F126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No information on RoB assessment per study, meta-analysis of and conclusions on heterogeneous material without consideration of RoB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1DE4E23" w14:textId="5F32A919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237C625B" w14:textId="18684FC3" w:rsidTr="00630AB3">
        <w:tc>
          <w:tcPr>
            <w:tcW w:w="11335" w:type="dxa"/>
            <w:gridSpan w:val="8"/>
            <w:shd w:val="clear" w:color="auto" w:fill="E7E6E6" w:themeFill="background2"/>
            <w:vAlign w:val="center"/>
          </w:tcPr>
          <w:p w14:paraId="658DB84B" w14:textId="1D49D360" w:rsidR="00614CCA" w:rsidRPr="00461640" w:rsidRDefault="00614CCA" w:rsidP="002743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</w:rPr>
              <w:t>Specialist maternity care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74C8A468" w14:textId="77777777" w:rsidR="00614CCA" w:rsidRPr="00461640" w:rsidRDefault="00614CCA" w:rsidP="002743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14CCA" w:rsidRPr="00461640" w14:paraId="5DD53266" w14:textId="50582F4E" w:rsidTr="00630AB3">
        <w:tc>
          <w:tcPr>
            <w:tcW w:w="1978" w:type="dxa"/>
            <w:vAlign w:val="center"/>
          </w:tcPr>
          <w:p w14:paraId="1E9402CB" w14:textId="07EB5ED2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Alves et al., 2020,</w:t>
            </w:r>
          </w:p>
          <w:p w14:paraId="2F3BF240" w14:textId="6EA0CB35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Brazil</w:t>
            </w:r>
          </w:p>
        </w:tc>
        <w:tc>
          <w:tcPr>
            <w:tcW w:w="764" w:type="dxa"/>
            <w:vAlign w:val="center"/>
          </w:tcPr>
          <w:p w14:paraId="29C94630" w14:textId="7057B591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0" w:type="dxa"/>
            <w:vAlign w:val="center"/>
          </w:tcPr>
          <w:p w14:paraId="2996571C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vAlign w:val="center"/>
          </w:tcPr>
          <w:p w14:paraId="0798A571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060F927B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1E733587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44D94267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2FC47DB6" w14:textId="047F3F92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Incomplete description on search strategy</w:t>
            </w:r>
          </w:p>
        </w:tc>
        <w:tc>
          <w:tcPr>
            <w:tcW w:w="1417" w:type="dxa"/>
            <w:vAlign w:val="center"/>
          </w:tcPr>
          <w:p w14:paraId="621B912F" w14:textId="24E8662C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1F15BC9E" w14:textId="569DADB6" w:rsidTr="00630AB3">
        <w:tc>
          <w:tcPr>
            <w:tcW w:w="1978" w:type="dxa"/>
            <w:vAlign w:val="center"/>
          </w:tcPr>
          <w:p w14:paraId="0149044D" w14:textId="3C879FB0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 xml:space="preserve">Ashworth et al., 2020, </w:t>
            </w:r>
            <w:r w:rsidRPr="00461640">
              <w:rPr>
                <w:rFonts w:ascii="Times New Roman" w:eastAsia="Calibri" w:hAnsi="Times New Roman" w:cs="Times New Roman"/>
              </w:rPr>
              <w:t>UK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69369E44" w14:textId="4C997EB6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6F627B8E" w14:textId="63C6923F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E2EFD9" w:themeFill="accent6" w:themeFillTint="33"/>
            <w:vAlign w:val="center"/>
          </w:tcPr>
          <w:p w14:paraId="302AEE9F" w14:textId="00B27D13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7A11234C" w14:textId="74CD4E1C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7E841D22" w14:textId="64F5B744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87" w:type="dxa"/>
            <w:shd w:val="clear" w:color="auto" w:fill="A8D08D" w:themeFill="accent6" w:themeFillTint="99"/>
            <w:vAlign w:val="center"/>
          </w:tcPr>
          <w:p w14:paraId="2D5E8B60" w14:textId="14F56C4F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4677" w:type="dxa"/>
            <w:vAlign w:val="center"/>
          </w:tcPr>
          <w:p w14:paraId="3FFF86EC" w14:textId="2576DC53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 assessment of RoB regarding blinding</w:t>
            </w:r>
          </w:p>
        </w:tc>
        <w:tc>
          <w:tcPr>
            <w:tcW w:w="1417" w:type="dxa"/>
            <w:vAlign w:val="center"/>
          </w:tcPr>
          <w:p w14:paraId="7A1DFFB2" w14:textId="47DC5E08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Yes</w:t>
            </w:r>
          </w:p>
        </w:tc>
      </w:tr>
      <w:tr w:rsidR="00614CCA" w:rsidRPr="00461640" w14:paraId="0A9A3ABD" w14:textId="6BE75509" w:rsidTr="00630AB3">
        <w:tc>
          <w:tcPr>
            <w:tcW w:w="1978" w:type="dxa"/>
            <w:vAlign w:val="center"/>
          </w:tcPr>
          <w:p w14:paraId="1FF1AB9A" w14:textId="7C3A5362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Bertini et al., 2022,</w:t>
            </w:r>
          </w:p>
          <w:p w14:paraId="15510140" w14:textId="77777777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Chile</w:t>
            </w:r>
          </w:p>
        </w:tc>
        <w:tc>
          <w:tcPr>
            <w:tcW w:w="764" w:type="dxa"/>
            <w:vAlign w:val="center"/>
          </w:tcPr>
          <w:p w14:paraId="5FA9A09B" w14:textId="6FDD7642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0" w:type="dxa"/>
            <w:vAlign w:val="center"/>
          </w:tcPr>
          <w:p w14:paraId="09834888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vAlign w:val="center"/>
          </w:tcPr>
          <w:p w14:paraId="0C82444E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7C830EF7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4AE2277F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61120016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vAlign w:val="center"/>
          </w:tcPr>
          <w:p w14:paraId="004B6D84" w14:textId="6CA30982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Incomplete description on search strategy</w:t>
            </w:r>
          </w:p>
        </w:tc>
        <w:tc>
          <w:tcPr>
            <w:tcW w:w="1417" w:type="dxa"/>
            <w:vAlign w:val="center"/>
          </w:tcPr>
          <w:p w14:paraId="24B62066" w14:textId="7ADFBDCC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634EFE30" w14:textId="7A05B2B5" w:rsidTr="00630AB3">
        <w:tc>
          <w:tcPr>
            <w:tcW w:w="1978" w:type="dxa"/>
            <w:vAlign w:val="center"/>
          </w:tcPr>
          <w:p w14:paraId="59CC29F8" w14:textId="1AE24C67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US"/>
              </w:rPr>
              <w:t xml:space="preserve">Eberle et al., 2021a, </w:t>
            </w:r>
          </w:p>
          <w:p w14:paraId="0872E99C" w14:textId="6E55E80D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US"/>
              </w:rPr>
              <w:t>Germany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3B78C955" w14:textId="208AD4CE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23D09C8B" w14:textId="29AD0645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831" w:type="dxa"/>
            <w:vAlign w:val="center"/>
          </w:tcPr>
          <w:p w14:paraId="15125219" w14:textId="1E0EA21D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7AE43523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strike/>
                <w:color w:val="000000"/>
                <w:highlight w:val="yellow"/>
              </w:rPr>
            </w:pPr>
          </w:p>
        </w:tc>
        <w:tc>
          <w:tcPr>
            <w:tcW w:w="754" w:type="dxa"/>
            <w:vAlign w:val="center"/>
          </w:tcPr>
          <w:p w14:paraId="1FD7786D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strike/>
                <w:color w:val="000000"/>
                <w:highlight w:val="yellow"/>
              </w:rPr>
            </w:pPr>
          </w:p>
        </w:tc>
        <w:tc>
          <w:tcPr>
            <w:tcW w:w="787" w:type="dxa"/>
            <w:vAlign w:val="center"/>
          </w:tcPr>
          <w:p w14:paraId="2833B90D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strike/>
                <w:color w:val="000000"/>
                <w:highlight w:val="yellow"/>
              </w:rPr>
            </w:pPr>
          </w:p>
        </w:tc>
        <w:tc>
          <w:tcPr>
            <w:tcW w:w="4677" w:type="dxa"/>
            <w:vAlign w:val="center"/>
          </w:tcPr>
          <w:p w14:paraId="028AB7EB" w14:textId="125F85EB" w:rsidR="00614CCA" w:rsidRPr="00461640" w:rsidRDefault="00614CCA" w:rsidP="00274304">
            <w:pPr>
              <w:rPr>
                <w:rFonts w:ascii="Times New Roman" w:hAnsi="Times New Roman" w:cs="Times New Roman"/>
                <w:strike/>
                <w:color w:val="000000"/>
                <w:highlight w:val="yellow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Incomplete assessment of RoB</w:t>
            </w:r>
          </w:p>
        </w:tc>
        <w:tc>
          <w:tcPr>
            <w:tcW w:w="1417" w:type="dxa"/>
            <w:vAlign w:val="center"/>
          </w:tcPr>
          <w:p w14:paraId="47A5B8CC" w14:textId="1B044961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21713535" w14:textId="3BAF4B71" w:rsidTr="00630AB3">
        <w:tc>
          <w:tcPr>
            <w:tcW w:w="1978" w:type="dxa"/>
            <w:vAlign w:val="center"/>
          </w:tcPr>
          <w:p w14:paraId="687A68CD" w14:textId="072802F6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 xml:space="preserve">Eberle et al., 2021b, </w:t>
            </w:r>
          </w:p>
          <w:p w14:paraId="3B1379DB" w14:textId="7B9435AA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Germany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7536AA49" w14:textId="35A5968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90" w:type="dxa"/>
            <w:vAlign w:val="center"/>
          </w:tcPr>
          <w:p w14:paraId="4D2FA9A8" w14:textId="753D2E03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vAlign w:val="center"/>
          </w:tcPr>
          <w:p w14:paraId="388C64AE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7CFF2818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63B22C75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45607B91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0A41BCE8" w14:textId="0809A64B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Unclear whether relevance assessed by two independent reviewers</w:t>
            </w:r>
          </w:p>
        </w:tc>
        <w:tc>
          <w:tcPr>
            <w:tcW w:w="1417" w:type="dxa"/>
            <w:vAlign w:val="center"/>
          </w:tcPr>
          <w:p w14:paraId="4EEE0604" w14:textId="543D6BF2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Yes</w:t>
            </w:r>
          </w:p>
        </w:tc>
      </w:tr>
      <w:tr w:rsidR="00614CCA" w:rsidRPr="00461640" w14:paraId="6F311D53" w14:textId="1C69AABC" w:rsidTr="00630AB3">
        <w:tc>
          <w:tcPr>
            <w:tcW w:w="1978" w:type="dxa"/>
            <w:vAlign w:val="center"/>
          </w:tcPr>
          <w:p w14:paraId="0F12E954" w14:textId="30F05986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 xml:space="preserve">Eberle et al., 2021c,  </w:t>
            </w:r>
          </w:p>
          <w:p w14:paraId="638E0265" w14:textId="35A5D6CC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Germany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59FED673" w14:textId="0048DE50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90" w:type="dxa"/>
            <w:vAlign w:val="center"/>
          </w:tcPr>
          <w:p w14:paraId="2075D9FD" w14:textId="471B0DB8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vAlign w:val="center"/>
          </w:tcPr>
          <w:p w14:paraId="64387B13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65D682A2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715E6EEB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4ED2270E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5F35E9C3" w14:textId="6E1AAA28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Unclear whether relevance assessed by two independent reviewers</w:t>
            </w:r>
          </w:p>
        </w:tc>
        <w:tc>
          <w:tcPr>
            <w:tcW w:w="1417" w:type="dxa"/>
            <w:vAlign w:val="center"/>
          </w:tcPr>
          <w:p w14:paraId="1CC7BBA0" w14:textId="564E5A1E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1A0E9F72" w14:textId="3575ADFC" w:rsidTr="00630AB3">
        <w:tc>
          <w:tcPr>
            <w:tcW w:w="1978" w:type="dxa"/>
            <w:vAlign w:val="center"/>
          </w:tcPr>
          <w:p w14:paraId="4A3EDFCE" w14:textId="2E6150A7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Fantinelli et al., 2019,</w:t>
            </w:r>
          </w:p>
          <w:p w14:paraId="691CB5FA" w14:textId="67CAB4C1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lastRenderedPageBreak/>
              <w:t>Italy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0D7E375A" w14:textId="41985D5D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√</w:t>
            </w:r>
          </w:p>
        </w:tc>
        <w:tc>
          <w:tcPr>
            <w:tcW w:w="790" w:type="dxa"/>
            <w:vAlign w:val="center"/>
          </w:tcPr>
          <w:p w14:paraId="3E1E3104" w14:textId="73EA2395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vAlign w:val="center"/>
          </w:tcPr>
          <w:p w14:paraId="274B3E92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0CAC31E5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4502E346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1AD5E067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1E2F377B" w14:textId="0FFEA0E4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lang w:val="en-GB"/>
              </w:rPr>
              <w:t>Unclear whether relevance assessed by two independent reviewers</w:t>
            </w:r>
          </w:p>
        </w:tc>
        <w:tc>
          <w:tcPr>
            <w:tcW w:w="1417" w:type="dxa"/>
            <w:vAlign w:val="center"/>
          </w:tcPr>
          <w:p w14:paraId="7EA0739C" w14:textId="463A7DCC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2F14FFEC" w14:textId="6C802A6B" w:rsidTr="00630AB3">
        <w:tc>
          <w:tcPr>
            <w:tcW w:w="1978" w:type="dxa"/>
            <w:vAlign w:val="center"/>
          </w:tcPr>
          <w:p w14:paraId="3E078B97" w14:textId="741C6CD3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Garg et al., 2022,</w:t>
            </w:r>
          </w:p>
          <w:p w14:paraId="4282FC04" w14:textId="71D29CB6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India</w:t>
            </w:r>
          </w:p>
        </w:tc>
        <w:tc>
          <w:tcPr>
            <w:tcW w:w="764" w:type="dxa"/>
            <w:vAlign w:val="center"/>
          </w:tcPr>
          <w:p w14:paraId="360B0F54" w14:textId="3A87F9C3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0" w:type="dxa"/>
            <w:vAlign w:val="center"/>
          </w:tcPr>
          <w:p w14:paraId="6157D63E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vAlign w:val="center"/>
          </w:tcPr>
          <w:p w14:paraId="01C2E25E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2C72DB75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4D59F0E5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0E7B666C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2C241F2E" w14:textId="3A898CE1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Incomplete description on search strategy</w:t>
            </w:r>
          </w:p>
        </w:tc>
        <w:tc>
          <w:tcPr>
            <w:tcW w:w="1417" w:type="dxa"/>
            <w:vAlign w:val="center"/>
          </w:tcPr>
          <w:p w14:paraId="0BE849BA" w14:textId="0078C6AE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6FE3F1EB" w14:textId="69612BFA" w:rsidTr="00630AB3">
        <w:tc>
          <w:tcPr>
            <w:tcW w:w="1978" w:type="dxa"/>
            <w:vAlign w:val="center"/>
          </w:tcPr>
          <w:p w14:paraId="53AACD89" w14:textId="7E95B489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</w:rPr>
              <w:t>HTA Wales, 2019,</w:t>
            </w:r>
          </w:p>
          <w:p w14:paraId="5A9BE193" w14:textId="0F82CC76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eastAsia="Calibri" w:hAnsi="Times New Roman" w:cs="Times New Roman"/>
              </w:rPr>
              <w:t>UK</w:t>
            </w:r>
          </w:p>
        </w:tc>
        <w:tc>
          <w:tcPr>
            <w:tcW w:w="764" w:type="dxa"/>
            <w:vAlign w:val="center"/>
          </w:tcPr>
          <w:p w14:paraId="2929B851" w14:textId="0D857088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vAlign w:val="center"/>
          </w:tcPr>
          <w:p w14:paraId="4090D531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1" w:type="dxa"/>
            <w:vAlign w:val="center"/>
          </w:tcPr>
          <w:p w14:paraId="0F4F8382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4" w:type="dxa"/>
            <w:vAlign w:val="center"/>
          </w:tcPr>
          <w:p w14:paraId="7874C95F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335E35BA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403FEFEB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51D5C602" w14:textId="49EE60C4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Incomplete description on search strategy</w:t>
            </w:r>
          </w:p>
        </w:tc>
        <w:tc>
          <w:tcPr>
            <w:tcW w:w="1417" w:type="dxa"/>
            <w:vAlign w:val="center"/>
          </w:tcPr>
          <w:p w14:paraId="4FE0F3A1" w14:textId="503BE707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B196F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09E5AAF8" w14:textId="03EF5137" w:rsidTr="00630AB3">
        <w:tc>
          <w:tcPr>
            <w:tcW w:w="1978" w:type="dxa"/>
            <w:vAlign w:val="center"/>
          </w:tcPr>
          <w:p w14:paraId="16C4C5A0" w14:textId="0C3791CD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</w:rPr>
              <w:t xml:space="preserve">HTA Wales, 2020, </w:t>
            </w:r>
          </w:p>
          <w:p w14:paraId="15DE4B57" w14:textId="5EF1A2F2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eastAsia="Calibri" w:hAnsi="Times New Roman" w:cs="Times New Roman"/>
              </w:rPr>
              <w:t>UK</w:t>
            </w:r>
          </w:p>
        </w:tc>
        <w:tc>
          <w:tcPr>
            <w:tcW w:w="764" w:type="dxa"/>
            <w:vAlign w:val="center"/>
          </w:tcPr>
          <w:p w14:paraId="0BFD15A3" w14:textId="533AB7D8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vAlign w:val="center"/>
          </w:tcPr>
          <w:p w14:paraId="0733B734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1" w:type="dxa"/>
            <w:vAlign w:val="center"/>
          </w:tcPr>
          <w:p w14:paraId="66080714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4" w:type="dxa"/>
            <w:vAlign w:val="center"/>
          </w:tcPr>
          <w:p w14:paraId="5D046527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0CA96FAC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5B2DDF8A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32A1E425" w14:textId="59030E8D" w:rsidR="00614CCA" w:rsidRPr="00461640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Incomplete description on search strategy</w:t>
            </w:r>
          </w:p>
        </w:tc>
        <w:tc>
          <w:tcPr>
            <w:tcW w:w="1417" w:type="dxa"/>
            <w:vAlign w:val="center"/>
          </w:tcPr>
          <w:p w14:paraId="0F0B69C6" w14:textId="251AC9BE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C23B1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461640" w14:paraId="41C81742" w14:textId="43E58CA6" w:rsidTr="00630AB3">
        <w:tc>
          <w:tcPr>
            <w:tcW w:w="1978" w:type="dxa"/>
            <w:vAlign w:val="center"/>
          </w:tcPr>
          <w:p w14:paraId="4ADCACE8" w14:textId="6EC046EA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Kalafat et al., 2020,</w:t>
            </w:r>
          </w:p>
          <w:p w14:paraId="0EE21EB2" w14:textId="040BEC1D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India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13C0410C" w14:textId="7C81988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518C2D8B" w14:textId="389BAF66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831" w:type="dxa"/>
            <w:vAlign w:val="center"/>
          </w:tcPr>
          <w:p w14:paraId="09BC1294" w14:textId="551D1FD2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0F216C85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104CD900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6F2D8EB1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0EE688D0" w14:textId="73DFDFFE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</w:rPr>
              <w:t>Unclear RoB assessment</w:t>
            </w:r>
          </w:p>
        </w:tc>
        <w:tc>
          <w:tcPr>
            <w:tcW w:w="1417" w:type="dxa"/>
            <w:vAlign w:val="center"/>
          </w:tcPr>
          <w:p w14:paraId="58518D3A" w14:textId="74CF1028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  <w:color w:val="000000"/>
                <w:lang w:val="en-GB"/>
              </w:rPr>
              <w:t>Yes (outcome antenatal visits)</w:t>
            </w:r>
          </w:p>
        </w:tc>
      </w:tr>
      <w:tr w:rsidR="00614CCA" w:rsidRPr="00461640" w14:paraId="3E9B2463" w14:textId="4BA3CA81" w:rsidTr="00630AB3">
        <w:tc>
          <w:tcPr>
            <w:tcW w:w="1978" w:type="dxa"/>
            <w:vAlign w:val="center"/>
          </w:tcPr>
          <w:p w14:paraId="34311BAA" w14:textId="7A94CEE3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 xml:space="preserve">Lau et al., 2016, </w:t>
            </w:r>
          </w:p>
          <w:p w14:paraId="5AFF16AF" w14:textId="586DD785" w:rsidR="00614CCA" w:rsidRPr="00461640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color w:val="000000"/>
              </w:rPr>
              <w:t>Singapore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07160DD2" w14:textId="6666952E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741CE762" w14:textId="3091AD6B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640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831" w:type="dxa"/>
            <w:vAlign w:val="center"/>
          </w:tcPr>
          <w:p w14:paraId="13E5A05A" w14:textId="595AA22A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6B455903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5E74AA65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3CB9CA85" w14:textId="77777777" w:rsidR="00614CCA" w:rsidRPr="00461640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5C640694" w14:textId="00854687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461640">
              <w:rPr>
                <w:rFonts w:ascii="Times New Roman" w:hAnsi="Times New Roman" w:cs="Times New Roman"/>
              </w:rPr>
              <w:t>Unclear RoB assessment</w:t>
            </w:r>
          </w:p>
        </w:tc>
        <w:tc>
          <w:tcPr>
            <w:tcW w:w="1417" w:type="dxa"/>
            <w:vAlign w:val="center"/>
          </w:tcPr>
          <w:p w14:paraId="659C87EF" w14:textId="0939FB71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461640">
              <w:rPr>
                <w:rFonts w:ascii="Times New Roman" w:hAnsi="Times New Roman" w:cs="Times New Roman"/>
              </w:rPr>
              <w:t>nclear</w:t>
            </w:r>
          </w:p>
        </w:tc>
      </w:tr>
      <w:tr w:rsidR="00614CCA" w:rsidRPr="00213EC4" w14:paraId="6E87E3C0" w14:textId="4117CA32" w:rsidTr="00630AB3">
        <w:tc>
          <w:tcPr>
            <w:tcW w:w="1978" w:type="dxa"/>
            <w:vAlign w:val="center"/>
          </w:tcPr>
          <w:p w14:paraId="55EAA240" w14:textId="4BE669D7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5F3510">
              <w:rPr>
                <w:rFonts w:ascii="Times New Roman" w:hAnsi="Times New Roman" w:cs="Times New Roman"/>
                <w:color w:val="000000"/>
              </w:rPr>
              <w:t>Laurensen et al., 2022, Denmark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255F5774" w14:textId="474E89A6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E2EFD9" w:themeFill="accent6" w:themeFillTint="33"/>
            <w:vAlign w:val="center"/>
          </w:tcPr>
          <w:p w14:paraId="55AACDB0" w14:textId="324B1C82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831" w:type="dxa"/>
            <w:shd w:val="clear" w:color="auto" w:fill="E2EFD9" w:themeFill="accent6" w:themeFillTint="33"/>
            <w:vAlign w:val="center"/>
          </w:tcPr>
          <w:p w14:paraId="14A1BCE5" w14:textId="069163C6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54" w:type="dxa"/>
            <w:vAlign w:val="center"/>
          </w:tcPr>
          <w:p w14:paraId="1BD85C82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5661AD5C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7C447CDB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6A76E6FA" w14:textId="64C861D2" w:rsidR="00614CCA" w:rsidRPr="00213EC4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213EC4">
              <w:rPr>
                <w:rFonts w:ascii="Times New Roman" w:hAnsi="Times New Roman" w:cs="Times New Roman"/>
                <w:lang w:val="en-GB"/>
              </w:rPr>
              <w:t xml:space="preserve">Limited information on included studies, unclear assessment of RoB regarding blinding, meta-analyses of heterogeneous material, numerous analyses without consideration of multiplicity </w:t>
            </w:r>
          </w:p>
        </w:tc>
        <w:tc>
          <w:tcPr>
            <w:tcW w:w="1417" w:type="dxa"/>
            <w:vAlign w:val="center"/>
          </w:tcPr>
          <w:p w14:paraId="48B4A8FF" w14:textId="7A2FF1CD" w:rsidR="00614CCA" w:rsidRPr="00213EC4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213EC4" w14:paraId="6D852999" w14:textId="55C40764" w:rsidTr="00630AB3">
        <w:tc>
          <w:tcPr>
            <w:tcW w:w="1978" w:type="dxa"/>
            <w:vAlign w:val="center"/>
          </w:tcPr>
          <w:p w14:paraId="60CFBC29" w14:textId="1346A379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Ming et al., 2016,</w:t>
            </w:r>
          </w:p>
          <w:p w14:paraId="1C7254B4" w14:textId="7DC255A1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eastAsia="Calibri" w:hAnsi="Times New Roman" w:cs="Times New Roman"/>
              </w:rPr>
              <w:t>UK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69282EC4" w14:textId="4B8CA80C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90" w:type="dxa"/>
            <w:vAlign w:val="center"/>
          </w:tcPr>
          <w:p w14:paraId="459709F1" w14:textId="050C0E29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vAlign w:val="center"/>
          </w:tcPr>
          <w:p w14:paraId="4E653C3D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1CC4DA43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46F5F79C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6528E925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068810DD" w14:textId="5FF50066" w:rsidR="00614CCA" w:rsidRPr="00213EC4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213EC4">
              <w:rPr>
                <w:rFonts w:ascii="Times New Roman" w:hAnsi="Times New Roman" w:cs="Times New Roman"/>
                <w:lang w:val="en-GB"/>
              </w:rPr>
              <w:t>Unclear whether relevance assessed by two independent reviewers</w:t>
            </w:r>
          </w:p>
        </w:tc>
        <w:tc>
          <w:tcPr>
            <w:tcW w:w="1417" w:type="dxa"/>
            <w:vAlign w:val="center"/>
          </w:tcPr>
          <w:p w14:paraId="5C5C6F7A" w14:textId="19393319" w:rsidR="00614CCA" w:rsidRPr="00213EC4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  <w:tr w:rsidR="00614CCA" w:rsidRPr="00213EC4" w14:paraId="50716272" w14:textId="612D8797" w:rsidTr="00630AB3">
        <w:tc>
          <w:tcPr>
            <w:tcW w:w="1978" w:type="dxa"/>
            <w:vAlign w:val="center"/>
          </w:tcPr>
          <w:p w14:paraId="2899C7C6" w14:textId="7448D8BC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Moy et al., 2017,</w:t>
            </w:r>
          </w:p>
          <w:p w14:paraId="2E91ADB4" w14:textId="77777777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Malaysia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25C1A3C4" w14:textId="1B4CC3C2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10B453B9" w14:textId="5AECFF7C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E2EFD9" w:themeFill="accent6" w:themeFillTint="33"/>
            <w:vAlign w:val="center"/>
          </w:tcPr>
          <w:p w14:paraId="70FC988D" w14:textId="0AF3CC82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257549D8" w14:textId="41F41BB5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1F9E973F" w14:textId="4AB85DA1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87" w:type="dxa"/>
            <w:shd w:val="clear" w:color="auto" w:fill="A8D08D" w:themeFill="accent6" w:themeFillTint="99"/>
            <w:vAlign w:val="center"/>
          </w:tcPr>
          <w:p w14:paraId="221D1312" w14:textId="52027455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4677" w:type="dxa"/>
            <w:vAlign w:val="center"/>
          </w:tcPr>
          <w:p w14:paraId="4DAFF98B" w14:textId="1A476A92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>Some unclarity in RoB assessment regarding blinding</w:t>
            </w:r>
          </w:p>
        </w:tc>
        <w:tc>
          <w:tcPr>
            <w:tcW w:w="1417" w:type="dxa"/>
            <w:vAlign w:val="center"/>
          </w:tcPr>
          <w:p w14:paraId="2AB797C1" w14:textId="46F5BE59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>Yes</w:t>
            </w:r>
          </w:p>
        </w:tc>
      </w:tr>
      <w:tr w:rsidR="00614CCA" w:rsidRPr="00213EC4" w14:paraId="48F6FD1B" w14:textId="6045902B" w:rsidTr="00630AB3">
        <w:tc>
          <w:tcPr>
            <w:tcW w:w="1978" w:type="dxa"/>
            <w:vAlign w:val="center"/>
          </w:tcPr>
          <w:p w14:paraId="28DA7F24" w14:textId="477DDFD4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Raman et al., 2017,</w:t>
            </w:r>
          </w:p>
          <w:p w14:paraId="461C76AB" w14:textId="52C96311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Australia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4D01667F" w14:textId="4775D02E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49C5F0F3" w14:textId="3F81096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49B979D0" w14:textId="1C8C8BA6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6B82EABD" w14:textId="0BD5B0CD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18744E1F" w14:textId="1E9E243C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87" w:type="dxa"/>
            <w:shd w:val="clear" w:color="auto" w:fill="A8D08D" w:themeFill="accent6" w:themeFillTint="99"/>
            <w:vAlign w:val="center"/>
          </w:tcPr>
          <w:p w14:paraId="40E5BFAC" w14:textId="0082486C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4677" w:type="dxa"/>
            <w:vAlign w:val="center"/>
          </w:tcPr>
          <w:p w14:paraId="2962924F" w14:textId="77777777" w:rsidR="00614CCA" w:rsidRPr="00213EC4" w:rsidRDefault="00614CCA" w:rsidP="002743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67B89F48" w14:textId="0939D342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>Yes, (as outcome)</w:t>
            </w:r>
          </w:p>
        </w:tc>
      </w:tr>
      <w:tr w:rsidR="00614CCA" w:rsidRPr="00213EC4" w14:paraId="7644D09D" w14:textId="30C368F2" w:rsidTr="00630AB3">
        <w:tc>
          <w:tcPr>
            <w:tcW w:w="1978" w:type="dxa"/>
            <w:vAlign w:val="center"/>
          </w:tcPr>
          <w:p w14:paraId="4658C38F" w14:textId="4086ECD5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Urquhart et al., 2017,</w:t>
            </w:r>
          </w:p>
          <w:p w14:paraId="56531B1E" w14:textId="5BD7CB4A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eastAsia="Calibri" w:hAnsi="Times New Roman" w:cs="Times New Roman"/>
              </w:rPr>
              <w:t>UK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4D442364" w14:textId="2558CB7C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4A0E96D5" w14:textId="7BEC4562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831" w:type="dxa"/>
            <w:shd w:val="clear" w:color="auto" w:fill="A8D08D" w:themeFill="accent6" w:themeFillTint="99"/>
            <w:vAlign w:val="center"/>
          </w:tcPr>
          <w:p w14:paraId="2CBD4B9D" w14:textId="70F9AD8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54" w:type="dxa"/>
            <w:shd w:val="clear" w:color="auto" w:fill="A8D08D" w:themeFill="accent6" w:themeFillTint="99"/>
            <w:vAlign w:val="center"/>
          </w:tcPr>
          <w:p w14:paraId="750A7E87" w14:textId="496309FC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54" w:type="dxa"/>
            <w:vAlign w:val="center"/>
          </w:tcPr>
          <w:p w14:paraId="2EA4FF99" w14:textId="0573D98D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0AEE627B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4DCA246D" w14:textId="601DD5B9" w:rsidR="00614CCA" w:rsidRPr="00213EC4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213EC4">
              <w:rPr>
                <w:rFonts w:ascii="Times New Roman" w:hAnsi="Times New Roman" w:cs="Times New Roman"/>
                <w:lang w:val="en-GB"/>
              </w:rPr>
              <w:t>Assessment as high evidence level although unclear results in primary and sensitivity analyses</w:t>
            </w:r>
          </w:p>
        </w:tc>
        <w:tc>
          <w:tcPr>
            <w:tcW w:w="1417" w:type="dxa"/>
            <w:vAlign w:val="center"/>
          </w:tcPr>
          <w:p w14:paraId="539DD2F2" w14:textId="3DBDFE58" w:rsidR="00614CCA" w:rsidRPr="00213EC4" w:rsidRDefault="00614CCA" w:rsidP="00274304">
            <w:pPr>
              <w:rPr>
                <w:rFonts w:ascii="Times New Roman" w:hAnsi="Times New Roman" w:cs="Times New Roman"/>
                <w:lang w:val="en-GB"/>
              </w:rPr>
            </w:pPr>
            <w:r w:rsidRPr="00213EC4">
              <w:rPr>
                <w:rFonts w:ascii="Times New Roman" w:hAnsi="Times New Roman" w:cs="Times New Roman"/>
                <w:lang w:val="en-GB"/>
              </w:rPr>
              <w:t>Yes</w:t>
            </w:r>
          </w:p>
        </w:tc>
      </w:tr>
      <w:tr w:rsidR="00614CCA" w:rsidRPr="00461640" w14:paraId="1B5E4768" w14:textId="68B26F3E" w:rsidTr="00630AB3">
        <w:tc>
          <w:tcPr>
            <w:tcW w:w="1978" w:type="dxa"/>
            <w:vAlign w:val="center"/>
          </w:tcPr>
          <w:p w14:paraId="4903FF43" w14:textId="5454C2FE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lastRenderedPageBreak/>
              <w:t>Xie et al., 2020,</w:t>
            </w:r>
          </w:p>
          <w:p w14:paraId="39647A4B" w14:textId="6B67DECC" w:rsidR="00614CCA" w:rsidRPr="00213EC4" w:rsidRDefault="00614CCA" w:rsidP="00274304">
            <w:pPr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color w:val="000000"/>
              </w:rPr>
              <w:t>China</w:t>
            </w:r>
          </w:p>
        </w:tc>
        <w:tc>
          <w:tcPr>
            <w:tcW w:w="764" w:type="dxa"/>
            <w:shd w:val="clear" w:color="auto" w:fill="A8D08D" w:themeFill="accent6" w:themeFillTint="99"/>
            <w:vAlign w:val="center"/>
          </w:tcPr>
          <w:p w14:paraId="5EB457A0" w14:textId="708DA84C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479280CC" w14:textId="43013AB0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3EC4">
              <w:rPr>
                <w:rFonts w:ascii="Times New Roman" w:hAnsi="Times New Roman" w:cs="Times New Roman"/>
                <w:b/>
                <w:bCs/>
                <w:color w:val="000000"/>
              </w:rPr>
              <w:t>√</w:t>
            </w:r>
          </w:p>
        </w:tc>
        <w:tc>
          <w:tcPr>
            <w:tcW w:w="831" w:type="dxa"/>
            <w:vAlign w:val="center"/>
          </w:tcPr>
          <w:p w14:paraId="5A63EC9F" w14:textId="2C3CF42D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" w:type="dxa"/>
            <w:vAlign w:val="center"/>
          </w:tcPr>
          <w:p w14:paraId="467979C9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3D41EEAF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Align w:val="center"/>
          </w:tcPr>
          <w:p w14:paraId="256E812C" w14:textId="77777777" w:rsidR="00614CCA" w:rsidRPr="00213EC4" w:rsidRDefault="00614CCA" w:rsidP="00274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789C9318" w14:textId="6B1F5641" w:rsidR="00614CCA" w:rsidRPr="00213EC4" w:rsidRDefault="00614CCA" w:rsidP="00274304">
            <w:pPr>
              <w:rPr>
                <w:rFonts w:ascii="Times New Roman" w:hAnsi="Times New Roman" w:cs="Times New Roman"/>
              </w:rPr>
            </w:pPr>
            <w:r w:rsidRPr="00213EC4">
              <w:rPr>
                <w:rFonts w:ascii="Times New Roman" w:hAnsi="Times New Roman" w:cs="Times New Roman"/>
              </w:rPr>
              <w:t>Unclear RoB assessment</w:t>
            </w:r>
          </w:p>
        </w:tc>
        <w:tc>
          <w:tcPr>
            <w:tcW w:w="1417" w:type="dxa"/>
            <w:vAlign w:val="center"/>
          </w:tcPr>
          <w:p w14:paraId="20629BDB" w14:textId="790D384C" w:rsidR="00614CCA" w:rsidRPr="00461640" w:rsidRDefault="00614CCA" w:rsidP="00274304">
            <w:pPr>
              <w:rPr>
                <w:rFonts w:ascii="Times New Roman" w:hAnsi="Times New Roman" w:cs="Times New Roman"/>
              </w:rPr>
            </w:pPr>
            <w:r w:rsidRPr="00213EC4">
              <w:rPr>
                <w:rFonts w:ascii="Times New Roman" w:hAnsi="Times New Roman" w:cs="Times New Roman"/>
                <w:color w:val="000000"/>
                <w:lang w:val="en-GB"/>
              </w:rPr>
              <w:t>Unclear</w:t>
            </w:r>
          </w:p>
        </w:tc>
      </w:tr>
    </w:tbl>
    <w:p w14:paraId="00A7068D" w14:textId="5D535872" w:rsidR="007D1FDE" w:rsidRPr="00253860" w:rsidRDefault="00877596" w:rsidP="003A3E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sectPr w:rsidR="007D1FDE" w:rsidRPr="00253860" w:rsidSect="004616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F5404"/>
    <w:multiLevelType w:val="hybridMultilevel"/>
    <w:tmpl w:val="618E0BAA"/>
    <w:lvl w:ilvl="0" w:tplc="562C38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71AF8"/>
    <w:multiLevelType w:val="hybridMultilevel"/>
    <w:tmpl w:val="9F74BE94"/>
    <w:lvl w:ilvl="0" w:tplc="A85C74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08B3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D0E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D81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22A5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663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808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D4F6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083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38906345">
    <w:abstractNumId w:val="0"/>
  </w:num>
  <w:num w:numId="2" w16cid:durableId="992029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UwNTQzMzI2NjIxNjVV0lEKTi0uzszPAykwqgUAcnxy+ywAAAA="/>
  </w:docVars>
  <w:rsids>
    <w:rsidRoot w:val="0014070F"/>
    <w:rsid w:val="00050C6F"/>
    <w:rsid w:val="00077330"/>
    <w:rsid w:val="00086838"/>
    <w:rsid w:val="000B1A06"/>
    <w:rsid w:val="001071BF"/>
    <w:rsid w:val="00120AF5"/>
    <w:rsid w:val="00120DB7"/>
    <w:rsid w:val="00124653"/>
    <w:rsid w:val="00137265"/>
    <w:rsid w:val="0014070F"/>
    <w:rsid w:val="001941AD"/>
    <w:rsid w:val="001A1C04"/>
    <w:rsid w:val="001B08E0"/>
    <w:rsid w:val="001D2CE1"/>
    <w:rsid w:val="001E657F"/>
    <w:rsid w:val="00200350"/>
    <w:rsid w:val="00213EC4"/>
    <w:rsid w:val="00227C8C"/>
    <w:rsid w:val="002347C2"/>
    <w:rsid w:val="00253860"/>
    <w:rsid w:val="0026235C"/>
    <w:rsid w:val="00264E47"/>
    <w:rsid w:val="00274304"/>
    <w:rsid w:val="00274A1D"/>
    <w:rsid w:val="0028300A"/>
    <w:rsid w:val="0029454F"/>
    <w:rsid w:val="002B5552"/>
    <w:rsid w:val="002C1EAA"/>
    <w:rsid w:val="002D6FAC"/>
    <w:rsid w:val="003338BD"/>
    <w:rsid w:val="0035624C"/>
    <w:rsid w:val="00361820"/>
    <w:rsid w:val="00384158"/>
    <w:rsid w:val="003A3ED6"/>
    <w:rsid w:val="003B6311"/>
    <w:rsid w:val="003D6CD2"/>
    <w:rsid w:val="003F66A7"/>
    <w:rsid w:val="00403A81"/>
    <w:rsid w:val="0041162F"/>
    <w:rsid w:val="00427170"/>
    <w:rsid w:val="00431639"/>
    <w:rsid w:val="00450B35"/>
    <w:rsid w:val="004542F5"/>
    <w:rsid w:val="00461640"/>
    <w:rsid w:val="004647B6"/>
    <w:rsid w:val="00466F64"/>
    <w:rsid w:val="00494AB1"/>
    <w:rsid w:val="004A1B48"/>
    <w:rsid w:val="004A6DFD"/>
    <w:rsid w:val="004B02D6"/>
    <w:rsid w:val="004F20EE"/>
    <w:rsid w:val="00501330"/>
    <w:rsid w:val="005077EB"/>
    <w:rsid w:val="0054736E"/>
    <w:rsid w:val="00553699"/>
    <w:rsid w:val="00561DEA"/>
    <w:rsid w:val="00573FDB"/>
    <w:rsid w:val="00577C99"/>
    <w:rsid w:val="00582D64"/>
    <w:rsid w:val="005B2212"/>
    <w:rsid w:val="005D00AB"/>
    <w:rsid w:val="005E53BA"/>
    <w:rsid w:val="005E753D"/>
    <w:rsid w:val="005F1AFA"/>
    <w:rsid w:val="005F3510"/>
    <w:rsid w:val="00600BA1"/>
    <w:rsid w:val="00614CCA"/>
    <w:rsid w:val="006173BB"/>
    <w:rsid w:val="00626465"/>
    <w:rsid w:val="00630AB3"/>
    <w:rsid w:val="006572C6"/>
    <w:rsid w:val="00657938"/>
    <w:rsid w:val="006605E0"/>
    <w:rsid w:val="00680C3F"/>
    <w:rsid w:val="00683D21"/>
    <w:rsid w:val="00693026"/>
    <w:rsid w:val="00697415"/>
    <w:rsid w:val="006C23B1"/>
    <w:rsid w:val="006C36F4"/>
    <w:rsid w:val="006D3F64"/>
    <w:rsid w:val="006E782E"/>
    <w:rsid w:val="0071010E"/>
    <w:rsid w:val="00710733"/>
    <w:rsid w:val="007168D5"/>
    <w:rsid w:val="00721299"/>
    <w:rsid w:val="00782F1D"/>
    <w:rsid w:val="007A70D5"/>
    <w:rsid w:val="007C0F27"/>
    <w:rsid w:val="007C5AC7"/>
    <w:rsid w:val="007C739E"/>
    <w:rsid w:val="007C73CF"/>
    <w:rsid w:val="007D114B"/>
    <w:rsid w:val="007D1FDE"/>
    <w:rsid w:val="007E0680"/>
    <w:rsid w:val="00802FCB"/>
    <w:rsid w:val="0080400E"/>
    <w:rsid w:val="0082480E"/>
    <w:rsid w:val="00826AF8"/>
    <w:rsid w:val="0086795C"/>
    <w:rsid w:val="00877596"/>
    <w:rsid w:val="00880C52"/>
    <w:rsid w:val="00887487"/>
    <w:rsid w:val="008B196F"/>
    <w:rsid w:val="008B7E4A"/>
    <w:rsid w:val="008C21D5"/>
    <w:rsid w:val="008D0908"/>
    <w:rsid w:val="008D154C"/>
    <w:rsid w:val="008E0C81"/>
    <w:rsid w:val="009306D6"/>
    <w:rsid w:val="00937929"/>
    <w:rsid w:val="00951A7D"/>
    <w:rsid w:val="00953157"/>
    <w:rsid w:val="00961D2B"/>
    <w:rsid w:val="00977A21"/>
    <w:rsid w:val="0098386B"/>
    <w:rsid w:val="009B0710"/>
    <w:rsid w:val="009B21E0"/>
    <w:rsid w:val="009F0C0F"/>
    <w:rsid w:val="009F1E30"/>
    <w:rsid w:val="00A03BBE"/>
    <w:rsid w:val="00A13850"/>
    <w:rsid w:val="00A2016B"/>
    <w:rsid w:val="00A40587"/>
    <w:rsid w:val="00A43872"/>
    <w:rsid w:val="00A65835"/>
    <w:rsid w:val="00A730EC"/>
    <w:rsid w:val="00A83887"/>
    <w:rsid w:val="00A876E1"/>
    <w:rsid w:val="00A97E51"/>
    <w:rsid w:val="00AA41DA"/>
    <w:rsid w:val="00AD0CE1"/>
    <w:rsid w:val="00AD1ED2"/>
    <w:rsid w:val="00AD21AE"/>
    <w:rsid w:val="00AE3C5E"/>
    <w:rsid w:val="00AE7C31"/>
    <w:rsid w:val="00B16371"/>
    <w:rsid w:val="00B23718"/>
    <w:rsid w:val="00B43F10"/>
    <w:rsid w:val="00B9483A"/>
    <w:rsid w:val="00BE049D"/>
    <w:rsid w:val="00BE185B"/>
    <w:rsid w:val="00C06499"/>
    <w:rsid w:val="00C73C01"/>
    <w:rsid w:val="00CC018C"/>
    <w:rsid w:val="00CD3336"/>
    <w:rsid w:val="00CE0795"/>
    <w:rsid w:val="00CE2B57"/>
    <w:rsid w:val="00CE52C6"/>
    <w:rsid w:val="00CF449E"/>
    <w:rsid w:val="00D53A73"/>
    <w:rsid w:val="00D548BC"/>
    <w:rsid w:val="00D55487"/>
    <w:rsid w:val="00DA1B79"/>
    <w:rsid w:val="00DB04F7"/>
    <w:rsid w:val="00DB2BCA"/>
    <w:rsid w:val="00DB78CB"/>
    <w:rsid w:val="00DC0984"/>
    <w:rsid w:val="00DC3833"/>
    <w:rsid w:val="00DD1A2A"/>
    <w:rsid w:val="00DE1DB0"/>
    <w:rsid w:val="00E11117"/>
    <w:rsid w:val="00E23A9C"/>
    <w:rsid w:val="00E70670"/>
    <w:rsid w:val="00E77F59"/>
    <w:rsid w:val="00E92FFF"/>
    <w:rsid w:val="00E93825"/>
    <w:rsid w:val="00E94748"/>
    <w:rsid w:val="00E951E8"/>
    <w:rsid w:val="00EA1548"/>
    <w:rsid w:val="00EB0C41"/>
    <w:rsid w:val="00EC28D7"/>
    <w:rsid w:val="00ED66AD"/>
    <w:rsid w:val="00ED75F3"/>
    <w:rsid w:val="00F16CE6"/>
    <w:rsid w:val="00F35EB4"/>
    <w:rsid w:val="00F56854"/>
    <w:rsid w:val="00F60640"/>
    <w:rsid w:val="00F8693D"/>
    <w:rsid w:val="00F925EF"/>
    <w:rsid w:val="00F92D84"/>
    <w:rsid w:val="00F9400F"/>
    <w:rsid w:val="00F970C8"/>
    <w:rsid w:val="00FA0FBD"/>
    <w:rsid w:val="00FE74D2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01B6D"/>
  <w15:chartTrackingRefBased/>
  <w15:docId w15:val="{5DEE5E1B-9304-4910-80D8-5668BC97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70F"/>
  </w:style>
  <w:style w:type="paragraph" w:styleId="Rubrik1">
    <w:name w:val="heading 1"/>
    <w:basedOn w:val="Normal"/>
    <w:next w:val="Normal"/>
    <w:link w:val="Rubrik1Char"/>
    <w:uiPriority w:val="9"/>
    <w:qFormat/>
    <w:rsid w:val="008B7E4A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40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8B7E4A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styleId="Hyperlnk">
    <w:name w:val="Hyperlink"/>
    <w:uiPriority w:val="99"/>
    <w:rsid w:val="007D1FDE"/>
    <w:rPr>
      <w:color w:val="0000FF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7D1FD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7D1FDE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431639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5F1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2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3611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150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641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362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9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c418d18-e1fb-4c05-9d39-803e173bba5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8296D5715F5D4F8A5635758DDCBD7F" ma:contentTypeVersion="12" ma:contentTypeDescription="Skapa ett nytt dokument." ma:contentTypeScope="" ma:versionID="a8436abb62a2d8efc56c2e078b86022a">
  <xsd:schema xmlns:xsd="http://www.w3.org/2001/XMLSchema" xmlns:xs="http://www.w3.org/2001/XMLSchema" xmlns:p="http://schemas.microsoft.com/office/2006/metadata/properties" xmlns:ns3="0c418d18-e1fb-4c05-9d39-803e173bba53" xmlns:ns4="6c1eccc7-37bd-41fa-b871-70fcd9c13f31" targetNamespace="http://schemas.microsoft.com/office/2006/metadata/properties" ma:root="true" ma:fieldsID="f4d0cbef05e65edb64e300a788ad9115" ns3:_="" ns4:_="">
    <xsd:import namespace="0c418d18-e1fb-4c05-9d39-803e173bba53"/>
    <xsd:import namespace="6c1eccc7-37bd-41fa-b871-70fcd9c13f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18d18-e1fb-4c05-9d39-803e173bb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eccc7-37bd-41fa-b871-70fcd9c13f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A27B66-48A8-4658-AF05-D11755DF15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C3F7FB-E3AF-4911-83FE-6BF672F765D6}">
  <ds:schemaRefs>
    <ds:schemaRef ds:uri="http://schemas.microsoft.com/office/2006/metadata/properties"/>
    <ds:schemaRef ds:uri="http://schemas.microsoft.com/office/infopath/2007/PartnerControls"/>
    <ds:schemaRef ds:uri="0c418d18-e1fb-4c05-9d39-803e173bba53"/>
  </ds:schemaRefs>
</ds:datastoreItem>
</file>

<file path=customXml/itemProps3.xml><?xml version="1.0" encoding="utf-8"?>
<ds:datastoreItem xmlns:ds="http://schemas.openxmlformats.org/officeDocument/2006/customXml" ds:itemID="{C3336FCF-7D8A-4D47-9DF2-A4160489B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418d18-e1fb-4c05-9d39-803e173bba53"/>
    <ds:schemaRef ds:uri="6c1eccc7-37bd-41fa-b871-70fcd9c13f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1575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Links>
    <vt:vector size="60" baseType="variant">
      <vt:variant>
        <vt:i4>4718617</vt:i4>
      </vt:variant>
      <vt:variant>
        <vt:i4>27</vt:i4>
      </vt:variant>
      <vt:variant>
        <vt:i4>0</vt:i4>
      </vt:variant>
      <vt:variant>
        <vt:i4>5</vt:i4>
      </vt:variant>
      <vt:variant>
        <vt:lpwstr>https://pubmed.ncbi.nlm.nih.gov/?term=%22Monitoring%2C+Ambulatory%22%5BMesh%5D+OR+%22Telemedicine%22%5BMesh%3ANoExp%5D+OR+%22Telemetry%22%5BMesh%5D&amp;ac=no&amp;sort=relevance</vt:lpwstr>
      </vt:variant>
      <vt:variant>
        <vt:lpwstr/>
      </vt:variant>
      <vt:variant>
        <vt:i4>7340085</vt:i4>
      </vt:variant>
      <vt:variant>
        <vt:i4>24</vt:i4>
      </vt:variant>
      <vt:variant>
        <vt:i4>0</vt:i4>
      </vt:variant>
      <vt:variant>
        <vt:i4>5</vt:i4>
      </vt:variant>
      <vt:variant>
        <vt:lpwstr>https://pubmed.ncbi.nlm.nih.gov/?term=telemonitor%2A%5BTitle%2FAbstract%5D+OR+tele-monitor%2A%5BTitle%2FAbstract%5D+OR+homemonitor%2A%5BTitle%2FAbstract%5D+OR+selfmonitor%2A%5BTitle%2FAbstract%5D+OR+home-measured%5BTitle%2FAbstract%5D+OR+home+measurement%2A%5BTitle%2FAbstract%5D+OR+home-management%5BTitle%2FAbstract%5D+OR+self-monitor%2A%5BTitle%2FAbstract%5D+OR+self-measured%5BTitle%2FAbstract%5D+OR+self-measurement%2A%5BTitle%2FAbstract%5D+OR+self-BPM%5BTitle%2FAbstract%5D+OR+self+blood+pressure%5BTitle%2FAbstract%5D+OR+home-BPM%5BTitle%2FAbstract%5D+OR+home+blood+pressure%2A%5BTitle%2FAbstract%5D+OR+telemedicine%5BTitle%2FAbstract%5D+OR+tele-medicine%5BTitle%2FAbstract%5D+OR+telehealth%2A%5BTitle%2FAbstract%5D+OR+tele-health%2A%5BTitle%2FAbstract%5D+OR+mhealth%2A%5BTitle%2FAbstract%5D+OR+m-health%2A%5BTitle%2FAbstract%5D+OR+ehealth%2A%5BTitle%2FAbstract%5D+OR+e-health%2A%5BTitle%2FAbstract%5D+OR+mobile+health%2A%5BTitle%2FAbstract%5D+OR+telemetr%2A%5BTitle%2FAbstract%5D+OR+tele-metr%2A%5BTitle%2FAbstract%5D+OR+%28%28monitor%2A%5BTitle%2FAbstract%5D%29+AND+%28remote%2A%5BTitle%2FAbstract%5D+OR+home%5BTitle%2FAbstract%5D+OR+homebased%5BTitle%2FAbstract%5D+OR+home-based%5BTitle%2FAbstract%5D+OR+ambulatory%5BTitle%2FAbstract%5D+OR+out-of-office%5BTitle%2FAbstract%5D+OR+self-management%5BTitle%2FAbstract%5D%29%29&amp;ac=no&amp;sort=relevance</vt:lpwstr>
      </vt:variant>
      <vt:variant>
        <vt:lpwstr/>
      </vt:variant>
      <vt:variant>
        <vt:i4>8061049</vt:i4>
      </vt:variant>
      <vt:variant>
        <vt:i4>21</vt:i4>
      </vt:variant>
      <vt:variant>
        <vt:i4>0</vt:i4>
      </vt:variant>
      <vt:variant>
        <vt:i4>5</vt:i4>
      </vt:variant>
      <vt:variant>
        <vt:lpwstr>https://pubmed.ncbi.nlm.nih.gov/?term=%231+OR+%232&amp;ac=no&amp;sort=relevance</vt:lpwstr>
      </vt:variant>
      <vt:variant>
        <vt:lpwstr/>
      </vt:variant>
      <vt:variant>
        <vt:i4>3539002</vt:i4>
      </vt:variant>
      <vt:variant>
        <vt:i4>18</vt:i4>
      </vt:variant>
      <vt:variant>
        <vt:i4>0</vt:i4>
      </vt:variant>
      <vt:variant>
        <vt:i4>5</vt:i4>
      </vt:variant>
      <vt:variant>
        <vt:lpwstr>https://pubmed.ncbi.nlm.nih.gov/?term=%28%28animals%5Bmh%5D%29+NOT+%28animals%5Bmh%5D+AND+humans%5Bmh%5D%29%29&amp;ac=no&amp;sort=relevance</vt:lpwstr>
      </vt:variant>
      <vt:variant>
        <vt:lpwstr/>
      </vt:variant>
      <vt:variant>
        <vt:i4>3276903</vt:i4>
      </vt:variant>
      <vt:variant>
        <vt:i4>15</vt:i4>
      </vt:variant>
      <vt:variant>
        <vt:i4>0</vt:i4>
      </vt:variant>
      <vt:variant>
        <vt:i4>5</vt:i4>
      </vt:variant>
      <vt:variant>
        <vt:lpwstr>https://pubmed.ncbi.nlm.nih.gov/?term=animal%5Bti%5D+OR+animals%5Bti%5D+OR+rat%5Bti%5D+OR+rats%5Bti%5D+OR+mouse%5Bti%5D+OR+mice%5Bti%5D+OR+rodent%5Bti%5D+OR+rodents%5Bti%5D+OR+dog%5Bti%5D+OR+dogs%5Bti%5D+OR+cat%5Bti%5D+OR+cats%5Bti%5D+OR+koalas%5Bti%5D+OR+hamster%5Bti%5D+OR+hamsters%5Bti%5D+OR+rabbit%5Bti%5D+OR+rabbits%5Bti%5D+OR+swine%5Bti%5D+OR+murine%5Bti%5D+OR+porcine%5Bti%5D&amp;ac=no&amp;sort=relevance</vt:lpwstr>
      </vt:variant>
      <vt:variant>
        <vt:lpwstr/>
      </vt:variant>
      <vt:variant>
        <vt:i4>7929977</vt:i4>
      </vt:variant>
      <vt:variant>
        <vt:i4>12</vt:i4>
      </vt:variant>
      <vt:variant>
        <vt:i4>0</vt:i4>
      </vt:variant>
      <vt:variant>
        <vt:i4>5</vt:i4>
      </vt:variant>
      <vt:variant>
        <vt:lpwstr>https://pubmed.ncbi.nlm.nih.gov/?term=%234+OR+%235&amp;ac=no&amp;sort=relevance</vt:lpwstr>
      </vt:variant>
      <vt:variant>
        <vt:lpwstr/>
      </vt:variant>
      <vt:variant>
        <vt:i4>4784192</vt:i4>
      </vt:variant>
      <vt:variant>
        <vt:i4>9</vt:i4>
      </vt:variant>
      <vt:variant>
        <vt:i4>0</vt:i4>
      </vt:variant>
      <vt:variant>
        <vt:i4>5</vt:i4>
      </vt:variant>
      <vt:variant>
        <vt:lpwstr>https://pubmed.ncbi.nlm.nih.gov/?term=%233+NOT+%236&amp;ac=no&amp;sort=relevance</vt:lpwstr>
      </vt:variant>
      <vt:variant>
        <vt:lpwstr/>
      </vt:variant>
      <vt:variant>
        <vt:i4>4718594</vt:i4>
      </vt:variant>
      <vt:variant>
        <vt:i4>6</vt:i4>
      </vt:variant>
      <vt:variant>
        <vt:i4>0</vt:i4>
      </vt:variant>
      <vt:variant>
        <vt:i4>5</vt:i4>
      </vt:variant>
      <vt:variant>
        <vt:lpwstr>https://pubmed.ncbi.nlm.nih.gov/?term=%233+NOT+%236&amp;filter=pubt.systematicreview&amp;ac=no&amp;sort=relevance</vt:lpwstr>
      </vt:variant>
      <vt:variant>
        <vt:lpwstr/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>https://pubmed.ncbi.nlm.nih.gov/?term=%233+NOT+%236&amp;filter=pubt.systematicreview&amp;filter=lang.danish&amp;filter=lang.english&amp;filter=lang.norwegian&amp;filter=years.2016-2022&amp;ac=no&amp;sort=relevance</vt:lpwstr>
      </vt:variant>
      <vt:variant>
        <vt:lpwstr/>
      </vt:variant>
      <vt:variant>
        <vt:i4>65620</vt:i4>
      </vt:variant>
      <vt:variant>
        <vt:i4>0</vt:i4>
      </vt:variant>
      <vt:variant>
        <vt:i4>0</vt:i4>
      </vt:variant>
      <vt:variant>
        <vt:i4>5</vt:i4>
      </vt:variant>
      <vt:variant>
        <vt:lpwstr>https://pubmed.ncbi.nlm.nih.gov/?term=%233+NOT+%236&amp;filter=pubt.systematicreview&amp;filter=lang.danish&amp;filter=lang.english&amp;filter=lang.norwegian&amp;filter=lang.swedish&amp;filter=years.2016-2022&amp;ac=no&amp;sort=relevance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Constanze Wartenberg</dc:creator>
  <cp:keywords/>
  <dc:description/>
  <cp:lastModifiedBy>Constanze Wartenberg</cp:lastModifiedBy>
  <cp:revision>2</cp:revision>
  <dcterms:created xsi:type="dcterms:W3CDTF">2024-09-16T10:31:00Z</dcterms:created>
  <dcterms:modified xsi:type="dcterms:W3CDTF">2024-09-16T10:31:00Z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6599c7a82ad8b4d444db6e6bc77a1d009cde492580af132991430ecbf6745693</vt:lpwstr>
  </property>
  <property fmtid="{D5CDD505-2E9C-101B-9397-08002B2CF9AE}" pid="3" name="ContentTypeId">
    <vt:lpwstr>0x010100CD8296D5715F5D4F8A5635758DDCBD7F</vt:lpwstr>
  </property>
</Properties>
</file>