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09F1" w:rsidP="004E54E0" w:rsidRDefault="004E54E0" w14:paraId="13C67BFF" w14:textId="7A3767C3">
      <w:pPr>
        <w:spacing w:after="0" w:line="240" w:lineRule="auto"/>
        <w:rPr>
          <w:rFonts w:ascii="Times New Roman" w:hAnsi="Times New Roman" w:eastAsia="Times New Roman" w:cs="Times New Roman"/>
          <w:sz w:val="24"/>
          <w:szCs w:val="24"/>
        </w:rPr>
      </w:pPr>
      <w:r w:rsidRPr="60760F94" w:rsidR="004E54E0">
        <w:rPr>
          <w:rFonts w:ascii="Times New Roman" w:hAnsi="Times New Roman" w:eastAsia="Times New Roman" w:cs="Times New Roman"/>
          <w:b w:val="1"/>
          <w:bCs w:val="1"/>
          <w:sz w:val="24"/>
          <w:szCs w:val="24"/>
        </w:rPr>
        <w:t xml:space="preserve">Appendix </w:t>
      </w:r>
      <w:r w:rsidRPr="60760F94" w:rsidR="20454D76">
        <w:rPr>
          <w:rFonts w:ascii="Times New Roman" w:hAnsi="Times New Roman" w:eastAsia="Times New Roman" w:cs="Times New Roman"/>
          <w:b w:val="1"/>
          <w:bCs w:val="1"/>
          <w:sz w:val="24"/>
          <w:szCs w:val="24"/>
        </w:rPr>
        <w:t>3</w:t>
      </w:r>
      <w:r w:rsidRPr="60760F94" w:rsidR="004E54E0">
        <w:rPr>
          <w:rFonts w:ascii="Times New Roman" w:hAnsi="Times New Roman" w:eastAsia="Times New Roman" w:cs="Times New Roman"/>
          <w:b w:val="1"/>
          <w:bCs w:val="1"/>
          <w:sz w:val="24"/>
          <w:szCs w:val="24"/>
        </w:rPr>
        <w:t>:</w:t>
      </w:r>
      <w:r w:rsidRPr="60760F94" w:rsidR="004E54E0">
        <w:rPr>
          <w:rFonts w:ascii="Times New Roman" w:hAnsi="Times New Roman" w:eastAsia="Times New Roman" w:cs="Times New Roman"/>
          <w:sz w:val="24"/>
          <w:szCs w:val="24"/>
        </w:rPr>
        <w:t xml:space="preserve">  Characteristics of systematic reviews (SRs) reaching QUICKSTAR of at least 5</w:t>
      </w:r>
    </w:p>
    <w:p w:rsidR="00C109F1" w:rsidP="004E54E0" w:rsidRDefault="00C109F1" w14:paraId="606799E7" w14:textId="77777777">
      <w:pPr>
        <w:spacing w:after="0" w:line="240" w:lineRule="auto"/>
        <w:rPr>
          <w:rFonts w:ascii="Times New Roman" w:hAnsi="Times New Roman" w:eastAsia="Times New Roman" w:cs="Times New Roman"/>
          <w:sz w:val="24"/>
          <w:szCs w:val="24"/>
        </w:rPr>
      </w:pPr>
    </w:p>
    <w:tbl>
      <w:tblPr>
        <w:tblStyle w:val="Tabellrutnt"/>
        <w:tblW w:w="14595" w:type="dxa"/>
        <w:tblInd w:w="284" w:type="dxa"/>
        <w:tblLayout w:type="fixed"/>
        <w:tblLook w:val="04A0" w:firstRow="1" w:lastRow="0" w:firstColumn="1" w:lastColumn="0" w:noHBand="0" w:noVBand="1"/>
      </w:tblPr>
      <w:tblGrid>
        <w:gridCol w:w="1215"/>
        <w:gridCol w:w="1140"/>
        <w:gridCol w:w="1410"/>
        <w:gridCol w:w="1725"/>
        <w:gridCol w:w="1920"/>
        <w:gridCol w:w="1050"/>
        <w:gridCol w:w="990"/>
        <w:gridCol w:w="5145"/>
      </w:tblGrid>
      <w:tr w:rsidRPr="003F6F10" w:rsidR="00C109F1" w:rsidTr="444745B0" w14:paraId="017D0266" w14:textId="77777777">
        <w:tc>
          <w:tcPr>
            <w:tcW w:w="1215" w:type="dxa"/>
            <w:shd w:val="clear" w:color="auto" w:fill="D9D9D9" w:themeFill="background1" w:themeFillShade="D9"/>
            <w:tcMar/>
          </w:tcPr>
          <w:p w:rsidRPr="002B1B58" w:rsidR="00C109F1" w:rsidP="60760F94" w:rsidRDefault="00C109F1" w14:paraId="33DBA834" w14:textId="207251FE">
            <w:pPr>
              <w:rPr>
                <w:rFonts w:ascii="Times New Roman" w:hAnsi="Times New Roman" w:eastAsia="Times New Roman" w:cs="Times New Roman"/>
                <w:b w:val="1"/>
                <w:bCs w:val="1"/>
                <w:sz w:val="20"/>
                <w:szCs w:val="20"/>
              </w:rPr>
            </w:pPr>
            <w:r w:rsidRPr="444745B0" w:rsidR="52BFCA5A">
              <w:rPr>
                <w:rFonts w:ascii="Times New Roman" w:hAnsi="Times New Roman" w:eastAsia="Times New Roman" w:cs="Times New Roman"/>
                <w:b w:val="1"/>
                <w:bCs w:val="1"/>
                <w:sz w:val="20"/>
                <w:szCs w:val="20"/>
              </w:rPr>
              <w:t xml:space="preserve">Systematic review </w:t>
            </w:r>
            <w:r w:rsidRPr="444745B0" w:rsidR="49966B76">
              <w:rPr>
                <w:rFonts w:ascii="Times New Roman" w:hAnsi="Times New Roman" w:eastAsia="Times New Roman" w:cs="Times New Roman"/>
                <w:b w:val="1"/>
                <w:bCs w:val="1"/>
                <w:sz w:val="20"/>
                <w:szCs w:val="20"/>
              </w:rPr>
              <w:t>A</w:t>
            </w:r>
            <w:r w:rsidRPr="444745B0" w:rsidR="52BFCA5A">
              <w:rPr>
                <w:rFonts w:ascii="Times New Roman" w:hAnsi="Times New Roman" w:eastAsia="Times New Roman" w:cs="Times New Roman"/>
                <w:b w:val="1"/>
                <w:bCs w:val="1"/>
                <w:sz w:val="20"/>
                <w:szCs w:val="20"/>
              </w:rPr>
              <w:t>uthor</w:t>
            </w:r>
          </w:p>
          <w:p w:rsidRPr="002B1B58" w:rsidR="00C109F1" w:rsidP="60760F94" w:rsidRDefault="5F48E3BC" w14:paraId="160D7882" w14:textId="651306EA">
            <w:pPr>
              <w:rPr>
                <w:rFonts w:ascii="Times New Roman" w:hAnsi="Times New Roman" w:eastAsia="Times New Roman" w:cs="Times New Roman"/>
                <w:b w:val="1"/>
                <w:bCs w:val="1"/>
                <w:sz w:val="20"/>
                <w:szCs w:val="20"/>
              </w:rPr>
            </w:pPr>
            <w:r w:rsidRPr="60760F94" w:rsidR="623A000D">
              <w:rPr>
                <w:rFonts w:ascii="Times New Roman" w:hAnsi="Times New Roman" w:eastAsia="Times New Roman" w:cs="Times New Roman"/>
                <w:b w:val="1"/>
                <w:bCs w:val="1"/>
                <w:sz w:val="20"/>
                <w:szCs w:val="20"/>
              </w:rPr>
              <w:t>Country</w:t>
            </w:r>
          </w:p>
        </w:tc>
        <w:tc>
          <w:tcPr>
            <w:tcW w:w="1140" w:type="dxa"/>
            <w:shd w:val="clear" w:color="auto" w:fill="D9D9D9" w:themeFill="background1" w:themeFillShade="D9"/>
            <w:tcMar/>
          </w:tcPr>
          <w:p w:rsidRPr="002B1B58" w:rsidR="00C109F1" w:rsidP="60760F94" w:rsidRDefault="00C109F1" w14:paraId="1DD4C37C" w14:textId="377458E8">
            <w:pPr>
              <w:rPr>
                <w:rFonts w:ascii="Times New Roman" w:hAnsi="Times New Roman" w:eastAsia="Times New Roman" w:cs="Times New Roman"/>
                <w:b w:val="1"/>
                <w:bCs w:val="1"/>
                <w:sz w:val="20"/>
                <w:szCs w:val="20"/>
              </w:rPr>
            </w:pPr>
            <w:r w:rsidRPr="60760F94" w:rsidR="52BFCA5A">
              <w:rPr>
                <w:rFonts w:ascii="Times New Roman" w:hAnsi="Times New Roman" w:eastAsia="Times New Roman" w:cs="Times New Roman"/>
                <w:b w:val="1"/>
                <w:bCs w:val="1"/>
                <w:sz w:val="20"/>
                <w:szCs w:val="20"/>
              </w:rPr>
              <w:t>QUICKSTAR level</w:t>
            </w:r>
          </w:p>
        </w:tc>
        <w:tc>
          <w:tcPr>
            <w:tcW w:w="1410" w:type="dxa"/>
            <w:shd w:val="clear" w:color="auto" w:fill="D9D9D9" w:themeFill="background1" w:themeFillShade="D9"/>
            <w:tcMar/>
          </w:tcPr>
          <w:p w:rsidRPr="002B1B58" w:rsidR="00C109F1" w:rsidP="60760F94" w:rsidRDefault="00C109F1" w14:paraId="065C1EA1" w14:textId="31C186F3">
            <w:pPr>
              <w:rPr>
                <w:rFonts w:ascii="Times New Roman" w:hAnsi="Times New Roman" w:eastAsia="Times New Roman" w:cs="Times New Roman"/>
                <w:b w:val="1"/>
                <w:bCs w:val="1"/>
                <w:sz w:val="20"/>
                <w:szCs w:val="20"/>
              </w:rPr>
            </w:pPr>
            <w:r w:rsidRPr="60760F94" w:rsidR="52BFCA5A">
              <w:rPr>
                <w:rFonts w:ascii="Times New Roman" w:hAnsi="Times New Roman" w:eastAsia="Times New Roman" w:cs="Times New Roman"/>
                <w:b w:val="1"/>
                <w:bCs w:val="1"/>
                <w:sz w:val="20"/>
                <w:szCs w:val="20"/>
              </w:rPr>
              <w:t>Population</w:t>
            </w:r>
          </w:p>
        </w:tc>
        <w:tc>
          <w:tcPr>
            <w:tcW w:w="1725" w:type="dxa"/>
            <w:shd w:val="clear" w:color="auto" w:fill="D9D9D9" w:themeFill="background1" w:themeFillShade="D9"/>
            <w:tcMar/>
          </w:tcPr>
          <w:p w:rsidRPr="002B1B58" w:rsidR="00C109F1" w:rsidP="444745B0" w:rsidRDefault="00C109F1" w14:paraId="6E3CEB40" w14:textId="062A2876">
            <w:pPr>
              <w:rPr>
                <w:rFonts w:ascii="Times New Roman" w:hAnsi="Times New Roman" w:eastAsia="Times New Roman" w:cs="Times New Roman"/>
                <w:b w:val="1"/>
                <w:bCs w:val="1"/>
                <w:sz w:val="20"/>
                <w:szCs w:val="20"/>
              </w:rPr>
            </w:pPr>
            <w:r w:rsidRPr="444745B0" w:rsidR="52BFCA5A">
              <w:rPr>
                <w:rFonts w:ascii="Times New Roman" w:hAnsi="Times New Roman" w:eastAsia="Times New Roman" w:cs="Times New Roman"/>
                <w:b w:val="1"/>
                <w:bCs w:val="1"/>
                <w:sz w:val="20"/>
                <w:szCs w:val="20"/>
              </w:rPr>
              <w:t>Intervention (I)</w:t>
            </w:r>
          </w:p>
          <w:p w:rsidRPr="002B1B58" w:rsidR="00C109F1" w:rsidP="60760F94" w:rsidRDefault="00C109F1" w14:paraId="170FAAE8" w14:textId="52E0CBD9">
            <w:pPr>
              <w:rPr>
                <w:rFonts w:ascii="Times New Roman" w:hAnsi="Times New Roman" w:eastAsia="Times New Roman" w:cs="Times New Roman"/>
                <w:b w:val="1"/>
                <w:bCs w:val="1"/>
                <w:sz w:val="20"/>
                <w:szCs w:val="20"/>
              </w:rPr>
            </w:pPr>
            <w:r w:rsidRPr="444745B0" w:rsidR="52BFCA5A">
              <w:rPr>
                <w:rFonts w:ascii="Times New Roman" w:hAnsi="Times New Roman" w:eastAsia="Times New Roman" w:cs="Times New Roman"/>
                <w:b w:val="1"/>
                <w:bCs w:val="1"/>
                <w:sz w:val="20"/>
                <w:szCs w:val="20"/>
              </w:rPr>
              <w:t>/</w:t>
            </w:r>
            <w:r w:rsidRPr="444745B0" w:rsidR="52BFCA5A">
              <w:rPr>
                <w:rFonts w:ascii="Times New Roman" w:hAnsi="Times New Roman" w:eastAsia="Times New Roman" w:cs="Times New Roman"/>
                <w:b w:val="1"/>
                <w:bCs w:val="1"/>
                <w:sz w:val="20"/>
                <w:szCs w:val="20"/>
              </w:rPr>
              <w:t>Comparator</w:t>
            </w:r>
            <w:r w:rsidRPr="444745B0" w:rsidR="52BFCA5A">
              <w:rPr>
                <w:rFonts w:ascii="Times New Roman" w:hAnsi="Times New Roman" w:eastAsia="Times New Roman" w:cs="Times New Roman"/>
                <w:b w:val="1"/>
                <w:bCs w:val="1"/>
                <w:sz w:val="20"/>
                <w:szCs w:val="20"/>
              </w:rPr>
              <w:t xml:space="preserve"> (C)</w:t>
            </w:r>
          </w:p>
        </w:tc>
        <w:tc>
          <w:tcPr>
            <w:tcW w:w="1920" w:type="dxa"/>
            <w:shd w:val="clear" w:color="auto" w:fill="D9D9D9" w:themeFill="background1" w:themeFillShade="D9"/>
            <w:tcMar/>
          </w:tcPr>
          <w:p w:rsidRPr="002B1B58" w:rsidR="00C109F1" w:rsidP="60760F94" w:rsidRDefault="00C109F1" w14:paraId="4F1C4465" w14:textId="5F6C2E98">
            <w:pPr>
              <w:rPr>
                <w:rFonts w:ascii="Times New Roman" w:hAnsi="Times New Roman" w:eastAsia="Times New Roman" w:cs="Times New Roman"/>
                <w:b w:val="1"/>
                <w:bCs w:val="1"/>
                <w:sz w:val="20"/>
                <w:szCs w:val="20"/>
              </w:rPr>
            </w:pPr>
            <w:r w:rsidRPr="60760F94" w:rsidR="52BFCA5A">
              <w:rPr>
                <w:rFonts w:ascii="Times New Roman" w:hAnsi="Times New Roman" w:eastAsia="Times New Roman" w:cs="Times New Roman"/>
                <w:b w:val="1"/>
                <w:bCs w:val="1"/>
                <w:sz w:val="20"/>
                <w:szCs w:val="20"/>
              </w:rPr>
              <w:t>Clinical outcome</w:t>
            </w:r>
          </w:p>
        </w:tc>
        <w:tc>
          <w:tcPr>
            <w:tcW w:w="1050" w:type="dxa"/>
            <w:shd w:val="clear" w:color="auto" w:fill="D9D9D9" w:themeFill="background1" w:themeFillShade="D9"/>
            <w:tcMar/>
          </w:tcPr>
          <w:p w:rsidRPr="00C109F1" w:rsidR="00C109F1" w:rsidP="60760F94" w:rsidRDefault="00C109F1" w14:paraId="0A78C6CA" w14:textId="7249805D">
            <w:pPr>
              <w:rPr>
                <w:rFonts w:ascii="Times New Roman" w:hAnsi="Times New Roman" w:eastAsia="Times New Roman" w:cs="Times New Roman"/>
                <w:b w:val="1"/>
                <w:bCs w:val="1"/>
                <w:sz w:val="20"/>
                <w:szCs w:val="20"/>
              </w:rPr>
            </w:pPr>
            <w:r w:rsidRPr="60760F94" w:rsidR="52BFCA5A">
              <w:rPr>
                <w:rFonts w:ascii="Times New Roman" w:hAnsi="Times New Roman" w:eastAsia="Times New Roman" w:cs="Times New Roman"/>
                <w:b w:val="1"/>
                <w:bCs w:val="1"/>
                <w:sz w:val="20"/>
                <w:szCs w:val="20"/>
              </w:rPr>
              <w:t xml:space="preserve">Number of included </w:t>
            </w:r>
            <w:r w:rsidRPr="60760F94" w:rsidR="0E3DDF48">
              <w:rPr>
                <w:rFonts w:ascii="Times New Roman" w:hAnsi="Times New Roman" w:eastAsia="Times New Roman" w:cs="Times New Roman"/>
                <w:b w:val="1"/>
                <w:bCs w:val="1"/>
                <w:sz w:val="20"/>
                <w:szCs w:val="20"/>
              </w:rPr>
              <w:t>studies (</w:t>
            </w:r>
            <w:r w:rsidRPr="60760F94" w:rsidR="54E5D09E">
              <w:rPr>
                <w:rFonts w:ascii="Times New Roman" w:hAnsi="Times New Roman" w:eastAsia="Times New Roman" w:cs="Times New Roman"/>
                <w:b w:val="1"/>
                <w:bCs w:val="1"/>
                <w:sz w:val="20"/>
                <w:szCs w:val="20"/>
              </w:rPr>
              <w:t>RCTs</w:t>
            </w:r>
            <w:r w:rsidRPr="60760F94" w:rsidR="0E3DDF48">
              <w:rPr>
                <w:rFonts w:ascii="Times New Roman" w:hAnsi="Times New Roman" w:eastAsia="Times New Roman" w:cs="Times New Roman"/>
                <w:b w:val="1"/>
                <w:bCs w:val="1"/>
                <w:sz w:val="20"/>
                <w:szCs w:val="20"/>
              </w:rPr>
              <w:t>)</w:t>
            </w:r>
            <w:r w:rsidRPr="60760F94" w:rsidR="52BFCA5A">
              <w:rPr>
                <w:rFonts w:ascii="Times New Roman" w:hAnsi="Times New Roman" w:eastAsia="Times New Roman" w:cs="Times New Roman"/>
                <w:b w:val="1"/>
                <w:bCs w:val="1"/>
                <w:sz w:val="20"/>
                <w:szCs w:val="20"/>
              </w:rPr>
              <w:t xml:space="preserve"> </w:t>
            </w:r>
          </w:p>
        </w:tc>
        <w:tc>
          <w:tcPr>
            <w:tcW w:w="990" w:type="dxa"/>
            <w:shd w:val="clear" w:color="auto" w:fill="D9D9D9" w:themeFill="background1" w:themeFillShade="D9"/>
            <w:tcMar/>
          </w:tcPr>
          <w:p w:rsidRPr="00C109F1" w:rsidR="00C109F1" w:rsidP="60760F94" w:rsidRDefault="00C109F1" w14:paraId="566EDCAB" w14:textId="30F653B7">
            <w:pPr>
              <w:rPr>
                <w:rFonts w:ascii="Times New Roman" w:hAnsi="Times New Roman" w:eastAsia="Times New Roman" w:cs="Times New Roman"/>
                <w:b w:val="1"/>
                <w:bCs w:val="1"/>
                <w:sz w:val="20"/>
                <w:szCs w:val="20"/>
                <w:lang w:val="sv-SE"/>
              </w:rPr>
            </w:pPr>
            <w:r w:rsidRPr="60760F94" w:rsidR="52BFCA5A">
              <w:rPr>
                <w:rFonts w:ascii="Times New Roman" w:hAnsi="Times New Roman" w:eastAsia="Times New Roman" w:cs="Times New Roman"/>
                <w:b w:val="1"/>
                <w:bCs w:val="1"/>
                <w:sz w:val="20"/>
                <w:szCs w:val="20"/>
                <w:lang w:val="sv-SE"/>
              </w:rPr>
              <w:t>Number</w:t>
            </w:r>
            <w:r w:rsidRPr="60760F94" w:rsidR="52BFCA5A">
              <w:rPr>
                <w:rFonts w:ascii="Times New Roman" w:hAnsi="Times New Roman" w:eastAsia="Times New Roman" w:cs="Times New Roman"/>
                <w:b w:val="1"/>
                <w:bCs w:val="1"/>
                <w:sz w:val="20"/>
                <w:szCs w:val="20"/>
                <w:lang w:val="sv-SE"/>
              </w:rPr>
              <w:t xml:space="preserve"> </w:t>
            </w:r>
            <w:r w:rsidRPr="60760F94" w:rsidR="52BFCA5A">
              <w:rPr>
                <w:rFonts w:ascii="Times New Roman" w:hAnsi="Times New Roman" w:eastAsia="Times New Roman" w:cs="Times New Roman"/>
                <w:b w:val="1"/>
                <w:bCs w:val="1"/>
                <w:sz w:val="20"/>
                <w:szCs w:val="20"/>
                <w:lang w:val="sv-SE"/>
              </w:rPr>
              <w:t>of</w:t>
            </w:r>
            <w:r w:rsidRPr="60760F94" w:rsidR="52BFCA5A">
              <w:rPr>
                <w:rFonts w:ascii="Times New Roman" w:hAnsi="Times New Roman" w:eastAsia="Times New Roman" w:cs="Times New Roman"/>
                <w:b w:val="1"/>
                <w:bCs w:val="1"/>
                <w:sz w:val="20"/>
                <w:szCs w:val="20"/>
                <w:lang w:val="sv-SE"/>
              </w:rPr>
              <w:t xml:space="preserve"> patients </w:t>
            </w:r>
            <w:r w:rsidRPr="60760F94" w:rsidR="52BFCA5A">
              <w:rPr>
                <w:rFonts w:ascii="Times New Roman" w:hAnsi="Times New Roman" w:eastAsia="Times New Roman" w:cs="Times New Roman"/>
                <w:b w:val="1"/>
                <w:bCs w:val="1"/>
                <w:sz w:val="20"/>
                <w:szCs w:val="20"/>
                <w:lang w:val="sv-SE"/>
              </w:rPr>
              <w:t xml:space="preserve"> </w:t>
            </w:r>
          </w:p>
        </w:tc>
        <w:tc>
          <w:tcPr>
            <w:tcW w:w="5145" w:type="dxa"/>
            <w:shd w:val="clear" w:color="auto" w:fill="D9D9D9" w:themeFill="background1" w:themeFillShade="D9"/>
            <w:tcMar/>
          </w:tcPr>
          <w:p w:rsidRPr="002B1B58" w:rsidR="00C109F1" w:rsidP="60760F94" w:rsidRDefault="00C109F1" w14:paraId="7614692E" w14:textId="5AE88469">
            <w:pPr>
              <w:rPr>
                <w:rFonts w:ascii="Times New Roman" w:hAnsi="Times New Roman" w:eastAsia="Times New Roman" w:cs="Times New Roman"/>
                <w:b w:val="1"/>
                <w:bCs w:val="1"/>
                <w:sz w:val="20"/>
                <w:szCs w:val="20"/>
              </w:rPr>
            </w:pPr>
            <w:r w:rsidRPr="60760F94" w:rsidR="52BFCA5A">
              <w:rPr>
                <w:rFonts w:ascii="Times New Roman" w:hAnsi="Times New Roman" w:eastAsia="Times New Roman" w:cs="Times New Roman"/>
                <w:b w:val="1"/>
                <w:bCs w:val="1"/>
                <w:sz w:val="20"/>
                <w:szCs w:val="20"/>
              </w:rPr>
              <w:t>Conclusion according to the publication (Quote)</w:t>
            </w:r>
            <w:r w:rsidRPr="60760F94" w:rsidR="52BFCA5A">
              <w:rPr>
                <w:rFonts w:ascii="Times New Roman" w:hAnsi="Times New Roman" w:eastAsia="Times New Roman" w:cs="Times New Roman"/>
                <w:b w:val="1"/>
                <w:bCs w:val="1"/>
                <w:sz w:val="20"/>
                <w:szCs w:val="20"/>
              </w:rPr>
              <w:t xml:space="preserve"> </w:t>
            </w:r>
          </w:p>
          <w:p w:rsidRPr="002B1B58" w:rsidR="00C109F1" w:rsidP="60760F94" w:rsidRDefault="00C109F1" w14:paraId="0813FA7B" w14:textId="02622C3D">
            <w:pPr>
              <w:rPr>
                <w:rFonts w:ascii="Times New Roman" w:hAnsi="Times New Roman" w:eastAsia="Times New Roman" w:cs="Times New Roman"/>
                <w:b w:val="1"/>
                <w:bCs w:val="1"/>
                <w:sz w:val="20"/>
                <w:szCs w:val="20"/>
              </w:rPr>
            </w:pPr>
          </w:p>
        </w:tc>
      </w:tr>
      <w:tr w:rsidRPr="003F6F10" w:rsidR="00824A4F" w:rsidTr="444745B0" w14:paraId="0E48E323" w14:textId="77777777">
        <w:tc>
          <w:tcPr>
            <w:tcW w:w="14595" w:type="dxa"/>
            <w:gridSpan w:val="8"/>
            <w:shd w:val="clear" w:color="auto" w:fill="D9D9D9" w:themeFill="background1" w:themeFillShade="D9"/>
            <w:tcMar/>
          </w:tcPr>
          <w:p w:rsidR="00824A4F" w:rsidP="60760F94" w:rsidRDefault="00824A4F" w14:paraId="23B267E8" w14:textId="58EB0C2E">
            <w:pPr>
              <w:rPr>
                <w:rFonts w:ascii="Times New Roman" w:hAnsi="Times New Roman" w:eastAsia="Times New Roman" w:cs="Times New Roman"/>
                <w:b w:val="1"/>
                <w:bCs w:val="1"/>
                <w:sz w:val="20"/>
                <w:szCs w:val="20"/>
              </w:rPr>
            </w:pPr>
            <w:r w:rsidRPr="60760F94" w:rsidR="11FDAA46">
              <w:rPr>
                <w:rFonts w:ascii="Times New Roman" w:hAnsi="Times New Roman" w:eastAsia="Times New Roman" w:cs="Times New Roman"/>
                <w:b w:val="1"/>
                <w:bCs w:val="1"/>
                <w:sz w:val="20"/>
                <w:szCs w:val="20"/>
              </w:rPr>
              <w:t>Asthma</w:t>
            </w:r>
          </w:p>
        </w:tc>
      </w:tr>
      <w:tr w:rsidRPr="003F6F10" w:rsidR="00A90503" w:rsidTr="444745B0" w14:paraId="34C60334" w14:textId="77777777">
        <w:tc>
          <w:tcPr>
            <w:tcW w:w="1215" w:type="dxa"/>
            <w:shd w:val="clear" w:color="auto" w:fill="FFFFFF" w:themeFill="background1"/>
            <w:tcMar/>
          </w:tcPr>
          <w:p w:rsidRPr="003F6F10" w:rsidR="00A90503" w:rsidP="60760F94" w:rsidRDefault="00A90503" w14:paraId="247A447E" w14:textId="77777777">
            <w:pPr>
              <w:rPr>
                <w:rFonts w:ascii="Times New Roman" w:hAnsi="Times New Roman" w:eastAsia="Times New Roman" w:cs="Times New Roman"/>
                <w:sz w:val="20"/>
                <w:szCs w:val="20"/>
              </w:rPr>
            </w:pPr>
            <w:r w:rsidRPr="60760F94" w:rsidR="5F2F465C">
              <w:rPr>
                <w:rFonts w:ascii="Times New Roman" w:hAnsi="Times New Roman" w:eastAsia="Times New Roman" w:cs="Times New Roman"/>
                <w:sz w:val="20"/>
                <w:szCs w:val="20"/>
              </w:rPr>
              <w:t>Kew 2016</w:t>
            </w:r>
          </w:p>
          <w:p w:rsidR="00A90503" w:rsidP="60760F94" w:rsidRDefault="00A90503" w14:paraId="7548DD3F" w14:textId="67D46613">
            <w:pPr>
              <w:rPr>
                <w:rFonts w:ascii="Times New Roman" w:hAnsi="Times New Roman" w:eastAsia="Times New Roman" w:cs="Times New Roman"/>
                <w:b w:val="1"/>
                <w:bCs w:val="1"/>
                <w:sz w:val="20"/>
                <w:szCs w:val="20"/>
              </w:rPr>
            </w:pPr>
            <w:r w:rsidRPr="60760F94" w:rsidR="5F2F465C">
              <w:rPr>
                <w:rFonts w:ascii="Times New Roman" w:hAnsi="Times New Roman" w:eastAsia="Times New Roman" w:cs="Times New Roman"/>
                <w:sz w:val="20"/>
                <w:szCs w:val="20"/>
              </w:rPr>
              <w:t>Great Britain</w:t>
            </w:r>
          </w:p>
        </w:tc>
        <w:tc>
          <w:tcPr>
            <w:tcW w:w="1140" w:type="dxa"/>
            <w:shd w:val="clear" w:color="auto" w:fill="FFFFFF" w:themeFill="background1"/>
            <w:tcMar/>
          </w:tcPr>
          <w:p w:rsidR="00A90503" w:rsidP="60760F94" w:rsidRDefault="00A90503" w14:paraId="075C9E38" w14:textId="4B64FC76">
            <w:pPr>
              <w:rPr>
                <w:rFonts w:ascii="Times New Roman" w:hAnsi="Times New Roman" w:eastAsia="Times New Roman" w:cs="Times New Roman"/>
                <w:b w:val="1"/>
                <w:bCs w:val="1"/>
                <w:sz w:val="20"/>
                <w:szCs w:val="20"/>
              </w:rPr>
            </w:pPr>
            <w:r w:rsidRPr="60760F94" w:rsidR="5F2F465C">
              <w:rPr>
                <w:rFonts w:ascii="Times New Roman" w:hAnsi="Times New Roman" w:eastAsia="Times New Roman" w:cs="Times New Roman"/>
                <w:sz w:val="20"/>
                <w:szCs w:val="20"/>
              </w:rPr>
              <w:t>6</w:t>
            </w:r>
          </w:p>
        </w:tc>
        <w:tc>
          <w:tcPr>
            <w:tcW w:w="1410" w:type="dxa"/>
            <w:shd w:val="clear" w:color="auto" w:fill="FFFFFF" w:themeFill="background1"/>
            <w:tcMar/>
          </w:tcPr>
          <w:p w:rsidR="00A90503" w:rsidP="60760F94" w:rsidRDefault="002C6979" w14:paraId="072E8637" w14:textId="5E37AE68">
            <w:pPr>
              <w:rPr>
                <w:rFonts w:ascii="Times New Roman" w:hAnsi="Times New Roman" w:eastAsia="Times New Roman" w:cs="Times New Roman"/>
                <w:b w:val="1"/>
                <w:bCs w:val="1"/>
                <w:sz w:val="20"/>
                <w:szCs w:val="20"/>
              </w:rPr>
            </w:pPr>
            <w:r w:rsidRPr="60760F94" w:rsidR="138E0D9D">
              <w:rPr>
                <w:rFonts w:ascii="Times New Roman" w:hAnsi="Times New Roman" w:eastAsia="Times New Roman" w:cs="Times New Roman"/>
                <w:color w:val="444444"/>
                <w:sz w:val="20"/>
                <w:szCs w:val="20"/>
                <w:lang w:eastAsia="sv-SE"/>
              </w:rPr>
              <w:t>Adults and children with asthma</w:t>
            </w:r>
          </w:p>
        </w:tc>
        <w:tc>
          <w:tcPr>
            <w:tcW w:w="1725" w:type="dxa"/>
            <w:shd w:val="clear" w:color="auto" w:fill="FFFFFF" w:themeFill="background1"/>
            <w:tcMar/>
          </w:tcPr>
          <w:p w:rsidRPr="00815DDB" w:rsidR="00A90503" w:rsidP="60760F94" w:rsidRDefault="00A90503" w14:paraId="1EDFA47B" w14:textId="2FA6531F">
            <w:pPr>
              <w:rPr>
                <w:rFonts w:ascii="Times New Roman" w:hAnsi="Times New Roman" w:eastAsia="Times New Roman" w:cs="Times New Roman"/>
                <w:b w:val="1"/>
                <w:bCs w:val="1"/>
                <w:sz w:val="20"/>
                <w:szCs w:val="20"/>
              </w:rPr>
            </w:pPr>
            <w:r w:rsidRPr="60760F94" w:rsidR="5F2F465C">
              <w:rPr>
                <w:rFonts w:ascii="Times New Roman" w:hAnsi="Times New Roman" w:eastAsia="Times New Roman" w:cs="Times New Roman"/>
                <w:color w:val="444444"/>
                <w:sz w:val="20"/>
                <w:szCs w:val="20"/>
                <w:shd w:val="clear" w:color="auto" w:fill="FFFFFF"/>
              </w:rPr>
              <w:t>Monitor</w:t>
            </w:r>
            <w:r w:rsidRPr="60760F94" w:rsidR="138E0D9D">
              <w:rPr>
                <w:rFonts w:ascii="Times New Roman" w:hAnsi="Times New Roman" w:eastAsia="Times New Roman" w:cs="Times New Roman"/>
                <w:color w:val="444444"/>
                <w:sz w:val="20"/>
                <w:szCs w:val="20"/>
                <w:shd w:val="clear" w:color="auto" w:fill="FFFFFF"/>
              </w:rPr>
              <w:t xml:space="preserve">ing in between physical visits </w:t>
            </w:r>
          </w:p>
        </w:tc>
        <w:tc>
          <w:tcPr>
            <w:tcW w:w="1920" w:type="dxa"/>
            <w:shd w:val="clear" w:color="auto" w:fill="FFFFFF" w:themeFill="background1"/>
            <w:tcMar/>
          </w:tcPr>
          <w:p w:rsidRPr="002C6979" w:rsidR="00A90503" w:rsidP="60760F94" w:rsidRDefault="0057501B" w14:paraId="2DE756E6" w14:textId="2FD6FFC3">
            <w:pPr>
              <w:pStyle w:val="Liststycke"/>
              <w:numPr>
                <w:ilvl w:val="0"/>
                <w:numId w:val="2"/>
              </w:numPr>
              <w:spacing w:after="0" w:line="240" w:lineRule="auto"/>
              <w:ind w:left="172" w:hanging="141"/>
              <w:rPr>
                <w:rFonts w:ascii="Times New Roman" w:hAnsi="Times New Roman" w:eastAsia="Times New Roman" w:cs="Times New Roman"/>
                <w:sz w:val="20"/>
                <w:szCs w:val="20"/>
                <w:lang w:val="en-GB"/>
              </w:rPr>
            </w:pPr>
            <w:r w:rsidRPr="60760F94" w:rsidR="77C531F9">
              <w:rPr>
                <w:rFonts w:ascii="Times New Roman" w:hAnsi="Times New Roman" w:eastAsia="Times New Roman" w:cs="Times New Roman"/>
                <w:sz w:val="20"/>
                <w:szCs w:val="20"/>
                <w:lang w:val="en-GB"/>
              </w:rPr>
              <w:t>Asthma exacerbation</w:t>
            </w:r>
            <w:r w:rsidRPr="60760F94" w:rsidR="138E0D9D">
              <w:rPr>
                <w:rFonts w:ascii="Times New Roman" w:hAnsi="Times New Roman" w:eastAsia="Times New Roman" w:cs="Times New Roman"/>
                <w:sz w:val="20"/>
                <w:szCs w:val="20"/>
                <w:lang w:val="en-GB"/>
              </w:rPr>
              <w:t xml:space="preserve"> requiring </w:t>
            </w:r>
            <w:r w:rsidRPr="60760F94" w:rsidR="138E0D9D">
              <w:rPr>
                <w:rFonts w:ascii="Times New Roman" w:hAnsi="Times New Roman" w:eastAsia="Times New Roman" w:cs="Times New Roman"/>
                <w:sz w:val="20"/>
                <w:szCs w:val="20"/>
                <w:lang w:val="en-GB"/>
              </w:rPr>
              <w:t>cortison</w:t>
            </w:r>
            <w:r w:rsidRPr="60760F94" w:rsidR="138E0D9D">
              <w:rPr>
                <w:rFonts w:ascii="Times New Roman" w:hAnsi="Times New Roman" w:eastAsia="Times New Roman" w:cs="Times New Roman"/>
                <w:sz w:val="20"/>
                <w:szCs w:val="20"/>
                <w:lang w:val="en-GB"/>
              </w:rPr>
              <w:t xml:space="preserve"> treatment</w:t>
            </w:r>
          </w:p>
          <w:p w:rsidRPr="003F6F10" w:rsidR="00A90503" w:rsidP="60760F94" w:rsidRDefault="0057501B" w14:paraId="23E9C4D1" w14:textId="54FBF9EE">
            <w:pPr>
              <w:pStyle w:val="Liststycke"/>
              <w:numPr>
                <w:ilvl w:val="0"/>
                <w:numId w:val="3"/>
              </w:numPr>
              <w:spacing w:after="0" w:line="240" w:lineRule="auto"/>
              <w:ind w:left="172" w:hanging="172"/>
              <w:rPr>
                <w:rFonts w:ascii="Times New Roman" w:hAnsi="Times New Roman" w:eastAsia="Times New Roman" w:cs="Times New Roman"/>
                <w:sz w:val="20"/>
                <w:szCs w:val="20"/>
                <w:lang w:val="en-GB"/>
              </w:rPr>
            </w:pPr>
            <w:r w:rsidRPr="60760F94" w:rsidR="77C531F9">
              <w:rPr>
                <w:rFonts w:ascii="Times New Roman" w:hAnsi="Times New Roman" w:eastAsia="Times New Roman" w:cs="Times New Roman"/>
                <w:sz w:val="20"/>
                <w:szCs w:val="20"/>
                <w:lang w:val="en-GB"/>
              </w:rPr>
              <w:t>HrQoL</w:t>
            </w:r>
          </w:p>
          <w:p w:rsidRPr="002C6979" w:rsidR="002C6979" w:rsidP="60760F94" w:rsidRDefault="00A90503" w14:paraId="3C2EFFD5" w14:textId="0869524B">
            <w:pPr>
              <w:pStyle w:val="Liststycke"/>
              <w:numPr>
                <w:ilvl w:val="0"/>
                <w:numId w:val="3"/>
              </w:numPr>
              <w:spacing w:after="0" w:line="240" w:lineRule="auto"/>
              <w:ind w:left="172" w:hanging="172"/>
              <w:rPr>
                <w:rFonts w:ascii="Times New Roman" w:hAnsi="Times New Roman" w:eastAsia="Times New Roman" w:cs="Times New Roman"/>
                <w:sz w:val="20"/>
                <w:szCs w:val="20"/>
                <w:lang w:val="en-GB"/>
              </w:rPr>
            </w:pPr>
            <w:r w:rsidRPr="60760F94" w:rsidR="5F2F465C">
              <w:rPr>
                <w:rFonts w:ascii="Times New Roman" w:hAnsi="Times New Roman" w:eastAsia="Times New Roman" w:cs="Times New Roman"/>
                <w:sz w:val="20"/>
                <w:szCs w:val="20"/>
              </w:rPr>
              <w:t>Lung</w:t>
            </w:r>
            <w:r w:rsidRPr="60760F94" w:rsidR="138E0D9D">
              <w:rPr>
                <w:rFonts w:ascii="Times New Roman" w:hAnsi="Times New Roman" w:eastAsia="Times New Roman" w:cs="Times New Roman"/>
                <w:sz w:val="20"/>
                <w:szCs w:val="20"/>
              </w:rPr>
              <w:t xml:space="preserve"> </w:t>
            </w:r>
            <w:r w:rsidRPr="60760F94" w:rsidR="5F2F465C">
              <w:rPr>
                <w:rFonts w:ascii="Times New Roman" w:hAnsi="Times New Roman" w:eastAsia="Times New Roman" w:cs="Times New Roman"/>
                <w:sz w:val="20"/>
                <w:szCs w:val="20"/>
              </w:rPr>
              <w:t>fun</w:t>
            </w:r>
            <w:r w:rsidRPr="60760F94" w:rsidR="138E0D9D">
              <w:rPr>
                <w:rFonts w:ascii="Times New Roman" w:hAnsi="Times New Roman" w:eastAsia="Times New Roman" w:cs="Times New Roman"/>
                <w:sz w:val="20"/>
                <w:szCs w:val="20"/>
              </w:rPr>
              <w:t>c</w:t>
            </w:r>
            <w:r w:rsidRPr="60760F94" w:rsidR="5F2F465C">
              <w:rPr>
                <w:rFonts w:ascii="Times New Roman" w:hAnsi="Times New Roman" w:eastAsia="Times New Roman" w:cs="Times New Roman"/>
                <w:sz w:val="20"/>
                <w:szCs w:val="20"/>
              </w:rPr>
              <w:t>tion</w:t>
            </w:r>
            <w:r w:rsidRPr="60760F94" w:rsidR="5F2F465C">
              <w:rPr>
                <w:rFonts w:ascii="Times New Roman" w:hAnsi="Times New Roman" w:eastAsia="Times New Roman" w:cs="Times New Roman"/>
                <w:sz w:val="20"/>
                <w:szCs w:val="20"/>
              </w:rPr>
              <w:t xml:space="preserve"> </w:t>
            </w:r>
          </w:p>
          <w:p w:rsidRPr="002C6979" w:rsidR="00A90503" w:rsidP="60760F94" w:rsidRDefault="002C6979" w14:paraId="04B5B484" w14:textId="4CB04A73">
            <w:pPr>
              <w:pStyle w:val="Liststycke"/>
              <w:numPr>
                <w:ilvl w:val="0"/>
                <w:numId w:val="3"/>
              </w:numPr>
              <w:spacing w:after="0" w:line="240" w:lineRule="auto"/>
              <w:ind w:left="172" w:hanging="172"/>
              <w:rPr>
                <w:rFonts w:ascii="Times New Roman" w:hAnsi="Times New Roman" w:eastAsia="Times New Roman" w:cs="Times New Roman"/>
                <w:sz w:val="20"/>
                <w:szCs w:val="20"/>
                <w:lang w:val="en-GB"/>
              </w:rPr>
            </w:pPr>
            <w:r w:rsidRPr="60760F94" w:rsidR="138E0D9D">
              <w:rPr>
                <w:rFonts w:ascii="Times New Roman" w:hAnsi="Times New Roman" w:eastAsia="Times New Roman" w:cs="Times New Roman"/>
                <w:sz w:val="20"/>
                <w:szCs w:val="20"/>
              </w:rPr>
              <w:t>Adverse</w:t>
            </w:r>
            <w:r w:rsidRPr="60760F94" w:rsidR="138E0D9D">
              <w:rPr>
                <w:rFonts w:ascii="Times New Roman" w:hAnsi="Times New Roman" w:eastAsia="Times New Roman" w:cs="Times New Roman"/>
                <w:sz w:val="20"/>
                <w:szCs w:val="20"/>
              </w:rPr>
              <w:t xml:space="preserve"> events</w:t>
            </w:r>
          </w:p>
        </w:tc>
        <w:tc>
          <w:tcPr>
            <w:tcW w:w="1050" w:type="dxa"/>
            <w:shd w:val="clear" w:color="auto" w:fill="FFFFFF" w:themeFill="background1"/>
            <w:tcMar/>
          </w:tcPr>
          <w:p w:rsidRPr="00C109F1" w:rsidR="00A90503" w:rsidP="60760F94" w:rsidRDefault="00A90503" w14:paraId="49DAD769" w14:textId="45E233D7">
            <w:pPr>
              <w:rPr>
                <w:rFonts w:ascii="Times New Roman" w:hAnsi="Times New Roman" w:eastAsia="Times New Roman" w:cs="Times New Roman"/>
                <w:b w:val="1"/>
                <w:bCs w:val="1"/>
                <w:sz w:val="20"/>
                <w:szCs w:val="20"/>
              </w:rPr>
            </w:pPr>
            <w:r w:rsidRPr="60760F94" w:rsidR="5F2F465C">
              <w:rPr>
                <w:rFonts w:ascii="Times New Roman" w:hAnsi="Times New Roman" w:eastAsia="Times New Roman" w:cs="Times New Roman"/>
                <w:sz w:val="20"/>
                <w:szCs w:val="20"/>
              </w:rPr>
              <w:t>6</w:t>
            </w:r>
            <w:r w:rsidRPr="60760F94" w:rsidR="6BCFB08F">
              <w:rPr>
                <w:rFonts w:ascii="Times New Roman" w:hAnsi="Times New Roman" w:eastAsia="Times New Roman" w:cs="Times New Roman"/>
                <w:sz w:val="20"/>
                <w:szCs w:val="20"/>
              </w:rPr>
              <w:t xml:space="preserve"> (6)</w:t>
            </w:r>
          </w:p>
        </w:tc>
        <w:tc>
          <w:tcPr>
            <w:tcW w:w="990" w:type="dxa"/>
            <w:shd w:val="clear" w:color="auto" w:fill="FFFFFF" w:themeFill="background1"/>
            <w:tcMar/>
          </w:tcPr>
          <w:p w:rsidR="00A90503" w:rsidP="60760F94" w:rsidRDefault="00A90503" w14:paraId="6B86BE78" w14:textId="613751D1">
            <w:pPr>
              <w:rPr>
                <w:rFonts w:ascii="Times New Roman" w:hAnsi="Times New Roman" w:eastAsia="Times New Roman" w:cs="Times New Roman"/>
                <w:b w:val="1"/>
                <w:bCs w:val="1"/>
                <w:sz w:val="20"/>
                <w:szCs w:val="20"/>
                <w:lang w:val="sv-SE"/>
              </w:rPr>
            </w:pPr>
            <w:r w:rsidRPr="60760F94" w:rsidR="5F2F465C">
              <w:rPr>
                <w:rFonts w:ascii="Times New Roman" w:hAnsi="Times New Roman" w:eastAsia="Times New Roman" w:cs="Times New Roman"/>
                <w:sz w:val="20"/>
                <w:szCs w:val="20"/>
              </w:rPr>
              <w:t>2100</w:t>
            </w:r>
          </w:p>
        </w:tc>
        <w:tc>
          <w:tcPr>
            <w:tcW w:w="5145" w:type="dxa"/>
            <w:shd w:val="clear" w:color="auto" w:fill="FFFFFF" w:themeFill="background1"/>
            <w:tcMar/>
          </w:tcPr>
          <w:p w:rsidRPr="003F6F10" w:rsidR="00A90503" w:rsidP="60760F94" w:rsidRDefault="00A90503" w14:paraId="224AB577" w14:textId="77777777">
            <w:pPr>
              <w:rPr>
                <w:rFonts w:ascii="Times New Roman" w:hAnsi="Times New Roman" w:eastAsia="Times New Roman" w:cs="Times New Roman"/>
                <w:sz w:val="20"/>
                <w:szCs w:val="20"/>
              </w:rPr>
            </w:pPr>
            <w:r w:rsidRPr="60760F94" w:rsidR="5F2F465C">
              <w:rPr>
                <w:rFonts w:ascii="Times New Roman" w:hAnsi="Times New Roman" w:eastAsia="Times New Roman" w:cs="Times New Roman"/>
                <w:sz w:val="20"/>
                <w:szCs w:val="20"/>
              </w:rPr>
              <w:t>“</w:t>
            </w:r>
            <w:r w:rsidRPr="60760F94" w:rsidR="5F2F465C">
              <w:rPr>
                <w:rFonts w:ascii="Times New Roman" w:hAnsi="Times New Roman" w:eastAsia="Times New Roman" w:cs="Times New Roman"/>
                <w:sz w:val="20"/>
                <w:szCs w:val="20"/>
              </w:rPr>
              <w:t xml:space="preserve">Current randomised evidence does not </w:t>
            </w:r>
            <w:r w:rsidRPr="60760F94" w:rsidR="5F2F465C">
              <w:rPr>
                <w:rFonts w:ascii="Times New Roman" w:hAnsi="Times New Roman" w:eastAsia="Times New Roman" w:cs="Times New Roman"/>
                <w:sz w:val="20"/>
                <w:szCs w:val="20"/>
              </w:rPr>
              <w:t>demonstrate</w:t>
            </w:r>
            <w:r w:rsidRPr="60760F94" w:rsidR="5F2F465C">
              <w:rPr>
                <w:rFonts w:ascii="Times New Roman" w:hAnsi="Times New Roman" w:eastAsia="Times New Roman" w:cs="Times New Roman"/>
                <w:sz w:val="20"/>
                <w:szCs w:val="20"/>
              </w:rPr>
              <w:t xml:space="preserve"> any </w:t>
            </w:r>
            <w:r w:rsidRPr="60760F94" w:rsidR="5F2F465C">
              <w:rPr>
                <w:rFonts w:ascii="Times New Roman" w:hAnsi="Times New Roman" w:eastAsia="Times New Roman" w:cs="Times New Roman"/>
                <w:sz w:val="20"/>
                <w:szCs w:val="20"/>
              </w:rPr>
              <w:t>important differences</w:t>
            </w:r>
            <w:r w:rsidRPr="60760F94" w:rsidR="5F2F465C">
              <w:rPr>
                <w:rFonts w:ascii="Times New Roman" w:hAnsi="Times New Roman" w:eastAsia="Times New Roman" w:cs="Times New Roman"/>
                <w:sz w:val="20"/>
                <w:szCs w:val="20"/>
              </w:rPr>
              <w:t xml:space="preserve"> between face-to-face and remote asthma check-ups in terms of exacerbations, asthma control or quality of life. There is insufficient information to rule out differences in efficacy, or to say </w:t>
            </w:r>
            <w:r w:rsidRPr="60760F94" w:rsidR="5F2F465C">
              <w:rPr>
                <w:rFonts w:ascii="Times New Roman" w:hAnsi="Times New Roman" w:eastAsia="Times New Roman" w:cs="Times New Roman"/>
                <w:sz w:val="20"/>
                <w:szCs w:val="20"/>
              </w:rPr>
              <w:t>whether or not</w:t>
            </w:r>
            <w:r w:rsidRPr="60760F94" w:rsidR="5F2F465C">
              <w:rPr>
                <w:rFonts w:ascii="Times New Roman" w:hAnsi="Times New Roman" w:eastAsia="Times New Roman" w:cs="Times New Roman"/>
                <w:sz w:val="20"/>
                <w:szCs w:val="20"/>
              </w:rPr>
              <w:t xml:space="preserve"> remote asthma check-ups are a safe alternative to being seen face-to-face"</w:t>
            </w:r>
          </w:p>
          <w:p w:rsidR="00A90503" w:rsidP="60760F94" w:rsidRDefault="00A90503" w14:paraId="2B45EDF1" w14:textId="77777777">
            <w:pPr>
              <w:rPr>
                <w:rFonts w:ascii="Times New Roman" w:hAnsi="Times New Roman" w:eastAsia="Times New Roman" w:cs="Times New Roman"/>
                <w:b w:val="1"/>
                <w:bCs w:val="1"/>
                <w:sz w:val="20"/>
                <w:szCs w:val="20"/>
              </w:rPr>
            </w:pPr>
          </w:p>
        </w:tc>
      </w:tr>
      <w:tr w:rsidRPr="002C6979" w:rsidR="002C6979" w:rsidTr="444745B0" w14:paraId="27639A83" w14:textId="77777777">
        <w:tc>
          <w:tcPr>
            <w:tcW w:w="1215" w:type="dxa"/>
            <w:shd w:val="clear" w:color="auto" w:fill="FFFFFF" w:themeFill="background1"/>
            <w:tcMar/>
          </w:tcPr>
          <w:p w:rsidRPr="003F6F10" w:rsidR="002C6979" w:rsidP="60760F94" w:rsidRDefault="002C6979" w14:paraId="06ABC1EB" w14:textId="77777777">
            <w:pPr>
              <w:rPr>
                <w:rFonts w:ascii="Times New Roman" w:hAnsi="Times New Roman" w:eastAsia="Times New Roman" w:cs="Times New Roman"/>
                <w:sz w:val="20"/>
                <w:szCs w:val="20"/>
              </w:rPr>
            </w:pPr>
            <w:r w:rsidRPr="60760F94" w:rsidR="138E0D9D">
              <w:rPr>
                <w:rFonts w:ascii="Times New Roman" w:hAnsi="Times New Roman" w:eastAsia="Times New Roman" w:cs="Times New Roman"/>
                <w:sz w:val="20"/>
                <w:szCs w:val="20"/>
              </w:rPr>
              <w:t>Nousios</w:t>
            </w:r>
            <w:r w:rsidRPr="60760F94" w:rsidR="138E0D9D">
              <w:rPr>
                <w:rFonts w:ascii="Times New Roman" w:hAnsi="Times New Roman" w:eastAsia="Times New Roman" w:cs="Times New Roman"/>
                <w:sz w:val="20"/>
                <w:szCs w:val="20"/>
              </w:rPr>
              <w:t xml:space="preserve"> 2022</w:t>
            </w:r>
          </w:p>
          <w:p w:rsidR="002C6979" w:rsidP="60760F94" w:rsidRDefault="002C6979" w14:paraId="158B413A" w14:textId="7197C259">
            <w:pPr>
              <w:rPr>
                <w:rFonts w:ascii="Times New Roman" w:hAnsi="Times New Roman" w:eastAsia="Times New Roman" w:cs="Times New Roman"/>
                <w:b w:val="1"/>
                <w:bCs w:val="1"/>
                <w:sz w:val="20"/>
                <w:szCs w:val="20"/>
              </w:rPr>
            </w:pPr>
            <w:r w:rsidRPr="60760F94" w:rsidR="138E0D9D">
              <w:rPr>
                <w:rFonts w:ascii="Times New Roman" w:hAnsi="Times New Roman" w:eastAsia="Times New Roman" w:cs="Times New Roman"/>
                <w:sz w:val="20"/>
                <w:szCs w:val="20"/>
              </w:rPr>
              <w:t>Sweden</w:t>
            </w:r>
          </w:p>
        </w:tc>
        <w:tc>
          <w:tcPr>
            <w:tcW w:w="1140" w:type="dxa"/>
            <w:shd w:val="clear" w:color="auto" w:fill="FFFFFF" w:themeFill="background1"/>
            <w:tcMar/>
          </w:tcPr>
          <w:p w:rsidR="002C6979" w:rsidP="60760F94" w:rsidRDefault="002C6979" w14:paraId="1A521089" w14:textId="223E5AC8">
            <w:pPr>
              <w:rPr>
                <w:rFonts w:ascii="Times New Roman" w:hAnsi="Times New Roman" w:eastAsia="Times New Roman" w:cs="Times New Roman"/>
                <w:b w:val="1"/>
                <w:bCs w:val="1"/>
                <w:sz w:val="20"/>
                <w:szCs w:val="20"/>
              </w:rPr>
            </w:pPr>
            <w:r w:rsidRPr="60760F94" w:rsidR="138E0D9D">
              <w:rPr>
                <w:rFonts w:ascii="Times New Roman" w:hAnsi="Times New Roman" w:eastAsia="Times New Roman" w:cs="Times New Roman"/>
                <w:sz w:val="20"/>
                <w:szCs w:val="20"/>
              </w:rPr>
              <w:t>5</w:t>
            </w:r>
          </w:p>
        </w:tc>
        <w:tc>
          <w:tcPr>
            <w:tcW w:w="1410" w:type="dxa"/>
            <w:shd w:val="clear" w:color="auto" w:fill="FFFFFF" w:themeFill="background1"/>
            <w:tcMar/>
          </w:tcPr>
          <w:p w:rsidR="002C6979" w:rsidP="60760F94" w:rsidRDefault="002C6979" w14:paraId="59510FAA" w14:textId="31EB9A6E">
            <w:pPr>
              <w:shd w:val="clear" w:color="auto" w:fill="FFFFFF" w:themeFill="background1"/>
              <w:rPr>
                <w:rFonts w:ascii="Times New Roman" w:hAnsi="Times New Roman" w:eastAsia="Times New Roman" w:cs="Times New Roman"/>
                <w:b w:val="1"/>
                <w:bCs w:val="1"/>
                <w:sz w:val="20"/>
                <w:szCs w:val="20"/>
              </w:rPr>
            </w:pPr>
            <w:r w:rsidRPr="60760F94" w:rsidR="138E0D9D">
              <w:rPr>
                <w:rFonts w:ascii="Times New Roman" w:hAnsi="Times New Roman" w:eastAsia="Times New Roman" w:cs="Times New Roman"/>
                <w:color w:val="444444"/>
                <w:sz w:val="20"/>
                <w:szCs w:val="20"/>
                <w:lang w:eastAsia="sv-SE"/>
              </w:rPr>
              <w:t xml:space="preserve">Patients over 12 years of age with asthma (the report also </w:t>
            </w:r>
            <w:r w:rsidRPr="60760F94" w:rsidR="7C8AA811">
              <w:rPr>
                <w:rFonts w:ascii="Times New Roman" w:hAnsi="Times New Roman" w:eastAsia="Times New Roman" w:cs="Times New Roman"/>
                <w:color w:val="444444"/>
                <w:sz w:val="20"/>
                <w:szCs w:val="20"/>
                <w:lang w:eastAsia="sv-SE"/>
              </w:rPr>
              <w:t xml:space="preserve">includes </w:t>
            </w:r>
            <w:r w:rsidRPr="60760F94" w:rsidR="138E0D9D">
              <w:rPr>
                <w:rFonts w:ascii="Times New Roman" w:hAnsi="Times New Roman" w:eastAsia="Times New Roman" w:cs="Times New Roman"/>
                <w:color w:val="444444"/>
                <w:sz w:val="20"/>
                <w:szCs w:val="20"/>
                <w:lang w:eastAsia="sv-SE"/>
              </w:rPr>
              <w:t xml:space="preserve">a separate analysis </w:t>
            </w:r>
            <w:r w:rsidRPr="60760F94" w:rsidR="364FDF01">
              <w:rPr>
                <w:rFonts w:ascii="Times New Roman" w:hAnsi="Times New Roman" w:eastAsia="Times New Roman" w:cs="Times New Roman"/>
                <w:color w:val="444444"/>
                <w:sz w:val="20"/>
                <w:szCs w:val="20"/>
                <w:lang w:eastAsia="sv-SE"/>
              </w:rPr>
              <w:t xml:space="preserve">on </w:t>
            </w:r>
            <w:r w:rsidRPr="60760F94" w:rsidR="138E0D9D">
              <w:rPr>
                <w:rFonts w:ascii="Times New Roman" w:hAnsi="Times New Roman" w:eastAsia="Times New Roman" w:cs="Times New Roman"/>
                <w:color w:val="444444"/>
                <w:sz w:val="20"/>
                <w:szCs w:val="20"/>
                <w:lang w:eastAsia="sv-SE"/>
              </w:rPr>
              <w:t>patie</w:t>
            </w:r>
            <w:r w:rsidRPr="60760F94" w:rsidR="4D93E5E4">
              <w:rPr>
                <w:rFonts w:ascii="Times New Roman" w:hAnsi="Times New Roman" w:eastAsia="Times New Roman" w:cs="Times New Roman"/>
                <w:color w:val="444444"/>
                <w:sz w:val="20"/>
                <w:szCs w:val="20"/>
                <w:lang w:eastAsia="sv-SE"/>
              </w:rPr>
              <w:t>nt</w:t>
            </w:r>
            <w:r w:rsidRPr="60760F94" w:rsidR="138E0D9D">
              <w:rPr>
                <w:rFonts w:ascii="Times New Roman" w:hAnsi="Times New Roman" w:eastAsia="Times New Roman" w:cs="Times New Roman"/>
                <w:color w:val="444444"/>
                <w:sz w:val="20"/>
                <w:szCs w:val="20"/>
                <w:lang w:eastAsia="sv-SE"/>
              </w:rPr>
              <w:t>s with COPD)</w:t>
            </w:r>
          </w:p>
        </w:tc>
        <w:tc>
          <w:tcPr>
            <w:tcW w:w="1725" w:type="dxa"/>
            <w:shd w:val="clear" w:color="auto" w:fill="FFFFFF" w:themeFill="background1"/>
            <w:tcMar/>
          </w:tcPr>
          <w:p w:rsidRPr="002C6979" w:rsidR="002C6979" w:rsidP="60760F94" w:rsidRDefault="002C6979" w14:paraId="15D2D9EE" w14:textId="2564EDC1">
            <w:pPr>
              <w:autoSpaceDE w:val="0"/>
              <w:autoSpaceDN w:val="0"/>
              <w:adjustRightInd w:val="0"/>
              <w:rPr>
                <w:rFonts w:ascii="Times New Roman" w:hAnsi="Times New Roman" w:eastAsia="Times New Roman" w:cs="Times New Roman"/>
                <w:b w:val="1"/>
                <w:bCs w:val="1"/>
                <w:sz w:val="20"/>
                <w:szCs w:val="20"/>
              </w:rPr>
            </w:pPr>
            <w:r w:rsidRPr="60760F94" w:rsidR="138E0D9D">
              <w:rPr>
                <w:rFonts w:ascii="Times New Roman" w:hAnsi="Times New Roman" w:eastAsia="Times New Roman" w:cs="Times New Roman"/>
                <w:sz w:val="20"/>
                <w:szCs w:val="20"/>
              </w:rPr>
              <w:t>Mobile phone applications transfer</w:t>
            </w:r>
            <w:r w:rsidRPr="60760F94" w:rsidR="261000B5">
              <w:rPr>
                <w:rFonts w:ascii="Times New Roman" w:hAnsi="Times New Roman" w:eastAsia="Times New Roman" w:cs="Times New Roman"/>
                <w:sz w:val="20"/>
                <w:szCs w:val="20"/>
              </w:rPr>
              <w:t>r</w:t>
            </w:r>
            <w:r w:rsidRPr="60760F94" w:rsidR="138E0D9D">
              <w:rPr>
                <w:rFonts w:ascii="Times New Roman" w:hAnsi="Times New Roman" w:eastAsia="Times New Roman" w:cs="Times New Roman"/>
                <w:sz w:val="20"/>
                <w:szCs w:val="20"/>
              </w:rPr>
              <w:t xml:space="preserve">ing health data to healthcare unit for assessment and feedback </w:t>
            </w:r>
          </w:p>
        </w:tc>
        <w:tc>
          <w:tcPr>
            <w:tcW w:w="1920" w:type="dxa"/>
            <w:shd w:val="clear" w:color="auto" w:fill="FFFFFF" w:themeFill="background1"/>
            <w:tcMar/>
          </w:tcPr>
          <w:p w:rsidRPr="003F6F10" w:rsidR="002C6979" w:rsidP="60760F94" w:rsidRDefault="002C6979" w14:paraId="7C2C3FF1" w14:textId="639B7F2D">
            <w:pPr>
              <w:pStyle w:val="Liststycke"/>
              <w:numPr>
                <w:ilvl w:val="0"/>
                <w:numId w:val="1"/>
              </w:numPr>
              <w:spacing w:after="0" w:line="240" w:lineRule="auto"/>
              <w:rPr>
                <w:rFonts w:ascii="Times New Roman" w:hAnsi="Times New Roman" w:eastAsia="Times New Roman" w:cs="Times New Roman"/>
                <w:sz w:val="20"/>
                <w:szCs w:val="20"/>
              </w:rPr>
            </w:pPr>
            <w:r w:rsidRPr="60760F94" w:rsidR="138E0D9D">
              <w:rPr>
                <w:rFonts w:ascii="Times New Roman" w:hAnsi="Times New Roman" w:eastAsia="Times New Roman" w:cs="Times New Roman"/>
                <w:sz w:val="20"/>
                <w:szCs w:val="20"/>
              </w:rPr>
              <w:t>Mortality</w:t>
            </w:r>
          </w:p>
          <w:p w:rsidRPr="003F6F10" w:rsidR="002C6979" w:rsidP="60760F94" w:rsidRDefault="002C6979" w14:paraId="00E2E936" w14:textId="09336FD3">
            <w:pPr>
              <w:pStyle w:val="Liststycke"/>
              <w:numPr>
                <w:ilvl w:val="0"/>
                <w:numId w:val="1"/>
              </w:numPr>
              <w:spacing w:after="0" w:line="240" w:lineRule="auto"/>
              <w:rPr>
                <w:rFonts w:ascii="Times New Roman" w:hAnsi="Times New Roman" w:eastAsia="Times New Roman" w:cs="Times New Roman"/>
                <w:sz w:val="20"/>
                <w:szCs w:val="20"/>
              </w:rPr>
            </w:pPr>
            <w:r w:rsidRPr="60760F94" w:rsidR="138E0D9D">
              <w:rPr>
                <w:rFonts w:ascii="Times New Roman" w:hAnsi="Times New Roman" w:eastAsia="Times New Roman" w:cs="Times New Roman"/>
                <w:sz w:val="20"/>
                <w:szCs w:val="20"/>
              </w:rPr>
              <w:t>Exacerbations</w:t>
            </w:r>
          </w:p>
          <w:p w:rsidRPr="003F6F10" w:rsidR="002C6979" w:rsidP="60760F94" w:rsidRDefault="00DE014F" w14:paraId="1C197963" w14:textId="7C7CD260">
            <w:pPr>
              <w:pStyle w:val="Liststycke"/>
              <w:numPr>
                <w:ilvl w:val="0"/>
                <w:numId w:val="1"/>
              </w:numPr>
              <w:spacing w:after="0" w:line="240" w:lineRule="auto"/>
              <w:rPr>
                <w:rFonts w:ascii="Times New Roman" w:hAnsi="Times New Roman" w:eastAsia="Times New Roman" w:cs="Times New Roman"/>
                <w:sz w:val="20"/>
                <w:szCs w:val="20"/>
              </w:rPr>
            </w:pPr>
            <w:r w:rsidRPr="60760F94" w:rsidR="4E6344B1">
              <w:rPr>
                <w:rFonts w:ascii="Times New Roman" w:hAnsi="Times New Roman" w:eastAsia="Times New Roman" w:cs="Times New Roman"/>
                <w:sz w:val="20"/>
                <w:szCs w:val="20"/>
              </w:rPr>
              <w:t>Lung</w:t>
            </w:r>
            <w:r w:rsidRPr="60760F94" w:rsidR="4E6344B1">
              <w:rPr>
                <w:rFonts w:ascii="Times New Roman" w:hAnsi="Times New Roman" w:eastAsia="Times New Roman" w:cs="Times New Roman"/>
                <w:sz w:val="20"/>
                <w:szCs w:val="20"/>
              </w:rPr>
              <w:t xml:space="preserve"> </w:t>
            </w:r>
            <w:r w:rsidRPr="60760F94" w:rsidR="4E6344B1">
              <w:rPr>
                <w:rFonts w:ascii="Times New Roman" w:hAnsi="Times New Roman" w:eastAsia="Times New Roman" w:cs="Times New Roman"/>
                <w:sz w:val="20"/>
                <w:szCs w:val="20"/>
              </w:rPr>
              <w:t>function</w:t>
            </w:r>
          </w:p>
          <w:p w:rsidRPr="003F6F10" w:rsidR="002C6979" w:rsidP="60760F94" w:rsidRDefault="002C6979" w14:paraId="18528A5C" w14:textId="7A68768B">
            <w:pPr>
              <w:pStyle w:val="Liststycke"/>
              <w:numPr>
                <w:ilvl w:val="0"/>
                <w:numId w:val="1"/>
              </w:numPr>
              <w:spacing w:after="0" w:line="240" w:lineRule="auto"/>
              <w:rPr>
                <w:rFonts w:ascii="Times New Roman" w:hAnsi="Times New Roman" w:eastAsia="Times New Roman" w:cs="Times New Roman"/>
                <w:sz w:val="20"/>
                <w:szCs w:val="20"/>
              </w:rPr>
            </w:pPr>
            <w:r w:rsidRPr="60760F94" w:rsidR="138E0D9D">
              <w:rPr>
                <w:rFonts w:ascii="Times New Roman" w:hAnsi="Times New Roman" w:eastAsia="Times New Roman" w:cs="Times New Roman"/>
                <w:sz w:val="20"/>
                <w:szCs w:val="20"/>
              </w:rPr>
              <w:t>Treatment</w:t>
            </w:r>
            <w:r w:rsidRPr="60760F94" w:rsidR="138E0D9D">
              <w:rPr>
                <w:rFonts w:ascii="Times New Roman" w:hAnsi="Times New Roman" w:eastAsia="Times New Roman" w:cs="Times New Roman"/>
                <w:sz w:val="20"/>
                <w:szCs w:val="20"/>
              </w:rPr>
              <w:t xml:space="preserve"> </w:t>
            </w:r>
            <w:r w:rsidRPr="60760F94" w:rsidR="138E0D9D">
              <w:rPr>
                <w:rFonts w:ascii="Times New Roman" w:hAnsi="Times New Roman" w:eastAsia="Times New Roman" w:cs="Times New Roman"/>
                <w:sz w:val="20"/>
                <w:szCs w:val="20"/>
              </w:rPr>
              <w:t>compliance</w:t>
            </w:r>
            <w:r w:rsidRPr="60760F94" w:rsidR="138E0D9D">
              <w:rPr>
                <w:rFonts w:ascii="Times New Roman" w:hAnsi="Times New Roman" w:eastAsia="Times New Roman" w:cs="Times New Roman"/>
                <w:sz w:val="20"/>
                <w:szCs w:val="20"/>
              </w:rPr>
              <w:t xml:space="preserve"> </w:t>
            </w:r>
          </w:p>
          <w:p w:rsidRPr="003F6F10" w:rsidR="002C6979" w:rsidP="60760F94" w:rsidRDefault="002C6979" w14:paraId="31929DAA" w14:textId="4F2530F7">
            <w:pPr>
              <w:pStyle w:val="Liststycke"/>
              <w:numPr>
                <w:ilvl w:val="0"/>
                <w:numId w:val="1"/>
              </w:numPr>
              <w:spacing w:after="0" w:line="240" w:lineRule="auto"/>
              <w:rPr>
                <w:rFonts w:ascii="Times New Roman" w:hAnsi="Times New Roman" w:eastAsia="Times New Roman" w:cs="Times New Roman"/>
                <w:sz w:val="20"/>
                <w:szCs w:val="20"/>
              </w:rPr>
            </w:pPr>
            <w:r w:rsidRPr="60760F94" w:rsidR="138E0D9D">
              <w:rPr>
                <w:rFonts w:ascii="Times New Roman" w:hAnsi="Times New Roman" w:eastAsia="Times New Roman" w:cs="Times New Roman"/>
                <w:sz w:val="20"/>
                <w:szCs w:val="20"/>
              </w:rPr>
              <w:t>Adverse</w:t>
            </w:r>
            <w:r w:rsidRPr="60760F94" w:rsidR="138E0D9D">
              <w:rPr>
                <w:rFonts w:ascii="Times New Roman" w:hAnsi="Times New Roman" w:eastAsia="Times New Roman" w:cs="Times New Roman"/>
                <w:sz w:val="20"/>
                <w:szCs w:val="20"/>
              </w:rPr>
              <w:t xml:space="preserve"> events</w:t>
            </w:r>
          </w:p>
          <w:p w:rsidRPr="003F6F10" w:rsidR="002C6979" w:rsidP="60760F94" w:rsidRDefault="002C6979" w14:paraId="60B7415C" w14:textId="5C59A5EE">
            <w:pPr>
              <w:pStyle w:val="Liststycke"/>
              <w:numPr>
                <w:ilvl w:val="0"/>
                <w:numId w:val="1"/>
              </w:numPr>
              <w:spacing w:after="0" w:line="240" w:lineRule="auto"/>
              <w:rPr>
                <w:rFonts w:ascii="Times New Roman" w:hAnsi="Times New Roman" w:eastAsia="Times New Roman" w:cs="Times New Roman"/>
                <w:sz w:val="20"/>
                <w:szCs w:val="20"/>
              </w:rPr>
            </w:pPr>
            <w:r w:rsidRPr="60760F94" w:rsidR="138E0D9D">
              <w:rPr>
                <w:rFonts w:ascii="Times New Roman" w:hAnsi="Times New Roman" w:eastAsia="Times New Roman" w:cs="Times New Roman"/>
                <w:sz w:val="20"/>
                <w:szCs w:val="20"/>
              </w:rPr>
              <w:t>Anxiety</w:t>
            </w:r>
          </w:p>
          <w:p w:rsidRPr="003F6F10" w:rsidR="002C6979" w:rsidP="60760F94" w:rsidRDefault="002C6979" w14:paraId="71534A43" w14:textId="3699070F">
            <w:pPr>
              <w:pStyle w:val="Liststycke"/>
              <w:numPr>
                <w:ilvl w:val="0"/>
                <w:numId w:val="1"/>
              </w:numPr>
              <w:spacing w:after="0" w:line="240" w:lineRule="auto"/>
              <w:rPr>
                <w:rFonts w:ascii="Times New Roman" w:hAnsi="Times New Roman" w:eastAsia="Times New Roman" w:cs="Times New Roman"/>
                <w:sz w:val="20"/>
                <w:szCs w:val="20"/>
              </w:rPr>
            </w:pPr>
            <w:r w:rsidRPr="60760F94" w:rsidR="138E0D9D">
              <w:rPr>
                <w:rFonts w:ascii="Times New Roman" w:hAnsi="Times New Roman" w:eastAsia="Times New Roman" w:cs="Times New Roman"/>
                <w:sz w:val="20"/>
                <w:szCs w:val="20"/>
              </w:rPr>
              <w:t>Resource</w:t>
            </w:r>
            <w:r w:rsidRPr="60760F94" w:rsidR="138E0D9D">
              <w:rPr>
                <w:rFonts w:ascii="Times New Roman" w:hAnsi="Times New Roman" w:eastAsia="Times New Roman" w:cs="Times New Roman"/>
                <w:sz w:val="20"/>
                <w:szCs w:val="20"/>
              </w:rPr>
              <w:t xml:space="preserve"> </w:t>
            </w:r>
            <w:r w:rsidRPr="60760F94" w:rsidR="138E0D9D">
              <w:rPr>
                <w:rFonts w:ascii="Times New Roman" w:hAnsi="Times New Roman" w:eastAsia="Times New Roman" w:cs="Times New Roman"/>
                <w:sz w:val="20"/>
                <w:szCs w:val="20"/>
              </w:rPr>
              <w:t>use</w:t>
            </w:r>
          </w:p>
          <w:p w:rsidR="002C6979" w:rsidP="60760F94" w:rsidRDefault="0057501B" w14:paraId="034CA445" w14:textId="16B0BC0F">
            <w:pPr>
              <w:pStyle w:val="Liststycke"/>
              <w:numPr>
                <w:ilvl w:val="0"/>
                <w:numId w:val="1"/>
              </w:numPr>
              <w:spacing w:after="0" w:line="240" w:lineRule="auto"/>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C</w:t>
            </w:r>
            <w:r w:rsidRPr="60760F94" w:rsidR="138E0D9D">
              <w:rPr>
                <w:rFonts w:ascii="Times New Roman" w:hAnsi="Times New Roman" w:eastAsia="Times New Roman" w:cs="Times New Roman"/>
                <w:sz w:val="20"/>
                <w:szCs w:val="20"/>
              </w:rPr>
              <w:t>osts</w:t>
            </w:r>
            <w:r w:rsidRPr="60760F94" w:rsidR="138E0D9D">
              <w:rPr>
                <w:rFonts w:ascii="Times New Roman" w:hAnsi="Times New Roman" w:eastAsia="Times New Roman" w:cs="Times New Roman"/>
                <w:sz w:val="20"/>
                <w:szCs w:val="20"/>
              </w:rPr>
              <w:t>,</w:t>
            </w:r>
          </w:p>
          <w:p w:rsidRPr="002C6979" w:rsidR="002C6979" w:rsidP="60760F94" w:rsidRDefault="00DE014F" w14:paraId="54FF4BE3" w14:textId="7AC843A4">
            <w:pPr>
              <w:pStyle w:val="Liststycke"/>
              <w:numPr>
                <w:ilvl w:val="0"/>
                <w:numId w:val="1"/>
              </w:numPr>
              <w:spacing w:after="0" w:line="240" w:lineRule="auto"/>
              <w:rPr>
                <w:rFonts w:ascii="Times New Roman" w:hAnsi="Times New Roman" w:eastAsia="Times New Roman" w:cs="Times New Roman"/>
                <w:sz w:val="20"/>
                <w:szCs w:val="20"/>
                <w:lang w:val="en-GB"/>
              </w:rPr>
            </w:pPr>
            <w:r w:rsidRPr="60760F94" w:rsidR="4E6344B1">
              <w:rPr>
                <w:rFonts w:ascii="Times New Roman" w:hAnsi="Times New Roman" w:eastAsia="Times New Roman" w:cs="Times New Roman"/>
                <w:sz w:val="20"/>
                <w:szCs w:val="20"/>
              </w:rPr>
              <w:t>HrQoL</w:t>
            </w:r>
          </w:p>
        </w:tc>
        <w:tc>
          <w:tcPr>
            <w:tcW w:w="1050" w:type="dxa"/>
            <w:shd w:val="clear" w:color="auto" w:fill="FFFFFF" w:themeFill="background1"/>
            <w:tcMar/>
          </w:tcPr>
          <w:p w:rsidRPr="00C109F1" w:rsidR="002C6979" w:rsidP="60760F94" w:rsidRDefault="002C6979" w14:paraId="610F27CB" w14:textId="374631D3">
            <w:pPr>
              <w:rPr>
                <w:rFonts w:ascii="Times New Roman" w:hAnsi="Times New Roman" w:eastAsia="Times New Roman" w:cs="Times New Roman"/>
                <w:b w:val="1"/>
                <w:bCs w:val="1"/>
                <w:sz w:val="20"/>
                <w:szCs w:val="20"/>
              </w:rPr>
            </w:pPr>
            <w:r w:rsidRPr="60760F94" w:rsidR="138E0D9D">
              <w:rPr>
                <w:rFonts w:ascii="Times New Roman" w:hAnsi="Times New Roman" w:eastAsia="Times New Roman" w:cs="Times New Roman"/>
                <w:sz w:val="20"/>
                <w:szCs w:val="20"/>
              </w:rPr>
              <w:t>12</w:t>
            </w:r>
            <w:r w:rsidRPr="60760F94" w:rsidR="36098BB5">
              <w:rPr>
                <w:rFonts w:ascii="Times New Roman" w:hAnsi="Times New Roman" w:eastAsia="Times New Roman" w:cs="Times New Roman"/>
                <w:sz w:val="20"/>
                <w:szCs w:val="20"/>
              </w:rPr>
              <w:t xml:space="preserve"> </w:t>
            </w:r>
            <w:r w:rsidRPr="60760F94" w:rsidR="36098BB5">
              <w:rPr>
                <w:rFonts w:ascii="Times New Roman" w:hAnsi="Times New Roman" w:eastAsia="Times New Roman" w:cs="Times New Roman"/>
                <w:sz w:val="20"/>
                <w:szCs w:val="20"/>
              </w:rPr>
              <w:t>(</w:t>
            </w:r>
            <w:r w:rsidRPr="60760F94" w:rsidR="36098BB5">
              <w:rPr>
                <w:rFonts w:ascii="Times New Roman" w:hAnsi="Times New Roman" w:eastAsia="Times New Roman" w:cs="Times New Roman"/>
                <w:sz w:val="20"/>
                <w:szCs w:val="20"/>
              </w:rPr>
              <w:t>12</w:t>
            </w:r>
            <w:r w:rsidRPr="60760F94" w:rsidR="36098BB5">
              <w:rPr>
                <w:rFonts w:ascii="Times New Roman" w:hAnsi="Times New Roman" w:eastAsia="Times New Roman" w:cs="Times New Roman"/>
                <w:sz w:val="20"/>
                <w:szCs w:val="20"/>
              </w:rPr>
              <w:t>)</w:t>
            </w:r>
          </w:p>
        </w:tc>
        <w:tc>
          <w:tcPr>
            <w:tcW w:w="990" w:type="dxa"/>
            <w:shd w:val="clear" w:color="auto" w:fill="FFFFFF" w:themeFill="background1"/>
            <w:tcMar/>
          </w:tcPr>
          <w:p w:rsidRPr="00A90503" w:rsidR="002C6979" w:rsidP="60760F94" w:rsidRDefault="330BCDE7" w14:paraId="1D7678E8" w14:textId="44B4E0F8">
            <w:pPr>
              <w:rPr>
                <w:rFonts w:ascii="Times New Roman" w:hAnsi="Times New Roman" w:eastAsia="Times New Roman" w:cs="Times New Roman"/>
                <w:sz w:val="20"/>
                <w:szCs w:val="20"/>
              </w:rPr>
            </w:pPr>
            <w:r w:rsidRPr="60760F94" w:rsidR="700B86B5">
              <w:rPr>
                <w:rFonts w:ascii="Times New Roman" w:hAnsi="Times New Roman" w:eastAsia="Times New Roman" w:cs="Times New Roman"/>
                <w:sz w:val="20"/>
                <w:szCs w:val="20"/>
              </w:rPr>
              <w:t>1769</w:t>
            </w:r>
            <w:r w:rsidRPr="60760F94" w:rsidR="138E0D9D">
              <w:rPr>
                <w:rFonts w:ascii="Times New Roman" w:hAnsi="Times New Roman" w:eastAsia="Times New Roman" w:cs="Times New Roman"/>
                <w:sz w:val="20"/>
                <w:szCs w:val="20"/>
              </w:rPr>
              <w:t xml:space="preserve"> </w:t>
            </w:r>
          </w:p>
        </w:tc>
        <w:tc>
          <w:tcPr>
            <w:tcW w:w="5145" w:type="dxa"/>
            <w:shd w:val="clear" w:color="auto" w:fill="FFFFFF" w:themeFill="background1"/>
            <w:tcMar/>
          </w:tcPr>
          <w:p w:rsidRPr="002C6979" w:rsidR="002C6979" w:rsidP="60760F94" w:rsidRDefault="6F9B59D3" w14:paraId="7A9BC06A" w14:textId="426C926F">
            <w:pPr>
              <w:rPr>
                <w:rFonts w:ascii="Times New Roman" w:hAnsi="Times New Roman" w:eastAsia="Times New Roman" w:cs="Times New Roman"/>
                <w:sz w:val="20"/>
                <w:szCs w:val="20"/>
              </w:rPr>
            </w:pPr>
            <w:r w:rsidRPr="60760F94" w:rsidR="04835A71">
              <w:rPr>
                <w:rFonts w:ascii="Times New Roman" w:hAnsi="Times New Roman" w:eastAsia="Times New Roman" w:cs="Times New Roman"/>
                <w:sz w:val="20"/>
                <w:szCs w:val="20"/>
              </w:rPr>
              <w:t>“Heterogeneous and biased studies reporting conflicting results prohibit any conclusion on the effect of using apps for remote monitoring and feedback in asthma and COPD as compared with usual care.”</w:t>
            </w:r>
            <w:r w:rsidRPr="60760F94" w:rsidR="04835A71">
              <w:rPr>
                <w:rFonts w:ascii="Times New Roman" w:hAnsi="Times New Roman" w:eastAsia="Times New Roman" w:cs="Times New Roman"/>
                <w:sz w:val="20"/>
                <w:szCs w:val="20"/>
              </w:rPr>
              <w:t xml:space="preserve"> (Corresponding conclusion </w:t>
            </w:r>
            <w:r w:rsidRPr="60760F94" w:rsidR="04835A71">
              <w:rPr>
                <w:rFonts w:ascii="Times New Roman" w:hAnsi="Times New Roman" w:eastAsia="Times New Roman" w:cs="Times New Roman"/>
                <w:sz w:val="20"/>
                <w:szCs w:val="20"/>
              </w:rPr>
              <w:t>regarding</w:t>
            </w:r>
            <w:r w:rsidRPr="60760F94" w:rsidR="04835A71">
              <w:rPr>
                <w:rFonts w:ascii="Times New Roman" w:hAnsi="Times New Roman" w:eastAsia="Times New Roman" w:cs="Times New Roman"/>
                <w:sz w:val="20"/>
                <w:szCs w:val="20"/>
              </w:rPr>
              <w:t xml:space="preserve"> patients with COPD.)</w:t>
            </w:r>
          </w:p>
          <w:p w:rsidRPr="002C6979" w:rsidR="002C6979" w:rsidP="60760F94" w:rsidRDefault="002C6979" w14:paraId="65090DCF" w14:textId="09BE1469">
            <w:pPr>
              <w:rPr>
                <w:rFonts w:ascii="Times New Roman" w:hAnsi="Times New Roman" w:eastAsia="Times New Roman" w:cs="Times New Roman"/>
                <w:sz w:val="20"/>
                <w:szCs w:val="20"/>
              </w:rPr>
            </w:pPr>
          </w:p>
        </w:tc>
      </w:tr>
      <w:tr w:rsidRPr="006553DA" w:rsidR="00824A4F" w:rsidTr="444745B0" w14:paraId="2B3730B6" w14:textId="77777777">
        <w:tc>
          <w:tcPr>
            <w:tcW w:w="14595" w:type="dxa"/>
            <w:gridSpan w:val="8"/>
            <w:shd w:val="clear" w:color="auto" w:fill="D9D9D9" w:themeFill="background1" w:themeFillShade="D9"/>
            <w:tcMar/>
          </w:tcPr>
          <w:p w:rsidRPr="00824A4F" w:rsidR="00824A4F" w:rsidP="60760F94" w:rsidRDefault="00824A4F" w14:paraId="0519008F" w14:textId="75B9B693">
            <w:pPr>
              <w:rPr>
                <w:rFonts w:ascii="Times New Roman" w:hAnsi="Times New Roman" w:eastAsia="Times New Roman" w:cs="Times New Roman"/>
                <w:b w:val="1"/>
                <w:bCs w:val="1"/>
                <w:sz w:val="20"/>
                <w:szCs w:val="20"/>
              </w:rPr>
            </w:pPr>
            <w:r w:rsidRPr="60760F94" w:rsidR="11FDAA46">
              <w:rPr>
                <w:rFonts w:ascii="Times New Roman" w:hAnsi="Times New Roman" w:eastAsia="Times New Roman" w:cs="Times New Roman"/>
                <w:b w:val="1"/>
                <w:bCs w:val="1"/>
                <w:sz w:val="20"/>
                <w:szCs w:val="20"/>
              </w:rPr>
              <w:t>Children with complex needs</w:t>
            </w:r>
          </w:p>
        </w:tc>
      </w:tr>
      <w:tr w:rsidRPr="006553DA" w:rsidR="00824A4F" w:rsidTr="444745B0" w14:paraId="3C24DDB7" w14:textId="77777777">
        <w:tc>
          <w:tcPr>
            <w:tcW w:w="1215" w:type="dxa"/>
            <w:tcMar/>
          </w:tcPr>
          <w:p w:rsidR="00824A4F" w:rsidP="60760F94" w:rsidRDefault="00824A4F" w14:paraId="60CBADB8" w14:textId="77777777">
            <w:pPr>
              <w:rPr>
                <w:rFonts w:ascii="Times New Roman" w:hAnsi="Times New Roman" w:eastAsia="Times New Roman" w:cs="Times New Roman"/>
                <w:sz w:val="20"/>
                <w:szCs w:val="20"/>
              </w:rPr>
            </w:pPr>
            <w:r w:rsidRPr="60760F94" w:rsidR="11FDAA46">
              <w:rPr>
                <w:rFonts w:ascii="Times New Roman" w:hAnsi="Times New Roman" w:eastAsia="Times New Roman" w:cs="Times New Roman"/>
                <w:sz w:val="20"/>
                <w:szCs w:val="20"/>
              </w:rPr>
              <w:t>Thabrew</w:t>
            </w:r>
            <w:r w:rsidRPr="60760F94" w:rsidR="11FDAA46">
              <w:rPr>
                <w:rFonts w:ascii="Times New Roman" w:hAnsi="Times New Roman" w:eastAsia="Times New Roman" w:cs="Times New Roman"/>
                <w:sz w:val="20"/>
                <w:szCs w:val="20"/>
              </w:rPr>
              <w:t>, 2018</w:t>
            </w:r>
          </w:p>
          <w:p w:rsidRPr="003F6F10" w:rsidR="00824A4F" w:rsidP="60760F94" w:rsidRDefault="00824A4F" w14:paraId="2471BF49" w14:textId="78E0F5B8">
            <w:pPr>
              <w:rPr>
                <w:rFonts w:ascii="Times New Roman" w:hAnsi="Times New Roman" w:eastAsia="Times New Roman" w:cs="Times New Roman"/>
                <w:sz w:val="20"/>
                <w:szCs w:val="20"/>
              </w:rPr>
            </w:pPr>
            <w:r w:rsidRPr="60760F94" w:rsidR="11FDAA46">
              <w:rPr>
                <w:rFonts w:ascii="Times New Roman" w:hAnsi="Times New Roman" w:eastAsia="Times New Roman" w:cs="Times New Roman"/>
                <w:sz w:val="20"/>
                <w:szCs w:val="20"/>
              </w:rPr>
              <w:t>New</w:t>
            </w:r>
            <w:r w:rsidRPr="60760F94" w:rsidR="11FDAA46">
              <w:rPr>
                <w:rFonts w:ascii="Times New Roman" w:hAnsi="Times New Roman" w:eastAsia="Times New Roman" w:cs="Times New Roman"/>
                <w:sz w:val="20"/>
                <w:szCs w:val="20"/>
              </w:rPr>
              <w:t xml:space="preserve"> Ze</w:t>
            </w:r>
            <w:r w:rsidRPr="60760F94" w:rsidR="11FDAA46">
              <w:rPr>
                <w:rFonts w:ascii="Times New Roman" w:hAnsi="Times New Roman" w:eastAsia="Times New Roman" w:cs="Times New Roman"/>
                <w:sz w:val="20"/>
                <w:szCs w:val="20"/>
              </w:rPr>
              <w:t>al</w:t>
            </w:r>
            <w:r w:rsidRPr="60760F94" w:rsidR="11FDAA46">
              <w:rPr>
                <w:rFonts w:ascii="Times New Roman" w:hAnsi="Times New Roman" w:eastAsia="Times New Roman" w:cs="Times New Roman"/>
                <w:sz w:val="20"/>
                <w:szCs w:val="20"/>
              </w:rPr>
              <w:t>and</w:t>
            </w:r>
          </w:p>
        </w:tc>
        <w:tc>
          <w:tcPr>
            <w:tcW w:w="1140" w:type="dxa"/>
            <w:tcMar/>
          </w:tcPr>
          <w:p w:rsidRPr="003F6F10" w:rsidR="00824A4F" w:rsidP="60760F94" w:rsidRDefault="00824A4F" w14:paraId="3AC40EB7" w14:textId="6B6811E6">
            <w:pPr>
              <w:rPr>
                <w:rFonts w:ascii="Times New Roman" w:hAnsi="Times New Roman" w:eastAsia="Times New Roman" w:cs="Times New Roman"/>
                <w:sz w:val="20"/>
                <w:szCs w:val="20"/>
              </w:rPr>
            </w:pPr>
            <w:r w:rsidRPr="60760F94" w:rsidR="11FDAA46">
              <w:rPr>
                <w:rFonts w:ascii="Times New Roman" w:hAnsi="Times New Roman" w:eastAsia="Times New Roman" w:cs="Times New Roman"/>
                <w:sz w:val="20"/>
                <w:szCs w:val="20"/>
              </w:rPr>
              <w:t>6</w:t>
            </w:r>
          </w:p>
        </w:tc>
        <w:tc>
          <w:tcPr>
            <w:tcW w:w="1410" w:type="dxa"/>
            <w:tcMar/>
          </w:tcPr>
          <w:p w:rsidRPr="00824A4F" w:rsidR="00824A4F" w:rsidP="60760F94" w:rsidRDefault="00824A4F" w14:paraId="0E755FFF" w14:textId="4E488596">
            <w:pPr>
              <w:shd w:val="clear" w:color="auto" w:fill="FFFFFF" w:themeFill="background1"/>
              <w:rPr>
                <w:rFonts w:ascii="Times New Roman" w:hAnsi="Times New Roman" w:eastAsia="Times New Roman" w:cs="Times New Roman"/>
                <w:color w:val="444444"/>
                <w:sz w:val="20"/>
                <w:szCs w:val="20"/>
                <w:lang w:eastAsia="sv-SE"/>
              </w:rPr>
            </w:pPr>
            <w:r w:rsidRPr="60760F94" w:rsidR="11FDAA46">
              <w:rPr>
                <w:rFonts w:ascii="Times New Roman" w:hAnsi="Times New Roman" w:eastAsia="Times New Roman" w:cs="Times New Roman"/>
                <w:color w:val="444444"/>
                <w:sz w:val="20"/>
                <w:szCs w:val="20"/>
              </w:rPr>
              <w:t>Children, 10–18 years of age, with chronic somatic disease</w:t>
            </w:r>
            <w:r>
              <w:br/>
            </w:r>
            <w:r w:rsidRPr="60760F94" w:rsidR="11FDAA46">
              <w:rPr>
                <w:rFonts w:ascii="Times New Roman" w:hAnsi="Times New Roman" w:eastAsia="Times New Roman" w:cs="Times New Roman"/>
                <w:color w:val="444444"/>
                <w:sz w:val="20"/>
                <w:szCs w:val="20"/>
              </w:rPr>
              <w:t>(ast</w:t>
            </w:r>
            <w:r w:rsidRPr="60760F94" w:rsidR="11FDAA46">
              <w:rPr>
                <w:rFonts w:ascii="Times New Roman" w:hAnsi="Times New Roman" w:eastAsia="Times New Roman" w:cs="Times New Roman"/>
                <w:color w:val="444444"/>
                <w:sz w:val="20"/>
                <w:szCs w:val="20"/>
              </w:rPr>
              <w:t>h</w:t>
            </w:r>
            <w:r w:rsidRPr="60760F94" w:rsidR="11FDAA46">
              <w:rPr>
                <w:rFonts w:ascii="Times New Roman" w:hAnsi="Times New Roman" w:eastAsia="Times New Roman" w:cs="Times New Roman"/>
                <w:color w:val="444444"/>
                <w:sz w:val="20"/>
                <w:szCs w:val="20"/>
              </w:rPr>
              <w:t xml:space="preserve">ma, </w:t>
            </w:r>
            <w:r w:rsidRPr="60760F94" w:rsidR="11FDAA46">
              <w:rPr>
                <w:rFonts w:ascii="Times New Roman" w:hAnsi="Times New Roman" w:eastAsia="Times New Roman" w:cs="Times New Roman"/>
                <w:color w:val="444444"/>
                <w:sz w:val="20"/>
                <w:szCs w:val="20"/>
              </w:rPr>
              <w:t>headache</w:t>
            </w:r>
            <w:r w:rsidRPr="60760F94" w:rsidR="11FDAA46">
              <w:rPr>
                <w:rFonts w:ascii="Times New Roman" w:hAnsi="Times New Roman" w:eastAsia="Times New Roman" w:cs="Times New Roman"/>
                <w:color w:val="444444"/>
                <w:sz w:val="20"/>
                <w:szCs w:val="20"/>
              </w:rPr>
              <w:t xml:space="preserve">, </w:t>
            </w:r>
            <w:r w:rsidRPr="60760F94" w:rsidR="11FDAA46">
              <w:rPr>
                <w:rFonts w:ascii="Times New Roman" w:hAnsi="Times New Roman" w:eastAsia="Times New Roman" w:cs="Times New Roman"/>
                <w:color w:val="444444"/>
                <w:sz w:val="20"/>
                <w:szCs w:val="20"/>
              </w:rPr>
              <w:t>migr</w:t>
            </w:r>
            <w:r w:rsidRPr="60760F94" w:rsidR="11FDAA46">
              <w:rPr>
                <w:rFonts w:ascii="Times New Roman" w:hAnsi="Times New Roman" w:eastAsia="Times New Roman" w:cs="Times New Roman"/>
                <w:color w:val="444444"/>
                <w:sz w:val="20"/>
                <w:szCs w:val="20"/>
              </w:rPr>
              <w:t>ane</w:t>
            </w:r>
            <w:r w:rsidRPr="60760F94" w:rsidR="11FDAA46">
              <w:rPr>
                <w:rFonts w:ascii="Times New Roman" w:hAnsi="Times New Roman" w:eastAsia="Times New Roman" w:cs="Times New Roman"/>
                <w:color w:val="444444"/>
                <w:sz w:val="20"/>
                <w:szCs w:val="20"/>
              </w:rPr>
              <w:t>, cysti</w:t>
            </w:r>
            <w:r w:rsidRPr="60760F94" w:rsidR="11FDAA46">
              <w:rPr>
                <w:rFonts w:ascii="Times New Roman" w:hAnsi="Times New Roman" w:eastAsia="Times New Roman" w:cs="Times New Roman"/>
                <w:color w:val="444444"/>
                <w:sz w:val="20"/>
                <w:szCs w:val="20"/>
              </w:rPr>
              <w:t>c</w:t>
            </w:r>
            <w:r w:rsidRPr="60760F94" w:rsidR="11FDAA46">
              <w:rPr>
                <w:rFonts w:ascii="Times New Roman" w:hAnsi="Times New Roman" w:eastAsia="Times New Roman" w:cs="Times New Roman"/>
                <w:color w:val="444444"/>
                <w:sz w:val="20"/>
                <w:szCs w:val="20"/>
              </w:rPr>
              <w:t xml:space="preserve"> fibros</w:t>
            </w:r>
            <w:r w:rsidRPr="60760F94" w:rsidR="11FDAA46">
              <w:rPr>
                <w:rFonts w:ascii="Times New Roman" w:hAnsi="Times New Roman" w:eastAsia="Times New Roman" w:cs="Times New Roman"/>
                <w:color w:val="444444"/>
                <w:sz w:val="20"/>
                <w:szCs w:val="20"/>
              </w:rPr>
              <w:t>is</w:t>
            </w:r>
            <w:r w:rsidRPr="60760F94" w:rsidR="11FDAA46">
              <w:rPr>
                <w:rFonts w:ascii="Times New Roman" w:hAnsi="Times New Roman" w:eastAsia="Times New Roman" w:cs="Times New Roman"/>
                <w:color w:val="444444"/>
                <w:sz w:val="20"/>
                <w:szCs w:val="20"/>
              </w:rPr>
              <w:t xml:space="preserve">,  </w:t>
            </w:r>
            <w:r w:rsidRPr="60760F94" w:rsidR="11FDAA46">
              <w:rPr>
                <w:rFonts w:ascii="Times New Roman" w:hAnsi="Times New Roman" w:eastAsia="Times New Roman" w:cs="Times New Roman"/>
                <w:color w:val="444444"/>
                <w:sz w:val="20"/>
                <w:szCs w:val="20"/>
              </w:rPr>
              <w:t>mus</w:t>
            </w:r>
            <w:r w:rsidRPr="60760F94" w:rsidR="11FDAA46">
              <w:rPr>
                <w:rFonts w:ascii="Times New Roman" w:hAnsi="Times New Roman" w:eastAsia="Times New Roman" w:cs="Times New Roman"/>
                <w:color w:val="444444"/>
                <w:sz w:val="20"/>
                <w:szCs w:val="20"/>
              </w:rPr>
              <w:t>c</w:t>
            </w:r>
            <w:r w:rsidRPr="60760F94" w:rsidR="11FDAA46">
              <w:rPr>
                <w:rFonts w:ascii="Times New Roman" w:hAnsi="Times New Roman" w:eastAsia="Times New Roman" w:cs="Times New Roman"/>
                <w:color w:val="444444"/>
                <w:sz w:val="20"/>
                <w:szCs w:val="20"/>
              </w:rPr>
              <w:t>ulos</w:t>
            </w:r>
            <w:r w:rsidRPr="60760F94" w:rsidR="11FDAA46">
              <w:rPr>
                <w:rFonts w:ascii="Times New Roman" w:hAnsi="Times New Roman" w:eastAsia="Times New Roman" w:cs="Times New Roman"/>
                <w:color w:val="444444"/>
                <w:sz w:val="20"/>
                <w:szCs w:val="20"/>
              </w:rPr>
              <w:t>c</w:t>
            </w:r>
            <w:r w:rsidRPr="60760F94" w:rsidR="11FDAA46">
              <w:rPr>
                <w:rFonts w:ascii="Times New Roman" w:hAnsi="Times New Roman" w:eastAsia="Times New Roman" w:cs="Times New Roman"/>
                <w:color w:val="444444"/>
                <w:sz w:val="20"/>
                <w:szCs w:val="20"/>
              </w:rPr>
              <w:t>eletal</w:t>
            </w:r>
            <w:r w:rsidRPr="60760F94" w:rsidR="11FDAA46">
              <w:rPr>
                <w:rFonts w:ascii="Times New Roman" w:hAnsi="Times New Roman" w:eastAsia="Times New Roman" w:cs="Times New Roman"/>
                <w:color w:val="444444"/>
                <w:sz w:val="20"/>
                <w:szCs w:val="20"/>
              </w:rPr>
              <w:t xml:space="preserve"> </w:t>
            </w:r>
            <w:r w:rsidRPr="60760F94" w:rsidR="11FDAA46">
              <w:rPr>
                <w:rFonts w:ascii="Times New Roman" w:hAnsi="Times New Roman" w:eastAsia="Times New Roman" w:cs="Times New Roman"/>
                <w:color w:val="444444"/>
                <w:sz w:val="20"/>
                <w:szCs w:val="20"/>
              </w:rPr>
              <w:t>pain etc</w:t>
            </w:r>
            <w:r w:rsidRPr="60760F94" w:rsidR="11FDAA46">
              <w:rPr>
                <w:rFonts w:ascii="Times New Roman" w:hAnsi="Times New Roman" w:eastAsia="Times New Roman" w:cs="Times New Roman"/>
                <w:color w:val="444444"/>
                <w:sz w:val="20"/>
                <w:szCs w:val="20"/>
              </w:rPr>
              <w:t>).</w:t>
            </w:r>
          </w:p>
        </w:tc>
        <w:tc>
          <w:tcPr>
            <w:tcW w:w="1725" w:type="dxa"/>
            <w:tcMar/>
          </w:tcPr>
          <w:p w:rsidRPr="003217C8" w:rsidR="00824A4F" w:rsidP="60760F94" w:rsidRDefault="00824A4F" w14:paraId="5BD96BDA" w14:textId="55924404">
            <w:pPr>
              <w:spacing w:line="264" w:lineRule="auto"/>
              <w:rPr>
                <w:rFonts w:ascii="Times New Roman" w:hAnsi="Times New Roman" w:eastAsia="Times New Roman" w:cs="Times New Roman"/>
                <w:strike w:val="1"/>
                <w:sz w:val="20"/>
                <w:szCs w:val="20"/>
              </w:rPr>
            </w:pPr>
            <w:r w:rsidRPr="60760F94" w:rsidR="11FDAA46">
              <w:rPr>
                <w:rFonts w:ascii="Times New Roman" w:hAnsi="Times New Roman" w:eastAsia="Times New Roman" w:cs="Times New Roman"/>
                <w:color w:val="444444"/>
                <w:sz w:val="20"/>
                <w:szCs w:val="20"/>
              </w:rPr>
              <w:t xml:space="preserve">I: E-health interventions with remote patient </w:t>
            </w:r>
            <w:r w:rsidRPr="60760F94" w:rsidR="11FDAA46">
              <w:rPr>
                <w:rFonts w:ascii="Times New Roman" w:hAnsi="Times New Roman" w:eastAsia="Times New Roman" w:cs="Times New Roman"/>
                <w:color w:val="444444"/>
                <w:sz w:val="20"/>
                <w:szCs w:val="20"/>
              </w:rPr>
              <w:t xml:space="preserve">monitoring, </w:t>
            </w:r>
            <w:r w:rsidRPr="60760F94" w:rsidR="11FDAA46">
              <w:rPr>
                <w:rFonts w:ascii="Times New Roman" w:hAnsi="Times New Roman" w:eastAsia="Times New Roman" w:cs="Times New Roman"/>
                <w:sz w:val="20"/>
                <w:szCs w:val="20"/>
              </w:rPr>
              <w:t xml:space="preserve"> (</w:t>
            </w:r>
            <w:r w:rsidRPr="60760F94" w:rsidR="11FDAA46">
              <w:rPr>
                <w:rFonts w:ascii="Times New Roman" w:hAnsi="Times New Roman" w:eastAsia="Times New Roman" w:cs="Times New Roman"/>
                <w:sz w:val="20"/>
                <w:szCs w:val="20"/>
              </w:rPr>
              <w:t xml:space="preserve">including </w:t>
            </w:r>
            <w:r w:rsidRPr="60760F94" w:rsidR="11FDAA46">
              <w:rPr>
                <w:rFonts w:ascii="Times New Roman" w:hAnsi="Times New Roman" w:eastAsia="Times New Roman" w:cs="Times New Roman"/>
                <w:sz w:val="20"/>
                <w:szCs w:val="20"/>
              </w:rPr>
              <w:t>eg</w:t>
            </w:r>
            <w:r w:rsidRPr="60760F94" w:rsidR="11FDAA46">
              <w:rPr>
                <w:rFonts w:ascii="Times New Roman" w:hAnsi="Times New Roman" w:eastAsia="Times New Roman" w:cs="Times New Roman"/>
                <w:sz w:val="20"/>
                <w:szCs w:val="20"/>
              </w:rPr>
              <w:t xml:space="preserve"> </w:t>
            </w:r>
            <w:r w:rsidRPr="60760F94" w:rsidR="4362D47F">
              <w:rPr>
                <w:rFonts w:ascii="Times New Roman" w:hAnsi="Times New Roman" w:eastAsia="Times New Roman" w:cs="Times New Roman"/>
                <w:sz w:val="20"/>
                <w:szCs w:val="20"/>
              </w:rPr>
              <w:t xml:space="preserve">patient </w:t>
            </w:r>
            <w:r w:rsidRPr="60760F94" w:rsidR="11FDAA46">
              <w:rPr>
                <w:rFonts w:ascii="Times New Roman" w:hAnsi="Times New Roman" w:eastAsia="Times New Roman" w:cs="Times New Roman"/>
                <w:sz w:val="20"/>
                <w:szCs w:val="20"/>
              </w:rPr>
              <w:t xml:space="preserve">diaries </w:t>
            </w:r>
            <w:r w:rsidRPr="60760F94" w:rsidR="11FDAA46">
              <w:rPr>
                <w:rFonts w:ascii="Times New Roman" w:hAnsi="Times New Roman" w:eastAsia="Times New Roman" w:cs="Times New Roman"/>
                <w:sz w:val="20"/>
                <w:szCs w:val="20"/>
              </w:rPr>
              <w:t>shared with healthcare)</w:t>
            </w:r>
            <w:r w:rsidRPr="60760F94" w:rsidR="4362D47F">
              <w:rPr>
                <w:rFonts w:ascii="Times New Roman" w:hAnsi="Times New Roman" w:eastAsia="Times New Roman" w:cs="Times New Roman"/>
                <w:sz w:val="20"/>
                <w:szCs w:val="20"/>
              </w:rPr>
              <w:t xml:space="preserve"> </w:t>
            </w:r>
          </w:p>
          <w:p w:rsidRPr="00824A4F" w:rsidR="00824A4F" w:rsidP="60760F94" w:rsidRDefault="00824A4F" w14:paraId="47F06120" w14:textId="0133F724">
            <w:pPr>
              <w:spacing w:line="264" w:lineRule="auto"/>
              <w:rPr>
                <w:rFonts w:ascii="Times New Roman" w:hAnsi="Times New Roman" w:eastAsia="Times New Roman" w:cs="Times New Roman"/>
                <w:color w:val="444444"/>
                <w:sz w:val="20"/>
                <w:szCs w:val="20"/>
                <w:highlight w:val="yellow"/>
                <w:shd w:val="clear" w:color="auto" w:fill="FFFFFF"/>
              </w:rPr>
            </w:pPr>
            <w:r w:rsidRPr="60760F94" w:rsidR="11FDAA46">
              <w:rPr>
                <w:rFonts w:ascii="Times New Roman" w:hAnsi="Times New Roman" w:eastAsia="Times New Roman" w:cs="Times New Roman"/>
                <w:color w:val="444444"/>
                <w:sz w:val="20"/>
                <w:szCs w:val="20"/>
              </w:rPr>
              <w:t>C:</w:t>
            </w:r>
            <w:r w:rsidRPr="60760F94" w:rsidR="1E14DE00">
              <w:rPr>
                <w:rFonts w:ascii="Times New Roman" w:hAnsi="Times New Roman" w:eastAsia="Times New Roman" w:cs="Times New Roman"/>
                <w:color w:val="444444"/>
                <w:sz w:val="20"/>
                <w:szCs w:val="20"/>
              </w:rPr>
              <w:t xml:space="preserve"> </w:t>
            </w:r>
            <w:r w:rsidRPr="60760F94" w:rsidR="1E14DE00">
              <w:rPr>
                <w:rFonts w:ascii="Times New Roman" w:hAnsi="Times New Roman" w:eastAsia="Times New Roman" w:cs="Times New Roman"/>
                <w:color w:val="444444"/>
                <w:sz w:val="20"/>
                <w:szCs w:val="20"/>
                <w:shd w:val="clear" w:color="auto" w:fill="FFFFFF"/>
              </w:rPr>
              <w:t>Standard of care</w:t>
            </w:r>
          </w:p>
        </w:tc>
        <w:tc>
          <w:tcPr>
            <w:tcW w:w="1920" w:type="dxa"/>
            <w:tcMar/>
          </w:tcPr>
          <w:p w:rsidRPr="003F6F10" w:rsidR="00824A4F" w:rsidP="60760F94" w:rsidRDefault="00824A4F" w14:paraId="5D4A8042" w14:textId="77777777">
            <w:pPr>
              <w:pStyle w:val="Liststycke"/>
              <w:numPr>
                <w:ilvl w:val="0"/>
                <w:numId w:val="6"/>
              </w:numPr>
              <w:spacing w:after="0" w:line="240" w:lineRule="auto"/>
              <w:rPr>
                <w:rFonts w:ascii="Times New Roman" w:hAnsi="Times New Roman" w:eastAsia="Times New Roman" w:cs="Times New Roman"/>
                <w:sz w:val="20"/>
                <w:szCs w:val="20"/>
              </w:rPr>
            </w:pPr>
            <w:r w:rsidRPr="60760F94" w:rsidR="11FDAA46">
              <w:rPr>
                <w:rFonts w:ascii="Times New Roman" w:hAnsi="Times New Roman" w:eastAsia="Times New Roman" w:cs="Times New Roman"/>
                <w:sz w:val="20"/>
                <w:szCs w:val="20"/>
              </w:rPr>
              <w:t xml:space="preserve">Depression </w:t>
            </w:r>
          </w:p>
          <w:p w:rsidRPr="003F6F10" w:rsidR="00824A4F" w:rsidP="60760F94" w:rsidRDefault="00824A4F" w14:paraId="0E275E90" w14:textId="4381361C">
            <w:pPr>
              <w:pStyle w:val="Liststycke"/>
              <w:numPr>
                <w:ilvl w:val="0"/>
                <w:numId w:val="6"/>
              </w:numPr>
              <w:spacing w:after="0" w:line="240" w:lineRule="auto"/>
              <w:rPr>
                <w:rFonts w:ascii="Times New Roman" w:hAnsi="Times New Roman" w:eastAsia="Times New Roman" w:cs="Times New Roman"/>
                <w:sz w:val="20"/>
                <w:szCs w:val="20"/>
              </w:rPr>
            </w:pPr>
            <w:r w:rsidRPr="60760F94" w:rsidR="11FDAA46">
              <w:rPr>
                <w:rFonts w:ascii="Times New Roman" w:hAnsi="Times New Roman" w:eastAsia="Times New Roman" w:cs="Times New Roman"/>
                <w:sz w:val="20"/>
                <w:szCs w:val="20"/>
              </w:rPr>
              <w:t>Anxiety</w:t>
            </w:r>
          </w:p>
          <w:p w:rsidRPr="00824A4F" w:rsidR="00824A4F" w:rsidP="60760F94" w:rsidRDefault="00DE014F" w14:paraId="5D692531" w14:textId="526CD2E8">
            <w:pPr>
              <w:pStyle w:val="Liststycke"/>
              <w:numPr>
                <w:ilvl w:val="0"/>
                <w:numId w:val="6"/>
              </w:numPr>
              <w:spacing w:after="0" w:line="240" w:lineRule="auto"/>
              <w:rPr>
                <w:rFonts w:ascii="Times New Roman" w:hAnsi="Times New Roman" w:eastAsia="Times New Roman" w:cs="Times New Roman"/>
                <w:sz w:val="20"/>
                <w:szCs w:val="20"/>
                <w:lang w:val="en-GB"/>
              </w:rPr>
            </w:pPr>
            <w:r w:rsidRPr="60760F94" w:rsidR="4E6344B1">
              <w:rPr>
                <w:rFonts w:ascii="Times New Roman" w:hAnsi="Times New Roman" w:eastAsia="Times New Roman" w:cs="Times New Roman"/>
                <w:sz w:val="20"/>
                <w:szCs w:val="20"/>
                <w:lang w:val="en-GB"/>
              </w:rPr>
              <w:t>HrQoL</w:t>
            </w:r>
          </w:p>
          <w:p w:rsidRPr="003F6F10" w:rsidR="00824A4F" w:rsidP="60760F94" w:rsidRDefault="00824A4F" w14:paraId="25C4A14B" w14:textId="0091FC93">
            <w:pPr>
              <w:pStyle w:val="Liststycke"/>
              <w:numPr>
                <w:ilvl w:val="0"/>
                <w:numId w:val="6"/>
              </w:numPr>
              <w:spacing w:after="0" w:line="240" w:lineRule="auto"/>
              <w:rPr>
                <w:rFonts w:ascii="Times New Roman" w:hAnsi="Times New Roman" w:eastAsia="Times New Roman" w:cs="Times New Roman"/>
                <w:sz w:val="20"/>
                <w:szCs w:val="20"/>
              </w:rPr>
            </w:pPr>
            <w:r w:rsidRPr="60760F94" w:rsidR="11FDAA46">
              <w:rPr>
                <w:rFonts w:ascii="Times New Roman" w:hAnsi="Times New Roman" w:eastAsia="Times New Roman" w:cs="Times New Roman"/>
                <w:sz w:val="20"/>
                <w:szCs w:val="20"/>
              </w:rPr>
              <w:t>Everyday</w:t>
            </w:r>
            <w:r w:rsidRPr="60760F94" w:rsidR="11FDAA46">
              <w:rPr>
                <w:rFonts w:ascii="Times New Roman" w:hAnsi="Times New Roman" w:eastAsia="Times New Roman" w:cs="Times New Roman"/>
                <w:sz w:val="20"/>
                <w:szCs w:val="20"/>
              </w:rPr>
              <w:t xml:space="preserve"> </w:t>
            </w:r>
            <w:r w:rsidRPr="60760F94" w:rsidR="11FDAA46">
              <w:rPr>
                <w:rFonts w:ascii="Times New Roman" w:hAnsi="Times New Roman" w:eastAsia="Times New Roman" w:cs="Times New Roman"/>
                <w:sz w:val="20"/>
                <w:szCs w:val="20"/>
              </w:rPr>
              <w:t>functioning</w:t>
            </w:r>
            <w:r w:rsidRPr="60760F94" w:rsidR="11FDAA46">
              <w:rPr>
                <w:rFonts w:ascii="Times New Roman" w:hAnsi="Times New Roman" w:eastAsia="Times New Roman" w:cs="Times New Roman"/>
                <w:sz w:val="20"/>
                <w:szCs w:val="20"/>
              </w:rPr>
              <w:t xml:space="preserve">, </w:t>
            </w:r>
          </w:p>
          <w:p w:rsidRPr="00824A4F" w:rsidR="00824A4F" w:rsidP="60760F94" w:rsidRDefault="00824A4F" w14:paraId="6BCAD7E6" w14:textId="2AF12280">
            <w:pPr>
              <w:pStyle w:val="Liststycke"/>
              <w:numPr>
                <w:ilvl w:val="0"/>
                <w:numId w:val="1"/>
              </w:numPr>
              <w:spacing w:after="0" w:line="240" w:lineRule="auto"/>
              <w:rPr>
                <w:rFonts w:ascii="Times New Roman" w:hAnsi="Times New Roman" w:eastAsia="Times New Roman" w:cs="Times New Roman"/>
                <w:sz w:val="20"/>
                <w:szCs w:val="20"/>
                <w:lang w:val="en-GB"/>
              </w:rPr>
            </w:pPr>
            <w:r w:rsidRPr="60760F94" w:rsidR="11FDAA46">
              <w:rPr>
                <w:rFonts w:ascii="Times New Roman" w:hAnsi="Times New Roman" w:eastAsia="Times New Roman" w:cs="Times New Roman"/>
                <w:sz w:val="20"/>
                <w:szCs w:val="20"/>
                <w:lang w:val="en-GB"/>
              </w:rPr>
              <w:t>Long-term somatic health</w:t>
            </w:r>
          </w:p>
        </w:tc>
        <w:tc>
          <w:tcPr>
            <w:tcW w:w="1050" w:type="dxa"/>
            <w:tcMar/>
          </w:tcPr>
          <w:p w:rsidRPr="001423A9" w:rsidR="00824A4F" w:rsidP="60760F94" w:rsidRDefault="00824A4F" w14:paraId="5FC97323" w14:textId="44E1C685">
            <w:pPr>
              <w:spacing w:line="264" w:lineRule="auto"/>
              <w:rPr>
                <w:rFonts w:ascii="Times New Roman" w:hAnsi="Times New Roman" w:eastAsia="Times New Roman" w:cs="Times New Roman"/>
                <w:sz w:val="20"/>
                <w:szCs w:val="20"/>
              </w:rPr>
            </w:pPr>
            <w:r w:rsidRPr="60760F94" w:rsidR="11FDAA46">
              <w:rPr>
                <w:rFonts w:ascii="Times New Roman" w:hAnsi="Times New Roman" w:eastAsia="Times New Roman" w:cs="Times New Roman"/>
                <w:sz w:val="20"/>
                <w:szCs w:val="20"/>
              </w:rPr>
              <w:t>5</w:t>
            </w:r>
            <w:r w:rsidRPr="60760F94" w:rsidR="2D774574">
              <w:rPr>
                <w:rFonts w:ascii="Times New Roman" w:hAnsi="Times New Roman" w:eastAsia="Times New Roman" w:cs="Times New Roman"/>
                <w:sz w:val="20"/>
                <w:szCs w:val="20"/>
              </w:rPr>
              <w:t xml:space="preserve"> (5)</w:t>
            </w:r>
          </w:p>
        </w:tc>
        <w:tc>
          <w:tcPr>
            <w:tcW w:w="990" w:type="dxa"/>
            <w:tcMar/>
          </w:tcPr>
          <w:p w:rsidRPr="003F6F10" w:rsidR="00824A4F" w:rsidP="60760F94" w:rsidRDefault="00824A4F" w14:paraId="4E52E4CC" w14:textId="568DB35C">
            <w:pPr>
              <w:rPr>
                <w:rFonts w:ascii="Times New Roman" w:hAnsi="Times New Roman" w:eastAsia="Times New Roman" w:cs="Times New Roman"/>
                <w:sz w:val="20"/>
                <w:szCs w:val="20"/>
              </w:rPr>
            </w:pPr>
            <w:r w:rsidRPr="60760F94" w:rsidR="11FDAA46">
              <w:rPr>
                <w:rFonts w:ascii="Times New Roman" w:hAnsi="Times New Roman" w:eastAsia="Times New Roman" w:cs="Times New Roman"/>
                <w:sz w:val="20"/>
                <w:szCs w:val="20"/>
              </w:rPr>
              <w:t>463</w:t>
            </w:r>
          </w:p>
        </w:tc>
        <w:tc>
          <w:tcPr>
            <w:tcW w:w="5145" w:type="dxa"/>
            <w:tcMar/>
          </w:tcPr>
          <w:p w:rsidRPr="003F6F10" w:rsidR="00824A4F" w:rsidP="444745B0" w:rsidRDefault="00824A4F" w14:paraId="5D205334" w14:textId="1526C025">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20"/>
                <w:szCs w:val="20"/>
              </w:rPr>
            </w:pPr>
            <w:r w:rsidRPr="444745B0" w:rsidR="11FDAA46">
              <w:rPr>
                <w:rFonts w:ascii="Times New Roman" w:hAnsi="Times New Roman" w:eastAsia="Times New Roman" w:cs="Times New Roman"/>
                <w:sz w:val="20"/>
                <w:szCs w:val="20"/>
              </w:rPr>
              <w:t>“At present, the field of e-health interventions for the treatment of anxiety or depression in children and adolescents with long-term physical conditions is limited to five low quality trials. The very low-quality of the evidence means the effects of e-health interventions are uncertain at this time, especially in children aged under 10 years.”</w:t>
            </w:r>
          </w:p>
        </w:tc>
      </w:tr>
      <w:tr w:rsidRPr="006553DA" w:rsidR="00824A4F" w:rsidTr="444745B0" w14:paraId="34BBEC25" w14:textId="77777777">
        <w:tc>
          <w:tcPr>
            <w:tcW w:w="14595" w:type="dxa"/>
            <w:gridSpan w:val="8"/>
            <w:shd w:val="clear" w:color="auto" w:fill="D9D9D9" w:themeFill="background1" w:themeFillShade="D9"/>
            <w:tcMar/>
          </w:tcPr>
          <w:p w:rsidRPr="00824A4F" w:rsidR="00824A4F" w:rsidP="60760F94" w:rsidRDefault="005F3EC2" w14:paraId="3137621E" w14:textId="3D71826D">
            <w:pPr>
              <w:rPr>
                <w:rFonts w:ascii="Times New Roman" w:hAnsi="Times New Roman" w:eastAsia="Times New Roman" w:cs="Times New Roman"/>
                <w:b w:val="1"/>
                <w:bCs w:val="1"/>
                <w:sz w:val="20"/>
                <w:szCs w:val="20"/>
              </w:rPr>
            </w:pPr>
            <w:r w:rsidRPr="60760F94" w:rsidR="4D93E5E4">
              <w:rPr>
                <w:rFonts w:ascii="Times New Roman" w:hAnsi="Times New Roman" w:eastAsia="Times New Roman" w:cs="Times New Roman"/>
                <w:b w:val="1"/>
                <w:bCs w:val="1"/>
                <w:sz w:val="20"/>
                <w:szCs w:val="20"/>
              </w:rPr>
              <w:t>COPD</w:t>
            </w:r>
          </w:p>
        </w:tc>
      </w:tr>
      <w:tr w:rsidRPr="003D0A69" w:rsidR="005F3EC2" w:rsidTr="444745B0" w14:paraId="4EC197DA" w14:textId="77777777">
        <w:tc>
          <w:tcPr>
            <w:tcW w:w="1215" w:type="dxa"/>
            <w:tcMar/>
          </w:tcPr>
          <w:p w:rsidRPr="003F6F10" w:rsidR="005F3EC2" w:rsidP="60760F94" w:rsidRDefault="005F3EC2" w14:paraId="56A887EE" w14:textId="77777777">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 xml:space="preserve">Janjua </w:t>
            </w:r>
          </w:p>
          <w:p w:rsidRPr="003F6F10" w:rsidR="005F3EC2" w:rsidP="60760F94" w:rsidRDefault="005F3EC2" w14:paraId="1A73A004" w14:textId="77777777">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2021</w:t>
            </w:r>
          </w:p>
          <w:p w:rsidRPr="003F6F10" w:rsidR="005F3EC2" w:rsidP="60760F94" w:rsidRDefault="005F3EC2" w14:paraId="60CE68CE" w14:textId="7F2CAEE2">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Great Britain</w:t>
            </w:r>
          </w:p>
        </w:tc>
        <w:tc>
          <w:tcPr>
            <w:tcW w:w="1140" w:type="dxa"/>
            <w:tcMar/>
          </w:tcPr>
          <w:p w:rsidRPr="003F6F10" w:rsidR="005F3EC2" w:rsidP="60760F94" w:rsidRDefault="005F3EC2" w14:paraId="69979F3E" w14:textId="77777777">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6</w:t>
            </w:r>
          </w:p>
        </w:tc>
        <w:tc>
          <w:tcPr>
            <w:tcW w:w="1410" w:type="dxa"/>
            <w:tcMar/>
          </w:tcPr>
          <w:p w:rsidRPr="003F6F10" w:rsidR="005F3EC2" w:rsidP="60760F94" w:rsidRDefault="005F3EC2" w14:paraId="78C509C0" w14:textId="43058F30">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Patient</w:t>
            </w:r>
            <w:r w:rsidRPr="60760F94" w:rsidR="4D93E5E4">
              <w:rPr>
                <w:rFonts w:ascii="Times New Roman" w:hAnsi="Times New Roman" w:eastAsia="Times New Roman" w:cs="Times New Roman"/>
                <w:sz w:val="20"/>
                <w:szCs w:val="20"/>
              </w:rPr>
              <w:t>s with COPD</w:t>
            </w:r>
          </w:p>
        </w:tc>
        <w:tc>
          <w:tcPr>
            <w:tcW w:w="1725" w:type="dxa"/>
            <w:tcMar/>
          </w:tcPr>
          <w:p w:rsidRPr="005F3EC2" w:rsidR="005F3EC2" w:rsidP="60760F94" w:rsidRDefault="005F3EC2" w14:paraId="3A141119" w14:textId="04165D5A">
            <w:pPr>
              <w:rPr>
                <w:rFonts w:ascii="Times New Roman" w:hAnsi="Times New Roman" w:eastAsia="Times New Roman" w:cs="Times New Roman"/>
                <w:color w:val="444444"/>
                <w:sz w:val="20"/>
                <w:szCs w:val="20"/>
                <w:shd w:val="clear" w:color="auto" w:fill="FFFFFF"/>
              </w:rPr>
            </w:pPr>
            <w:r w:rsidRPr="60760F94" w:rsidR="4D93E5E4">
              <w:rPr>
                <w:rFonts w:ascii="Times New Roman" w:hAnsi="Times New Roman" w:eastAsia="Times New Roman" w:cs="Times New Roman"/>
                <w:color w:val="444444"/>
                <w:sz w:val="20"/>
                <w:szCs w:val="20"/>
                <w:shd w:val="clear" w:color="auto" w:fill="FFFFFF"/>
              </w:rPr>
              <w:t xml:space="preserve">I1: Remote patient monitoring added to standard of care, </w:t>
            </w:r>
          </w:p>
          <w:p w:rsidRPr="00815DDB" w:rsidR="005F3EC2" w:rsidP="60760F94" w:rsidRDefault="005F3EC2" w14:paraId="14F42CE3" w14:textId="38618D07">
            <w:pPr>
              <w:rPr>
                <w:rFonts w:ascii="Times New Roman" w:hAnsi="Times New Roman" w:eastAsia="Times New Roman" w:cs="Times New Roman"/>
                <w:color w:val="444444"/>
                <w:sz w:val="20"/>
                <w:szCs w:val="20"/>
                <w:shd w:val="clear" w:color="auto" w:fill="FFFFFF"/>
              </w:rPr>
            </w:pPr>
            <w:r w:rsidRPr="60760F94" w:rsidR="4D93E5E4">
              <w:rPr>
                <w:rFonts w:ascii="Times New Roman" w:hAnsi="Times New Roman" w:eastAsia="Times New Roman" w:cs="Times New Roman"/>
                <w:color w:val="444444"/>
                <w:sz w:val="20"/>
                <w:szCs w:val="20"/>
                <w:shd w:val="clear" w:color="auto" w:fill="FFFFFF"/>
              </w:rPr>
              <w:t>I2: Remote patient monitoring</w:t>
            </w:r>
            <w:r w:rsidRPr="60760F94" w:rsidR="77C531F9">
              <w:rPr>
                <w:rFonts w:ascii="Times New Roman" w:hAnsi="Times New Roman" w:eastAsia="Times New Roman" w:cs="Times New Roman"/>
                <w:color w:val="444444"/>
                <w:sz w:val="20"/>
                <w:szCs w:val="20"/>
                <w:shd w:val="clear" w:color="auto" w:fill="FFFFFF"/>
              </w:rPr>
              <w:t xml:space="preserve"> </w:t>
            </w:r>
            <w:r w:rsidRPr="60760F94" w:rsidR="4D93E5E4">
              <w:rPr>
                <w:rFonts w:ascii="Times New Roman" w:hAnsi="Times New Roman" w:eastAsia="Times New Roman" w:cs="Times New Roman"/>
                <w:color w:val="444444"/>
                <w:sz w:val="20"/>
                <w:szCs w:val="20"/>
                <w:shd w:val="clear" w:color="auto" w:fill="FFFFFF"/>
              </w:rPr>
              <w:t xml:space="preserve"> </w:t>
            </w:r>
          </w:p>
          <w:p w:rsidRPr="003F6F10" w:rsidR="005F3EC2" w:rsidP="60760F94" w:rsidRDefault="005F3EC2" w14:paraId="77326E76" w14:textId="3738B5B4">
            <w:pPr>
              <w:rPr>
                <w:rFonts w:ascii="Times New Roman" w:hAnsi="Times New Roman" w:eastAsia="Times New Roman" w:cs="Times New Roman"/>
                <w:color w:val="444444"/>
                <w:sz w:val="20"/>
                <w:szCs w:val="20"/>
                <w:shd w:val="clear" w:color="auto" w:fill="FFFFFF"/>
              </w:rPr>
            </w:pPr>
            <w:r w:rsidRPr="60760F94" w:rsidR="4D93E5E4">
              <w:rPr>
                <w:rFonts w:ascii="Times New Roman" w:hAnsi="Times New Roman" w:eastAsia="Times New Roman" w:cs="Times New Roman"/>
                <w:color w:val="444444"/>
                <w:sz w:val="20"/>
                <w:szCs w:val="20"/>
                <w:shd w:val="clear" w:color="auto" w:fill="FFFFFF"/>
              </w:rPr>
              <w:t xml:space="preserve">C: </w:t>
            </w:r>
            <w:r w:rsidRPr="60760F94" w:rsidR="4D93E5E4">
              <w:rPr>
                <w:rFonts w:ascii="Times New Roman" w:hAnsi="Times New Roman" w:eastAsia="Times New Roman" w:cs="Times New Roman"/>
                <w:color w:val="444444"/>
                <w:sz w:val="20"/>
                <w:szCs w:val="20"/>
                <w:shd w:val="clear" w:color="auto" w:fill="FFFFFF"/>
              </w:rPr>
              <w:t>Standard of care</w:t>
            </w:r>
          </w:p>
        </w:tc>
        <w:tc>
          <w:tcPr>
            <w:tcW w:w="1920" w:type="dxa"/>
            <w:tcMar/>
          </w:tcPr>
          <w:p w:rsidRPr="003F6F10" w:rsidR="005F3EC2" w:rsidP="60760F94" w:rsidRDefault="005F3EC2" w14:paraId="64C493AF" w14:textId="1828F78D">
            <w:pPr>
              <w:pStyle w:val="Liststycke"/>
              <w:numPr>
                <w:ilvl w:val="0"/>
                <w:numId w:val="7"/>
              </w:numPr>
              <w:spacing w:after="0" w:line="240" w:lineRule="auto"/>
              <w:rPr>
                <w:rFonts w:ascii="Times New Roman" w:hAnsi="Times New Roman" w:eastAsia="Times New Roman" w:cs="Times New Roman"/>
                <w:sz w:val="20"/>
                <w:szCs w:val="20"/>
                <w:lang w:val="en-GB"/>
              </w:rPr>
            </w:pPr>
            <w:r w:rsidRPr="60760F94" w:rsidR="4D93E5E4">
              <w:rPr>
                <w:rFonts w:ascii="Times New Roman" w:hAnsi="Times New Roman" w:eastAsia="Times New Roman" w:cs="Times New Roman"/>
                <w:sz w:val="20"/>
                <w:szCs w:val="20"/>
                <w:lang w:val="en-GB"/>
              </w:rPr>
              <w:t>Exacerbation</w:t>
            </w:r>
            <w:r w:rsidRPr="60760F94" w:rsidR="4D93E5E4">
              <w:rPr>
                <w:rFonts w:ascii="Times New Roman" w:hAnsi="Times New Roman" w:eastAsia="Times New Roman" w:cs="Times New Roman"/>
                <w:sz w:val="20"/>
                <w:szCs w:val="20"/>
                <w:lang w:val="en-GB"/>
              </w:rPr>
              <w:t>s</w:t>
            </w:r>
          </w:p>
          <w:p w:rsidRPr="003F6F10" w:rsidR="005F3EC2" w:rsidP="60760F94" w:rsidRDefault="005F3EC2" w14:paraId="6462934A" w14:textId="77777777">
            <w:pPr>
              <w:pStyle w:val="Liststycke"/>
              <w:numPr>
                <w:ilvl w:val="0"/>
                <w:numId w:val="7"/>
              </w:numPr>
              <w:spacing w:after="0" w:line="240" w:lineRule="auto"/>
              <w:rPr>
                <w:rFonts w:ascii="Times New Roman" w:hAnsi="Times New Roman" w:eastAsia="Times New Roman" w:cs="Times New Roman"/>
                <w:sz w:val="20"/>
                <w:szCs w:val="20"/>
                <w:lang w:val="en-GB"/>
              </w:rPr>
            </w:pPr>
            <w:r w:rsidRPr="60760F94" w:rsidR="4D93E5E4">
              <w:rPr>
                <w:rFonts w:ascii="Times New Roman" w:hAnsi="Times New Roman" w:eastAsia="Times New Roman" w:cs="Times New Roman"/>
                <w:sz w:val="20"/>
                <w:szCs w:val="20"/>
                <w:lang w:val="en-GB"/>
              </w:rPr>
              <w:t>HrQoL</w:t>
            </w:r>
            <w:r w:rsidRPr="60760F94" w:rsidR="4D93E5E4">
              <w:rPr>
                <w:rFonts w:ascii="Times New Roman" w:hAnsi="Times New Roman" w:eastAsia="Times New Roman" w:cs="Times New Roman"/>
                <w:sz w:val="20"/>
                <w:szCs w:val="20"/>
                <w:lang w:val="en-GB"/>
              </w:rPr>
              <w:t xml:space="preserve"> </w:t>
            </w:r>
          </w:p>
          <w:p w:rsidRPr="003F6F10" w:rsidR="005F3EC2" w:rsidP="60760F94" w:rsidRDefault="005F3EC2" w14:paraId="34B95B3F" w14:textId="18017D1B">
            <w:pPr>
              <w:pStyle w:val="Liststycke"/>
              <w:numPr>
                <w:ilvl w:val="0"/>
                <w:numId w:val="7"/>
              </w:numPr>
              <w:spacing w:after="0" w:line="240" w:lineRule="auto"/>
              <w:rPr>
                <w:rFonts w:ascii="Times New Roman" w:hAnsi="Times New Roman" w:eastAsia="Times New Roman" w:cs="Times New Roman"/>
                <w:sz w:val="20"/>
                <w:szCs w:val="20"/>
                <w:lang w:val="en-GB"/>
              </w:rPr>
            </w:pPr>
            <w:r w:rsidRPr="60760F94" w:rsidR="4D93E5E4">
              <w:rPr>
                <w:rFonts w:ascii="Times New Roman" w:hAnsi="Times New Roman" w:eastAsia="Times New Roman" w:cs="Times New Roman"/>
                <w:sz w:val="20"/>
                <w:szCs w:val="20"/>
                <w:lang w:val="en-GB"/>
              </w:rPr>
              <w:t>Dyspnea</w:t>
            </w:r>
            <w:r w:rsidRPr="60760F94" w:rsidR="4D93E5E4">
              <w:rPr>
                <w:rFonts w:ascii="Times New Roman" w:hAnsi="Times New Roman" w:eastAsia="Times New Roman" w:cs="Times New Roman"/>
                <w:sz w:val="20"/>
                <w:szCs w:val="20"/>
                <w:lang w:val="en-GB"/>
              </w:rPr>
              <w:t xml:space="preserve"> symp</w:t>
            </w:r>
            <w:r w:rsidRPr="60760F94" w:rsidR="4D93E5E4">
              <w:rPr>
                <w:rFonts w:ascii="Times New Roman" w:hAnsi="Times New Roman" w:eastAsia="Times New Roman" w:cs="Times New Roman"/>
                <w:sz w:val="20"/>
                <w:szCs w:val="20"/>
                <w:lang w:val="en-GB"/>
              </w:rPr>
              <w:t>toms</w:t>
            </w:r>
          </w:p>
          <w:p w:rsidRPr="003F6F10" w:rsidR="005F3EC2" w:rsidP="60760F94" w:rsidRDefault="00DE014F" w14:paraId="45EE3FCD" w14:textId="7AD0A1CA">
            <w:pPr>
              <w:pStyle w:val="Liststycke"/>
              <w:numPr>
                <w:ilvl w:val="0"/>
                <w:numId w:val="7"/>
              </w:numPr>
              <w:spacing w:after="0" w:line="240" w:lineRule="auto"/>
              <w:rPr>
                <w:rFonts w:ascii="Times New Roman" w:hAnsi="Times New Roman" w:eastAsia="Times New Roman" w:cs="Times New Roman"/>
                <w:sz w:val="20"/>
                <w:szCs w:val="20"/>
                <w:lang w:val="en-GB"/>
              </w:rPr>
            </w:pPr>
            <w:r w:rsidRPr="60760F94" w:rsidR="4E6344B1">
              <w:rPr>
                <w:rFonts w:ascii="Times New Roman" w:hAnsi="Times New Roman" w:eastAsia="Times New Roman" w:cs="Times New Roman"/>
                <w:sz w:val="20"/>
                <w:szCs w:val="20"/>
                <w:lang w:val="en-GB"/>
              </w:rPr>
              <w:t>Use of h</w:t>
            </w:r>
            <w:r w:rsidRPr="60760F94" w:rsidR="4D93E5E4">
              <w:rPr>
                <w:rFonts w:ascii="Times New Roman" w:hAnsi="Times New Roman" w:eastAsia="Times New Roman" w:cs="Times New Roman"/>
                <w:sz w:val="20"/>
                <w:szCs w:val="20"/>
                <w:lang w:val="en-GB"/>
              </w:rPr>
              <w:t>ospital</w:t>
            </w:r>
            <w:r w:rsidRPr="60760F94" w:rsidR="4E6344B1">
              <w:rPr>
                <w:rFonts w:ascii="Times New Roman" w:hAnsi="Times New Roman" w:eastAsia="Times New Roman" w:cs="Times New Roman"/>
                <w:sz w:val="20"/>
                <w:szCs w:val="20"/>
                <w:lang w:val="en-GB"/>
              </w:rPr>
              <w:t xml:space="preserve"> care</w:t>
            </w:r>
          </w:p>
          <w:p w:rsidRPr="003F6F10" w:rsidR="005F3EC2" w:rsidP="60760F94" w:rsidRDefault="005F3EC2" w14:paraId="601272FD" w14:textId="7FB143AC">
            <w:pPr>
              <w:pStyle w:val="Liststycke"/>
              <w:numPr>
                <w:ilvl w:val="0"/>
                <w:numId w:val="7"/>
              </w:numPr>
              <w:spacing w:after="0" w:line="240" w:lineRule="auto"/>
              <w:rPr>
                <w:rFonts w:ascii="Times New Roman" w:hAnsi="Times New Roman" w:eastAsia="Times New Roman" w:cs="Times New Roman"/>
                <w:sz w:val="20"/>
                <w:szCs w:val="20"/>
                <w:lang w:val="en-GB"/>
              </w:rPr>
            </w:pPr>
            <w:r w:rsidRPr="60760F94" w:rsidR="4D93E5E4">
              <w:rPr>
                <w:rFonts w:ascii="Times New Roman" w:hAnsi="Times New Roman" w:eastAsia="Times New Roman" w:cs="Times New Roman"/>
                <w:sz w:val="20"/>
                <w:szCs w:val="20"/>
                <w:lang w:val="en-GB"/>
              </w:rPr>
              <w:t>Mortalit</w:t>
            </w:r>
            <w:r w:rsidRPr="60760F94" w:rsidR="4D93E5E4">
              <w:rPr>
                <w:rFonts w:ascii="Times New Roman" w:hAnsi="Times New Roman" w:eastAsia="Times New Roman" w:cs="Times New Roman"/>
                <w:sz w:val="20"/>
                <w:szCs w:val="20"/>
                <w:lang w:val="en-GB"/>
              </w:rPr>
              <w:t>y</w:t>
            </w:r>
          </w:p>
        </w:tc>
        <w:tc>
          <w:tcPr>
            <w:tcW w:w="1050" w:type="dxa"/>
            <w:tcMar/>
          </w:tcPr>
          <w:p w:rsidRPr="003F6F10" w:rsidR="005F3EC2" w:rsidP="60760F94" w:rsidRDefault="005F3EC2" w14:paraId="3ED233BE" w14:textId="6F27E58A">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I1: 8</w:t>
            </w:r>
            <w:r w:rsidRPr="60760F94" w:rsidR="0A79E778">
              <w:rPr>
                <w:rFonts w:ascii="Times New Roman" w:hAnsi="Times New Roman" w:eastAsia="Times New Roman" w:cs="Times New Roman"/>
                <w:sz w:val="20"/>
                <w:szCs w:val="20"/>
              </w:rPr>
              <w:t xml:space="preserve"> (8)</w:t>
            </w:r>
          </w:p>
          <w:p w:rsidRPr="003F6F10" w:rsidR="005F3EC2" w:rsidP="60760F94" w:rsidRDefault="005F3EC2" w14:paraId="2117E614" w14:textId="1EE2F504">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I2: 10</w:t>
            </w:r>
            <w:r w:rsidRPr="60760F94" w:rsidR="0A79E778">
              <w:rPr>
                <w:rFonts w:ascii="Times New Roman" w:hAnsi="Times New Roman" w:eastAsia="Times New Roman" w:cs="Times New Roman"/>
                <w:sz w:val="20"/>
                <w:szCs w:val="20"/>
              </w:rPr>
              <w:t xml:space="preserve"> (10)</w:t>
            </w:r>
          </w:p>
        </w:tc>
        <w:tc>
          <w:tcPr>
            <w:tcW w:w="990" w:type="dxa"/>
            <w:tcMar/>
          </w:tcPr>
          <w:p w:rsidRPr="003F6F10" w:rsidR="005F3EC2" w:rsidP="60760F94" w:rsidRDefault="005F3EC2" w14:paraId="2CE24FE1" w14:textId="16717C68">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I1: 1033</w:t>
            </w:r>
          </w:p>
          <w:p w:rsidRPr="003F6F10" w:rsidR="005F3EC2" w:rsidP="60760F94" w:rsidRDefault="005F3EC2" w14:paraId="011F3093" w14:textId="299EFCEE">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I2: 2456</w:t>
            </w:r>
          </w:p>
        </w:tc>
        <w:tc>
          <w:tcPr>
            <w:tcW w:w="5145" w:type="dxa"/>
            <w:tcMar/>
          </w:tcPr>
          <w:p w:rsidRPr="003F6F10" w:rsidR="005F3EC2" w:rsidP="60760F94" w:rsidRDefault="005F3EC2" w14:paraId="249735F8" w14:textId="77777777">
            <w:pPr>
              <w:autoSpaceDE w:val="0"/>
              <w:autoSpaceDN w:val="0"/>
              <w:adjustRightInd w:val="0"/>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“Remote monitoring plus usual care provided asynchronously may not be beneficial overall compared to usual care alone. Some benefit is seen in reduction of COPD-related hospital re-admissions, but moderate-certainty evidence is based on one study. We have not found any evidence for dyspnoea symptoms nor harms, and there is no difference in fatalities when remote monitoring is provided in addition to usual care.</w:t>
            </w:r>
          </w:p>
          <w:p w:rsidRPr="003F6F10" w:rsidR="005F3EC2" w:rsidP="60760F94" w:rsidRDefault="005F3EC2" w14:paraId="57FE3845" w14:textId="77777777">
            <w:pPr>
              <w:autoSpaceDE w:val="0"/>
              <w:autoSpaceDN w:val="0"/>
              <w:adjustRightInd w:val="0"/>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 xml:space="preserve">Remote monitoring interventions alone are no better than usual care overall for health outcomes.” </w:t>
            </w:r>
          </w:p>
        </w:tc>
      </w:tr>
      <w:tr w:rsidRPr="006553DA" w:rsidR="005F3EC2" w:rsidTr="444745B0" w14:paraId="5CC553E6" w14:textId="77777777">
        <w:tc>
          <w:tcPr>
            <w:tcW w:w="1215" w:type="dxa"/>
            <w:tcMar/>
          </w:tcPr>
          <w:p w:rsidRPr="003F6F10" w:rsidR="005F3EC2" w:rsidP="60760F94" w:rsidRDefault="005F3EC2" w14:paraId="7E33840C" w14:textId="77777777">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Nousios</w:t>
            </w:r>
            <w:r w:rsidRPr="60760F94" w:rsidR="4D93E5E4">
              <w:rPr>
                <w:rFonts w:ascii="Times New Roman" w:hAnsi="Times New Roman" w:eastAsia="Times New Roman" w:cs="Times New Roman"/>
                <w:sz w:val="20"/>
                <w:szCs w:val="20"/>
              </w:rPr>
              <w:t xml:space="preserve"> 2022</w:t>
            </w:r>
          </w:p>
          <w:p w:rsidRPr="003F6F10" w:rsidR="005F3EC2" w:rsidP="60760F94" w:rsidRDefault="005F3EC2" w14:paraId="05C948EC" w14:textId="195DC07D">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Sweden</w:t>
            </w:r>
          </w:p>
        </w:tc>
        <w:tc>
          <w:tcPr>
            <w:tcW w:w="1140" w:type="dxa"/>
            <w:tcMar/>
          </w:tcPr>
          <w:p w:rsidRPr="003F6F10" w:rsidR="005F3EC2" w:rsidP="60760F94" w:rsidRDefault="005F3EC2" w14:paraId="15FF414E" w14:textId="3CAE4644">
            <w:pPr>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5</w:t>
            </w:r>
          </w:p>
        </w:tc>
        <w:tc>
          <w:tcPr>
            <w:tcW w:w="1410" w:type="dxa"/>
            <w:tcMar/>
          </w:tcPr>
          <w:p w:rsidRPr="00C109F1" w:rsidR="005F3EC2" w:rsidP="60760F94" w:rsidRDefault="005F3EC2" w14:paraId="7C791052" w14:textId="116C6481">
            <w:pPr>
              <w:shd w:val="clear" w:color="auto" w:fill="FFFFFF" w:themeFill="background1"/>
              <w:rPr>
                <w:rFonts w:ascii="Times New Roman" w:hAnsi="Times New Roman" w:eastAsia="Times New Roman" w:cs="Times New Roman"/>
                <w:color w:val="444444"/>
                <w:sz w:val="20"/>
                <w:szCs w:val="20"/>
                <w:lang w:eastAsia="sv-SE"/>
              </w:rPr>
            </w:pPr>
            <w:r w:rsidRPr="60760F94" w:rsidR="4D93E5E4">
              <w:rPr>
                <w:rFonts w:ascii="Times New Roman" w:hAnsi="Times New Roman" w:eastAsia="Times New Roman" w:cs="Times New Roman"/>
                <w:color w:val="444444"/>
                <w:sz w:val="20"/>
                <w:szCs w:val="20"/>
                <w:lang w:eastAsia="sv-SE"/>
              </w:rPr>
              <w:t xml:space="preserve">Patients over 12 years of age with </w:t>
            </w:r>
            <w:r w:rsidRPr="60760F94" w:rsidR="4D93E5E4">
              <w:rPr>
                <w:rFonts w:ascii="Times New Roman" w:hAnsi="Times New Roman" w:eastAsia="Times New Roman" w:cs="Times New Roman"/>
                <w:color w:val="444444"/>
                <w:sz w:val="20"/>
                <w:szCs w:val="20"/>
                <w:lang w:eastAsia="sv-SE"/>
              </w:rPr>
              <w:t>COPD</w:t>
            </w:r>
            <w:r w:rsidRPr="60760F94" w:rsidR="4D93E5E4">
              <w:rPr>
                <w:rFonts w:ascii="Times New Roman" w:hAnsi="Times New Roman" w:eastAsia="Times New Roman" w:cs="Times New Roman"/>
                <w:color w:val="444444"/>
                <w:sz w:val="20"/>
                <w:szCs w:val="20"/>
                <w:lang w:eastAsia="sv-SE"/>
              </w:rPr>
              <w:t xml:space="preserve"> </w:t>
            </w:r>
            <w:r w:rsidRPr="60760F94" w:rsidR="4D93E5E4">
              <w:rPr>
                <w:rFonts w:ascii="Times New Roman" w:hAnsi="Times New Roman" w:eastAsia="Times New Roman" w:cs="Times New Roman"/>
                <w:color w:val="444444"/>
                <w:sz w:val="20"/>
                <w:szCs w:val="20"/>
                <w:lang w:eastAsia="sv-SE"/>
              </w:rPr>
              <w:t xml:space="preserve">(the report also provides a separate analysis </w:t>
            </w:r>
            <w:r w:rsidRPr="60760F94" w:rsidR="4D93E5E4">
              <w:rPr>
                <w:rFonts w:ascii="Times New Roman" w:hAnsi="Times New Roman" w:eastAsia="Times New Roman" w:cs="Times New Roman"/>
                <w:color w:val="444444"/>
                <w:sz w:val="20"/>
                <w:szCs w:val="20"/>
                <w:lang w:eastAsia="sv-SE"/>
              </w:rPr>
              <w:t>regarding</w:t>
            </w:r>
            <w:r w:rsidRPr="60760F94" w:rsidR="4D93E5E4">
              <w:rPr>
                <w:rFonts w:ascii="Times New Roman" w:hAnsi="Times New Roman" w:eastAsia="Times New Roman" w:cs="Times New Roman"/>
                <w:color w:val="444444"/>
                <w:sz w:val="20"/>
                <w:szCs w:val="20"/>
                <w:lang w:eastAsia="sv-SE"/>
              </w:rPr>
              <w:t xml:space="preserve"> patients with asthma)</w:t>
            </w:r>
          </w:p>
        </w:tc>
        <w:tc>
          <w:tcPr>
            <w:tcW w:w="1725" w:type="dxa"/>
            <w:tcMar/>
          </w:tcPr>
          <w:p w:rsidRPr="00C109F1" w:rsidR="005F3EC2" w:rsidP="60760F94" w:rsidRDefault="005F3EC2" w14:paraId="4B740277" w14:textId="116C157F">
            <w:pPr>
              <w:rPr>
                <w:rFonts w:ascii="Times New Roman" w:hAnsi="Times New Roman" w:eastAsia="Times New Roman" w:cs="Times New Roman"/>
                <w:color w:val="444444"/>
                <w:sz w:val="20"/>
                <w:szCs w:val="20"/>
                <w:shd w:val="clear" w:color="auto" w:fill="FFFFFF"/>
              </w:rPr>
            </w:pPr>
            <w:r w:rsidRPr="60760F94" w:rsidR="4D93E5E4">
              <w:rPr>
                <w:rFonts w:ascii="Times New Roman" w:hAnsi="Times New Roman" w:eastAsia="Times New Roman" w:cs="Times New Roman"/>
                <w:sz w:val="20"/>
                <w:szCs w:val="20"/>
              </w:rPr>
              <w:t xml:space="preserve">Mobile phone applications </w:t>
            </w:r>
            <w:r w:rsidRPr="60760F94" w:rsidR="4D93E5E4">
              <w:rPr>
                <w:rFonts w:ascii="Times New Roman" w:hAnsi="Times New Roman" w:eastAsia="Times New Roman" w:cs="Times New Roman"/>
                <w:sz w:val="20"/>
                <w:szCs w:val="20"/>
              </w:rPr>
              <w:t>transfering</w:t>
            </w:r>
            <w:r w:rsidRPr="60760F94" w:rsidR="4D93E5E4">
              <w:rPr>
                <w:rFonts w:ascii="Times New Roman" w:hAnsi="Times New Roman" w:eastAsia="Times New Roman" w:cs="Times New Roman"/>
                <w:sz w:val="20"/>
                <w:szCs w:val="20"/>
              </w:rPr>
              <w:t xml:space="preserve">  health data</w:t>
            </w:r>
            <w:r w:rsidRPr="60760F94" w:rsidR="4D93E5E4">
              <w:rPr>
                <w:rFonts w:ascii="Times New Roman" w:hAnsi="Times New Roman" w:eastAsia="Times New Roman" w:cs="Times New Roman"/>
                <w:sz w:val="20"/>
                <w:szCs w:val="20"/>
              </w:rPr>
              <w:t xml:space="preserve"> to healthcare unit for assessment and feedback</w:t>
            </w:r>
            <w:r w:rsidRPr="60760F94" w:rsidR="4D93E5E4">
              <w:rPr>
                <w:rFonts w:ascii="Times New Roman" w:hAnsi="Times New Roman" w:eastAsia="Times New Roman" w:cs="Times New Roman"/>
                <w:sz w:val="20"/>
                <w:szCs w:val="20"/>
              </w:rPr>
              <w:t xml:space="preserve"> </w:t>
            </w:r>
          </w:p>
        </w:tc>
        <w:tc>
          <w:tcPr>
            <w:tcW w:w="1920" w:type="dxa"/>
            <w:tcMar/>
          </w:tcPr>
          <w:p w:rsidRPr="003F6F10" w:rsidR="005F3EC2" w:rsidP="60760F94" w:rsidRDefault="005F3EC2" w14:paraId="68503D4B" w14:textId="77777777">
            <w:pPr>
              <w:pStyle w:val="Liststycke"/>
              <w:numPr>
                <w:ilvl w:val="0"/>
                <w:numId w:val="1"/>
              </w:numPr>
              <w:spacing w:after="0" w:line="240" w:lineRule="auto"/>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Mortalit</w:t>
            </w:r>
            <w:r w:rsidRPr="60760F94" w:rsidR="4D93E5E4">
              <w:rPr>
                <w:rFonts w:ascii="Times New Roman" w:hAnsi="Times New Roman" w:eastAsia="Times New Roman" w:cs="Times New Roman"/>
                <w:sz w:val="20"/>
                <w:szCs w:val="20"/>
              </w:rPr>
              <w:t>y</w:t>
            </w:r>
          </w:p>
          <w:p w:rsidRPr="003F6F10" w:rsidR="005F3EC2" w:rsidP="60760F94" w:rsidRDefault="005F3EC2" w14:paraId="694C6626" w14:textId="77777777">
            <w:pPr>
              <w:pStyle w:val="Liststycke"/>
              <w:numPr>
                <w:ilvl w:val="0"/>
                <w:numId w:val="1"/>
              </w:numPr>
              <w:spacing w:after="0" w:line="240" w:lineRule="auto"/>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Exa</w:t>
            </w:r>
            <w:r w:rsidRPr="60760F94" w:rsidR="4D93E5E4">
              <w:rPr>
                <w:rFonts w:ascii="Times New Roman" w:hAnsi="Times New Roman" w:eastAsia="Times New Roman" w:cs="Times New Roman"/>
                <w:sz w:val="20"/>
                <w:szCs w:val="20"/>
              </w:rPr>
              <w:t>c</w:t>
            </w:r>
            <w:r w:rsidRPr="60760F94" w:rsidR="4D93E5E4">
              <w:rPr>
                <w:rFonts w:ascii="Times New Roman" w:hAnsi="Times New Roman" w:eastAsia="Times New Roman" w:cs="Times New Roman"/>
                <w:sz w:val="20"/>
                <w:szCs w:val="20"/>
              </w:rPr>
              <w:t>erbat</w:t>
            </w:r>
            <w:r w:rsidRPr="60760F94" w:rsidR="4D93E5E4">
              <w:rPr>
                <w:rFonts w:ascii="Times New Roman" w:hAnsi="Times New Roman" w:eastAsia="Times New Roman" w:cs="Times New Roman"/>
                <w:sz w:val="20"/>
                <w:szCs w:val="20"/>
              </w:rPr>
              <w:t>ions</w:t>
            </w:r>
          </w:p>
          <w:p w:rsidRPr="003F6F10" w:rsidR="005F3EC2" w:rsidP="60760F94" w:rsidRDefault="0057501B" w14:paraId="32F79BF8" w14:textId="12AC0E69">
            <w:pPr>
              <w:pStyle w:val="Liststycke"/>
              <w:numPr>
                <w:ilvl w:val="0"/>
                <w:numId w:val="1"/>
              </w:numPr>
              <w:spacing w:after="0" w:line="240" w:lineRule="auto"/>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Lung</w:t>
            </w:r>
            <w:r w:rsidRPr="60760F94" w:rsidR="77C531F9">
              <w:rPr>
                <w:rFonts w:ascii="Times New Roman" w:hAnsi="Times New Roman" w:eastAsia="Times New Roman" w:cs="Times New Roman"/>
                <w:sz w:val="20"/>
                <w:szCs w:val="20"/>
              </w:rPr>
              <w:t xml:space="preserve"> </w:t>
            </w:r>
            <w:r w:rsidRPr="60760F94" w:rsidR="77C531F9">
              <w:rPr>
                <w:rFonts w:ascii="Times New Roman" w:hAnsi="Times New Roman" w:eastAsia="Times New Roman" w:cs="Times New Roman"/>
                <w:sz w:val="20"/>
                <w:szCs w:val="20"/>
              </w:rPr>
              <w:t>function</w:t>
            </w:r>
            <w:r w:rsidRPr="60760F94" w:rsidR="4D93E5E4">
              <w:rPr>
                <w:rFonts w:ascii="Times New Roman" w:hAnsi="Times New Roman" w:eastAsia="Times New Roman" w:cs="Times New Roman"/>
                <w:sz w:val="20"/>
                <w:szCs w:val="20"/>
              </w:rPr>
              <w:t>,</w:t>
            </w:r>
          </w:p>
          <w:p w:rsidRPr="003F6F10" w:rsidR="005F3EC2" w:rsidP="60760F94" w:rsidRDefault="005F3EC2" w14:paraId="60273C9A" w14:textId="77777777">
            <w:pPr>
              <w:pStyle w:val="Liststycke"/>
              <w:numPr>
                <w:ilvl w:val="0"/>
                <w:numId w:val="1"/>
              </w:numPr>
              <w:spacing w:after="0" w:line="240" w:lineRule="auto"/>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Treatment</w:t>
            </w:r>
            <w:r w:rsidRPr="60760F94" w:rsidR="4D93E5E4">
              <w:rPr>
                <w:rFonts w:ascii="Times New Roman" w:hAnsi="Times New Roman" w:eastAsia="Times New Roman" w:cs="Times New Roman"/>
                <w:sz w:val="20"/>
                <w:szCs w:val="20"/>
              </w:rPr>
              <w:t xml:space="preserve"> </w:t>
            </w:r>
            <w:r w:rsidRPr="60760F94" w:rsidR="4D93E5E4">
              <w:rPr>
                <w:rFonts w:ascii="Times New Roman" w:hAnsi="Times New Roman" w:eastAsia="Times New Roman" w:cs="Times New Roman"/>
                <w:sz w:val="20"/>
                <w:szCs w:val="20"/>
              </w:rPr>
              <w:t>compliance</w:t>
            </w:r>
            <w:r w:rsidRPr="60760F94" w:rsidR="4D93E5E4">
              <w:rPr>
                <w:rFonts w:ascii="Times New Roman" w:hAnsi="Times New Roman" w:eastAsia="Times New Roman" w:cs="Times New Roman"/>
                <w:sz w:val="20"/>
                <w:szCs w:val="20"/>
              </w:rPr>
              <w:t xml:space="preserve"> </w:t>
            </w:r>
          </w:p>
          <w:p w:rsidRPr="003F6F10" w:rsidR="005F3EC2" w:rsidP="60760F94" w:rsidRDefault="005F3EC2" w14:paraId="5C4CD309" w14:textId="77777777">
            <w:pPr>
              <w:pStyle w:val="Liststycke"/>
              <w:numPr>
                <w:ilvl w:val="0"/>
                <w:numId w:val="1"/>
              </w:numPr>
              <w:spacing w:after="0" w:line="240" w:lineRule="auto"/>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Adverse</w:t>
            </w:r>
            <w:r w:rsidRPr="60760F94" w:rsidR="4D93E5E4">
              <w:rPr>
                <w:rFonts w:ascii="Times New Roman" w:hAnsi="Times New Roman" w:eastAsia="Times New Roman" w:cs="Times New Roman"/>
                <w:sz w:val="20"/>
                <w:szCs w:val="20"/>
              </w:rPr>
              <w:t xml:space="preserve"> events</w:t>
            </w:r>
          </w:p>
          <w:p w:rsidRPr="003F6F10" w:rsidR="005F3EC2" w:rsidP="60760F94" w:rsidRDefault="005F3EC2" w14:paraId="0A48DA1D" w14:textId="77777777">
            <w:pPr>
              <w:pStyle w:val="Liststycke"/>
              <w:numPr>
                <w:ilvl w:val="0"/>
                <w:numId w:val="1"/>
              </w:numPr>
              <w:spacing w:after="0" w:line="240" w:lineRule="auto"/>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Anxiety</w:t>
            </w:r>
          </w:p>
          <w:p w:rsidRPr="003F6F10" w:rsidR="005F3EC2" w:rsidP="60760F94" w:rsidRDefault="005F3EC2" w14:paraId="27E435D8" w14:textId="77777777">
            <w:pPr>
              <w:pStyle w:val="Liststycke"/>
              <w:numPr>
                <w:ilvl w:val="0"/>
                <w:numId w:val="1"/>
              </w:numPr>
              <w:spacing w:after="0" w:line="240" w:lineRule="auto"/>
              <w:rPr>
                <w:rFonts w:ascii="Times New Roman" w:hAnsi="Times New Roman" w:eastAsia="Times New Roman" w:cs="Times New Roman"/>
                <w:sz w:val="20"/>
                <w:szCs w:val="20"/>
              </w:rPr>
            </w:pPr>
            <w:r w:rsidRPr="60760F94" w:rsidR="4D93E5E4">
              <w:rPr>
                <w:rFonts w:ascii="Times New Roman" w:hAnsi="Times New Roman" w:eastAsia="Times New Roman" w:cs="Times New Roman"/>
                <w:sz w:val="20"/>
                <w:szCs w:val="20"/>
              </w:rPr>
              <w:t>Resource</w:t>
            </w:r>
            <w:r w:rsidRPr="60760F94" w:rsidR="4D93E5E4">
              <w:rPr>
                <w:rFonts w:ascii="Times New Roman" w:hAnsi="Times New Roman" w:eastAsia="Times New Roman" w:cs="Times New Roman"/>
                <w:sz w:val="20"/>
                <w:szCs w:val="20"/>
              </w:rPr>
              <w:t xml:space="preserve"> </w:t>
            </w:r>
            <w:r w:rsidRPr="60760F94" w:rsidR="4D93E5E4">
              <w:rPr>
                <w:rFonts w:ascii="Times New Roman" w:hAnsi="Times New Roman" w:eastAsia="Times New Roman" w:cs="Times New Roman"/>
                <w:sz w:val="20"/>
                <w:szCs w:val="20"/>
              </w:rPr>
              <w:t>use</w:t>
            </w:r>
          </w:p>
          <w:p w:rsidR="005F3EC2" w:rsidP="60760F94" w:rsidRDefault="0057501B" w14:paraId="78F278DB" w14:textId="50D859FB">
            <w:pPr>
              <w:pStyle w:val="Liststycke"/>
              <w:numPr>
                <w:ilvl w:val="0"/>
                <w:numId w:val="1"/>
              </w:numPr>
              <w:spacing w:after="0" w:line="240" w:lineRule="auto"/>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C</w:t>
            </w:r>
            <w:r w:rsidRPr="60760F94" w:rsidR="4D93E5E4">
              <w:rPr>
                <w:rFonts w:ascii="Times New Roman" w:hAnsi="Times New Roman" w:eastAsia="Times New Roman" w:cs="Times New Roman"/>
                <w:sz w:val="20"/>
                <w:szCs w:val="20"/>
              </w:rPr>
              <w:t>osts</w:t>
            </w:r>
            <w:r w:rsidRPr="60760F94" w:rsidR="4D93E5E4">
              <w:rPr>
                <w:rFonts w:ascii="Times New Roman" w:hAnsi="Times New Roman" w:eastAsia="Times New Roman" w:cs="Times New Roman"/>
                <w:sz w:val="20"/>
                <w:szCs w:val="20"/>
              </w:rPr>
              <w:t>,</w:t>
            </w:r>
          </w:p>
          <w:p w:rsidRPr="00824A4F" w:rsidR="005F3EC2" w:rsidP="60760F94" w:rsidRDefault="00DE014F" w14:paraId="3C8F5FA1" w14:textId="02BC5563">
            <w:pPr>
              <w:pStyle w:val="Liststycke"/>
              <w:numPr>
                <w:ilvl w:val="0"/>
                <w:numId w:val="1"/>
              </w:numPr>
              <w:spacing w:after="0" w:line="240" w:lineRule="auto"/>
              <w:rPr>
                <w:rFonts w:ascii="Times New Roman" w:hAnsi="Times New Roman" w:eastAsia="Times New Roman" w:cs="Times New Roman"/>
                <w:sz w:val="20"/>
                <w:szCs w:val="20"/>
                <w:lang w:val="en-GB"/>
              </w:rPr>
            </w:pPr>
            <w:r w:rsidRPr="60760F94" w:rsidR="4E6344B1">
              <w:rPr>
                <w:rFonts w:ascii="Times New Roman" w:hAnsi="Times New Roman" w:eastAsia="Times New Roman" w:cs="Times New Roman"/>
                <w:sz w:val="20"/>
                <w:szCs w:val="20"/>
                <w:lang w:val="en-GB"/>
              </w:rPr>
              <w:t>HrQoL</w:t>
            </w:r>
          </w:p>
        </w:tc>
        <w:tc>
          <w:tcPr>
            <w:tcW w:w="1050" w:type="dxa"/>
            <w:tcMar/>
          </w:tcPr>
          <w:p w:rsidRPr="005F3EC2" w:rsidR="005F3EC2" w:rsidP="60760F94" w:rsidRDefault="29CE68C9" w14:paraId="63547981" w14:textId="2A2E8A60">
            <w:pPr>
              <w:rPr>
                <w:rFonts w:ascii="Times New Roman" w:hAnsi="Times New Roman" w:eastAsia="Times New Roman" w:cs="Times New Roman"/>
                <w:sz w:val="20"/>
                <w:szCs w:val="20"/>
              </w:rPr>
            </w:pPr>
            <w:r w:rsidRPr="60760F94" w:rsidR="338E8FF2">
              <w:rPr>
                <w:rFonts w:ascii="Times New Roman" w:hAnsi="Times New Roman" w:eastAsia="Times New Roman" w:cs="Times New Roman"/>
                <w:sz w:val="20"/>
                <w:szCs w:val="20"/>
              </w:rPr>
              <w:t>6</w:t>
            </w:r>
            <w:r w:rsidRPr="60760F94" w:rsidR="4D93E5E4">
              <w:rPr>
                <w:rFonts w:ascii="Times New Roman" w:hAnsi="Times New Roman" w:eastAsia="Times New Roman" w:cs="Times New Roman"/>
                <w:sz w:val="20"/>
                <w:szCs w:val="20"/>
              </w:rPr>
              <w:t xml:space="preserve"> </w:t>
            </w:r>
            <w:r w:rsidRPr="60760F94" w:rsidR="2F2618EA">
              <w:rPr>
                <w:rFonts w:ascii="Times New Roman" w:hAnsi="Times New Roman" w:eastAsia="Times New Roman" w:cs="Times New Roman"/>
                <w:sz w:val="20"/>
                <w:szCs w:val="20"/>
              </w:rPr>
              <w:t>(6)</w:t>
            </w:r>
          </w:p>
        </w:tc>
        <w:tc>
          <w:tcPr>
            <w:tcW w:w="990" w:type="dxa"/>
            <w:tcMar/>
          </w:tcPr>
          <w:p w:rsidRPr="005F3EC2" w:rsidR="005F3EC2" w:rsidP="60760F94" w:rsidRDefault="13E62C61" w14:paraId="3AC637C9" w14:textId="5283DF9A">
            <w:pPr>
              <w:rPr>
                <w:rFonts w:ascii="Times New Roman" w:hAnsi="Times New Roman" w:eastAsia="Times New Roman" w:cs="Times New Roman"/>
                <w:sz w:val="20"/>
                <w:szCs w:val="20"/>
              </w:rPr>
            </w:pPr>
            <w:r w:rsidRPr="60760F94" w:rsidR="2AAE8162">
              <w:rPr>
                <w:rFonts w:ascii="Times New Roman" w:hAnsi="Times New Roman" w:eastAsia="Times New Roman" w:cs="Times New Roman"/>
                <w:sz w:val="20"/>
                <w:szCs w:val="20"/>
              </w:rPr>
              <w:t>1705</w:t>
            </w:r>
          </w:p>
        </w:tc>
        <w:tc>
          <w:tcPr>
            <w:tcW w:w="5145" w:type="dxa"/>
            <w:tcMar/>
          </w:tcPr>
          <w:p w:rsidRPr="003F6F10" w:rsidR="005F3EC2" w:rsidP="60760F94" w:rsidRDefault="0B9863EC" w14:paraId="6156DF67" w14:textId="3593E6B9">
            <w:pPr>
              <w:rPr>
                <w:rFonts w:ascii="Times New Roman" w:hAnsi="Times New Roman" w:eastAsia="Times New Roman" w:cs="Times New Roman"/>
                <w:sz w:val="20"/>
                <w:szCs w:val="20"/>
              </w:rPr>
            </w:pPr>
            <w:r w:rsidRPr="60760F94" w:rsidR="3FCB2D0E">
              <w:rPr>
                <w:rFonts w:ascii="Times New Roman" w:hAnsi="Times New Roman" w:eastAsia="Times New Roman" w:cs="Times New Roman"/>
                <w:sz w:val="20"/>
                <w:szCs w:val="20"/>
              </w:rPr>
              <w:t>“Heterogeneous and biased studies reporting conflicting results prohibit any conclusion on the effect of using apps for remote monitoring and feedback in asthma and COPD as compared with usual care.”</w:t>
            </w:r>
            <w:r w:rsidRPr="60760F94" w:rsidR="4D93E5E4">
              <w:rPr>
                <w:rFonts w:ascii="Times New Roman" w:hAnsi="Times New Roman" w:eastAsia="Times New Roman" w:cs="Times New Roman"/>
                <w:sz w:val="20"/>
                <w:szCs w:val="20"/>
              </w:rPr>
              <w:t xml:space="preserve"> </w:t>
            </w:r>
            <w:r w:rsidRPr="60760F94" w:rsidR="6A819AAC">
              <w:rPr>
                <w:rFonts w:ascii="Times New Roman" w:hAnsi="Times New Roman" w:eastAsia="Times New Roman" w:cs="Times New Roman"/>
                <w:sz w:val="20"/>
                <w:szCs w:val="20"/>
              </w:rPr>
              <w:t>(</w:t>
            </w:r>
            <w:r w:rsidRPr="60760F94" w:rsidR="4D93E5E4">
              <w:rPr>
                <w:rFonts w:ascii="Times New Roman" w:hAnsi="Times New Roman" w:eastAsia="Times New Roman" w:cs="Times New Roman"/>
                <w:sz w:val="20"/>
                <w:szCs w:val="20"/>
              </w:rPr>
              <w:t xml:space="preserve">Corresponding conclusion </w:t>
            </w:r>
            <w:r w:rsidRPr="60760F94" w:rsidR="4D93E5E4">
              <w:rPr>
                <w:rFonts w:ascii="Times New Roman" w:hAnsi="Times New Roman" w:eastAsia="Times New Roman" w:cs="Times New Roman"/>
                <w:sz w:val="20"/>
                <w:szCs w:val="20"/>
              </w:rPr>
              <w:t>regarding</w:t>
            </w:r>
            <w:r w:rsidRPr="60760F94" w:rsidR="4D93E5E4">
              <w:rPr>
                <w:rFonts w:ascii="Times New Roman" w:hAnsi="Times New Roman" w:eastAsia="Times New Roman" w:cs="Times New Roman"/>
                <w:sz w:val="20"/>
                <w:szCs w:val="20"/>
              </w:rPr>
              <w:t xml:space="preserve"> patients with asthma.</w:t>
            </w:r>
            <w:r w:rsidRPr="60760F94" w:rsidR="028A4DB1">
              <w:rPr>
                <w:rFonts w:ascii="Times New Roman" w:hAnsi="Times New Roman" w:eastAsia="Times New Roman" w:cs="Times New Roman"/>
                <w:sz w:val="20"/>
                <w:szCs w:val="20"/>
              </w:rPr>
              <w:t>)</w:t>
            </w:r>
          </w:p>
        </w:tc>
      </w:tr>
      <w:tr w:rsidRPr="003F6F10" w:rsidR="0057501B" w:rsidTr="444745B0" w14:paraId="22C885FA" w14:textId="77777777">
        <w:tc>
          <w:tcPr>
            <w:tcW w:w="14595" w:type="dxa"/>
            <w:gridSpan w:val="8"/>
            <w:shd w:val="clear" w:color="auto" w:fill="D9D9D9" w:themeFill="background1" w:themeFillShade="D9"/>
            <w:tcMar/>
          </w:tcPr>
          <w:p w:rsidR="0057501B" w:rsidP="60760F94" w:rsidRDefault="0057501B" w14:paraId="0B2B9A3B" w14:textId="77777777">
            <w:pPr>
              <w:rPr>
                <w:rFonts w:ascii="Times New Roman" w:hAnsi="Times New Roman" w:eastAsia="Times New Roman" w:cs="Times New Roman"/>
                <w:b w:val="1"/>
                <w:bCs w:val="1"/>
                <w:sz w:val="20"/>
                <w:szCs w:val="20"/>
              </w:rPr>
            </w:pPr>
            <w:r w:rsidRPr="60760F94" w:rsidR="77C531F9">
              <w:rPr>
                <w:rFonts w:ascii="Times New Roman" w:hAnsi="Times New Roman" w:eastAsia="Times New Roman" w:cs="Times New Roman"/>
                <w:b w:val="1"/>
                <w:bCs w:val="1"/>
                <w:sz w:val="20"/>
                <w:szCs w:val="20"/>
              </w:rPr>
              <w:t>Cystic fibrosis</w:t>
            </w:r>
          </w:p>
        </w:tc>
      </w:tr>
      <w:tr w:rsidRPr="006553DA" w:rsidR="0057501B" w:rsidTr="444745B0" w14:paraId="1C4D5A9C" w14:textId="77777777">
        <w:tc>
          <w:tcPr>
            <w:tcW w:w="1215" w:type="dxa"/>
            <w:tcMar/>
          </w:tcPr>
          <w:p w:rsidRPr="003F6F10" w:rsidR="0057501B" w:rsidP="60760F94" w:rsidRDefault="0057501B" w14:paraId="01C898AC" w14:textId="77777777">
            <w:pPr>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Toner 2021</w:t>
            </w:r>
          </w:p>
          <w:p w:rsidRPr="003F6F10" w:rsidR="0057501B" w:rsidP="60760F94" w:rsidRDefault="0057501B" w14:paraId="0795B197" w14:textId="77777777">
            <w:pPr>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Great Britain</w:t>
            </w:r>
          </w:p>
        </w:tc>
        <w:tc>
          <w:tcPr>
            <w:tcW w:w="1140" w:type="dxa"/>
            <w:tcMar/>
          </w:tcPr>
          <w:p w:rsidRPr="003F6F10" w:rsidR="0057501B" w:rsidP="60760F94" w:rsidRDefault="0057501B" w14:paraId="14CA9CB1" w14:textId="77777777">
            <w:pPr>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6</w:t>
            </w:r>
          </w:p>
        </w:tc>
        <w:tc>
          <w:tcPr>
            <w:tcW w:w="1410" w:type="dxa"/>
            <w:tcMar/>
          </w:tcPr>
          <w:p w:rsidRPr="00C109F1" w:rsidR="0057501B" w:rsidP="60760F94" w:rsidRDefault="0057501B" w14:paraId="3BE9EA90" w14:textId="3E32B4CD">
            <w:pPr>
              <w:shd w:val="clear" w:color="auto" w:fill="FFFFFF" w:themeFill="background1"/>
              <w:rPr>
                <w:rFonts w:ascii="Times New Roman" w:hAnsi="Times New Roman" w:eastAsia="Times New Roman" w:cs="Times New Roman"/>
                <w:color w:val="444444"/>
                <w:sz w:val="20"/>
                <w:szCs w:val="20"/>
                <w:lang w:eastAsia="sv-SE"/>
              </w:rPr>
            </w:pPr>
            <w:r w:rsidRPr="60760F94" w:rsidR="77C531F9">
              <w:rPr>
                <w:rFonts w:ascii="Times New Roman" w:hAnsi="Times New Roman" w:eastAsia="Times New Roman" w:cs="Times New Roman"/>
                <w:color w:val="444444"/>
                <w:sz w:val="20"/>
                <w:szCs w:val="20"/>
                <w:lang w:eastAsia="sv-SE"/>
              </w:rPr>
              <w:t>Patients with cystic fibros</w:t>
            </w:r>
            <w:r w:rsidRPr="60760F94" w:rsidR="1877B6DA">
              <w:rPr>
                <w:rFonts w:ascii="Times New Roman" w:hAnsi="Times New Roman" w:eastAsia="Times New Roman" w:cs="Times New Roman"/>
                <w:color w:val="444444"/>
                <w:sz w:val="20"/>
                <w:szCs w:val="20"/>
                <w:lang w:eastAsia="sv-SE"/>
              </w:rPr>
              <w:t xml:space="preserve">is </w:t>
            </w:r>
            <w:r w:rsidRPr="60760F94" w:rsidR="77C531F9">
              <w:rPr>
                <w:rFonts w:ascii="Times New Roman" w:hAnsi="Times New Roman" w:eastAsia="Times New Roman" w:cs="Times New Roman"/>
                <w:color w:val="444444"/>
                <w:sz w:val="20"/>
                <w:szCs w:val="20"/>
                <w:lang w:eastAsia="sv-SE"/>
              </w:rPr>
              <w:t>related diabetes</w:t>
            </w:r>
          </w:p>
        </w:tc>
        <w:tc>
          <w:tcPr>
            <w:tcW w:w="1725" w:type="dxa"/>
            <w:tcMar/>
          </w:tcPr>
          <w:p w:rsidRPr="00C109F1" w:rsidR="0057501B" w:rsidP="60760F94" w:rsidRDefault="0057501B" w14:paraId="17D870B7" w14:textId="77777777">
            <w:pPr>
              <w:rPr>
                <w:rFonts w:ascii="Times New Roman" w:hAnsi="Times New Roman" w:eastAsia="Times New Roman" w:cs="Times New Roman"/>
                <w:color w:val="444444"/>
                <w:sz w:val="20"/>
                <w:szCs w:val="20"/>
                <w:shd w:val="clear" w:color="auto" w:fill="FFFFFF"/>
              </w:rPr>
            </w:pPr>
            <w:r w:rsidRPr="60760F94" w:rsidR="77C531F9">
              <w:rPr>
                <w:rFonts w:ascii="Times New Roman" w:hAnsi="Times New Roman" w:eastAsia="Times New Roman" w:cs="Times New Roman"/>
                <w:color w:val="444444"/>
                <w:sz w:val="20"/>
                <w:szCs w:val="20"/>
                <w:shd w:val="clear" w:color="auto" w:fill="FFFFFF"/>
              </w:rPr>
              <w:t>I: Insulin treatment using online system för co</w:t>
            </w:r>
            <w:r w:rsidRPr="60760F94" w:rsidR="77C531F9">
              <w:rPr>
                <w:rFonts w:ascii="Times New Roman" w:hAnsi="Times New Roman" w:eastAsia="Times New Roman" w:cs="Times New Roman"/>
                <w:color w:val="444444"/>
                <w:sz w:val="20"/>
                <w:szCs w:val="20"/>
                <w:shd w:val="clear" w:color="auto" w:fill="FFFFFF"/>
              </w:rPr>
              <w:t>ntinuous glucose monitoring</w:t>
            </w:r>
            <w:r w:rsidRPr="60760F94" w:rsidR="77C531F9">
              <w:rPr>
                <w:rFonts w:ascii="Times New Roman" w:hAnsi="Times New Roman" w:eastAsia="Times New Roman" w:cs="Times New Roman"/>
                <w:color w:val="444444"/>
                <w:sz w:val="20"/>
                <w:szCs w:val="20"/>
                <w:shd w:val="clear" w:color="auto" w:fill="FFFFFF"/>
              </w:rPr>
              <w:t xml:space="preserve"> </w:t>
            </w:r>
            <w:r w:rsidRPr="60760F94" w:rsidR="77C531F9">
              <w:rPr>
                <w:rFonts w:ascii="Times New Roman" w:hAnsi="Times New Roman" w:eastAsia="Times New Roman" w:cs="Times New Roman"/>
                <w:color w:val="444444"/>
                <w:sz w:val="20"/>
                <w:szCs w:val="20"/>
                <w:shd w:val="clear" w:color="auto" w:fill="FFFFFF"/>
              </w:rPr>
              <w:lastRenderedPageBreak/>
              <w:t>glukosmonitorering</w:t>
            </w:r>
          </w:p>
          <w:p w:rsidRPr="0057501B" w:rsidR="0057501B" w:rsidP="60760F94" w:rsidRDefault="0057501B" w14:paraId="6568E8E8" w14:textId="77777777">
            <w:pPr>
              <w:rPr>
                <w:rFonts w:ascii="Times New Roman" w:hAnsi="Times New Roman" w:eastAsia="Times New Roman" w:cs="Times New Roman"/>
                <w:color w:val="444444"/>
                <w:sz w:val="20"/>
                <w:szCs w:val="20"/>
                <w:shd w:val="clear" w:color="auto" w:fill="FFFFFF"/>
              </w:rPr>
            </w:pPr>
            <w:r w:rsidRPr="60760F94" w:rsidR="77C531F9">
              <w:rPr>
                <w:rFonts w:ascii="Times New Roman" w:hAnsi="Times New Roman" w:eastAsia="Times New Roman" w:cs="Times New Roman"/>
                <w:color w:val="444444"/>
                <w:sz w:val="20"/>
                <w:szCs w:val="20"/>
                <w:shd w:val="clear" w:color="auto" w:fill="FFFFFF"/>
              </w:rPr>
              <w:t xml:space="preserve">C: Insulin treatment with other systems for glucose monitoring </w:t>
            </w:r>
          </w:p>
        </w:tc>
        <w:tc>
          <w:tcPr>
            <w:tcW w:w="1920" w:type="dxa"/>
            <w:tcMar/>
          </w:tcPr>
          <w:p w:rsidRPr="003F6F10" w:rsidR="0057501B" w:rsidP="60760F94" w:rsidRDefault="0057501B" w14:paraId="04BBF09D" w14:textId="77777777">
            <w:pPr>
              <w:pStyle w:val="Liststycke"/>
              <w:numPr>
                <w:ilvl w:val="0"/>
                <w:numId w:val="1"/>
              </w:numPr>
              <w:spacing w:after="0" w:line="240" w:lineRule="auto"/>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HrQoL</w:t>
            </w:r>
          </w:p>
          <w:p w:rsidRPr="003F6F10" w:rsidR="0057501B" w:rsidP="60760F94" w:rsidRDefault="0057501B" w14:paraId="390A72D4" w14:textId="77777777">
            <w:pPr>
              <w:pStyle w:val="Liststycke"/>
              <w:numPr>
                <w:ilvl w:val="0"/>
                <w:numId w:val="1"/>
              </w:numPr>
              <w:spacing w:after="0" w:line="240" w:lineRule="auto"/>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Glycemic</w:t>
            </w:r>
            <w:r w:rsidRPr="60760F94" w:rsidR="77C531F9">
              <w:rPr>
                <w:rFonts w:ascii="Times New Roman" w:hAnsi="Times New Roman" w:eastAsia="Times New Roman" w:cs="Times New Roman"/>
                <w:sz w:val="20"/>
                <w:szCs w:val="20"/>
              </w:rPr>
              <w:t xml:space="preserve"> </w:t>
            </w:r>
            <w:r w:rsidRPr="60760F94" w:rsidR="77C531F9">
              <w:rPr>
                <w:rFonts w:ascii="Times New Roman" w:hAnsi="Times New Roman" w:eastAsia="Times New Roman" w:cs="Times New Roman"/>
                <w:sz w:val="20"/>
                <w:szCs w:val="20"/>
              </w:rPr>
              <w:t>control</w:t>
            </w:r>
          </w:p>
        </w:tc>
        <w:tc>
          <w:tcPr>
            <w:tcW w:w="1050" w:type="dxa"/>
            <w:tcMar/>
          </w:tcPr>
          <w:p w:rsidRPr="003F6F10" w:rsidR="0057501B" w:rsidP="60760F94" w:rsidRDefault="0057501B" w14:paraId="60E406E8" w14:textId="77777777">
            <w:pPr>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0</w:t>
            </w:r>
          </w:p>
        </w:tc>
        <w:tc>
          <w:tcPr>
            <w:tcW w:w="990" w:type="dxa"/>
            <w:tcMar/>
          </w:tcPr>
          <w:p w:rsidRPr="003F6F10" w:rsidR="0057501B" w:rsidP="60760F94" w:rsidRDefault="0057501B" w14:paraId="26E9CE98" w14:textId="77777777">
            <w:pPr>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0</w:t>
            </w:r>
          </w:p>
        </w:tc>
        <w:tc>
          <w:tcPr>
            <w:tcW w:w="5145" w:type="dxa"/>
            <w:tcMar/>
          </w:tcPr>
          <w:p w:rsidRPr="003F6F10" w:rsidR="0057501B" w:rsidP="60760F94" w:rsidRDefault="0057501B" w14:paraId="72A76EAA" w14:textId="77777777">
            <w:pPr>
              <w:rPr>
                <w:rFonts w:ascii="Times New Roman" w:hAnsi="Times New Roman" w:eastAsia="Times New Roman" w:cs="Times New Roman"/>
                <w:sz w:val="20"/>
                <w:szCs w:val="20"/>
              </w:rPr>
            </w:pPr>
            <w:r w:rsidRPr="60760F94" w:rsidR="77C531F9">
              <w:rPr>
                <w:rFonts w:ascii="Times New Roman" w:hAnsi="Times New Roman" w:eastAsia="Times New Roman" w:cs="Times New Roman"/>
                <w:sz w:val="20"/>
                <w:szCs w:val="20"/>
              </w:rPr>
              <w:t>”</w:t>
            </w:r>
            <w:r w:rsidRPr="60760F94" w:rsidR="77C531F9">
              <w:rPr>
                <w:rFonts w:ascii="Times New Roman" w:hAnsi="Times New Roman" w:eastAsia="Times New Roman" w:cs="Times New Roman"/>
                <w:sz w:val="20"/>
                <w:szCs w:val="20"/>
              </w:rPr>
              <w:t xml:space="preserve"> No studies were included in the review, </w:t>
            </w:r>
            <w:r w:rsidRPr="60760F94" w:rsidR="77C531F9">
              <w:rPr>
                <w:rFonts w:ascii="Times New Roman" w:hAnsi="Times New Roman" w:eastAsia="Times New Roman" w:cs="Times New Roman"/>
                <w:sz w:val="20"/>
                <w:szCs w:val="20"/>
              </w:rPr>
              <w:t>indicating</w:t>
            </w:r>
            <w:r w:rsidRPr="60760F94" w:rsidR="77C531F9">
              <w:rPr>
                <w:rFonts w:ascii="Times New Roman" w:hAnsi="Times New Roman" w:eastAsia="Times New Roman" w:cs="Times New Roman"/>
                <w:sz w:val="20"/>
                <w:szCs w:val="20"/>
              </w:rPr>
              <w:t xml:space="preserve"> that there is currently insufficient evidence to </w:t>
            </w:r>
            <w:r w:rsidRPr="60760F94" w:rsidR="77C531F9">
              <w:rPr>
                <w:rFonts w:ascii="Times New Roman" w:hAnsi="Times New Roman" w:eastAsia="Times New Roman" w:cs="Times New Roman"/>
                <w:sz w:val="20"/>
                <w:szCs w:val="20"/>
              </w:rPr>
              <w:t>determine</w:t>
            </w:r>
            <w:r w:rsidRPr="60760F94" w:rsidR="77C531F9">
              <w:rPr>
                <w:rFonts w:ascii="Times New Roman" w:hAnsi="Times New Roman" w:eastAsia="Times New Roman" w:cs="Times New Roman"/>
                <w:sz w:val="20"/>
                <w:szCs w:val="20"/>
              </w:rPr>
              <w:t xml:space="preserve"> the impact of insulin therapy guided by CGMS compared to insulin therapy guided by other forms of glucose data collection on the lives of people with CFRD, nor on potential adverse effects of continuous glucose monitoring in this context. Randomised controlled studies are needed to </w:t>
            </w:r>
            <w:r w:rsidRPr="60760F94" w:rsidR="77C531F9">
              <w:rPr>
                <w:rFonts w:ascii="Times New Roman" w:hAnsi="Times New Roman" w:eastAsia="Times New Roman" w:cs="Times New Roman"/>
                <w:sz w:val="20"/>
                <w:szCs w:val="20"/>
              </w:rPr>
              <w:t>generate evidence on the efficacy and safety of continuous glucose monitoring in people with CFRD. There is one relevant ongoing study that may be eligible for inclusion in a future update of this Cochrane Review, and whose results may help answer the review question.”</w:t>
            </w:r>
          </w:p>
        </w:tc>
      </w:tr>
      <w:tr w:rsidRPr="006553DA" w:rsidR="005F3EC2" w:rsidTr="444745B0" w14:paraId="636A45E3" w14:textId="77777777">
        <w:tc>
          <w:tcPr>
            <w:tcW w:w="14595" w:type="dxa"/>
            <w:gridSpan w:val="8"/>
            <w:shd w:val="clear" w:color="auto" w:fill="D9D9D9" w:themeFill="background1" w:themeFillShade="D9"/>
            <w:tcMar/>
          </w:tcPr>
          <w:p w:rsidRPr="00EF4B8B" w:rsidR="005F3EC2" w:rsidP="60760F94" w:rsidRDefault="00EF4B8B" w14:paraId="285F19B7" w14:textId="3864574A">
            <w:pPr>
              <w:rPr>
                <w:rFonts w:ascii="Times New Roman" w:hAnsi="Times New Roman" w:eastAsia="Times New Roman" w:cs="Times New Roman"/>
                <w:b w:val="1"/>
                <w:bCs w:val="1"/>
                <w:sz w:val="20"/>
                <w:szCs w:val="20"/>
              </w:rPr>
            </w:pPr>
            <w:r w:rsidRPr="60760F94" w:rsidR="69EAADC0">
              <w:rPr>
                <w:rFonts w:ascii="Times New Roman" w:hAnsi="Times New Roman" w:eastAsia="Times New Roman" w:cs="Times New Roman"/>
                <w:b w:val="1"/>
                <w:bCs w:val="1"/>
                <w:sz w:val="20"/>
                <w:szCs w:val="20"/>
              </w:rPr>
              <w:t>Elderly patients with multiple diseases</w:t>
            </w:r>
            <w:r w:rsidRPr="60760F94" w:rsidR="69EAADC0">
              <w:rPr>
                <w:rFonts w:ascii="Times New Roman" w:hAnsi="Times New Roman" w:eastAsia="Times New Roman" w:cs="Times New Roman"/>
                <w:b w:val="1"/>
                <w:bCs w:val="1"/>
                <w:sz w:val="20"/>
                <w:szCs w:val="20"/>
                <w:vertAlign w:val="superscript"/>
              </w:rPr>
              <w:t>3</w:t>
            </w:r>
          </w:p>
        </w:tc>
      </w:tr>
      <w:tr w:rsidRPr="0040689D" w:rsidR="0040689D" w:rsidTr="444745B0" w14:paraId="722F14C9" w14:textId="77777777">
        <w:tc>
          <w:tcPr>
            <w:tcW w:w="1215" w:type="dxa"/>
            <w:tcMar/>
          </w:tcPr>
          <w:p w:rsidR="0040689D" w:rsidP="60760F94" w:rsidRDefault="0040689D" w14:paraId="29157CC4" w14:textId="77777777">
            <w:pPr>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Kraef</w:t>
            </w:r>
            <w:r w:rsidRPr="60760F94" w:rsidR="53A3FB8B">
              <w:rPr>
                <w:rFonts w:ascii="Times New Roman" w:hAnsi="Times New Roman" w:eastAsia="Times New Roman" w:cs="Times New Roman"/>
                <w:sz w:val="20"/>
                <w:szCs w:val="20"/>
              </w:rPr>
              <w:t xml:space="preserve"> 2020</w:t>
            </w:r>
          </w:p>
          <w:p w:rsidRPr="003F6F10" w:rsidR="0040689D" w:rsidP="60760F94" w:rsidRDefault="0040689D" w14:paraId="2C1837C0" w14:textId="667E47C7">
            <w:pPr>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Germany</w:t>
            </w:r>
          </w:p>
        </w:tc>
        <w:tc>
          <w:tcPr>
            <w:tcW w:w="1140" w:type="dxa"/>
            <w:tcMar/>
          </w:tcPr>
          <w:p w:rsidRPr="003F6F10" w:rsidR="0040689D" w:rsidP="60760F94" w:rsidRDefault="0040689D" w14:paraId="381F8EE7" w14:textId="5CF2AEF2">
            <w:pPr>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4-5</w:t>
            </w:r>
          </w:p>
        </w:tc>
        <w:tc>
          <w:tcPr>
            <w:tcW w:w="1410" w:type="dxa"/>
            <w:tcMar/>
          </w:tcPr>
          <w:p w:rsidRPr="0040689D" w:rsidR="0040689D" w:rsidP="60760F94" w:rsidRDefault="0040689D" w14:paraId="2DB9F8B4" w14:textId="36C3B25E">
            <w:pPr>
              <w:shd w:val="clear" w:color="auto" w:fill="FFFFFF" w:themeFill="background1"/>
              <w:rPr>
                <w:rFonts w:ascii="Times New Roman" w:hAnsi="Times New Roman" w:eastAsia="Times New Roman" w:cs="Times New Roman"/>
                <w:color w:val="444444"/>
                <w:sz w:val="20"/>
                <w:szCs w:val="20"/>
                <w:lang w:eastAsia="sv-SE"/>
              </w:rPr>
            </w:pPr>
            <w:r w:rsidRPr="60760F94" w:rsidR="53A3FB8B">
              <w:rPr>
                <w:rFonts w:ascii="Times New Roman" w:hAnsi="Times New Roman" w:eastAsia="Times New Roman" w:cs="Times New Roman"/>
                <w:sz w:val="20"/>
                <w:szCs w:val="20"/>
              </w:rPr>
              <w:t>Patients with multiple diseases</w:t>
            </w:r>
          </w:p>
        </w:tc>
        <w:tc>
          <w:tcPr>
            <w:tcW w:w="1725" w:type="dxa"/>
            <w:tcMar/>
          </w:tcPr>
          <w:p w:rsidRPr="0040689D" w:rsidR="0040689D" w:rsidP="60760F94" w:rsidRDefault="0040689D" w14:paraId="679B1474" w14:textId="606B104B">
            <w:pPr>
              <w:rPr>
                <w:rFonts w:ascii="Times New Roman" w:hAnsi="Times New Roman" w:eastAsia="Times New Roman" w:cs="Times New Roman"/>
                <w:color w:val="444444"/>
                <w:sz w:val="20"/>
                <w:szCs w:val="20"/>
                <w:shd w:val="clear" w:color="auto" w:fill="FFFFFF"/>
              </w:rPr>
            </w:pPr>
            <w:r w:rsidRPr="60760F94" w:rsidR="53A3FB8B">
              <w:rPr>
                <w:rFonts w:ascii="Times New Roman" w:hAnsi="Times New Roman" w:eastAsia="Times New Roman" w:cs="Times New Roman"/>
                <w:color w:val="444444"/>
                <w:sz w:val="20"/>
                <w:szCs w:val="20"/>
                <w:shd w:val="clear" w:color="auto" w:fill="FFFFFF"/>
              </w:rPr>
              <w:t>Telemonitor</w:t>
            </w:r>
            <w:r w:rsidRPr="60760F94" w:rsidR="73E9C9AF">
              <w:rPr>
                <w:rFonts w:ascii="Times New Roman" w:hAnsi="Times New Roman" w:eastAsia="Times New Roman" w:cs="Times New Roman"/>
                <w:color w:val="444444"/>
                <w:sz w:val="20"/>
                <w:szCs w:val="20"/>
                <w:shd w:val="clear" w:color="auto" w:fill="FFFFFF"/>
              </w:rPr>
              <w:t>in</w:t>
            </w:r>
            <w:r w:rsidRPr="60760F94" w:rsidR="53A3FB8B">
              <w:rPr>
                <w:rFonts w:ascii="Times New Roman" w:hAnsi="Times New Roman" w:eastAsia="Times New Roman" w:cs="Times New Roman"/>
                <w:color w:val="444444"/>
                <w:sz w:val="20"/>
                <w:szCs w:val="20"/>
                <w:shd w:val="clear" w:color="auto" w:fill="FFFFFF"/>
              </w:rPr>
              <w:t>g of blood pressure, glucose levels, physical activity, combined with individual</w:t>
            </w:r>
            <w:r w:rsidRPr="60760F94" w:rsidR="53A3FB8B">
              <w:rPr>
                <w:rFonts w:ascii="Times New Roman" w:hAnsi="Times New Roman" w:eastAsia="Times New Roman" w:cs="Times New Roman"/>
                <w:color w:val="444444"/>
                <w:sz w:val="20"/>
                <w:szCs w:val="20"/>
                <w:shd w:val="clear" w:color="auto" w:fill="FFFFFF"/>
              </w:rPr>
              <w:t xml:space="preserve">ized </w:t>
            </w:r>
            <w:r w:rsidRPr="60760F94" w:rsidR="53A3FB8B">
              <w:rPr>
                <w:rFonts w:ascii="Times New Roman" w:hAnsi="Times New Roman" w:eastAsia="Times New Roman" w:cs="Times New Roman"/>
                <w:color w:val="444444"/>
                <w:sz w:val="20"/>
                <w:szCs w:val="20"/>
                <w:shd w:val="clear" w:color="auto" w:fill="FFFFFF"/>
              </w:rPr>
              <w:t>auto</w:t>
            </w:r>
            <w:r w:rsidRPr="60760F94" w:rsidR="53A3FB8B">
              <w:rPr>
                <w:rFonts w:ascii="Times New Roman" w:hAnsi="Times New Roman" w:eastAsia="Times New Roman" w:cs="Times New Roman"/>
                <w:color w:val="444444"/>
                <w:sz w:val="20"/>
                <w:szCs w:val="20"/>
                <w:shd w:val="clear" w:color="auto" w:fill="FFFFFF"/>
              </w:rPr>
              <w:t xml:space="preserve">mated feedback and lifestyle advice </w:t>
            </w:r>
          </w:p>
          <w:p w:rsidRPr="0040689D" w:rsidR="0040689D" w:rsidP="60760F94" w:rsidRDefault="0040689D" w14:paraId="5286E17D" w14:textId="3C1B98AA">
            <w:pPr>
              <w:rPr>
                <w:rFonts w:ascii="Times New Roman" w:hAnsi="Times New Roman" w:eastAsia="Times New Roman" w:cs="Times New Roman"/>
                <w:color w:val="444444"/>
                <w:sz w:val="20"/>
                <w:szCs w:val="20"/>
                <w:shd w:val="clear" w:color="auto" w:fill="FFFFFF"/>
              </w:rPr>
            </w:pPr>
            <w:r w:rsidRPr="60760F94" w:rsidR="53A3FB8B">
              <w:rPr>
                <w:rFonts w:ascii="Times New Roman" w:hAnsi="Times New Roman" w:eastAsia="Times New Roman" w:cs="Times New Roman"/>
                <w:sz w:val="20"/>
                <w:szCs w:val="20"/>
              </w:rPr>
              <w:t>Note, one of six studies (</w:t>
            </w:r>
            <w:r w:rsidRPr="60760F94" w:rsidR="53A3FB8B">
              <w:rPr>
                <w:rFonts w:ascii="Times New Roman" w:hAnsi="Times New Roman" w:eastAsia="Times New Roman" w:cs="Times New Roman"/>
                <w:sz w:val="20"/>
                <w:szCs w:val="20"/>
              </w:rPr>
              <w:t>Donesky</w:t>
            </w:r>
            <w:r w:rsidRPr="60760F94" w:rsidR="53A3FB8B">
              <w:rPr>
                <w:rFonts w:ascii="Times New Roman" w:hAnsi="Times New Roman" w:eastAsia="Times New Roman" w:cs="Times New Roman"/>
                <w:sz w:val="20"/>
                <w:szCs w:val="20"/>
              </w:rPr>
              <w:t xml:space="preserve"> 2017) with 15 patient</w:t>
            </w:r>
            <w:r w:rsidRPr="60760F94" w:rsidR="53A3FB8B">
              <w:rPr>
                <w:rFonts w:ascii="Times New Roman" w:hAnsi="Times New Roman" w:eastAsia="Times New Roman" w:cs="Times New Roman"/>
                <w:sz w:val="20"/>
                <w:szCs w:val="20"/>
              </w:rPr>
              <w:t>s</w:t>
            </w:r>
            <w:r w:rsidRPr="60760F94" w:rsidR="53A3FB8B">
              <w:rPr>
                <w:rFonts w:ascii="Times New Roman" w:hAnsi="Times New Roman" w:eastAsia="Times New Roman" w:cs="Times New Roman"/>
                <w:sz w:val="20"/>
                <w:szCs w:val="20"/>
              </w:rPr>
              <w:t xml:space="preserve"> </w:t>
            </w:r>
            <w:r w:rsidRPr="60760F94" w:rsidR="53A3FB8B">
              <w:rPr>
                <w:rFonts w:ascii="Times New Roman" w:hAnsi="Times New Roman" w:eastAsia="Times New Roman" w:cs="Times New Roman"/>
                <w:sz w:val="20"/>
                <w:szCs w:val="20"/>
              </w:rPr>
              <w:t xml:space="preserve">concerned </w:t>
            </w:r>
            <w:r w:rsidRPr="60760F94" w:rsidR="53A3FB8B">
              <w:rPr>
                <w:rFonts w:ascii="Times New Roman" w:hAnsi="Times New Roman" w:eastAsia="Times New Roman" w:cs="Times New Roman"/>
                <w:sz w:val="20"/>
                <w:szCs w:val="20"/>
              </w:rPr>
              <w:t xml:space="preserve"> </w:t>
            </w:r>
            <w:r w:rsidRPr="60760F94" w:rsidR="53A3FB8B">
              <w:rPr>
                <w:rFonts w:ascii="Times New Roman" w:hAnsi="Times New Roman" w:eastAsia="Times New Roman" w:cs="Times New Roman"/>
                <w:sz w:val="20"/>
                <w:szCs w:val="20"/>
              </w:rPr>
              <w:t>videobase</w:t>
            </w:r>
            <w:r w:rsidRPr="60760F94" w:rsidR="53A3FB8B">
              <w:rPr>
                <w:rFonts w:ascii="Times New Roman" w:hAnsi="Times New Roman" w:eastAsia="Times New Roman" w:cs="Times New Roman"/>
                <w:sz w:val="20"/>
                <w:szCs w:val="20"/>
              </w:rPr>
              <w:t>d</w:t>
            </w:r>
            <w:r w:rsidRPr="60760F94" w:rsidR="53A3FB8B">
              <w:rPr>
                <w:rFonts w:ascii="Times New Roman" w:hAnsi="Times New Roman" w:eastAsia="Times New Roman" w:cs="Times New Roman"/>
                <w:sz w:val="20"/>
                <w:szCs w:val="20"/>
              </w:rPr>
              <w:t xml:space="preserve"> </w:t>
            </w:r>
            <w:r w:rsidRPr="60760F94" w:rsidR="53A3FB8B">
              <w:rPr>
                <w:rFonts w:ascii="Times New Roman" w:hAnsi="Times New Roman" w:eastAsia="Times New Roman" w:cs="Times New Roman"/>
                <w:sz w:val="20"/>
                <w:szCs w:val="20"/>
              </w:rPr>
              <w:t>telecare</w:t>
            </w:r>
            <w:r w:rsidRPr="60760F94" w:rsidR="53A3FB8B">
              <w:rPr>
                <w:rFonts w:ascii="Times New Roman" w:hAnsi="Times New Roman" w:eastAsia="Times New Roman" w:cs="Times New Roman"/>
                <w:sz w:val="20"/>
                <w:szCs w:val="20"/>
              </w:rPr>
              <w:t xml:space="preserve"> only.</w:t>
            </w:r>
          </w:p>
        </w:tc>
        <w:tc>
          <w:tcPr>
            <w:tcW w:w="1920" w:type="dxa"/>
            <w:tcMar/>
          </w:tcPr>
          <w:p w:rsidRPr="0040689D" w:rsidR="0040689D" w:rsidP="60760F94" w:rsidRDefault="0040689D" w14:paraId="380B889A" w14:textId="140BE1EA">
            <w:pPr>
              <w:pStyle w:val="Liststycke"/>
              <w:numPr>
                <w:ilvl w:val="0"/>
                <w:numId w:val="7"/>
              </w:numPr>
              <w:spacing w:after="0" w:line="240" w:lineRule="auto"/>
              <w:rPr>
                <w:rFonts w:ascii="Times New Roman" w:hAnsi="Times New Roman" w:eastAsia="Times New Roman" w:cs="Times New Roman"/>
                <w:sz w:val="20"/>
                <w:szCs w:val="20"/>
                <w:lang w:val="en-GB"/>
              </w:rPr>
            </w:pPr>
            <w:r w:rsidRPr="60760F94" w:rsidR="53A3FB8B">
              <w:rPr>
                <w:rFonts w:ascii="Times New Roman" w:hAnsi="Times New Roman" w:eastAsia="Times New Roman" w:cs="Times New Roman"/>
                <w:sz w:val="20"/>
                <w:szCs w:val="20"/>
                <w:lang w:val="en-GB"/>
              </w:rPr>
              <w:t>Change in systolic blood pressure, HbA1C, total c</w:t>
            </w:r>
            <w:r w:rsidRPr="60760F94" w:rsidR="2FAECB07">
              <w:rPr>
                <w:rFonts w:ascii="Times New Roman" w:hAnsi="Times New Roman" w:eastAsia="Times New Roman" w:cs="Times New Roman"/>
                <w:sz w:val="20"/>
                <w:szCs w:val="20"/>
                <w:lang w:val="en-GB"/>
              </w:rPr>
              <w:t>h</w:t>
            </w:r>
            <w:r w:rsidRPr="60760F94" w:rsidR="53A3FB8B">
              <w:rPr>
                <w:rFonts w:ascii="Times New Roman" w:hAnsi="Times New Roman" w:eastAsia="Times New Roman" w:cs="Times New Roman"/>
                <w:sz w:val="20"/>
                <w:szCs w:val="20"/>
                <w:lang w:val="en-GB"/>
              </w:rPr>
              <w:t>olesterol</w:t>
            </w:r>
          </w:p>
          <w:p w:rsidR="0040689D" w:rsidP="60760F94" w:rsidRDefault="0040689D" w14:paraId="2D844B12" w14:textId="15706443">
            <w:pPr>
              <w:pStyle w:val="Liststycke"/>
              <w:numPr>
                <w:ilvl w:val="0"/>
                <w:numId w:val="7"/>
              </w:numPr>
              <w:spacing w:after="0" w:line="240" w:lineRule="auto"/>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 xml:space="preserve">Mental </w:t>
            </w:r>
            <w:r w:rsidRPr="60760F94" w:rsidR="53A3FB8B">
              <w:rPr>
                <w:rFonts w:ascii="Times New Roman" w:hAnsi="Times New Roman" w:eastAsia="Times New Roman" w:cs="Times New Roman"/>
                <w:sz w:val="20"/>
                <w:szCs w:val="20"/>
              </w:rPr>
              <w:t>health</w:t>
            </w:r>
          </w:p>
          <w:p w:rsidR="0040689D" w:rsidP="60760F94" w:rsidRDefault="0040689D" w14:paraId="4740C42F" w14:textId="77777777">
            <w:pPr>
              <w:pStyle w:val="Liststycke"/>
              <w:numPr>
                <w:ilvl w:val="0"/>
                <w:numId w:val="7"/>
              </w:numPr>
              <w:spacing w:after="0" w:line="240" w:lineRule="auto"/>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HrQoL</w:t>
            </w:r>
          </w:p>
          <w:p w:rsidRPr="00824A4F" w:rsidR="0040689D" w:rsidP="60760F94" w:rsidRDefault="0040689D" w14:paraId="1B8558EC" w14:textId="21719A41">
            <w:pPr>
              <w:pStyle w:val="Liststycke"/>
              <w:numPr>
                <w:ilvl w:val="0"/>
                <w:numId w:val="1"/>
              </w:numPr>
              <w:spacing w:after="0" w:line="240" w:lineRule="auto"/>
              <w:rPr>
                <w:rFonts w:ascii="Times New Roman" w:hAnsi="Times New Roman" w:eastAsia="Times New Roman" w:cs="Times New Roman"/>
                <w:sz w:val="20"/>
                <w:szCs w:val="20"/>
                <w:lang w:val="en-GB"/>
              </w:rPr>
            </w:pPr>
            <w:r w:rsidRPr="60760F94" w:rsidR="53A3FB8B">
              <w:rPr>
                <w:rFonts w:ascii="Times New Roman" w:hAnsi="Times New Roman" w:eastAsia="Times New Roman" w:cs="Times New Roman"/>
                <w:sz w:val="20"/>
                <w:szCs w:val="20"/>
              </w:rPr>
              <w:t>Hospitalisation</w:t>
            </w:r>
          </w:p>
        </w:tc>
        <w:tc>
          <w:tcPr>
            <w:tcW w:w="1050" w:type="dxa"/>
            <w:tcMar/>
          </w:tcPr>
          <w:p w:rsidRPr="003F6F10" w:rsidR="0040689D" w:rsidP="60760F94" w:rsidRDefault="0040689D" w14:paraId="65B10769" w14:textId="44EAD486">
            <w:pPr>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6</w:t>
            </w:r>
          </w:p>
        </w:tc>
        <w:tc>
          <w:tcPr>
            <w:tcW w:w="990" w:type="dxa"/>
            <w:tcMar/>
          </w:tcPr>
          <w:p w:rsidR="0040689D" w:rsidP="60760F94" w:rsidRDefault="0040689D" w14:paraId="49A9E907" w14:textId="58BC2BBF">
            <w:pPr>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699</w:t>
            </w:r>
          </w:p>
          <w:p w:rsidRPr="003F6F10" w:rsidR="0040689D" w:rsidP="60760F94" w:rsidRDefault="0040689D" w14:paraId="53763164" w14:textId="77777777">
            <w:pPr>
              <w:rPr>
                <w:rFonts w:ascii="Times New Roman" w:hAnsi="Times New Roman" w:eastAsia="Times New Roman" w:cs="Times New Roman"/>
                <w:sz w:val="20"/>
                <w:szCs w:val="20"/>
              </w:rPr>
            </w:pPr>
          </w:p>
        </w:tc>
        <w:tc>
          <w:tcPr>
            <w:tcW w:w="5145" w:type="dxa"/>
            <w:tcMar/>
          </w:tcPr>
          <w:p w:rsidRPr="00125304" w:rsidR="0040689D" w:rsidP="60760F94" w:rsidRDefault="0040689D" w14:paraId="165D9C78" w14:textId="77777777">
            <w:pPr>
              <w:autoSpaceDE w:val="0"/>
              <w:autoSpaceDN w:val="0"/>
              <w:adjustRightInd w:val="0"/>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 xml:space="preserve">“Our systematic review shows that evidence for the effectiveness of digital telemedicine interventions for multimorbidity is very limited.” </w:t>
            </w:r>
          </w:p>
          <w:p w:rsidRPr="00125304" w:rsidR="0040689D" w:rsidP="60760F94" w:rsidRDefault="0040689D" w14:paraId="204862CA" w14:textId="77777777">
            <w:pPr>
              <w:autoSpaceDE w:val="0"/>
              <w:autoSpaceDN w:val="0"/>
              <w:adjustRightInd w:val="0"/>
              <w:rPr>
                <w:rFonts w:ascii="Times New Roman" w:hAnsi="Times New Roman" w:eastAsia="Times New Roman" w:cs="Times New Roman"/>
                <w:sz w:val="20"/>
                <w:szCs w:val="20"/>
              </w:rPr>
            </w:pPr>
          </w:p>
          <w:p w:rsidRPr="00125304" w:rsidR="0040689D" w:rsidP="60760F94" w:rsidRDefault="0040689D" w14:paraId="1402A5E5" w14:textId="77777777">
            <w:pPr>
              <w:autoSpaceDE w:val="0"/>
              <w:autoSpaceDN w:val="0"/>
              <w:adjustRightInd w:val="0"/>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“Digital telemedicine interventions provided moderate evidence of improvements in measures of disease control but little evidence and no demonstrated benefits on health status.”</w:t>
            </w:r>
          </w:p>
          <w:p w:rsidR="0040689D" w:rsidP="60760F94" w:rsidRDefault="0040689D" w14:paraId="44A2F2BF" w14:textId="77777777">
            <w:pPr>
              <w:autoSpaceDE w:val="0"/>
              <w:autoSpaceDN w:val="0"/>
              <w:adjustRightInd w:val="0"/>
              <w:rPr>
                <w:rFonts w:ascii="Times New Roman" w:hAnsi="Times New Roman" w:eastAsia="Times New Roman" w:cs="Times New Roman"/>
                <w:sz w:val="20"/>
                <w:szCs w:val="20"/>
              </w:rPr>
            </w:pPr>
          </w:p>
          <w:p w:rsidRPr="0040689D" w:rsidR="0040689D" w:rsidP="60760F94" w:rsidRDefault="0040689D" w14:paraId="7851B8E5" w14:textId="00B0A060">
            <w:pPr>
              <w:rPr>
                <w:rFonts w:ascii="Times New Roman" w:hAnsi="Times New Roman" w:eastAsia="Times New Roman" w:cs="Times New Roman"/>
                <w:sz w:val="20"/>
                <w:szCs w:val="20"/>
              </w:rPr>
            </w:pPr>
            <w:r w:rsidRPr="60760F94" w:rsidR="53A3FB8B">
              <w:rPr>
                <w:rFonts w:ascii="Times New Roman" w:hAnsi="Times New Roman" w:eastAsia="Times New Roman" w:cs="Times New Roman"/>
                <w:sz w:val="20"/>
                <w:szCs w:val="20"/>
              </w:rPr>
              <w:t>NOTE: The population was n</w:t>
            </w:r>
            <w:r w:rsidRPr="60760F94" w:rsidR="53A3FB8B">
              <w:rPr>
                <w:rFonts w:ascii="Times New Roman" w:hAnsi="Times New Roman" w:eastAsia="Times New Roman" w:cs="Times New Roman"/>
                <w:sz w:val="20"/>
                <w:szCs w:val="20"/>
              </w:rPr>
              <w:t>ot limited to specific years of age</w:t>
            </w:r>
          </w:p>
        </w:tc>
      </w:tr>
      <w:tr w:rsidRPr="006553DA" w:rsidR="004F3F1A" w:rsidTr="444745B0" w14:paraId="4203CDC4" w14:textId="77777777">
        <w:tc>
          <w:tcPr>
            <w:tcW w:w="14595" w:type="dxa"/>
            <w:gridSpan w:val="8"/>
            <w:shd w:val="clear" w:color="auto" w:fill="D9D9D9" w:themeFill="background1" w:themeFillShade="D9"/>
            <w:tcMar/>
          </w:tcPr>
          <w:p w:rsidRPr="00EF4B8B" w:rsidR="004F3F1A" w:rsidP="60760F94" w:rsidRDefault="004F3F1A" w14:paraId="1397CF99" w14:textId="5528A8F9">
            <w:pPr>
              <w:rPr>
                <w:rFonts w:ascii="Times New Roman" w:hAnsi="Times New Roman" w:eastAsia="Times New Roman" w:cs="Times New Roman"/>
                <w:b w:val="1"/>
                <w:bCs w:val="1"/>
                <w:sz w:val="20"/>
                <w:szCs w:val="20"/>
              </w:rPr>
            </w:pPr>
            <w:r w:rsidRPr="60760F94" w:rsidR="1592B14B">
              <w:rPr>
                <w:rFonts w:ascii="Times New Roman" w:hAnsi="Times New Roman" w:eastAsia="Times New Roman" w:cs="Times New Roman"/>
                <w:b w:val="1"/>
                <w:bCs w:val="1"/>
                <w:sz w:val="20"/>
                <w:szCs w:val="20"/>
              </w:rPr>
              <w:t>Heart failure</w:t>
            </w:r>
          </w:p>
        </w:tc>
      </w:tr>
      <w:tr w:rsidRPr="00815DDB" w:rsidR="00815DDB" w:rsidTr="444745B0" w14:paraId="3734F683" w14:textId="77777777">
        <w:tc>
          <w:tcPr>
            <w:tcW w:w="1215" w:type="dxa"/>
            <w:tcMar/>
          </w:tcPr>
          <w:p w:rsidR="00815DDB" w:rsidP="60760F94" w:rsidRDefault="00815DDB" w14:paraId="0261C8DC" w14:textId="5C20B74F">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Snellman 2022</w:t>
            </w:r>
          </w:p>
          <w:p w:rsidR="00815DDB" w:rsidP="60760F94" w:rsidRDefault="00815DDB" w14:paraId="45D859D2" w14:textId="3922F66B">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Sweden</w:t>
            </w:r>
          </w:p>
        </w:tc>
        <w:tc>
          <w:tcPr>
            <w:tcW w:w="1140" w:type="dxa"/>
            <w:tcMar/>
          </w:tcPr>
          <w:p w:rsidR="00815DDB" w:rsidP="60760F94" w:rsidRDefault="00815DDB" w14:paraId="17FAAD5A" w14:textId="09A2E04F">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4-5</w:t>
            </w:r>
          </w:p>
        </w:tc>
        <w:tc>
          <w:tcPr>
            <w:tcW w:w="1410" w:type="dxa"/>
            <w:tcMar/>
          </w:tcPr>
          <w:p w:rsidRPr="00815DDB" w:rsidR="00815DDB" w:rsidP="60760F94" w:rsidRDefault="00815DDB" w14:paraId="4883F9C3" w14:textId="1E3A8697">
            <w:pPr>
              <w:shd w:val="clear" w:color="auto" w:fill="FFFFFF" w:themeFill="background1"/>
              <w:rPr>
                <w:rFonts w:ascii="Times New Roman" w:hAnsi="Times New Roman" w:eastAsia="Times New Roman" w:cs="Times New Roman"/>
                <w:color w:val="444444"/>
                <w:sz w:val="20"/>
                <w:szCs w:val="20"/>
                <w:lang w:eastAsia="sv-SE"/>
              </w:rPr>
            </w:pPr>
            <w:r w:rsidRPr="60760F94" w:rsidR="72ABCB58">
              <w:rPr>
                <w:rFonts w:ascii="Times New Roman" w:hAnsi="Times New Roman" w:eastAsia="Times New Roman" w:cs="Times New Roman"/>
                <w:color w:val="444444"/>
                <w:sz w:val="20"/>
                <w:szCs w:val="20"/>
                <w:lang w:eastAsia="sv-SE"/>
              </w:rPr>
              <w:t xml:space="preserve">Patients (aged 12 years or more) with chronic </w:t>
            </w:r>
            <w:r w:rsidRPr="60760F94" w:rsidR="72ABCB58">
              <w:rPr>
                <w:rFonts w:ascii="Times New Roman" w:hAnsi="Times New Roman" w:eastAsia="Times New Roman" w:cs="Times New Roman"/>
                <w:color w:val="444444"/>
                <w:sz w:val="20"/>
                <w:szCs w:val="20"/>
                <w:lang w:eastAsia="sv-SE"/>
              </w:rPr>
              <w:t>heartfailure</w:t>
            </w:r>
            <w:r w:rsidRPr="60760F94" w:rsidR="72ABCB58">
              <w:rPr>
                <w:rFonts w:ascii="Times New Roman" w:hAnsi="Times New Roman" w:eastAsia="Times New Roman" w:cs="Times New Roman"/>
                <w:color w:val="444444"/>
                <w:sz w:val="20"/>
                <w:szCs w:val="20"/>
                <w:lang w:eastAsia="sv-SE"/>
              </w:rPr>
              <w:t xml:space="preserve"> managed in</w:t>
            </w:r>
            <w:r w:rsidRPr="60760F94" w:rsidR="72ABCB58">
              <w:rPr>
                <w:rFonts w:ascii="Times New Roman" w:hAnsi="Times New Roman" w:eastAsia="Times New Roman" w:cs="Times New Roman"/>
                <w:color w:val="444444"/>
                <w:sz w:val="20"/>
                <w:szCs w:val="20"/>
                <w:lang w:eastAsia="sv-SE"/>
              </w:rPr>
              <w:t xml:space="preserve"> </w:t>
            </w:r>
            <w:r w:rsidRPr="60760F94" w:rsidR="72ABCB58">
              <w:rPr>
                <w:rFonts w:ascii="Times New Roman" w:hAnsi="Times New Roman" w:eastAsia="Times New Roman" w:cs="Times New Roman"/>
                <w:color w:val="444444"/>
                <w:sz w:val="20"/>
                <w:szCs w:val="20"/>
                <w:lang w:eastAsia="sv-SE"/>
              </w:rPr>
              <w:t>primary or specialist healthcare.</w:t>
            </w:r>
          </w:p>
          <w:p w:rsidRPr="00815DDB" w:rsidR="00815DDB" w:rsidP="60760F94" w:rsidRDefault="00815DDB" w14:paraId="06D903EE" w14:textId="0A117720">
            <w:pPr>
              <w:shd w:val="clear" w:color="auto" w:fill="FFFFFF" w:themeFill="background1"/>
              <w:rPr>
                <w:rFonts w:ascii="Times New Roman" w:hAnsi="Times New Roman" w:eastAsia="Times New Roman" w:cs="Times New Roman"/>
                <w:sz w:val="20"/>
                <w:szCs w:val="20"/>
              </w:rPr>
            </w:pPr>
            <w:r w:rsidRPr="60760F94" w:rsidR="72ABCB58">
              <w:rPr>
                <w:rFonts w:ascii="Times New Roman" w:hAnsi="Times New Roman" w:eastAsia="Times New Roman" w:cs="Times New Roman"/>
                <w:color w:val="444444"/>
                <w:sz w:val="20"/>
                <w:szCs w:val="20"/>
                <w:lang w:eastAsia="sv-SE"/>
              </w:rPr>
              <w:t xml:space="preserve"> </w:t>
            </w:r>
          </w:p>
        </w:tc>
        <w:tc>
          <w:tcPr>
            <w:tcW w:w="1725" w:type="dxa"/>
            <w:tcMar/>
          </w:tcPr>
          <w:p w:rsidRPr="003A16C3" w:rsidR="00815DDB" w:rsidP="60760F94" w:rsidRDefault="00815DDB" w14:paraId="1CCC20A8" w14:textId="74FA9B44">
            <w:pPr>
              <w:shd w:val="clear" w:color="auto" w:fill="FFFFFF" w:themeFill="background1"/>
              <w:rPr>
                <w:rFonts w:ascii="Times New Roman" w:hAnsi="Times New Roman" w:eastAsia="Times New Roman" w:cs="Times New Roman"/>
                <w:color w:val="444444"/>
                <w:sz w:val="20"/>
                <w:szCs w:val="20"/>
                <w:lang w:eastAsia="sv-SE"/>
              </w:rPr>
            </w:pPr>
            <w:r w:rsidRPr="60760F94" w:rsidR="72ABCB58">
              <w:rPr>
                <w:rFonts w:ascii="Times New Roman" w:hAnsi="Times New Roman" w:eastAsia="Times New Roman" w:cs="Times New Roman"/>
                <w:color w:val="444444"/>
                <w:sz w:val="20"/>
                <w:szCs w:val="20"/>
                <w:lang w:eastAsia="sv-SE"/>
              </w:rPr>
              <w:t xml:space="preserve">I: </w:t>
            </w:r>
            <w:r w:rsidRPr="60760F94" w:rsidR="4157E9EE">
              <w:rPr>
                <w:rFonts w:ascii="Times New Roman" w:hAnsi="Times New Roman" w:eastAsia="Times New Roman" w:cs="Times New Roman"/>
                <w:color w:val="444444"/>
                <w:sz w:val="20"/>
                <w:szCs w:val="20"/>
                <w:lang w:eastAsia="sv-SE"/>
              </w:rPr>
              <w:t xml:space="preserve">patient sends </w:t>
            </w:r>
            <w:r w:rsidRPr="60760F94" w:rsidR="72ABCB58">
              <w:rPr>
                <w:rFonts w:ascii="Times New Roman" w:hAnsi="Times New Roman" w:eastAsia="Times New Roman" w:cs="Times New Roman"/>
                <w:color w:val="444444"/>
                <w:sz w:val="20"/>
                <w:szCs w:val="20"/>
                <w:lang w:eastAsia="sv-SE"/>
              </w:rPr>
              <w:t xml:space="preserve">health data </w:t>
            </w:r>
            <w:r w:rsidRPr="60760F94" w:rsidR="4157E9EE">
              <w:rPr>
                <w:rFonts w:ascii="Times New Roman" w:hAnsi="Times New Roman" w:eastAsia="Times New Roman" w:cs="Times New Roman"/>
                <w:color w:val="444444"/>
                <w:sz w:val="20"/>
                <w:szCs w:val="20"/>
                <w:lang w:eastAsia="sv-SE"/>
              </w:rPr>
              <w:t xml:space="preserve">by </w:t>
            </w:r>
            <w:r w:rsidRPr="60760F94" w:rsidR="72ABCB58">
              <w:rPr>
                <w:rFonts w:ascii="Times New Roman" w:hAnsi="Times New Roman" w:eastAsia="Times New Roman" w:cs="Times New Roman"/>
                <w:color w:val="444444"/>
                <w:sz w:val="20"/>
                <w:szCs w:val="20"/>
                <w:lang w:eastAsia="sv-SE"/>
              </w:rPr>
              <w:t>mobile app to healthcare for assess</w:t>
            </w:r>
            <w:r w:rsidRPr="60760F94" w:rsidR="72ABCB58">
              <w:rPr>
                <w:rFonts w:ascii="Times New Roman" w:hAnsi="Times New Roman" w:eastAsia="Times New Roman" w:cs="Times New Roman"/>
                <w:color w:val="444444"/>
                <w:sz w:val="20"/>
                <w:szCs w:val="20"/>
                <w:lang w:eastAsia="sv-SE"/>
              </w:rPr>
              <w:t>ment</w:t>
            </w:r>
            <w:r w:rsidRPr="60760F94" w:rsidR="22642010">
              <w:rPr>
                <w:rFonts w:ascii="Times New Roman" w:hAnsi="Times New Roman" w:eastAsia="Times New Roman" w:cs="Times New Roman"/>
                <w:color w:val="444444"/>
                <w:sz w:val="20"/>
                <w:szCs w:val="20"/>
                <w:lang w:eastAsia="sv-SE"/>
              </w:rPr>
              <w:t xml:space="preserve">. </w:t>
            </w:r>
            <w:r w:rsidRPr="60760F94" w:rsidR="22642010">
              <w:rPr>
                <w:rFonts w:ascii="Times New Roman" w:hAnsi="Times New Roman" w:eastAsia="Times New Roman" w:cs="Times New Roman"/>
                <w:color w:val="444444"/>
                <w:sz w:val="20"/>
                <w:szCs w:val="20"/>
                <w:lang w:eastAsia="sv-SE"/>
              </w:rPr>
              <w:t xml:space="preserve">Healthcare </w:t>
            </w:r>
            <w:r w:rsidRPr="60760F94" w:rsidR="22642010">
              <w:rPr>
                <w:rFonts w:ascii="Times New Roman" w:hAnsi="Times New Roman" w:eastAsia="Times New Roman" w:cs="Times New Roman"/>
                <w:color w:val="444444"/>
                <w:sz w:val="20"/>
                <w:szCs w:val="20"/>
                <w:lang w:eastAsia="sv-SE"/>
              </w:rPr>
              <w:t>provides feedback to the patient.</w:t>
            </w:r>
            <w:r w:rsidRPr="60760F94" w:rsidR="72ABCB58">
              <w:rPr>
                <w:rFonts w:ascii="Times New Roman" w:hAnsi="Times New Roman" w:eastAsia="Times New Roman" w:cs="Times New Roman"/>
                <w:color w:val="444444"/>
                <w:sz w:val="20"/>
                <w:szCs w:val="20"/>
                <w:lang w:eastAsia="sv-SE"/>
              </w:rPr>
              <w:t xml:space="preserve"> </w:t>
            </w:r>
          </w:p>
          <w:p w:rsidRPr="0040689D" w:rsidR="00815DDB" w:rsidP="60760F94" w:rsidRDefault="00815DDB" w14:paraId="4E7877B5" w14:textId="31DFCE05">
            <w:pPr>
              <w:rPr>
                <w:rFonts w:ascii="Times New Roman" w:hAnsi="Times New Roman" w:eastAsia="Times New Roman" w:cs="Times New Roman"/>
                <w:color w:val="444444"/>
                <w:sz w:val="20"/>
                <w:szCs w:val="20"/>
                <w:shd w:val="clear" w:color="auto" w:fill="FFFFFF"/>
              </w:rPr>
            </w:pPr>
            <w:r w:rsidRPr="60760F94" w:rsidR="72ABCB58">
              <w:rPr>
                <w:rFonts w:ascii="Times New Roman" w:hAnsi="Times New Roman" w:eastAsia="Times New Roman" w:cs="Times New Roman"/>
                <w:color w:val="444444"/>
                <w:sz w:val="20"/>
                <w:szCs w:val="20"/>
                <w:lang w:eastAsia="sv-SE"/>
              </w:rPr>
              <w:t xml:space="preserve">C: </w:t>
            </w:r>
            <w:r w:rsidRPr="60760F94" w:rsidR="22642010">
              <w:rPr>
                <w:rFonts w:ascii="Times New Roman" w:hAnsi="Times New Roman" w:eastAsia="Times New Roman" w:cs="Times New Roman"/>
                <w:color w:val="444444"/>
                <w:sz w:val="20"/>
                <w:szCs w:val="20"/>
                <w:lang w:eastAsia="sv-SE"/>
              </w:rPr>
              <w:t>standard of care</w:t>
            </w:r>
          </w:p>
        </w:tc>
        <w:tc>
          <w:tcPr>
            <w:tcW w:w="1920" w:type="dxa"/>
            <w:tcMar/>
          </w:tcPr>
          <w:p w:rsidRPr="003F6F10" w:rsidR="00815DDB" w:rsidP="60760F94" w:rsidRDefault="00815DDB" w14:paraId="4A212934" w14:textId="5CA4407B">
            <w:pPr>
              <w:pStyle w:val="Liststycke"/>
              <w:numPr>
                <w:ilvl w:val="0"/>
                <w:numId w:val="1"/>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color w:val="444444"/>
                <w:sz w:val="20"/>
                <w:szCs w:val="20"/>
                <w:shd w:val="clear" w:color="auto" w:fill="FFFFFF"/>
              </w:rPr>
              <w:lastRenderedPageBreak/>
              <w:t>Mortalit</w:t>
            </w:r>
            <w:r w:rsidRPr="60760F94" w:rsidR="22642010">
              <w:rPr>
                <w:rFonts w:ascii="Times New Roman" w:hAnsi="Times New Roman" w:eastAsia="Times New Roman" w:cs="Times New Roman"/>
                <w:color w:val="444444"/>
                <w:sz w:val="20"/>
                <w:szCs w:val="20"/>
                <w:shd w:val="clear" w:color="auto" w:fill="FFFFFF"/>
              </w:rPr>
              <w:t>y</w:t>
            </w:r>
            <w:r w:rsidRPr="60760F94" w:rsidR="72ABCB58">
              <w:rPr>
                <w:rFonts w:ascii="Times New Roman" w:hAnsi="Times New Roman" w:eastAsia="Times New Roman" w:cs="Times New Roman"/>
                <w:color w:val="444444"/>
                <w:sz w:val="20"/>
                <w:szCs w:val="20"/>
                <w:shd w:val="clear" w:color="auto" w:fill="FFFFFF"/>
              </w:rPr>
              <w:t xml:space="preserve"> </w:t>
            </w:r>
          </w:p>
          <w:p w:rsidRPr="003F6F10" w:rsidR="00815DDB" w:rsidP="60760F94" w:rsidRDefault="003A16C3" w14:paraId="753696C4" w14:textId="7161A9F5">
            <w:pPr>
              <w:pStyle w:val="Liststycke"/>
              <w:numPr>
                <w:ilvl w:val="0"/>
                <w:numId w:val="1"/>
              </w:numPr>
              <w:spacing w:after="0" w:line="240" w:lineRule="auto"/>
              <w:rPr>
                <w:rFonts w:ascii="Times New Roman" w:hAnsi="Times New Roman" w:eastAsia="Times New Roman" w:cs="Times New Roman"/>
                <w:sz w:val="20"/>
                <w:szCs w:val="20"/>
              </w:rPr>
            </w:pPr>
            <w:r w:rsidRPr="60760F94" w:rsidR="22642010">
              <w:rPr>
                <w:rFonts w:ascii="Times New Roman" w:hAnsi="Times New Roman" w:eastAsia="Times New Roman" w:cs="Times New Roman"/>
                <w:color w:val="444444"/>
                <w:sz w:val="20"/>
                <w:szCs w:val="20"/>
                <w:shd w:val="clear" w:color="auto" w:fill="FFFFFF"/>
              </w:rPr>
              <w:t>hospitalization</w:t>
            </w:r>
          </w:p>
          <w:p w:rsidRPr="003F6F10" w:rsidR="00815DDB" w:rsidP="60760F94" w:rsidRDefault="003A16C3" w14:paraId="4A42C61A" w14:textId="6AB2A6FB">
            <w:pPr>
              <w:pStyle w:val="Liststycke"/>
              <w:numPr>
                <w:ilvl w:val="0"/>
                <w:numId w:val="1"/>
              </w:numPr>
              <w:spacing w:after="0" w:line="240" w:lineRule="auto"/>
              <w:rPr>
                <w:rFonts w:ascii="Times New Roman" w:hAnsi="Times New Roman" w:eastAsia="Times New Roman" w:cs="Times New Roman"/>
                <w:sz w:val="20"/>
                <w:szCs w:val="20"/>
              </w:rPr>
            </w:pPr>
            <w:r w:rsidRPr="60760F94" w:rsidR="22642010">
              <w:rPr>
                <w:rFonts w:ascii="Times New Roman" w:hAnsi="Times New Roman" w:eastAsia="Times New Roman" w:cs="Times New Roman"/>
                <w:color w:val="444444"/>
                <w:sz w:val="20"/>
                <w:szCs w:val="20"/>
                <w:shd w:val="clear" w:color="auto" w:fill="FFFFFF"/>
              </w:rPr>
              <w:t xml:space="preserve">duration </w:t>
            </w:r>
            <w:r w:rsidRPr="60760F94" w:rsidR="22642010">
              <w:rPr>
                <w:rFonts w:ascii="Times New Roman" w:hAnsi="Times New Roman" w:eastAsia="Times New Roman" w:cs="Times New Roman"/>
                <w:color w:val="444444"/>
                <w:sz w:val="20"/>
                <w:szCs w:val="20"/>
                <w:shd w:val="clear" w:color="auto" w:fill="FFFFFF"/>
              </w:rPr>
              <w:t>of</w:t>
            </w:r>
            <w:r w:rsidRPr="60760F94" w:rsidR="22642010">
              <w:rPr>
                <w:rFonts w:ascii="Times New Roman" w:hAnsi="Times New Roman" w:eastAsia="Times New Roman" w:cs="Times New Roman"/>
                <w:color w:val="444444"/>
                <w:sz w:val="20"/>
                <w:szCs w:val="20"/>
                <w:shd w:val="clear" w:color="auto" w:fill="FFFFFF"/>
              </w:rPr>
              <w:t xml:space="preserve"> </w:t>
            </w:r>
            <w:r w:rsidRPr="60760F94" w:rsidR="22642010">
              <w:rPr>
                <w:rFonts w:ascii="Times New Roman" w:hAnsi="Times New Roman" w:eastAsia="Times New Roman" w:cs="Times New Roman"/>
                <w:color w:val="444444"/>
                <w:sz w:val="20"/>
                <w:szCs w:val="20"/>
                <w:shd w:val="clear" w:color="auto" w:fill="FFFFFF"/>
              </w:rPr>
              <w:t>care</w:t>
            </w:r>
            <w:r w:rsidRPr="60760F94" w:rsidR="72ABCB58">
              <w:rPr>
                <w:rFonts w:ascii="Times New Roman" w:hAnsi="Times New Roman" w:eastAsia="Times New Roman" w:cs="Times New Roman"/>
                <w:color w:val="444444"/>
                <w:sz w:val="20"/>
                <w:szCs w:val="20"/>
                <w:shd w:val="clear" w:color="auto" w:fill="FFFFFF"/>
              </w:rPr>
              <w:t xml:space="preserve">, </w:t>
            </w:r>
          </w:p>
          <w:p w:rsidRPr="0040689D" w:rsidR="00815DDB" w:rsidP="60760F94" w:rsidRDefault="003A16C3" w14:paraId="7E954812" w14:textId="60C35A3C">
            <w:pPr>
              <w:pStyle w:val="Liststycke"/>
              <w:numPr>
                <w:ilvl w:val="0"/>
                <w:numId w:val="7"/>
              </w:numPr>
              <w:spacing w:after="0" w:line="240" w:lineRule="auto"/>
              <w:rPr>
                <w:rFonts w:ascii="Times New Roman" w:hAnsi="Times New Roman" w:eastAsia="Times New Roman" w:cs="Times New Roman"/>
                <w:sz w:val="20"/>
                <w:szCs w:val="20"/>
                <w:lang w:val="en-GB"/>
              </w:rPr>
            </w:pPr>
            <w:r w:rsidRPr="60760F94" w:rsidR="22642010">
              <w:rPr>
                <w:rFonts w:ascii="Times New Roman" w:hAnsi="Times New Roman" w:eastAsia="Times New Roman" w:cs="Times New Roman"/>
                <w:color w:val="444444"/>
                <w:sz w:val="20"/>
                <w:szCs w:val="20"/>
                <w:shd w:val="clear" w:color="auto" w:fill="FFFFFF"/>
              </w:rPr>
              <w:t>HrQoL</w:t>
            </w:r>
          </w:p>
        </w:tc>
        <w:tc>
          <w:tcPr>
            <w:tcW w:w="1050" w:type="dxa"/>
            <w:tcMar/>
          </w:tcPr>
          <w:p w:rsidR="00815DDB" w:rsidP="60760F94" w:rsidRDefault="00815DDB" w14:paraId="3FFADB44" w14:textId="0B85DC26">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13 (13</w:t>
            </w:r>
            <w:r w:rsidRPr="60760F94" w:rsidR="22642010">
              <w:rPr>
                <w:rFonts w:ascii="Times New Roman" w:hAnsi="Times New Roman" w:eastAsia="Times New Roman" w:cs="Times New Roman"/>
                <w:sz w:val="20"/>
                <w:szCs w:val="20"/>
              </w:rPr>
              <w:t>)</w:t>
            </w:r>
          </w:p>
        </w:tc>
        <w:tc>
          <w:tcPr>
            <w:tcW w:w="990" w:type="dxa"/>
            <w:tcMar/>
          </w:tcPr>
          <w:p w:rsidRPr="003F6F10" w:rsidR="00815DDB" w:rsidP="60760F94" w:rsidRDefault="00815DDB" w14:paraId="61775FB8" w14:textId="77777777">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2636</w:t>
            </w:r>
          </w:p>
          <w:p w:rsidR="00815DDB" w:rsidP="60760F94" w:rsidRDefault="00815DDB" w14:paraId="15BA9BF1" w14:textId="295B607E">
            <w:pPr>
              <w:rPr>
                <w:rFonts w:ascii="Times New Roman" w:hAnsi="Times New Roman" w:eastAsia="Times New Roman" w:cs="Times New Roman"/>
                <w:sz w:val="20"/>
                <w:szCs w:val="20"/>
              </w:rPr>
            </w:pPr>
          </w:p>
        </w:tc>
        <w:tc>
          <w:tcPr>
            <w:tcW w:w="5145" w:type="dxa"/>
            <w:tcMar/>
          </w:tcPr>
          <w:p w:rsidRPr="001A1B81" w:rsidR="00815DDB" w:rsidP="60760F94" w:rsidRDefault="001A1B81" w14:paraId="32FD3708" w14:textId="03E01722">
            <w:pPr>
              <w:rPr>
                <w:rFonts w:ascii="Times New Roman" w:hAnsi="Times New Roman" w:eastAsia="Times New Roman" w:cs="Times New Roman"/>
                <w:sz w:val="20"/>
                <w:szCs w:val="20"/>
              </w:rPr>
            </w:pPr>
            <w:r w:rsidRPr="60760F94" w:rsidR="643ABAB2">
              <w:rPr>
                <w:rFonts w:ascii="Times New Roman" w:hAnsi="Times New Roman" w:eastAsia="Times New Roman" w:cs="Times New Roman"/>
                <w:sz w:val="20"/>
                <w:szCs w:val="20"/>
              </w:rPr>
              <w:t>“H</w:t>
            </w:r>
            <w:r w:rsidRPr="60760F94" w:rsidR="643ABAB2">
              <w:rPr>
                <w:rFonts w:ascii="Times New Roman" w:hAnsi="Times New Roman" w:eastAsia="Times New Roman" w:cs="Times New Roman"/>
                <w:sz w:val="20"/>
                <w:szCs w:val="20"/>
              </w:rPr>
              <w:t xml:space="preserve">eterogenous and biased studies reporting non-significant or contradictory results </w:t>
            </w:r>
            <w:r w:rsidRPr="60760F94" w:rsidR="643ABAB2">
              <w:rPr>
                <w:rFonts w:ascii="Times New Roman" w:hAnsi="Times New Roman" w:eastAsia="Times New Roman" w:cs="Times New Roman"/>
                <w:sz w:val="20"/>
                <w:szCs w:val="20"/>
              </w:rPr>
              <w:t>prohobited</w:t>
            </w:r>
            <w:r w:rsidRPr="60760F94" w:rsidR="643ABAB2">
              <w:rPr>
                <w:rFonts w:ascii="Times New Roman" w:hAnsi="Times New Roman" w:eastAsia="Times New Roman" w:cs="Times New Roman"/>
                <w:sz w:val="20"/>
                <w:szCs w:val="20"/>
              </w:rPr>
              <w:t xml:space="preserve"> any con</w:t>
            </w:r>
            <w:r w:rsidRPr="60760F94" w:rsidR="643ABAB2">
              <w:rPr>
                <w:rFonts w:ascii="Times New Roman" w:hAnsi="Times New Roman" w:eastAsia="Times New Roman" w:cs="Times New Roman"/>
                <w:sz w:val="20"/>
                <w:szCs w:val="20"/>
              </w:rPr>
              <w:t>clusion on the effect of using health apps for remote monitoring and feedback for patients with HF.</w:t>
            </w:r>
            <w:r w:rsidRPr="60760F94" w:rsidR="643ABAB2">
              <w:rPr>
                <w:rFonts w:ascii="Times New Roman" w:hAnsi="Times New Roman" w:eastAsia="Times New Roman" w:cs="Times New Roman"/>
                <w:sz w:val="20"/>
                <w:szCs w:val="20"/>
              </w:rPr>
              <w:t>”</w:t>
            </w:r>
          </w:p>
        </w:tc>
      </w:tr>
      <w:tr w:rsidRPr="00346E06" w:rsidR="008520B2" w:rsidTr="444745B0" w14:paraId="57D3D095" w14:textId="77777777">
        <w:tc>
          <w:tcPr>
            <w:tcW w:w="1215" w:type="dxa"/>
            <w:tcMar/>
          </w:tcPr>
          <w:p w:rsidR="008520B2" w:rsidP="60760F94" w:rsidRDefault="008520B2" w14:paraId="5D2C203D" w14:textId="5CF7F7B4">
            <w:pPr>
              <w:rPr>
                <w:rFonts w:ascii="Times New Roman" w:hAnsi="Times New Roman" w:eastAsia="Times New Roman" w:cs="Times New Roman"/>
                <w:sz w:val="20"/>
                <w:szCs w:val="20"/>
              </w:rPr>
            </w:pPr>
            <w:r w:rsidRPr="60760F94" w:rsidR="675AD364">
              <w:rPr>
                <w:rFonts w:ascii="Times New Roman" w:hAnsi="Times New Roman" w:eastAsia="Times New Roman" w:cs="Times New Roman"/>
                <w:sz w:val="20"/>
                <w:szCs w:val="20"/>
              </w:rPr>
              <w:t>Re</w:t>
            </w:r>
            <w:r w:rsidRPr="60760F94" w:rsidR="260DBEF5">
              <w:rPr>
                <w:rFonts w:ascii="Times New Roman" w:hAnsi="Times New Roman" w:eastAsia="Times New Roman" w:cs="Times New Roman"/>
                <w:sz w:val="20"/>
                <w:szCs w:val="20"/>
              </w:rPr>
              <w:t>bodello</w:t>
            </w:r>
            <w:r w:rsidRPr="60760F94" w:rsidR="1E0A55F6">
              <w:rPr>
                <w:rFonts w:ascii="Times New Roman" w:hAnsi="Times New Roman" w:eastAsia="Times New Roman" w:cs="Times New Roman"/>
                <w:sz w:val="20"/>
                <w:szCs w:val="20"/>
              </w:rPr>
              <w:t xml:space="preserve"> </w:t>
            </w:r>
            <w:r w:rsidRPr="60760F94" w:rsidR="774D7BC2">
              <w:rPr>
                <w:rFonts w:ascii="Times New Roman" w:hAnsi="Times New Roman" w:eastAsia="Times New Roman" w:cs="Times New Roman"/>
                <w:sz w:val="20"/>
                <w:szCs w:val="20"/>
              </w:rPr>
              <w:t xml:space="preserve"> 2023</w:t>
            </w:r>
          </w:p>
          <w:p w:rsidRPr="003F6F10" w:rsidR="00550A7B" w:rsidP="60760F94" w:rsidRDefault="00550A7B" w14:paraId="39B9976C" w14:textId="45D7B5F3">
            <w:pPr>
              <w:rPr>
                <w:rFonts w:ascii="Times New Roman" w:hAnsi="Times New Roman" w:eastAsia="Times New Roman" w:cs="Times New Roman"/>
                <w:sz w:val="20"/>
                <w:szCs w:val="20"/>
              </w:rPr>
            </w:pPr>
            <w:r w:rsidRPr="60760F94" w:rsidR="774D7BC2">
              <w:rPr>
                <w:rFonts w:ascii="Times New Roman" w:hAnsi="Times New Roman" w:eastAsia="Times New Roman" w:cs="Times New Roman"/>
                <w:sz w:val="20"/>
                <w:szCs w:val="20"/>
              </w:rPr>
              <w:t>Colombia</w:t>
            </w:r>
          </w:p>
        </w:tc>
        <w:tc>
          <w:tcPr>
            <w:tcW w:w="1140" w:type="dxa"/>
            <w:tcMar/>
          </w:tcPr>
          <w:p w:rsidRPr="003F6F10" w:rsidR="008520B2" w:rsidP="60760F94" w:rsidRDefault="00382241" w14:paraId="1FF2EA4B" w14:textId="4C81E50A">
            <w:pPr>
              <w:rPr>
                <w:rFonts w:ascii="Times New Roman" w:hAnsi="Times New Roman" w:eastAsia="Times New Roman" w:cs="Times New Roman"/>
                <w:sz w:val="20"/>
                <w:szCs w:val="20"/>
              </w:rPr>
            </w:pPr>
            <w:r w:rsidRPr="60760F94" w:rsidR="130B27B0">
              <w:rPr>
                <w:rFonts w:ascii="Times New Roman" w:hAnsi="Times New Roman" w:eastAsia="Times New Roman" w:cs="Times New Roman"/>
                <w:sz w:val="20"/>
                <w:szCs w:val="20"/>
              </w:rPr>
              <w:t>4-5</w:t>
            </w:r>
          </w:p>
        </w:tc>
        <w:tc>
          <w:tcPr>
            <w:tcW w:w="1410" w:type="dxa"/>
            <w:tcMar/>
          </w:tcPr>
          <w:p w:rsidRPr="00815DDB" w:rsidR="008520B2" w:rsidP="60760F94" w:rsidRDefault="00382241" w14:paraId="451313D7" w14:textId="18984BAE">
            <w:pPr>
              <w:shd w:val="clear" w:color="auto" w:fill="FFFFFF" w:themeFill="background1"/>
              <w:rPr>
                <w:rFonts w:ascii="Times New Roman" w:hAnsi="Times New Roman" w:eastAsia="Times New Roman" w:cs="Times New Roman"/>
                <w:color w:val="444444"/>
                <w:sz w:val="20"/>
                <w:szCs w:val="20"/>
                <w:lang w:eastAsia="sv-SE"/>
              </w:rPr>
            </w:pPr>
            <w:r w:rsidRPr="60760F94" w:rsidR="130B27B0">
              <w:rPr>
                <w:rFonts w:ascii="Times New Roman" w:hAnsi="Times New Roman" w:eastAsia="Times New Roman" w:cs="Times New Roman"/>
                <w:color w:val="444444"/>
                <w:sz w:val="20"/>
                <w:szCs w:val="20"/>
                <w:lang w:eastAsia="sv-SE"/>
              </w:rPr>
              <w:t xml:space="preserve">Patients with </w:t>
            </w:r>
            <w:r w:rsidRPr="60760F94" w:rsidR="130B27B0">
              <w:rPr>
                <w:rFonts w:ascii="Times New Roman" w:hAnsi="Times New Roman" w:eastAsia="Times New Roman" w:cs="Times New Roman"/>
                <w:color w:val="444444"/>
                <w:sz w:val="20"/>
                <w:szCs w:val="20"/>
                <w:lang w:eastAsia="sv-SE"/>
              </w:rPr>
              <w:t>heartfailure</w:t>
            </w:r>
          </w:p>
        </w:tc>
        <w:tc>
          <w:tcPr>
            <w:tcW w:w="1725" w:type="dxa"/>
            <w:tcMar/>
          </w:tcPr>
          <w:p w:rsidR="008520B2" w:rsidP="60760F94" w:rsidRDefault="00346E06" w14:paraId="7385BED5" w14:textId="7244786C">
            <w:pPr>
              <w:shd w:val="clear" w:color="auto" w:fill="FFFFFF" w:themeFill="background1"/>
              <w:rPr>
                <w:rFonts w:ascii="Times New Roman" w:hAnsi="Times New Roman" w:eastAsia="Times New Roman" w:cs="Times New Roman"/>
                <w:color w:val="444444"/>
                <w:sz w:val="20"/>
                <w:szCs w:val="20"/>
                <w:lang w:eastAsia="sv-SE"/>
              </w:rPr>
            </w:pPr>
            <w:r w:rsidRPr="60760F94" w:rsidR="260DBEF5">
              <w:rPr>
                <w:rFonts w:ascii="Times New Roman" w:hAnsi="Times New Roman" w:eastAsia="Times New Roman" w:cs="Times New Roman"/>
                <w:color w:val="444444"/>
                <w:sz w:val="20"/>
                <w:szCs w:val="20"/>
                <w:lang w:eastAsia="sv-SE"/>
              </w:rPr>
              <w:t>I: Remote patient monitoring (unclear whether as add on or replacement)</w:t>
            </w:r>
          </w:p>
          <w:p w:rsidRPr="00815DDB" w:rsidR="00346E06" w:rsidP="60760F94" w:rsidRDefault="00346E06" w14:paraId="07ECFBB8" w14:textId="72A07CF9">
            <w:pPr>
              <w:shd w:val="clear" w:color="auto" w:fill="FFFFFF" w:themeFill="background1"/>
              <w:rPr>
                <w:rFonts w:ascii="Times New Roman" w:hAnsi="Times New Roman" w:eastAsia="Times New Roman" w:cs="Times New Roman"/>
                <w:color w:val="444444"/>
                <w:sz w:val="20"/>
                <w:szCs w:val="20"/>
                <w:lang w:eastAsia="sv-SE"/>
              </w:rPr>
            </w:pPr>
            <w:r w:rsidRPr="60760F94" w:rsidR="260DBEF5">
              <w:rPr>
                <w:rFonts w:ascii="Times New Roman" w:hAnsi="Times New Roman" w:eastAsia="Times New Roman" w:cs="Times New Roman"/>
                <w:color w:val="444444"/>
                <w:sz w:val="20"/>
                <w:szCs w:val="20"/>
                <w:lang w:eastAsia="sv-SE"/>
              </w:rPr>
              <w:t>C: Usual care</w:t>
            </w:r>
          </w:p>
        </w:tc>
        <w:tc>
          <w:tcPr>
            <w:tcW w:w="1920" w:type="dxa"/>
            <w:tcMar/>
          </w:tcPr>
          <w:p w:rsidRPr="009E62CA" w:rsidR="008520B2" w:rsidP="60760F94" w:rsidRDefault="00346E06" w14:paraId="6BFA4554" w14:textId="77777777">
            <w:pPr>
              <w:pStyle w:val="Liststycke"/>
              <w:numPr>
                <w:ilvl w:val="0"/>
                <w:numId w:val="1"/>
              </w:numPr>
              <w:spacing w:after="0" w:line="240" w:lineRule="auto"/>
              <w:rPr>
                <w:rFonts w:ascii="Times New Roman" w:hAnsi="Times New Roman" w:eastAsia="Times New Roman" w:cs="Times New Roman"/>
                <w:color w:val="444444"/>
                <w:sz w:val="20"/>
                <w:szCs w:val="20"/>
                <w:shd w:val="clear" w:color="auto" w:fill="FFFFFF"/>
              </w:rPr>
            </w:pPr>
            <w:r w:rsidRPr="60760F94" w:rsidR="260DBEF5">
              <w:rPr>
                <w:rFonts w:ascii="Times New Roman" w:hAnsi="Times New Roman" w:eastAsia="Times New Roman" w:cs="Times New Roman"/>
                <w:color w:val="444444"/>
                <w:sz w:val="20"/>
                <w:szCs w:val="20"/>
                <w:shd w:val="clear" w:color="auto" w:fill="FFFFFF"/>
              </w:rPr>
              <w:t>Mortality</w:t>
            </w:r>
          </w:p>
          <w:p w:rsidRPr="009E62CA" w:rsidR="002D2924" w:rsidP="60760F94" w:rsidRDefault="009E62CA" w14:paraId="3874323A" w14:textId="2DEA36EB">
            <w:pPr>
              <w:pStyle w:val="Liststycke"/>
              <w:numPr>
                <w:ilvl w:val="0"/>
                <w:numId w:val="1"/>
              </w:numPr>
              <w:spacing w:after="0" w:line="240" w:lineRule="auto"/>
              <w:rPr>
                <w:rFonts w:ascii="Times New Roman" w:hAnsi="Times New Roman" w:eastAsia="Times New Roman" w:cs="Times New Roman"/>
                <w:color w:val="444444"/>
                <w:sz w:val="20"/>
                <w:szCs w:val="20"/>
                <w:shd w:val="clear" w:color="auto" w:fill="FFFFFF"/>
              </w:rPr>
            </w:pPr>
            <w:r w:rsidRPr="60760F94" w:rsidR="09D48390">
              <w:rPr>
                <w:rFonts w:ascii="Times New Roman" w:hAnsi="Times New Roman" w:eastAsia="Times New Roman" w:cs="Times New Roman"/>
                <w:color w:val="444444"/>
                <w:sz w:val="20"/>
                <w:szCs w:val="20"/>
                <w:shd w:val="clear" w:color="auto" w:fill="FFFFFF"/>
              </w:rPr>
              <w:t>Hospitalization</w:t>
            </w:r>
          </w:p>
          <w:p w:rsidRPr="003F6F10" w:rsidR="00346E06" w:rsidP="60760F94" w:rsidRDefault="00346E06" w14:paraId="298188CD" w14:textId="46DA6D63">
            <w:pPr>
              <w:pStyle w:val="Liststycke"/>
              <w:numPr>
                <w:ilvl w:val="0"/>
                <w:numId w:val="1"/>
              </w:numPr>
              <w:spacing w:after="0" w:line="240" w:lineRule="auto"/>
              <w:rPr>
                <w:rFonts w:ascii="Times New Roman" w:hAnsi="Times New Roman" w:eastAsia="Times New Roman" w:cs="Times New Roman"/>
                <w:color w:val="444444"/>
                <w:sz w:val="20"/>
                <w:szCs w:val="20"/>
                <w:shd w:val="clear" w:color="auto" w:fill="FFFFFF"/>
              </w:rPr>
            </w:pPr>
            <w:r w:rsidRPr="60760F94" w:rsidR="260DBEF5">
              <w:rPr>
                <w:rFonts w:ascii="Times New Roman" w:hAnsi="Times New Roman" w:eastAsia="Times New Roman" w:cs="Times New Roman"/>
                <w:color w:val="444444"/>
                <w:sz w:val="20"/>
                <w:szCs w:val="20"/>
                <w:shd w:val="clear" w:color="auto" w:fill="FFFFFF"/>
              </w:rPr>
              <w:t>HrQoL</w:t>
            </w:r>
          </w:p>
        </w:tc>
        <w:tc>
          <w:tcPr>
            <w:tcW w:w="1050" w:type="dxa"/>
            <w:tcMar/>
          </w:tcPr>
          <w:p w:rsidRPr="003F6F10" w:rsidR="008520B2" w:rsidP="60760F94" w:rsidRDefault="00346E06" w14:paraId="6969FAD5" w14:textId="503E63C3">
            <w:pPr>
              <w:rPr>
                <w:rFonts w:ascii="Times New Roman" w:hAnsi="Times New Roman" w:eastAsia="Times New Roman" w:cs="Times New Roman"/>
                <w:sz w:val="20"/>
                <w:szCs w:val="20"/>
              </w:rPr>
            </w:pPr>
            <w:r w:rsidRPr="60760F94" w:rsidR="260DBEF5">
              <w:rPr>
                <w:rFonts w:ascii="Times New Roman" w:hAnsi="Times New Roman" w:eastAsia="Times New Roman" w:cs="Times New Roman"/>
                <w:sz w:val="20"/>
                <w:szCs w:val="20"/>
              </w:rPr>
              <w:t>19 (19)</w:t>
            </w:r>
          </w:p>
        </w:tc>
        <w:tc>
          <w:tcPr>
            <w:tcW w:w="990" w:type="dxa"/>
            <w:tcMar/>
          </w:tcPr>
          <w:p w:rsidRPr="003F6F10" w:rsidR="008520B2" w:rsidP="60760F94" w:rsidRDefault="00346E06" w14:paraId="21C8BFD5" w14:textId="00E28FD6">
            <w:pPr>
              <w:rPr>
                <w:rFonts w:ascii="Times New Roman" w:hAnsi="Times New Roman" w:eastAsia="Times New Roman" w:cs="Times New Roman"/>
                <w:sz w:val="20"/>
                <w:szCs w:val="20"/>
              </w:rPr>
            </w:pPr>
            <w:r w:rsidRPr="60760F94" w:rsidR="260DBEF5">
              <w:rPr>
                <w:rFonts w:ascii="Times New Roman" w:hAnsi="Times New Roman" w:eastAsia="Times New Roman" w:cs="Times New Roman"/>
                <w:sz w:val="20"/>
                <w:szCs w:val="20"/>
              </w:rPr>
              <w:t>4375</w:t>
            </w:r>
          </w:p>
        </w:tc>
        <w:tc>
          <w:tcPr>
            <w:tcW w:w="5145" w:type="dxa"/>
            <w:tcMar/>
          </w:tcPr>
          <w:p w:rsidRPr="003A16C3" w:rsidR="008520B2" w:rsidP="60760F94" w:rsidRDefault="00EF0359" w14:paraId="2D740AEC" w14:textId="0A220F45">
            <w:pPr>
              <w:rPr>
                <w:rFonts w:ascii="Times New Roman" w:hAnsi="Times New Roman" w:eastAsia="Times New Roman" w:cs="Times New Roman"/>
                <w:sz w:val="20"/>
                <w:szCs w:val="20"/>
              </w:rPr>
            </w:pPr>
            <w:r w:rsidRPr="60760F94" w:rsidR="60416449">
              <w:rPr>
                <w:rStyle w:val="normaltextrun"/>
                <w:rFonts w:ascii="Times New Roman" w:hAnsi="Times New Roman" w:eastAsia="Times New Roman" w:cs="Times New Roman"/>
                <w:color w:val="000000"/>
                <w:sz w:val="20"/>
                <w:szCs w:val="20"/>
                <w:shd w:val="clear" w:color="auto" w:fill="FFFFFF"/>
              </w:rPr>
              <w:t>“</w:t>
            </w:r>
            <w:r w:rsidRPr="60760F94" w:rsidR="60416449">
              <w:rPr>
                <w:rFonts w:ascii="Times New Roman" w:hAnsi="Times New Roman" w:eastAsia="Times New Roman" w:cs="Times New Roman"/>
                <w:sz w:val="20"/>
                <w:szCs w:val="20"/>
              </w:rPr>
              <w:t xml:space="preserve">Non-statistically </w:t>
            </w:r>
            <w:r w:rsidRPr="60760F94" w:rsidR="60416449">
              <w:rPr>
                <w:rFonts w:ascii="Times New Roman" w:hAnsi="Times New Roman" w:eastAsia="Times New Roman" w:cs="Times New Roman"/>
                <w:sz w:val="20"/>
                <w:szCs w:val="20"/>
              </w:rPr>
              <w:t>signifcant</w:t>
            </w:r>
            <w:r w:rsidRPr="60760F94" w:rsidR="60416449">
              <w:rPr>
                <w:rFonts w:ascii="Times New Roman" w:hAnsi="Times New Roman" w:eastAsia="Times New Roman" w:cs="Times New Roman"/>
                <w:sz w:val="20"/>
                <w:szCs w:val="20"/>
              </w:rPr>
              <w:t xml:space="preserve"> reduction in mortality risk was </w:t>
            </w:r>
            <w:r w:rsidRPr="60760F94" w:rsidR="60416449">
              <w:rPr>
                <w:rFonts w:ascii="Times New Roman" w:hAnsi="Times New Roman" w:eastAsia="Times New Roman" w:cs="Times New Roman"/>
                <w:sz w:val="20"/>
                <w:szCs w:val="20"/>
              </w:rPr>
              <w:t>observed</w:t>
            </w:r>
            <w:r w:rsidRPr="60760F94" w:rsidR="60416449">
              <w:rPr>
                <w:rFonts w:ascii="Times New Roman" w:hAnsi="Times New Roman" w:eastAsia="Times New Roman" w:cs="Times New Roman"/>
                <w:sz w:val="20"/>
                <w:szCs w:val="20"/>
              </w:rPr>
              <w:t xml:space="preserve">. The impact on QoL was variable between studies, with </w:t>
            </w:r>
            <w:r w:rsidRPr="60760F94" w:rsidR="60416449">
              <w:rPr>
                <w:rFonts w:ascii="Times New Roman" w:hAnsi="Times New Roman" w:eastAsia="Times New Roman" w:cs="Times New Roman"/>
                <w:sz w:val="20"/>
                <w:szCs w:val="20"/>
              </w:rPr>
              <w:t>diferent</w:t>
            </w:r>
            <w:r w:rsidRPr="60760F94" w:rsidR="60416449">
              <w:rPr>
                <w:rFonts w:ascii="Times New Roman" w:hAnsi="Times New Roman" w:eastAsia="Times New Roman" w:cs="Times New Roman"/>
                <w:sz w:val="20"/>
                <w:szCs w:val="20"/>
              </w:rPr>
              <w:t xml:space="preserve"> scores and reporting measures used, thus limiting data pooling. The use of mobile-based telemonitoring strategies in patients with HF reduces risk of hospitalization due to HF. As smartphones and wirelessly connected devices are increasingly available, further research on this topic is </w:t>
            </w:r>
            <w:r w:rsidRPr="60760F94" w:rsidR="60416449">
              <w:rPr>
                <w:rFonts w:ascii="Times New Roman" w:hAnsi="Times New Roman" w:eastAsia="Times New Roman" w:cs="Times New Roman"/>
                <w:sz w:val="20"/>
                <w:szCs w:val="20"/>
              </w:rPr>
              <w:t>warranted</w:t>
            </w:r>
            <w:r w:rsidRPr="60760F94" w:rsidR="60416449">
              <w:rPr>
                <w:rFonts w:ascii="Times New Roman" w:hAnsi="Times New Roman" w:eastAsia="Times New Roman" w:cs="Times New Roman"/>
                <w:sz w:val="20"/>
                <w:szCs w:val="20"/>
              </w:rPr>
              <w:t>, particularly in the foundational therapy</w:t>
            </w:r>
            <w:r w:rsidRPr="60760F94" w:rsidR="60416449">
              <w:rPr>
                <w:rFonts w:ascii="Times New Roman" w:hAnsi="Times New Roman" w:eastAsia="Times New Roman" w:cs="Times New Roman"/>
                <w:sz w:val="20"/>
                <w:szCs w:val="20"/>
              </w:rPr>
              <w:t>.”</w:t>
            </w:r>
          </w:p>
        </w:tc>
      </w:tr>
      <w:tr w:rsidRPr="006553DA" w:rsidR="00815DDB" w:rsidTr="444745B0" w14:paraId="73457D86" w14:textId="77777777">
        <w:tc>
          <w:tcPr>
            <w:tcW w:w="14595" w:type="dxa"/>
            <w:gridSpan w:val="8"/>
            <w:shd w:val="clear" w:color="auto" w:fill="D9D9D9" w:themeFill="background1" w:themeFillShade="D9"/>
            <w:tcMar/>
          </w:tcPr>
          <w:p w:rsidRPr="00824A4F" w:rsidR="00815DDB" w:rsidP="60760F94" w:rsidRDefault="00815DDB" w14:paraId="7F080F72" w14:textId="4317ED58">
            <w:pPr>
              <w:rPr>
                <w:rFonts w:ascii="Times New Roman" w:hAnsi="Times New Roman" w:eastAsia="Times New Roman" w:cs="Times New Roman"/>
                <w:b w:val="1"/>
                <w:bCs w:val="1"/>
                <w:sz w:val="20"/>
                <w:szCs w:val="20"/>
              </w:rPr>
            </w:pPr>
            <w:r w:rsidRPr="60760F94" w:rsidR="72ABCB58">
              <w:rPr>
                <w:rFonts w:ascii="Times New Roman" w:hAnsi="Times New Roman" w:eastAsia="Times New Roman" w:cs="Times New Roman"/>
                <w:b w:val="1"/>
                <w:bCs w:val="1"/>
                <w:sz w:val="20"/>
                <w:szCs w:val="20"/>
              </w:rPr>
              <w:t>Specialist maternity care</w:t>
            </w:r>
          </w:p>
        </w:tc>
      </w:tr>
      <w:tr w:rsidRPr="003D0A69" w:rsidR="00815DDB" w:rsidTr="444745B0" w14:paraId="5BDE469B" w14:textId="77777777">
        <w:tc>
          <w:tcPr>
            <w:tcW w:w="1215" w:type="dxa"/>
            <w:tcMar/>
          </w:tcPr>
          <w:p w:rsidRPr="004F377D" w:rsidR="00815DDB" w:rsidP="60760F94" w:rsidRDefault="00815DDB" w14:paraId="1F408499" w14:textId="77777777">
            <w:pPr>
              <w:rPr>
                <w:rFonts w:ascii="Times New Roman" w:hAnsi="Times New Roman" w:eastAsia="Times New Roman" w:cs="Times New Roman"/>
                <w:color w:val="000000"/>
                <w:sz w:val="20"/>
                <w:szCs w:val="20"/>
              </w:rPr>
            </w:pPr>
            <w:r w:rsidRPr="60760F94" w:rsidR="72ABCB58">
              <w:rPr>
                <w:rFonts w:ascii="Times New Roman" w:hAnsi="Times New Roman" w:eastAsia="Times New Roman" w:cs="Times New Roman"/>
                <w:color w:val="000000" w:themeColor="text1" w:themeTint="FF" w:themeShade="FF"/>
                <w:sz w:val="20"/>
                <w:szCs w:val="20"/>
              </w:rPr>
              <w:t>Ashworth 2020</w:t>
            </w:r>
          </w:p>
          <w:p w:rsidRPr="004F377D" w:rsidR="00815DDB" w:rsidP="60760F94" w:rsidRDefault="00815DDB" w14:paraId="092BA625" w14:textId="3D7C86F5">
            <w:pPr>
              <w:rPr>
                <w:rFonts w:ascii="Times New Roman" w:hAnsi="Times New Roman" w:eastAsia="Times New Roman" w:cs="Times New Roman"/>
                <w:color w:val="000000"/>
                <w:sz w:val="20"/>
                <w:szCs w:val="20"/>
              </w:rPr>
            </w:pPr>
            <w:r w:rsidRPr="60760F94" w:rsidR="72ABCB58">
              <w:rPr>
                <w:rFonts w:ascii="Times New Roman" w:hAnsi="Times New Roman" w:eastAsia="Times New Roman" w:cs="Times New Roman"/>
                <w:sz w:val="20"/>
                <w:szCs w:val="20"/>
              </w:rPr>
              <w:t>Great Britain</w:t>
            </w:r>
          </w:p>
        </w:tc>
        <w:tc>
          <w:tcPr>
            <w:tcW w:w="1140" w:type="dxa"/>
            <w:tcMar/>
          </w:tcPr>
          <w:p w:rsidRPr="004F377D" w:rsidR="00815DDB" w:rsidP="60760F94" w:rsidRDefault="00815DDB" w14:paraId="6A9194A2" w14:textId="77777777">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6</w:t>
            </w:r>
          </w:p>
        </w:tc>
        <w:tc>
          <w:tcPr>
            <w:tcW w:w="1410" w:type="dxa"/>
            <w:tcMar/>
          </w:tcPr>
          <w:p w:rsidRPr="00EF4B8B" w:rsidR="00815DDB" w:rsidP="60760F94" w:rsidRDefault="00815DDB" w14:paraId="6DFFF7B8" w14:textId="6C210CF3">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 xml:space="preserve">Pregnant women with chronic or pregnancy-related hypertension </w:t>
            </w:r>
          </w:p>
        </w:tc>
        <w:tc>
          <w:tcPr>
            <w:tcW w:w="1725" w:type="dxa"/>
            <w:tcMar/>
          </w:tcPr>
          <w:p w:rsidRPr="0057501B" w:rsidR="00815DDB" w:rsidP="60760F94" w:rsidRDefault="00815DDB" w14:paraId="0FCF4B21" w14:textId="224F8699">
            <w:pPr>
              <w:rPr>
                <w:rFonts w:ascii="Times New Roman" w:hAnsi="Times New Roman" w:eastAsia="Times New Roman" w:cs="Times New Roman"/>
                <w:color w:val="444444"/>
                <w:sz w:val="20"/>
                <w:szCs w:val="20"/>
                <w:shd w:val="clear" w:color="auto" w:fill="FFFFFF"/>
              </w:rPr>
            </w:pPr>
            <w:r w:rsidRPr="60760F94" w:rsidR="72ABCB58">
              <w:rPr>
                <w:rFonts w:ascii="Times New Roman" w:hAnsi="Times New Roman" w:eastAsia="Times New Roman" w:cs="Times New Roman"/>
                <w:color w:val="444444"/>
                <w:sz w:val="20"/>
                <w:szCs w:val="20"/>
                <w:shd w:val="clear" w:color="auto" w:fill="FFFFFF"/>
              </w:rPr>
              <w:t xml:space="preserve">I: </w:t>
            </w:r>
            <w:r w:rsidRPr="60760F94" w:rsidR="72ABCB58">
              <w:rPr>
                <w:rFonts w:ascii="Times New Roman" w:hAnsi="Times New Roman" w:eastAsia="Times New Roman" w:cs="Times New Roman"/>
                <w:color w:val="444444"/>
                <w:sz w:val="20"/>
                <w:szCs w:val="20"/>
                <w:shd w:val="clear" w:color="auto" w:fill="FFFFFF"/>
              </w:rPr>
              <w:t>M</w:t>
            </w:r>
            <w:r w:rsidRPr="60760F94" w:rsidR="72ABCB58">
              <w:rPr>
                <w:rFonts w:ascii="Times New Roman" w:hAnsi="Times New Roman" w:eastAsia="Times New Roman" w:cs="Times New Roman"/>
                <w:color w:val="444444"/>
                <w:sz w:val="20"/>
                <w:szCs w:val="20"/>
                <w:shd w:val="clear" w:color="auto" w:fill="FFFFFF"/>
              </w:rPr>
              <w:t xml:space="preserve">onitoring of </w:t>
            </w:r>
            <w:r w:rsidRPr="60760F94" w:rsidR="0811FE45">
              <w:rPr>
                <w:rFonts w:ascii="Times New Roman" w:hAnsi="Times New Roman" w:eastAsia="Times New Roman" w:cs="Times New Roman"/>
                <w:color w:val="444444"/>
                <w:sz w:val="20"/>
                <w:szCs w:val="20"/>
                <w:shd w:val="clear" w:color="auto" w:fill="FFFFFF"/>
              </w:rPr>
              <w:t xml:space="preserve">home </w:t>
            </w:r>
            <w:r w:rsidRPr="60760F94" w:rsidR="72ABCB58">
              <w:rPr>
                <w:rFonts w:ascii="Times New Roman" w:hAnsi="Times New Roman" w:eastAsia="Times New Roman" w:cs="Times New Roman"/>
                <w:color w:val="444444"/>
                <w:sz w:val="20"/>
                <w:szCs w:val="20"/>
                <w:shd w:val="clear" w:color="auto" w:fill="FFFFFF"/>
              </w:rPr>
              <w:t xml:space="preserve">blood pressure </w:t>
            </w:r>
            <w:r w:rsidRPr="60760F94" w:rsidR="0811FE45">
              <w:rPr>
                <w:rFonts w:ascii="Times New Roman" w:hAnsi="Times New Roman" w:eastAsia="Times New Roman" w:cs="Times New Roman"/>
                <w:color w:val="444444"/>
                <w:sz w:val="20"/>
                <w:szCs w:val="20"/>
                <w:shd w:val="clear" w:color="auto" w:fill="FFFFFF"/>
              </w:rPr>
              <w:t>measurements</w:t>
            </w:r>
          </w:p>
          <w:p w:rsidRPr="00F66A11" w:rsidR="00815DDB" w:rsidP="60760F94" w:rsidRDefault="00815DDB" w14:paraId="1E81D914" w14:textId="744309D8">
            <w:pPr>
              <w:rPr>
                <w:rFonts w:ascii="Times New Roman" w:hAnsi="Times New Roman" w:eastAsia="Times New Roman" w:cs="Times New Roman"/>
                <w:color w:val="444444"/>
                <w:sz w:val="20"/>
                <w:szCs w:val="20"/>
                <w:shd w:val="clear" w:color="auto" w:fill="FFFFFF"/>
              </w:rPr>
            </w:pPr>
            <w:r w:rsidRPr="60760F94" w:rsidR="72ABCB58">
              <w:rPr>
                <w:rFonts w:ascii="Times New Roman" w:hAnsi="Times New Roman" w:eastAsia="Times New Roman" w:cs="Times New Roman"/>
                <w:color w:val="444444"/>
                <w:sz w:val="20"/>
                <w:szCs w:val="20"/>
                <w:shd w:val="clear" w:color="auto" w:fill="FFFFFF"/>
              </w:rPr>
              <w:t xml:space="preserve">C: </w:t>
            </w:r>
            <w:r w:rsidRPr="60760F94" w:rsidR="72ABCB58">
              <w:rPr>
                <w:rFonts w:ascii="Times New Roman" w:hAnsi="Times New Roman" w:eastAsia="Times New Roman" w:cs="Times New Roman"/>
                <w:color w:val="444444"/>
                <w:sz w:val="20"/>
                <w:szCs w:val="20"/>
                <w:shd w:val="clear" w:color="auto" w:fill="FFFFFF"/>
              </w:rPr>
              <w:t>Standard of care</w:t>
            </w:r>
          </w:p>
          <w:p w:rsidRPr="00F66A11" w:rsidR="00815DDB" w:rsidP="60760F94" w:rsidRDefault="00815DDB" w14:paraId="76718E8F" w14:textId="77777777">
            <w:pPr>
              <w:rPr>
                <w:rFonts w:ascii="Times New Roman" w:hAnsi="Times New Roman" w:eastAsia="Times New Roman" w:cs="Times New Roman"/>
                <w:color w:val="444444"/>
                <w:sz w:val="20"/>
                <w:szCs w:val="20"/>
                <w:shd w:val="clear" w:color="auto" w:fill="FFFFFF"/>
              </w:rPr>
            </w:pPr>
          </w:p>
        </w:tc>
        <w:tc>
          <w:tcPr>
            <w:tcW w:w="1920" w:type="dxa"/>
            <w:tcMar/>
          </w:tcPr>
          <w:p w:rsidRPr="00F66A11" w:rsidR="00815DDB" w:rsidP="60760F94" w:rsidRDefault="00815DDB" w14:paraId="7D76E9EC" w14:textId="4316239B">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Mo</w:t>
            </w:r>
            <w:r w:rsidRPr="60760F94" w:rsidR="72ABCB58">
              <w:rPr>
                <w:rFonts w:ascii="Times New Roman" w:hAnsi="Times New Roman" w:eastAsia="Times New Roman" w:cs="Times New Roman"/>
                <w:sz w:val="20"/>
                <w:szCs w:val="20"/>
              </w:rPr>
              <w:t>ther</w:t>
            </w:r>
            <w:r w:rsidRPr="60760F94" w:rsidR="72ABCB58">
              <w:rPr>
                <w:rFonts w:ascii="Times New Roman" w:hAnsi="Times New Roman" w:eastAsia="Times New Roman" w:cs="Times New Roman"/>
                <w:sz w:val="20"/>
                <w:szCs w:val="20"/>
              </w:rPr>
              <w:t>:</w:t>
            </w:r>
          </w:p>
          <w:p w:rsidRPr="00F66A11" w:rsidR="00815DDB" w:rsidP="60760F94" w:rsidRDefault="00815DDB" w14:paraId="55F90B2E" w14:textId="4ECD29AF">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Mortalit</w:t>
            </w:r>
            <w:r w:rsidRPr="60760F94" w:rsidR="72ABCB58">
              <w:rPr>
                <w:rFonts w:ascii="Times New Roman" w:hAnsi="Times New Roman" w:eastAsia="Times New Roman" w:cs="Times New Roman"/>
                <w:sz w:val="20"/>
                <w:szCs w:val="20"/>
              </w:rPr>
              <w:t>y</w:t>
            </w:r>
          </w:p>
          <w:p w:rsidRPr="00F66A11" w:rsidR="00815DDB" w:rsidP="60760F94" w:rsidRDefault="00815DDB" w14:paraId="4E2EB4B5" w14:textId="118D98DF">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Pre</w:t>
            </w:r>
            <w:r w:rsidRPr="60760F94" w:rsidR="79F3DE12">
              <w:rPr>
                <w:rFonts w:ascii="Times New Roman" w:hAnsi="Times New Roman" w:eastAsia="Times New Roman" w:cs="Times New Roman"/>
                <w:sz w:val="20"/>
                <w:szCs w:val="20"/>
              </w:rPr>
              <w:t>-</w:t>
            </w:r>
            <w:r w:rsidRPr="60760F94" w:rsidR="72ABCB58">
              <w:rPr>
                <w:rFonts w:ascii="Times New Roman" w:hAnsi="Times New Roman" w:eastAsia="Times New Roman" w:cs="Times New Roman"/>
                <w:sz w:val="20"/>
                <w:szCs w:val="20"/>
              </w:rPr>
              <w:t>e</w:t>
            </w:r>
            <w:r w:rsidRPr="60760F94" w:rsidR="79F3DE12">
              <w:rPr>
                <w:rFonts w:ascii="Times New Roman" w:hAnsi="Times New Roman" w:eastAsia="Times New Roman" w:cs="Times New Roman"/>
                <w:sz w:val="20"/>
                <w:szCs w:val="20"/>
              </w:rPr>
              <w:t>c</w:t>
            </w:r>
            <w:r w:rsidRPr="60760F94" w:rsidR="72ABCB58">
              <w:rPr>
                <w:rFonts w:ascii="Times New Roman" w:hAnsi="Times New Roman" w:eastAsia="Times New Roman" w:cs="Times New Roman"/>
                <w:sz w:val="20"/>
                <w:szCs w:val="20"/>
              </w:rPr>
              <w:t>lamp</w:t>
            </w:r>
            <w:r w:rsidRPr="60760F94" w:rsidR="79F3DE12">
              <w:rPr>
                <w:rFonts w:ascii="Times New Roman" w:hAnsi="Times New Roman" w:eastAsia="Times New Roman" w:cs="Times New Roman"/>
                <w:sz w:val="20"/>
                <w:szCs w:val="20"/>
              </w:rPr>
              <w:t>s</w:t>
            </w:r>
            <w:r w:rsidRPr="60760F94" w:rsidR="72ABCB58">
              <w:rPr>
                <w:rFonts w:ascii="Times New Roman" w:hAnsi="Times New Roman" w:eastAsia="Times New Roman" w:cs="Times New Roman"/>
                <w:sz w:val="20"/>
                <w:szCs w:val="20"/>
              </w:rPr>
              <w:t>ia</w:t>
            </w:r>
          </w:p>
          <w:p w:rsidRPr="00F66A11" w:rsidR="00815DDB" w:rsidP="60760F94" w:rsidRDefault="00815DDB" w14:paraId="70D76B27" w14:textId="693422BE">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Intensiv</w:t>
            </w:r>
            <w:r w:rsidRPr="60760F94" w:rsidR="72ABCB58">
              <w:rPr>
                <w:rFonts w:ascii="Times New Roman" w:hAnsi="Times New Roman" w:eastAsia="Times New Roman" w:cs="Times New Roman"/>
                <w:sz w:val="20"/>
                <w:szCs w:val="20"/>
              </w:rPr>
              <w:t xml:space="preserve">e </w:t>
            </w:r>
            <w:r w:rsidRPr="60760F94" w:rsidR="72ABCB58">
              <w:rPr>
                <w:rFonts w:ascii="Times New Roman" w:hAnsi="Times New Roman" w:eastAsia="Times New Roman" w:cs="Times New Roman"/>
                <w:sz w:val="20"/>
                <w:szCs w:val="20"/>
              </w:rPr>
              <w:t>care</w:t>
            </w:r>
          </w:p>
          <w:p w:rsidRPr="00F66A11" w:rsidR="00815DDB" w:rsidP="60760F94" w:rsidRDefault="00917A0E" w14:paraId="1336AA7C" w14:textId="1FC8C3CF">
            <w:pPr>
              <w:pStyle w:val="Liststycke"/>
              <w:numPr>
                <w:ilvl w:val="0"/>
                <w:numId w:val="7"/>
              </w:numPr>
              <w:spacing w:after="0" w:line="240" w:lineRule="auto"/>
              <w:rPr>
                <w:rFonts w:ascii="Times New Roman" w:hAnsi="Times New Roman" w:eastAsia="Times New Roman" w:cs="Times New Roman"/>
                <w:sz w:val="20"/>
                <w:szCs w:val="20"/>
              </w:rPr>
            </w:pPr>
            <w:r w:rsidRPr="60760F94" w:rsidR="3B2A86E7">
              <w:rPr>
                <w:rFonts w:ascii="Times New Roman" w:hAnsi="Times New Roman" w:eastAsia="Times New Roman" w:cs="Times New Roman"/>
                <w:sz w:val="20"/>
                <w:szCs w:val="20"/>
              </w:rPr>
              <w:t xml:space="preserve">Labor </w:t>
            </w:r>
            <w:r w:rsidRPr="60760F94" w:rsidR="3B2A86E7">
              <w:rPr>
                <w:rFonts w:ascii="Times New Roman" w:hAnsi="Times New Roman" w:eastAsia="Times New Roman" w:cs="Times New Roman"/>
                <w:sz w:val="20"/>
                <w:szCs w:val="20"/>
              </w:rPr>
              <w:t>i</w:t>
            </w:r>
            <w:r w:rsidRPr="60760F94" w:rsidR="72ABCB58">
              <w:rPr>
                <w:rFonts w:ascii="Times New Roman" w:hAnsi="Times New Roman" w:eastAsia="Times New Roman" w:cs="Times New Roman"/>
                <w:sz w:val="20"/>
                <w:szCs w:val="20"/>
              </w:rPr>
              <w:t>ndu</w:t>
            </w:r>
            <w:r w:rsidRPr="60760F94" w:rsidR="3B2A86E7">
              <w:rPr>
                <w:rFonts w:ascii="Times New Roman" w:hAnsi="Times New Roman" w:eastAsia="Times New Roman" w:cs="Times New Roman"/>
                <w:sz w:val="20"/>
                <w:szCs w:val="20"/>
              </w:rPr>
              <w:t>ction</w:t>
            </w:r>
          </w:p>
          <w:p w:rsidRPr="00F66A11" w:rsidR="00815DDB" w:rsidP="60760F94" w:rsidRDefault="00815DDB" w14:paraId="33371F81" w14:textId="6E6FA32C">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Child</w:t>
            </w:r>
            <w:r w:rsidRPr="60760F94" w:rsidR="72ABCB58">
              <w:rPr>
                <w:rFonts w:ascii="Times New Roman" w:hAnsi="Times New Roman" w:eastAsia="Times New Roman" w:cs="Times New Roman"/>
                <w:sz w:val="20"/>
                <w:szCs w:val="20"/>
              </w:rPr>
              <w:t>:</w:t>
            </w:r>
          </w:p>
          <w:p w:rsidRPr="00F66A11" w:rsidR="00815DDB" w:rsidP="60760F94" w:rsidRDefault="00815DDB" w14:paraId="64C06423" w14:textId="2C7A6743">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Mortalit</w:t>
            </w:r>
            <w:r w:rsidRPr="60760F94" w:rsidR="72ABCB58">
              <w:rPr>
                <w:rFonts w:ascii="Times New Roman" w:hAnsi="Times New Roman" w:eastAsia="Times New Roman" w:cs="Times New Roman"/>
                <w:sz w:val="20"/>
                <w:szCs w:val="20"/>
              </w:rPr>
              <w:t>y</w:t>
            </w:r>
          </w:p>
          <w:p w:rsidRPr="00F66A11" w:rsidR="00815DDB" w:rsidP="60760F94" w:rsidRDefault="00815DDB" w14:paraId="43CE8F78" w14:textId="541A2CF0">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Preterm</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birth</w:t>
            </w:r>
          </w:p>
          <w:p w:rsidRPr="00F66A11" w:rsidR="00815DDB" w:rsidP="60760F94" w:rsidRDefault="00815DDB" w14:paraId="6662D8FD" w14:textId="002A1F6F">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Intensiv</w:t>
            </w:r>
            <w:r w:rsidRPr="60760F94" w:rsidR="72ABCB58">
              <w:rPr>
                <w:rFonts w:ascii="Times New Roman" w:hAnsi="Times New Roman" w:eastAsia="Times New Roman" w:cs="Times New Roman"/>
                <w:sz w:val="20"/>
                <w:szCs w:val="20"/>
              </w:rPr>
              <w:t xml:space="preserve">e </w:t>
            </w:r>
            <w:r w:rsidRPr="60760F94" w:rsidR="72ABCB58">
              <w:rPr>
                <w:rFonts w:ascii="Times New Roman" w:hAnsi="Times New Roman" w:eastAsia="Times New Roman" w:cs="Times New Roman"/>
                <w:sz w:val="20"/>
                <w:szCs w:val="20"/>
              </w:rPr>
              <w:t>care</w:t>
            </w:r>
          </w:p>
        </w:tc>
        <w:tc>
          <w:tcPr>
            <w:tcW w:w="1050" w:type="dxa"/>
            <w:tcMar/>
          </w:tcPr>
          <w:p w:rsidRPr="00F66A11" w:rsidR="00815DDB" w:rsidP="60760F94" w:rsidRDefault="00815DDB" w14:paraId="792B5F69" w14:textId="3C69812E">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1</w:t>
            </w:r>
            <w:r w:rsidRPr="60760F94" w:rsidR="30E3E8AB">
              <w:rPr>
                <w:rFonts w:ascii="Times New Roman" w:hAnsi="Times New Roman" w:eastAsia="Times New Roman" w:cs="Times New Roman"/>
                <w:sz w:val="20"/>
                <w:szCs w:val="20"/>
              </w:rPr>
              <w:t xml:space="preserve"> (1)</w:t>
            </w:r>
          </w:p>
        </w:tc>
        <w:tc>
          <w:tcPr>
            <w:tcW w:w="990" w:type="dxa"/>
            <w:tcMar/>
          </w:tcPr>
          <w:p w:rsidRPr="00F66A11" w:rsidR="00815DDB" w:rsidP="60760F94" w:rsidRDefault="00815DDB" w14:paraId="0FF848DE" w14:textId="6E761F1B">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 xml:space="preserve">154 </w:t>
            </w:r>
          </w:p>
        </w:tc>
        <w:tc>
          <w:tcPr>
            <w:tcW w:w="5145" w:type="dxa"/>
            <w:tcMar/>
          </w:tcPr>
          <w:p w:rsidRPr="00F66A11" w:rsidR="00815DDB" w:rsidP="60760F94" w:rsidRDefault="00815DDB" w14:paraId="43101ABB" w14:textId="77777777">
            <w:pPr>
              <w:autoSpaceDE w:val="0"/>
              <w:autoSpaceDN w:val="0"/>
              <w:adjustRightInd w:val="0"/>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“The benefit, if any, of self-monitoring BP in hypertensive pregnancies remains uncertain, as the evidence is limited to one feasibility study.”</w:t>
            </w:r>
          </w:p>
        </w:tc>
      </w:tr>
      <w:tr w:rsidRPr="00EF4B8B" w:rsidR="00815DDB" w:rsidTr="444745B0" w14:paraId="59E2CA90" w14:textId="77777777">
        <w:tc>
          <w:tcPr>
            <w:tcW w:w="1215" w:type="dxa"/>
            <w:tcMar/>
          </w:tcPr>
          <w:p w:rsidR="00815DDB" w:rsidP="60760F94" w:rsidRDefault="00815DDB" w14:paraId="79479DDE" w14:textId="77777777">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Moy 2017</w:t>
            </w:r>
          </w:p>
          <w:p w:rsidRPr="00F66A11" w:rsidR="00815DDB" w:rsidP="60760F94" w:rsidRDefault="00815DDB" w14:paraId="4B804DA0" w14:textId="77777777">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Malaysia</w:t>
            </w:r>
          </w:p>
        </w:tc>
        <w:tc>
          <w:tcPr>
            <w:tcW w:w="1140" w:type="dxa"/>
            <w:tcMar/>
          </w:tcPr>
          <w:p w:rsidRPr="00F66A11" w:rsidR="00815DDB" w:rsidP="60760F94" w:rsidRDefault="00815DDB" w14:paraId="142ED642" w14:textId="77777777">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6</w:t>
            </w:r>
          </w:p>
        </w:tc>
        <w:tc>
          <w:tcPr>
            <w:tcW w:w="1410" w:type="dxa"/>
            <w:tcMar/>
          </w:tcPr>
          <w:p w:rsidRPr="0057501B" w:rsidR="00815DDB" w:rsidP="60760F94" w:rsidRDefault="00815DDB" w14:paraId="63DE615D" w14:textId="257201E7">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Pregnant women with Type1 or Type 2 dia</w:t>
            </w:r>
            <w:r w:rsidRPr="60760F94" w:rsidR="72ABCB58">
              <w:rPr>
                <w:rFonts w:ascii="Times New Roman" w:hAnsi="Times New Roman" w:eastAsia="Times New Roman" w:cs="Times New Roman"/>
                <w:sz w:val="20"/>
                <w:szCs w:val="20"/>
              </w:rPr>
              <w:t xml:space="preserve">betes </w:t>
            </w:r>
            <w:r w:rsidRPr="60760F94" w:rsidR="72ABCB58">
              <w:rPr>
                <w:rFonts w:ascii="Times New Roman" w:hAnsi="Times New Roman" w:eastAsia="Times New Roman" w:cs="Times New Roman"/>
                <w:sz w:val="20"/>
                <w:szCs w:val="20"/>
              </w:rPr>
              <w:t>mellit</w:t>
            </w:r>
            <w:r w:rsidRPr="60760F94" w:rsidR="72ABCB58">
              <w:rPr>
                <w:rFonts w:ascii="Times New Roman" w:hAnsi="Times New Roman" w:eastAsia="Times New Roman" w:cs="Times New Roman"/>
                <w:sz w:val="20"/>
                <w:szCs w:val="20"/>
              </w:rPr>
              <w:t>us</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before pregnancy</w:t>
            </w:r>
            <w:r w:rsidRPr="60760F94" w:rsidR="72ABCB58">
              <w:rPr>
                <w:rFonts w:ascii="Times New Roman" w:hAnsi="Times New Roman" w:eastAsia="Times New Roman" w:cs="Times New Roman"/>
                <w:sz w:val="20"/>
                <w:szCs w:val="20"/>
              </w:rPr>
              <w:t xml:space="preserve"> </w:t>
            </w:r>
          </w:p>
        </w:tc>
        <w:tc>
          <w:tcPr>
            <w:tcW w:w="1725" w:type="dxa"/>
            <w:tcBorders>
              <w:bottom w:val="nil"/>
            </w:tcBorders>
            <w:tcMar/>
          </w:tcPr>
          <w:p w:rsidRPr="00F66A11" w:rsidR="00815DDB" w:rsidP="60760F94" w:rsidRDefault="00815DDB" w14:paraId="654A203F" w14:textId="668A0288">
            <w:pPr>
              <w:rPr>
                <w:rFonts w:ascii="Times New Roman" w:hAnsi="Times New Roman" w:eastAsia="Times New Roman" w:cs="Times New Roman"/>
                <w:color w:val="444444"/>
                <w:sz w:val="20"/>
                <w:szCs w:val="20"/>
                <w:shd w:val="clear" w:color="auto" w:fill="FFFFFF"/>
              </w:rPr>
            </w:pPr>
            <w:r w:rsidRPr="60760F94" w:rsidR="72ABCB58">
              <w:rPr>
                <w:rFonts w:ascii="Times New Roman" w:hAnsi="Times New Roman" w:eastAsia="Times New Roman" w:cs="Times New Roman"/>
                <w:color w:val="444444"/>
                <w:sz w:val="20"/>
                <w:szCs w:val="20"/>
                <w:shd w:val="clear" w:color="auto" w:fill="FFFFFF"/>
              </w:rPr>
              <w:t>I: Telemed</w:t>
            </w:r>
            <w:r w:rsidRPr="60760F94" w:rsidR="72ABCB58">
              <w:rPr>
                <w:rFonts w:ascii="Times New Roman" w:hAnsi="Times New Roman" w:eastAsia="Times New Roman" w:cs="Times New Roman"/>
                <w:color w:val="444444"/>
                <w:sz w:val="20"/>
                <w:szCs w:val="20"/>
                <w:shd w:val="clear" w:color="auto" w:fill="FFFFFF"/>
              </w:rPr>
              <w:t>icine</w:t>
            </w:r>
          </w:p>
          <w:p w:rsidRPr="00F66A11" w:rsidR="00815DDB" w:rsidP="60760F94" w:rsidRDefault="00815DDB" w14:paraId="67C40D91" w14:textId="77C7AB30">
            <w:pPr>
              <w:rPr>
                <w:rFonts w:ascii="Times New Roman" w:hAnsi="Times New Roman" w:eastAsia="Times New Roman" w:cs="Times New Roman"/>
                <w:color w:val="444444"/>
                <w:sz w:val="20"/>
                <w:szCs w:val="20"/>
                <w:shd w:val="clear" w:color="auto" w:fill="FFFFFF"/>
              </w:rPr>
            </w:pPr>
            <w:r w:rsidRPr="60760F94" w:rsidR="72ABCB58">
              <w:rPr>
                <w:rFonts w:ascii="Times New Roman" w:hAnsi="Times New Roman" w:eastAsia="Times New Roman" w:cs="Times New Roman"/>
                <w:color w:val="444444"/>
                <w:sz w:val="20"/>
                <w:szCs w:val="20"/>
                <w:shd w:val="clear" w:color="auto" w:fill="FFFFFF"/>
              </w:rPr>
              <w:t xml:space="preserve">C: </w:t>
            </w:r>
            <w:r w:rsidRPr="60760F94" w:rsidR="72ABCB58">
              <w:rPr>
                <w:rFonts w:ascii="Times New Roman" w:hAnsi="Times New Roman" w:eastAsia="Times New Roman" w:cs="Times New Roman"/>
                <w:color w:val="444444"/>
                <w:sz w:val="20"/>
                <w:szCs w:val="20"/>
                <w:shd w:val="clear" w:color="auto" w:fill="FFFFFF"/>
              </w:rPr>
              <w:t>Standard of care</w:t>
            </w:r>
          </w:p>
          <w:p w:rsidRPr="00F66A11" w:rsidR="00815DDB" w:rsidP="60760F94" w:rsidRDefault="00815DDB" w14:paraId="6749571B" w14:textId="77777777">
            <w:pPr>
              <w:rPr>
                <w:rFonts w:ascii="Times New Roman" w:hAnsi="Times New Roman" w:eastAsia="Times New Roman" w:cs="Times New Roman"/>
                <w:color w:val="444444"/>
                <w:sz w:val="20"/>
                <w:szCs w:val="20"/>
                <w:shd w:val="clear" w:color="auto" w:fill="FFFFFF"/>
              </w:rPr>
            </w:pPr>
          </w:p>
        </w:tc>
        <w:tc>
          <w:tcPr>
            <w:tcW w:w="1920" w:type="dxa"/>
            <w:tcMar/>
          </w:tcPr>
          <w:p w:rsidRPr="00F66A11" w:rsidR="00815DDB" w:rsidP="60760F94" w:rsidRDefault="00815DDB" w14:paraId="039F8213" w14:textId="5FB21ADB">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Cesarian</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section</w:t>
            </w:r>
          </w:p>
          <w:p w:rsidRPr="00EF4B8B" w:rsidR="00815DDB" w:rsidP="60760F94" w:rsidRDefault="00815DDB" w14:paraId="194DCF86" w14:textId="042AC5C4">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Glykemic</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control</w:t>
            </w:r>
          </w:p>
          <w:p w:rsidRPr="00F66A11" w:rsidR="00815DDB" w:rsidP="60760F94" w:rsidRDefault="00815DDB" w14:paraId="591EF922" w14:textId="0D25B3E2">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 xml:space="preserve">Perinatal </w:t>
            </w:r>
            <w:r w:rsidRPr="60760F94" w:rsidR="72ABCB58">
              <w:rPr>
                <w:rFonts w:ascii="Times New Roman" w:hAnsi="Times New Roman" w:eastAsia="Times New Roman" w:cs="Times New Roman"/>
                <w:sz w:val="20"/>
                <w:szCs w:val="20"/>
              </w:rPr>
              <w:t>mortalit</w:t>
            </w:r>
            <w:r w:rsidRPr="60760F94" w:rsidR="72ABCB58">
              <w:rPr>
                <w:rFonts w:ascii="Times New Roman" w:hAnsi="Times New Roman" w:eastAsia="Times New Roman" w:cs="Times New Roman"/>
                <w:sz w:val="20"/>
                <w:szCs w:val="20"/>
              </w:rPr>
              <w:t>y</w:t>
            </w:r>
          </w:p>
        </w:tc>
        <w:tc>
          <w:tcPr>
            <w:tcW w:w="1050" w:type="dxa"/>
            <w:tcMar/>
          </w:tcPr>
          <w:p w:rsidRPr="00F66A11" w:rsidR="00815DDB" w:rsidP="60760F94" w:rsidRDefault="00815DDB" w14:paraId="144862B3" w14:textId="7D2A686D">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2</w:t>
            </w:r>
            <w:r w:rsidRPr="60760F94" w:rsidR="21CF4195">
              <w:rPr>
                <w:rFonts w:ascii="Times New Roman" w:hAnsi="Times New Roman" w:eastAsia="Times New Roman" w:cs="Times New Roman"/>
                <w:sz w:val="20"/>
                <w:szCs w:val="20"/>
              </w:rPr>
              <w:t xml:space="preserve"> (</w:t>
            </w:r>
            <w:r w:rsidRPr="60760F94" w:rsidR="45F62440">
              <w:rPr>
                <w:rFonts w:ascii="Times New Roman" w:hAnsi="Times New Roman" w:eastAsia="Times New Roman" w:cs="Times New Roman"/>
                <w:sz w:val="20"/>
                <w:szCs w:val="20"/>
              </w:rPr>
              <w:t>2)</w:t>
            </w:r>
          </w:p>
        </w:tc>
        <w:tc>
          <w:tcPr>
            <w:tcW w:w="990" w:type="dxa"/>
            <w:tcMar/>
          </w:tcPr>
          <w:p w:rsidRPr="00F66A11" w:rsidR="00815DDB" w:rsidP="60760F94" w:rsidRDefault="00815DDB" w14:paraId="37FF1C3C" w14:textId="44943888">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 xml:space="preserve">43 </w:t>
            </w:r>
          </w:p>
        </w:tc>
        <w:tc>
          <w:tcPr>
            <w:tcW w:w="5145" w:type="dxa"/>
            <w:tcMar/>
          </w:tcPr>
          <w:p w:rsidRPr="00F66A11" w:rsidR="00815DDB" w:rsidP="60760F94" w:rsidRDefault="00815DDB" w14:paraId="50EAEDE8" w14:textId="77777777">
            <w:pPr>
              <w:autoSpaceDE w:val="0"/>
              <w:autoSpaceDN w:val="0"/>
              <w:adjustRightInd w:val="0"/>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 xml:space="preserve">“This review found no evidence that any glucose monitoring technique is superior to any other technique among pregnant women with pre-existing type 1 or type 2 diabetes. The evidence base for the effectiveness of monitoring techniques is weak and </w:t>
            </w:r>
            <w:r w:rsidRPr="60760F94" w:rsidR="72ABCB58">
              <w:rPr>
                <w:rFonts w:ascii="Times New Roman" w:hAnsi="Times New Roman" w:eastAsia="Times New Roman" w:cs="Times New Roman"/>
                <w:sz w:val="20"/>
                <w:szCs w:val="20"/>
              </w:rPr>
              <w:t>additional</w:t>
            </w:r>
            <w:r w:rsidRPr="60760F94" w:rsidR="72ABCB58">
              <w:rPr>
                <w:rFonts w:ascii="Times New Roman" w:hAnsi="Times New Roman" w:eastAsia="Times New Roman" w:cs="Times New Roman"/>
                <w:sz w:val="20"/>
                <w:szCs w:val="20"/>
              </w:rPr>
              <w:t xml:space="preserve"> evidence from large well-designed randomised trials is </w:t>
            </w:r>
            <w:r w:rsidRPr="60760F94" w:rsidR="72ABCB58">
              <w:rPr>
                <w:rFonts w:ascii="Times New Roman" w:hAnsi="Times New Roman" w:eastAsia="Times New Roman" w:cs="Times New Roman"/>
                <w:sz w:val="20"/>
                <w:szCs w:val="20"/>
              </w:rPr>
              <w:t>required</w:t>
            </w:r>
            <w:r w:rsidRPr="60760F94" w:rsidR="72ABCB58">
              <w:rPr>
                <w:rFonts w:ascii="Times New Roman" w:hAnsi="Times New Roman" w:eastAsia="Times New Roman" w:cs="Times New Roman"/>
                <w:sz w:val="20"/>
                <w:szCs w:val="20"/>
              </w:rPr>
              <w:t xml:space="preserve"> to inform choices of glucose monitoring techniques.”</w:t>
            </w:r>
          </w:p>
          <w:p w:rsidRPr="00EF4B8B" w:rsidR="00815DDB" w:rsidP="60760F94" w:rsidRDefault="00815DDB" w14:paraId="5FB5BB64" w14:textId="23342F53">
            <w:pPr>
              <w:autoSpaceDE w:val="0"/>
              <w:autoSpaceDN w:val="0"/>
              <w:adjustRightInd w:val="0"/>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 xml:space="preserve">(Note the publication includes 4 comparisons </w:t>
            </w:r>
            <w:r w:rsidRPr="60760F94" w:rsidR="72ABCB58">
              <w:rPr>
                <w:rFonts w:ascii="Times New Roman" w:hAnsi="Times New Roman" w:eastAsia="Times New Roman" w:cs="Times New Roman"/>
                <w:sz w:val="20"/>
                <w:szCs w:val="20"/>
              </w:rPr>
              <w:t>one of</w:t>
            </w:r>
            <w:r w:rsidRPr="60760F94" w:rsidR="72ABCB58">
              <w:rPr>
                <w:rFonts w:ascii="Times New Roman" w:hAnsi="Times New Roman" w:eastAsia="Times New Roman" w:cs="Times New Roman"/>
                <w:sz w:val="20"/>
                <w:szCs w:val="20"/>
              </w:rPr>
              <w:t xml:space="preserve"> which is relevant for </w:t>
            </w:r>
            <w:r w:rsidRPr="60760F94" w:rsidR="72ABCB58">
              <w:rPr>
                <w:rFonts w:ascii="Times New Roman" w:hAnsi="Times New Roman" w:eastAsia="Times New Roman" w:cs="Times New Roman"/>
                <w:sz w:val="20"/>
                <w:szCs w:val="20"/>
              </w:rPr>
              <w:t>this report</w:t>
            </w:r>
            <w:r w:rsidRPr="60760F94" w:rsidR="72ABCB58">
              <w:rPr>
                <w:rFonts w:ascii="Times New Roman" w:hAnsi="Times New Roman" w:eastAsia="Times New Roman" w:cs="Times New Roman"/>
                <w:sz w:val="20"/>
                <w:szCs w:val="20"/>
              </w:rPr>
              <w:t>.)</w:t>
            </w:r>
          </w:p>
        </w:tc>
      </w:tr>
      <w:tr w:rsidRPr="009361BC" w:rsidR="00815DDB" w:rsidTr="444745B0" w14:paraId="03693F41" w14:textId="77777777">
        <w:tc>
          <w:tcPr>
            <w:tcW w:w="1215" w:type="dxa"/>
            <w:tcMar/>
          </w:tcPr>
          <w:p w:rsidR="00815DDB" w:rsidP="60760F94" w:rsidRDefault="00815DDB" w14:paraId="4B04E471" w14:textId="77777777">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Raman 2017</w:t>
            </w:r>
          </w:p>
          <w:p w:rsidRPr="00EF4B8B" w:rsidR="00815DDB" w:rsidP="60760F94" w:rsidRDefault="00815DDB" w14:paraId="256BDCB3" w14:textId="4FC8A9D6">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Australia</w:t>
            </w:r>
          </w:p>
        </w:tc>
        <w:tc>
          <w:tcPr>
            <w:tcW w:w="1140" w:type="dxa"/>
            <w:tcMar/>
          </w:tcPr>
          <w:p w:rsidRPr="00EF4B8B" w:rsidR="00815DDB" w:rsidP="60760F94" w:rsidRDefault="00815DDB" w14:paraId="35FE9785" w14:textId="7EFB7295">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6</w:t>
            </w:r>
          </w:p>
        </w:tc>
        <w:tc>
          <w:tcPr>
            <w:tcW w:w="1410" w:type="dxa"/>
            <w:tcMar/>
          </w:tcPr>
          <w:p w:rsidRPr="001423A9" w:rsidR="00815DDB" w:rsidP="60760F94" w:rsidRDefault="00815DDB" w14:paraId="030790A7" w14:textId="50082E51">
            <w:pPr>
              <w:shd w:val="clear" w:color="auto" w:fill="FFFFFF" w:themeFill="background1"/>
              <w:rPr>
                <w:rFonts w:ascii="Times New Roman" w:hAnsi="Times New Roman" w:eastAsia="Times New Roman" w:cs="Times New Roman"/>
                <w:color w:val="444444"/>
                <w:sz w:val="20"/>
                <w:szCs w:val="20"/>
                <w:lang w:eastAsia="sv-SE"/>
              </w:rPr>
            </w:pPr>
            <w:r w:rsidRPr="60760F94" w:rsidR="72ABCB58">
              <w:rPr>
                <w:rFonts w:ascii="Times New Roman" w:hAnsi="Times New Roman" w:eastAsia="Times New Roman" w:cs="Times New Roman"/>
                <w:sz w:val="20"/>
                <w:szCs w:val="20"/>
              </w:rPr>
              <w:t xml:space="preserve">Pregnant women with </w:t>
            </w:r>
            <w:r w:rsidRPr="60760F94" w:rsidR="72ABCB58">
              <w:rPr>
                <w:rFonts w:ascii="Times New Roman" w:hAnsi="Times New Roman" w:eastAsia="Times New Roman" w:cs="Times New Roman"/>
                <w:sz w:val="20"/>
                <w:szCs w:val="20"/>
              </w:rPr>
              <w:t>pregnancy-</w:t>
            </w:r>
            <w:r w:rsidRPr="60760F94" w:rsidR="72ABCB58">
              <w:rPr>
                <w:rFonts w:ascii="Times New Roman" w:hAnsi="Times New Roman" w:eastAsia="Times New Roman" w:cs="Times New Roman"/>
                <w:sz w:val="20"/>
                <w:szCs w:val="20"/>
              </w:rPr>
              <w:t>related  diabetes</w:t>
            </w:r>
            <w:r w:rsidRPr="60760F94" w:rsidR="72ABCB58">
              <w:rPr>
                <w:rFonts w:ascii="Times New Roman" w:hAnsi="Times New Roman" w:eastAsia="Times New Roman" w:cs="Times New Roman"/>
                <w:sz w:val="20"/>
                <w:szCs w:val="20"/>
              </w:rPr>
              <w:t xml:space="preserve"> mellitus</w:t>
            </w:r>
          </w:p>
        </w:tc>
        <w:tc>
          <w:tcPr>
            <w:tcW w:w="1725" w:type="dxa"/>
            <w:tcMar/>
          </w:tcPr>
          <w:p w:rsidRPr="001423A9" w:rsidR="00815DDB" w:rsidP="60760F94" w:rsidRDefault="00815DDB" w14:paraId="1C19FC51" w14:textId="5A7CBBEE">
            <w:pPr>
              <w:rPr>
                <w:rFonts w:ascii="Times New Roman" w:hAnsi="Times New Roman" w:eastAsia="Times New Roman" w:cs="Times New Roman"/>
                <w:color w:val="444444"/>
                <w:sz w:val="20"/>
                <w:szCs w:val="20"/>
                <w:shd w:val="clear" w:color="auto" w:fill="FFFFFF"/>
              </w:rPr>
            </w:pPr>
            <w:r w:rsidRPr="60760F94" w:rsidR="72ABCB58">
              <w:rPr>
                <w:rFonts w:ascii="Times New Roman" w:hAnsi="Times New Roman" w:eastAsia="Times New Roman" w:cs="Times New Roman"/>
                <w:color w:val="444444"/>
                <w:sz w:val="20"/>
                <w:szCs w:val="20"/>
                <w:shd w:val="clear" w:color="auto" w:fill="FFFFFF"/>
              </w:rPr>
              <w:lastRenderedPageBreak/>
              <w:t xml:space="preserve">I: Transfer of glucose </w:t>
            </w:r>
            <w:r w:rsidRPr="60760F94" w:rsidR="72ABCB58">
              <w:rPr>
                <w:rFonts w:ascii="Times New Roman" w:hAnsi="Times New Roman" w:eastAsia="Times New Roman" w:cs="Times New Roman"/>
                <w:color w:val="444444"/>
                <w:sz w:val="20"/>
                <w:szCs w:val="20"/>
                <w:shd w:val="clear" w:color="auto" w:fill="FFFFFF"/>
              </w:rPr>
              <w:lastRenderedPageBreak/>
              <w:t>measurements from patients’ home to the health</w:t>
            </w:r>
            <w:r w:rsidRPr="60760F94" w:rsidR="72ABCB58">
              <w:rPr>
                <w:rFonts w:ascii="Times New Roman" w:hAnsi="Times New Roman" w:eastAsia="Times New Roman" w:cs="Times New Roman"/>
                <w:color w:val="444444"/>
                <w:sz w:val="20"/>
                <w:szCs w:val="20"/>
                <w:shd w:val="clear" w:color="auto" w:fill="FFFFFF"/>
              </w:rPr>
              <w:t>care unit</w:t>
            </w:r>
          </w:p>
          <w:p w:rsidRPr="00F66A11" w:rsidR="00815DDB" w:rsidP="60760F94" w:rsidRDefault="00815DDB" w14:paraId="2BF161EE" w14:textId="03A1BAC6">
            <w:pPr>
              <w:rPr>
                <w:rFonts w:ascii="Times New Roman" w:hAnsi="Times New Roman" w:eastAsia="Times New Roman" w:cs="Times New Roman"/>
                <w:color w:val="444444"/>
                <w:sz w:val="20"/>
                <w:szCs w:val="20"/>
                <w:shd w:val="clear" w:color="auto" w:fill="FFFFFF"/>
              </w:rPr>
            </w:pPr>
            <w:r w:rsidRPr="60760F94" w:rsidR="72ABCB58">
              <w:rPr>
                <w:rFonts w:ascii="Times New Roman" w:hAnsi="Times New Roman" w:eastAsia="Times New Roman" w:cs="Times New Roman"/>
                <w:color w:val="444444"/>
                <w:sz w:val="20"/>
                <w:szCs w:val="20"/>
                <w:shd w:val="clear" w:color="auto" w:fill="FFFFFF"/>
              </w:rPr>
              <w:t xml:space="preserve">C: </w:t>
            </w:r>
            <w:r w:rsidRPr="60760F94" w:rsidR="72ABCB58">
              <w:rPr>
                <w:rFonts w:ascii="Times New Roman" w:hAnsi="Times New Roman" w:eastAsia="Times New Roman" w:cs="Times New Roman"/>
                <w:color w:val="444444"/>
                <w:sz w:val="20"/>
                <w:szCs w:val="20"/>
                <w:shd w:val="clear" w:color="auto" w:fill="FFFFFF"/>
              </w:rPr>
              <w:t>standard of care</w:t>
            </w:r>
          </w:p>
          <w:p w:rsidRPr="00EF4B8B" w:rsidR="00815DDB" w:rsidP="60760F94" w:rsidRDefault="00815DDB" w14:paraId="54450725" w14:textId="77777777">
            <w:pPr>
              <w:rPr>
                <w:rFonts w:ascii="Times New Roman" w:hAnsi="Times New Roman" w:eastAsia="Times New Roman" w:cs="Times New Roman"/>
                <w:color w:val="444444"/>
                <w:sz w:val="20"/>
                <w:szCs w:val="20"/>
                <w:shd w:val="clear" w:color="auto" w:fill="FFFFFF"/>
              </w:rPr>
            </w:pPr>
          </w:p>
        </w:tc>
        <w:tc>
          <w:tcPr>
            <w:tcW w:w="1920" w:type="dxa"/>
            <w:tcMar/>
          </w:tcPr>
          <w:p w:rsidRPr="00F66A11" w:rsidR="00815DDB" w:rsidP="60760F94" w:rsidRDefault="00815DDB" w14:paraId="6646AB45" w14:textId="7486043A">
            <w:pPr>
              <w:rPr>
                <w:rFonts w:ascii="Times New Roman" w:hAnsi="Times New Roman" w:eastAsia="Times New Roman" w:cs="Times New Roman"/>
                <w:sz w:val="20"/>
                <w:szCs w:val="20"/>
                <w:u w:val="single"/>
              </w:rPr>
            </w:pPr>
            <w:r w:rsidRPr="60760F94" w:rsidR="72ABCB58">
              <w:rPr>
                <w:rFonts w:ascii="Times New Roman" w:hAnsi="Times New Roman" w:eastAsia="Times New Roman" w:cs="Times New Roman"/>
                <w:sz w:val="20"/>
                <w:szCs w:val="20"/>
                <w:u w:val="single"/>
              </w:rPr>
              <w:t>Mo</w:t>
            </w:r>
            <w:r w:rsidRPr="60760F94" w:rsidR="72ABCB58">
              <w:rPr>
                <w:rFonts w:ascii="Times New Roman" w:hAnsi="Times New Roman" w:eastAsia="Times New Roman" w:cs="Times New Roman"/>
                <w:sz w:val="20"/>
                <w:szCs w:val="20"/>
                <w:u w:val="single"/>
              </w:rPr>
              <w:t>ther</w:t>
            </w:r>
            <w:r w:rsidRPr="60760F94" w:rsidR="72ABCB58">
              <w:rPr>
                <w:rFonts w:ascii="Times New Roman" w:hAnsi="Times New Roman" w:eastAsia="Times New Roman" w:cs="Times New Roman"/>
                <w:sz w:val="20"/>
                <w:szCs w:val="20"/>
                <w:u w:val="single"/>
              </w:rPr>
              <w:t>:</w:t>
            </w:r>
          </w:p>
          <w:p w:rsidRPr="00F66A11" w:rsidR="00815DDB" w:rsidP="60760F94" w:rsidRDefault="00815DDB" w14:paraId="40255EAB" w14:textId="6B470958">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Pregnancy</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related</w:t>
            </w:r>
            <w:r w:rsidRPr="60760F94" w:rsidR="72ABCB58">
              <w:rPr>
                <w:rFonts w:ascii="Times New Roman" w:hAnsi="Times New Roman" w:eastAsia="Times New Roman" w:cs="Times New Roman"/>
                <w:sz w:val="20"/>
                <w:szCs w:val="20"/>
              </w:rPr>
              <w:t xml:space="preserve"> hypertension</w:t>
            </w:r>
          </w:p>
          <w:p w:rsidRPr="00F66A11" w:rsidR="00815DDB" w:rsidP="60760F94" w:rsidRDefault="00815DDB" w14:paraId="74AD8F79" w14:textId="12BB96C2">
            <w:pPr>
              <w:pStyle w:val="Liststycke"/>
              <w:numPr>
                <w:ilvl w:val="0"/>
                <w:numId w:val="7"/>
              </w:numPr>
              <w:spacing w:after="0" w:line="240" w:lineRule="auto"/>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Cesarian</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section</w:t>
            </w:r>
            <w:r w:rsidRPr="60760F94" w:rsidR="72ABCB58">
              <w:rPr>
                <w:rFonts w:ascii="Times New Roman" w:hAnsi="Times New Roman" w:eastAsia="Times New Roman" w:cs="Times New Roman"/>
                <w:sz w:val="20"/>
                <w:szCs w:val="20"/>
              </w:rPr>
              <w:t xml:space="preserve"> </w:t>
            </w:r>
          </w:p>
          <w:p w:rsidRPr="001423A9" w:rsidR="00815DDB" w:rsidP="60760F94" w:rsidRDefault="00815DDB" w14:paraId="41660E7E" w14:textId="69321A76">
            <w:pPr>
              <w:pStyle w:val="Liststycke"/>
              <w:numPr>
                <w:ilvl w:val="0"/>
                <w:numId w:val="7"/>
              </w:numPr>
              <w:spacing w:after="0" w:line="240" w:lineRule="auto"/>
              <w:rPr>
                <w:rFonts w:ascii="Times New Roman" w:hAnsi="Times New Roman" w:eastAsia="Times New Roman" w:cs="Times New Roman"/>
                <w:sz w:val="20"/>
                <w:szCs w:val="20"/>
                <w:lang w:val="en-GB"/>
              </w:rPr>
            </w:pPr>
            <w:r w:rsidRPr="60760F94" w:rsidR="72ABCB58">
              <w:rPr>
                <w:rFonts w:ascii="Times New Roman" w:hAnsi="Times New Roman" w:eastAsia="Times New Roman" w:cs="Times New Roman"/>
                <w:sz w:val="20"/>
                <w:szCs w:val="20"/>
                <w:lang w:val="en-GB"/>
              </w:rPr>
              <w:t>Development of Type 2 Diabetes Mellitus</w:t>
            </w:r>
          </w:p>
          <w:p w:rsidRPr="00F66A11" w:rsidR="00917A0E" w:rsidP="60760F94" w:rsidRDefault="00917A0E" w14:paraId="47B4B1B5" w14:textId="77777777">
            <w:pPr>
              <w:pStyle w:val="Liststycke"/>
              <w:numPr>
                <w:ilvl w:val="0"/>
                <w:numId w:val="7"/>
              </w:numPr>
              <w:spacing w:after="0" w:line="240" w:lineRule="auto"/>
              <w:rPr>
                <w:rFonts w:ascii="Times New Roman" w:hAnsi="Times New Roman" w:eastAsia="Times New Roman" w:cs="Times New Roman"/>
                <w:sz w:val="20"/>
                <w:szCs w:val="20"/>
              </w:rPr>
            </w:pPr>
            <w:r w:rsidRPr="60760F94" w:rsidR="3B2A86E7">
              <w:rPr>
                <w:rFonts w:ascii="Times New Roman" w:hAnsi="Times New Roman" w:eastAsia="Times New Roman" w:cs="Times New Roman"/>
                <w:sz w:val="20"/>
                <w:szCs w:val="20"/>
              </w:rPr>
              <w:t xml:space="preserve">Labor </w:t>
            </w:r>
            <w:r w:rsidRPr="60760F94" w:rsidR="3B2A86E7">
              <w:rPr>
                <w:rFonts w:ascii="Times New Roman" w:hAnsi="Times New Roman" w:eastAsia="Times New Roman" w:cs="Times New Roman"/>
                <w:sz w:val="20"/>
                <w:szCs w:val="20"/>
              </w:rPr>
              <w:t>i</w:t>
            </w:r>
            <w:r w:rsidRPr="60760F94" w:rsidR="3B2A86E7">
              <w:rPr>
                <w:rFonts w:ascii="Times New Roman" w:hAnsi="Times New Roman" w:eastAsia="Times New Roman" w:cs="Times New Roman"/>
                <w:sz w:val="20"/>
                <w:szCs w:val="20"/>
              </w:rPr>
              <w:t>ndu</w:t>
            </w:r>
            <w:r w:rsidRPr="60760F94" w:rsidR="3B2A86E7">
              <w:rPr>
                <w:rFonts w:ascii="Times New Roman" w:hAnsi="Times New Roman" w:eastAsia="Times New Roman" w:cs="Times New Roman"/>
                <w:sz w:val="20"/>
                <w:szCs w:val="20"/>
              </w:rPr>
              <w:t>ction</w:t>
            </w:r>
          </w:p>
          <w:p w:rsidRPr="00F66A11" w:rsidR="00815DDB" w:rsidP="60760F94" w:rsidRDefault="00815DDB" w14:paraId="4CBC5E8A" w14:textId="0F8960B0">
            <w:pPr>
              <w:rPr>
                <w:rFonts w:ascii="Times New Roman" w:hAnsi="Times New Roman" w:eastAsia="Times New Roman" w:cs="Times New Roman"/>
                <w:sz w:val="20"/>
                <w:szCs w:val="20"/>
                <w:u w:val="single"/>
              </w:rPr>
            </w:pPr>
            <w:r w:rsidRPr="60760F94" w:rsidR="72ABCB58">
              <w:rPr>
                <w:rFonts w:ascii="Times New Roman" w:hAnsi="Times New Roman" w:eastAsia="Times New Roman" w:cs="Times New Roman"/>
                <w:sz w:val="20"/>
                <w:szCs w:val="20"/>
                <w:u w:val="single"/>
              </w:rPr>
              <w:t>Child</w:t>
            </w:r>
            <w:r w:rsidRPr="60760F94" w:rsidR="72ABCB58">
              <w:rPr>
                <w:rFonts w:ascii="Times New Roman" w:hAnsi="Times New Roman" w:eastAsia="Times New Roman" w:cs="Times New Roman"/>
                <w:sz w:val="20"/>
                <w:szCs w:val="20"/>
                <w:u w:val="single"/>
              </w:rPr>
              <w:t>:</w:t>
            </w:r>
          </w:p>
          <w:p w:rsidRPr="00F66A11" w:rsidR="00815DDB" w:rsidP="60760F94" w:rsidRDefault="00815DDB" w14:paraId="71839F23" w14:textId="111A9FF2">
            <w:pPr>
              <w:pStyle w:val="Liststycke"/>
              <w:numPr>
                <w:ilvl w:val="0"/>
                <w:numId w:val="10"/>
              </w:numPr>
              <w:spacing w:after="0" w:line="240" w:lineRule="auto"/>
              <w:ind w:left="178" w:hanging="117"/>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 xml:space="preserve">Perinatal </w:t>
            </w:r>
            <w:r w:rsidRPr="60760F94" w:rsidR="72ABCB58">
              <w:rPr>
                <w:rFonts w:ascii="Times New Roman" w:hAnsi="Times New Roman" w:eastAsia="Times New Roman" w:cs="Times New Roman"/>
                <w:sz w:val="20"/>
                <w:szCs w:val="20"/>
              </w:rPr>
              <w:t>mortalit</w:t>
            </w:r>
            <w:r w:rsidRPr="60760F94" w:rsidR="72ABCB58">
              <w:rPr>
                <w:rFonts w:ascii="Times New Roman" w:hAnsi="Times New Roman" w:eastAsia="Times New Roman" w:cs="Times New Roman"/>
                <w:sz w:val="20"/>
                <w:szCs w:val="20"/>
              </w:rPr>
              <w:t>y</w:t>
            </w:r>
          </w:p>
          <w:p w:rsidRPr="00F66A11" w:rsidR="00815DDB" w:rsidP="60760F94" w:rsidRDefault="00815DDB" w14:paraId="617CEBBD" w14:textId="39D9F1AF">
            <w:pPr>
              <w:pStyle w:val="Liststycke"/>
              <w:numPr>
                <w:ilvl w:val="0"/>
                <w:numId w:val="10"/>
              </w:numPr>
              <w:spacing w:after="0" w:line="240" w:lineRule="auto"/>
              <w:ind w:left="178" w:hanging="117"/>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Ma</w:t>
            </w:r>
            <w:r w:rsidRPr="60760F94" w:rsidR="7DB61D7B">
              <w:rPr>
                <w:rFonts w:ascii="Times New Roman" w:hAnsi="Times New Roman" w:eastAsia="Times New Roman" w:cs="Times New Roman"/>
                <w:sz w:val="20"/>
                <w:szCs w:val="20"/>
              </w:rPr>
              <w:t>c</w:t>
            </w:r>
            <w:r w:rsidRPr="60760F94" w:rsidR="72ABCB58">
              <w:rPr>
                <w:rFonts w:ascii="Times New Roman" w:hAnsi="Times New Roman" w:eastAsia="Times New Roman" w:cs="Times New Roman"/>
                <w:sz w:val="20"/>
                <w:szCs w:val="20"/>
              </w:rPr>
              <w:t>rosomi</w:t>
            </w:r>
            <w:r w:rsidRPr="60760F94" w:rsidR="7DB61D7B">
              <w:rPr>
                <w:rFonts w:ascii="Times New Roman" w:hAnsi="Times New Roman" w:eastAsia="Times New Roman" w:cs="Times New Roman"/>
                <w:sz w:val="20"/>
                <w:szCs w:val="20"/>
              </w:rPr>
              <w:t>a</w:t>
            </w:r>
          </w:p>
          <w:p w:rsidRPr="001423A9" w:rsidR="00815DDB" w:rsidP="60760F94" w:rsidRDefault="00815DDB" w14:paraId="51A844E9" w14:textId="06F75C1A">
            <w:pPr>
              <w:pStyle w:val="Liststycke"/>
              <w:numPr>
                <w:ilvl w:val="0"/>
                <w:numId w:val="10"/>
              </w:numPr>
              <w:spacing w:after="0" w:line="240" w:lineRule="auto"/>
              <w:ind w:left="178" w:hanging="117"/>
              <w:rPr>
                <w:rFonts w:ascii="Times New Roman" w:hAnsi="Times New Roman" w:eastAsia="Times New Roman" w:cs="Times New Roman"/>
                <w:sz w:val="20"/>
                <w:szCs w:val="20"/>
                <w:lang w:val="en-GB"/>
              </w:rPr>
            </w:pPr>
            <w:r w:rsidRPr="60760F94" w:rsidR="72ABCB58">
              <w:rPr>
                <w:rFonts w:ascii="Times New Roman" w:hAnsi="Times New Roman" w:eastAsia="Times New Roman" w:cs="Times New Roman"/>
                <w:sz w:val="20"/>
                <w:szCs w:val="20"/>
              </w:rPr>
              <w:t>Hypoglycaemia</w:t>
            </w:r>
          </w:p>
          <w:p w:rsidRPr="001423A9" w:rsidR="00815DDB" w:rsidP="60760F94" w:rsidRDefault="00815DDB" w14:paraId="77300449" w14:textId="4E52765F">
            <w:pPr>
              <w:pStyle w:val="Liststycke"/>
              <w:numPr>
                <w:ilvl w:val="0"/>
                <w:numId w:val="10"/>
              </w:numPr>
              <w:spacing w:after="0" w:line="240" w:lineRule="auto"/>
              <w:ind w:left="178" w:hanging="117"/>
              <w:rPr>
                <w:rFonts w:ascii="Times New Roman" w:hAnsi="Times New Roman" w:eastAsia="Times New Roman" w:cs="Times New Roman"/>
                <w:sz w:val="20"/>
                <w:szCs w:val="20"/>
                <w:lang w:val="en-GB"/>
              </w:rPr>
            </w:pPr>
            <w:r w:rsidRPr="60760F94" w:rsidR="72ABCB58">
              <w:rPr>
                <w:rFonts w:ascii="Times New Roman" w:hAnsi="Times New Roman" w:eastAsia="Times New Roman" w:cs="Times New Roman"/>
                <w:sz w:val="20"/>
                <w:szCs w:val="20"/>
                <w:lang w:val="en-GB"/>
              </w:rPr>
              <w:t xml:space="preserve">Composite </w:t>
            </w:r>
            <w:r w:rsidRPr="60760F94" w:rsidR="7EB34BE7">
              <w:rPr>
                <w:rFonts w:ascii="Times New Roman" w:hAnsi="Times New Roman" w:eastAsia="Times New Roman" w:cs="Times New Roman"/>
                <w:sz w:val="20"/>
                <w:szCs w:val="20"/>
                <w:lang w:val="en-GB"/>
              </w:rPr>
              <w:t>(</w:t>
            </w:r>
            <w:r w:rsidRPr="60760F94" w:rsidR="72ABCB58">
              <w:rPr>
                <w:rFonts w:ascii="Times New Roman" w:hAnsi="Times New Roman" w:eastAsia="Times New Roman" w:cs="Times New Roman"/>
                <w:sz w:val="20"/>
                <w:szCs w:val="20"/>
                <w:lang w:val="en-GB"/>
              </w:rPr>
              <w:t xml:space="preserve">mortality </w:t>
            </w:r>
            <w:r w:rsidRPr="60760F94" w:rsidR="4CA6D446">
              <w:rPr>
                <w:rFonts w:ascii="Times New Roman" w:hAnsi="Times New Roman" w:eastAsia="Times New Roman" w:cs="Times New Roman"/>
                <w:sz w:val="20"/>
                <w:szCs w:val="20"/>
                <w:lang w:val="en-GB"/>
              </w:rPr>
              <w:t>or</w:t>
            </w:r>
            <w:r w:rsidRPr="60760F94" w:rsidR="72ABCB58">
              <w:rPr>
                <w:rFonts w:ascii="Times New Roman" w:hAnsi="Times New Roman" w:eastAsia="Times New Roman" w:cs="Times New Roman"/>
                <w:sz w:val="20"/>
                <w:szCs w:val="20"/>
                <w:lang w:val="en-GB"/>
              </w:rPr>
              <w:t xml:space="preserve"> severe morbidity</w:t>
            </w:r>
            <w:r w:rsidRPr="60760F94" w:rsidR="09B1D39A">
              <w:rPr>
                <w:rFonts w:ascii="Times New Roman" w:hAnsi="Times New Roman" w:eastAsia="Times New Roman" w:cs="Times New Roman"/>
                <w:sz w:val="20"/>
                <w:szCs w:val="20"/>
                <w:lang w:val="en-GB"/>
              </w:rPr>
              <w:t>)</w:t>
            </w:r>
          </w:p>
        </w:tc>
        <w:tc>
          <w:tcPr>
            <w:tcW w:w="1050" w:type="dxa"/>
            <w:tcMar/>
          </w:tcPr>
          <w:p w:rsidRPr="00EF4B8B" w:rsidR="00815DDB" w:rsidP="60760F94" w:rsidRDefault="00815DDB" w14:paraId="0821604E" w14:textId="690FAB5C">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5</w:t>
            </w:r>
            <w:r w:rsidRPr="60760F94" w:rsidR="41227B67">
              <w:rPr>
                <w:rFonts w:ascii="Times New Roman" w:hAnsi="Times New Roman" w:eastAsia="Times New Roman" w:cs="Times New Roman"/>
                <w:sz w:val="20"/>
                <w:szCs w:val="20"/>
              </w:rPr>
              <w:t xml:space="preserve"> (5)</w:t>
            </w:r>
          </w:p>
        </w:tc>
        <w:tc>
          <w:tcPr>
            <w:tcW w:w="990" w:type="dxa"/>
            <w:tcMar/>
          </w:tcPr>
          <w:p w:rsidRPr="00EF4B8B" w:rsidR="00815DDB" w:rsidP="60760F94" w:rsidRDefault="00815DDB" w14:paraId="03784683" w14:textId="52156753">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478</w:t>
            </w:r>
          </w:p>
        </w:tc>
        <w:tc>
          <w:tcPr>
            <w:tcW w:w="5145" w:type="dxa"/>
            <w:tcMar/>
          </w:tcPr>
          <w:p w:rsidRPr="00F66A11" w:rsidR="00815DDB" w:rsidP="60760F94" w:rsidRDefault="00815DDB" w14:paraId="349CCAA0" w14:textId="77777777">
            <w:pPr>
              <w:autoSpaceDE w:val="0"/>
              <w:autoSpaceDN w:val="0"/>
              <w:adjustRightInd w:val="0"/>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“Evidence from 11 RCTs assessing different methods or settings for glucose monitoring for GDM</w:t>
            </w:r>
            <w:r w:rsidRPr="60760F94" w:rsidR="72ABCB58">
              <w:rPr>
                <w:rFonts w:ascii="Times New Roman" w:hAnsi="Times New Roman" w:eastAsia="Times New Roman" w:cs="Times New Roman"/>
                <w:sz w:val="20"/>
                <w:szCs w:val="20"/>
              </w:rPr>
              <w:t xml:space="preserve"> [gestational </w:t>
            </w:r>
            <w:r w:rsidRPr="60760F94" w:rsidR="72ABCB58">
              <w:rPr>
                <w:rFonts w:ascii="Times New Roman" w:hAnsi="Times New Roman" w:eastAsia="Times New Roman" w:cs="Times New Roman"/>
                <w:sz w:val="20"/>
                <w:szCs w:val="20"/>
              </w:rPr>
              <w:t>diabetes mellitus]</w:t>
            </w:r>
            <w:r w:rsidRPr="60760F94" w:rsidR="72ABCB58">
              <w:rPr>
                <w:rFonts w:ascii="Times New Roman" w:hAnsi="Times New Roman" w:eastAsia="Times New Roman" w:cs="Times New Roman"/>
                <w:sz w:val="20"/>
                <w:szCs w:val="20"/>
              </w:rPr>
              <w:t xml:space="preserve"> suggests no clear differences for the primary outcomes or other secondary outcomes assessed in this review.</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 xml:space="preserve">However, current evidence is limited by the small number of RCTs for the comparisons assessed, small sample sizes, and the variable methodological quality of the </w:t>
            </w:r>
            <w:r w:rsidRPr="60760F94" w:rsidR="72ABCB58">
              <w:rPr>
                <w:rFonts w:ascii="Times New Roman" w:hAnsi="Times New Roman" w:eastAsia="Times New Roman" w:cs="Times New Roman"/>
                <w:sz w:val="20"/>
                <w:szCs w:val="20"/>
              </w:rPr>
              <w:t>RCTs.“</w:t>
            </w:r>
          </w:p>
          <w:p w:rsidRPr="00EF4B8B" w:rsidR="00815DDB" w:rsidP="60760F94" w:rsidRDefault="00815DDB" w14:paraId="3835CF94" w14:textId="7E163D61">
            <w:pPr>
              <w:rPr>
                <w:rFonts w:ascii="Times New Roman" w:hAnsi="Times New Roman" w:eastAsia="Times New Roman" w:cs="Times New Roman"/>
                <w:sz w:val="20"/>
                <w:szCs w:val="20"/>
                <w:lang w:val="sv-SE"/>
              </w:rPr>
            </w:pPr>
            <w:r w:rsidRPr="60760F94" w:rsidR="72ABCB58">
              <w:rPr>
                <w:rFonts w:ascii="Times New Roman" w:hAnsi="Times New Roman" w:eastAsia="Times New Roman" w:cs="Times New Roman"/>
                <w:sz w:val="20"/>
                <w:szCs w:val="20"/>
                <w:lang w:val="sv-SE"/>
              </w:rPr>
              <w:t>(Notera att publikationen avser 5 jämförelser varav enbart en (med 5 RCT som underlag) är relevant för vår frågeställning).</w:t>
            </w:r>
          </w:p>
        </w:tc>
      </w:tr>
      <w:tr w:rsidRPr="006553DA" w:rsidR="00815DDB" w:rsidTr="444745B0" w14:paraId="6821FAB2" w14:textId="77777777">
        <w:tc>
          <w:tcPr>
            <w:tcW w:w="14595" w:type="dxa"/>
            <w:gridSpan w:val="8"/>
            <w:shd w:val="clear" w:color="auto" w:fill="D9D9D9" w:themeFill="background1" w:themeFillShade="D9"/>
            <w:tcMar/>
          </w:tcPr>
          <w:p w:rsidRPr="00824A4F" w:rsidR="00815DDB" w:rsidP="60760F94" w:rsidRDefault="00815DDB" w14:paraId="1A4BC71A" w14:textId="0C2B772C">
            <w:pPr>
              <w:rPr>
                <w:rFonts w:ascii="Times New Roman" w:hAnsi="Times New Roman" w:eastAsia="Times New Roman" w:cs="Times New Roman"/>
                <w:b w:val="1"/>
                <w:bCs w:val="1"/>
                <w:sz w:val="20"/>
                <w:szCs w:val="20"/>
              </w:rPr>
            </w:pPr>
            <w:r w:rsidRPr="60760F94" w:rsidR="72ABCB58">
              <w:rPr>
                <w:rFonts w:ascii="Times New Roman" w:hAnsi="Times New Roman" w:eastAsia="Times New Roman" w:cs="Times New Roman"/>
                <w:b w:val="1"/>
                <w:bCs w:val="1"/>
                <w:sz w:val="20"/>
                <w:szCs w:val="20"/>
              </w:rPr>
              <w:t xml:space="preserve">Sleep </w:t>
            </w:r>
            <w:r w:rsidRPr="60760F94" w:rsidR="72ABCB58">
              <w:rPr>
                <w:rFonts w:ascii="Times New Roman" w:hAnsi="Times New Roman" w:eastAsia="Times New Roman" w:cs="Times New Roman"/>
                <w:b w:val="1"/>
                <w:bCs w:val="1"/>
                <w:sz w:val="20"/>
                <w:szCs w:val="20"/>
              </w:rPr>
              <w:t>Apnea</w:t>
            </w:r>
          </w:p>
        </w:tc>
      </w:tr>
      <w:tr w:rsidRPr="006553DA" w:rsidR="00815DDB" w:rsidTr="444745B0" w14:paraId="08B6ED01" w14:textId="77777777">
        <w:tc>
          <w:tcPr>
            <w:tcW w:w="1215" w:type="dxa"/>
            <w:tcMar/>
          </w:tcPr>
          <w:p w:rsidR="00815DDB" w:rsidP="60760F94" w:rsidRDefault="00815DDB" w14:paraId="2C697BA9" w14:textId="77777777">
            <w:pPr>
              <w:rPr>
                <w:rFonts w:ascii="Times New Roman" w:hAnsi="Times New Roman" w:eastAsia="Times New Roman" w:cs="Times New Roman"/>
                <w:color w:val="000000"/>
                <w:sz w:val="20"/>
                <w:szCs w:val="20"/>
              </w:rPr>
            </w:pPr>
            <w:r w:rsidRPr="60760F94" w:rsidR="72ABCB58">
              <w:rPr>
                <w:rFonts w:ascii="Times New Roman" w:hAnsi="Times New Roman" w:eastAsia="Times New Roman" w:cs="Times New Roman"/>
                <w:color w:val="000000" w:themeColor="text1" w:themeTint="FF" w:themeShade="FF"/>
                <w:sz w:val="20"/>
                <w:szCs w:val="20"/>
              </w:rPr>
              <w:t>Murphie 2019</w:t>
            </w:r>
          </w:p>
          <w:p w:rsidRPr="003F6F10" w:rsidR="00815DDB" w:rsidP="60760F94" w:rsidRDefault="00815DDB" w14:paraId="7C71A462" w14:textId="5BE82A63">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Great Britain</w:t>
            </w:r>
          </w:p>
        </w:tc>
        <w:tc>
          <w:tcPr>
            <w:tcW w:w="1140" w:type="dxa"/>
            <w:tcMar/>
          </w:tcPr>
          <w:p w:rsidRPr="003F6F10" w:rsidR="00815DDB" w:rsidP="60760F94" w:rsidRDefault="00815DDB" w14:paraId="2EBC4DFF" w14:textId="231AFFD0">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5</w:t>
            </w:r>
          </w:p>
        </w:tc>
        <w:tc>
          <w:tcPr>
            <w:tcW w:w="1410" w:type="dxa"/>
            <w:tcMar/>
          </w:tcPr>
          <w:p w:rsidRPr="00EF4B8B" w:rsidR="00815DDB" w:rsidP="60760F94" w:rsidRDefault="00815DDB" w14:paraId="0908F600" w14:textId="50C1B2FB">
            <w:pPr>
              <w:shd w:val="clear" w:color="auto" w:fill="FFFFFF" w:themeFill="background1"/>
              <w:rPr>
                <w:rFonts w:ascii="Times New Roman" w:hAnsi="Times New Roman" w:eastAsia="Times New Roman" w:cs="Times New Roman"/>
                <w:color w:val="444444"/>
                <w:sz w:val="20"/>
                <w:szCs w:val="20"/>
                <w:lang w:val="en-US" w:eastAsia="sv-SE"/>
              </w:rPr>
            </w:pPr>
            <w:r w:rsidRPr="60760F94" w:rsidR="72ABCB58">
              <w:rPr>
                <w:rFonts w:ascii="Times New Roman" w:hAnsi="Times New Roman" w:eastAsia="Times New Roman" w:cs="Times New Roman"/>
                <w:color w:val="444444"/>
                <w:sz w:val="20"/>
                <w:szCs w:val="20"/>
                <w:lang w:val="en-US" w:eastAsia="sv-SE"/>
              </w:rPr>
              <w:t>Patient</w:t>
            </w:r>
            <w:r w:rsidRPr="60760F94" w:rsidR="5164F90E">
              <w:rPr>
                <w:rFonts w:ascii="Times New Roman" w:hAnsi="Times New Roman" w:eastAsia="Times New Roman" w:cs="Times New Roman"/>
                <w:color w:val="444444"/>
                <w:sz w:val="20"/>
                <w:szCs w:val="20"/>
                <w:lang w:val="en-US" w:eastAsia="sv-SE"/>
              </w:rPr>
              <w:t xml:space="preserve">s with </w:t>
            </w:r>
            <w:r w:rsidRPr="60760F94" w:rsidR="5164F90E">
              <w:rPr>
                <w:rFonts w:ascii="Times New Roman" w:hAnsi="Times New Roman" w:eastAsia="Times New Roman" w:cs="Times New Roman"/>
                <w:color w:val="444444"/>
                <w:sz w:val="20"/>
                <w:szCs w:val="20"/>
                <w:lang w:val="en-US" w:eastAsia="sv-SE"/>
              </w:rPr>
              <w:t>obstructive sleep apnea treated with</w:t>
            </w:r>
            <w:r w:rsidRPr="60760F94" w:rsidR="72ABCB58">
              <w:rPr>
                <w:rFonts w:ascii="Times New Roman" w:hAnsi="Times New Roman" w:eastAsia="Times New Roman" w:cs="Times New Roman"/>
                <w:color w:val="444444"/>
                <w:sz w:val="20"/>
                <w:szCs w:val="20"/>
                <w:lang w:val="en-US" w:eastAsia="sv-SE"/>
              </w:rPr>
              <w:t xml:space="preserve"> </w:t>
            </w:r>
            <w:r w:rsidRPr="60760F94" w:rsidR="726BCACA">
              <w:rPr>
                <w:rFonts w:ascii="Times New Roman" w:hAnsi="Times New Roman" w:eastAsia="Times New Roman" w:cs="Times New Roman"/>
                <w:color w:val="1F1F1F"/>
                <w:sz w:val="20"/>
                <w:szCs w:val="20"/>
                <w:shd w:val="clear" w:color="auto" w:fill="FFFFFF"/>
              </w:rPr>
              <w:t>Continuous positive airway pressure</w:t>
            </w:r>
          </w:p>
        </w:tc>
        <w:tc>
          <w:tcPr>
            <w:tcW w:w="1725" w:type="dxa"/>
            <w:tcMar/>
          </w:tcPr>
          <w:p w:rsidRPr="00EF4B8B" w:rsidR="00815DDB" w:rsidP="60760F94" w:rsidRDefault="00157706" w14:paraId="37D2009E" w14:textId="07F86F04">
            <w:pPr>
              <w:rPr>
                <w:rFonts w:ascii="Times New Roman" w:hAnsi="Times New Roman" w:eastAsia="Times New Roman" w:cs="Times New Roman"/>
                <w:color w:val="444444"/>
                <w:sz w:val="20"/>
                <w:szCs w:val="20"/>
                <w:shd w:val="clear" w:color="auto" w:fill="FFFFFF"/>
                <w:lang w:val="sv-SE"/>
              </w:rPr>
            </w:pPr>
            <w:r w:rsidRPr="60760F94" w:rsidR="570F5748">
              <w:rPr>
                <w:rFonts w:ascii="Times New Roman" w:hAnsi="Times New Roman" w:eastAsia="Times New Roman" w:cs="Times New Roman"/>
                <w:color w:val="444444"/>
                <w:sz w:val="20"/>
                <w:szCs w:val="20"/>
                <w:shd w:val="clear" w:color="auto" w:fill="FFFFFF"/>
              </w:rPr>
              <w:t xml:space="preserve">I: </w:t>
            </w:r>
            <w:r w:rsidRPr="60760F94" w:rsidR="72ABCB58">
              <w:rPr>
                <w:rFonts w:ascii="Times New Roman" w:hAnsi="Times New Roman" w:eastAsia="Times New Roman" w:cs="Times New Roman"/>
                <w:color w:val="444444"/>
                <w:sz w:val="20"/>
                <w:szCs w:val="20"/>
                <w:shd w:val="clear" w:color="auto" w:fill="FFFFFF"/>
              </w:rPr>
              <w:t xml:space="preserve">Telemonitoring </w:t>
            </w:r>
            <w:r w:rsidRPr="60760F94" w:rsidR="726BCACA">
              <w:rPr>
                <w:rFonts w:ascii="Times New Roman" w:hAnsi="Times New Roman" w:eastAsia="Times New Roman" w:cs="Times New Roman"/>
                <w:color w:val="444444"/>
                <w:sz w:val="20"/>
                <w:szCs w:val="20"/>
                <w:shd w:val="clear" w:color="auto" w:fill="FFFFFF"/>
              </w:rPr>
              <w:t>and</w:t>
            </w:r>
            <w:r w:rsidRPr="60760F94" w:rsidR="72ABCB58">
              <w:rPr>
                <w:rFonts w:ascii="Times New Roman" w:hAnsi="Times New Roman" w:eastAsia="Times New Roman" w:cs="Times New Roman"/>
                <w:color w:val="444444"/>
                <w:sz w:val="20"/>
                <w:szCs w:val="20"/>
                <w:shd w:val="clear" w:color="auto" w:fill="FFFFFF"/>
              </w:rPr>
              <w:t xml:space="preserve"> tele</w:t>
            </w:r>
            <w:r w:rsidRPr="60760F94" w:rsidR="726BCACA">
              <w:rPr>
                <w:rFonts w:ascii="Times New Roman" w:hAnsi="Times New Roman" w:eastAsia="Times New Roman" w:cs="Times New Roman"/>
                <w:color w:val="444444"/>
                <w:sz w:val="20"/>
                <w:szCs w:val="20"/>
                <w:shd w:val="clear" w:color="auto" w:fill="FFFFFF"/>
              </w:rPr>
              <w:t>consultation</w:t>
            </w:r>
            <w:r w:rsidRPr="60760F94" w:rsidR="72ABCB58">
              <w:rPr>
                <w:rFonts w:ascii="Times New Roman" w:hAnsi="Times New Roman" w:eastAsia="Times New Roman" w:cs="Times New Roman"/>
                <w:color w:val="444444"/>
                <w:sz w:val="20"/>
                <w:szCs w:val="20"/>
                <w:shd w:val="clear" w:color="auto" w:fill="FFFFFF"/>
              </w:rPr>
              <w:t xml:space="preserve"> </w:t>
            </w:r>
            <w:r w:rsidRPr="60760F94" w:rsidR="570F5748">
              <w:rPr>
                <w:rFonts w:ascii="Times New Roman" w:hAnsi="Times New Roman" w:eastAsia="Times New Roman" w:cs="Times New Roman"/>
                <w:color w:val="444444"/>
                <w:sz w:val="20"/>
                <w:szCs w:val="20"/>
                <w:shd w:val="clear" w:color="auto" w:fill="FFFFFF"/>
              </w:rPr>
              <w:t xml:space="preserve">C: Standard of care </w:t>
            </w:r>
          </w:p>
        </w:tc>
        <w:tc>
          <w:tcPr>
            <w:tcW w:w="1920" w:type="dxa"/>
            <w:tcMar/>
          </w:tcPr>
          <w:p w:rsidR="1DCE7A83" w:rsidP="60760F94" w:rsidRDefault="1DCE7A83" w14:paraId="636EC4CB" w14:textId="51AEBA3F">
            <w:pPr>
              <w:pStyle w:val="Liststycke"/>
              <w:numPr>
                <w:ilvl w:val="0"/>
                <w:numId w:val="1"/>
              </w:numPr>
              <w:spacing w:after="0" w:line="240" w:lineRule="auto"/>
              <w:rPr>
                <w:rFonts w:ascii="Times New Roman" w:hAnsi="Times New Roman" w:eastAsia="Times New Roman" w:cs="Times New Roman"/>
                <w:color w:val="444444"/>
                <w:sz w:val="20"/>
                <w:szCs w:val="20"/>
              </w:rPr>
            </w:pPr>
            <w:r w:rsidRPr="60760F94" w:rsidR="5C4B24E3">
              <w:rPr>
                <w:rFonts w:ascii="Times New Roman" w:hAnsi="Times New Roman" w:eastAsia="Times New Roman" w:cs="Times New Roman"/>
                <w:sz w:val="20"/>
                <w:szCs w:val="20"/>
              </w:rPr>
              <w:t>Treatment</w:t>
            </w:r>
            <w:r w:rsidRPr="60760F94" w:rsidR="5C4B24E3">
              <w:rPr>
                <w:rFonts w:ascii="Times New Roman" w:hAnsi="Times New Roman" w:eastAsia="Times New Roman" w:cs="Times New Roman"/>
                <w:sz w:val="20"/>
                <w:szCs w:val="20"/>
              </w:rPr>
              <w:t xml:space="preserve"> </w:t>
            </w:r>
            <w:r w:rsidRPr="60760F94" w:rsidR="5C4B24E3">
              <w:rPr>
                <w:rFonts w:ascii="Times New Roman" w:hAnsi="Times New Roman" w:eastAsia="Times New Roman" w:cs="Times New Roman"/>
                <w:sz w:val="20"/>
                <w:szCs w:val="20"/>
              </w:rPr>
              <w:t>compliance</w:t>
            </w:r>
          </w:p>
          <w:p w:rsidRPr="00F66A11" w:rsidR="00815DDB" w:rsidP="60760F94" w:rsidRDefault="1DCE7A83" w14:paraId="7CB177D7" w14:textId="0A752215">
            <w:pPr>
              <w:pStyle w:val="Liststycke"/>
              <w:numPr>
                <w:ilvl w:val="0"/>
                <w:numId w:val="1"/>
              </w:numPr>
              <w:spacing w:after="0" w:line="240" w:lineRule="auto"/>
              <w:rPr>
                <w:rFonts w:ascii="Times New Roman" w:hAnsi="Times New Roman" w:eastAsia="Times New Roman" w:cs="Times New Roman"/>
                <w:color w:val="444444"/>
                <w:sz w:val="20"/>
                <w:szCs w:val="20"/>
                <w:shd w:val="clear" w:color="auto" w:fill="FFFFFF"/>
              </w:rPr>
            </w:pPr>
            <w:r w:rsidRPr="60760F94" w:rsidR="5C4B24E3">
              <w:rPr>
                <w:rFonts w:ascii="Times New Roman" w:hAnsi="Times New Roman" w:eastAsia="Times New Roman" w:cs="Times New Roman"/>
                <w:sz w:val="20"/>
                <w:szCs w:val="20"/>
              </w:rPr>
              <w:t>Sleepiness</w:t>
            </w:r>
            <w:r w:rsidRPr="60760F94" w:rsidR="5C4B24E3">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w:t>
            </w:r>
            <w:r w:rsidRPr="60760F94" w:rsidR="72ABCB58">
              <w:rPr>
                <w:rFonts w:ascii="Times New Roman" w:hAnsi="Times New Roman" w:eastAsia="Times New Roman" w:cs="Times New Roman"/>
                <w:sz w:val="20"/>
                <w:szCs w:val="20"/>
              </w:rPr>
              <w:t>Epworth</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sleepiness</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scale</w:t>
            </w:r>
            <w:r w:rsidRPr="60760F94" w:rsidR="72ABCB58">
              <w:rPr>
                <w:rFonts w:ascii="Times New Roman" w:hAnsi="Times New Roman" w:eastAsia="Times New Roman" w:cs="Times New Roman"/>
                <w:sz w:val="20"/>
                <w:szCs w:val="20"/>
              </w:rPr>
              <w:t>)</w:t>
            </w:r>
          </w:p>
          <w:p w:rsidRPr="00824A4F" w:rsidR="00815DDB" w:rsidP="60760F94" w:rsidRDefault="630AFA82" w14:paraId="702A58C8" w14:textId="2747032F">
            <w:pPr>
              <w:pStyle w:val="Liststycke"/>
              <w:numPr>
                <w:ilvl w:val="0"/>
                <w:numId w:val="1"/>
              </w:numPr>
              <w:spacing w:after="0" w:line="240" w:lineRule="auto"/>
              <w:rPr>
                <w:rFonts w:ascii="Times New Roman" w:hAnsi="Times New Roman" w:eastAsia="Times New Roman" w:cs="Times New Roman"/>
                <w:color w:val="444444"/>
                <w:sz w:val="20"/>
                <w:szCs w:val="20"/>
              </w:rPr>
            </w:pPr>
            <w:r w:rsidRPr="60760F94" w:rsidR="752A8324">
              <w:rPr>
                <w:rFonts w:ascii="Times New Roman" w:hAnsi="Times New Roman" w:eastAsia="Times New Roman" w:cs="Times New Roman"/>
                <w:sz w:val="20"/>
                <w:szCs w:val="20"/>
              </w:rPr>
              <w:t xml:space="preserve">Patient </w:t>
            </w:r>
            <w:r w:rsidRPr="60760F94" w:rsidR="752A8324">
              <w:rPr>
                <w:rFonts w:ascii="Times New Roman" w:hAnsi="Times New Roman" w:eastAsia="Times New Roman" w:cs="Times New Roman"/>
                <w:sz w:val="20"/>
                <w:szCs w:val="20"/>
              </w:rPr>
              <w:t>satisfaction</w:t>
            </w:r>
          </w:p>
          <w:p w:rsidRPr="00824A4F" w:rsidR="00815DDB" w:rsidP="60760F94" w:rsidRDefault="630AFA82" w14:paraId="0E6E8418" w14:textId="7B6171F9">
            <w:pPr>
              <w:pStyle w:val="Liststycke"/>
              <w:numPr>
                <w:ilvl w:val="0"/>
                <w:numId w:val="1"/>
              </w:numPr>
              <w:spacing w:after="0" w:line="240" w:lineRule="auto"/>
              <w:rPr>
                <w:rFonts w:ascii="Times New Roman" w:hAnsi="Times New Roman" w:eastAsia="Times New Roman" w:cs="Times New Roman"/>
                <w:sz w:val="20"/>
                <w:szCs w:val="20"/>
                <w:lang w:val="en-GB"/>
              </w:rPr>
            </w:pPr>
            <w:r w:rsidRPr="60760F94" w:rsidR="752A8324">
              <w:rPr>
                <w:rFonts w:ascii="Times New Roman" w:hAnsi="Times New Roman" w:eastAsia="Times New Roman" w:cs="Times New Roman"/>
                <w:sz w:val="20"/>
                <w:szCs w:val="20"/>
              </w:rPr>
              <w:t>Costs</w:t>
            </w:r>
          </w:p>
        </w:tc>
        <w:tc>
          <w:tcPr>
            <w:tcW w:w="1050" w:type="dxa"/>
            <w:tcMar/>
          </w:tcPr>
          <w:p w:rsidRPr="003F6F10" w:rsidR="00815DDB" w:rsidP="60760F94" w:rsidRDefault="00815DDB" w14:paraId="40CE4644" w14:textId="2E038DD9">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5</w:t>
            </w:r>
            <w:r w:rsidRPr="60760F94" w:rsidR="72ABCB58">
              <w:rPr>
                <w:rFonts w:ascii="Times New Roman" w:hAnsi="Times New Roman" w:eastAsia="Times New Roman" w:cs="Times New Roman"/>
                <w:sz w:val="20"/>
                <w:szCs w:val="20"/>
              </w:rPr>
              <w:t xml:space="preserve"> (4)</w:t>
            </w:r>
          </w:p>
        </w:tc>
        <w:tc>
          <w:tcPr>
            <w:tcW w:w="990" w:type="dxa"/>
            <w:tcMar/>
          </w:tcPr>
          <w:p w:rsidRPr="003F6F10" w:rsidR="00815DDB" w:rsidP="60760F94" w:rsidRDefault="00815DDB" w14:paraId="446A655C" w14:textId="610909C2">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 xml:space="preserve">269 </w:t>
            </w:r>
          </w:p>
        </w:tc>
        <w:tc>
          <w:tcPr>
            <w:tcW w:w="5145" w:type="dxa"/>
            <w:tcMar/>
          </w:tcPr>
          <w:p w:rsidRPr="003221AA" w:rsidR="00815DDB" w:rsidP="60760F94" w:rsidRDefault="00815DDB" w14:paraId="2C1C084B" w14:textId="77777777">
            <w:pPr>
              <w:autoSpaceDE w:val="0"/>
              <w:autoSpaceDN w:val="0"/>
              <w:adjustRightInd w:val="0"/>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“The evidence base for the effectiveness of remote consultations with telemonitoring in the clinical review of those using CPAP therapy is limited to two small studies and three larger studies four of which were at moderate</w:t>
            </w:r>
          </w:p>
          <w:p w:rsidRPr="003221AA" w:rsidR="00815DDB" w:rsidP="60760F94" w:rsidRDefault="00815DDB" w14:paraId="4A76F425" w14:textId="77777777">
            <w:pPr>
              <w:autoSpaceDE w:val="0"/>
              <w:autoSpaceDN w:val="0"/>
              <w:adjustRightInd w:val="0"/>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 xml:space="preserve">to </w:t>
            </w:r>
            <w:r w:rsidRPr="60760F94" w:rsidR="72ABCB58">
              <w:rPr>
                <w:rFonts w:ascii="Times New Roman" w:hAnsi="Times New Roman" w:eastAsia="Times New Roman" w:cs="Times New Roman"/>
                <w:sz w:val="20"/>
                <w:szCs w:val="20"/>
              </w:rPr>
              <w:t>high risk</w:t>
            </w:r>
            <w:r w:rsidRPr="60760F94" w:rsidR="72ABCB58">
              <w:rPr>
                <w:rFonts w:ascii="Times New Roman" w:hAnsi="Times New Roman" w:eastAsia="Times New Roman" w:cs="Times New Roman"/>
                <w:sz w:val="20"/>
                <w:szCs w:val="20"/>
              </w:rPr>
              <w:t xml:space="preserve"> of bias, and one at moderate risk of bias.</w:t>
            </w:r>
            <w:r w:rsidRPr="60760F94" w:rsidR="72ABCB58">
              <w:rPr>
                <w:rFonts w:ascii="Times New Roman" w:hAnsi="Times New Roman" w:eastAsia="Times New Roman" w:cs="Times New Roman"/>
                <w:sz w:val="20"/>
                <w:szCs w:val="20"/>
              </w:rPr>
              <w:t xml:space="preserve"> </w:t>
            </w:r>
            <w:r w:rsidRPr="60760F94" w:rsidR="72ABCB58">
              <w:rPr>
                <w:rFonts w:ascii="Times New Roman" w:hAnsi="Times New Roman" w:eastAsia="Times New Roman" w:cs="Times New Roman"/>
                <w:sz w:val="20"/>
                <w:szCs w:val="20"/>
              </w:rPr>
              <w:t xml:space="preserve">These studies do not provide definitive evidence of effectiveness (in terms of adherence and symptom control) of teleconsultation/ telemonitoring in CPAP </w:t>
            </w:r>
            <w:r w:rsidRPr="60760F94" w:rsidR="72ABCB58">
              <w:rPr>
                <w:rFonts w:ascii="Times New Roman" w:hAnsi="Times New Roman" w:eastAsia="Times New Roman" w:cs="Times New Roman"/>
                <w:sz w:val="20"/>
                <w:szCs w:val="20"/>
              </w:rPr>
              <w:t>users;</w:t>
            </w:r>
          </w:p>
          <w:p w:rsidRPr="003F6F10" w:rsidR="00815DDB" w:rsidP="60760F94" w:rsidRDefault="00815DDB" w14:paraId="40BF5F47" w14:textId="5081138B">
            <w:pPr>
              <w:rPr>
                <w:rFonts w:ascii="Times New Roman" w:hAnsi="Times New Roman" w:eastAsia="Times New Roman" w:cs="Times New Roman"/>
                <w:sz w:val="20"/>
                <w:szCs w:val="20"/>
              </w:rPr>
            </w:pPr>
            <w:r w:rsidRPr="60760F94" w:rsidR="72ABCB58">
              <w:rPr>
                <w:rFonts w:ascii="Times New Roman" w:hAnsi="Times New Roman" w:eastAsia="Times New Roman" w:cs="Times New Roman"/>
                <w:sz w:val="20"/>
                <w:szCs w:val="20"/>
              </w:rPr>
              <w:t>however, there is no suggestion of any harms. “</w:t>
            </w:r>
          </w:p>
        </w:tc>
      </w:tr>
    </w:tbl>
    <w:p w:rsidRPr="00A430BF" w:rsidR="00C109F1" w:rsidP="004E54E0" w:rsidRDefault="00C109F1" w14:paraId="5EB9B97A" w14:textId="77777777">
      <w:pPr>
        <w:spacing w:after="0" w:line="240" w:lineRule="auto"/>
        <w:rPr>
          <w:rFonts w:ascii="Times New Roman" w:hAnsi="Times New Roman" w:eastAsia="Times New Roman" w:cs="Times New Roman"/>
          <w:sz w:val="24"/>
          <w:szCs w:val="24"/>
        </w:rPr>
      </w:pPr>
    </w:p>
    <w:p w:rsidR="004E54E0" w:rsidP="004E54E0" w:rsidRDefault="004E54E0" w14:paraId="75DB9E35" w14:textId="77777777">
      <w:pPr>
        <w:spacing w:after="0"/>
        <w:rPr>
          <w:rFonts w:ascii="Times New Roman" w:hAnsi="Times New Roman" w:eastAsia="Times New Roman" w:cs="Times New Roman"/>
          <w:sz w:val="20"/>
          <w:szCs w:val="20"/>
        </w:rPr>
      </w:pPr>
      <w:r>
        <w:rPr>
          <w:rFonts w:ascii="Times New Roman" w:hAnsi="Times New Roman" w:eastAsia="Times New Roman" w:cs="Times New Roman"/>
          <w:b/>
          <w:sz w:val="20"/>
          <w:szCs w:val="20"/>
          <w:vertAlign w:val="superscript"/>
        </w:rPr>
        <w:t>a</w:t>
      </w:r>
      <w:r w:rsidRPr="58E82C06">
        <w:rPr>
          <w:rFonts w:ascii="Times New Roman" w:hAnsi="Times New Roman" w:eastAsia="Times New Roman" w:cs="Times New Roman"/>
          <w:b/>
          <w:sz w:val="20"/>
          <w:szCs w:val="20"/>
          <w:vertAlign w:val="superscript"/>
        </w:rPr>
        <w:t xml:space="preserve"> </w:t>
      </w:r>
      <w:r w:rsidRPr="58E82C06">
        <w:rPr>
          <w:rFonts w:ascii="Times New Roman" w:hAnsi="Times New Roman" w:eastAsia="Times New Roman" w:cs="Times New Roman"/>
          <w:sz w:val="20"/>
          <w:szCs w:val="20"/>
        </w:rPr>
        <w:t>A QUICKSTAR level ≥5 was considered a precondition for reliable overall conclusions in SRs (conclusions phrased with consideration of the risk of bias of included studies and the level of evidence).</w:t>
      </w:r>
    </w:p>
    <w:p w:rsidRPr="00B74BB6" w:rsidR="004E54E0" w:rsidP="004E54E0" w:rsidRDefault="004E54E0" w14:paraId="5D04805E" w14:textId="6275D237">
      <w:pPr>
        <w:pStyle w:val="xmsocommenttext"/>
        <w:spacing w:after="120"/>
        <w:ind w:left="142"/>
        <w:rPr>
          <w:rFonts w:ascii="Times New Roman" w:hAnsi="Times New Roman" w:eastAsia="Times New Roman" w:cs="Times New Roman"/>
          <w:sz w:val="20"/>
          <w:szCs w:val="20"/>
        </w:rPr>
      </w:pPr>
      <w:r w:rsidRPr="001B5F33">
        <w:rPr>
          <w:rFonts w:ascii="Times New Roman" w:hAnsi="Times New Roman" w:eastAsia="Times New Roman" w:cs="Times New Roman"/>
          <w:sz w:val="20"/>
          <w:szCs w:val="20"/>
        </w:rPr>
        <w:t>COPD: Chronic obstructive pulmonary dis</w:t>
      </w:r>
      <w:r w:rsidRPr="00107E89">
        <w:rPr>
          <w:rFonts w:ascii="Times New Roman" w:hAnsi="Times New Roman" w:eastAsia="Times New Roman" w:cs="Times New Roman"/>
          <w:sz w:val="20"/>
          <w:szCs w:val="20"/>
        </w:rPr>
        <w:t xml:space="preserve">ease, </w:t>
      </w:r>
      <w:r w:rsidRPr="00107E89" w:rsidR="00107E89">
        <w:rPr>
          <w:rFonts w:ascii="Times New Roman" w:hAnsi="Times New Roman" w:eastAsia="Times New Roman" w:cs="Times New Roman"/>
          <w:sz w:val="20"/>
          <w:szCs w:val="20"/>
        </w:rPr>
        <w:t>HRQoL: Health related quality of life,</w:t>
      </w:r>
      <w:r w:rsidR="00107E89">
        <w:rPr>
          <w:rFonts w:ascii="Times New Roman" w:hAnsi="Times New Roman" w:eastAsia="Times New Roman" w:cs="Times New Roman"/>
          <w:sz w:val="24"/>
          <w:szCs w:val="24"/>
        </w:rPr>
        <w:t xml:space="preserve"> </w:t>
      </w:r>
      <w:r w:rsidRPr="001B5F33">
        <w:rPr>
          <w:rFonts w:ascii="Times New Roman" w:hAnsi="Times New Roman" w:eastAsia="Times New Roman" w:cs="Times New Roman"/>
          <w:sz w:val="20"/>
          <w:szCs w:val="20"/>
        </w:rPr>
        <w:t>RCT</w:t>
      </w:r>
      <w:r>
        <w:rPr>
          <w:rFonts w:ascii="Times New Roman" w:hAnsi="Times New Roman" w:eastAsia="Times New Roman" w:cs="Times New Roman"/>
          <w:sz w:val="20"/>
          <w:szCs w:val="20"/>
        </w:rPr>
        <w:t>:</w:t>
      </w:r>
      <w:r w:rsidRPr="001B5F33">
        <w:rPr>
          <w:rFonts w:ascii="Times New Roman" w:hAnsi="Times New Roman" w:eastAsia="Times New Roman" w:cs="Times New Roman"/>
          <w:sz w:val="20"/>
          <w:szCs w:val="20"/>
        </w:rPr>
        <w:t xml:space="preserve"> Randomized Clinical Trial</w:t>
      </w:r>
      <w:r>
        <w:rPr>
          <w:rFonts w:ascii="Times New Roman" w:hAnsi="Times New Roman" w:eastAsia="Times New Roman" w:cs="Times New Roman"/>
          <w:sz w:val="20"/>
          <w:szCs w:val="20"/>
        </w:rPr>
        <w:t xml:space="preserve">, </w:t>
      </w:r>
      <w:r w:rsidRPr="001B5F33">
        <w:rPr>
          <w:rFonts w:ascii="Times New Roman" w:hAnsi="Times New Roman" w:eastAsia="Times New Roman" w:cs="Times New Roman"/>
          <w:sz w:val="20"/>
          <w:szCs w:val="20"/>
        </w:rPr>
        <w:t>SR</w:t>
      </w:r>
      <w:r>
        <w:rPr>
          <w:rFonts w:ascii="Times New Roman" w:hAnsi="Times New Roman" w:eastAsia="Times New Roman" w:cs="Times New Roman"/>
          <w:sz w:val="20"/>
          <w:szCs w:val="20"/>
        </w:rPr>
        <w:t>:</w:t>
      </w:r>
      <w:r w:rsidRPr="001B5F33">
        <w:rPr>
          <w:rFonts w:ascii="Times New Roman" w:hAnsi="Times New Roman" w:eastAsia="Times New Roman" w:cs="Times New Roman"/>
          <w:sz w:val="20"/>
          <w:szCs w:val="20"/>
        </w:rPr>
        <w:t xml:space="preserve"> Systematic review</w:t>
      </w:r>
      <w:r w:rsidRPr="00107E89" w:rsidR="00107E89">
        <w:rPr>
          <w:rFonts w:ascii="Times New Roman" w:hAnsi="Times New Roman" w:eastAsia="Times New Roman" w:cs="Times New Roman"/>
          <w:sz w:val="24"/>
          <w:szCs w:val="24"/>
        </w:rPr>
        <w:t xml:space="preserve"> </w:t>
      </w:r>
    </w:p>
    <w:p w:rsidRPr="003E026E" w:rsidR="005A2726" w:rsidRDefault="005A2726" w14:paraId="05887D89" w14:textId="77777777">
      <w:pPr>
        <w:rPr>
          <w:rFonts w:ascii="Verdana" w:hAnsi="Verdana"/>
          <w:sz w:val="20"/>
          <w:szCs w:val="20"/>
        </w:rPr>
      </w:pPr>
    </w:p>
    <w:sectPr w:rsidRPr="003E026E" w:rsidR="005A2726" w:rsidSect="004E54E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0BB3" w:rsidP="00161816" w:rsidRDefault="001D0BB3" w14:paraId="1677D018" w14:textId="77777777">
      <w:pPr>
        <w:spacing w:after="0" w:line="240" w:lineRule="auto"/>
      </w:pPr>
      <w:r>
        <w:separator/>
      </w:r>
    </w:p>
  </w:endnote>
  <w:endnote w:type="continuationSeparator" w:id="0">
    <w:p w:rsidR="001D0BB3" w:rsidP="00161816" w:rsidRDefault="001D0BB3" w14:paraId="279BF14A" w14:textId="77777777">
      <w:pPr>
        <w:spacing w:after="0" w:line="240" w:lineRule="auto"/>
      </w:pPr>
      <w:r>
        <w:continuationSeparator/>
      </w:r>
    </w:p>
  </w:endnote>
  <w:endnote w:type="continuationNotice" w:id="1">
    <w:p w:rsidR="001D0BB3" w:rsidRDefault="001D0BB3" w14:paraId="07CFAB4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LTStd-Light">
    <w:altName w:val="Yu Gothic"/>
    <w:panose1 w:val="00000000000000000000"/>
    <w:charset w:val="80"/>
    <w:family w:val="swiss"/>
    <w:notTrueType/>
    <w:pitch w:val="default"/>
    <w:sig w:usb0="00000001" w:usb1="08070000" w:usb2="00000010" w:usb3="00000000" w:csb0="00020000" w:csb1="00000000"/>
  </w:font>
  <w:font w:name="AGaramondPro-Regular">
    <w:altName w:val="Yu Gothic"/>
    <w:panose1 w:val="00000000000000000000"/>
    <w:charset w:val="80"/>
    <w:family w:val="roman"/>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BB3" w:rsidP="00161816" w:rsidRDefault="001D0BB3" w14:paraId="7A9A7882" w14:textId="77777777">
      <w:pPr>
        <w:spacing w:after="0" w:line="240" w:lineRule="auto"/>
      </w:pPr>
      <w:r>
        <w:separator/>
      </w:r>
    </w:p>
  </w:footnote>
  <w:footnote w:type="continuationSeparator" w:id="0">
    <w:p w:rsidR="001D0BB3" w:rsidP="00161816" w:rsidRDefault="001D0BB3" w14:paraId="1AECBCA7" w14:textId="77777777">
      <w:pPr>
        <w:spacing w:after="0" w:line="240" w:lineRule="auto"/>
      </w:pPr>
      <w:r>
        <w:continuationSeparator/>
      </w:r>
    </w:p>
  </w:footnote>
  <w:footnote w:type="continuationNotice" w:id="1">
    <w:p w:rsidR="001D0BB3" w:rsidRDefault="001D0BB3" w14:paraId="3FEEEC89"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41FE5"/>
    <w:multiLevelType w:val="hybridMultilevel"/>
    <w:tmpl w:val="9DF67C9A"/>
    <w:lvl w:ilvl="0" w:tplc="A0F6A12E">
      <w:start w:val="1"/>
      <w:numFmt w:val="bullet"/>
      <w:lvlText w:val="·"/>
      <w:lvlJc w:val="left"/>
      <w:pPr>
        <w:ind w:left="720" w:hanging="360"/>
      </w:pPr>
      <w:rPr>
        <w:rFonts w:hint="default" w:ascii="Symbol" w:hAnsi="Symbol"/>
      </w:rPr>
    </w:lvl>
    <w:lvl w:ilvl="1" w:tplc="10B2CEDC">
      <w:start w:val="1"/>
      <w:numFmt w:val="bullet"/>
      <w:lvlText w:val="o"/>
      <w:lvlJc w:val="left"/>
      <w:pPr>
        <w:ind w:left="1440" w:hanging="360"/>
      </w:pPr>
      <w:rPr>
        <w:rFonts w:hint="default" w:ascii="Courier New" w:hAnsi="Courier New"/>
      </w:rPr>
    </w:lvl>
    <w:lvl w:ilvl="2" w:tplc="6FD491E6">
      <w:start w:val="1"/>
      <w:numFmt w:val="bullet"/>
      <w:lvlText w:val=""/>
      <w:lvlJc w:val="left"/>
      <w:pPr>
        <w:ind w:left="2160" w:hanging="360"/>
      </w:pPr>
      <w:rPr>
        <w:rFonts w:hint="default" w:ascii="Wingdings" w:hAnsi="Wingdings"/>
      </w:rPr>
    </w:lvl>
    <w:lvl w:ilvl="3" w:tplc="870C5A78">
      <w:start w:val="1"/>
      <w:numFmt w:val="bullet"/>
      <w:lvlText w:val=""/>
      <w:lvlJc w:val="left"/>
      <w:pPr>
        <w:ind w:left="2880" w:hanging="360"/>
      </w:pPr>
      <w:rPr>
        <w:rFonts w:hint="default" w:ascii="Symbol" w:hAnsi="Symbol"/>
      </w:rPr>
    </w:lvl>
    <w:lvl w:ilvl="4" w:tplc="32567010">
      <w:start w:val="1"/>
      <w:numFmt w:val="bullet"/>
      <w:lvlText w:val="o"/>
      <w:lvlJc w:val="left"/>
      <w:pPr>
        <w:ind w:left="3600" w:hanging="360"/>
      </w:pPr>
      <w:rPr>
        <w:rFonts w:hint="default" w:ascii="Courier New" w:hAnsi="Courier New"/>
      </w:rPr>
    </w:lvl>
    <w:lvl w:ilvl="5" w:tplc="8486A7A8">
      <w:start w:val="1"/>
      <w:numFmt w:val="bullet"/>
      <w:lvlText w:val=""/>
      <w:lvlJc w:val="left"/>
      <w:pPr>
        <w:ind w:left="4320" w:hanging="360"/>
      </w:pPr>
      <w:rPr>
        <w:rFonts w:hint="default" w:ascii="Wingdings" w:hAnsi="Wingdings"/>
      </w:rPr>
    </w:lvl>
    <w:lvl w:ilvl="6" w:tplc="7CB80DA4">
      <w:start w:val="1"/>
      <w:numFmt w:val="bullet"/>
      <w:lvlText w:val=""/>
      <w:lvlJc w:val="left"/>
      <w:pPr>
        <w:ind w:left="5040" w:hanging="360"/>
      </w:pPr>
      <w:rPr>
        <w:rFonts w:hint="default" w:ascii="Symbol" w:hAnsi="Symbol"/>
      </w:rPr>
    </w:lvl>
    <w:lvl w:ilvl="7" w:tplc="9F589F96">
      <w:start w:val="1"/>
      <w:numFmt w:val="bullet"/>
      <w:lvlText w:val="o"/>
      <w:lvlJc w:val="left"/>
      <w:pPr>
        <w:ind w:left="5760" w:hanging="360"/>
      </w:pPr>
      <w:rPr>
        <w:rFonts w:hint="default" w:ascii="Courier New" w:hAnsi="Courier New"/>
      </w:rPr>
    </w:lvl>
    <w:lvl w:ilvl="8" w:tplc="E83023D8">
      <w:start w:val="1"/>
      <w:numFmt w:val="bullet"/>
      <w:lvlText w:val=""/>
      <w:lvlJc w:val="left"/>
      <w:pPr>
        <w:ind w:left="6480" w:hanging="360"/>
      </w:pPr>
      <w:rPr>
        <w:rFonts w:hint="default" w:ascii="Wingdings" w:hAnsi="Wingdings"/>
      </w:rPr>
    </w:lvl>
  </w:abstractNum>
  <w:abstractNum w:abstractNumId="1" w15:restartNumberingAfterBreak="0">
    <w:nsid w:val="13AA1171"/>
    <w:multiLevelType w:val="hybridMultilevel"/>
    <w:tmpl w:val="DFDA2FDC"/>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2" w15:restartNumberingAfterBreak="0">
    <w:nsid w:val="15C23367"/>
    <w:multiLevelType w:val="hybridMultilevel"/>
    <w:tmpl w:val="FFFFFFFF"/>
    <w:lvl w:ilvl="0" w:tplc="B53C54AC">
      <w:start w:val="1"/>
      <w:numFmt w:val="bullet"/>
      <w:lvlText w:val="·"/>
      <w:lvlJc w:val="left"/>
      <w:pPr>
        <w:ind w:left="720" w:hanging="360"/>
      </w:pPr>
      <w:rPr>
        <w:rFonts w:hint="default" w:ascii="Symbol" w:hAnsi="Symbol"/>
      </w:rPr>
    </w:lvl>
    <w:lvl w:ilvl="1" w:tplc="A5FE7DEE">
      <w:start w:val="1"/>
      <w:numFmt w:val="bullet"/>
      <w:lvlText w:val="o"/>
      <w:lvlJc w:val="left"/>
      <w:pPr>
        <w:ind w:left="1440" w:hanging="360"/>
      </w:pPr>
      <w:rPr>
        <w:rFonts w:hint="default" w:ascii="Courier New" w:hAnsi="Courier New"/>
      </w:rPr>
    </w:lvl>
    <w:lvl w:ilvl="2" w:tplc="A664C838">
      <w:start w:val="1"/>
      <w:numFmt w:val="bullet"/>
      <w:lvlText w:val=""/>
      <w:lvlJc w:val="left"/>
      <w:pPr>
        <w:ind w:left="2160" w:hanging="360"/>
      </w:pPr>
      <w:rPr>
        <w:rFonts w:hint="default" w:ascii="Wingdings" w:hAnsi="Wingdings"/>
      </w:rPr>
    </w:lvl>
    <w:lvl w:ilvl="3" w:tplc="C682F368">
      <w:start w:val="1"/>
      <w:numFmt w:val="bullet"/>
      <w:lvlText w:val=""/>
      <w:lvlJc w:val="left"/>
      <w:pPr>
        <w:ind w:left="2880" w:hanging="360"/>
      </w:pPr>
      <w:rPr>
        <w:rFonts w:hint="default" w:ascii="Symbol" w:hAnsi="Symbol"/>
      </w:rPr>
    </w:lvl>
    <w:lvl w:ilvl="4" w:tplc="72849BD4">
      <w:start w:val="1"/>
      <w:numFmt w:val="bullet"/>
      <w:lvlText w:val="o"/>
      <w:lvlJc w:val="left"/>
      <w:pPr>
        <w:ind w:left="3600" w:hanging="360"/>
      </w:pPr>
      <w:rPr>
        <w:rFonts w:hint="default" w:ascii="Courier New" w:hAnsi="Courier New"/>
      </w:rPr>
    </w:lvl>
    <w:lvl w:ilvl="5" w:tplc="99E2DADE">
      <w:start w:val="1"/>
      <w:numFmt w:val="bullet"/>
      <w:lvlText w:val=""/>
      <w:lvlJc w:val="left"/>
      <w:pPr>
        <w:ind w:left="4320" w:hanging="360"/>
      </w:pPr>
      <w:rPr>
        <w:rFonts w:hint="default" w:ascii="Wingdings" w:hAnsi="Wingdings"/>
      </w:rPr>
    </w:lvl>
    <w:lvl w:ilvl="6" w:tplc="2FD088C8">
      <w:start w:val="1"/>
      <w:numFmt w:val="bullet"/>
      <w:lvlText w:val=""/>
      <w:lvlJc w:val="left"/>
      <w:pPr>
        <w:ind w:left="5040" w:hanging="360"/>
      </w:pPr>
      <w:rPr>
        <w:rFonts w:hint="default" w:ascii="Symbol" w:hAnsi="Symbol"/>
      </w:rPr>
    </w:lvl>
    <w:lvl w:ilvl="7" w:tplc="F5B6F344">
      <w:start w:val="1"/>
      <w:numFmt w:val="bullet"/>
      <w:lvlText w:val="o"/>
      <w:lvlJc w:val="left"/>
      <w:pPr>
        <w:ind w:left="5760" w:hanging="360"/>
      </w:pPr>
      <w:rPr>
        <w:rFonts w:hint="default" w:ascii="Courier New" w:hAnsi="Courier New"/>
      </w:rPr>
    </w:lvl>
    <w:lvl w:ilvl="8" w:tplc="143CB2F0">
      <w:start w:val="1"/>
      <w:numFmt w:val="bullet"/>
      <w:lvlText w:val=""/>
      <w:lvlJc w:val="left"/>
      <w:pPr>
        <w:ind w:left="6480" w:hanging="360"/>
      </w:pPr>
      <w:rPr>
        <w:rFonts w:hint="default" w:ascii="Wingdings" w:hAnsi="Wingdings"/>
      </w:rPr>
    </w:lvl>
  </w:abstractNum>
  <w:abstractNum w:abstractNumId="3" w15:restartNumberingAfterBreak="0">
    <w:nsid w:val="25D87AEC"/>
    <w:multiLevelType w:val="hybridMultilevel"/>
    <w:tmpl w:val="04242F7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299404F2"/>
    <w:multiLevelType w:val="hybridMultilevel"/>
    <w:tmpl w:val="FFFFFFFF"/>
    <w:lvl w:ilvl="0" w:tplc="B442D8C2">
      <w:start w:val="1"/>
      <w:numFmt w:val="bullet"/>
      <w:lvlText w:val=""/>
      <w:lvlJc w:val="left"/>
      <w:pPr>
        <w:ind w:left="720" w:hanging="360"/>
      </w:pPr>
      <w:rPr>
        <w:rFonts w:hint="default" w:ascii="Symbol" w:hAnsi="Symbol"/>
      </w:rPr>
    </w:lvl>
    <w:lvl w:ilvl="1" w:tplc="07AE1842">
      <w:start w:val="1"/>
      <w:numFmt w:val="bullet"/>
      <w:lvlText w:val="o"/>
      <w:lvlJc w:val="left"/>
      <w:pPr>
        <w:ind w:left="1440" w:hanging="360"/>
      </w:pPr>
      <w:rPr>
        <w:rFonts w:hint="default" w:ascii="Courier New" w:hAnsi="Courier New"/>
      </w:rPr>
    </w:lvl>
    <w:lvl w:ilvl="2" w:tplc="192898D8">
      <w:start w:val="1"/>
      <w:numFmt w:val="bullet"/>
      <w:lvlText w:val=""/>
      <w:lvlJc w:val="left"/>
      <w:pPr>
        <w:ind w:left="2160" w:hanging="360"/>
      </w:pPr>
      <w:rPr>
        <w:rFonts w:hint="default" w:ascii="Wingdings" w:hAnsi="Wingdings"/>
      </w:rPr>
    </w:lvl>
    <w:lvl w:ilvl="3" w:tplc="342C0B84">
      <w:start w:val="1"/>
      <w:numFmt w:val="bullet"/>
      <w:lvlText w:val=""/>
      <w:lvlJc w:val="left"/>
      <w:pPr>
        <w:ind w:left="2880" w:hanging="360"/>
      </w:pPr>
      <w:rPr>
        <w:rFonts w:hint="default" w:ascii="Symbol" w:hAnsi="Symbol"/>
      </w:rPr>
    </w:lvl>
    <w:lvl w:ilvl="4" w:tplc="276A78A8">
      <w:start w:val="1"/>
      <w:numFmt w:val="bullet"/>
      <w:lvlText w:val="o"/>
      <w:lvlJc w:val="left"/>
      <w:pPr>
        <w:ind w:left="3600" w:hanging="360"/>
      </w:pPr>
      <w:rPr>
        <w:rFonts w:hint="default" w:ascii="Courier New" w:hAnsi="Courier New"/>
      </w:rPr>
    </w:lvl>
    <w:lvl w:ilvl="5" w:tplc="57061A0E">
      <w:start w:val="1"/>
      <w:numFmt w:val="bullet"/>
      <w:lvlText w:val=""/>
      <w:lvlJc w:val="left"/>
      <w:pPr>
        <w:ind w:left="4320" w:hanging="360"/>
      </w:pPr>
      <w:rPr>
        <w:rFonts w:hint="default" w:ascii="Wingdings" w:hAnsi="Wingdings"/>
      </w:rPr>
    </w:lvl>
    <w:lvl w:ilvl="6" w:tplc="C98A690C">
      <w:start w:val="1"/>
      <w:numFmt w:val="bullet"/>
      <w:lvlText w:val=""/>
      <w:lvlJc w:val="left"/>
      <w:pPr>
        <w:ind w:left="5040" w:hanging="360"/>
      </w:pPr>
      <w:rPr>
        <w:rFonts w:hint="default" w:ascii="Symbol" w:hAnsi="Symbol"/>
      </w:rPr>
    </w:lvl>
    <w:lvl w:ilvl="7" w:tplc="892A89FC">
      <w:start w:val="1"/>
      <w:numFmt w:val="bullet"/>
      <w:lvlText w:val="o"/>
      <w:lvlJc w:val="left"/>
      <w:pPr>
        <w:ind w:left="5760" w:hanging="360"/>
      </w:pPr>
      <w:rPr>
        <w:rFonts w:hint="default" w:ascii="Courier New" w:hAnsi="Courier New"/>
      </w:rPr>
    </w:lvl>
    <w:lvl w:ilvl="8" w:tplc="185614D6">
      <w:start w:val="1"/>
      <w:numFmt w:val="bullet"/>
      <w:lvlText w:val=""/>
      <w:lvlJc w:val="left"/>
      <w:pPr>
        <w:ind w:left="6480" w:hanging="360"/>
      </w:pPr>
      <w:rPr>
        <w:rFonts w:hint="default" w:ascii="Wingdings" w:hAnsi="Wingdings"/>
      </w:rPr>
    </w:lvl>
  </w:abstractNum>
  <w:abstractNum w:abstractNumId="5" w15:restartNumberingAfterBreak="0">
    <w:nsid w:val="33E339B2"/>
    <w:multiLevelType w:val="hybridMultilevel"/>
    <w:tmpl w:val="337C798A"/>
    <w:lvl w:ilvl="0" w:tplc="041D0001">
      <w:start w:val="1"/>
      <w:numFmt w:val="bullet"/>
      <w:lvlText w:val=""/>
      <w:lvlJc w:val="left"/>
      <w:pPr>
        <w:ind w:left="360" w:hanging="360"/>
      </w:pPr>
      <w:rPr>
        <w:rFonts w:hint="default" w:ascii="Symbol" w:hAnsi="Symbol"/>
      </w:rPr>
    </w:lvl>
    <w:lvl w:ilvl="1" w:tplc="041D0003">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6" w15:restartNumberingAfterBreak="0">
    <w:nsid w:val="35B3479E"/>
    <w:multiLevelType w:val="multilevel"/>
    <w:tmpl w:val="FFFFFFFF"/>
    <w:lvl w:ilvl="0">
      <w:start w:val="1"/>
      <w:numFmt w:val="bullet"/>
      <w:lvlText w:val=""/>
      <w:lvlJc w:val="left"/>
      <w:pPr>
        <w:ind w:left="720" w:hanging="360"/>
      </w:pPr>
      <w:rPr>
        <w:rFonts w:hint="default" w:ascii="Symbol" w:hAnsi="Symbol"/>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15:restartNumberingAfterBreak="0">
    <w:nsid w:val="3FD628A1"/>
    <w:multiLevelType w:val="hybridMultilevel"/>
    <w:tmpl w:val="E3CE0A6A"/>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8" w15:restartNumberingAfterBreak="0">
    <w:nsid w:val="586B407F"/>
    <w:multiLevelType w:val="hybridMultilevel"/>
    <w:tmpl w:val="050CF3E6"/>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9" w15:restartNumberingAfterBreak="0">
    <w:nsid w:val="651D57AD"/>
    <w:multiLevelType w:val="hybridMultilevel"/>
    <w:tmpl w:val="AB0A37E4"/>
    <w:lvl w:ilvl="0" w:tplc="FFFFFFFF">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0" w15:restartNumberingAfterBreak="0">
    <w:nsid w:val="6ED49F5B"/>
    <w:multiLevelType w:val="hybridMultilevel"/>
    <w:tmpl w:val="FFFFFFFF"/>
    <w:lvl w:ilvl="0" w:tplc="FFFFFFFF">
      <w:start w:val="1"/>
      <w:numFmt w:val="bullet"/>
      <w:lvlText w:val=""/>
      <w:lvlJc w:val="left"/>
      <w:pPr>
        <w:ind w:left="720" w:hanging="360"/>
      </w:pPr>
      <w:rPr>
        <w:rFonts w:hint="default" w:ascii="Symbol" w:hAnsi="Symbol"/>
      </w:rPr>
    </w:lvl>
    <w:lvl w:ilvl="1" w:tplc="E6781F16">
      <w:start w:val="1"/>
      <w:numFmt w:val="bullet"/>
      <w:lvlText w:val="o"/>
      <w:lvlJc w:val="left"/>
      <w:pPr>
        <w:ind w:left="1440" w:hanging="360"/>
      </w:pPr>
      <w:rPr>
        <w:rFonts w:hint="default" w:ascii="Courier New" w:hAnsi="Courier New"/>
      </w:rPr>
    </w:lvl>
    <w:lvl w:ilvl="2" w:tplc="D91A5AD6">
      <w:start w:val="1"/>
      <w:numFmt w:val="bullet"/>
      <w:lvlText w:val=""/>
      <w:lvlJc w:val="left"/>
      <w:pPr>
        <w:ind w:left="2160" w:hanging="360"/>
      </w:pPr>
      <w:rPr>
        <w:rFonts w:hint="default" w:ascii="Wingdings" w:hAnsi="Wingdings"/>
      </w:rPr>
    </w:lvl>
    <w:lvl w:ilvl="3" w:tplc="1C321D96">
      <w:start w:val="1"/>
      <w:numFmt w:val="bullet"/>
      <w:lvlText w:val=""/>
      <w:lvlJc w:val="left"/>
      <w:pPr>
        <w:ind w:left="2880" w:hanging="360"/>
      </w:pPr>
      <w:rPr>
        <w:rFonts w:hint="default" w:ascii="Symbol" w:hAnsi="Symbol"/>
      </w:rPr>
    </w:lvl>
    <w:lvl w:ilvl="4" w:tplc="88C2067A">
      <w:start w:val="1"/>
      <w:numFmt w:val="bullet"/>
      <w:lvlText w:val="o"/>
      <w:lvlJc w:val="left"/>
      <w:pPr>
        <w:ind w:left="3600" w:hanging="360"/>
      </w:pPr>
      <w:rPr>
        <w:rFonts w:hint="default" w:ascii="Courier New" w:hAnsi="Courier New"/>
      </w:rPr>
    </w:lvl>
    <w:lvl w:ilvl="5" w:tplc="F2FE835C">
      <w:start w:val="1"/>
      <w:numFmt w:val="bullet"/>
      <w:lvlText w:val=""/>
      <w:lvlJc w:val="left"/>
      <w:pPr>
        <w:ind w:left="4320" w:hanging="360"/>
      </w:pPr>
      <w:rPr>
        <w:rFonts w:hint="default" w:ascii="Wingdings" w:hAnsi="Wingdings"/>
      </w:rPr>
    </w:lvl>
    <w:lvl w:ilvl="6" w:tplc="FC943D58">
      <w:start w:val="1"/>
      <w:numFmt w:val="bullet"/>
      <w:lvlText w:val=""/>
      <w:lvlJc w:val="left"/>
      <w:pPr>
        <w:ind w:left="5040" w:hanging="360"/>
      </w:pPr>
      <w:rPr>
        <w:rFonts w:hint="default" w:ascii="Symbol" w:hAnsi="Symbol"/>
      </w:rPr>
    </w:lvl>
    <w:lvl w:ilvl="7" w:tplc="D76AB352">
      <w:start w:val="1"/>
      <w:numFmt w:val="bullet"/>
      <w:lvlText w:val="o"/>
      <w:lvlJc w:val="left"/>
      <w:pPr>
        <w:ind w:left="5760" w:hanging="360"/>
      </w:pPr>
      <w:rPr>
        <w:rFonts w:hint="default" w:ascii="Courier New" w:hAnsi="Courier New"/>
      </w:rPr>
    </w:lvl>
    <w:lvl w:ilvl="8" w:tplc="FBBE3F1E">
      <w:start w:val="1"/>
      <w:numFmt w:val="bullet"/>
      <w:lvlText w:val=""/>
      <w:lvlJc w:val="left"/>
      <w:pPr>
        <w:ind w:left="6480" w:hanging="360"/>
      </w:pPr>
      <w:rPr>
        <w:rFonts w:hint="default" w:ascii="Wingdings" w:hAnsi="Wingdings"/>
      </w:rPr>
    </w:lvl>
  </w:abstractNum>
  <w:abstractNum w:abstractNumId="11" w15:restartNumberingAfterBreak="0">
    <w:nsid w:val="70D316B5"/>
    <w:multiLevelType w:val="hybridMultilevel"/>
    <w:tmpl w:val="B2D66AFA"/>
    <w:lvl w:ilvl="0" w:tplc="FFFFFFFF">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12" w15:restartNumberingAfterBreak="0">
    <w:nsid w:val="7D1273E7"/>
    <w:multiLevelType w:val="hybridMultilevel"/>
    <w:tmpl w:val="087E3B0A"/>
    <w:lvl w:ilvl="0" w:tplc="722A4FDC">
      <w:numFmt w:val="bullet"/>
      <w:lvlText w:val="-"/>
      <w:lvlJc w:val="left"/>
      <w:pPr>
        <w:ind w:left="720" w:hanging="360"/>
      </w:pPr>
      <w:rPr>
        <w:rFonts w:hint="default" w:ascii="Times New Roman" w:hAnsi="Times New Roman"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1908874626">
    <w:abstractNumId w:val="1"/>
  </w:num>
  <w:num w:numId="2" w16cid:durableId="1909029278">
    <w:abstractNumId w:val="9"/>
  </w:num>
  <w:num w:numId="3" w16cid:durableId="306905089">
    <w:abstractNumId w:val="11"/>
  </w:num>
  <w:num w:numId="4" w16cid:durableId="1386954024">
    <w:abstractNumId w:val="0"/>
  </w:num>
  <w:num w:numId="5" w16cid:durableId="2024700696">
    <w:abstractNumId w:val="6"/>
  </w:num>
  <w:num w:numId="6" w16cid:durableId="481238970">
    <w:abstractNumId w:val="7"/>
  </w:num>
  <w:num w:numId="7" w16cid:durableId="1249313474">
    <w:abstractNumId w:val="5"/>
  </w:num>
  <w:num w:numId="8" w16cid:durableId="1141919970">
    <w:abstractNumId w:val="2"/>
  </w:num>
  <w:num w:numId="9" w16cid:durableId="891311756">
    <w:abstractNumId w:val="10"/>
  </w:num>
  <w:num w:numId="10" w16cid:durableId="357005581">
    <w:abstractNumId w:val="3"/>
  </w:num>
  <w:num w:numId="11" w16cid:durableId="1856919326">
    <w:abstractNumId w:val="4"/>
  </w:num>
  <w:num w:numId="12" w16cid:durableId="1414740149">
    <w:abstractNumId w:val="12"/>
  </w:num>
  <w:num w:numId="13" w16cid:durableId="4031421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E0"/>
    <w:rsid w:val="00107E89"/>
    <w:rsid w:val="001338CE"/>
    <w:rsid w:val="001423A9"/>
    <w:rsid w:val="00143C1B"/>
    <w:rsid w:val="00157706"/>
    <w:rsid w:val="00161816"/>
    <w:rsid w:val="0018063B"/>
    <w:rsid w:val="001A1B81"/>
    <w:rsid w:val="001A5A7B"/>
    <w:rsid w:val="001D0BB3"/>
    <w:rsid w:val="00243314"/>
    <w:rsid w:val="002A629C"/>
    <w:rsid w:val="002C6979"/>
    <w:rsid w:val="002D2924"/>
    <w:rsid w:val="003148AD"/>
    <w:rsid w:val="003217C8"/>
    <w:rsid w:val="00346E06"/>
    <w:rsid w:val="00382241"/>
    <w:rsid w:val="003A16C3"/>
    <w:rsid w:val="003D578B"/>
    <w:rsid w:val="003E026E"/>
    <w:rsid w:val="0040689D"/>
    <w:rsid w:val="00435085"/>
    <w:rsid w:val="004E54E0"/>
    <w:rsid w:val="004F01FD"/>
    <w:rsid w:val="004F3F1A"/>
    <w:rsid w:val="00512065"/>
    <w:rsid w:val="00550A7B"/>
    <w:rsid w:val="0057501B"/>
    <w:rsid w:val="005A2726"/>
    <w:rsid w:val="005A631E"/>
    <w:rsid w:val="005F3EC2"/>
    <w:rsid w:val="00636A0F"/>
    <w:rsid w:val="00786AA1"/>
    <w:rsid w:val="007B59BE"/>
    <w:rsid w:val="00815DDB"/>
    <w:rsid w:val="00824A4F"/>
    <w:rsid w:val="008520B2"/>
    <w:rsid w:val="00867B4C"/>
    <w:rsid w:val="008A54E1"/>
    <w:rsid w:val="008D049C"/>
    <w:rsid w:val="00912495"/>
    <w:rsid w:val="00917A0E"/>
    <w:rsid w:val="009361BC"/>
    <w:rsid w:val="00977697"/>
    <w:rsid w:val="009A6CA7"/>
    <w:rsid w:val="009B4DCB"/>
    <w:rsid w:val="009E62CA"/>
    <w:rsid w:val="00A06D4B"/>
    <w:rsid w:val="00A164E3"/>
    <w:rsid w:val="00A90503"/>
    <w:rsid w:val="00AA4B38"/>
    <w:rsid w:val="00AD1154"/>
    <w:rsid w:val="00AE3B46"/>
    <w:rsid w:val="00B16766"/>
    <w:rsid w:val="00BB6703"/>
    <w:rsid w:val="00BD4341"/>
    <w:rsid w:val="00C01372"/>
    <w:rsid w:val="00C109F1"/>
    <w:rsid w:val="00C87EC2"/>
    <w:rsid w:val="00CE42D8"/>
    <w:rsid w:val="00D40379"/>
    <w:rsid w:val="00D745E5"/>
    <w:rsid w:val="00DA3CCC"/>
    <w:rsid w:val="00DE014F"/>
    <w:rsid w:val="00EF0359"/>
    <w:rsid w:val="00EF4B8B"/>
    <w:rsid w:val="00FA4E15"/>
    <w:rsid w:val="019664E2"/>
    <w:rsid w:val="028A4DB1"/>
    <w:rsid w:val="04835A71"/>
    <w:rsid w:val="05B95077"/>
    <w:rsid w:val="0811FE45"/>
    <w:rsid w:val="09B1D39A"/>
    <w:rsid w:val="09D48390"/>
    <w:rsid w:val="0A6D847C"/>
    <w:rsid w:val="0A79E778"/>
    <w:rsid w:val="0AB24A33"/>
    <w:rsid w:val="0B9863EC"/>
    <w:rsid w:val="0E3DDF48"/>
    <w:rsid w:val="11FDAA46"/>
    <w:rsid w:val="130B27B0"/>
    <w:rsid w:val="138E0D9D"/>
    <w:rsid w:val="13E62C61"/>
    <w:rsid w:val="1592B14B"/>
    <w:rsid w:val="16F3AF4A"/>
    <w:rsid w:val="172AFBA6"/>
    <w:rsid w:val="173A5278"/>
    <w:rsid w:val="1877B6DA"/>
    <w:rsid w:val="1DCE7A83"/>
    <w:rsid w:val="1E0A55F6"/>
    <w:rsid w:val="1E14DE00"/>
    <w:rsid w:val="20454D76"/>
    <w:rsid w:val="21CF4195"/>
    <w:rsid w:val="22642010"/>
    <w:rsid w:val="2266C726"/>
    <w:rsid w:val="23E18953"/>
    <w:rsid w:val="260DBEF5"/>
    <w:rsid w:val="261000B5"/>
    <w:rsid w:val="276F1A3D"/>
    <w:rsid w:val="28F84E68"/>
    <w:rsid w:val="291C5756"/>
    <w:rsid w:val="29CE68C9"/>
    <w:rsid w:val="2AAE8162"/>
    <w:rsid w:val="2B5D95F6"/>
    <w:rsid w:val="2D774574"/>
    <w:rsid w:val="2F2618EA"/>
    <w:rsid w:val="2FAECB07"/>
    <w:rsid w:val="30E3E8AB"/>
    <w:rsid w:val="32C7B535"/>
    <w:rsid w:val="330BCDE7"/>
    <w:rsid w:val="338E8FF2"/>
    <w:rsid w:val="33ACAB4C"/>
    <w:rsid w:val="36098BB5"/>
    <w:rsid w:val="364FDF01"/>
    <w:rsid w:val="3695A29B"/>
    <w:rsid w:val="37BE65D5"/>
    <w:rsid w:val="3B2A86E7"/>
    <w:rsid w:val="3FCB2D0E"/>
    <w:rsid w:val="41227B67"/>
    <w:rsid w:val="4157E9EE"/>
    <w:rsid w:val="4362D47F"/>
    <w:rsid w:val="441C0C49"/>
    <w:rsid w:val="444745B0"/>
    <w:rsid w:val="45F62440"/>
    <w:rsid w:val="49966B76"/>
    <w:rsid w:val="4CA6D446"/>
    <w:rsid w:val="4D93E5E4"/>
    <w:rsid w:val="4E6344B1"/>
    <w:rsid w:val="5164F90E"/>
    <w:rsid w:val="52BFCA5A"/>
    <w:rsid w:val="53A3FB8B"/>
    <w:rsid w:val="53CDF9BB"/>
    <w:rsid w:val="54E5D09E"/>
    <w:rsid w:val="56689618"/>
    <w:rsid w:val="570F5748"/>
    <w:rsid w:val="5C071C1E"/>
    <w:rsid w:val="5C4B24E3"/>
    <w:rsid w:val="5F2F465C"/>
    <w:rsid w:val="5F48E3BC"/>
    <w:rsid w:val="60416449"/>
    <w:rsid w:val="60760F94"/>
    <w:rsid w:val="623A000D"/>
    <w:rsid w:val="6309B29C"/>
    <w:rsid w:val="630AFA82"/>
    <w:rsid w:val="643ABAB2"/>
    <w:rsid w:val="675AD364"/>
    <w:rsid w:val="6801E26C"/>
    <w:rsid w:val="69EAADC0"/>
    <w:rsid w:val="6A819AAC"/>
    <w:rsid w:val="6BCFB08F"/>
    <w:rsid w:val="6D5332DC"/>
    <w:rsid w:val="6F9B59D3"/>
    <w:rsid w:val="700B86B5"/>
    <w:rsid w:val="726BCACA"/>
    <w:rsid w:val="72ABCB58"/>
    <w:rsid w:val="73E9C9AF"/>
    <w:rsid w:val="752A8324"/>
    <w:rsid w:val="774D7BC2"/>
    <w:rsid w:val="77C531F9"/>
    <w:rsid w:val="79F3DE12"/>
    <w:rsid w:val="7C8AA811"/>
    <w:rsid w:val="7DB61D7B"/>
    <w:rsid w:val="7E6C1B41"/>
    <w:rsid w:val="7EB34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8C8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54E0"/>
    <w:rPr>
      <w:kern w:val="0"/>
      <w:lang w:val="en-GB"/>
      <w14:ligatures w14:val="none"/>
    </w:rPr>
  </w:style>
  <w:style w:type="paragraph" w:styleId="Rubrik4">
    <w:name w:val="heading 4"/>
    <w:basedOn w:val="Normal"/>
    <w:next w:val="Normal"/>
    <w:link w:val="Rubrik4Char"/>
    <w:uiPriority w:val="9"/>
    <w:unhideWhenUsed/>
    <w:qFormat/>
    <w:rsid w:val="00824A4F"/>
    <w:pPr>
      <w:keepNext/>
      <w:keepLines/>
      <w:spacing w:before="80" w:after="0" w:line="264" w:lineRule="auto"/>
      <w:outlineLvl w:val="3"/>
    </w:pPr>
    <w:rPr>
      <w:rFonts w:asciiTheme="majorHAnsi" w:hAnsiTheme="majorHAnsi" w:eastAsiaTheme="majorEastAsia" w:cstheme="majorBidi"/>
      <w:sz w:val="24"/>
      <w:szCs w:val="24"/>
      <w:lang w:val="sv-SE"/>
    </w:rPr>
  </w:style>
  <w:style w:type="paragraph" w:styleId="Rubrik5">
    <w:name w:val="heading 5"/>
    <w:basedOn w:val="Normal"/>
    <w:next w:val="Normal"/>
    <w:link w:val="Rubrik5Char"/>
    <w:uiPriority w:val="9"/>
    <w:unhideWhenUsed/>
    <w:qFormat/>
    <w:rsid w:val="0057501B"/>
    <w:pPr>
      <w:keepNext/>
      <w:keepLines/>
      <w:spacing w:before="80" w:after="0" w:line="264" w:lineRule="auto"/>
      <w:outlineLvl w:val="4"/>
    </w:pPr>
    <w:rPr>
      <w:rFonts w:asciiTheme="majorHAnsi" w:hAnsiTheme="majorHAnsi" w:eastAsiaTheme="majorEastAsia" w:cstheme="majorBidi"/>
      <w:i/>
      <w:iCs/>
      <w:lang w:val="sv-SE"/>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161816"/>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161816"/>
  </w:style>
  <w:style w:type="paragraph" w:styleId="Sidfot">
    <w:name w:val="footer"/>
    <w:basedOn w:val="Normal"/>
    <w:link w:val="SidfotChar"/>
    <w:uiPriority w:val="99"/>
    <w:unhideWhenUsed/>
    <w:rsid w:val="00161816"/>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161816"/>
  </w:style>
  <w:style w:type="paragraph" w:styleId="xmsocommenttext" w:customStyle="1">
    <w:name w:val="x_msocommenttext"/>
    <w:basedOn w:val="Normal"/>
    <w:uiPriority w:val="1"/>
    <w:rsid w:val="004E54E0"/>
    <w:pPr>
      <w:spacing w:after="0"/>
    </w:pPr>
    <w:rPr>
      <w:rFonts w:ascii="Calibri" w:hAnsi="Calibri" w:cs="Calibri" w:eastAsiaTheme="minorEastAsia"/>
      <w:lang w:eastAsia="sv-SE"/>
    </w:rPr>
  </w:style>
  <w:style w:type="paragraph" w:styleId="Liststycke">
    <w:name w:val="List Paragraph"/>
    <w:basedOn w:val="Normal"/>
    <w:uiPriority w:val="34"/>
    <w:qFormat/>
    <w:rsid w:val="00C109F1"/>
    <w:pPr>
      <w:spacing w:after="120" w:line="264" w:lineRule="auto"/>
      <w:ind w:left="720"/>
      <w:contextualSpacing/>
    </w:pPr>
    <w:rPr>
      <w:rFonts w:eastAsiaTheme="minorEastAsia"/>
      <w:sz w:val="21"/>
      <w:szCs w:val="21"/>
      <w:lang w:val="sv-SE"/>
    </w:rPr>
  </w:style>
  <w:style w:type="table" w:styleId="Tabellrutnt">
    <w:name w:val="Table Grid"/>
    <w:basedOn w:val="Normaltabell"/>
    <w:uiPriority w:val="39"/>
    <w:rsid w:val="00C109F1"/>
    <w:pPr>
      <w:spacing w:after="0" w:line="240" w:lineRule="auto"/>
    </w:pPr>
    <w:rPr>
      <w:rFonts w:eastAsiaTheme="minorEastAsia"/>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ubrik4Char" w:customStyle="1">
    <w:name w:val="Rubrik 4 Char"/>
    <w:basedOn w:val="Standardstycketeckensnitt"/>
    <w:link w:val="Rubrik4"/>
    <w:uiPriority w:val="9"/>
    <w:rsid w:val="00824A4F"/>
    <w:rPr>
      <w:rFonts w:asciiTheme="majorHAnsi" w:hAnsiTheme="majorHAnsi" w:eastAsiaTheme="majorEastAsia" w:cstheme="majorBidi"/>
      <w:kern w:val="0"/>
      <w:sz w:val="24"/>
      <w:szCs w:val="24"/>
      <w14:ligatures w14:val="none"/>
    </w:rPr>
  </w:style>
  <w:style w:type="character" w:styleId="Rubrik5Char" w:customStyle="1">
    <w:name w:val="Rubrik 5 Char"/>
    <w:basedOn w:val="Standardstycketeckensnitt"/>
    <w:link w:val="Rubrik5"/>
    <w:uiPriority w:val="9"/>
    <w:rsid w:val="0057501B"/>
    <w:rPr>
      <w:rFonts w:asciiTheme="majorHAnsi" w:hAnsiTheme="majorHAnsi" w:eastAsiaTheme="majorEastAsia" w:cstheme="majorBidi"/>
      <w:i/>
      <w:iCs/>
      <w:kern w:val="0"/>
      <w14:ligatures w14:val="none"/>
    </w:rPr>
  </w:style>
  <w:style w:type="character" w:styleId="normaltextrun" w:customStyle="1">
    <w:name w:val="normaltextrun"/>
    <w:basedOn w:val="Standardstycketeckensnitt"/>
    <w:rsid w:val="00346E06"/>
  </w:style>
  <w:style w:type="character" w:styleId="eop" w:customStyle="1">
    <w:name w:val="eop"/>
    <w:basedOn w:val="Standardstycketeckensnitt"/>
    <w:rsid w:val="00346E06"/>
  </w:style>
  <w:style w:type="paragraph" w:styleId="Revision">
    <w:name w:val="Revision"/>
    <w:hidden/>
    <w:uiPriority w:val="99"/>
    <w:semiHidden/>
    <w:rsid w:val="00BD4341"/>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Helena Vallo Hult</lastModifiedBy>
  <revision>4</revision>
  <dcterms:created xsi:type="dcterms:W3CDTF">2024-09-13T19:04:00.0000000Z</dcterms:created>
  <dcterms:modified xsi:type="dcterms:W3CDTF">2024-10-13T18:58:49.2521902Z</dcterms:modified>
</coreProperties>
</file>