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F7528" w14:textId="406B5B9C" w:rsidR="006273A0" w:rsidRPr="008D2C42" w:rsidRDefault="00A17269" w:rsidP="006273A0">
      <w:pPr>
        <w:jc w:val="both"/>
        <w:rPr>
          <w:rFonts w:ascii="Arial" w:hAnsi="Arial" w:cs="Arial"/>
          <w:b/>
          <w:color w:val="000000"/>
          <w:sz w:val="20"/>
          <w:szCs w:val="20"/>
          <w:lang w:val="en-US"/>
        </w:rPr>
      </w:pPr>
      <w:bookmarkStart w:id="0" w:name="_Hlk143994607"/>
      <w:r w:rsidRPr="008D2C42">
        <w:rPr>
          <w:rFonts w:ascii="Arial" w:hAnsi="Arial" w:cs="Arial"/>
          <w:b/>
          <w:color w:val="000000"/>
          <w:sz w:val="20"/>
          <w:szCs w:val="20"/>
          <w:lang w:val="en-US"/>
        </w:rPr>
        <w:t xml:space="preserve">Table </w:t>
      </w:r>
      <w:r w:rsidR="0058202D" w:rsidRPr="008D2C42">
        <w:rPr>
          <w:rFonts w:ascii="Arial" w:hAnsi="Arial" w:cs="Arial"/>
          <w:b/>
          <w:color w:val="000000"/>
          <w:sz w:val="20"/>
          <w:szCs w:val="20"/>
          <w:lang w:val="en-US"/>
        </w:rPr>
        <w:t>SM1</w:t>
      </w:r>
      <w:r w:rsidRPr="008D2C42">
        <w:rPr>
          <w:rFonts w:ascii="Arial" w:hAnsi="Arial" w:cs="Arial"/>
          <w:b/>
          <w:color w:val="000000"/>
          <w:sz w:val="20"/>
          <w:szCs w:val="20"/>
          <w:lang w:val="en-US"/>
        </w:rPr>
        <w:t xml:space="preserve"> – Geographical distribution of the participants</w:t>
      </w:r>
      <w:bookmarkEnd w:id="0"/>
    </w:p>
    <w:p w14:paraId="71A64BC2" w14:textId="77777777" w:rsidR="008D2C42" w:rsidRPr="008D2C42" w:rsidRDefault="008D2C42" w:rsidP="006273A0">
      <w:pPr>
        <w:jc w:val="both"/>
        <w:rPr>
          <w:rFonts w:ascii="Arial" w:hAnsi="Arial" w:cs="Arial"/>
          <w:b/>
          <w:sz w:val="20"/>
          <w:szCs w:val="20"/>
          <w:lang w:val="en-US"/>
        </w:rPr>
      </w:pPr>
    </w:p>
    <w:tbl>
      <w:tblPr>
        <w:tblW w:w="7455" w:type="dxa"/>
        <w:tblCellMar>
          <w:left w:w="70" w:type="dxa"/>
          <w:right w:w="70" w:type="dxa"/>
        </w:tblCellMar>
        <w:tblLook w:val="04A0" w:firstRow="1" w:lastRow="0" w:firstColumn="1" w:lastColumn="0" w:noHBand="0" w:noVBand="1"/>
      </w:tblPr>
      <w:tblGrid>
        <w:gridCol w:w="2552"/>
        <w:gridCol w:w="2733"/>
        <w:gridCol w:w="1085"/>
        <w:gridCol w:w="1085"/>
      </w:tblGrid>
      <w:tr w:rsidR="006273A0" w:rsidRPr="00E002E9" w14:paraId="6CB043D1" w14:textId="77777777" w:rsidTr="00A17269">
        <w:trPr>
          <w:trHeight w:val="197"/>
          <w:tblHeader/>
        </w:trPr>
        <w:tc>
          <w:tcPr>
            <w:tcW w:w="5282" w:type="dxa"/>
            <w:gridSpan w:val="2"/>
            <w:tcBorders>
              <w:top w:val="double" w:sz="6" w:space="0" w:color="000000"/>
              <w:left w:val="nil"/>
              <w:bottom w:val="nil"/>
              <w:right w:val="nil"/>
            </w:tcBorders>
            <w:shd w:val="clear" w:color="auto" w:fill="auto"/>
            <w:vAlign w:val="bottom"/>
            <w:hideMark/>
          </w:tcPr>
          <w:p w14:paraId="6B9E7192" w14:textId="113686DC" w:rsidR="006273A0" w:rsidRPr="00E002E9" w:rsidRDefault="00A17269" w:rsidP="006273A0">
            <w:pPr>
              <w:jc w:val="both"/>
              <w:rPr>
                <w:rFonts w:ascii="Arial" w:hAnsi="Arial" w:cs="Arial"/>
                <w:color w:val="000000"/>
                <w:sz w:val="20"/>
                <w:szCs w:val="20"/>
              </w:rPr>
            </w:pPr>
            <w:bookmarkStart w:id="1" w:name="_GoBack"/>
            <w:r w:rsidRPr="00E002E9">
              <w:rPr>
                <w:rFonts w:ascii="Arial" w:hAnsi="Arial" w:cs="Arial"/>
                <w:color w:val="000000"/>
                <w:sz w:val="20"/>
                <w:szCs w:val="20"/>
              </w:rPr>
              <w:t>Variables</w:t>
            </w:r>
          </w:p>
        </w:tc>
        <w:tc>
          <w:tcPr>
            <w:tcW w:w="1085" w:type="dxa"/>
            <w:tcBorders>
              <w:top w:val="double" w:sz="6" w:space="0" w:color="000000"/>
              <w:left w:val="nil"/>
              <w:bottom w:val="nil"/>
              <w:right w:val="nil"/>
            </w:tcBorders>
            <w:shd w:val="clear" w:color="auto" w:fill="auto"/>
            <w:vAlign w:val="bottom"/>
            <w:hideMark/>
          </w:tcPr>
          <w:p w14:paraId="3877D969" w14:textId="77777777" w:rsidR="006273A0" w:rsidRPr="00E002E9" w:rsidRDefault="006273A0" w:rsidP="00AB2D40">
            <w:pPr>
              <w:jc w:val="right"/>
              <w:rPr>
                <w:rFonts w:ascii="Arial" w:hAnsi="Arial" w:cs="Arial"/>
                <w:color w:val="000000"/>
                <w:sz w:val="20"/>
                <w:szCs w:val="20"/>
              </w:rPr>
            </w:pPr>
            <w:r w:rsidRPr="00E002E9">
              <w:rPr>
                <w:rFonts w:ascii="Arial" w:hAnsi="Arial" w:cs="Arial"/>
                <w:color w:val="000000"/>
                <w:sz w:val="20"/>
                <w:szCs w:val="20"/>
              </w:rPr>
              <w:t>n</w:t>
            </w:r>
          </w:p>
        </w:tc>
        <w:tc>
          <w:tcPr>
            <w:tcW w:w="1085" w:type="dxa"/>
            <w:tcBorders>
              <w:top w:val="double" w:sz="6" w:space="0" w:color="000000"/>
              <w:left w:val="nil"/>
              <w:bottom w:val="nil"/>
              <w:right w:val="nil"/>
            </w:tcBorders>
            <w:shd w:val="clear" w:color="auto" w:fill="auto"/>
            <w:vAlign w:val="bottom"/>
            <w:hideMark/>
          </w:tcPr>
          <w:p w14:paraId="68DC7638" w14:textId="77777777" w:rsidR="006273A0" w:rsidRPr="00E002E9" w:rsidRDefault="006273A0" w:rsidP="00AB2D40">
            <w:pPr>
              <w:jc w:val="right"/>
              <w:rPr>
                <w:rFonts w:ascii="Arial" w:hAnsi="Arial" w:cs="Arial"/>
                <w:color w:val="000000"/>
                <w:sz w:val="20"/>
                <w:szCs w:val="20"/>
              </w:rPr>
            </w:pPr>
            <w:r w:rsidRPr="00E002E9">
              <w:rPr>
                <w:rFonts w:ascii="Arial" w:hAnsi="Arial" w:cs="Arial"/>
                <w:color w:val="000000"/>
                <w:sz w:val="20"/>
                <w:szCs w:val="20"/>
              </w:rPr>
              <w:t>%</w:t>
            </w:r>
          </w:p>
        </w:tc>
      </w:tr>
      <w:tr w:rsidR="006273A0" w:rsidRPr="00E002E9" w14:paraId="06A7393C" w14:textId="77777777" w:rsidTr="00A17269">
        <w:trPr>
          <w:trHeight w:val="197"/>
        </w:trPr>
        <w:tc>
          <w:tcPr>
            <w:tcW w:w="2552" w:type="dxa"/>
            <w:vMerge w:val="restart"/>
            <w:tcBorders>
              <w:top w:val="single" w:sz="8" w:space="0" w:color="000000"/>
              <w:left w:val="nil"/>
              <w:bottom w:val="single" w:sz="4" w:space="0" w:color="000000"/>
              <w:right w:val="nil"/>
            </w:tcBorders>
            <w:shd w:val="clear" w:color="auto" w:fill="auto"/>
            <w:hideMark/>
          </w:tcPr>
          <w:p w14:paraId="4126A455" w14:textId="76CF96F8" w:rsidR="006273A0" w:rsidRPr="00E002E9" w:rsidRDefault="00A17269" w:rsidP="006273A0">
            <w:pPr>
              <w:jc w:val="both"/>
              <w:rPr>
                <w:rFonts w:ascii="Arial" w:hAnsi="Arial" w:cs="Arial"/>
                <w:color w:val="000000"/>
                <w:sz w:val="20"/>
                <w:szCs w:val="20"/>
                <w:lang w:val="en-US"/>
              </w:rPr>
            </w:pPr>
            <w:r w:rsidRPr="00E002E9">
              <w:rPr>
                <w:rFonts w:ascii="Arial" w:hAnsi="Arial" w:cs="Arial"/>
                <w:color w:val="000000"/>
                <w:sz w:val="20"/>
                <w:szCs w:val="20"/>
                <w:lang w:val="en-US"/>
              </w:rPr>
              <w:t>Island of residence</w:t>
            </w:r>
          </w:p>
        </w:tc>
        <w:tc>
          <w:tcPr>
            <w:tcW w:w="2733" w:type="dxa"/>
            <w:tcBorders>
              <w:top w:val="single" w:sz="8" w:space="0" w:color="000000"/>
              <w:left w:val="nil"/>
              <w:bottom w:val="nil"/>
              <w:right w:val="nil"/>
            </w:tcBorders>
            <w:shd w:val="clear" w:color="auto" w:fill="auto"/>
            <w:hideMark/>
          </w:tcPr>
          <w:p w14:paraId="027B3104"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Santo Antão</w:t>
            </w:r>
          </w:p>
        </w:tc>
        <w:tc>
          <w:tcPr>
            <w:tcW w:w="1085" w:type="dxa"/>
            <w:tcBorders>
              <w:top w:val="single" w:sz="8" w:space="0" w:color="000000"/>
              <w:left w:val="nil"/>
              <w:bottom w:val="nil"/>
              <w:right w:val="nil"/>
            </w:tcBorders>
            <w:shd w:val="clear" w:color="auto" w:fill="auto"/>
            <w:noWrap/>
            <w:hideMark/>
          </w:tcPr>
          <w:p w14:paraId="4B141BA7"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298</w:t>
            </w:r>
          </w:p>
        </w:tc>
        <w:tc>
          <w:tcPr>
            <w:tcW w:w="1085" w:type="dxa"/>
            <w:tcBorders>
              <w:top w:val="single" w:sz="8" w:space="0" w:color="000000"/>
              <w:left w:val="nil"/>
              <w:bottom w:val="nil"/>
              <w:right w:val="nil"/>
            </w:tcBorders>
            <w:shd w:val="clear" w:color="auto" w:fill="auto"/>
            <w:noWrap/>
            <w:hideMark/>
          </w:tcPr>
          <w:p w14:paraId="5D75AE29" w14:textId="5ADCD9F0"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8</w:t>
            </w:r>
            <w:r w:rsidR="00B23F1A" w:rsidRPr="00E002E9">
              <w:rPr>
                <w:rFonts w:ascii="Arial" w:hAnsi="Arial" w:cs="Arial"/>
                <w:color w:val="000000"/>
                <w:sz w:val="20"/>
                <w:szCs w:val="20"/>
              </w:rPr>
              <w:t>.</w:t>
            </w:r>
            <w:r w:rsidRPr="00E002E9">
              <w:rPr>
                <w:rFonts w:ascii="Arial" w:hAnsi="Arial" w:cs="Arial"/>
                <w:color w:val="000000"/>
                <w:sz w:val="20"/>
                <w:szCs w:val="20"/>
              </w:rPr>
              <w:t>9</w:t>
            </w:r>
          </w:p>
        </w:tc>
      </w:tr>
      <w:tr w:rsidR="006273A0" w:rsidRPr="00E002E9" w14:paraId="5CA18570" w14:textId="77777777" w:rsidTr="00A17269">
        <w:trPr>
          <w:trHeight w:val="197"/>
        </w:trPr>
        <w:tc>
          <w:tcPr>
            <w:tcW w:w="2552" w:type="dxa"/>
            <w:vMerge/>
            <w:tcBorders>
              <w:top w:val="single" w:sz="8" w:space="0" w:color="000000"/>
              <w:left w:val="nil"/>
              <w:bottom w:val="single" w:sz="4" w:space="0" w:color="000000"/>
              <w:right w:val="nil"/>
            </w:tcBorders>
            <w:hideMark/>
          </w:tcPr>
          <w:p w14:paraId="584B5A35"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nil"/>
              <w:right w:val="nil"/>
            </w:tcBorders>
            <w:shd w:val="clear" w:color="auto" w:fill="auto"/>
            <w:hideMark/>
          </w:tcPr>
          <w:p w14:paraId="5DD091EC"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São Vicente</w:t>
            </w:r>
          </w:p>
        </w:tc>
        <w:tc>
          <w:tcPr>
            <w:tcW w:w="1085" w:type="dxa"/>
            <w:tcBorders>
              <w:top w:val="nil"/>
              <w:left w:val="nil"/>
              <w:bottom w:val="nil"/>
              <w:right w:val="nil"/>
            </w:tcBorders>
            <w:shd w:val="clear" w:color="auto" w:fill="auto"/>
            <w:noWrap/>
            <w:hideMark/>
          </w:tcPr>
          <w:p w14:paraId="257AEF71"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610</w:t>
            </w:r>
          </w:p>
        </w:tc>
        <w:tc>
          <w:tcPr>
            <w:tcW w:w="1085" w:type="dxa"/>
            <w:tcBorders>
              <w:top w:val="nil"/>
              <w:left w:val="nil"/>
              <w:bottom w:val="nil"/>
              <w:right w:val="nil"/>
            </w:tcBorders>
            <w:shd w:val="clear" w:color="auto" w:fill="auto"/>
            <w:noWrap/>
            <w:hideMark/>
          </w:tcPr>
          <w:p w14:paraId="78407A52" w14:textId="65A1BCE1"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18</w:t>
            </w:r>
            <w:r w:rsidR="00B23F1A" w:rsidRPr="00E002E9">
              <w:rPr>
                <w:rFonts w:ascii="Arial" w:hAnsi="Arial" w:cs="Arial"/>
                <w:color w:val="000000"/>
                <w:sz w:val="20"/>
                <w:szCs w:val="20"/>
              </w:rPr>
              <w:t>.</w:t>
            </w:r>
            <w:r w:rsidRPr="00E002E9">
              <w:rPr>
                <w:rFonts w:ascii="Arial" w:hAnsi="Arial" w:cs="Arial"/>
                <w:color w:val="000000"/>
                <w:sz w:val="20"/>
                <w:szCs w:val="20"/>
              </w:rPr>
              <w:t>2</w:t>
            </w:r>
          </w:p>
        </w:tc>
      </w:tr>
      <w:tr w:rsidR="006273A0" w:rsidRPr="00E002E9" w14:paraId="3F30EB0E" w14:textId="77777777" w:rsidTr="00A17269">
        <w:trPr>
          <w:trHeight w:val="197"/>
        </w:trPr>
        <w:tc>
          <w:tcPr>
            <w:tcW w:w="2552" w:type="dxa"/>
            <w:vMerge/>
            <w:tcBorders>
              <w:top w:val="single" w:sz="8" w:space="0" w:color="000000"/>
              <w:left w:val="nil"/>
              <w:bottom w:val="single" w:sz="4" w:space="0" w:color="000000"/>
              <w:right w:val="nil"/>
            </w:tcBorders>
            <w:hideMark/>
          </w:tcPr>
          <w:p w14:paraId="3B88F806"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nil"/>
              <w:right w:val="nil"/>
            </w:tcBorders>
            <w:shd w:val="clear" w:color="auto" w:fill="auto"/>
            <w:hideMark/>
          </w:tcPr>
          <w:p w14:paraId="109FCBF5"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São Nicolau</w:t>
            </w:r>
          </w:p>
        </w:tc>
        <w:tc>
          <w:tcPr>
            <w:tcW w:w="1085" w:type="dxa"/>
            <w:tcBorders>
              <w:top w:val="nil"/>
              <w:left w:val="nil"/>
              <w:bottom w:val="nil"/>
              <w:right w:val="nil"/>
            </w:tcBorders>
            <w:shd w:val="clear" w:color="auto" w:fill="auto"/>
            <w:noWrap/>
            <w:hideMark/>
          </w:tcPr>
          <w:p w14:paraId="5D603E4F"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97</w:t>
            </w:r>
          </w:p>
        </w:tc>
        <w:tc>
          <w:tcPr>
            <w:tcW w:w="1085" w:type="dxa"/>
            <w:tcBorders>
              <w:top w:val="nil"/>
              <w:left w:val="nil"/>
              <w:bottom w:val="nil"/>
              <w:right w:val="nil"/>
            </w:tcBorders>
            <w:shd w:val="clear" w:color="auto" w:fill="auto"/>
            <w:noWrap/>
            <w:hideMark/>
          </w:tcPr>
          <w:p w14:paraId="50434167" w14:textId="08D7E4C6"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w:t>
            </w:r>
            <w:r w:rsidR="00B23F1A" w:rsidRPr="00E002E9">
              <w:rPr>
                <w:rFonts w:ascii="Arial" w:hAnsi="Arial" w:cs="Arial"/>
                <w:color w:val="000000"/>
                <w:sz w:val="20"/>
                <w:szCs w:val="20"/>
              </w:rPr>
              <w:t>.</w:t>
            </w:r>
            <w:r w:rsidRPr="00E002E9">
              <w:rPr>
                <w:rFonts w:ascii="Arial" w:hAnsi="Arial" w:cs="Arial"/>
                <w:color w:val="000000"/>
                <w:sz w:val="20"/>
                <w:szCs w:val="20"/>
              </w:rPr>
              <w:t>9</w:t>
            </w:r>
          </w:p>
        </w:tc>
      </w:tr>
      <w:tr w:rsidR="006273A0" w:rsidRPr="00E002E9" w14:paraId="23265232" w14:textId="77777777" w:rsidTr="00A17269">
        <w:trPr>
          <w:trHeight w:val="197"/>
        </w:trPr>
        <w:tc>
          <w:tcPr>
            <w:tcW w:w="2552" w:type="dxa"/>
            <w:vMerge/>
            <w:tcBorders>
              <w:top w:val="single" w:sz="8" w:space="0" w:color="000000"/>
              <w:left w:val="nil"/>
              <w:bottom w:val="single" w:sz="4" w:space="0" w:color="000000"/>
              <w:right w:val="nil"/>
            </w:tcBorders>
            <w:hideMark/>
          </w:tcPr>
          <w:p w14:paraId="52B63B5F"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nil"/>
              <w:right w:val="nil"/>
            </w:tcBorders>
            <w:shd w:val="clear" w:color="auto" w:fill="auto"/>
            <w:hideMark/>
          </w:tcPr>
          <w:p w14:paraId="341089B3"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Sal</w:t>
            </w:r>
          </w:p>
        </w:tc>
        <w:tc>
          <w:tcPr>
            <w:tcW w:w="1085" w:type="dxa"/>
            <w:tcBorders>
              <w:top w:val="nil"/>
              <w:left w:val="nil"/>
              <w:bottom w:val="nil"/>
              <w:right w:val="nil"/>
            </w:tcBorders>
            <w:shd w:val="clear" w:color="auto" w:fill="auto"/>
            <w:noWrap/>
            <w:hideMark/>
          </w:tcPr>
          <w:p w14:paraId="797F57DD"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235</w:t>
            </w:r>
          </w:p>
        </w:tc>
        <w:tc>
          <w:tcPr>
            <w:tcW w:w="1085" w:type="dxa"/>
            <w:tcBorders>
              <w:top w:val="nil"/>
              <w:left w:val="nil"/>
              <w:bottom w:val="nil"/>
              <w:right w:val="nil"/>
            </w:tcBorders>
            <w:shd w:val="clear" w:color="auto" w:fill="auto"/>
            <w:noWrap/>
            <w:hideMark/>
          </w:tcPr>
          <w:p w14:paraId="255AB033" w14:textId="5D703C05"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7</w:t>
            </w:r>
            <w:r w:rsidR="00B23F1A" w:rsidRPr="00E002E9">
              <w:rPr>
                <w:rFonts w:ascii="Arial" w:hAnsi="Arial" w:cs="Arial"/>
                <w:color w:val="000000"/>
                <w:sz w:val="20"/>
                <w:szCs w:val="20"/>
              </w:rPr>
              <w:t>.</w:t>
            </w:r>
            <w:r w:rsidRPr="00E002E9">
              <w:rPr>
                <w:rFonts w:ascii="Arial" w:hAnsi="Arial" w:cs="Arial"/>
                <w:color w:val="000000"/>
                <w:sz w:val="20"/>
                <w:szCs w:val="20"/>
              </w:rPr>
              <w:t>0</w:t>
            </w:r>
          </w:p>
        </w:tc>
      </w:tr>
      <w:tr w:rsidR="006273A0" w:rsidRPr="00E002E9" w14:paraId="2CAEE535" w14:textId="77777777" w:rsidTr="00A17269">
        <w:trPr>
          <w:trHeight w:val="197"/>
        </w:trPr>
        <w:tc>
          <w:tcPr>
            <w:tcW w:w="2552" w:type="dxa"/>
            <w:vMerge/>
            <w:tcBorders>
              <w:top w:val="single" w:sz="8" w:space="0" w:color="000000"/>
              <w:left w:val="nil"/>
              <w:bottom w:val="single" w:sz="4" w:space="0" w:color="000000"/>
              <w:right w:val="nil"/>
            </w:tcBorders>
            <w:hideMark/>
          </w:tcPr>
          <w:p w14:paraId="102C0E73"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nil"/>
              <w:right w:val="nil"/>
            </w:tcBorders>
            <w:shd w:val="clear" w:color="auto" w:fill="auto"/>
            <w:hideMark/>
          </w:tcPr>
          <w:p w14:paraId="053313CB"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Boa Vista</w:t>
            </w:r>
          </w:p>
        </w:tc>
        <w:tc>
          <w:tcPr>
            <w:tcW w:w="1085" w:type="dxa"/>
            <w:tcBorders>
              <w:top w:val="nil"/>
              <w:left w:val="nil"/>
              <w:bottom w:val="nil"/>
              <w:right w:val="nil"/>
            </w:tcBorders>
            <w:shd w:val="clear" w:color="auto" w:fill="auto"/>
            <w:noWrap/>
            <w:hideMark/>
          </w:tcPr>
          <w:p w14:paraId="138B0733"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60</w:t>
            </w:r>
          </w:p>
        </w:tc>
        <w:tc>
          <w:tcPr>
            <w:tcW w:w="1085" w:type="dxa"/>
            <w:tcBorders>
              <w:top w:val="nil"/>
              <w:left w:val="nil"/>
              <w:bottom w:val="nil"/>
              <w:right w:val="nil"/>
            </w:tcBorders>
            <w:shd w:val="clear" w:color="auto" w:fill="auto"/>
            <w:noWrap/>
            <w:hideMark/>
          </w:tcPr>
          <w:p w14:paraId="579FE8B2" w14:textId="35BB7F95"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8</w:t>
            </w:r>
          </w:p>
        </w:tc>
      </w:tr>
      <w:tr w:rsidR="006273A0" w:rsidRPr="00E002E9" w14:paraId="688F0F3B" w14:textId="77777777" w:rsidTr="00A17269">
        <w:trPr>
          <w:trHeight w:val="197"/>
        </w:trPr>
        <w:tc>
          <w:tcPr>
            <w:tcW w:w="2552" w:type="dxa"/>
            <w:vMerge/>
            <w:tcBorders>
              <w:top w:val="single" w:sz="8" w:space="0" w:color="000000"/>
              <w:left w:val="nil"/>
              <w:bottom w:val="single" w:sz="4" w:space="0" w:color="000000"/>
              <w:right w:val="nil"/>
            </w:tcBorders>
            <w:hideMark/>
          </w:tcPr>
          <w:p w14:paraId="4C9BF559"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nil"/>
              <w:right w:val="nil"/>
            </w:tcBorders>
            <w:shd w:val="clear" w:color="auto" w:fill="auto"/>
            <w:hideMark/>
          </w:tcPr>
          <w:p w14:paraId="16204208"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Maio</w:t>
            </w:r>
          </w:p>
        </w:tc>
        <w:tc>
          <w:tcPr>
            <w:tcW w:w="1085" w:type="dxa"/>
            <w:tcBorders>
              <w:top w:val="nil"/>
              <w:left w:val="nil"/>
              <w:bottom w:val="nil"/>
              <w:right w:val="nil"/>
            </w:tcBorders>
            <w:shd w:val="clear" w:color="auto" w:fill="auto"/>
            <w:noWrap/>
            <w:hideMark/>
          </w:tcPr>
          <w:p w14:paraId="6E91F98E"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44</w:t>
            </w:r>
          </w:p>
        </w:tc>
        <w:tc>
          <w:tcPr>
            <w:tcW w:w="1085" w:type="dxa"/>
            <w:tcBorders>
              <w:top w:val="nil"/>
              <w:left w:val="nil"/>
              <w:bottom w:val="nil"/>
              <w:right w:val="nil"/>
            </w:tcBorders>
            <w:shd w:val="clear" w:color="auto" w:fill="auto"/>
            <w:noWrap/>
            <w:hideMark/>
          </w:tcPr>
          <w:p w14:paraId="711FB5D1" w14:textId="751A42F4"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3</w:t>
            </w:r>
          </w:p>
        </w:tc>
      </w:tr>
      <w:tr w:rsidR="006273A0" w:rsidRPr="00E002E9" w14:paraId="6F2626C9" w14:textId="77777777" w:rsidTr="00A17269">
        <w:trPr>
          <w:trHeight w:val="197"/>
        </w:trPr>
        <w:tc>
          <w:tcPr>
            <w:tcW w:w="2552" w:type="dxa"/>
            <w:vMerge/>
            <w:tcBorders>
              <w:top w:val="single" w:sz="8" w:space="0" w:color="000000"/>
              <w:left w:val="nil"/>
              <w:bottom w:val="single" w:sz="4" w:space="0" w:color="000000"/>
              <w:right w:val="nil"/>
            </w:tcBorders>
            <w:hideMark/>
          </w:tcPr>
          <w:p w14:paraId="53483176"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nil"/>
              <w:right w:val="nil"/>
            </w:tcBorders>
            <w:shd w:val="clear" w:color="auto" w:fill="auto"/>
            <w:hideMark/>
          </w:tcPr>
          <w:p w14:paraId="139E4C58"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Santiago</w:t>
            </w:r>
          </w:p>
        </w:tc>
        <w:tc>
          <w:tcPr>
            <w:tcW w:w="1085" w:type="dxa"/>
            <w:tcBorders>
              <w:top w:val="nil"/>
              <w:left w:val="nil"/>
              <w:bottom w:val="nil"/>
              <w:right w:val="nil"/>
            </w:tcBorders>
            <w:shd w:val="clear" w:color="auto" w:fill="auto"/>
            <w:noWrap/>
            <w:hideMark/>
          </w:tcPr>
          <w:p w14:paraId="3AE38298"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1736</w:t>
            </w:r>
          </w:p>
        </w:tc>
        <w:tc>
          <w:tcPr>
            <w:tcW w:w="1085" w:type="dxa"/>
            <w:tcBorders>
              <w:top w:val="nil"/>
              <w:left w:val="nil"/>
              <w:bottom w:val="nil"/>
              <w:right w:val="nil"/>
            </w:tcBorders>
            <w:shd w:val="clear" w:color="auto" w:fill="auto"/>
            <w:noWrap/>
            <w:hideMark/>
          </w:tcPr>
          <w:p w14:paraId="4515C4A7" w14:textId="0B8783F4"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51</w:t>
            </w:r>
            <w:r w:rsidR="00B23F1A" w:rsidRPr="00E002E9">
              <w:rPr>
                <w:rFonts w:ascii="Arial" w:hAnsi="Arial" w:cs="Arial"/>
                <w:color w:val="000000"/>
                <w:sz w:val="20"/>
                <w:szCs w:val="20"/>
              </w:rPr>
              <w:t>.</w:t>
            </w:r>
            <w:r w:rsidRPr="00E002E9">
              <w:rPr>
                <w:rFonts w:ascii="Arial" w:hAnsi="Arial" w:cs="Arial"/>
                <w:color w:val="000000"/>
                <w:sz w:val="20"/>
                <w:szCs w:val="20"/>
              </w:rPr>
              <w:t>9</w:t>
            </w:r>
          </w:p>
        </w:tc>
      </w:tr>
      <w:tr w:rsidR="006273A0" w:rsidRPr="00E002E9" w14:paraId="3518CEEF" w14:textId="77777777" w:rsidTr="00A17269">
        <w:trPr>
          <w:trHeight w:val="197"/>
        </w:trPr>
        <w:tc>
          <w:tcPr>
            <w:tcW w:w="2552" w:type="dxa"/>
            <w:vMerge/>
            <w:tcBorders>
              <w:top w:val="single" w:sz="8" w:space="0" w:color="000000"/>
              <w:left w:val="nil"/>
              <w:bottom w:val="single" w:sz="4" w:space="0" w:color="000000"/>
              <w:right w:val="nil"/>
            </w:tcBorders>
            <w:hideMark/>
          </w:tcPr>
          <w:p w14:paraId="25AAF158"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nil"/>
              <w:right w:val="nil"/>
            </w:tcBorders>
            <w:shd w:val="clear" w:color="auto" w:fill="auto"/>
            <w:hideMark/>
          </w:tcPr>
          <w:p w14:paraId="29F98E6B"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Fogo</w:t>
            </w:r>
          </w:p>
        </w:tc>
        <w:tc>
          <w:tcPr>
            <w:tcW w:w="1085" w:type="dxa"/>
            <w:tcBorders>
              <w:top w:val="nil"/>
              <w:left w:val="nil"/>
              <w:bottom w:val="nil"/>
              <w:right w:val="nil"/>
            </w:tcBorders>
            <w:shd w:val="clear" w:color="auto" w:fill="auto"/>
            <w:noWrap/>
            <w:hideMark/>
          </w:tcPr>
          <w:p w14:paraId="65D9635B"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226</w:t>
            </w:r>
          </w:p>
        </w:tc>
        <w:tc>
          <w:tcPr>
            <w:tcW w:w="1085" w:type="dxa"/>
            <w:tcBorders>
              <w:top w:val="nil"/>
              <w:left w:val="nil"/>
              <w:bottom w:val="nil"/>
              <w:right w:val="nil"/>
            </w:tcBorders>
            <w:shd w:val="clear" w:color="auto" w:fill="auto"/>
            <w:noWrap/>
            <w:hideMark/>
          </w:tcPr>
          <w:p w14:paraId="5FC574A5" w14:textId="68DDDE1D"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6</w:t>
            </w:r>
            <w:r w:rsidR="00B23F1A" w:rsidRPr="00E002E9">
              <w:rPr>
                <w:rFonts w:ascii="Arial" w:hAnsi="Arial" w:cs="Arial"/>
                <w:color w:val="000000"/>
                <w:sz w:val="20"/>
                <w:szCs w:val="20"/>
              </w:rPr>
              <w:t>.</w:t>
            </w:r>
            <w:r w:rsidRPr="00E002E9">
              <w:rPr>
                <w:rFonts w:ascii="Arial" w:hAnsi="Arial" w:cs="Arial"/>
                <w:color w:val="000000"/>
                <w:sz w:val="20"/>
                <w:szCs w:val="20"/>
              </w:rPr>
              <w:t>8</w:t>
            </w:r>
          </w:p>
        </w:tc>
      </w:tr>
      <w:tr w:rsidR="006273A0" w:rsidRPr="00E002E9" w14:paraId="4193BB40" w14:textId="77777777" w:rsidTr="00A17269">
        <w:trPr>
          <w:trHeight w:val="197"/>
        </w:trPr>
        <w:tc>
          <w:tcPr>
            <w:tcW w:w="2552" w:type="dxa"/>
            <w:vMerge/>
            <w:tcBorders>
              <w:top w:val="single" w:sz="8" w:space="0" w:color="000000"/>
              <w:left w:val="nil"/>
              <w:bottom w:val="single" w:sz="4" w:space="0" w:color="000000"/>
              <w:right w:val="nil"/>
            </w:tcBorders>
            <w:hideMark/>
          </w:tcPr>
          <w:p w14:paraId="13C77D5F"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nil"/>
              <w:right w:val="nil"/>
            </w:tcBorders>
            <w:shd w:val="clear" w:color="auto" w:fill="auto"/>
            <w:hideMark/>
          </w:tcPr>
          <w:p w14:paraId="6721511E"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Brava</w:t>
            </w:r>
          </w:p>
        </w:tc>
        <w:tc>
          <w:tcPr>
            <w:tcW w:w="1085" w:type="dxa"/>
            <w:tcBorders>
              <w:top w:val="nil"/>
              <w:left w:val="nil"/>
              <w:bottom w:val="nil"/>
              <w:right w:val="nil"/>
            </w:tcBorders>
            <w:shd w:val="clear" w:color="auto" w:fill="auto"/>
            <w:noWrap/>
            <w:hideMark/>
          </w:tcPr>
          <w:p w14:paraId="0431E12A"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41</w:t>
            </w:r>
          </w:p>
        </w:tc>
        <w:tc>
          <w:tcPr>
            <w:tcW w:w="1085" w:type="dxa"/>
            <w:tcBorders>
              <w:top w:val="nil"/>
              <w:left w:val="nil"/>
              <w:bottom w:val="nil"/>
              <w:right w:val="nil"/>
            </w:tcBorders>
            <w:shd w:val="clear" w:color="auto" w:fill="auto"/>
            <w:noWrap/>
            <w:hideMark/>
          </w:tcPr>
          <w:p w14:paraId="0897C601" w14:textId="229EDA66"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2</w:t>
            </w:r>
          </w:p>
        </w:tc>
      </w:tr>
      <w:tr w:rsidR="006273A0" w:rsidRPr="00E002E9" w14:paraId="01F3F2C5" w14:textId="77777777" w:rsidTr="00A17269">
        <w:trPr>
          <w:trHeight w:val="197"/>
        </w:trPr>
        <w:tc>
          <w:tcPr>
            <w:tcW w:w="2552" w:type="dxa"/>
            <w:vMerge/>
            <w:tcBorders>
              <w:top w:val="single" w:sz="8" w:space="0" w:color="000000"/>
              <w:left w:val="nil"/>
              <w:bottom w:val="single" w:sz="4" w:space="0" w:color="000000"/>
              <w:right w:val="nil"/>
            </w:tcBorders>
            <w:hideMark/>
          </w:tcPr>
          <w:p w14:paraId="5B836A81" w14:textId="77777777" w:rsidR="006273A0" w:rsidRPr="00E002E9" w:rsidRDefault="006273A0" w:rsidP="006273A0">
            <w:pPr>
              <w:jc w:val="both"/>
              <w:rPr>
                <w:rFonts w:ascii="Arial" w:hAnsi="Arial" w:cs="Arial"/>
                <w:color w:val="000000"/>
                <w:sz w:val="20"/>
                <w:szCs w:val="20"/>
                <w:lang w:val="en-US"/>
              </w:rPr>
            </w:pPr>
          </w:p>
        </w:tc>
        <w:tc>
          <w:tcPr>
            <w:tcW w:w="2733" w:type="dxa"/>
            <w:tcBorders>
              <w:top w:val="nil"/>
              <w:left w:val="nil"/>
              <w:bottom w:val="single" w:sz="4" w:space="0" w:color="auto"/>
              <w:right w:val="nil"/>
            </w:tcBorders>
            <w:shd w:val="clear" w:color="auto" w:fill="auto"/>
            <w:hideMark/>
          </w:tcPr>
          <w:p w14:paraId="5B99B20D"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Total</w:t>
            </w:r>
          </w:p>
        </w:tc>
        <w:tc>
          <w:tcPr>
            <w:tcW w:w="1085" w:type="dxa"/>
            <w:tcBorders>
              <w:top w:val="nil"/>
              <w:left w:val="nil"/>
              <w:bottom w:val="single" w:sz="4" w:space="0" w:color="auto"/>
              <w:right w:val="nil"/>
            </w:tcBorders>
            <w:shd w:val="clear" w:color="auto" w:fill="auto"/>
            <w:noWrap/>
            <w:hideMark/>
          </w:tcPr>
          <w:p w14:paraId="325078BC"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3347</w:t>
            </w:r>
          </w:p>
        </w:tc>
        <w:tc>
          <w:tcPr>
            <w:tcW w:w="1085" w:type="dxa"/>
            <w:tcBorders>
              <w:top w:val="nil"/>
              <w:left w:val="nil"/>
              <w:bottom w:val="single" w:sz="4" w:space="0" w:color="auto"/>
              <w:right w:val="nil"/>
            </w:tcBorders>
            <w:shd w:val="clear" w:color="auto" w:fill="auto"/>
            <w:noWrap/>
            <w:hideMark/>
          </w:tcPr>
          <w:p w14:paraId="5434A03C" w14:textId="432D490E"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100</w:t>
            </w:r>
            <w:r w:rsidR="00B23F1A" w:rsidRPr="00E002E9">
              <w:rPr>
                <w:rFonts w:ascii="Arial" w:hAnsi="Arial" w:cs="Arial"/>
                <w:color w:val="000000"/>
                <w:sz w:val="20"/>
                <w:szCs w:val="20"/>
              </w:rPr>
              <w:t>.</w:t>
            </w:r>
            <w:r w:rsidRPr="00E002E9">
              <w:rPr>
                <w:rFonts w:ascii="Arial" w:hAnsi="Arial" w:cs="Arial"/>
                <w:color w:val="000000"/>
                <w:sz w:val="20"/>
                <w:szCs w:val="20"/>
              </w:rPr>
              <w:t>0</w:t>
            </w:r>
          </w:p>
        </w:tc>
      </w:tr>
      <w:tr w:rsidR="006273A0" w:rsidRPr="00E002E9" w14:paraId="5893C8F9" w14:textId="77777777" w:rsidTr="00A17269">
        <w:trPr>
          <w:trHeight w:val="197"/>
        </w:trPr>
        <w:tc>
          <w:tcPr>
            <w:tcW w:w="2552" w:type="dxa"/>
            <w:vMerge w:val="restart"/>
            <w:tcBorders>
              <w:top w:val="nil"/>
              <w:left w:val="nil"/>
              <w:bottom w:val="double" w:sz="6" w:space="0" w:color="000000"/>
              <w:right w:val="nil"/>
            </w:tcBorders>
            <w:shd w:val="clear" w:color="auto" w:fill="auto"/>
            <w:hideMark/>
          </w:tcPr>
          <w:p w14:paraId="06B5224C" w14:textId="64AA9866" w:rsidR="006273A0" w:rsidRPr="00E002E9" w:rsidRDefault="00A17269" w:rsidP="006273A0">
            <w:pPr>
              <w:jc w:val="both"/>
              <w:rPr>
                <w:rFonts w:ascii="Arial" w:hAnsi="Arial" w:cs="Arial"/>
                <w:color w:val="000000"/>
                <w:sz w:val="20"/>
                <w:szCs w:val="20"/>
                <w:lang w:val="en-US"/>
              </w:rPr>
            </w:pPr>
            <w:r w:rsidRPr="00E002E9">
              <w:rPr>
                <w:rFonts w:ascii="Arial" w:hAnsi="Arial" w:cs="Arial"/>
                <w:color w:val="000000"/>
                <w:sz w:val="20"/>
                <w:szCs w:val="20"/>
                <w:lang w:val="en-US"/>
              </w:rPr>
              <w:t>Municipality of residence</w:t>
            </w:r>
          </w:p>
        </w:tc>
        <w:tc>
          <w:tcPr>
            <w:tcW w:w="2733" w:type="dxa"/>
            <w:tcBorders>
              <w:top w:val="nil"/>
              <w:left w:val="nil"/>
              <w:bottom w:val="nil"/>
              <w:right w:val="nil"/>
            </w:tcBorders>
            <w:shd w:val="clear" w:color="auto" w:fill="auto"/>
            <w:hideMark/>
          </w:tcPr>
          <w:p w14:paraId="6DF16FF6"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Ribeira Grande</w:t>
            </w:r>
          </w:p>
        </w:tc>
        <w:tc>
          <w:tcPr>
            <w:tcW w:w="1085" w:type="dxa"/>
            <w:tcBorders>
              <w:top w:val="nil"/>
              <w:left w:val="nil"/>
              <w:bottom w:val="nil"/>
              <w:right w:val="nil"/>
            </w:tcBorders>
            <w:shd w:val="clear" w:color="auto" w:fill="auto"/>
            <w:noWrap/>
            <w:hideMark/>
          </w:tcPr>
          <w:p w14:paraId="62612399"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140</w:t>
            </w:r>
          </w:p>
        </w:tc>
        <w:tc>
          <w:tcPr>
            <w:tcW w:w="1085" w:type="dxa"/>
            <w:tcBorders>
              <w:top w:val="nil"/>
              <w:left w:val="nil"/>
              <w:bottom w:val="nil"/>
              <w:right w:val="nil"/>
            </w:tcBorders>
            <w:shd w:val="clear" w:color="auto" w:fill="auto"/>
            <w:noWrap/>
            <w:hideMark/>
          </w:tcPr>
          <w:p w14:paraId="439F7D39" w14:textId="3B587B4C"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4</w:t>
            </w:r>
            <w:r w:rsidR="00B23F1A" w:rsidRPr="00E002E9">
              <w:rPr>
                <w:rFonts w:ascii="Arial" w:hAnsi="Arial" w:cs="Arial"/>
                <w:color w:val="000000"/>
                <w:sz w:val="20"/>
                <w:szCs w:val="20"/>
              </w:rPr>
              <w:t>.</w:t>
            </w:r>
            <w:r w:rsidRPr="00E002E9">
              <w:rPr>
                <w:rFonts w:ascii="Arial" w:hAnsi="Arial" w:cs="Arial"/>
                <w:color w:val="000000"/>
                <w:sz w:val="20"/>
                <w:szCs w:val="20"/>
              </w:rPr>
              <w:t>2</w:t>
            </w:r>
          </w:p>
        </w:tc>
      </w:tr>
      <w:tr w:rsidR="006273A0" w:rsidRPr="00E002E9" w14:paraId="69EE1E52" w14:textId="77777777" w:rsidTr="00A17269">
        <w:trPr>
          <w:trHeight w:val="197"/>
        </w:trPr>
        <w:tc>
          <w:tcPr>
            <w:tcW w:w="2552" w:type="dxa"/>
            <w:vMerge/>
            <w:tcBorders>
              <w:top w:val="nil"/>
              <w:left w:val="nil"/>
              <w:bottom w:val="double" w:sz="6" w:space="0" w:color="000000"/>
              <w:right w:val="nil"/>
            </w:tcBorders>
            <w:vAlign w:val="center"/>
            <w:hideMark/>
          </w:tcPr>
          <w:p w14:paraId="3891ED6C"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514E1077"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Paul</w:t>
            </w:r>
          </w:p>
        </w:tc>
        <w:tc>
          <w:tcPr>
            <w:tcW w:w="1085" w:type="dxa"/>
            <w:tcBorders>
              <w:top w:val="nil"/>
              <w:left w:val="nil"/>
              <w:bottom w:val="nil"/>
              <w:right w:val="nil"/>
            </w:tcBorders>
            <w:shd w:val="clear" w:color="auto" w:fill="auto"/>
            <w:noWrap/>
            <w:hideMark/>
          </w:tcPr>
          <w:p w14:paraId="3ADA82F7"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49</w:t>
            </w:r>
          </w:p>
        </w:tc>
        <w:tc>
          <w:tcPr>
            <w:tcW w:w="1085" w:type="dxa"/>
            <w:tcBorders>
              <w:top w:val="nil"/>
              <w:left w:val="nil"/>
              <w:bottom w:val="nil"/>
              <w:right w:val="nil"/>
            </w:tcBorders>
            <w:shd w:val="clear" w:color="auto" w:fill="auto"/>
            <w:noWrap/>
            <w:hideMark/>
          </w:tcPr>
          <w:p w14:paraId="6BDF207C" w14:textId="4C7EEAF3"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5</w:t>
            </w:r>
          </w:p>
        </w:tc>
      </w:tr>
      <w:tr w:rsidR="006273A0" w:rsidRPr="00E002E9" w14:paraId="4BE31F41" w14:textId="77777777" w:rsidTr="00A17269">
        <w:trPr>
          <w:trHeight w:val="197"/>
        </w:trPr>
        <w:tc>
          <w:tcPr>
            <w:tcW w:w="2552" w:type="dxa"/>
            <w:vMerge/>
            <w:tcBorders>
              <w:top w:val="nil"/>
              <w:left w:val="nil"/>
              <w:bottom w:val="double" w:sz="6" w:space="0" w:color="000000"/>
              <w:right w:val="nil"/>
            </w:tcBorders>
            <w:vAlign w:val="center"/>
            <w:hideMark/>
          </w:tcPr>
          <w:p w14:paraId="6F0E1191"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09C4E975"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Porto Novo</w:t>
            </w:r>
          </w:p>
        </w:tc>
        <w:tc>
          <w:tcPr>
            <w:tcW w:w="1085" w:type="dxa"/>
            <w:tcBorders>
              <w:top w:val="nil"/>
              <w:left w:val="nil"/>
              <w:bottom w:val="nil"/>
              <w:right w:val="nil"/>
            </w:tcBorders>
            <w:shd w:val="clear" w:color="auto" w:fill="auto"/>
            <w:noWrap/>
            <w:hideMark/>
          </w:tcPr>
          <w:p w14:paraId="623CD1B1"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84</w:t>
            </w:r>
          </w:p>
        </w:tc>
        <w:tc>
          <w:tcPr>
            <w:tcW w:w="1085" w:type="dxa"/>
            <w:tcBorders>
              <w:top w:val="nil"/>
              <w:left w:val="nil"/>
              <w:bottom w:val="nil"/>
              <w:right w:val="nil"/>
            </w:tcBorders>
            <w:shd w:val="clear" w:color="auto" w:fill="auto"/>
            <w:noWrap/>
            <w:hideMark/>
          </w:tcPr>
          <w:p w14:paraId="5245693D" w14:textId="3C084C09"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w:t>
            </w:r>
            <w:r w:rsidR="00B23F1A" w:rsidRPr="00E002E9">
              <w:rPr>
                <w:rFonts w:ascii="Arial" w:hAnsi="Arial" w:cs="Arial"/>
                <w:color w:val="000000"/>
                <w:sz w:val="20"/>
                <w:szCs w:val="20"/>
              </w:rPr>
              <w:t>.</w:t>
            </w:r>
            <w:r w:rsidRPr="00E002E9">
              <w:rPr>
                <w:rFonts w:ascii="Arial" w:hAnsi="Arial" w:cs="Arial"/>
                <w:color w:val="000000"/>
                <w:sz w:val="20"/>
                <w:szCs w:val="20"/>
              </w:rPr>
              <w:t>5</w:t>
            </w:r>
          </w:p>
        </w:tc>
      </w:tr>
      <w:tr w:rsidR="006273A0" w:rsidRPr="00E002E9" w14:paraId="125E4AC3" w14:textId="77777777" w:rsidTr="00A17269">
        <w:trPr>
          <w:trHeight w:val="197"/>
        </w:trPr>
        <w:tc>
          <w:tcPr>
            <w:tcW w:w="2552" w:type="dxa"/>
            <w:vMerge/>
            <w:tcBorders>
              <w:top w:val="nil"/>
              <w:left w:val="nil"/>
              <w:bottom w:val="double" w:sz="6" w:space="0" w:color="000000"/>
              <w:right w:val="nil"/>
            </w:tcBorders>
            <w:vAlign w:val="center"/>
            <w:hideMark/>
          </w:tcPr>
          <w:p w14:paraId="6332CF23"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2F415958" w14:textId="0B7546AD" w:rsidR="006273A0" w:rsidRPr="00E002E9" w:rsidRDefault="00AB2D40" w:rsidP="006273A0">
            <w:pPr>
              <w:jc w:val="both"/>
              <w:rPr>
                <w:rFonts w:ascii="Arial" w:hAnsi="Arial" w:cs="Arial"/>
                <w:color w:val="000000"/>
                <w:sz w:val="20"/>
                <w:szCs w:val="20"/>
              </w:rPr>
            </w:pPr>
            <w:r w:rsidRPr="00E002E9">
              <w:rPr>
                <w:rFonts w:ascii="Arial" w:hAnsi="Arial" w:cs="Arial"/>
                <w:color w:val="000000"/>
                <w:sz w:val="20"/>
                <w:szCs w:val="20"/>
              </w:rPr>
              <w:t>Mindelo</w:t>
            </w:r>
          </w:p>
        </w:tc>
        <w:tc>
          <w:tcPr>
            <w:tcW w:w="1085" w:type="dxa"/>
            <w:tcBorders>
              <w:top w:val="nil"/>
              <w:left w:val="nil"/>
              <w:bottom w:val="nil"/>
              <w:right w:val="nil"/>
            </w:tcBorders>
            <w:shd w:val="clear" w:color="auto" w:fill="auto"/>
            <w:noWrap/>
            <w:hideMark/>
          </w:tcPr>
          <w:p w14:paraId="790D4075"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610</w:t>
            </w:r>
          </w:p>
        </w:tc>
        <w:tc>
          <w:tcPr>
            <w:tcW w:w="1085" w:type="dxa"/>
            <w:tcBorders>
              <w:top w:val="nil"/>
              <w:left w:val="nil"/>
              <w:bottom w:val="nil"/>
              <w:right w:val="nil"/>
            </w:tcBorders>
            <w:shd w:val="clear" w:color="auto" w:fill="auto"/>
            <w:noWrap/>
            <w:hideMark/>
          </w:tcPr>
          <w:p w14:paraId="0C6ED140" w14:textId="2559D45B"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18</w:t>
            </w:r>
            <w:r w:rsidR="00B23F1A" w:rsidRPr="00E002E9">
              <w:rPr>
                <w:rFonts w:ascii="Arial" w:hAnsi="Arial" w:cs="Arial"/>
                <w:color w:val="000000"/>
                <w:sz w:val="20"/>
                <w:szCs w:val="20"/>
              </w:rPr>
              <w:t>.</w:t>
            </w:r>
            <w:r w:rsidRPr="00E002E9">
              <w:rPr>
                <w:rFonts w:ascii="Arial" w:hAnsi="Arial" w:cs="Arial"/>
                <w:color w:val="000000"/>
                <w:sz w:val="20"/>
                <w:szCs w:val="20"/>
              </w:rPr>
              <w:t>4</w:t>
            </w:r>
          </w:p>
        </w:tc>
      </w:tr>
      <w:tr w:rsidR="006273A0" w:rsidRPr="00E002E9" w14:paraId="7F6A462C" w14:textId="77777777" w:rsidTr="00A17269">
        <w:trPr>
          <w:trHeight w:val="197"/>
        </w:trPr>
        <w:tc>
          <w:tcPr>
            <w:tcW w:w="2552" w:type="dxa"/>
            <w:vMerge/>
            <w:tcBorders>
              <w:top w:val="nil"/>
              <w:left w:val="nil"/>
              <w:bottom w:val="double" w:sz="6" w:space="0" w:color="000000"/>
              <w:right w:val="nil"/>
            </w:tcBorders>
            <w:vAlign w:val="center"/>
            <w:hideMark/>
          </w:tcPr>
          <w:p w14:paraId="4666CB65"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7095B024"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Ribeira Brava</w:t>
            </w:r>
          </w:p>
        </w:tc>
        <w:tc>
          <w:tcPr>
            <w:tcW w:w="1085" w:type="dxa"/>
            <w:tcBorders>
              <w:top w:val="nil"/>
              <w:left w:val="nil"/>
              <w:bottom w:val="nil"/>
              <w:right w:val="nil"/>
            </w:tcBorders>
            <w:shd w:val="clear" w:color="auto" w:fill="auto"/>
            <w:noWrap/>
            <w:hideMark/>
          </w:tcPr>
          <w:p w14:paraId="399335BD"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56</w:t>
            </w:r>
          </w:p>
        </w:tc>
        <w:tc>
          <w:tcPr>
            <w:tcW w:w="1085" w:type="dxa"/>
            <w:tcBorders>
              <w:top w:val="nil"/>
              <w:left w:val="nil"/>
              <w:bottom w:val="nil"/>
              <w:right w:val="nil"/>
            </w:tcBorders>
            <w:shd w:val="clear" w:color="auto" w:fill="auto"/>
            <w:noWrap/>
            <w:hideMark/>
          </w:tcPr>
          <w:p w14:paraId="5F81536C" w14:textId="02346DCC"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7</w:t>
            </w:r>
          </w:p>
        </w:tc>
      </w:tr>
      <w:tr w:rsidR="006273A0" w:rsidRPr="00E002E9" w14:paraId="3F05D433" w14:textId="77777777" w:rsidTr="00A17269">
        <w:trPr>
          <w:trHeight w:val="197"/>
        </w:trPr>
        <w:tc>
          <w:tcPr>
            <w:tcW w:w="2552" w:type="dxa"/>
            <w:vMerge/>
            <w:tcBorders>
              <w:top w:val="nil"/>
              <w:left w:val="nil"/>
              <w:bottom w:val="double" w:sz="6" w:space="0" w:color="000000"/>
              <w:right w:val="nil"/>
            </w:tcBorders>
            <w:vAlign w:val="center"/>
            <w:hideMark/>
          </w:tcPr>
          <w:p w14:paraId="2B13146D"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1603589E"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Tarrafal de São Nicolau</w:t>
            </w:r>
          </w:p>
        </w:tc>
        <w:tc>
          <w:tcPr>
            <w:tcW w:w="1085" w:type="dxa"/>
            <w:tcBorders>
              <w:top w:val="nil"/>
              <w:left w:val="nil"/>
              <w:bottom w:val="nil"/>
              <w:right w:val="nil"/>
            </w:tcBorders>
            <w:shd w:val="clear" w:color="auto" w:fill="auto"/>
            <w:noWrap/>
            <w:hideMark/>
          </w:tcPr>
          <w:p w14:paraId="196B4FA9"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35</w:t>
            </w:r>
          </w:p>
        </w:tc>
        <w:tc>
          <w:tcPr>
            <w:tcW w:w="1085" w:type="dxa"/>
            <w:tcBorders>
              <w:top w:val="nil"/>
              <w:left w:val="nil"/>
              <w:bottom w:val="nil"/>
              <w:right w:val="nil"/>
            </w:tcBorders>
            <w:shd w:val="clear" w:color="auto" w:fill="auto"/>
            <w:noWrap/>
            <w:hideMark/>
          </w:tcPr>
          <w:p w14:paraId="44DBCAF4" w14:textId="3064CA35"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1</w:t>
            </w:r>
          </w:p>
        </w:tc>
      </w:tr>
      <w:tr w:rsidR="006273A0" w:rsidRPr="00E002E9" w14:paraId="4FA6621C" w14:textId="77777777" w:rsidTr="00A17269">
        <w:trPr>
          <w:trHeight w:val="197"/>
        </w:trPr>
        <w:tc>
          <w:tcPr>
            <w:tcW w:w="2552" w:type="dxa"/>
            <w:vMerge/>
            <w:tcBorders>
              <w:top w:val="nil"/>
              <w:left w:val="nil"/>
              <w:bottom w:val="double" w:sz="6" w:space="0" w:color="000000"/>
              <w:right w:val="nil"/>
            </w:tcBorders>
            <w:vAlign w:val="center"/>
            <w:hideMark/>
          </w:tcPr>
          <w:p w14:paraId="5DAA6F09"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6E72832F"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Sal</w:t>
            </w:r>
          </w:p>
        </w:tc>
        <w:tc>
          <w:tcPr>
            <w:tcW w:w="1085" w:type="dxa"/>
            <w:tcBorders>
              <w:top w:val="nil"/>
              <w:left w:val="nil"/>
              <w:bottom w:val="nil"/>
              <w:right w:val="nil"/>
            </w:tcBorders>
            <w:shd w:val="clear" w:color="auto" w:fill="auto"/>
            <w:noWrap/>
            <w:hideMark/>
          </w:tcPr>
          <w:p w14:paraId="3A1F96E3"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235</w:t>
            </w:r>
          </w:p>
        </w:tc>
        <w:tc>
          <w:tcPr>
            <w:tcW w:w="1085" w:type="dxa"/>
            <w:tcBorders>
              <w:top w:val="nil"/>
              <w:left w:val="nil"/>
              <w:bottom w:val="nil"/>
              <w:right w:val="nil"/>
            </w:tcBorders>
            <w:shd w:val="clear" w:color="auto" w:fill="auto"/>
            <w:noWrap/>
            <w:hideMark/>
          </w:tcPr>
          <w:p w14:paraId="68EC6332" w14:textId="25AE1558"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7</w:t>
            </w:r>
            <w:r w:rsidR="00B23F1A" w:rsidRPr="00E002E9">
              <w:rPr>
                <w:rFonts w:ascii="Arial" w:hAnsi="Arial" w:cs="Arial"/>
                <w:color w:val="000000"/>
                <w:sz w:val="20"/>
                <w:szCs w:val="20"/>
              </w:rPr>
              <w:t>.</w:t>
            </w:r>
            <w:r w:rsidRPr="00E002E9">
              <w:rPr>
                <w:rFonts w:ascii="Arial" w:hAnsi="Arial" w:cs="Arial"/>
                <w:color w:val="000000"/>
                <w:sz w:val="20"/>
                <w:szCs w:val="20"/>
              </w:rPr>
              <w:t>1</w:t>
            </w:r>
          </w:p>
        </w:tc>
      </w:tr>
      <w:tr w:rsidR="006273A0" w:rsidRPr="00E002E9" w14:paraId="4DE559F1" w14:textId="77777777" w:rsidTr="00A17269">
        <w:trPr>
          <w:trHeight w:val="197"/>
        </w:trPr>
        <w:tc>
          <w:tcPr>
            <w:tcW w:w="2552" w:type="dxa"/>
            <w:vMerge/>
            <w:tcBorders>
              <w:top w:val="nil"/>
              <w:left w:val="nil"/>
              <w:bottom w:val="double" w:sz="6" w:space="0" w:color="000000"/>
              <w:right w:val="nil"/>
            </w:tcBorders>
            <w:vAlign w:val="center"/>
            <w:hideMark/>
          </w:tcPr>
          <w:p w14:paraId="3D0EAA0F"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769ECBC6"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Boa Vista</w:t>
            </w:r>
          </w:p>
        </w:tc>
        <w:tc>
          <w:tcPr>
            <w:tcW w:w="1085" w:type="dxa"/>
            <w:tcBorders>
              <w:top w:val="nil"/>
              <w:left w:val="nil"/>
              <w:bottom w:val="nil"/>
              <w:right w:val="nil"/>
            </w:tcBorders>
            <w:shd w:val="clear" w:color="auto" w:fill="auto"/>
            <w:noWrap/>
            <w:hideMark/>
          </w:tcPr>
          <w:p w14:paraId="44FC7253"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60</w:t>
            </w:r>
          </w:p>
        </w:tc>
        <w:tc>
          <w:tcPr>
            <w:tcW w:w="1085" w:type="dxa"/>
            <w:tcBorders>
              <w:top w:val="nil"/>
              <w:left w:val="nil"/>
              <w:bottom w:val="nil"/>
              <w:right w:val="nil"/>
            </w:tcBorders>
            <w:shd w:val="clear" w:color="auto" w:fill="auto"/>
            <w:noWrap/>
            <w:hideMark/>
          </w:tcPr>
          <w:p w14:paraId="23BABCAF" w14:textId="2275A364"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8</w:t>
            </w:r>
          </w:p>
        </w:tc>
      </w:tr>
      <w:tr w:rsidR="006273A0" w:rsidRPr="00E002E9" w14:paraId="0BAA0DF9" w14:textId="77777777" w:rsidTr="00A17269">
        <w:trPr>
          <w:trHeight w:val="197"/>
        </w:trPr>
        <w:tc>
          <w:tcPr>
            <w:tcW w:w="2552" w:type="dxa"/>
            <w:vMerge/>
            <w:tcBorders>
              <w:top w:val="nil"/>
              <w:left w:val="nil"/>
              <w:bottom w:val="double" w:sz="6" w:space="0" w:color="000000"/>
              <w:right w:val="nil"/>
            </w:tcBorders>
            <w:vAlign w:val="center"/>
            <w:hideMark/>
          </w:tcPr>
          <w:p w14:paraId="72B8609E"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265F8715"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Maio</w:t>
            </w:r>
          </w:p>
        </w:tc>
        <w:tc>
          <w:tcPr>
            <w:tcW w:w="1085" w:type="dxa"/>
            <w:tcBorders>
              <w:top w:val="nil"/>
              <w:left w:val="nil"/>
              <w:bottom w:val="nil"/>
              <w:right w:val="nil"/>
            </w:tcBorders>
            <w:shd w:val="clear" w:color="auto" w:fill="auto"/>
            <w:noWrap/>
            <w:hideMark/>
          </w:tcPr>
          <w:p w14:paraId="39CE09DF"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44</w:t>
            </w:r>
          </w:p>
        </w:tc>
        <w:tc>
          <w:tcPr>
            <w:tcW w:w="1085" w:type="dxa"/>
            <w:tcBorders>
              <w:top w:val="nil"/>
              <w:left w:val="nil"/>
              <w:bottom w:val="nil"/>
              <w:right w:val="nil"/>
            </w:tcBorders>
            <w:shd w:val="clear" w:color="auto" w:fill="auto"/>
            <w:noWrap/>
            <w:hideMark/>
          </w:tcPr>
          <w:p w14:paraId="305D704D" w14:textId="160A05AD"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3</w:t>
            </w:r>
          </w:p>
        </w:tc>
      </w:tr>
      <w:tr w:rsidR="006273A0" w:rsidRPr="00E002E9" w14:paraId="4894A9DE" w14:textId="77777777" w:rsidTr="00A17269">
        <w:trPr>
          <w:trHeight w:val="197"/>
        </w:trPr>
        <w:tc>
          <w:tcPr>
            <w:tcW w:w="2552" w:type="dxa"/>
            <w:vMerge/>
            <w:tcBorders>
              <w:top w:val="nil"/>
              <w:left w:val="nil"/>
              <w:bottom w:val="double" w:sz="6" w:space="0" w:color="000000"/>
              <w:right w:val="nil"/>
            </w:tcBorders>
            <w:vAlign w:val="center"/>
            <w:hideMark/>
          </w:tcPr>
          <w:p w14:paraId="15E6AE53"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4DBA67B7"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Tarrafal</w:t>
            </w:r>
          </w:p>
        </w:tc>
        <w:tc>
          <w:tcPr>
            <w:tcW w:w="1085" w:type="dxa"/>
            <w:tcBorders>
              <w:top w:val="nil"/>
              <w:left w:val="nil"/>
              <w:bottom w:val="nil"/>
              <w:right w:val="nil"/>
            </w:tcBorders>
            <w:shd w:val="clear" w:color="auto" w:fill="auto"/>
            <w:noWrap/>
            <w:hideMark/>
          </w:tcPr>
          <w:p w14:paraId="0329AEDA"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69</w:t>
            </w:r>
          </w:p>
        </w:tc>
        <w:tc>
          <w:tcPr>
            <w:tcW w:w="1085" w:type="dxa"/>
            <w:tcBorders>
              <w:top w:val="nil"/>
              <w:left w:val="nil"/>
              <w:bottom w:val="nil"/>
              <w:right w:val="nil"/>
            </w:tcBorders>
            <w:shd w:val="clear" w:color="auto" w:fill="auto"/>
            <w:noWrap/>
            <w:hideMark/>
          </w:tcPr>
          <w:p w14:paraId="71258CBA" w14:textId="1988893A"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w:t>
            </w:r>
            <w:r w:rsidR="00B23F1A" w:rsidRPr="00E002E9">
              <w:rPr>
                <w:rFonts w:ascii="Arial" w:hAnsi="Arial" w:cs="Arial"/>
                <w:color w:val="000000"/>
                <w:sz w:val="20"/>
                <w:szCs w:val="20"/>
              </w:rPr>
              <w:t>.</w:t>
            </w:r>
            <w:r w:rsidRPr="00E002E9">
              <w:rPr>
                <w:rFonts w:ascii="Arial" w:hAnsi="Arial" w:cs="Arial"/>
                <w:color w:val="000000"/>
                <w:sz w:val="20"/>
                <w:szCs w:val="20"/>
              </w:rPr>
              <w:t>1</w:t>
            </w:r>
          </w:p>
        </w:tc>
      </w:tr>
      <w:tr w:rsidR="006273A0" w:rsidRPr="00E002E9" w14:paraId="1191DA53" w14:textId="77777777" w:rsidTr="00A17269">
        <w:trPr>
          <w:trHeight w:val="197"/>
        </w:trPr>
        <w:tc>
          <w:tcPr>
            <w:tcW w:w="2552" w:type="dxa"/>
            <w:vMerge/>
            <w:tcBorders>
              <w:top w:val="nil"/>
              <w:left w:val="nil"/>
              <w:bottom w:val="double" w:sz="6" w:space="0" w:color="000000"/>
              <w:right w:val="nil"/>
            </w:tcBorders>
            <w:vAlign w:val="center"/>
            <w:hideMark/>
          </w:tcPr>
          <w:p w14:paraId="0A458298"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27AFA5A3"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Santa Catarina</w:t>
            </w:r>
          </w:p>
        </w:tc>
        <w:tc>
          <w:tcPr>
            <w:tcW w:w="1085" w:type="dxa"/>
            <w:tcBorders>
              <w:top w:val="nil"/>
              <w:left w:val="nil"/>
              <w:bottom w:val="nil"/>
              <w:right w:val="nil"/>
            </w:tcBorders>
            <w:shd w:val="clear" w:color="auto" w:fill="auto"/>
            <w:noWrap/>
            <w:hideMark/>
          </w:tcPr>
          <w:p w14:paraId="18721C55"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290</w:t>
            </w:r>
          </w:p>
        </w:tc>
        <w:tc>
          <w:tcPr>
            <w:tcW w:w="1085" w:type="dxa"/>
            <w:tcBorders>
              <w:top w:val="nil"/>
              <w:left w:val="nil"/>
              <w:bottom w:val="nil"/>
              <w:right w:val="nil"/>
            </w:tcBorders>
            <w:shd w:val="clear" w:color="auto" w:fill="auto"/>
            <w:noWrap/>
            <w:hideMark/>
          </w:tcPr>
          <w:p w14:paraId="6CB5B29B" w14:textId="26054592"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8</w:t>
            </w:r>
            <w:r w:rsidR="00B23F1A" w:rsidRPr="00E002E9">
              <w:rPr>
                <w:rFonts w:ascii="Arial" w:hAnsi="Arial" w:cs="Arial"/>
                <w:color w:val="000000"/>
                <w:sz w:val="20"/>
                <w:szCs w:val="20"/>
              </w:rPr>
              <w:t>.</w:t>
            </w:r>
            <w:r w:rsidRPr="00E002E9">
              <w:rPr>
                <w:rFonts w:ascii="Arial" w:hAnsi="Arial" w:cs="Arial"/>
                <w:color w:val="000000"/>
                <w:sz w:val="20"/>
                <w:szCs w:val="20"/>
              </w:rPr>
              <w:t>8</w:t>
            </w:r>
          </w:p>
        </w:tc>
      </w:tr>
      <w:tr w:rsidR="006273A0" w:rsidRPr="00E002E9" w14:paraId="6994025F" w14:textId="77777777" w:rsidTr="00A17269">
        <w:trPr>
          <w:trHeight w:val="197"/>
        </w:trPr>
        <w:tc>
          <w:tcPr>
            <w:tcW w:w="2552" w:type="dxa"/>
            <w:vMerge/>
            <w:tcBorders>
              <w:top w:val="nil"/>
              <w:left w:val="nil"/>
              <w:bottom w:val="double" w:sz="6" w:space="0" w:color="000000"/>
              <w:right w:val="nil"/>
            </w:tcBorders>
            <w:vAlign w:val="center"/>
            <w:hideMark/>
          </w:tcPr>
          <w:p w14:paraId="237158ED"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4E6D4D78"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Santa Cruz</w:t>
            </w:r>
          </w:p>
        </w:tc>
        <w:tc>
          <w:tcPr>
            <w:tcW w:w="1085" w:type="dxa"/>
            <w:tcBorders>
              <w:top w:val="nil"/>
              <w:left w:val="nil"/>
              <w:bottom w:val="nil"/>
              <w:right w:val="nil"/>
            </w:tcBorders>
            <w:shd w:val="clear" w:color="auto" w:fill="auto"/>
            <w:noWrap/>
            <w:hideMark/>
          </w:tcPr>
          <w:p w14:paraId="5241D879"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96</w:t>
            </w:r>
          </w:p>
        </w:tc>
        <w:tc>
          <w:tcPr>
            <w:tcW w:w="1085" w:type="dxa"/>
            <w:tcBorders>
              <w:top w:val="nil"/>
              <w:left w:val="nil"/>
              <w:bottom w:val="nil"/>
              <w:right w:val="nil"/>
            </w:tcBorders>
            <w:shd w:val="clear" w:color="auto" w:fill="auto"/>
            <w:noWrap/>
            <w:hideMark/>
          </w:tcPr>
          <w:p w14:paraId="431A78AB" w14:textId="334AC12A"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w:t>
            </w:r>
            <w:r w:rsidR="00B23F1A" w:rsidRPr="00E002E9">
              <w:rPr>
                <w:rFonts w:ascii="Arial" w:hAnsi="Arial" w:cs="Arial"/>
                <w:color w:val="000000"/>
                <w:sz w:val="20"/>
                <w:szCs w:val="20"/>
              </w:rPr>
              <w:t>.</w:t>
            </w:r>
            <w:r w:rsidRPr="00E002E9">
              <w:rPr>
                <w:rFonts w:ascii="Arial" w:hAnsi="Arial" w:cs="Arial"/>
                <w:color w:val="000000"/>
                <w:sz w:val="20"/>
                <w:szCs w:val="20"/>
              </w:rPr>
              <w:t>9</w:t>
            </w:r>
          </w:p>
        </w:tc>
      </w:tr>
      <w:tr w:rsidR="006273A0" w:rsidRPr="00E002E9" w14:paraId="1F054B1A" w14:textId="77777777" w:rsidTr="00A17269">
        <w:trPr>
          <w:trHeight w:val="197"/>
        </w:trPr>
        <w:tc>
          <w:tcPr>
            <w:tcW w:w="2552" w:type="dxa"/>
            <w:vMerge/>
            <w:tcBorders>
              <w:top w:val="nil"/>
              <w:left w:val="nil"/>
              <w:bottom w:val="double" w:sz="6" w:space="0" w:color="000000"/>
              <w:right w:val="nil"/>
            </w:tcBorders>
            <w:vAlign w:val="center"/>
            <w:hideMark/>
          </w:tcPr>
          <w:p w14:paraId="6E2BF6F0"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27AD3BC4"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Praia</w:t>
            </w:r>
          </w:p>
        </w:tc>
        <w:tc>
          <w:tcPr>
            <w:tcW w:w="1085" w:type="dxa"/>
            <w:tcBorders>
              <w:top w:val="nil"/>
              <w:left w:val="nil"/>
              <w:bottom w:val="nil"/>
              <w:right w:val="nil"/>
            </w:tcBorders>
            <w:shd w:val="clear" w:color="auto" w:fill="auto"/>
            <w:noWrap/>
            <w:hideMark/>
          </w:tcPr>
          <w:p w14:paraId="3BDA9B4E"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1089</w:t>
            </w:r>
          </w:p>
        </w:tc>
        <w:tc>
          <w:tcPr>
            <w:tcW w:w="1085" w:type="dxa"/>
            <w:tcBorders>
              <w:top w:val="nil"/>
              <w:left w:val="nil"/>
              <w:bottom w:val="nil"/>
              <w:right w:val="nil"/>
            </w:tcBorders>
            <w:shd w:val="clear" w:color="auto" w:fill="auto"/>
            <w:noWrap/>
            <w:hideMark/>
          </w:tcPr>
          <w:p w14:paraId="4C84D5A7" w14:textId="55E13AE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32</w:t>
            </w:r>
            <w:r w:rsidR="00B23F1A" w:rsidRPr="00E002E9">
              <w:rPr>
                <w:rFonts w:ascii="Arial" w:hAnsi="Arial" w:cs="Arial"/>
                <w:color w:val="000000"/>
                <w:sz w:val="20"/>
                <w:szCs w:val="20"/>
              </w:rPr>
              <w:t>.</w:t>
            </w:r>
            <w:r w:rsidRPr="00E002E9">
              <w:rPr>
                <w:rFonts w:ascii="Arial" w:hAnsi="Arial" w:cs="Arial"/>
                <w:color w:val="000000"/>
                <w:sz w:val="20"/>
                <w:szCs w:val="20"/>
              </w:rPr>
              <w:t>9</w:t>
            </w:r>
          </w:p>
        </w:tc>
      </w:tr>
      <w:tr w:rsidR="006273A0" w:rsidRPr="00E002E9" w14:paraId="2CD28662" w14:textId="77777777" w:rsidTr="00A17269">
        <w:trPr>
          <w:trHeight w:val="197"/>
        </w:trPr>
        <w:tc>
          <w:tcPr>
            <w:tcW w:w="2552" w:type="dxa"/>
            <w:vMerge/>
            <w:tcBorders>
              <w:top w:val="nil"/>
              <w:left w:val="nil"/>
              <w:bottom w:val="double" w:sz="6" w:space="0" w:color="000000"/>
              <w:right w:val="nil"/>
            </w:tcBorders>
            <w:vAlign w:val="center"/>
            <w:hideMark/>
          </w:tcPr>
          <w:p w14:paraId="291ED959"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1F84E7F4"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São Domingos</w:t>
            </w:r>
          </w:p>
        </w:tc>
        <w:tc>
          <w:tcPr>
            <w:tcW w:w="1085" w:type="dxa"/>
            <w:tcBorders>
              <w:top w:val="nil"/>
              <w:left w:val="nil"/>
              <w:bottom w:val="nil"/>
              <w:right w:val="nil"/>
            </w:tcBorders>
            <w:shd w:val="clear" w:color="auto" w:fill="auto"/>
            <w:noWrap/>
            <w:hideMark/>
          </w:tcPr>
          <w:p w14:paraId="48C32D18"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49</w:t>
            </w:r>
          </w:p>
        </w:tc>
        <w:tc>
          <w:tcPr>
            <w:tcW w:w="1085" w:type="dxa"/>
            <w:tcBorders>
              <w:top w:val="nil"/>
              <w:left w:val="nil"/>
              <w:bottom w:val="nil"/>
              <w:right w:val="nil"/>
            </w:tcBorders>
            <w:shd w:val="clear" w:color="auto" w:fill="auto"/>
            <w:noWrap/>
            <w:hideMark/>
          </w:tcPr>
          <w:p w14:paraId="02A5C711" w14:textId="3C9D972B"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5</w:t>
            </w:r>
          </w:p>
        </w:tc>
      </w:tr>
      <w:tr w:rsidR="006273A0" w:rsidRPr="00E002E9" w14:paraId="745A3E30" w14:textId="77777777" w:rsidTr="00A17269">
        <w:trPr>
          <w:trHeight w:val="197"/>
        </w:trPr>
        <w:tc>
          <w:tcPr>
            <w:tcW w:w="2552" w:type="dxa"/>
            <w:vMerge/>
            <w:tcBorders>
              <w:top w:val="nil"/>
              <w:left w:val="nil"/>
              <w:bottom w:val="double" w:sz="6" w:space="0" w:color="000000"/>
              <w:right w:val="nil"/>
            </w:tcBorders>
            <w:vAlign w:val="center"/>
            <w:hideMark/>
          </w:tcPr>
          <w:p w14:paraId="237A21B7"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1F6C383B"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São Miguel</w:t>
            </w:r>
          </w:p>
        </w:tc>
        <w:tc>
          <w:tcPr>
            <w:tcW w:w="1085" w:type="dxa"/>
            <w:tcBorders>
              <w:top w:val="nil"/>
              <w:left w:val="nil"/>
              <w:bottom w:val="nil"/>
              <w:right w:val="nil"/>
            </w:tcBorders>
            <w:shd w:val="clear" w:color="auto" w:fill="auto"/>
            <w:noWrap/>
            <w:hideMark/>
          </w:tcPr>
          <w:p w14:paraId="15B6059B"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55</w:t>
            </w:r>
          </w:p>
        </w:tc>
        <w:tc>
          <w:tcPr>
            <w:tcW w:w="1085" w:type="dxa"/>
            <w:tcBorders>
              <w:top w:val="nil"/>
              <w:left w:val="nil"/>
              <w:bottom w:val="nil"/>
              <w:right w:val="nil"/>
            </w:tcBorders>
            <w:shd w:val="clear" w:color="auto" w:fill="auto"/>
            <w:noWrap/>
            <w:hideMark/>
          </w:tcPr>
          <w:p w14:paraId="0301BA71" w14:textId="04BD3201"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7</w:t>
            </w:r>
          </w:p>
        </w:tc>
      </w:tr>
      <w:tr w:rsidR="006273A0" w:rsidRPr="00E002E9" w14:paraId="3E3F9F2A" w14:textId="77777777" w:rsidTr="00A17269">
        <w:trPr>
          <w:trHeight w:val="197"/>
        </w:trPr>
        <w:tc>
          <w:tcPr>
            <w:tcW w:w="2552" w:type="dxa"/>
            <w:vMerge/>
            <w:tcBorders>
              <w:top w:val="nil"/>
              <w:left w:val="nil"/>
              <w:bottom w:val="double" w:sz="6" w:space="0" w:color="000000"/>
              <w:right w:val="nil"/>
            </w:tcBorders>
            <w:vAlign w:val="center"/>
            <w:hideMark/>
          </w:tcPr>
          <w:p w14:paraId="4510C009"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2EA3E8C5"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São Salvador do Mundo</w:t>
            </w:r>
          </w:p>
        </w:tc>
        <w:tc>
          <w:tcPr>
            <w:tcW w:w="1085" w:type="dxa"/>
            <w:tcBorders>
              <w:top w:val="nil"/>
              <w:left w:val="nil"/>
              <w:bottom w:val="nil"/>
              <w:right w:val="nil"/>
            </w:tcBorders>
            <w:shd w:val="clear" w:color="auto" w:fill="auto"/>
            <w:noWrap/>
            <w:hideMark/>
          </w:tcPr>
          <w:p w14:paraId="61259CB0"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37</w:t>
            </w:r>
          </w:p>
        </w:tc>
        <w:tc>
          <w:tcPr>
            <w:tcW w:w="1085" w:type="dxa"/>
            <w:tcBorders>
              <w:top w:val="nil"/>
              <w:left w:val="nil"/>
              <w:bottom w:val="nil"/>
              <w:right w:val="nil"/>
            </w:tcBorders>
            <w:shd w:val="clear" w:color="auto" w:fill="auto"/>
            <w:noWrap/>
            <w:hideMark/>
          </w:tcPr>
          <w:p w14:paraId="7AF904F2" w14:textId="6933FA9F"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1</w:t>
            </w:r>
          </w:p>
        </w:tc>
      </w:tr>
      <w:tr w:rsidR="006273A0" w:rsidRPr="00E002E9" w14:paraId="6C3017AB" w14:textId="77777777" w:rsidTr="00A17269">
        <w:trPr>
          <w:trHeight w:val="197"/>
        </w:trPr>
        <w:tc>
          <w:tcPr>
            <w:tcW w:w="2552" w:type="dxa"/>
            <w:vMerge/>
            <w:tcBorders>
              <w:top w:val="nil"/>
              <w:left w:val="nil"/>
              <w:bottom w:val="double" w:sz="6" w:space="0" w:color="000000"/>
              <w:right w:val="nil"/>
            </w:tcBorders>
            <w:vAlign w:val="center"/>
            <w:hideMark/>
          </w:tcPr>
          <w:p w14:paraId="29C9F3CA"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439A4494"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São Lourenço dos Órgãos</w:t>
            </w:r>
          </w:p>
        </w:tc>
        <w:tc>
          <w:tcPr>
            <w:tcW w:w="1085" w:type="dxa"/>
            <w:tcBorders>
              <w:top w:val="nil"/>
              <w:left w:val="nil"/>
              <w:bottom w:val="nil"/>
              <w:right w:val="nil"/>
            </w:tcBorders>
            <w:shd w:val="clear" w:color="auto" w:fill="auto"/>
            <w:noWrap/>
            <w:hideMark/>
          </w:tcPr>
          <w:p w14:paraId="1045C473"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25</w:t>
            </w:r>
          </w:p>
        </w:tc>
        <w:tc>
          <w:tcPr>
            <w:tcW w:w="1085" w:type="dxa"/>
            <w:tcBorders>
              <w:top w:val="nil"/>
              <w:left w:val="nil"/>
              <w:bottom w:val="nil"/>
              <w:right w:val="nil"/>
            </w:tcBorders>
            <w:shd w:val="clear" w:color="auto" w:fill="auto"/>
            <w:noWrap/>
            <w:hideMark/>
          </w:tcPr>
          <w:p w14:paraId="5F8E2BB8" w14:textId="0A2290B0"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0</w:t>
            </w:r>
            <w:r w:rsidR="00B23F1A" w:rsidRPr="00E002E9">
              <w:rPr>
                <w:rFonts w:ascii="Arial" w:hAnsi="Arial" w:cs="Arial"/>
                <w:color w:val="000000"/>
                <w:sz w:val="20"/>
                <w:szCs w:val="20"/>
              </w:rPr>
              <w:t>.</w:t>
            </w:r>
            <w:r w:rsidRPr="00E002E9">
              <w:rPr>
                <w:rFonts w:ascii="Arial" w:hAnsi="Arial" w:cs="Arial"/>
                <w:color w:val="000000"/>
                <w:sz w:val="20"/>
                <w:szCs w:val="20"/>
              </w:rPr>
              <w:t>8</w:t>
            </w:r>
          </w:p>
        </w:tc>
      </w:tr>
      <w:tr w:rsidR="006273A0" w:rsidRPr="00E002E9" w14:paraId="74DFBB73" w14:textId="77777777" w:rsidTr="00A17269">
        <w:trPr>
          <w:trHeight w:val="197"/>
        </w:trPr>
        <w:tc>
          <w:tcPr>
            <w:tcW w:w="2552" w:type="dxa"/>
            <w:vMerge/>
            <w:tcBorders>
              <w:top w:val="nil"/>
              <w:left w:val="nil"/>
              <w:bottom w:val="double" w:sz="6" w:space="0" w:color="000000"/>
              <w:right w:val="nil"/>
            </w:tcBorders>
            <w:vAlign w:val="center"/>
            <w:hideMark/>
          </w:tcPr>
          <w:p w14:paraId="0C08F58F"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4EC11AEE"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Ribeira Grande de Santiago</w:t>
            </w:r>
          </w:p>
        </w:tc>
        <w:tc>
          <w:tcPr>
            <w:tcW w:w="1085" w:type="dxa"/>
            <w:tcBorders>
              <w:top w:val="nil"/>
              <w:left w:val="nil"/>
              <w:bottom w:val="nil"/>
              <w:right w:val="nil"/>
            </w:tcBorders>
            <w:shd w:val="clear" w:color="auto" w:fill="auto"/>
            <w:noWrap/>
            <w:hideMark/>
          </w:tcPr>
          <w:p w14:paraId="61330E33"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19</w:t>
            </w:r>
          </w:p>
        </w:tc>
        <w:tc>
          <w:tcPr>
            <w:tcW w:w="1085" w:type="dxa"/>
            <w:tcBorders>
              <w:top w:val="nil"/>
              <w:left w:val="nil"/>
              <w:bottom w:val="nil"/>
              <w:right w:val="nil"/>
            </w:tcBorders>
            <w:shd w:val="clear" w:color="auto" w:fill="auto"/>
            <w:noWrap/>
            <w:hideMark/>
          </w:tcPr>
          <w:p w14:paraId="7EB4B063" w14:textId="6B156B21"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0</w:t>
            </w:r>
            <w:r w:rsidR="00B23F1A" w:rsidRPr="00E002E9">
              <w:rPr>
                <w:rFonts w:ascii="Arial" w:hAnsi="Arial" w:cs="Arial"/>
                <w:color w:val="000000"/>
                <w:sz w:val="20"/>
                <w:szCs w:val="20"/>
              </w:rPr>
              <w:t>.</w:t>
            </w:r>
            <w:r w:rsidRPr="00E002E9">
              <w:rPr>
                <w:rFonts w:ascii="Arial" w:hAnsi="Arial" w:cs="Arial"/>
                <w:color w:val="000000"/>
                <w:sz w:val="20"/>
                <w:szCs w:val="20"/>
              </w:rPr>
              <w:t>6</w:t>
            </w:r>
          </w:p>
        </w:tc>
      </w:tr>
      <w:tr w:rsidR="006273A0" w:rsidRPr="00E002E9" w14:paraId="1474EF79" w14:textId="77777777" w:rsidTr="00A17269">
        <w:trPr>
          <w:trHeight w:val="197"/>
        </w:trPr>
        <w:tc>
          <w:tcPr>
            <w:tcW w:w="2552" w:type="dxa"/>
            <w:vMerge/>
            <w:tcBorders>
              <w:top w:val="nil"/>
              <w:left w:val="nil"/>
              <w:bottom w:val="double" w:sz="6" w:space="0" w:color="000000"/>
              <w:right w:val="nil"/>
            </w:tcBorders>
            <w:vAlign w:val="center"/>
            <w:hideMark/>
          </w:tcPr>
          <w:p w14:paraId="462723C9"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6694BD58"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Mosteiros</w:t>
            </w:r>
          </w:p>
        </w:tc>
        <w:tc>
          <w:tcPr>
            <w:tcW w:w="1085" w:type="dxa"/>
            <w:tcBorders>
              <w:top w:val="nil"/>
              <w:left w:val="nil"/>
              <w:bottom w:val="nil"/>
              <w:right w:val="nil"/>
            </w:tcBorders>
            <w:shd w:val="clear" w:color="auto" w:fill="auto"/>
            <w:noWrap/>
            <w:hideMark/>
          </w:tcPr>
          <w:p w14:paraId="7330C550"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38</w:t>
            </w:r>
          </w:p>
        </w:tc>
        <w:tc>
          <w:tcPr>
            <w:tcW w:w="1085" w:type="dxa"/>
            <w:tcBorders>
              <w:top w:val="nil"/>
              <w:left w:val="nil"/>
              <w:bottom w:val="nil"/>
              <w:right w:val="nil"/>
            </w:tcBorders>
            <w:shd w:val="clear" w:color="auto" w:fill="auto"/>
            <w:noWrap/>
            <w:hideMark/>
          </w:tcPr>
          <w:p w14:paraId="310E80EE" w14:textId="2FBBBDDC"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1</w:t>
            </w:r>
          </w:p>
        </w:tc>
      </w:tr>
      <w:tr w:rsidR="006273A0" w:rsidRPr="00E002E9" w14:paraId="1722D44D" w14:textId="77777777" w:rsidTr="00A17269">
        <w:trPr>
          <w:trHeight w:val="197"/>
        </w:trPr>
        <w:tc>
          <w:tcPr>
            <w:tcW w:w="2552" w:type="dxa"/>
            <w:vMerge/>
            <w:tcBorders>
              <w:top w:val="nil"/>
              <w:left w:val="nil"/>
              <w:bottom w:val="double" w:sz="6" w:space="0" w:color="000000"/>
              <w:right w:val="nil"/>
            </w:tcBorders>
            <w:vAlign w:val="center"/>
            <w:hideMark/>
          </w:tcPr>
          <w:p w14:paraId="6513B398"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3FDDC8BA"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São Filipe</w:t>
            </w:r>
          </w:p>
        </w:tc>
        <w:tc>
          <w:tcPr>
            <w:tcW w:w="1085" w:type="dxa"/>
            <w:tcBorders>
              <w:top w:val="nil"/>
              <w:left w:val="nil"/>
              <w:bottom w:val="nil"/>
              <w:right w:val="nil"/>
            </w:tcBorders>
            <w:shd w:val="clear" w:color="auto" w:fill="auto"/>
            <w:noWrap/>
            <w:hideMark/>
          </w:tcPr>
          <w:p w14:paraId="3A6A60BC"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163</w:t>
            </w:r>
          </w:p>
        </w:tc>
        <w:tc>
          <w:tcPr>
            <w:tcW w:w="1085" w:type="dxa"/>
            <w:tcBorders>
              <w:top w:val="nil"/>
              <w:left w:val="nil"/>
              <w:bottom w:val="nil"/>
              <w:right w:val="nil"/>
            </w:tcBorders>
            <w:shd w:val="clear" w:color="auto" w:fill="auto"/>
            <w:noWrap/>
            <w:hideMark/>
          </w:tcPr>
          <w:p w14:paraId="1E0DEBFC" w14:textId="506F77EA"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4</w:t>
            </w:r>
            <w:r w:rsidR="00B23F1A" w:rsidRPr="00E002E9">
              <w:rPr>
                <w:rFonts w:ascii="Arial" w:hAnsi="Arial" w:cs="Arial"/>
                <w:color w:val="000000"/>
                <w:sz w:val="20"/>
                <w:szCs w:val="20"/>
              </w:rPr>
              <w:t>.</w:t>
            </w:r>
            <w:r w:rsidRPr="00E002E9">
              <w:rPr>
                <w:rFonts w:ascii="Arial" w:hAnsi="Arial" w:cs="Arial"/>
                <w:color w:val="000000"/>
                <w:sz w:val="20"/>
                <w:szCs w:val="20"/>
              </w:rPr>
              <w:t>9</w:t>
            </w:r>
          </w:p>
        </w:tc>
      </w:tr>
      <w:tr w:rsidR="006273A0" w:rsidRPr="00E002E9" w14:paraId="5AAC7DB6" w14:textId="77777777" w:rsidTr="00A17269">
        <w:trPr>
          <w:trHeight w:val="197"/>
        </w:trPr>
        <w:tc>
          <w:tcPr>
            <w:tcW w:w="2552" w:type="dxa"/>
            <w:vMerge/>
            <w:tcBorders>
              <w:top w:val="nil"/>
              <w:left w:val="nil"/>
              <w:bottom w:val="double" w:sz="6" w:space="0" w:color="000000"/>
              <w:right w:val="nil"/>
            </w:tcBorders>
            <w:vAlign w:val="center"/>
            <w:hideMark/>
          </w:tcPr>
          <w:p w14:paraId="2E3758D4"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1C57821A"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Santa Catarina do Fogo</w:t>
            </w:r>
          </w:p>
        </w:tc>
        <w:tc>
          <w:tcPr>
            <w:tcW w:w="1085" w:type="dxa"/>
            <w:tcBorders>
              <w:top w:val="nil"/>
              <w:left w:val="nil"/>
              <w:bottom w:val="nil"/>
              <w:right w:val="nil"/>
            </w:tcBorders>
            <w:shd w:val="clear" w:color="auto" w:fill="auto"/>
            <w:noWrap/>
            <w:hideMark/>
          </w:tcPr>
          <w:p w14:paraId="6426E50D"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23</w:t>
            </w:r>
          </w:p>
        </w:tc>
        <w:tc>
          <w:tcPr>
            <w:tcW w:w="1085" w:type="dxa"/>
            <w:tcBorders>
              <w:top w:val="nil"/>
              <w:left w:val="nil"/>
              <w:bottom w:val="nil"/>
              <w:right w:val="nil"/>
            </w:tcBorders>
            <w:shd w:val="clear" w:color="auto" w:fill="auto"/>
            <w:noWrap/>
            <w:hideMark/>
          </w:tcPr>
          <w:p w14:paraId="432E1A1C" w14:textId="5F58216D"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0</w:t>
            </w:r>
            <w:r w:rsidR="00B23F1A" w:rsidRPr="00E002E9">
              <w:rPr>
                <w:rFonts w:ascii="Arial" w:hAnsi="Arial" w:cs="Arial"/>
                <w:color w:val="000000"/>
                <w:sz w:val="20"/>
                <w:szCs w:val="20"/>
              </w:rPr>
              <w:t>.</w:t>
            </w:r>
            <w:r w:rsidRPr="00E002E9">
              <w:rPr>
                <w:rFonts w:ascii="Arial" w:hAnsi="Arial" w:cs="Arial"/>
                <w:color w:val="000000"/>
                <w:sz w:val="20"/>
                <w:szCs w:val="20"/>
              </w:rPr>
              <w:t>7</w:t>
            </w:r>
          </w:p>
        </w:tc>
      </w:tr>
      <w:tr w:rsidR="006273A0" w:rsidRPr="00E002E9" w14:paraId="4307C628" w14:textId="77777777" w:rsidTr="00A17269">
        <w:trPr>
          <w:trHeight w:val="197"/>
        </w:trPr>
        <w:tc>
          <w:tcPr>
            <w:tcW w:w="2552" w:type="dxa"/>
            <w:vMerge/>
            <w:tcBorders>
              <w:top w:val="nil"/>
              <w:left w:val="nil"/>
              <w:bottom w:val="double" w:sz="6" w:space="0" w:color="000000"/>
              <w:right w:val="nil"/>
            </w:tcBorders>
            <w:vAlign w:val="center"/>
            <w:hideMark/>
          </w:tcPr>
          <w:p w14:paraId="265F8B48"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nil"/>
              <w:right w:val="nil"/>
            </w:tcBorders>
            <w:shd w:val="clear" w:color="auto" w:fill="auto"/>
            <w:hideMark/>
          </w:tcPr>
          <w:p w14:paraId="3A6F0CAB"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Brava</w:t>
            </w:r>
          </w:p>
        </w:tc>
        <w:tc>
          <w:tcPr>
            <w:tcW w:w="1085" w:type="dxa"/>
            <w:tcBorders>
              <w:top w:val="nil"/>
              <w:left w:val="nil"/>
              <w:bottom w:val="nil"/>
              <w:right w:val="nil"/>
            </w:tcBorders>
            <w:shd w:val="clear" w:color="auto" w:fill="auto"/>
            <w:noWrap/>
            <w:hideMark/>
          </w:tcPr>
          <w:p w14:paraId="5145C8D9"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41</w:t>
            </w:r>
          </w:p>
        </w:tc>
        <w:tc>
          <w:tcPr>
            <w:tcW w:w="1085" w:type="dxa"/>
            <w:tcBorders>
              <w:top w:val="nil"/>
              <w:left w:val="nil"/>
              <w:bottom w:val="nil"/>
              <w:right w:val="nil"/>
            </w:tcBorders>
            <w:shd w:val="clear" w:color="auto" w:fill="auto"/>
            <w:noWrap/>
            <w:hideMark/>
          </w:tcPr>
          <w:p w14:paraId="7D3706AB" w14:textId="53072F22"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w:t>
            </w:r>
            <w:r w:rsidR="00B23F1A" w:rsidRPr="00E002E9">
              <w:rPr>
                <w:rFonts w:ascii="Arial" w:hAnsi="Arial" w:cs="Arial"/>
                <w:color w:val="000000"/>
                <w:sz w:val="20"/>
                <w:szCs w:val="20"/>
              </w:rPr>
              <w:t>.</w:t>
            </w:r>
            <w:r w:rsidRPr="00E002E9">
              <w:rPr>
                <w:rFonts w:ascii="Arial" w:hAnsi="Arial" w:cs="Arial"/>
                <w:color w:val="000000"/>
                <w:sz w:val="20"/>
                <w:szCs w:val="20"/>
              </w:rPr>
              <w:t>2</w:t>
            </w:r>
          </w:p>
        </w:tc>
      </w:tr>
      <w:tr w:rsidR="006273A0" w:rsidRPr="00E002E9" w14:paraId="303C1DC8" w14:textId="77777777" w:rsidTr="00A17269">
        <w:trPr>
          <w:trHeight w:val="197"/>
        </w:trPr>
        <w:tc>
          <w:tcPr>
            <w:tcW w:w="2552" w:type="dxa"/>
            <w:vMerge/>
            <w:tcBorders>
              <w:top w:val="nil"/>
              <w:left w:val="nil"/>
              <w:bottom w:val="double" w:sz="6" w:space="0" w:color="000000"/>
              <w:right w:val="nil"/>
            </w:tcBorders>
            <w:vAlign w:val="center"/>
            <w:hideMark/>
          </w:tcPr>
          <w:p w14:paraId="1C49C613" w14:textId="77777777" w:rsidR="006273A0" w:rsidRPr="00E002E9" w:rsidRDefault="006273A0" w:rsidP="006273A0">
            <w:pPr>
              <w:jc w:val="both"/>
              <w:rPr>
                <w:rFonts w:ascii="Arial" w:hAnsi="Arial" w:cs="Arial"/>
                <w:color w:val="000000"/>
                <w:sz w:val="20"/>
                <w:szCs w:val="20"/>
              </w:rPr>
            </w:pPr>
          </w:p>
        </w:tc>
        <w:tc>
          <w:tcPr>
            <w:tcW w:w="2733" w:type="dxa"/>
            <w:tcBorders>
              <w:top w:val="nil"/>
              <w:left w:val="nil"/>
              <w:bottom w:val="double" w:sz="6" w:space="0" w:color="000000"/>
              <w:right w:val="nil"/>
            </w:tcBorders>
            <w:shd w:val="clear" w:color="auto" w:fill="auto"/>
            <w:hideMark/>
          </w:tcPr>
          <w:p w14:paraId="55407CB3" w14:textId="77777777" w:rsidR="006273A0" w:rsidRPr="00E002E9" w:rsidRDefault="006273A0" w:rsidP="006273A0">
            <w:pPr>
              <w:jc w:val="both"/>
              <w:rPr>
                <w:rFonts w:ascii="Arial" w:hAnsi="Arial" w:cs="Arial"/>
                <w:color w:val="000000"/>
                <w:sz w:val="20"/>
                <w:szCs w:val="20"/>
              </w:rPr>
            </w:pPr>
            <w:r w:rsidRPr="00E002E9">
              <w:rPr>
                <w:rFonts w:ascii="Arial" w:hAnsi="Arial" w:cs="Arial"/>
                <w:color w:val="000000"/>
                <w:sz w:val="20"/>
                <w:szCs w:val="20"/>
              </w:rPr>
              <w:t>Total</w:t>
            </w:r>
          </w:p>
        </w:tc>
        <w:tc>
          <w:tcPr>
            <w:tcW w:w="1085" w:type="dxa"/>
            <w:tcBorders>
              <w:top w:val="nil"/>
              <w:left w:val="nil"/>
              <w:bottom w:val="double" w:sz="6" w:space="0" w:color="000000"/>
              <w:right w:val="nil"/>
            </w:tcBorders>
            <w:shd w:val="clear" w:color="auto" w:fill="auto"/>
            <w:noWrap/>
            <w:hideMark/>
          </w:tcPr>
          <w:p w14:paraId="25FCC8E7" w14:textId="77777777"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3307</w:t>
            </w:r>
          </w:p>
        </w:tc>
        <w:tc>
          <w:tcPr>
            <w:tcW w:w="1085" w:type="dxa"/>
            <w:tcBorders>
              <w:top w:val="nil"/>
              <w:left w:val="nil"/>
              <w:bottom w:val="double" w:sz="6" w:space="0" w:color="000000"/>
              <w:right w:val="nil"/>
            </w:tcBorders>
            <w:shd w:val="clear" w:color="auto" w:fill="auto"/>
            <w:noWrap/>
            <w:hideMark/>
          </w:tcPr>
          <w:p w14:paraId="6DB412A4" w14:textId="55A811B4" w:rsidR="006273A0" w:rsidRPr="00E002E9" w:rsidRDefault="006273A0" w:rsidP="00A17269">
            <w:pPr>
              <w:jc w:val="right"/>
              <w:rPr>
                <w:rFonts w:ascii="Arial" w:hAnsi="Arial" w:cs="Arial"/>
                <w:color w:val="000000"/>
                <w:sz w:val="20"/>
                <w:szCs w:val="20"/>
              </w:rPr>
            </w:pPr>
            <w:r w:rsidRPr="00E002E9">
              <w:rPr>
                <w:rFonts w:ascii="Arial" w:hAnsi="Arial" w:cs="Arial"/>
                <w:color w:val="000000"/>
                <w:sz w:val="20"/>
                <w:szCs w:val="20"/>
              </w:rPr>
              <w:t>100</w:t>
            </w:r>
            <w:r w:rsidR="00B23F1A" w:rsidRPr="00E002E9">
              <w:rPr>
                <w:rFonts w:ascii="Arial" w:hAnsi="Arial" w:cs="Arial"/>
                <w:color w:val="000000"/>
                <w:sz w:val="20"/>
                <w:szCs w:val="20"/>
              </w:rPr>
              <w:t>.</w:t>
            </w:r>
            <w:r w:rsidRPr="00E002E9">
              <w:rPr>
                <w:rFonts w:ascii="Arial" w:hAnsi="Arial" w:cs="Arial"/>
                <w:color w:val="000000"/>
                <w:sz w:val="20"/>
                <w:szCs w:val="20"/>
              </w:rPr>
              <w:t>0</w:t>
            </w:r>
          </w:p>
        </w:tc>
      </w:tr>
      <w:bookmarkEnd w:id="1"/>
    </w:tbl>
    <w:p w14:paraId="0D4F5368" w14:textId="77777777" w:rsidR="006273A0" w:rsidRPr="00E002E9" w:rsidRDefault="006273A0" w:rsidP="006273A0">
      <w:pPr>
        <w:jc w:val="both"/>
        <w:rPr>
          <w:rFonts w:ascii="Arial" w:hAnsi="Arial" w:cs="Arial"/>
          <w:sz w:val="20"/>
          <w:szCs w:val="20"/>
          <w:highlight w:val="yellow"/>
        </w:rPr>
      </w:pPr>
    </w:p>
    <w:sectPr w:rsidR="006273A0" w:rsidRPr="00E002E9" w:rsidSect="00987420">
      <w:headerReference w:type="default" r:id="rId8"/>
      <w:footerReference w:type="default" r:id="rId9"/>
      <w:pgSz w:w="11906" w:h="16838"/>
      <w:pgMar w:top="851" w:right="1440" w:bottom="1440" w:left="1440" w:header="6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1396B" w14:textId="77777777" w:rsidR="00890BC7" w:rsidRDefault="00890BC7">
      <w:r>
        <w:separator/>
      </w:r>
    </w:p>
  </w:endnote>
  <w:endnote w:type="continuationSeparator" w:id="0">
    <w:p w14:paraId="7183711F" w14:textId="77777777" w:rsidR="00890BC7" w:rsidRDefault="0089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00"/>
    <w:family w:val="roman"/>
    <w:pitch w:val="variable"/>
    <w:sig w:usb0="00000003" w:usb1="00000000" w:usb2="00000000" w:usb3="00000000" w:csb0="00000001" w:csb1="00000000"/>
  </w:font>
  <w:font w:name="Esta">
    <w:altName w:val="Est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F3D64" w14:textId="4F5A56F1" w:rsidR="003B13BC" w:rsidRDefault="003B13BC">
    <w:pPr>
      <w:pStyle w:val="Footer"/>
      <w:jc w:val="right"/>
    </w:pPr>
    <w:r>
      <w:fldChar w:fldCharType="begin"/>
    </w:r>
    <w:r>
      <w:instrText>PAGE   \* MERGEFORMAT</w:instrText>
    </w:r>
    <w:r>
      <w:fldChar w:fldCharType="separate"/>
    </w:r>
    <w:r w:rsidR="00CA4953">
      <w:rPr>
        <w:noProof/>
      </w:rPr>
      <w:t>20</w:t>
    </w:r>
    <w:r>
      <w:fldChar w:fldCharType="end"/>
    </w:r>
    <w:r>
      <w:t>/</w:t>
    </w:r>
    <w:r>
      <w:rPr>
        <w:noProof/>
      </w:rPr>
      <w:fldChar w:fldCharType="begin"/>
    </w:r>
    <w:r>
      <w:rPr>
        <w:noProof/>
      </w:rPr>
      <w:instrText xml:space="preserve"> NUMPAGES   \* MERGEFORMAT </w:instrText>
    </w:r>
    <w:r>
      <w:rPr>
        <w:noProof/>
      </w:rPr>
      <w:fldChar w:fldCharType="separate"/>
    </w:r>
    <w:r w:rsidR="00CA4953">
      <w:rPr>
        <w:noProof/>
      </w:rPr>
      <w:t>26</w:t>
    </w:r>
    <w:r>
      <w:rPr>
        <w:noProof/>
      </w:rPr>
      <w:fldChar w:fldCharType="end"/>
    </w:r>
  </w:p>
  <w:p w14:paraId="29A2DCA0" w14:textId="77777777" w:rsidR="003B13BC" w:rsidRDefault="003B1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A5518" w14:textId="77777777" w:rsidR="00890BC7" w:rsidRDefault="00890BC7" w:rsidP="000D60B5">
      <w:r>
        <w:separator/>
      </w:r>
    </w:p>
  </w:footnote>
  <w:footnote w:type="continuationSeparator" w:id="0">
    <w:p w14:paraId="3C6E7235" w14:textId="77777777" w:rsidR="00890BC7" w:rsidRDefault="00890BC7" w:rsidP="000D6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392F4" w14:textId="242DE5B7" w:rsidR="003B13BC" w:rsidRDefault="003B13BC">
    <w:pPr>
      <w:pStyle w:val="Header"/>
      <w:rPr>
        <w:rFonts w:ascii="Calibri Light" w:hAnsi="Calibri Light" w:cs="Calibri"/>
        <w:noProof/>
        <w:sz w:val="24"/>
        <w:szCs w:val="24"/>
        <w:lang w:eastAsia="pt-PT"/>
      </w:rPr>
    </w:pPr>
    <w:r>
      <w:rPr>
        <w:rFonts w:ascii="Calibri Light" w:hAnsi="Calibri Light" w:cs="Calibri"/>
        <w:noProof/>
        <w:sz w:val="24"/>
        <w:szCs w:val="24"/>
        <w:lang w:eastAsia="pt-PT"/>
      </w:rPr>
      <w:t xml:space="preserve">                                    </w:t>
    </w:r>
  </w:p>
  <w:p w14:paraId="34100710" w14:textId="046DAC5A" w:rsidR="003B13BC" w:rsidRDefault="003B13BC" w:rsidP="00FF4547">
    <w:pPr>
      <w:pStyle w:val="Header"/>
      <w:pBdr>
        <w:bottom w:val="single" w:sz="4" w:space="1" w:color="auto"/>
      </w:pBdr>
    </w:pPr>
    <w:r>
      <w:rPr>
        <w:noProof/>
        <w:lang w:eastAsia="pt-PT"/>
      </w:rPr>
      <w:drawing>
        <wp:anchor distT="0" distB="0" distL="114300" distR="114300" simplePos="0" relativeHeight="251659264" behindDoc="0" locked="0" layoutInCell="1" allowOverlap="1" wp14:anchorId="5B0F7CBF" wp14:editId="7C31A464">
          <wp:simplePos x="0" y="0"/>
          <wp:positionH relativeFrom="column">
            <wp:posOffset>-5117465</wp:posOffset>
          </wp:positionH>
          <wp:positionV relativeFrom="paragraph">
            <wp:posOffset>1440180</wp:posOffset>
          </wp:positionV>
          <wp:extent cx="8105775" cy="7943215"/>
          <wp:effectExtent l="0" t="0" r="9525" b="63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92510" name="Imagem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105775" cy="7943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435D"/>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67399E"/>
    <w:multiLevelType w:val="multilevel"/>
    <w:tmpl w:val="93465F98"/>
    <w:lvl w:ilvl="0">
      <w:start w:val="1"/>
      <w:numFmt w:val="decimal"/>
      <w:lvlText w:val="%1."/>
      <w:lvlJc w:val="left"/>
      <w:pPr>
        <w:ind w:left="0" w:firstLine="0"/>
      </w:pPr>
      <w:rPr>
        <w:rFonts w:ascii="Times New Roman" w:hAnsi="Times New Roman" w:cs="Times New Roman" w:hint="default"/>
        <w:b w:val="0"/>
        <w:color w:val="4472C4"/>
        <w:sz w:val="24"/>
        <w:szCs w:val="24"/>
      </w:rPr>
    </w:lvl>
    <w:lvl w:ilv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50E662C"/>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625ED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A2500A"/>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567252"/>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D560FB"/>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AC4A6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B97748"/>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F993383"/>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080F84"/>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4053A"/>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C77BC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560D0F"/>
    <w:multiLevelType w:val="multilevel"/>
    <w:tmpl w:val="41A6F5B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9E5F14"/>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403A3A"/>
    <w:multiLevelType w:val="multilevel"/>
    <w:tmpl w:val="07D60C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A074B0"/>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77B4209"/>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321012"/>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F97FB0"/>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E6802A0"/>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AA7012"/>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A004D60"/>
    <w:multiLevelType w:val="hybridMultilevel"/>
    <w:tmpl w:val="5524C8FC"/>
    <w:lvl w:ilvl="0" w:tplc="3B441E96">
      <w:start w:val="1"/>
      <w:numFmt w:val="decimal"/>
      <w:pStyle w:val="Subtitle"/>
      <w:lvlText w:val="%1."/>
      <w:lvlJc w:val="left"/>
      <w:pPr>
        <w:ind w:left="720" w:hanging="360"/>
      </w:pPr>
    </w:lvl>
    <w:lvl w:ilvl="1" w:tplc="DF74F952">
      <w:start w:val="1"/>
      <w:numFmt w:val="lowerLetter"/>
      <w:lvlText w:val="%2."/>
      <w:lvlJc w:val="left"/>
      <w:pPr>
        <w:ind w:left="1440" w:hanging="360"/>
      </w:pPr>
    </w:lvl>
    <w:lvl w:ilvl="2" w:tplc="70B8B3C2">
      <w:start w:val="1"/>
      <w:numFmt w:val="lowerRoman"/>
      <w:lvlText w:val="%3."/>
      <w:lvlJc w:val="right"/>
      <w:pPr>
        <w:ind w:left="2160" w:hanging="180"/>
      </w:pPr>
    </w:lvl>
    <w:lvl w:ilvl="3" w:tplc="8A36BC84" w:tentative="1">
      <w:start w:val="1"/>
      <w:numFmt w:val="decimal"/>
      <w:lvlText w:val="%4."/>
      <w:lvlJc w:val="left"/>
      <w:pPr>
        <w:ind w:left="2880" w:hanging="360"/>
      </w:pPr>
    </w:lvl>
    <w:lvl w:ilvl="4" w:tplc="9046635E" w:tentative="1">
      <w:start w:val="1"/>
      <w:numFmt w:val="lowerLetter"/>
      <w:lvlText w:val="%5."/>
      <w:lvlJc w:val="left"/>
      <w:pPr>
        <w:ind w:left="3600" w:hanging="360"/>
      </w:pPr>
    </w:lvl>
    <w:lvl w:ilvl="5" w:tplc="70341608" w:tentative="1">
      <w:start w:val="1"/>
      <w:numFmt w:val="lowerRoman"/>
      <w:lvlText w:val="%6."/>
      <w:lvlJc w:val="right"/>
      <w:pPr>
        <w:ind w:left="4320" w:hanging="180"/>
      </w:pPr>
    </w:lvl>
    <w:lvl w:ilvl="6" w:tplc="6DBEB496" w:tentative="1">
      <w:start w:val="1"/>
      <w:numFmt w:val="decimal"/>
      <w:lvlText w:val="%7."/>
      <w:lvlJc w:val="left"/>
      <w:pPr>
        <w:ind w:left="5040" w:hanging="360"/>
      </w:pPr>
    </w:lvl>
    <w:lvl w:ilvl="7" w:tplc="73B8B4C2" w:tentative="1">
      <w:start w:val="1"/>
      <w:numFmt w:val="lowerLetter"/>
      <w:lvlText w:val="%8."/>
      <w:lvlJc w:val="left"/>
      <w:pPr>
        <w:ind w:left="5760" w:hanging="360"/>
      </w:pPr>
    </w:lvl>
    <w:lvl w:ilvl="8" w:tplc="2E48E0D8" w:tentative="1">
      <w:start w:val="1"/>
      <w:numFmt w:val="lowerRoman"/>
      <w:lvlText w:val="%9."/>
      <w:lvlJc w:val="right"/>
      <w:pPr>
        <w:ind w:left="6480" w:hanging="180"/>
      </w:pPr>
    </w:lvl>
  </w:abstractNum>
  <w:abstractNum w:abstractNumId="23" w15:restartNumberingAfterBreak="0">
    <w:nsid w:val="6A551C9E"/>
    <w:multiLevelType w:val="hybridMultilevel"/>
    <w:tmpl w:val="61F6798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6A5E7045"/>
    <w:multiLevelType w:val="multilevel"/>
    <w:tmpl w:val="93465F98"/>
    <w:lvl w:ilvl="0">
      <w:start w:val="1"/>
      <w:numFmt w:val="decimal"/>
      <w:lvlText w:val="%1."/>
      <w:lvlJc w:val="left"/>
      <w:pPr>
        <w:ind w:left="0" w:firstLine="0"/>
      </w:pPr>
      <w:rPr>
        <w:rFonts w:ascii="Times New Roman" w:hAnsi="Times New Roman" w:cs="Times New Roman" w:hint="default"/>
        <w:b w:val="0"/>
        <w:color w:val="4472C4"/>
        <w:sz w:val="24"/>
        <w:szCs w:val="24"/>
      </w:rPr>
    </w:lvl>
    <w:lvl w:ilv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6B446B80"/>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BCA616E"/>
    <w:multiLevelType w:val="multilevel"/>
    <w:tmpl w:val="07D60C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1244C7"/>
    <w:multiLevelType w:val="multilevel"/>
    <w:tmpl w:val="41A6F5B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6C0602"/>
    <w:multiLevelType w:val="hybridMultilevel"/>
    <w:tmpl w:val="0C2691C2"/>
    <w:lvl w:ilvl="0" w:tplc="4A3071F6">
      <w:start w:val="6"/>
      <w:numFmt w:val="decimal"/>
      <w:lvlText w:val="%1."/>
      <w:lvlJc w:val="left"/>
      <w:pPr>
        <w:ind w:left="720" w:hanging="360"/>
      </w:pPr>
      <w:rPr>
        <w:rFonts w:cstheme="minorBidi" w:hint="default"/>
        <w:color w:val="0070C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76171BFA"/>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FE25265"/>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2"/>
  </w:num>
  <w:num w:numId="3">
    <w:abstractNumId w:val="2"/>
  </w:num>
  <w:num w:numId="4">
    <w:abstractNumId w:val="10"/>
  </w:num>
  <w:num w:numId="5">
    <w:abstractNumId w:val="24"/>
  </w:num>
  <w:num w:numId="6">
    <w:abstractNumId w:val="3"/>
  </w:num>
  <w:num w:numId="7">
    <w:abstractNumId w:val="0"/>
  </w:num>
  <w:num w:numId="8">
    <w:abstractNumId w:val="5"/>
  </w:num>
  <w:num w:numId="9">
    <w:abstractNumId w:val="6"/>
  </w:num>
  <w:num w:numId="10">
    <w:abstractNumId w:val="13"/>
  </w:num>
  <w:num w:numId="11">
    <w:abstractNumId w:val="19"/>
  </w:num>
  <w:num w:numId="12">
    <w:abstractNumId w:val="18"/>
  </w:num>
  <w:num w:numId="13">
    <w:abstractNumId w:val="14"/>
  </w:num>
  <w:num w:numId="14">
    <w:abstractNumId w:val="8"/>
  </w:num>
  <w:num w:numId="15">
    <w:abstractNumId w:val="17"/>
  </w:num>
  <w:num w:numId="16">
    <w:abstractNumId w:val="9"/>
  </w:num>
  <w:num w:numId="17">
    <w:abstractNumId w:val="11"/>
  </w:num>
  <w:num w:numId="18">
    <w:abstractNumId w:val="16"/>
  </w:num>
  <w:num w:numId="19">
    <w:abstractNumId w:val="21"/>
  </w:num>
  <w:num w:numId="20">
    <w:abstractNumId w:val="27"/>
  </w:num>
  <w:num w:numId="21">
    <w:abstractNumId w:val="29"/>
  </w:num>
  <w:num w:numId="22">
    <w:abstractNumId w:val="30"/>
  </w:num>
  <w:num w:numId="23">
    <w:abstractNumId w:val="15"/>
  </w:num>
  <w:num w:numId="24">
    <w:abstractNumId w:val="15"/>
  </w:num>
  <w:num w:numId="25">
    <w:abstractNumId w:val="28"/>
  </w:num>
  <w:num w:numId="26">
    <w:abstractNumId w:val="23"/>
  </w:num>
  <w:num w:numId="27">
    <w:abstractNumId w:val="12"/>
  </w:num>
  <w:num w:numId="28">
    <w:abstractNumId w:val="25"/>
  </w:num>
  <w:num w:numId="29">
    <w:abstractNumId w:val="7"/>
  </w:num>
  <w:num w:numId="30">
    <w:abstractNumId w:val="20"/>
  </w:num>
  <w:num w:numId="31">
    <w:abstractNumId w:val="4"/>
  </w:num>
  <w:num w:numId="32">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0B5"/>
    <w:rsid w:val="00001809"/>
    <w:rsid w:val="00001D8E"/>
    <w:rsid w:val="00002BB5"/>
    <w:rsid w:val="00003229"/>
    <w:rsid w:val="0000370D"/>
    <w:rsid w:val="00004032"/>
    <w:rsid w:val="0000534F"/>
    <w:rsid w:val="00005D11"/>
    <w:rsid w:val="00005EF3"/>
    <w:rsid w:val="0000633F"/>
    <w:rsid w:val="000069DF"/>
    <w:rsid w:val="00006AB7"/>
    <w:rsid w:val="00006C3F"/>
    <w:rsid w:val="00007761"/>
    <w:rsid w:val="00007D90"/>
    <w:rsid w:val="00010271"/>
    <w:rsid w:val="0001159B"/>
    <w:rsid w:val="00011B50"/>
    <w:rsid w:val="00012171"/>
    <w:rsid w:val="00012C57"/>
    <w:rsid w:val="00012E86"/>
    <w:rsid w:val="00013CAF"/>
    <w:rsid w:val="00014195"/>
    <w:rsid w:val="000148E5"/>
    <w:rsid w:val="00016136"/>
    <w:rsid w:val="00016343"/>
    <w:rsid w:val="0001651C"/>
    <w:rsid w:val="00016A57"/>
    <w:rsid w:val="000171FD"/>
    <w:rsid w:val="000173D0"/>
    <w:rsid w:val="000177B1"/>
    <w:rsid w:val="00017993"/>
    <w:rsid w:val="00017FA2"/>
    <w:rsid w:val="00020307"/>
    <w:rsid w:val="00020540"/>
    <w:rsid w:val="00020572"/>
    <w:rsid w:val="00020FAF"/>
    <w:rsid w:val="0002164B"/>
    <w:rsid w:val="00022A76"/>
    <w:rsid w:val="00022EE9"/>
    <w:rsid w:val="000231A4"/>
    <w:rsid w:val="000241A7"/>
    <w:rsid w:val="00024AB1"/>
    <w:rsid w:val="000250F7"/>
    <w:rsid w:val="00025258"/>
    <w:rsid w:val="0002536B"/>
    <w:rsid w:val="00025551"/>
    <w:rsid w:val="0002573E"/>
    <w:rsid w:val="000259FD"/>
    <w:rsid w:val="00026512"/>
    <w:rsid w:val="00026877"/>
    <w:rsid w:val="00026AA1"/>
    <w:rsid w:val="00030AC5"/>
    <w:rsid w:val="00030ED2"/>
    <w:rsid w:val="000310AF"/>
    <w:rsid w:val="00031299"/>
    <w:rsid w:val="00031729"/>
    <w:rsid w:val="00032255"/>
    <w:rsid w:val="000325DA"/>
    <w:rsid w:val="00032DAE"/>
    <w:rsid w:val="00033162"/>
    <w:rsid w:val="00034BB7"/>
    <w:rsid w:val="000352F9"/>
    <w:rsid w:val="0003790A"/>
    <w:rsid w:val="0003792B"/>
    <w:rsid w:val="000379AE"/>
    <w:rsid w:val="00037C1F"/>
    <w:rsid w:val="00040286"/>
    <w:rsid w:val="00040446"/>
    <w:rsid w:val="00040993"/>
    <w:rsid w:val="00041DEE"/>
    <w:rsid w:val="00041F3E"/>
    <w:rsid w:val="00042B08"/>
    <w:rsid w:val="000432D2"/>
    <w:rsid w:val="00043A83"/>
    <w:rsid w:val="00043C2D"/>
    <w:rsid w:val="0004440F"/>
    <w:rsid w:val="000451F1"/>
    <w:rsid w:val="00047946"/>
    <w:rsid w:val="000501FC"/>
    <w:rsid w:val="00050593"/>
    <w:rsid w:val="00050633"/>
    <w:rsid w:val="00050E30"/>
    <w:rsid w:val="00050F0C"/>
    <w:rsid w:val="000517E0"/>
    <w:rsid w:val="00051FDC"/>
    <w:rsid w:val="000528E5"/>
    <w:rsid w:val="00052BD8"/>
    <w:rsid w:val="00053226"/>
    <w:rsid w:val="00053669"/>
    <w:rsid w:val="00053A6B"/>
    <w:rsid w:val="00054D08"/>
    <w:rsid w:val="000555BD"/>
    <w:rsid w:val="00055713"/>
    <w:rsid w:val="00056034"/>
    <w:rsid w:val="00056051"/>
    <w:rsid w:val="000562C6"/>
    <w:rsid w:val="0005656B"/>
    <w:rsid w:val="000568FB"/>
    <w:rsid w:val="000569DD"/>
    <w:rsid w:val="0005709F"/>
    <w:rsid w:val="000601C3"/>
    <w:rsid w:val="000603F4"/>
    <w:rsid w:val="00060529"/>
    <w:rsid w:val="000606A9"/>
    <w:rsid w:val="0006155E"/>
    <w:rsid w:val="00062936"/>
    <w:rsid w:val="000629D4"/>
    <w:rsid w:val="00062C2D"/>
    <w:rsid w:val="000638F8"/>
    <w:rsid w:val="00063E8B"/>
    <w:rsid w:val="00064FA2"/>
    <w:rsid w:val="0006514F"/>
    <w:rsid w:val="0006551E"/>
    <w:rsid w:val="00065B71"/>
    <w:rsid w:val="000664DC"/>
    <w:rsid w:val="00066CD9"/>
    <w:rsid w:val="00067A0C"/>
    <w:rsid w:val="00070087"/>
    <w:rsid w:val="000719D0"/>
    <w:rsid w:val="0007215A"/>
    <w:rsid w:val="00072A56"/>
    <w:rsid w:val="00072B52"/>
    <w:rsid w:val="00072D3F"/>
    <w:rsid w:val="000732ED"/>
    <w:rsid w:val="00073801"/>
    <w:rsid w:val="000739EB"/>
    <w:rsid w:val="00074661"/>
    <w:rsid w:val="00075AA9"/>
    <w:rsid w:val="00075B89"/>
    <w:rsid w:val="00075F6D"/>
    <w:rsid w:val="00081783"/>
    <w:rsid w:val="00082298"/>
    <w:rsid w:val="0008242B"/>
    <w:rsid w:val="00082A21"/>
    <w:rsid w:val="00082A4D"/>
    <w:rsid w:val="00083492"/>
    <w:rsid w:val="00083A18"/>
    <w:rsid w:val="00084F58"/>
    <w:rsid w:val="00085070"/>
    <w:rsid w:val="000859BD"/>
    <w:rsid w:val="000859BE"/>
    <w:rsid w:val="00085A2B"/>
    <w:rsid w:val="00085D04"/>
    <w:rsid w:val="000864E3"/>
    <w:rsid w:val="00086AB3"/>
    <w:rsid w:val="00086B3F"/>
    <w:rsid w:val="00086EFE"/>
    <w:rsid w:val="0008708A"/>
    <w:rsid w:val="0008763B"/>
    <w:rsid w:val="00087720"/>
    <w:rsid w:val="00087988"/>
    <w:rsid w:val="0009004E"/>
    <w:rsid w:val="000903D9"/>
    <w:rsid w:val="00090C4A"/>
    <w:rsid w:val="000917A7"/>
    <w:rsid w:val="00092E82"/>
    <w:rsid w:val="0009338D"/>
    <w:rsid w:val="000936DB"/>
    <w:rsid w:val="00093F02"/>
    <w:rsid w:val="00094B26"/>
    <w:rsid w:val="00094E22"/>
    <w:rsid w:val="00094FA4"/>
    <w:rsid w:val="00095888"/>
    <w:rsid w:val="00095D0B"/>
    <w:rsid w:val="00096377"/>
    <w:rsid w:val="00096E2B"/>
    <w:rsid w:val="000978C7"/>
    <w:rsid w:val="000A25AF"/>
    <w:rsid w:val="000A2E22"/>
    <w:rsid w:val="000A3A26"/>
    <w:rsid w:val="000A3E63"/>
    <w:rsid w:val="000A4F35"/>
    <w:rsid w:val="000A69E5"/>
    <w:rsid w:val="000A6C14"/>
    <w:rsid w:val="000A6F52"/>
    <w:rsid w:val="000A761D"/>
    <w:rsid w:val="000A79B7"/>
    <w:rsid w:val="000B0218"/>
    <w:rsid w:val="000B07AE"/>
    <w:rsid w:val="000B0999"/>
    <w:rsid w:val="000B224B"/>
    <w:rsid w:val="000B3446"/>
    <w:rsid w:val="000B3E8E"/>
    <w:rsid w:val="000B49BE"/>
    <w:rsid w:val="000B51FC"/>
    <w:rsid w:val="000B533C"/>
    <w:rsid w:val="000B7077"/>
    <w:rsid w:val="000B75F6"/>
    <w:rsid w:val="000B793A"/>
    <w:rsid w:val="000B7B5C"/>
    <w:rsid w:val="000C01BD"/>
    <w:rsid w:val="000C06F9"/>
    <w:rsid w:val="000C1EAA"/>
    <w:rsid w:val="000C393D"/>
    <w:rsid w:val="000C4176"/>
    <w:rsid w:val="000C426D"/>
    <w:rsid w:val="000C4368"/>
    <w:rsid w:val="000C4AC7"/>
    <w:rsid w:val="000C4BBD"/>
    <w:rsid w:val="000C4C35"/>
    <w:rsid w:val="000C52DA"/>
    <w:rsid w:val="000C618A"/>
    <w:rsid w:val="000C65ED"/>
    <w:rsid w:val="000C7C85"/>
    <w:rsid w:val="000D0089"/>
    <w:rsid w:val="000D05BE"/>
    <w:rsid w:val="000D0798"/>
    <w:rsid w:val="000D22EA"/>
    <w:rsid w:val="000D3302"/>
    <w:rsid w:val="000D3D77"/>
    <w:rsid w:val="000D4239"/>
    <w:rsid w:val="000D4445"/>
    <w:rsid w:val="000D47A0"/>
    <w:rsid w:val="000D5D49"/>
    <w:rsid w:val="000D60B5"/>
    <w:rsid w:val="000D69AF"/>
    <w:rsid w:val="000D70D3"/>
    <w:rsid w:val="000E07CE"/>
    <w:rsid w:val="000E0F1A"/>
    <w:rsid w:val="000E172E"/>
    <w:rsid w:val="000E1C20"/>
    <w:rsid w:val="000E1D1F"/>
    <w:rsid w:val="000E3472"/>
    <w:rsid w:val="000E3563"/>
    <w:rsid w:val="000E3830"/>
    <w:rsid w:val="000E3B1B"/>
    <w:rsid w:val="000E44ED"/>
    <w:rsid w:val="000E4998"/>
    <w:rsid w:val="000E4B03"/>
    <w:rsid w:val="000E5583"/>
    <w:rsid w:val="000E5ABA"/>
    <w:rsid w:val="000E63C4"/>
    <w:rsid w:val="000E681D"/>
    <w:rsid w:val="000E732A"/>
    <w:rsid w:val="000E752A"/>
    <w:rsid w:val="000E7C3E"/>
    <w:rsid w:val="000F0C8E"/>
    <w:rsid w:val="000F1232"/>
    <w:rsid w:val="000F1A90"/>
    <w:rsid w:val="000F3029"/>
    <w:rsid w:val="000F33E4"/>
    <w:rsid w:val="000F35C0"/>
    <w:rsid w:val="000F35D6"/>
    <w:rsid w:val="000F3747"/>
    <w:rsid w:val="000F3CD7"/>
    <w:rsid w:val="000F4D65"/>
    <w:rsid w:val="000F568C"/>
    <w:rsid w:val="000F5DAE"/>
    <w:rsid w:val="000F6171"/>
    <w:rsid w:val="000F7436"/>
    <w:rsid w:val="000F7926"/>
    <w:rsid w:val="000F7997"/>
    <w:rsid w:val="0010187E"/>
    <w:rsid w:val="001020D4"/>
    <w:rsid w:val="001021AF"/>
    <w:rsid w:val="001021B6"/>
    <w:rsid w:val="00102B76"/>
    <w:rsid w:val="0010337E"/>
    <w:rsid w:val="00103934"/>
    <w:rsid w:val="00103C6A"/>
    <w:rsid w:val="001053B1"/>
    <w:rsid w:val="00105415"/>
    <w:rsid w:val="00105629"/>
    <w:rsid w:val="00106D46"/>
    <w:rsid w:val="00107572"/>
    <w:rsid w:val="001076C0"/>
    <w:rsid w:val="001078CF"/>
    <w:rsid w:val="00107F3C"/>
    <w:rsid w:val="00111064"/>
    <w:rsid w:val="001114B9"/>
    <w:rsid w:val="00112B01"/>
    <w:rsid w:val="00113039"/>
    <w:rsid w:val="00113810"/>
    <w:rsid w:val="00114423"/>
    <w:rsid w:val="00114DC7"/>
    <w:rsid w:val="00115409"/>
    <w:rsid w:val="00115E9A"/>
    <w:rsid w:val="00116D8B"/>
    <w:rsid w:val="001171CD"/>
    <w:rsid w:val="00117F20"/>
    <w:rsid w:val="00120262"/>
    <w:rsid w:val="00120B48"/>
    <w:rsid w:val="00120F3C"/>
    <w:rsid w:val="00121265"/>
    <w:rsid w:val="001229D8"/>
    <w:rsid w:val="00122AC7"/>
    <w:rsid w:val="00122BA4"/>
    <w:rsid w:val="00124B33"/>
    <w:rsid w:val="001252FF"/>
    <w:rsid w:val="00126231"/>
    <w:rsid w:val="0012633B"/>
    <w:rsid w:val="001264CB"/>
    <w:rsid w:val="00126BA0"/>
    <w:rsid w:val="001276DC"/>
    <w:rsid w:val="00127A60"/>
    <w:rsid w:val="00130EC5"/>
    <w:rsid w:val="00130EE1"/>
    <w:rsid w:val="001319E1"/>
    <w:rsid w:val="00132B3F"/>
    <w:rsid w:val="00133316"/>
    <w:rsid w:val="00133763"/>
    <w:rsid w:val="001344AE"/>
    <w:rsid w:val="00134ED1"/>
    <w:rsid w:val="001351D5"/>
    <w:rsid w:val="00136296"/>
    <w:rsid w:val="00136579"/>
    <w:rsid w:val="00136C1E"/>
    <w:rsid w:val="00137995"/>
    <w:rsid w:val="00137BEF"/>
    <w:rsid w:val="00137EC7"/>
    <w:rsid w:val="00140621"/>
    <w:rsid w:val="0014084C"/>
    <w:rsid w:val="00141382"/>
    <w:rsid w:val="001416BD"/>
    <w:rsid w:val="00142592"/>
    <w:rsid w:val="001434E3"/>
    <w:rsid w:val="001447B3"/>
    <w:rsid w:val="00144916"/>
    <w:rsid w:val="0014569B"/>
    <w:rsid w:val="00145C91"/>
    <w:rsid w:val="00145D11"/>
    <w:rsid w:val="00146BFC"/>
    <w:rsid w:val="00151374"/>
    <w:rsid w:val="0015162B"/>
    <w:rsid w:val="00152041"/>
    <w:rsid w:val="00152C6E"/>
    <w:rsid w:val="00153E6D"/>
    <w:rsid w:val="001547CC"/>
    <w:rsid w:val="00155C7B"/>
    <w:rsid w:val="00155F44"/>
    <w:rsid w:val="0015612D"/>
    <w:rsid w:val="00156588"/>
    <w:rsid w:val="00156B1E"/>
    <w:rsid w:val="001575E2"/>
    <w:rsid w:val="00160BF4"/>
    <w:rsid w:val="001611F1"/>
    <w:rsid w:val="0016141A"/>
    <w:rsid w:val="00162DA7"/>
    <w:rsid w:val="001633CC"/>
    <w:rsid w:val="001635B4"/>
    <w:rsid w:val="00163B3A"/>
    <w:rsid w:val="00163D80"/>
    <w:rsid w:val="00164197"/>
    <w:rsid w:val="00165BA2"/>
    <w:rsid w:val="00165DF9"/>
    <w:rsid w:val="001660A5"/>
    <w:rsid w:val="00166195"/>
    <w:rsid w:val="001665E9"/>
    <w:rsid w:val="001665FF"/>
    <w:rsid w:val="001668B1"/>
    <w:rsid w:val="00166AEE"/>
    <w:rsid w:val="001674CA"/>
    <w:rsid w:val="0016758A"/>
    <w:rsid w:val="00167956"/>
    <w:rsid w:val="00167991"/>
    <w:rsid w:val="00167D6F"/>
    <w:rsid w:val="001703EA"/>
    <w:rsid w:val="001707E6"/>
    <w:rsid w:val="00170ED0"/>
    <w:rsid w:val="00171F55"/>
    <w:rsid w:val="001734A7"/>
    <w:rsid w:val="00173750"/>
    <w:rsid w:val="001742B8"/>
    <w:rsid w:val="00174A08"/>
    <w:rsid w:val="001757D2"/>
    <w:rsid w:val="00176610"/>
    <w:rsid w:val="00176FE2"/>
    <w:rsid w:val="00177427"/>
    <w:rsid w:val="00180799"/>
    <w:rsid w:val="00181A1E"/>
    <w:rsid w:val="00182DC4"/>
    <w:rsid w:val="00183BCE"/>
    <w:rsid w:val="00183E36"/>
    <w:rsid w:val="00183E44"/>
    <w:rsid w:val="001849BA"/>
    <w:rsid w:val="00185965"/>
    <w:rsid w:val="00186B40"/>
    <w:rsid w:val="00187304"/>
    <w:rsid w:val="00187A51"/>
    <w:rsid w:val="00190457"/>
    <w:rsid w:val="001906E3"/>
    <w:rsid w:val="001909AE"/>
    <w:rsid w:val="00190B36"/>
    <w:rsid w:val="00191138"/>
    <w:rsid w:val="00192091"/>
    <w:rsid w:val="001921A8"/>
    <w:rsid w:val="00193767"/>
    <w:rsid w:val="00193777"/>
    <w:rsid w:val="00193CEC"/>
    <w:rsid w:val="00193FC8"/>
    <w:rsid w:val="001941CC"/>
    <w:rsid w:val="001947D1"/>
    <w:rsid w:val="00194C31"/>
    <w:rsid w:val="00195724"/>
    <w:rsid w:val="00195E16"/>
    <w:rsid w:val="00197F3E"/>
    <w:rsid w:val="001A01B7"/>
    <w:rsid w:val="001A1039"/>
    <w:rsid w:val="001A1C7A"/>
    <w:rsid w:val="001A206A"/>
    <w:rsid w:val="001A24B0"/>
    <w:rsid w:val="001A39D2"/>
    <w:rsid w:val="001A3A2A"/>
    <w:rsid w:val="001A43BA"/>
    <w:rsid w:val="001A4771"/>
    <w:rsid w:val="001A4B8A"/>
    <w:rsid w:val="001A5369"/>
    <w:rsid w:val="001A6074"/>
    <w:rsid w:val="001A6CD6"/>
    <w:rsid w:val="001A6EA3"/>
    <w:rsid w:val="001A78F3"/>
    <w:rsid w:val="001B0139"/>
    <w:rsid w:val="001B044F"/>
    <w:rsid w:val="001B1BC9"/>
    <w:rsid w:val="001B2232"/>
    <w:rsid w:val="001B23F5"/>
    <w:rsid w:val="001B23FE"/>
    <w:rsid w:val="001B2793"/>
    <w:rsid w:val="001B3694"/>
    <w:rsid w:val="001B4873"/>
    <w:rsid w:val="001B4CA6"/>
    <w:rsid w:val="001B55A5"/>
    <w:rsid w:val="001B66E6"/>
    <w:rsid w:val="001B79C1"/>
    <w:rsid w:val="001C00F2"/>
    <w:rsid w:val="001C0726"/>
    <w:rsid w:val="001C07CB"/>
    <w:rsid w:val="001C1ACF"/>
    <w:rsid w:val="001C1DE4"/>
    <w:rsid w:val="001C2874"/>
    <w:rsid w:val="001C30AE"/>
    <w:rsid w:val="001C3339"/>
    <w:rsid w:val="001C389F"/>
    <w:rsid w:val="001C3DC7"/>
    <w:rsid w:val="001C4C41"/>
    <w:rsid w:val="001C4DCB"/>
    <w:rsid w:val="001C50CE"/>
    <w:rsid w:val="001C5645"/>
    <w:rsid w:val="001C7EF9"/>
    <w:rsid w:val="001D0253"/>
    <w:rsid w:val="001D0D1A"/>
    <w:rsid w:val="001D12DE"/>
    <w:rsid w:val="001D24C6"/>
    <w:rsid w:val="001D271C"/>
    <w:rsid w:val="001D2C6C"/>
    <w:rsid w:val="001D3098"/>
    <w:rsid w:val="001D4538"/>
    <w:rsid w:val="001D71C1"/>
    <w:rsid w:val="001D7684"/>
    <w:rsid w:val="001E0154"/>
    <w:rsid w:val="001E0B42"/>
    <w:rsid w:val="001E0F36"/>
    <w:rsid w:val="001E1ED5"/>
    <w:rsid w:val="001E308E"/>
    <w:rsid w:val="001E3DCC"/>
    <w:rsid w:val="001E409F"/>
    <w:rsid w:val="001E4954"/>
    <w:rsid w:val="001E4D3A"/>
    <w:rsid w:val="001E4DA5"/>
    <w:rsid w:val="001E4F34"/>
    <w:rsid w:val="001E74DC"/>
    <w:rsid w:val="001E752F"/>
    <w:rsid w:val="001F020A"/>
    <w:rsid w:val="001F184C"/>
    <w:rsid w:val="001F2520"/>
    <w:rsid w:val="001F3203"/>
    <w:rsid w:val="001F3758"/>
    <w:rsid w:val="001F415D"/>
    <w:rsid w:val="001F5E16"/>
    <w:rsid w:val="001F645E"/>
    <w:rsid w:val="001F66D0"/>
    <w:rsid w:val="001F72E7"/>
    <w:rsid w:val="001F73E7"/>
    <w:rsid w:val="001F74AE"/>
    <w:rsid w:val="001F74C5"/>
    <w:rsid w:val="001F7A65"/>
    <w:rsid w:val="00200C89"/>
    <w:rsid w:val="00201831"/>
    <w:rsid w:val="0020195C"/>
    <w:rsid w:val="00201F00"/>
    <w:rsid w:val="00201F9C"/>
    <w:rsid w:val="002022F3"/>
    <w:rsid w:val="00202B73"/>
    <w:rsid w:val="00202F57"/>
    <w:rsid w:val="00203189"/>
    <w:rsid w:val="00203C17"/>
    <w:rsid w:val="00203C8E"/>
    <w:rsid w:val="00204800"/>
    <w:rsid w:val="002052E0"/>
    <w:rsid w:val="00205600"/>
    <w:rsid w:val="0020570E"/>
    <w:rsid w:val="00205F06"/>
    <w:rsid w:val="0020753E"/>
    <w:rsid w:val="002100C5"/>
    <w:rsid w:val="0021036D"/>
    <w:rsid w:val="0021088B"/>
    <w:rsid w:val="0021289D"/>
    <w:rsid w:val="00213E3A"/>
    <w:rsid w:val="00214CF4"/>
    <w:rsid w:val="00215C64"/>
    <w:rsid w:val="00215CC6"/>
    <w:rsid w:val="00216EFC"/>
    <w:rsid w:val="00217EE7"/>
    <w:rsid w:val="0022056F"/>
    <w:rsid w:val="00220EB8"/>
    <w:rsid w:val="00221FD4"/>
    <w:rsid w:val="00222BE0"/>
    <w:rsid w:val="00222D6C"/>
    <w:rsid w:val="002233A5"/>
    <w:rsid w:val="002235A4"/>
    <w:rsid w:val="002241E7"/>
    <w:rsid w:val="00225E4F"/>
    <w:rsid w:val="002260ED"/>
    <w:rsid w:val="00226680"/>
    <w:rsid w:val="002267E3"/>
    <w:rsid w:val="00226A01"/>
    <w:rsid w:val="002301E2"/>
    <w:rsid w:val="00230BF9"/>
    <w:rsid w:val="00231636"/>
    <w:rsid w:val="00231873"/>
    <w:rsid w:val="00232D7E"/>
    <w:rsid w:val="0023323F"/>
    <w:rsid w:val="00233918"/>
    <w:rsid w:val="00233C4A"/>
    <w:rsid w:val="00234775"/>
    <w:rsid w:val="00235538"/>
    <w:rsid w:val="002359B7"/>
    <w:rsid w:val="0023712A"/>
    <w:rsid w:val="002372F7"/>
    <w:rsid w:val="002377B4"/>
    <w:rsid w:val="0024092E"/>
    <w:rsid w:val="00241715"/>
    <w:rsid w:val="0024243A"/>
    <w:rsid w:val="00242A65"/>
    <w:rsid w:val="0024353F"/>
    <w:rsid w:val="00243902"/>
    <w:rsid w:val="002439C9"/>
    <w:rsid w:val="00244232"/>
    <w:rsid w:val="00244705"/>
    <w:rsid w:val="00245525"/>
    <w:rsid w:val="00246F58"/>
    <w:rsid w:val="002471E4"/>
    <w:rsid w:val="002500A7"/>
    <w:rsid w:val="00250ACD"/>
    <w:rsid w:val="0025143D"/>
    <w:rsid w:val="00251A93"/>
    <w:rsid w:val="00251BB4"/>
    <w:rsid w:val="00252864"/>
    <w:rsid w:val="00253F34"/>
    <w:rsid w:val="002545EC"/>
    <w:rsid w:val="00254610"/>
    <w:rsid w:val="0025477A"/>
    <w:rsid w:val="00254C52"/>
    <w:rsid w:val="00256BDF"/>
    <w:rsid w:val="0025708B"/>
    <w:rsid w:val="002571C5"/>
    <w:rsid w:val="00260231"/>
    <w:rsid w:val="00260715"/>
    <w:rsid w:val="002607CC"/>
    <w:rsid w:val="00261314"/>
    <w:rsid w:val="0026274F"/>
    <w:rsid w:val="00263B10"/>
    <w:rsid w:val="00264063"/>
    <w:rsid w:val="002643BE"/>
    <w:rsid w:val="00264761"/>
    <w:rsid w:val="00264783"/>
    <w:rsid w:val="0026498E"/>
    <w:rsid w:val="00265451"/>
    <w:rsid w:val="00265A8E"/>
    <w:rsid w:val="00266634"/>
    <w:rsid w:val="002667E0"/>
    <w:rsid w:val="00266A46"/>
    <w:rsid w:val="00267AF5"/>
    <w:rsid w:val="00270B77"/>
    <w:rsid w:val="00270F68"/>
    <w:rsid w:val="00271174"/>
    <w:rsid w:val="00271D86"/>
    <w:rsid w:val="002726C6"/>
    <w:rsid w:val="0027466E"/>
    <w:rsid w:val="00274E4A"/>
    <w:rsid w:val="00275020"/>
    <w:rsid w:val="002754DA"/>
    <w:rsid w:val="00276B04"/>
    <w:rsid w:val="002770FD"/>
    <w:rsid w:val="00277465"/>
    <w:rsid w:val="002805B6"/>
    <w:rsid w:val="00283C51"/>
    <w:rsid w:val="00283F07"/>
    <w:rsid w:val="00283F61"/>
    <w:rsid w:val="00284664"/>
    <w:rsid w:val="00284CEB"/>
    <w:rsid w:val="00285072"/>
    <w:rsid w:val="00285392"/>
    <w:rsid w:val="00285A94"/>
    <w:rsid w:val="00286965"/>
    <w:rsid w:val="002906E7"/>
    <w:rsid w:val="00290CEB"/>
    <w:rsid w:val="00292DFF"/>
    <w:rsid w:val="00292EBE"/>
    <w:rsid w:val="0029332E"/>
    <w:rsid w:val="00294B52"/>
    <w:rsid w:val="00295236"/>
    <w:rsid w:val="002959DC"/>
    <w:rsid w:val="002970C0"/>
    <w:rsid w:val="002A0F1C"/>
    <w:rsid w:val="002A1EFE"/>
    <w:rsid w:val="002A2111"/>
    <w:rsid w:val="002A34D8"/>
    <w:rsid w:val="002A39C0"/>
    <w:rsid w:val="002A3E5C"/>
    <w:rsid w:val="002A5A57"/>
    <w:rsid w:val="002A5BB6"/>
    <w:rsid w:val="002A5DA3"/>
    <w:rsid w:val="002A5E7D"/>
    <w:rsid w:val="002A6CDC"/>
    <w:rsid w:val="002A72F8"/>
    <w:rsid w:val="002A7704"/>
    <w:rsid w:val="002A78B4"/>
    <w:rsid w:val="002B07DA"/>
    <w:rsid w:val="002B1442"/>
    <w:rsid w:val="002B250A"/>
    <w:rsid w:val="002B2892"/>
    <w:rsid w:val="002B33FD"/>
    <w:rsid w:val="002B38F7"/>
    <w:rsid w:val="002B3CD1"/>
    <w:rsid w:val="002B48CA"/>
    <w:rsid w:val="002B55B8"/>
    <w:rsid w:val="002B5A0A"/>
    <w:rsid w:val="002B61C3"/>
    <w:rsid w:val="002B6286"/>
    <w:rsid w:val="002B65AC"/>
    <w:rsid w:val="002B791F"/>
    <w:rsid w:val="002C034B"/>
    <w:rsid w:val="002C057C"/>
    <w:rsid w:val="002C0BC1"/>
    <w:rsid w:val="002C0DE6"/>
    <w:rsid w:val="002C0F72"/>
    <w:rsid w:val="002C20AF"/>
    <w:rsid w:val="002C2D4E"/>
    <w:rsid w:val="002C3460"/>
    <w:rsid w:val="002C3D4D"/>
    <w:rsid w:val="002C624A"/>
    <w:rsid w:val="002C64CE"/>
    <w:rsid w:val="002C651B"/>
    <w:rsid w:val="002C7954"/>
    <w:rsid w:val="002C7C22"/>
    <w:rsid w:val="002C7EBC"/>
    <w:rsid w:val="002D037D"/>
    <w:rsid w:val="002D04A3"/>
    <w:rsid w:val="002D0658"/>
    <w:rsid w:val="002D0B46"/>
    <w:rsid w:val="002D1512"/>
    <w:rsid w:val="002D213A"/>
    <w:rsid w:val="002D23FF"/>
    <w:rsid w:val="002D3F5D"/>
    <w:rsid w:val="002D4997"/>
    <w:rsid w:val="002D73E7"/>
    <w:rsid w:val="002D79D5"/>
    <w:rsid w:val="002E0018"/>
    <w:rsid w:val="002E1253"/>
    <w:rsid w:val="002E13F6"/>
    <w:rsid w:val="002E1EE0"/>
    <w:rsid w:val="002E22F9"/>
    <w:rsid w:val="002E250D"/>
    <w:rsid w:val="002E2524"/>
    <w:rsid w:val="002E2BBA"/>
    <w:rsid w:val="002E3218"/>
    <w:rsid w:val="002E3636"/>
    <w:rsid w:val="002E4B05"/>
    <w:rsid w:val="002E4B2D"/>
    <w:rsid w:val="002E5F05"/>
    <w:rsid w:val="002E5FA6"/>
    <w:rsid w:val="002E6B4F"/>
    <w:rsid w:val="002E6C47"/>
    <w:rsid w:val="002E6DA0"/>
    <w:rsid w:val="002E7722"/>
    <w:rsid w:val="002F0158"/>
    <w:rsid w:val="002F065C"/>
    <w:rsid w:val="002F0824"/>
    <w:rsid w:val="002F0C4D"/>
    <w:rsid w:val="002F0D6F"/>
    <w:rsid w:val="002F1D5B"/>
    <w:rsid w:val="002F3CF0"/>
    <w:rsid w:val="002F3E79"/>
    <w:rsid w:val="002F3EFF"/>
    <w:rsid w:val="002F599F"/>
    <w:rsid w:val="002F5DB8"/>
    <w:rsid w:val="002F634F"/>
    <w:rsid w:val="002F7CD2"/>
    <w:rsid w:val="0030004A"/>
    <w:rsid w:val="00300792"/>
    <w:rsid w:val="00300CDE"/>
    <w:rsid w:val="00300E4B"/>
    <w:rsid w:val="00300EF4"/>
    <w:rsid w:val="00302F2D"/>
    <w:rsid w:val="00303D60"/>
    <w:rsid w:val="00303D9A"/>
    <w:rsid w:val="00303EBE"/>
    <w:rsid w:val="0030477C"/>
    <w:rsid w:val="00304E98"/>
    <w:rsid w:val="003052C7"/>
    <w:rsid w:val="00305F40"/>
    <w:rsid w:val="00306802"/>
    <w:rsid w:val="0030714C"/>
    <w:rsid w:val="003078BB"/>
    <w:rsid w:val="00307D92"/>
    <w:rsid w:val="00310EDF"/>
    <w:rsid w:val="0031221D"/>
    <w:rsid w:val="0031237A"/>
    <w:rsid w:val="003127A2"/>
    <w:rsid w:val="00312D09"/>
    <w:rsid w:val="00312D74"/>
    <w:rsid w:val="003139B9"/>
    <w:rsid w:val="00314BAB"/>
    <w:rsid w:val="00314CDB"/>
    <w:rsid w:val="00315D2E"/>
    <w:rsid w:val="00316C84"/>
    <w:rsid w:val="003172BE"/>
    <w:rsid w:val="00320B06"/>
    <w:rsid w:val="00320DF7"/>
    <w:rsid w:val="00320F20"/>
    <w:rsid w:val="00321C9A"/>
    <w:rsid w:val="00321CFE"/>
    <w:rsid w:val="0032238F"/>
    <w:rsid w:val="00322F4A"/>
    <w:rsid w:val="00323578"/>
    <w:rsid w:val="00323587"/>
    <w:rsid w:val="00323707"/>
    <w:rsid w:val="00323A5E"/>
    <w:rsid w:val="00324A8F"/>
    <w:rsid w:val="00324E83"/>
    <w:rsid w:val="00325ACD"/>
    <w:rsid w:val="003260FC"/>
    <w:rsid w:val="00326129"/>
    <w:rsid w:val="003272BC"/>
    <w:rsid w:val="00327A99"/>
    <w:rsid w:val="00327ACA"/>
    <w:rsid w:val="00327FD1"/>
    <w:rsid w:val="00330F63"/>
    <w:rsid w:val="0033258D"/>
    <w:rsid w:val="0033318F"/>
    <w:rsid w:val="003337E1"/>
    <w:rsid w:val="00333848"/>
    <w:rsid w:val="00333F2C"/>
    <w:rsid w:val="00333FB0"/>
    <w:rsid w:val="003347D2"/>
    <w:rsid w:val="00337090"/>
    <w:rsid w:val="0033765D"/>
    <w:rsid w:val="00340124"/>
    <w:rsid w:val="00340233"/>
    <w:rsid w:val="0034041E"/>
    <w:rsid w:val="003405A5"/>
    <w:rsid w:val="00340B4A"/>
    <w:rsid w:val="00340E50"/>
    <w:rsid w:val="00341066"/>
    <w:rsid w:val="00341DA5"/>
    <w:rsid w:val="00342A32"/>
    <w:rsid w:val="003431D6"/>
    <w:rsid w:val="0034366C"/>
    <w:rsid w:val="003441F7"/>
    <w:rsid w:val="00344923"/>
    <w:rsid w:val="00344E0B"/>
    <w:rsid w:val="0034531D"/>
    <w:rsid w:val="00345333"/>
    <w:rsid w:val="0034538A"/>
    <w:rsid w:val="00345C07"/>
    <w:rsid w:val="00345DA2"/>
    <w:rsid w:val="00346196"/>
    <w:rsid w:val="003506CA"/>
    <w:rsid w:val="00350747"/>
    <w:rsid w:val="00350780"/>
    <w:rsid w:val="0035213B"/>
    <w:rsid w:val="003522BB"/>
    <w:rsid w:val="003529FD"/>
    <w:rsid w:val="003534C6"/>
    <w:rsid w:val="0035353A"/>
    <w:rsid w:val="00353927"/>
    <w:rsid w:val="00353EF5"/>
    <w:rsid w:val="00354AC6"/>
    <w:rsid w:val="00354C90"/>
    <w:rsid w:val="00356391"/>
    <w:rsid w:val="003564B4"/>
    <w:rsid w:val="00357482"/>
    <w:rsid w:val="003607B4"/>
    <w:rsid w:val="00361BD7"/>
    <w:rsid w:val="00361E7A"/>
    <w:rsid w:val="00361FAA"/>
    <w:rsid w:val="00362771"/>
    <w:rsid w:val="00362880"/>
    <w:rsid w:val="0036402B"/>
    <w:rsid w:val="00364ECA"/>
    <w:rsid w:val="00365775"/>
    <w:rsid w:val="003659AB"/>
    <w:rsid w:val="00365CF4"/>
    <w:rsid w:val="00365ED3"/>
    <w:rsid w:val="00365F03"/>
    <w:rsid w:val="00366769"/>
    <w:rsid w:val="00367609"/>
    <w:rsid w:val="00370470"/>
    <w:rsid w:val="0037082D"/>
    <w:rsid w:val="00371C4F"/>
    <w:rsid w:val="003722E9"/>
    <w:rsid w:val="003729AD"/>
    <w:rsid w:val="00372A45"/>
    <w:rsid w:val="003736A6"/>
    <w:rsid w:val="00373A70"/>
    <w:rsid w:val="00373DC4"/>
    <w:rsid w:val="00373F26"/>
    <w:rsid w:val="00374982"/>
    <w:rsid w:val="00375507"/>
    <w:rsid w:val="0037636A"/>
    <w:rsid w:val="00376421"/>
    <w:rsid w:val="0037719C"/>
    <w:rsid w:val="003777A7"/>
    <w:rsid w:val="0038027C"/>
    <w:rsid w:val="003809ED"/>
    <w:rsid w:val="00380AD0"/>
    <w:rsid w:val="003814DE"/>
    <w:rsid w:val="00383767"/>
    <w:rsid w:val="00384998"/>
    <w:rsid w:val="0038550A"/>
    <w:rsid w:val="0038610A"/>
    <w:rsid w:val="00386123"/>
    <w:rsid w:val="003871D3"/>
    <w:rsid w:val="0038730F"/>
    <w:rsid w:val="003903F2"/>
    <w:rsid w:val="0039042F"/>
    <w:rsid w:val="00390486"/>
    <w:rsid w:val="00391369"/>
    <w:rsid w:val="00391464"/>
    <w:rsid w:val="00391548"/>
    <w:rsid w:val="00391C5C"/>
    <w:rsid w:val="00392D2C"/>
    <w:rsid w:val="00393B1B"/>
    <w:rsid w:val="003940DA"/>
    <w:rsid w:val="00394BB1"/>
    <w:rsid w:val="00394E1E"/>
    <w:rsid w:val="00395278"/>
    <w:rsid w:val="003957E0"/>
    <w:rsid w:val="00395C0D"/>
    <w:rsid w:val="003963C6"/>
    <w:rsid w:val="0039706F"/>
    <w:rsid w:val="0039713F"/>
    <w:rsid w:val="003A0324"/>
    <w:rsid w:val="003A152C"/>
    <w:rsid w:val="003A15DD"/>
    <w:rsid w:val="003A2855"/>
    <w:rsid w:val="003A2B58"/>
    <w:rsid w:val="003A2F2D"/>
    <w:rsid w:val="003A3A66"/>
    <w:rsid w:val="003A3C21"/>
    <w:rsid w:val="003A47FC"/>
    <w:rsid w:val="003A51EF"/>
    <w:rsid w:val="003A5230"/>
    <w:rsid w:val="003A5266"/>
    <w:rsid w:val="003A5820"/>
    <w:rsid w:val="003A5B1C"/>
    <w:rsid w:val="003A61A2"/>
    <w:rsid w:val="003A672F"/>
    <w:rsid w:val="003A69EA"/>
    <w:rsid w:val="003A6C94"/>
    <w:rsid w:val="003A79D3"/>
    <w:rsid w:val="003B035D"/>
    <w:rsid w:val="003B139D"/>
    <w:rsid w:val="003B13BC"/>
    <w:rsid w:val="003B154A"/>
    <w:rsid w:val="003B20CE"/>
    <w:rsid w:val="003B2844"/>
    <w:rsid w:val="003B32D9"/>
    <w:rsid w:val="003B3E6A"/>
    <w:rsid w:val="003B42FF"/>
    <w:rsid w:val="003B5DAF"/>
    <w:rsid w:val="003B7C2A"/>
    <w:rsid w:val="003C0576"/>
    <w:rsid w:val="003C0753"/>
    <w:rsid w:val="003C0904"/>
    <w:rsid w:val="003C0CEC"/>
    <w:rsid w:val="003C2902"/>
    <w:rsid w:val="003C2B1D"/>
    <w:rsid w:val="003C3863"/>
    <w:rsid w:val="003C43D3"/>
    <w:rsid w:val="003C4747"/>
    <w:rsid w:val="003C4D02"/>
    <w:rsid w:val="003C59C5"/>
    <w:rsid w:val="003C5C4A"/>
    <w:rsid w:val="003C6A31"/>
    <w:rsid w:val="003C7CCD"/>
    <w:rsid w:val="003D148B"/>
    <w:rsid w:val="003D2019"/>
    <w:rsid w:val="003D2235"/>
    <w:rsid w:val="003D26F9"/>
    <w:rsid w:val="003D2952"/>
    <w:rsid w:val="003D2FC3"/>
    <w:rsid w:val="003D3E72"/>
    <w:rsid w:val="003D4026"/>
    <w:rsid w:val="003D43E5"/>
    <w:rsid w:val="003D489C"/>
    <w:rsid w:val="003D4BF3"/>
    <w:rsid w:val="003D5E41"/>
    <w:rsid w:val="003D74A6"/>
    <w:rsid w:val="003E02B3"/>
    <w:rsid w:val="003E14EA"/>
    <w:rsid w:val="003E2156"/>
    <w:rsid w:val="003E2EF7"/>
    <w:rsid w:val="003E3A51"/>
    <w:rsid w:val="003E451A"/>
    <w:rsid w:val="003E4646"/>
    <w:rsid w:val="003E46CA"/>
    <w:rsid w:val="003E46EC"/>
    <w:rsid w:val="003E48E3"/>
    <w:rsid w:val="003E52E4"/>
    <w:rsid w:val="003E5AD1"/>
    <w:rsid w:val="003E6601"/>
    <w:rsid w:val="003E67BF"/>
    <w:rsid w:val="003E6F52"/>
    <w:rsid w:val="003E6F94"/>
    <w:rsid w:val="003F1D74"/>
    <w:rsid w:val="003F1F9F"/>
    <w:rsid w:val="003F2A25"/>
    <w:rsid w:val="003F2FA4"/>
    <w:rsid w:val="003F32D8"/>
    <w:rsid w:val="003F39DA"/>
    <w:rsid w:val="003F4DA7"/>
    <w:rsid w:val="003F5432"/>
    <w:rsid w:val="003F6546"/>
    <w:rsid w:val="003F6EB9"/>
    <w:rsid w:val="003F6F63"/>
    <w:rsid w:val="003F7781"/>
    <w:rsid w:val="003F77AF"/>
    <w:rsid w:val="00400B7C"/>
    <w:rsid w:val="00400E46"/>
    <w:rsid w:val="0040118A"/>
    <w:rsid w:val="004011AA"/>
    <w:rsid w:val="004020C2"/>
    <w:rsid w:val="004020DF"/>
    <w:rsid w:val="00402CFF"/>
    <w:rsid w:val="00404EE3"/>
    <w:rsid w:val="00406F20"/>
    <w:rsid w:val="00410232"/>
    <w:rsid w:val="004112D4"/>
    <w:rsid w:val="00411530"/>
    <w:rsid w:val="004116E6"/>
    <w:rsid w:val="00411AA4"/>
    <w:rsid w:val="0041292D"/>
    <w:rsid w:val="00412B25"/>
    <w:rsid w:val="00413727"/>
    <w:rsid w:val="00413FD5"/>
    <w:rsid w:val="004148CF"/>
    <w:rsid w:val="00414A60"/>
    <w:rsid w:val="00415820"/>
    <w:rsid w:val="00415909"/>
    <w:rsid w:val="004161B2"/>
    <w:rsid w:val="0041682E"/>
    <w:rsid w:val="00416A72"/>
    <w:rsid w:val="004177E0"/>
    <w:rsid w:val="00420215"/>
    <w:rsid w:val="004213EB"/>
    <w:rsid w:val="004226E0"/>
    <w:rsid w:val="004230BE"/>
    <w:rsid w:val="004240EC"/>
    <w:rsid w:val="00424B06"/>
    <w:rsid w:val="00424F82"/>
    <w:rsid w:val="004251B3"/>
    <w:rsid w:val="004260C0"/>
    <w:rsid w:val="0042610F"/>
    <w:rsid w:val="004266BE"/>
    <w:rsid w:val="00426B86"/>
    <w:rsid w:val="00427068"/>
    <w:rsid w:val="00431152"/>
    <w:rsid w:val="00431498"/>
    <w:rsid w:val="0043401D"/>
    <w:rsid w:val="0043436A"/>
    <w:rsid w:val="00434441"/>
    <w:rsid w:val="0043509B"/>
    <w:rsid w:val="00435484"/>
    <w:rsid w:val="00435D02"/>
    <w:rsid w:val="00435FE3"/>
    <w:rsid w:val="004372C9"/>
    <w:rsid w:val="00437327"/>
    <w:rsid w:val="00437614"/>
    <w:rsid w:val="00437B12"/>
    <w:rsid w:val="00437E4F"/>
    <w:rsid w:val="00442A1B"/>
    <w:rsid w:val="00443422"/>
    <w:rsid w:val="00443847"/>
    <w:rsid w:val="0044422E"/>
    <w:rsid w:val="00446159"/>
    <w:rsid w:val="004464CF"/>
    <w:rsid w:val="004465F7"/>
    <w:rsid w:val="004474D8"/>
    <w:rsid w:val="00447869"/>
    <w:rsid w:val="00447B5F"/>
    <w:rsid w:val="00447C2D"/>
    <w:rsid w:val="004503AB"/>
    <w:rsid w:val="004507A6"/>
    <w:rsid w:val="00450B8C"/>
    <w:rsid w:val="004511BB"/>
    <w:rsid w:val="0045213B"/>
    <w:rsid w:val="004521BF"/>
    <w:rsid w:val="004522A4"/>
    <w:rsid w:val="0045285D"/>
    <w:rsid w:val="00453E6A"/>
    <w:rsid w:val="0045444C"/>
    <w:rsid w:val="00454A40"/>
    <w:rsid w:val="004550E0"/>
    <w:rsid w:val="00455890"/>
    <w:rsid w:val="00456850"/>
    <w:rsid w:val="004569B9"/>
    <w:rsid w:val="00457280"/>
    <w:rsid w:val="00457B09"/>
    <w:rsid w:val="00460845"/>
    <w:rsid w:val="00461010"/>
    <w:rsid w:val="004614FF"/>
    <w:rsid w:val="0046184E"/>
    <w:rsid w:val="00463856"/>
    <w:rsid w:val="00464BF7"/>
    <w:rsid w:val="00464C69"/>
    <w:rsid w:val="00464E16"/>
    <w:rsid w:val="00474E0A"/>
    <w:rsid w:val="00475888"/>
    <w:rsid w:val="00477355"/>
    <w:rsid w:val="004778CA"/>
    <w:rsid w:val="0048004B"/>
    <w:rsid w:val="0048017C"/>
    <w:rsid w:val="0048022E"/>
    <w:rsid w:val="004813B9"/>
    <w:rsid w:val="00481971"/>
    <w:rsid w:val="00483039"/>
    <w:rsid w:val="00483EBA"/>
    <w:rsid w:val="0048400E"/>
    <w:rsid w:val="00485041"/>
    <w:rsid w:val="004853C3"/>
    <w:rsid w:val="00485F66"/>
    <w:rsid w:val="0048662F"/>
    <w:rsid w:val="00487D9C"/>
    <w:rsid w:val="004902D1"/>
    <w:rsid w:val="00490717"/>
    <w:rsid w:val="00490911"/>
    <w:rsid w:val="00491572"/>
    <w:rsid w:val="0049171D"/>
    <w:rsid w:val="00491D3C"/>
    <w:rsid w:val="00492503"/>
    <w:rsid w:val="0049274C"/>
    <w:rsid w:val="0049357F"/>
    <w:rsid w:val="00493950"/>
    <w:rsid w:val="00493AC2"/>
    <w:rsid w:val="00493DE9"/>
    <w:rsid w:val="00493EC8"/>
    <w:rsid w:val="004941DB"/>
    <w:rsid w:val="004942D3"/>
    <w:rsid w:val="004947C5"/>
    <w:rsid w:val="00494EBD"/>
    <w:rsid w:val="00495866"/>
    <w:rsid w:val="004959C6"/>
    <w:rsid w:val="00495B07"/>
    <w:rsid w:val="00495F2F"/>
    <w:rsid w:val="00497478"/>
    <w:rsid w:val="00497D3D"/>
    <w:rsid w:val="004A085B"/>
    <w:rsid w:val="004A0945"/>
    <w:rsid w:val="004A15E2"/>
    <w:rsid w:val="004A178C"/>
    <w:rsid w:val="004A2CEE"/>
    <w:rsid w:val="004A31FF"/>
    <w:rsid w:val="004A3804"/>
    <w:rsid w:val="004A4FE7"/>
    <w:rsid w:val="004A5C71"/>
    <w:rsid w:val="004A6729"/>
    <w:rsid w:val="004A7625"/>
    <w:rsid w:val="004A7860"/>
    <w:rsid w:val="004B0F83"/>
    <w:rsid w:val="004B15E3"/>
    <w:rsid w:val="004B1D2B"/>
    <w:rsid w:val="004B460E"/>
    <w:rsid w:val="004B46B6"/>
    <w:rsid w:val="004B5682"/>
    <w:rsid w:val="004B5748"/>
    <w:rsid w:val="004B5A31"/>
    <w:rsid w:val="004B5E78"/>
    <w:rsid w:val="004B60A3"/>
    <w:rsid w:val="004B7DF8"/>
    <w:rsid w:val="004C099F"/>
    <w:rsid w:val="004C0EA8"/>
    <w:rsid w:val="004C1AE9"/>
    <w:rsid w:val="004C1AFD"/>
    <w:rsid w:val="004C1BF2"/>
    <w:rsid w:val="004C2732"/>
    <w:rsid w:val="004C2834"/>
    <w:rsid w:val="004C3C67"/>
    <w:rsid w:val="004C4A82"/>
    <w:rsid w:val="004C62A4"/>
    <w:rsid w:val="004C6343"/>
    <w:rsid w:val="004C6B5C"/>
    <w:rsid w:val="004C7727"/>
    <w:rsid w:val="004C7B0F"/>
    <w:rsid w:val="004D0538"/>
    <w:rsid w:val="004D111A"/>
    <w:rsid w:val="004D1121"/>
    <w:rsid w:val="004D1D43"/>
    <w:rsid w:val="004D22EC"/>
    <w:rsid w:val="004D3125"/>
    <w:rsid w:val="004D3938"/>
    <w:rsid w:val="004D3A57"/>
    <w:rsid w:val="004D3A66"/>
    <w:rsid w:val="004D4991"/>
    <w:rsid w:val="004D4CBE"/>
    <w:rsid w:val="004D57AF"/>
    <w:rsid w:val="004D5808"/>
    <w:rsid w:val="004D6120"/>
    <w:rsid w:val="004D6541"/>
    <w:rsid w:val="004D7410"/>
    <w:rsid w:val="004D75F6"/>
    <w:rsid w:val="004D7833"/>
    <w:rsid w:val="004D7F4D"/>
    <w:rsid w:val="004E106F"/>
    <w:rsid w:val="004E2FF6"/>
    <w:rsid w:val="004E3AEA"/>
    <w:rsid w:val="004E543C"/>
    <w:rsid w:val="004E58F1"/>
    <w:rsid w:val="004E5A0B"/>
    <w:rsid w:val="004E656B"/>
    <w:rsid w:val="004E67E5"/>
    <w:rsid w:val="004E6D4B"/>
    <w:rsid w:val="004E753C"/>
    <w:rsid w:val="004E7F90"/>
    <w:rsid w:val="004F01FD"/>
    <w:rsid w:val="004F1654"/>
    <w:rsid w:val="004F17A7"/>
    <w:rsid w:val="004F1AC7"/>
    <w:rsid w:val="004F26B2"/>
    <w:rsid w:val="004F30C4"/>
    <w:rsid w:val="004F4691"/>
    <w:rsid w:val="004F50EF"/>
    <w:rsid w:val="004F51B1"/>
    <w:rsid w:val="004F5507"/>
    <w:rsid w:val="004F597E"/>
    <w:rsid w:val="004F5B6A"/>
    <w:rsid w:val="004F5CA0"/>
    <w:rsid w:val="004F61BD"/>
    <w:rsid w:val="004F6C41"/>
    <w:rsid w:val="004F6CCB"/>
    <w:rsid w:val="004F7282"/>
    <w:rsid w:val="004F7AAB"/>
    <w:rsid w:val="0050067B"/>
    <w:rsid w:val="00501723"/>
    <w:rsid w:val="005023E2"/>
    <w:rsid w:val="00502985"/>
    <w:rsid w:val="00503290"/>
    <w:rsid w:val="00503A32"/>
    <w:rsid w:val="00503CEC"/>
    <w:rsid w:val="0050508C"/>
    <w:rsid w:val="00505530"/>
    <w:rsid w:val="005055F8"/>
    <w:rsid w:val="00506787"/>
    <w:rsid w:val="00506E60"/>
    <w:rsid w:val="00507B81"/>
    <w:rsid w:val="005105E2"/>
    <w:rsid w:val="00510C6C"/>
    <w:rsid w:val="005110D7"/>
    <w:rsid w:val="0051159D"/>
    <w:rsid w:val="005117C8"/>
    <w:rsid w:val="00513470"/>
    <w:rsid w:val="00513A05"/>
    <w:rsid w:val="00515951"/>
    <w:rsid w:val="00515D68"/>
    <w:rsid w:val="005177A1"/>
    <w:rsid w:val="005177AD"/>
    <w:rsid w:val="0052042C"/>
    <w:rsid w:val="005209B2"/>
    <w:rsid w:val="00520CC5"/>
    <w:rsid w:val="00520D21"/>
    <w:rsid w:val="0052132B"/>
    <w:rsid w:val="00521FDF"/>
    <w:rsid w:val="005226B4"/>
    <w:rsid w:val="00522D50"/>
    <w:rsid w:val="00523108"/>
    <w:rsid w:val="0052373F"/>
    <w:rsid w:val="00523CBE"/>
    <w:rsid w:val="00523D49"/>
    <w:rsid w:val="00524797"/>
    <w:rsid w:val="00524D88"/>
    <w:rsid w:val="00525237"/>
    <w:rsid w:val="0052594E"/>
    <w:rsid w:val="005269DE"/>
    <w:rsid w:val="00527C1C"/>
    <w:rsid w:val="00530512"/>
    <w:rsid w:val="00530713"/>
    <w:rsid w:val="00530E42"/>
    <w:rsid w:val="00531293"/>
    <w:rsid w:val="00531931"/>
    <w:rsid w:val="005321F8"/>
    <w:rsid w:val="00532498"/>
    <w:rsid w:val="005326D2"/>
    <w:rsid w:val="00532931"/>
    <w:rsid w:val="00532B00"/>
    <w:rsid w:val="00533001"/>
    <w:rsid w:val="00533587"/>
    <w:rsid w:val="0053373C"/>
    <w:rsid w:val="00533773"/>
    <w:rsid w:val="00535705"/>
    <w:rsid w:val="005368C3"/>
    <w:rsid w:val="00536C0F"/>
    <w:rsid w:val="00536E3E"/>
    <w:rsid w:val="0054010C"/>
    <w:rsid w:val="00540C96"/>
    <w:rsid w:val="00541633"/>
    <w:rsid w:val="0054277F"/>
    <w:rsid w:val="0054386C"/>
    <w:rsid w:val="00543A5A"/>
    <w:rsid w:val="005447FB"/>
    <w:rsid w:val="00544C45"/>
    <w:rsid w:val="00546691"/>
    <w:rsid w:val="005479F3"/>
    <w:rsid w:val="00547A79"/>
    <w:rsid w:val="00550501"/>
    <w:rsid w:val="00551468"/>
    <w:rsid w:val="00551BF7"/>
    <w:rsid w:val="00551FEB"/>
    <w:rsid w:val="00552476"/>
    <w:rsid w:val="00552A3D"/>
    <w:rsid w:val="00552A83"/>
    <w:rsid w:val="005556BF"/>
    <w:rsid w:val="00555D0D"/>
    <w:rsid w:val="00556E36"/>
    <w:rsid w:val="00560586"/>
    <w:rsid w:val="005617D4"/>
    <w:rsid w:val="00561CFA"/>
    <w:rsid w:val="00562E3B"/>
    <w:rsid w:val="00564394"/>
    <w:rsid w:val="005658D3"/>
    <w:rsid w:val="005659AB"/>
    <w:rsid w:val="00565F93"/>
    <w:rsid w:val="00567029"/>
    <w:rsid w:val="005675E9"/>
    <w:rsid w:val="00570497"/>
    <w:rsid w:val="00570520"/>
    <w:rsid w:val="00570659"/>
    <w:rsid w:val="005710F2"/>
    <w:rsid w:val="00572062"/>
    <w:rsid w:val="00572456"/>
    <w:rsid w:val="005733DE"/>
    <w:rsid w:val="005735FB"/>
    <w:rsid w:val="00574EDE"/>
    <w:rsid w:val="0057515F"/>
    <w:rsid w:val="005764A4"/>
    <w:rsid w:val="005764CA"/>
    <w:rsid w:val="00576C34"/>
    <w:rsid w:val="00576DFA"/>
    <w:rsid w:val="00576F7B"/>
    <w:rsid w:val="00580048"/>
    <w:rsid w:val="00581478"/>
    <w:rsid w:val="0058202D"/>
    <w:rsid w:val="00582303"/>
    <w:rsid w:val="005828D7"/>
    <w:rsid w:val="005831A7"/>
    <w:rsid w:val="00583305"/>
    <w:rsid w:val="00585A9C"/>
    <w:rsid w:val="00585AEA"/>
    <w:rsid w:val="00586984"/>
    <w:rsid w:val="00586DFC"/>
    <w:rsid w:val="00587323"/>
    <w:rsid w:val="005903A8"/>
    <w:rsid w:val="005912FC"/>
    <w:rsid w:val="00591904"/>
    <w:rsid w:val="00591E06"/>
    <w:rsid w:val="00592EB0"/>
    <w:rsid w:val="00593856"/>
    <w:rsid w:val="00593B28"/>
    <w:rsid w:val="00594371"/>
    <w:rsid w:val="00594500"/>
    <w:rsid w:val="00594826"/>
    <w:rsid w:val="0059483D"/>
    <w:rsid w:val="00594F21"/>
    <w:rsid w:val="00595208"/>
    <w:rsid w:val="0059537B"/>
    <w:rsid w:val="0059633B"/>
    <w:rsid w:val="0059650D"/>
    <w:rsid w:val="005967D8"/>
    <w:rsid w:val="00597ABA"/>
    <w:rsid w:val="005A0281"/>
    <w:rsid w:val="005A0ED3"/>
    <w:rsid w:val="005A104D"/>
    <w:rsid w:val="005A10C6"/>
    <w:rsid w:val="005A11CD"/>
    <w:rsid w:val="005A1E81"/>
    <w:rsid w:val="005A25AB"/>
    <w:rsid w:val="005A27D2"/>
    <w:rsid w:val="005A2CE0"/>
    <w:rsid w:val="005A3B2E"/>
    <w:rsid w:val="005A4AE7"/>
    <w:rsid w:val="005A5181"/>
    <w:rsid w:val="005A615C"/>
    <w:rsid w:val="005A683E"/>
    <w:rsid w:val="005B0F75"/>
    <w:rsid w:val="005B138A"/>
    <w:rsid w:val="005B19FF"/>
    <w:rsid w:val="005B1E41"/>
    <w:rsid w:val="005B24AF"/>
    <w:rsid w:val="005B26A8"/>
    <w:rsid w:val="005B3CDF"/>
    <w:rsid w:val="005B4B83"/>
    <w:rsid w:val="005B55B0"/>
    <w:rsid w:val="005B618B"/>
    <w:rsid w:val="005B7B29"/>
    <w:rsid w:val="005C04CC"/>
    <w:rsid w:val="005C16AD"/>
    <w:rsid w:val="005C1EA3"/>
    <w:rsid w:val="005C241A"/>
    <w:rsid w:val="005C2546"/>
    <w:rsid w:val="005C3082"/>
    <w:rsid w:val="005C3566"/>
    <w:rsid w:val="005C47ED"/>
    <w:rsid w:val="005C5AC5"/>
    <w:rsid w:val="005C5F27"/>
    <w:rsid w:val="005C6A06"/>
    <w:rsid w:val="005C717D"/>
    <w:rsid w:val="005C7496"/>
    <w:rsid w:val="005C7FC0"/>
    <w:rsid w:val="005D01F3"/>
    <w:rsid w:val="005D05EC"/>
    <w:rsid w:val="005D15C3"/>
    <w:rsid w:val="005D17BC"/>
    <w:rsid w:val="005D254D"/>
    <w:rsid w:val="005D3FB5"/>
    <w:rsid w:val="005D4B08"/>
    <w:rsid w:val="005D53F0"/>
    <w:rsid w:val="005D55AD"/>
    <w:rsid w:val="005D65BE"/>
    <w:rsid w:val="005D670F"/>
    <w:rsid w:val="005D6FC4"/>
    <w:rsid w:val="005D7E55"/>
    <w:rsid w:val="005E03FB"/>
    <w:rsid w:val="005E0885"/>
    <w:rsid w:val="005E19E4"/>
    <w:rsid w:val="005E2CB2"/>
    <w:rsid w:val="005E3277"/>
    <w:rsid w:val="005E3333"/>
    <w:rsid w:val="005E3EAE"/>
    <w:rsid w:val="005E41FC"/>
    <w:rsid w:val="005E42D4"/>
    <w:rsid w:val="005E45F3"/>
    <w:rsid w:val="005E5064"/>
    <w:rsid w:val="005E506C"/>
    <w:rsid w:val="005E5E3B"/>
    <w:rsid w:val="005E5F97"/>
    <w:rsid w:val="005E637F"/>
    <w:rsid w:val="005E66AC"/>
    <w:rsid w:val="005E69C1"/>
    <w:rsid w:val="005E6E43"/>
    <w:rsid w:val="005F045B"/>
    <w:rsid w:val="005F0548"/>
    <w:rsid w:val="005F0993"/>
    <w:rsid w:val="005F0DFD"/>
    <w:rsid w:val="005F178D"/>
    <w:rsid w:val="005F27E2"/>
    <w:rsid w:val="005F2C36"/>
    <w:rsid w:val="005F3633"/>
    <w:rsid w:val="005F3CBE"/>
    <w:rsid w:val="005F3D32"/>
    <w:rsid w:val="005F5809"/>
    <w:rsid w:val="005F7141"/>
    <w:rsid w:val="005F7985"/>
    <w:rsid w:val="005F7A56"/>
    <w:rsid w:val="005F7EEE"/>
    <w:rsid w:val="005F7FE8"/>
    <w:rsid w:val="0060047A"/>
    <w:rsid w:val="00600D15"/>
    <w:rsid w:val="006012E9"/>
    <w:rsid w:val="0060275F"/>
    <w:rsid w:val="006030E5"/>
    <w:rsid w:val="0060316C"/>
    <w:rsid w:val="00603C77"/>
    <w:rsid w:val="00604C13"/>
    <w:rsid w:val="0060504E"/>
    <w:rsid w:val="0060522F"/>
    <w:rsid w:val="00605B42"/>
    <w:rsid w:val="00607412"/>
    <w:rsid w:val="0060757C"/>
    <w:rsid w:val="00607C74"/>
    <w:rsid w:val="00610BD9"/>
    <w:rsid w:val="006113BE"/>
    <w:rsid w:val="006116ED"/>
    <w:rsid w:val="00612A97"/>
    <w:rsid w:val="00612B51"/>
    <w:rsid w:val="006135A3"/>
    <w:rsid w:val="00613F3C"/>
    <w:rsid w:val="00614679"/>
    <w:rsid w:val="00615B06"/>
    <w:rsid w:val="00616723"/>
    <w:rsid w:val="00616A90"/>
    <w:rsid w:val="00616C32"/>
    <w:rsid w:val="00616E58"/>
    <w:rsid w:val="00617262"/>
    <w:rsid w:val="00617C42"/>
    <w:rsid w:val="006208D9"/>
    <w:rsid w:val="00620905"/>
    <w:rsid w:val="006245C1"/>
    <w:rsid w:val="006247ED"/>
    <w:rsid w:val="00624B34"/>
    <w:rsid w:val="0062567C"/>
    <w:rsid w:val="00625801"/>
    <w:rsid w:val="00626792"/>
    <w:rsid w:val="00626AF2"/>
    <w:rsid w:val="0062730D"/>
    <w:rsid w:val="006273A0"/>
    <w:rsid w:val="00627AE3"/>
    <w:rsid w:val="0063060E"/>
    <w:rsid w:val="00630755"/>
    <w:rsid w:val="00630AAB"/>
    <w:rsid w:val="00631561"/>
    <w:rsid w:val="00631D0F"/>
    <w:rsid w:val="00631E79"/>
    <w:rsid w:val="00632983"/>
    <w:rsid w:val="00633255"/>
    <w:rsid w:val="0063338B"/>
    <w:rsid w:val="00633952"/>
    <w:rsid w:val="00634467"/>
    <w:rsid w:val="006344E4"/>
    <w:rsid w:val="00634CBE"/>
    <w:rsid w:val="00636A84"/>
    <w:rsid w:val="00636E77"/>
    <w:rsid w:val="00636EA6"/>
    <w:rsid w:val="00637C96"/>
    <w:rsid w:val="00637ED8"/>
    <w:rsid w:val="00640744"/>
    <w:rsid w:val="006407DA"/>
    <w:rsid w:val="0064121A"/>
    <w:rsid w:val="00643105"/>
    <w:rsid w:val="006434D7"/>
    <w:rsid w:val="00643C2C"/>
    <w:rsid w:val="00643CE8"/>
    <w:rsid w:val="00644380"/>
    <w:rsid w:val="006457B6"/>
    <w:rsid w:val="006457BC"/>
    <w:rsid w:val="006458C7"/>
    <w:rsid w:val="006459BE"/>
    <w:rsid w:val="00645D67"/>
    <w:rsid w:val="00646095"/>
    <w:rsid w:val="0064763E"/>
    <w:rsid w:val="00647813"/>
    <w:rsid w:val="006503F9"/>
    <w:rsid w:val="00652359"/>
    <w:rsid w:val="0065279C"/>
    <w:rsid w:val="006535ED"/>
    <w:rsid w:val="00654F21"/>
    <w:rsid w:val="00655161"/>
    <w:rsid w:val="006556D3"/>
    <w:rsid w:val="006560F0"/>
    <w:rsid w:val="00656638"/>
    <w:rsid w:val="0065689A"/>
    <w:rsid w:val="006569AB"/>
    <w:rsid w:val="00656D54"/>
    <w:rsid w:val="00656DE6"/>
    <w:rsid w:val="006570DB"/>
    <w:rsid w:val="00657CA1"/>
    <w:rsid w:val="00657D5F"/>
    <w:rsid w:val="00657D8C"/>
    <w:rsid w:val="0066017A"/>
    <w:rsid w:val="00661F3D"/>
    <w:rsid w:val="0066219E"/>
    <w:rsid w:val="0066293C"/>
    <w:rsid w:val="00664248"/>
    <w:rsid w:val="00667268"/>
    <w:rsid w:val="00667340"/>
    <w:rsid w:val="00667416"/>
    <w:rsid w:val="00667425"/>
    <w:rsid w:val="00670014"/>
    <w:rsid w:val="006702FA"/>
    <w:rsid w:val="006709AD"/>
    <w:rsid w:val="00671A6C"/>
    <w:rsid w:val="00671B19"/>
    <w:rsid w:val="00671B4C"/>
    <w:rsid w:val="00671C16"/>
    <w:rsid w:val="00671F6E"/>
    <w:rsid w:val="006721C2"/>
    <w:rsid w:val="0067287B"/>
    <w:rsid w:val="006729AF"/>
    <w:rsid w:val="00673537"/>
    <w:rsid w:val="00673FEA"/>
    <w:rsid w:val="00674C0A"/>
    <w:rsid w:val="00675CD7"/>
    <w:rsid w:val="00676DA4"/>
    <w:rsid w:val="006778DF"/>
    <w:rsid w:val="00677EAD"/>
    <w:rsid w:val="00680067"/>
    <w:rsid w:val="00680C02"/>
    <w:rsid w:val="00681F5D"/>
    <w:rsid w:val="00681FB3"/>
    <w:rsid w:val="0068365D"/>
    <w:rsid w:val="00683932"/>
    <w:rsid w:val="00683AF4"/>
    <w:rsid w:val="00684421"/>
    <w:rsid w:val="006845EA"/>
    <w:rsid w:val="00684BDF"/>
    <w:rsid w:val="00684C65"/>
    <w:rsid w:val="006854F9"/>
    <w:rsid w:val="00685656"/>
    <w:rsid w:val="006861AF"/>
    <w:rsid w:val="00686280"/>
    <w:rsid w:val="0068792D"/>
    <w:rsid w:val="00690E55"/>
    <w:rsid w:val="00690F83"/>
    <w:rsid w:val="00691EC8"/>
    <w:rsid w:val="00692408"/>
    <w:rsid w:val="00692615"/>
    <w:rsid w:val="0069313D"/>
    <w:rsid w:val="0069318D"/>
    <w:rsid w:val="00694B81"/>
    <w:rsid w:val="0069504B"/>
    <w:rsid w:val="006952BA"/>
    <w:rsid w:val="00696F84"/>
    <w:rsid w:val="006970D2"/>
    <w:rsid w:val="0069730F"/>
    <w:rsid w:val="006A0E26"/>
    <w:rsid w:val="006A1085"/>
    <w:rsid w:val="006A138D"/>
    <w:rsid w:val="006A199A"/>
    <w:rsid w:val="006A1C99"/>
    <w:rsid w:val="006A1E45"/>
    <w:rsid w:val="006A1F30"/>
    <w:rsid w:val="006A2384"/>
    <w:rsid w:val="006A2463"/>
    <w:rsid w:val="006A262A"/>
    <w:rsid w:val="006A2853"/>
    <w:rsid w:val="006A38ED"/>
    <w:rsid w:val="006A3A1F"/>
    <w:rsid w:val="006A408B"/>
    <w:rsid w:val="006A4ECC"/>
    <w:rsid w:val="006A5D08"/>
    <w:rsid w:val="006A66B1"/>
    <w:rsid w:val="006A6B36"/>
    <w:rsid w:val="006A6F57"/>
    <w:rsid w:val="006A702F"/>
    <w:rsid w:val="006A73B2"/>
    <w:rsid w:val="006B0CF4"/>
    <w:rsid w:val="006B1E8E"/>
    <w:rsid w:val="006B1F7B"/>
    <w:rsid w:val="006B2530"/>
    <w:rsid w:val="006B2581"/>
    <w:rsid w:val="006B316E"/>
    <w:rsid w:val="006B46A7"/>
    <w:rsid w:val="006B5013"/>
    <w:rsid w:val="006B6187"/>
    <w:rsid w:val="006B632C"/>
    <w:rsid w:val="006B74B5"/>
    <w:rsid w:val="006B7E8A"/>
    <w:rsid w:val="006C0E15"/>
    <w:rsid w:val="006C120C"/>
    <w:rsid w:val="006C1264"/>
    <w:rsid w:val="006C161C"/>
    <w:rsid w:val="006C2099"/>
    <w:rsid w:val="006C3687"/>
    <w:rsid w:val="006C4A9D"/>
    <w:rsid w:val="006C5101"/>
    <w:rsid w:val="006C54D2"/>
    <w:rsid w:val="006C728A"/>
    <w:rsid w:val="006C790E"/>
    <w:rsid w:val="006C7F45"/>
    <w:rsid w:val="006D154F"/>
    <w:rsid w:val="006D3338"/>
    <w:rsid w:val="006D336D"/>
    <w:rsid w:val="006D4285"/>
    <w:rsid w:val="006D4602"/>
    <w:rsid w:val="006D53D4"/>
    <w:rsid w:val="006D5DA1"/>
    <w:rsid w:val="006D61D1"/>
    <w:rsid w:val="006D722D"/>
    <w:rsid w:val="006D722E"/>
    <w:rsid w:val="006D7A44"/>
    <w:rsid w:val="006D7D68"/>
    <w:rsid w:val="006E014A"/>
    <w:rsid w:val="006E0B5D"/>
    <w:rsid w:val="006E0BD3"/>
    <w:rsid w:val="006E11A5"/>
    <w:rsid w:val="006E13AE"/>
    <w:rsid w:val="006E1579"/>
    <w:rsid w:val="006E19F1"/>
    <w:rsid w:val="006E2A1C"/>
    <w:rsid w:val="006E2E4A"/>
    <w:rsid w:val="006E32ED"/>
    <w:rsid w:val="006E353E"/>
    <w:rsid w:val="006E64CB"/>
    <w:rsid w:val="006E65DD"/>
    <w:rsid w:val="006E6951"/>
    <w:rsid w:val="006E6CF8"/>
    <w:rsid w:val="006E708A"/>
    <w:rsid w:val="006F0252"/>
    <w:rsid w:val="006F115A"/>
    <w:rsid w:val="006F1625"/>
    <w:rsid w:val="006F17C2"/>
    <w:rsid w:val="006F2D7B"/>
    <w:rsid w:val="006F49D9"/>
    <w:rsid w:val="006F54E8"/>
    <w:rsid w:val="006F66CE"/>
    <w:rsid w:val="006F6F68"/>
    <w:rsid w:val="006F737F"/>
    <w:rsid w:val="007004B3"/>
    <w:rsid w:val="0070100B"/>
    <w:rsid w:val="00701076"/>
    <w:rsid w:val="00704C5E"/>
    <w:rsid w:val="007059F3"/>
    <w:rsid w:val="00705FFD"/>
    <w:rsid w:val="00706EB1"/>
    <w:rsid w:val="007070FD"/>
    <w:rsid w:val="00707800"/>
    <w:rsid w:val="00707ADB"/>
    <w:rsid w:val="00710BD6"/>
    <w:rsid w:val="00710CDD"/>
    <w:rsid w:val="007114D5"/>
    <w:rsid w:val="0071174E"/>
    <w:rsid w:val="00712222"/>
    <w:rsid w:val="00712A98"/>
    <w:rsid w:val="0071330A"/>
    <w:rsid w:val="0071375B"/>
    <w:rsid w:val="00714D91"/>
    <w:rsid w:val="00715EB1"/>
    <w:rsid w:val="0071632C"/>
    <w:rsid w:val="00716B2C"/>
    <w:rsid w:val="00716EC0"/>
    <w:rsid w:val="00717446"/>
    <w:rsid w:val="00717CD8"/>
    <w:rsid w:val="007204E0"/>
    <w:rsid w:val="00720EEF"/>
    <w:rsid w:val="0072180E"/>
    <w:rsid w:val="00721CC6"/>
    <w:rsid w:val="0072257C"/>
    <w:rsid w:val="00722593"/>
    <w:rsid w:val="007246C0"/>
    <w:rsid w:val="00725D11"/>
    <w:rsid w:val="00726DF1"/>
    <w:rsid w:val="0072700B"/>
    <w:rsid w:val="00727615"/>
    <w:rsid w:val="00730275"/>
    <w:rsid w:val="00731419"/>
    <w:rsid w:val="0073248F"/>
    <w:rsid w:val="00733516"/>
    <w:rsid w:val="0073363D"/>
    <w:rsid w:val="00735523"/>
    <w:rsid w:val="007363AF"/>
    <w:rsid w:val="00736ACA"/>
    <w:rsid w:val="00736E09"/>
    <w:rsid w:val="007372EE"/>
    <w:rsid w:val="00741117"/>
    <w:rsid w:val="007419EE"/>
    <w:rsid w:val="00742824"/>
    <w:rsid w:val="007461CC"/>
    <w:rsid w:val="00746AA1"/>
    <w:rsid w:val="00750800"/>
    <w:rsid w:val="00751127"/>
    <w:rsid w:val="007513E8"/>
    <w:rsid w:val="00751478"/>
    <w:rsid w:val="00751E70"/>
    <w:rsid w:val="0075232B"/>
    <w:rsid w:val="00753492"/>
    <w:rsid w:val="00753D87"/>
    <w:rsid w:val="00753E3F"/>
    <w:rsid w:val="00754A1F"/>
    <w:rsid w:val="00754BB8"/>
    <w:rsid w:val="00754C05"/>
    <w:rsid w:val="00754CDC"/>
    <w:rsid w:val="00754FE7"/>
    <w:rsid w:val="0075623F"/>
    <w:rsid w:val="00756361"/>
    <w:rsid w:val="00757416"/>
    <w:rsid w:val="007578FC"/>
    <w:rsid w:val="00760695"/>
    <w:rsid w:val="00760BAB"/>
    <w:rsid w:val="00760DFF"/>
    <w:rsid w:val="007624D2"/>
    <w:rsid w:val="00762633"/>
    <w:rsid w:val="00763CC2"/>
    <w:rsid w:val="0076453D"/>
    <w:rsid w:val="00765408"/>
    <w:rsid w:val="007663AE"/>
    <w:rsid w:val="007668FD"/>
    <w:rsid w:val="00767421"/>
    <w:rsid w:val="00767E0E"/>
    <w:rsid w:val="007700AC"/>
    <w:rsid w:val="0077068E"/>
    <w:rsid w:val="007715D6"/>
    <w:rsid w:val="00771D78"/>
    <w:rsid w:val="00772918"/>
    <w:rsid w:val="007730E1"/>
    <w:rsid w:val="00773894"/>
    <w:rsid w:val="00773B72"/>
    <w:rsid w:val="00773D6C"/>
    <w:rsid w:val="00773E34"/>
    <w:rsid w:val="007748AF"/>
    <w:rsid w:val="007750B6"/>
    <w:rsid w:val="007758AC"/>
    <w:rsid w:val="00775A95"/>
    <w:rsid w:val="007764D1"/>
    <w:rsid w:val="00776631"/>
    <w:rsid w:val="00776AD1"/>
    <w:rsid w:val="007770B7"/>
    <w:rsid w:val="007777FF"/>
    <w:rsid w:val="00777D0F"/>
    <w:rsid w:val="00777D3B"/>
    <w:rsid w:val="00777D9A"/>
    <w:rsid w:val="00777DC1"/>
    <w:rsid w:val="007803C2"/>
    <w:rsid w:val="00780555"/>
    <w:rsid w:val="00780AC0"/>
    <w:rsid w:val="00780DA7"/>
    <w:rsid w:val="007815D7"/>
    <w:rsid w:val="00781E59"/>
    <w:rsid w:val="0078304E"/>
    <w:rsid w:val="00783C74"/>
    <w:rsid w:val="00784E0C"/>
    <w:rsid w:val="00785E99"/>
    <w:rsid w:val="00786055"/>
    <w:rsid w:val="00786395"/>
    <w:rsid w:val="00786D5F"/>
    <w:rsid w:val="00786E06"/>
    <w:rsid w:val="00786E22"/>
    <w:rsid w:val="007873D8"/>
    <w:rsid w:val="0078791C"/>
    <w:rsid w:val="00787D72"/>
    <w:rsid w:val="00787FAC"/>
    <w:rsid w:val="00790FE0"/>
    <w:rsid w:val="007928E1"/>
    <w:rsid w:val="00792E66"/>
    <w:rsid w:val="00793545"/>
    <w:rsid w:val="00795167"/>
    <w:rsid w:val="0079558E"/>
    <w:rsid w:val="00795D98"/>
    <w:rsid w:val="00795E22"/>
    <w:rsid w:val="00795EF2"/>
    <w:rsid w:val="0079634A"/>
    <w:rsid w:val="007963F6"/>
    <w:rsid w:val="0079781B"/>
    <w:rsid w:val="007978FB"/>
    <w:rsid w:val="00797915"/>
    <w:rsid w:val="007A1BAB"/>
    <w:rsid w:val="007A1C32"/>
    <w:rsid w:val="007A26A7"/>
    <w:rsid w:val="007A3615"/>
    <w:rsid w:val="007A3CC7"/>
    <w:rsid w:val="007A426D"/>
    <w:rsid w:val="007A42FA"/>
    <w:rsid w:val="007A4D4C"/>
    <w:rsid w:val="007A5108"/>
    <w:rsid w:val="007A5619"/>
    <w:rsid w:val="007A5E02"/>
    <w:rsid w:val="007A64A5"/>
    <w:rsid w:val="007A6AA8"/>
    <w:rsid w:val="007A6E01"/>
    <w:rsid w:val="007A6F0F"/>
    <w:rsid w:val="007A7A0B"/>
    <w:rsid w:val="007B0037"/>
    <w:rsid w:val="007B0331"/>
    <w:rsid w:val="007B0533"/>
    <w:rsid w:val="007B0695"/>
    <w:rsid w:val="007B0998"/>
    <w:rsid w:val="007B0E18"/>
    <w:rsid w:val="007B13D1"/>
    <w:rsid w:val="007B1542"/>
    <w:rsid w:val="007B211E"/>
    <w:rsid w:val="007B26BC"/>
    <w:rsid w:val="007B28A5"/>
    <w:rsid w:val="007B29A0"/>
    <w:rsid w:val="007B2D2C"/>
    <w:rsid w:val="007B43F8"/>
    <w:rsid w:val="007B4D40"/>
    <w:rsid w:val="007B5762"/>
    <w:rsid w:val="007B5E50"/>
    <w:rsid w:val="007B5EE3"/>
    <w:rsid w:val="007B6479"/>
    <w:rsid w:val="007B6647"/>
    <w:rsid w:val="007B6AB3"/>
    <w:rsid w:val="007B6EDE"/>
    <w:rsid w:val="007B78DF"/>
    <w:rsid w:val="007B7CE9"/>
    <w:rsid w:val="007C06A9"/>
    <w:rsid w:val="007C0E2E"/>
    <w:rsid w:val="007C1078"/>
    <w:rsid w:val="007C1E3D"/>
    <w:rsid w:val="007C23A5"/>
    <w:rsid w:val="007C3320"/>
    <w:rsid w:val="007C39A2"/>
    <w:rsid w:val="007C4322"/>
    <w:rsid w:val="007C497D"/>
    <w:rsid w:val="007C4990"/>
    <w:rsid w:val="007C65D6"/>
    <w:rsid w:val="007C6D5D"/>
    <w:rsid w:val="007D071D"/>
    <w:rsid w:val="007D1961"/>
    <w:rsid w:val="007D1F5B"/>
    <w:rsid w:val="007D29B9"/>
    <w:rsid w:val="007D32BB"/>
    <w:rsid w:val="007D3633"/>
    <w:rsid w:val="007D3D53"/>
    <w:rsid w:val="007D3FAB"/>
    <w:rsid w:val="007D50B6"/>
    <w:rsid w:val="007D5424"/>
    <w:rsid w:val="007D5BDD"/>
    <w:rsid w:val="007D5EC9"/>
    <w:rsid w:val="007D63C5"/>
    <w:rsid w:val="007D647E"/>
    <w:rsid w:val="007D67CF"/>
    <w:rsid w:val="007D6D94"/>
    <w:rsid w:val="007E042E"/>
    <w:rsid w:val="007E05C9"/>
    <w:rsid w:val="007E08AA"/>
    <w:rsid w:val="007E1995"/>
    <w:rsid w:val="007E2531"/>
    <w:rsid w:val="007E2933"/>
    <w:rsid w:val="007E3BEE"/>
    <w:rsid w:val="007E5BFF"/>
    <w:rsid w:val="007E61DB"/>
    <w:rsid w:val="007E6317"/>
    <w:rsid w:val="007E6392"/>
    <w:rsid w:val="007F015E"/>
    <w:rsid w:val="007F045B"/>
    <w:rsid w:val="007F099F"/>
    <w:rsid w:val="007F122D"/>
    <w:rsid w:val="007F1F6A"/>
    <w:rsid w:val="007F2281"/>
    <w:rsid w:val="007F29F9"/>
    <w:rsid w:val="007F3743"/>
    <w:rsid w:val="007F3C97"/>
    <w:rsid w:val="007F4602"/>
    <w:rsid w:val="007F5DA0"/>
    <w:rsid w:val="007F61E6"/>
    <w:rsid w:val="007F65BD"/>
    <w:rsid w:val="007F65E5"/>
    <w:rsid w:val="007F6ECD"/>
    <w:rsid w:val="007F6EEC"/>
    <w:rsid w:val="007F7C16"/>
    <w:rsid w:val="007F7D77"/>
    <w:rsid w:val="00800388"/>
    <w:rsid w:val="0080067F"/>
    <w:rsid w:val="00800E90"/>
    <w:rsid w:val="008014BD"/>
    <w:rsid w:val="00802E78"/>
    <w:rsid w:val="00803A9E"/>
    <w:rsid w:val="00804017"/>
    <w:rsid w:val="0080452D"/>
    <w:rsid w:val="00804578"/>
    <w:rsid w:val="008045A8"/>
    <w:rsid w:val="00804BF5"/>
    <w:rsid w:val="00805025"/>
    <w:rsid w:val="008055A3"/>
    <w:rsid w:val="00806D9E"/>
    <w:rsid w:val="008101DB"/>
    <w:rsid w:val="00810248"/>
    <w:rsid w:val="00811646"/>
    <w:rsid w:val="00813361"/>
    <w:rsid w:val="00813F25"/>
    <w:rsid w:val="008144C6"/>
    <w:rsid w:val="00814556"/>
    <w:rsid w:val="008146F8"/>
    <w:rsid w:val="00815321"/>
    <w:rsid w:val="00816247"/>
    <w:rsid w:val="00820111"/>
    <w:rsid w:val="008202DF"/>
    <w:rsid w:val="008203A3"/>
    <w:rsid w:val="00820F6A"/>
    <w:rsid w:val="008212AF"/>
    <w:rsid w:val="008213EE"/>
    <w:rsid w:val="00822BBF"/>
    <w:rsid w:val="00822C2B"/>
    <w:rsid w:val="00822F93"/>
    <w:rsid w:val="00823A1F"/>
    <w:rsid w:val="00823F3E"/>
    <w:rsid w:val="008243C9"/>
    <w:rsid w:val="0082495B"/>
    <w:rsid w:val="008255EA"/>
    <w:rsid w:val="008260BC"/>
    <w:rsid w:val="008263E7"/>
    <w:rsid w:val="008269F9"/>
    <w:rsid w:val="008270AB"/>
    <w:rsid w:val="0082713E"/>
    <w:rsid w:val="008277B8"/>
    <w:rsid w:val="008301A7"/>
    <w:rsid w:val="0083097F"/>
    <w:rsid w:val="00830AC0"/>
    <w:rsid w:val="00830F1B"/>
    <w:rsid w:val="00831100"/>
    <w:rsid w:val="008313C7"/>
    <w:rsid w:val="008317CA"/>
    <w:rsid w:val="00831868"/>
    <w:rsid w:val="00832541"/>
    <w:rsid w:val="008326CB"/>
    <w:rsid w:val="008327F1"/>
    <w:rsid w:val="008329A5"/>
    <w:rsid w:val="00832C78"/>
    <w:rsid w:val="00833123"/>
    <w:rsid w:val="008334A6"/>
    <w:rsid w:val="008336FD"/>
    <w:rsid w:val="00833F10"/>
    <w:rsid w:val="008349FD"/>
    <w:rsid w:val="008369B4"/>
    <w:rsid w:val="00836BC7"/>
    <w:rsid w:val="008373FD"/>
    <w:rsid w:val="00837426"/>
    <w:rsid w:val="00837927"/>
    <w:rsid w:val="00842B17"/>
    <w:rsid w:val="008436AF"/>
    <w:rsid w:val="008444E5"/>
    <w:rsid w:val="008452F1"/>
    <w:rsid w:val="00845371"/>
    <w:rsid w:val="008453A7"/>
    <w:rsid w:val="0084551C"/>
    <w:rsid w:val="00845563"/>
    <w:rsid w:val="0084629A"/>
    <w:rsid w:val="008462F6"/>
    <w:rsid w:val="0084633A"/>
    <w:rsid w:val="00846467"/>
    <w:rsid w:val="00846892"/>
    <w:rsid w:val="0085129E"/>
    <w:rsid w:val="00851A62"/>
    <w:rsid w:val="00851E44"/>
    <w:rsid w:val="0085251C"/>
    <w:rsid w:val="00852F25"/>
    <w:rsid w:val="008534F7"/>
    <w:rsid w:val="00853BBA"/>
    <w:rsid w:val="00853E87"/>
    <w:rsid w:val="00853FFA"/>
    <w:rsid w:val="00854965"/>
    <w:rsid w:val="00854E43"/>
    <w:rsid w:val="00855C53"/>
    <w:rsid w:val="00855E5E"/>
    <w:rsid w:val="00855EE2"/>
    <w:rsid w:val="00857185"/>
    <w:rsid w:val="008572CB"/>
    <w:rsid w:val="008578A0"/>
    <w:rsid w:val="0086013E"/>
    <w:rsid w:val="00861707"/>
    <w:rsid w:val="00862FDC"/>
    <w:rsid w:val="00863397"/>
    <w:rsid w:val="008636AB"/>
    <w:rsid w:val="00863BFD"/>
    <w:rsid w:val="00865F4D"/>
    <w:rsid w:val="0086669E"/>
    <w:rsid w:val="00867B97"/>
    <w:rsid w:val="00870C98"/>
    <w:rsid w:val="0087434E"/>
    <w:rsid w:val="00874D55"/>
    <w:rsid w:val="00875D25"/>
    <w:rsid w:val="008771F2"/>
    <w:rsid w:val="00880152"/>
    <w:rsid w:val="00880325"/>
    <w:rsid w:val="00880BAA"/>
    <w:rsid w:val="00880F70"/>
    <w:rsid w:val="008813B3"/>
    <w:rsid w:val="0088193C"/>
    <w:rsid w:val="00882C7E"/>
    <w:rsid w:val="00883192"/>
    <w:rsid w:val="00883220"/>
    <w:rsid w:val="008833AA"/>
    <w:rsid w:val="008834FB"/>
    <w:rsid w:val="008848D2"/>
    <w:rsid w:val="0088651D"/>
    <w:rsid w:val="0088783F"/>
    <w:rsid w:val="00887D3C"/>
    <w:rsid w:val="0089044B"/>
    <w:rsid w:val="00890BC7"/>
    <w:rsid w:val="00890BFE"/>
    <w:rsid w:val="00890DC1"/>
    <w:rsid w:val="00891D91"/>
    <w:rsid w:val="00892385"/>
    <w:rsid w:val="00893241"/>
    <w:rsid w:val="00894359"/>
    <w:rsid w:val="00894D5D"/>
    <w:rsid w:val="00894DE6"/>
    <w:rsid w:val="00894FA4"/>
    <w:rsid w:val="00896040"/>
    <w:rsid w:val="00896FEA"/>
    <w:rsid w:val="00897847"/>
    <w:rsid w:val="00897D97"/>
    <w:rsid w:val="00897FD2"/>
    <w:rsid w:val="008A04E2"/>
    <w:rsid w:val="008A05F9"/>
    <w:rsid w:val="008A0CB5"/>
    <w:rsid w:val="008A22C7"/>
    <w:rsid w:val="008A287A"/>
    <w:rsid w:val="008A29A7"/>
    <w:rsid w:val="008A306B"/>
    <w:rsid w:val="008A3CCB"/>
    <w:rsid w:val="008A3DA5"/>
    <w:rsid w:val="008A439C"/>
    <w:rsid w:val="008A479F"/>
    <w:rsid w:val="008A5808"/>
    <w:rsid w:val="008A605F"/>
    <w:rsid w:val="008A6B73"/>
    <w:rsid w:val="008A6E03"/>
    <w:rsid w:val="008A707B"/>
    <w:rsid w:val="008A7C02"/>
    <w:rsid w:val="008B1A81"/>
    <w:rsid w:val="008B1F1B"/>
    <w:rsid w:val="008B29EC"/>
    <w:rsid w:val="008B3E93"/>
    <w:rsid w:val="008B3EEE"/>
    <w:rsid w:val="008B508D"/>
    <w:rsid w:val="008B60FF"/>
    <w:rsid w:val="008B667C"/>
    <w:rsid w:val="008B6F49"/>
    <w:rsid w:val="008B75B8"/>
    <w:rsid w:val="008B79CA"/>
    <w:rsid w:val="008C0050"/>
    <w:rsid w:val="008C03AD"/>
    <w:rsid w:val="008C110A"/>
    <w:rsid w:val="008C11C6"/>
    <w:rsid w:val="008C1530"/>
    <w:rsid w:val="008C1F21"/>
    <w:rsid w:val="008C409C"/>
    <w:rsid w:val="008C425A"/>
    <w:rsid w:val="008C4B6B"/>
    <w:rsid w:val="008C59DC"/>
    <w:rsid w:val="008C6144"/>
    <w:rsid w:val="008C615E"/>
    <w:rsid w:val="008C6252"/>
    <w:rsid w:val="008C667E"/>
    <w:rsid w:val="008D0422"/>
    <w:rsid w:val="008D09ED"/>
    <w:rsid w:val="008D0A34"/>
    <w:rsid w:val="008D1679"/>
    <w:rsid w:val="008D1937"/>
    <w:rsid w:val="008D1CBD"/>
    <w:rsid w:val="008D2C42"/>
    <w:rsid w:val="008D2D67"/>
    <w:rsid w:val="008D2FA4"/>
    <w:rsid w:val="008D3ACA"/>
    <w:rsid w:val="008D4BD3"/>
    <w:rsid w:val="008D4DB2"/>
    <w:rsid w:val="008D4E5F"/>
    <w:rsid w:val="008D784B"/>
    <w:rsid w:val="008E13EB"/>
    <w:rsid w:val="008E1D36"/>
    <w:rsid w:val="008E225B"/>
    <w:rsid w:val="008E5E28"/>
    <w:rsid w:val="008F0579"/>
    <w:rsid w:val="008F05D7"/>
    <w:rsid w:val="008F136A"/>
    <w:rsid w:val="008F1783"/>
    <w:rsid w:val="008F2CFF"/>
    <w:rsid w:val="008F2D8A"/>
    <w:rsid w:val="008F305D"/>
    <w:rsid w:val="008F58D1"/>
    <w:rsid w:val="008F5E39"/>
    <w:rsid w:val="008F635B"/>
    <w:rsid w:val="008F7141"/>
    <w:rsid w:val="008F7367"/>
    <w:rsid w:val="00900946"/>
    <w:rsid w:val="009016EF"/>
    <w:rsid w:val="00901B0F"/>
    <w:rsid w:val="009025C8"/>
    <w:rsid w:val="009027B6"/>
    <w:rsid w:val="00902C94"/>
    <w:rsid w:val="0090420C"/>
    <w:rsid w:val="00904B81"/>
    <w:rsid w:val="0090618B"/>
    <w:rsid w:val="009065C0"/>
    <w:rsid w:val="00906FDF"/>
    <w:rsid w:val="00907447"/>
    <w:rsid w:val="009078FD"/>
    <w:rsid w:val="00907BFA"/>
    <w:rsid w:val="00907D05"/>
    <w:rsid w:val="00907EEE"/>
    <w:rsid w:val="0091040D"/>
    <w:rsid w:val="0091079E"/>
    <w:rsid w:val="00910BBA"/>
    <w:rsid w:val="00912B5E"/>
    <w:rsid w:val="009132B3"/>
    <w:rsid w:val="00914214"/>
    <w:rsid w:val="00916109"/>
    <w:rsid w:val="009176BD"/>
    <w:rsid w:val="00917C5D"/>
    <w:rsid w:val="00917D73"/>
    <w:rsid w:val="009203BD"/>
    <w:rsid w:val="0092054B"/>
    <w:rsid w:val="00920BB8"/>
    <w:rsid w:val="00922D1A"/>
    <w:rsid w:val="00922D89"/>
    <w:rsid w:val="00923E4B"/>
    <w:rsid w:val="00923E58"/>
    <w:rsid w:val="009246D9"/>
    <w:rsid w:val="00924E0F"/>
    <w:rsid w:val="009258FB"/>
    <w:rsid w:val="009259B2"/>
    <w:rsid w:val="00925BF6"/>
    <w:rsid w:val="00926257"/>
    <w:rsid w:val="00926C29"/>
    <w:rsid w:val="00926C61"/>
    <w:rsid w:val="00926CBB"/>
    <w:rsid w:val="00927523"/>
    <w:rsid w:val="00927AA9"/>
    <w:rsid w:val="00927E7B"/>
    <w:rsid w:val="00930947"/>
    <w:rsid w:val="00930A5A"/>
    <w:rsid w:val="00931752"/>
    <w:rsid w:val="0093180D"/>
    <w:rsid w:val="009323AE"/>
    <w:rsid w:val="009327FB"/>
    <w:rsid w:val="009349FA"/>
    <w:rsid w:val="009355A2"/>
    <w:rsid w:val="00935704"/>
    <w:rsid w:val="00935C06"/>
    <w:rsid w:val="00937B92"/>
    <w:rsid w:val="00940D33"/>
    <w:rsid w:val="0094128C"/>
    <w:rsid w:val="00941B5C"/>
    <w:rsid w:val="00941CC1"/>
    <w:rsid w:val="00943128"/>
    <w:rsid w:val="009431D0"/>
    <w:rsid w:val="00944250"/>
    <w:rsid w:val="00945526"/>
    <w:rsid w:val="00945CA1"/>
    <w:rsid w:val="00945F71"/>
    <w:rsid w:val="0094616E"/>
    <w:rsid w:val="009468CC"/>
    <w:rsid w:val="00946D45"/>
    <w:rsid w:val="009508E8"/>
    <w:rsid w:val="009525A8"/>
    <w:rsid w:val="00952D34"/>
    <w:rsid w:val="0095424F"/>
    <w:rsid w:val="0095579E"/>
    <w:rsid w:val="00955D74"/>
    <w:rsid w:val="00955F7D"/>
    <w:rsid w:val="00956A79"/>
    <w:rsid w:val="00956E94"/>
    <w:rsid w:val="009570D6"/>
    <w:rsid w:val="00960279"/>
    <w:rsid w:val="00961663"/>
    <w:rsid w:val="009626CE"/>
    <w:rsid w:val="0096338E"/>
    <w:rsid w:val="00963938"/>
    <w:rsid w:val="00963A58"/>
    <w:rsid w:val="009648F1"/>
    <w:rsid w:val="0096620E"/>
    <w:rsid w:val="00971371"/>
    <w:rsid w:val="009714ED"/>
    <w:rsid w:val="00971C83"/>
    <w:rsid w:val="00973456"/>
    <w:rsid w:val="009735E5"/>
    <w:rsid w:val="00973CC4"/>
    <w:rsid w:val="00974866"/>
    <w:rsid w:val="00974B9A"/>
    <w:rsid w:val="00975C62"/>
    <w:rsid w:val="00976721"/>
    <w:rsid w:val="00980B48"/>
    <w:rsid w:val="00981092"/>
    <w:rsid w:val="0098155C"/>
    <w:rsid w:val="0098156E"/>
    <w:rsid w:val="00981B10"/>
    <w:rsid w:val="00981CBA"/>
    <w:rsid w:val="00982FB1"/>
    <w:rsid w:val="00984107"/>
    <w:rsid w:val="00984C5E"/>
    <w:rsid w:val="00987420"/>
    <w:rsid w:val="0099026F"/>
    <w:rsid w:val="0099067F"/>
    <w:rsid w:val="00990A83"/>
    <w:rsid w:val="00990D76"/>
    <w:rsid w:val="00991113"/>
    <w:rsid w:val="0099275E"/>
    <w:rsid w:val="0099313B"/>
    <w:rsid w:val="00993C5E"/>
    <w:rsid w:val="00993E26"/>
    <w:rsid w:val="009946C5"/>
    <w:rsid w:val="009948BB"/>
    <w:rsid w:val="00994D35"/>
    <w:rsid w:val="00995446"/>
    <w:rsid w:val="009954E9"/>
    <w:rsid w:val="00996191"/>
    <w:rsid w:val="009971BD"/>
    <w:rsid w:val="0099724E"/>
    <w:rsid w:val="00997433"/>
    <w:rsid w:val="0099774F"/>
    <w:rsid w:val="00997F3F"/>
    <w:rsid w:val="009A08DE"/>
    <w:rsid w:val="009A0BEB"/>
    <w:rsid w:val="009A11E7"/>
    <w:rsid w:val="009A1ACF"/>
    <w:rsid w:val="009A2867"/>
    <w:rsid w:val="009A298D"/>
    <w:rsid w:val="009A39FC"/>
    <w:rsid w:val="009A3A1B"/>
    <w:rsid w:val="009A4CA0"/>
    <w:rsid w:val="009A56B7"/>
    <w:rsid w:val="009A5790"/>
    <w:rsid w:val="009A5FA4"/>
    <w:rsid w:val="009A629A"/>
    <w:rsid w:val="009A640D"/>
    <w:rsid w:val="009A69E5"/>
    <w:rsid w:val="009A6AEC"/>
    <w:rsid w:val="009A6FBD"/>
    <w:rsid w:val="009B0C2B"/>
    <w:rsid w:val="009B139C"/>
    <w:rsid w:val="009B191C"/>
    <w:rsid w:val="009B23B6"/>
    <w:rsid w:val="009B2C3D"/>
    <w:rsid w:val="009B31DA"/>
    <w:rsid w:val="009B3A81"/>
    <w:rsid w:val="009B4A0F"/>
    <w:rsid w:val="009B4AA8"/>
    <w:rsid w:val="009B667D"/>
    <w:rsid w:val="009B6B19"/>
    <w:rsid w:val="009B6EE3"/>
    <w:rsid w:val="009B6F50"/>
    <w:rsid w:val="009B73B7"/>
    <w:rsid w:val="009B79F8"/>
    <w:rsid w:val="009C0659"/>
    <w:rsid w:val="009C1D0D"/>
    <w:rsid w:val="009C1D36"/>
    <w:rsid w:val="009C2954"/>
    <w:rsid w:val="009C2EF5"/>
    <w:rsid w:val="009C3C50"/>
    <w:rsid w:val="009C47DB"/>
    <w:rsid w:val="009C47EE"/>
    <w:rsid w:val="009C52CF"/>
    <w:rsid w:val="009C68C6"/>
    <w:rsid w:val="009C77D8"/>
    <w:rsid w:val="009C7E9A"/>
    <w:rsid w:val="009D00F6"/>
    <w:rsid w:val="009D046A"/>
    <w:rsid w:val="009D1A0F"/>
    <w:rsid w:val="009D1AA0"/>
    <w:rsid w:val="009D1C31"/>
    <w:rsid w:val="009D1DD1"/>
    <w:rsid w:val="009D3447"/>
    <w:rsid w:val="009D5531"/>
    <w:rsid w:val="009D5BC6"/>
    <w:rsid w:val="009D6624"/>
    <w:rsid w:val="009D725D"/>
    <w:rsid w:val="009D7844"/>
    <w:rsid w:val="009D7B1C"/>
    <w:rsid w:val="009E09F6"/>
    <w:rsid w:val="009E0B28"/>
    <w:rsid w:val="009E1050"/>
    <w:rsid w:val="009E23D5"/>
    <w:rsid w:val="009E25B5"/>
    <w:rsid w:val="009E2A48"/>
    <w:rsid w:val="009E380A"/>
    <w:rsid w:val="009E3883"/>
    <w:rsid w:val="009E3D90"/>
    <w:rsid w:val="009E3E65"/>
    <w:rsid w:val="009E4880"/>
    <w:rsid w:val="009E49EF"/>
    <w:rsid w:val="009E4BAA"/>
    <w:rsid w:val="009E4EF0"/>
    <w:rsid w:val="009E5777"/>
    <w:rsid w:val="009E7675"/>
    <w:rsid w:val="009E7C0D"/>
    <w:rsid w:val="009E7CAD"/>
    <w:rsid w:val="009E7D04"/>
    <w:rsid w:val="009F0599"/>
    <w:rsid w:val="009F0850"/>
    <w:rsid w:val="009F0B98"/>
    <w:rsid w:val="009F1131"/>
    <w:rsid w:val="009F1206"/>
    <w:rsid w:val="009F143F"/>
    <w:rsid w:val="009F1612"/>
    <w:rsid w:val="009F173E"/>
    <w:rsid w:val="009F2760"/>
    <w:rsid w:val="009F2D3C"/>
    <w:rsid w:val="009F3663"/>
    <w:rsid w:val="009F48CF"/>
    <w:rsid w:val="009F550D"/>
    <w:rsid w:val="009F55A0"/>
    <w:rsid w:val="009F648D"/>
    <w:rsid w:val="009F6B38"/>
    <w:rsid w:val="009F70C2"/>
    <w:rsid w:val="009F72B0"/>
    <w:rsid w:val="009F7A9A"/>
    <w:rsid w:val="009F7BB4"/>
    <w:rsid w:val="009F7F5C"/>
    <w:rsid w:val="00A01228"/>
    <w:rsid w:val="00A01A8F"/>
    <w:rsid w:val="00A01D03"/>
    <w:rsid w:val="00A023F4"/>
    <w:rsid w:val="00A029A6"/>
    <w:rsid w:val="00A033E9"/>
    <w:rsid w:val="00A03481"/>
    <w:rsid w:val="00A0416F"/>
    <w:rsid w:val="00A050C9"/>
    <w:rsid w:val="00A0517C"/>
    <w:rsid w:val="00A0575C"/>
    <w:rsid w:val="00A06489"/>
    <w:rsid w:val="00A06DF6"/>
    <w:rsid w:val="00A07C06"/>
    <w:rsid w:val="00A10818"/>
    <w:rsid w:val="00A117B2"/>
    <w:rsid w:val="00A11A36"/>
    <w:rsid w:val="00A12FCC"/>
    <w:rsid w:val="00A13380"/>
    <w:rsid w:val="00A13561"/>
    <w:rsid w:val="00A13681"/>
    <w:rsid w:val="00A14358"/>
    <w:rsid w:val="00A15488"/>
    <w:rsid w:val="00A157D1"/>
    <w:rsid w:val="00A16BE7"/>
    <w:rsid w:val="00A17269"/>
    <w:rsid w:val="00A173BC"/>
    <w:rsid w:val="00A17819"/>
    <w:rsid w:val="00A20345"/>
    <w:rsid w:val="00A22520"/>
    <w:rsid w:val="00A232A3"/>
    <w:rsid w:val="00A23DE6"/>
    <w:rsid w:val="00A23F75"/>
    <w:rsid w:val="00A2484A"/>
    <w:rsid w:val="00A2495C"/>
    <w:rsid w:val="00A24E0C"/>
    <w:rsid w:val="00A26BF3"/>
    <w:rsid w:val="00A27A32"/>
    <w:rsid w:val="00A30450"/>
    <w:rsid w:val="00A3069B"/>
    <w:rsid w:val="00A30E82"/>
    <w:rsid w:val="00A3100A"/>
    <w:rsid w:val="00A313D5"/>
    <w:rsid w:val="00A32BF3"/>
    <w:rsid w:val="00A33276"/>
    <w:rsid w:val="00A3457C"/>
    <w:rsid w:val="00A34A26"/>
    <w:rsid w:val="00A405F8"/>
    <w:rsid w:val="00A40727"/>
    <w:rsid w:val="00A40899"/>
    <w:rsid w:val="00A40D43"/>
    <w:rsid w:val="00A4152C"/>
    <w:rsid w:val="00A41737"/>
    <w:rsid w:val="00A43735"/>
    <w:rsid w:val="00A43A58"/>
    <w:rsid w:val="00A43C66"/>
    <w:rsid w:val="00A43DED"/>
    <w:rsid w:val="00A4418B"/>
    <w:rsid w:val="00A44238"/>
    <w:rsid w:val="00A4698B"/>
    <w:rsid w:val="00A503D6"/>
    <w:rsid w:val="00A50891"/>
    <w:rsid w:val="00A50B61"/>
    <w:rsid w:val="00A518B5"/>
    <w:rsid w:val="00A518BA"/>
    <w:rsid w:val="00A51DC9"/>
    <w:rsid w:val="00A52BA0"/>
    <w:rsid w:val="00A5335D"/>
    <w:rsid w:val="00A53505"/>
    <w:rsid w:val="00A53939"/>
    <w:rsid w:val="00A540AE"/>
    <w:rsid w:val="00A54190"/>
    <w:rsid w:val="00A54405"/>
    <w:rsid w:val="00A55D99"/>
    <w:rsid w:val="00A55F00"/>
    <w:rsid w:val="00A566D4"/>
    <w:rsid w:val="00A56A04"/>
    <w:rsid w:val="00A56A9B"/>
    <w:rsid w:val="00A570D3"/>
    <w:rsid w:val="00A57453"/>
    <w:rsid w:val="00A60143"/>
    <w:rsid w:val="00A60CEB"/>
    <w:rsid w:val="00A6130A"/>
    <w:rsid w:val="00A61E47"/>
    <w:rsid w:val="00A63704"/>
    <w:rsid w:val="00A64BEC"/>
    <w:rsid w:val="00A7065A"/>
    <w:rsid w:val="00A70E24"/>
    <w:rsid w:val="00A70E58"/>
    <w:rsid w:val="00A70F0A"/>
    <w:rsid w:val="00A71309"/>
    <w:rsid w:val="00A71E4D"/>
    <w:rsid w:val="00A727ED"/>
    <w:rsid w:val="00A7304B"/>
    <w:rsid w:val="00A73E6F"/>
    <w:rsid w:val="00A74C3A"/>
    <w:rsid w:val="00A751F0"/>
    <w:rsid w:val="00A76234"/>
    <w:rsid w:val="00A76748"/>
    <w:rsid w:val="00A767B0"/>
    <w:rsid w:val="00A7797E"/>
    <w:rsid w:val="00A77C35"/>
    <w:rsid w:val="00A8225F"/>
    <w:rsid w:val="00A82AC3"/>
    <w:rsid w:val="00A839E9"/>
    <w:rsid w:val="00A83DB9"/>
    <w:rsid w:val="00A842F6"/>
    <w:rsid w:val="00A8434A"/>
    <w:rsid w:val="00A86748"/>
    <w:rsid w:val="00A87DA1"/>
    <w:rsid w:val="00A87F05"/>
    <w:rsid w:val="00A9048D"/>
    <w:rsid w:val="00A905A9"/>
    <w:rsid w:val="00A9080A"/>
    <w:rsid w:val="00A917B7"/>
    <w:rsid w:val="00A91FAA"/>
    <w:rsid w:val="00A928CA"/>
    <w:rsid w:val="00A9375D"/>
    <w:rsid w:val="00A93FF5"/>
    <w:rsid w:val="00A94C93"/>
    <w:rsid w:val="00A94CFB"/>
    <w:rsid w:val="00A94ED2"/>
    <w:rsid w:val="00A94F9E"/>
    <w:rsid w:val="00A96389"/>
    <w:rsid w:val="00A9664C"/>
    <w:rsid w:val="00A96760"/>
    <w:rsid w:val="00A96F7F"/>
    <w:rsid w:val="00A971BF"/>
    <w:rsid w:val="00A97294"/>
    <w:rsid w:val="00A977C0"/>
    <w:rsid w:val="00A97D83"/>
    <w:rsid w:val="00A97D93"/>
    <w:rsid w:val="00AA00C0"/>
    <w:rsid w:val="00AA077F"/>
    <w:rsid w:val="00AA14B5"/>
    <w:rsid w:val="00AA162C"/>
    <w:rsid w:val="00AA2B57"/>
    <w:rsid w:val="00AA308D"/>
    <w:rsid w:val="00AA407C"/>
    <w:rsid w:val="00AA430B"/>
    <w:rsid w:val="00AA4E5B"/>
    <w:rsid w:val="00AA5D6C"/>
    <w:rsid w:val="00AA67DA"/>
    <w:rsid w:val="00AA6B68"/>
    <w:rsid w:val="00AA6D1A"/>
    <w:rsid w:val="00AA6F3C"/>
    <w:rsid w:val="00AA7B9A"/>
    <w:rsid w:val="00AB07DA"/>
    <w:rsid w:val="00AB08C8"/>
    <w:rsid w:val="00AB0D17"/>
    <w:rsid w:val="00AB236E"/>
    <w:rsid w:val="00AB298D"/>
    <w:rsid w:val="00AB29FF"/>
    <w:rsid w:val="00AB2D40"/>
    <w:rsid w:val="00AB2E0C"/>
    <w:rsid w:val="00AB38F0"/>
    <w:rsid w:val="00AB3920"/>
    <w:rsid w:val="00AB3FE9"/>
    <w:rsid w:val="00AB414B"/>
    <w:rsid w:val="00AB4542"/>
    <w:rsid w:val="00AB5767"/>
    <w:rsid w:val="00AB6143"/>
    <w:rsid w:val="00AB6FD9"/>
    <w:rsid w:val="00AC05EE"/>
    <w:rsid w:val="00AC09E5"/>
    <w:rsid w:val="00AC3093"/>
    <w:rsid w:val="00AC33B7"/>
    <w:rsid w:val="00AC380E"/>
    <w:rsid w:val="00AC3CE3"/>
    <w:rsid w:val="00AC5DA2"/>
    <w:rsid w:val="00AC617D"/>
    <w:rsid w:val="00AC6A54"/>
    <w:rsid w:val="00AC7426"/>
    <w:rsid w:val="00AD003A"/>
    <w:rsid w:val="00AD07F1"/>
    <w:rsid w:val="00AD086A"/>
    <w:rsid w:val="00AD089E"/>
    <w:rsid w:val="00AD1BA8"/>
    <w:rsid w:val="00AD2343"/>
    <w:rsid w:val="00AD2513"/>
    <w:rsid w:val="00AD2A23"/>
    <w:rsid w:val="00AD3E0E"/>
    <w:rsid w:val="00AD44C3"/>
    <w:rsid w:val="00AD47D5"/>
    <w:rsid w:val="00AD487B"/>
    <w:rsid w:val="00AD4BD2"/>
    <w:rsid w:val="00AD4FC6"/>
    <w:rsid w:val="00AD5BAB"/>
    <w:rsid w:val="00AD6066"/>
    <w:rsid w:val="00AD782E"/>
    <w:rsid w:val="00AD7B16"/>
    <w:rsid w:val="00AE03BD"/>
    <w:rsid w:val="00AE0731"/>
    <w:rsid w:val="00AE0A20"/>
    <w:rsid w:val="00AE1EDB"/>
    <w:rsid w:val="00AE27AB"/>
    <w:rsid w:val="00AE30F7"/>
    <w:rsid w:val="00AE35C2"/>
    <w:rsid w:val="00AE3CD7"/>
    <w:rsid w:val="00AE50C5"/>
    <w:rsid w:val="00AE67FD"/>
    <w:rsid w:val="00AE6883"/>
    <w:rsid w:val="00AE7E8E"/>
    <w:rsid w:val="00AF05AF"/>
    <w:rsid w:val="00AF0970"/>
    <w:rsid w:val="00AF1495"/>
    <w:rsid w:val="00AF1C45"/>
    <w:rsid w:val="00AF2A9C"/>
    <w:rsid w:val="00AF313E"/>
    <w:rsid w:val="00AF313F"/>
    <w:rsid w:val="00AF33B1"/>
    <w:rsid w:val="00AF3565"/>
    <w:rsid w:val="00AF3F67"/>
    <w:rsid w:val="00AF4A84"/>
    <w:rsid w:val="00AF52D9"/>
    <w:rsid w:val="00AF5CE6"/>
    <w:rsid w:val="00AF6200"/>
    <w:rsid w:val="00AF62B8"/>
    <w:rsid w:val="00AF7678"/>
    <w:rsid w:val="00AF7C1B"/>
    <w:rsid w:val="00B0043F"/>
    <w:rsid w:val="00B007B4"/>
    <w:rsid w:val="00B021C3"/>
    <w:rsid w:val="00B027EC"/>
    <w:rsid w:val="00B029CB"/>
    <w:rsid w:val="00B03241"/>
    <w:rsid w:val="00B035B0"/>
    <w:rsid w:val="00B03A0B"/>
    <w:rsid w:val="00B03DE7"/>
    <w:rsid w:val="00B04187"/>
    <w:rsid w:val="00B0421A"/>
    <w:rsid w:val="00B056A8"/>
    <w:rsid w:val="00B05709"/>
    <w:rsid w:val="00B05D2A"/>
    <w:rsid w:val="00B0600F"/>
    <w:rsid w:val="00B06F3D"/>
    <w:rsid w:val="00B10C94"/>
    <w:rsid w:val="00B110DC"/>
    <w:rsid w:val="00B1126A"/>
    <w:rsid w:val="00B11D34"/>
    <w:rsid w:val="00B128DF"/>
    <w:rsid w:val="00B134FA"/>
    <w:rsid w:val="00B147BA"/>
    <w:rsid w:val="00B1518F"/>
    <w:rsid w:val="00B153CF"/>
    <w:rsid w:val="00B15F01"/>
    <w:rsid w:val="00B16F92"/>
    <w:rsid w:val="00B2075A"/>
    <w:rsid w:val="00B2122B"/>
    <w:rsid w:val="00B21393"/>
    <w:rsid w:val="00B2367C"/>
    <w:rsid w:val="00B23E17"/>
    <w:rsid w:val="00B23F1A"/>
    <w:rsid w:val="00B25D8D"/>
    <w:rsid w:val="00B27945"/>
    <w:rsid w:val="00B307D3"/>
    <w:rsid w:val="00B30AD7"/>
    <w:rsid w:val="00B31317"/>
    <w:rsid w:val="00B3132F"/>
    <w:rsid w:val="00B31EE4"/>
    <w:rsid w:val="00B3236B"/>
    <w:rsid w:val="00B3259D"/>
    <w:rsid w:val="00B325C7"/>
    <w:rsid w:val="00B32BE6"/>
    <w:rsid w:val="00B3314C"/>
    <w:rsid w:val="00B33227"/>
    <w:rsid w:val="00B3364B"/>
    <w:rsid w:val="00B3382F"/>
    <w:rsid w:val="00B339DA"/>
    <w:rsid w:val="00B33C01"/>
    <w:rsid w:val="00B34B20"/>
    <w:rsid w:val="00B352DC"/>
    <w:rsid w:val="00B36368"/>
    <w:rsid w:val="00B3718A"/>
    <w:rsid w:val="00B37D39"/>
    <w:rsid w:val="00B407DB"/>
    <w:rsid w:val="00B407F0"/>
    <w:rsid w:val="00B40BD9"/>
    <w:rsid w:val="00B40D49"/>
    <w:rsid w:val="00B41085"/>
    <w:rsid w:val="00B42349"/>
    <w:rsid w:val="00B424A8"/>
    <w:rsid w:val="00B42AA3"/>
    <w:rsid w:val="00B43340"/>
    <w:rsid w:val="00B43557"/>
    <w:rsid w:val="00B43772"/>
    <w:rsid w:val="00B43894"/>
    <w:rsid w:val="00B4401B"/>
    <w:rsid w:val="00B44682"/>
    <w:rsid w:val="00B44776"/>
    <w:rsid w:val="00B449D0"/>
    <w:rsid w:val="00B44F57"/>
    <w:rsid w:val="00B45198"/>
    <w:rsid w:val="00B45A8C"/>
    <w:rsid w:val="00B45C34"/>
    <w:rsid w:val="00B4625B"/>
    <w:rsid w:val="00B464B4"/>
    <w:rsid w:val="00B46F67"/>
    <w:rsid w:val="00B47CAA"/>
    <w:rsid w:val="00B511B3"/>
    <w:rsid w:val="00B51637"/>
    <w:rsid w:val="00B5192A"/>
    <w:rsid w:val="00B51A96"/>
    <w:rsid w:val="00B52651"/>
    <w:rsid w:val="00B533D2"/>
    <w:rsid w:val="00B540FE"/>
    <w:rsid w:val="00B54729"/>
    <w:rsid w:val="00B54912"/>
    <w:rsid w:val="00B559D0"/>
    <w:rsid w:val="00B55A5F"/>
    <w:rsid w:val="00B55CDE"/>
    <w:rsid w:val="00B5618E"/>
    <w:rsid w:val="00B574B0"/>
    <w:rsid w:val="00B60A34"/>
    <w:rsid w:val="00B61A7C"/>
    <w:rsid w:val="00B61B8C"/>
    <w:rsid w:val="00B61F0D"/>
    <w:rsid w:val="00B62EF8"/>
    <w:rsid w:val="00B645C2"/>
    <w:rsid w:val="00B65775"/>
    <w:rsid w:val="00B657F1"/>
    <w:rsid w:val="00B657F7"/>
    <w:rsid w:val="00B667BA"/>
    <w:rsid w:val="00B70791"/>
    <w:rsid w:val="00B70D5B"/>
    <w:rsid w:val="00B70F2F"/>
    <w:rsid w:val="00B70F43"/>
    <w:rsid w:val="00B70FCA"/>
    <w:rsid w:val="00B72937"/>
    <w:rsid w:val="00B729DD"/>
    <w:rsid w:val="00B7376E"/>
    <w:rsid w:val="00B75A8E"/>
    <w:rsid w:val="00B76256"/>
    <w:rsid w:val="00B76A4D"/>
    <w:rsid w:val="00B77D14"/>
    <w:rsid w:val="00B800F0"/>
    <w:rsid w:val="00B80A1F"/>
    <w:rsid w:val="00B8146B"/>
    <w:rsid w:val="00B81F80"/>
    <w:rsid w:val="00B82AAA"/>
    <w:rsid w:val="00B833D8"/>
    <w:rsid w:val="00B83644"/>
    <w:rsid w:val="00B8459B"/>
    <w:rsid w:val="00B846E8"/>
    <w:rsid w:val="00B8581E"/>
    <w:rsid w:val="00B85D52"/>
    <w:rsid w:val="00B86048"/>
    <w:rsid w:val="00B8606B"/>
    <w:rsid w:val="00B86086"/>
    <w:rsid w:val="00B86835"/>
    <w:rsid w:val="00B90337"/>
    <w:rsid w:val="00B90D1F"/>
    <w:rsid w:val="00B9208F"/>
    <w:rsid w:val="00B928EA"/>
    <w:rsid w:val="00B93AEF"/>
    <w:rsid w:val="00B948F1"/>
    <w:rsid w:val="00B96370"/>
    <w:rsid w:val="00B9728C"/>
    <w:rsid w:val="00B97721"/>
    <w:rsid w:val="00BA00ED"/>
    <w:rsid w:val="00BA08C9"/>
    <w:rsid w:val="00BA0EA5"/>
    <w:rsid w:val="00BA14F3"/>
    <w:rsid w:val="00BA21E5"/>
    <w:rsid w:val="00BA22D4"/>
    <w:rsid w:val="00BA28CE"/>
    <w:rsid w:val="00BA38FA"/>
    <w:rsid w:val="00BA3ACD"/>
    <w:rsid w:val="00BA3ED6"/>
    <w:rsid w:val="00BA4011"/>
    <w:rsid w:val="00BA403B"/>
    <w:rsid w:val="00BA4406"/>
    <w:rsid w:val="00BA46D5"/>
    <w:rsid w:val="00BA5234"/>
    <w:rsid w:val="00BA5420"/>
    <w:rsid w:val="00BA58F5"/>
    <w:rsid w:val="00BA6715"/>
    <w:rsid w:val="00BA70C3"/>
    <w:rsid w:val="00BA7818"/>
    <w:rsid w:val="00BB03BC"/>
    <w:rsid w:val="00BB06B2"/>
    <w:rsid w:val="00BB0DEA"/>
    <w:rsid w:val="00BB202A"/>
    <w:rsid w:val="00BB2B3F"/>
    <w:rsid w:val="00BB300E"/>
    <w:rsid w:val="00BB319A"/>
    <w:rsid w:val="00BB54A7"/>
    <w:rsid w:val="00BB5DEB"/>
    <w:rsid w:val="00BB69F0"/>
    <w:rsid w:val="00BB6E73"/>
    <w:rsid w:val="00BB7F11"/>
    <w:rsid w:val="00BC05DC"/>
    <w:rsid w:val="00BC13B2"/>
    <w:rsid w:val="00BC1464"/>
    <w:rsid w:val="00BC1764"/>
    <w:rsid w:val="00BC1F77"/>
    <w:rsid w:val="00BC27B7"/>
    <w:rsid w:val="00BC2F2F"/>
    <w:rsid w:val="00BC2FCC"/>
    <w:rsid w:val="00BC42C9"/>
    <w:rsid w:val="00BC457D"/>
    <w:rsid w:val="00BC498F"/>
    <w:rsid w:val="00BC6A54"/>
    <w:rsid w:val="00BC6B85"/>
    <w:rsid w:val="00BC78B2"/>
    <w:rsid w:val="00BC7990"/>
    <w:rsid w:val="00BD0BE9"/>
    <w:rsid w:val="00BD0D4D"/>
    <w:rsid w:val="00BD2A0C"/>
    <w:rsid w:val="00BD375D"/>
    <w:rsid w:val="00BD42FA"/>
    <w:rsid w:val="00BD4F1D"/>
    <w:rsid w:val="00BD6931"/>
    <w:rsid w:val="00BD7B7D"/>
    <w:rsid w:val="00BD7E6B"/>
    <w:rsid w:val="00BD7EB4"/>
    <w:rsid w:val="00BE0AFE"/>
    <w:rsid w:val="00BE10B4"/>
    <w:rsid w:val="00BE1258"/>
    <w:rsid w:val="00BE2AE6"/>
    <w:rsid w:val="00BE3C3A"/>
    <w:rsid w:val="00BE4126"/>
    <w:rsid w:val="00BE4D20"/>
    <w:rsid w:val="00BE621A"/>
    <w:rsid w:val="00BE693C"/>
    <w:rsid w:val="00BE6B7A"/>
    <w:rsid w:val="00BE6F01"/>
    <w:rsid w:val="00BE73D4"/>
    <w:rsid w:val="00BF0244"/>
    <w:rsid w:val="00BF0B9A"/>
    <w:rsid w:val="00BF116B"/>
    <w:rsid w:val="00BF199E"/>
    <w:rsid w:val="00BF1F34"/>
    <w:rsid w:val="00BF1FB5"/>
    <w:rsid w:val="00BF2F57"/>
    <w:rsid w:val="00BF3036"/>
    <w:rsid w:val="00BF35BD"/>
    <w:rsid w:val="00BF375B"/>
    <w:rsid w:val="00BF3CDC"/>
    <w:rsid w:val="00BF43BD"/>
    <w:rsid w:val="00BF44AB"/>
    <w:rsid w:val="00BF4FC4"/>
    <w:rsid w:val="00BF54B8"/>
    <w:rsid w:val="00BF5B8C"/>
    <w:rsid w:val="00BF6213"/>
    <w:rsid w:val="00BF7E45"/>
    <w:rsid w:val="00C00D91"/>
    <w:rsid w:val="00C011D6"/>
    <w:rsid w:val="00C015D4"/>
    <w:rsid w:val="00C02B6B"/>
    <w:rsid w:val="00C03D3A"/>
    <w:rsid w:val="00C0595C"/>
    <w:rsid w:val="00C06199"/>
    <w:rsid w:val="00C061F6"/>
    <w:rsid w:val="00C06445"/>
    <w:rsid w:val="00C066D9"/>
    <w:rsid w:val="00C073D0"/>
    <w:rsid w:val="00C1049D"/>
    <w:rsid w:val="00C10591"/>
    <w:rsid w:val="00C10C7E"/>
    <w:rsid w:val="00C1135E"/>
    <w:rsid w:val="00C114D3"/>
    <w:rsid w:val="00C1187C"/>
    <w:rsid w:val="00C11FC5"/>
    <w:rsid w:val="00C12847"/>
    <w:rsid w:val="00C1337C"/>
    <w:rsid w:val="00C13CA8"/>
    <w:rsid w:val="00C154B0"/>
    <w:rsid w:val="00C15A20"/>
    <w:rsid w:val="00C20145"/>
    <w:rsid w:val="00C20D2D"/>
    <w:rsid w:val="00C23545"/>
    <w:rsid w:val="00C239B2"/>
    <w:rsid w:val="00C2426F"/>
    <w:rsid w:val="00C2436F"/>
    <w:rsid w:val="00C25371"/>
    <w:rsid w:val="00C253DE"/>
    <w:rsid w:val="00C25D37"/>
    <w:rsid w:val="00C25EAE"/>
    <w:rsid w:val="00C261B5"/>
    <w:rsid w:val="00C262F5"/>
    <w:rsid w:val="00C2632D"/>
    <w:rsid w:val="00C26E50"/>
    <w:rsid w:val="00C26E6D"/>
    <w:rsid w:val="00C274B1"/>
    <w:rsid w:val="00C27918"/>
    <w:rsid w:val="00C300F3"/>
    <w:rsid w:val="00C3028F"/>
    <w:rsid w:val="00C31575"/>
    <w:rsid w:val="00C31B5E"/>
    <w:rsid w:val="00C339CB"/>
    <w:rsid w:val="00C3559B"/>
    <w:rsid w:val="00C3563A"/>
    <w:rsid w:val="00C357F1"/>
    <w:rsid w:val="00C360E3"/>
    <w:rsid w:val="00C36582"/>
    <w:rsid w:val="00C36734"/>
    <w:rsid w:val="00C36A9A"/>
    <w:rsid w:val="00C36C50"/>
    <w:rsid w:val="00C3795F"/>
    <w:rsid w:val="00C37E9D"/>
    <w:rsid w:val="00C40752"/>
    <w:rsid w:val="00C40DBA"/>
    <w:rsid w:val="00C4150C"/>
    <w:rsid w:val="00C41582"/>
    <w:rsid w:val="00C419F6"/>
    <w:rsid w:val="00C41A18"/>
    <w:rsid w:val="00C41CFB"/>
    <w:rsid w:val="00C4247D"/>
    <w:rsid w:val="00C426C7"/>
    <w:rsid w:val="00C42B84"/>
    <w:rsid w:val="00C4331A"/>
    <w:rsid w:val="00C43D0B"/>
    <w:rsid w:val="00C44583"/>
    <w:rsid w:val="00C4527A"/>
    <w:rsid w:val="00C45EE4"/>
    <w:rsid w:val="00C46145"/>
    <w:rsid w:val="00C461B3"/>
    <w:rsid w:val="00C4647C"/>
    <w:rsid w:val="00C4662C"/>
    <w:rsid w:val="00C472A3"/>
    <w:rsid w:val="00C47800"/>
    <w:rsid w:val="00C515D9"/>
    <w:rsid w:val="00C5170D"/>
    <w:rsid w:val="00C51C77"/>
    <w:rsid w:val="00C52685"/>
    <w:rsid w:val="00C5319A"/>
    <w:rsid w:val="00C534FE"/>
    <w:rsid w:val="00C539B0"/>
    <w:rsid w:val="00C54A6A"/>
    <w:rsid w:val="00C55F2B"/>
    <w:rsid w:val="00C56047"/>
    <w:rsid w:val="00C56164"/>
    <w:rsid w:val="00C56677"/>
    <w:rsid w:val="00C56BAA"/>
    <w:rsid w:val="00C601F8"/>
    <w:rsid w:val="00C605DC"/>
    <w:rsid w:val="00C62847"/>
    <w:rsid w:val="00C62C84"/>
    <w:rsid w:val="00C62FC3"/>
    <w:rsid w:val="00C65965"/>
    <w:rsid w:val="00C65CA1"/>
    <w:rsid w:val="00C65FFA"/>
    <w:rsid w:val="00C66922"/>
    <w:rsid w:val="00C66A35"/>
    <w:rsid w:val="00C66B91"/>
    <w:rsid w:val="00C66EBA"/>
    <w:rsid w:val="00C67856"/>
    <w:rsid w:val="00C7023A"/>
    <w:rsid w:val="00C70B74"/>
    <w:rsid w:val="00C70C53"/>
    <w:rsid w:val="00C70F0F"/>
    <w:rsid w:val="00C715E1"/>
    <w:rsid w:val="00C7323B"/>
    <w:rsid w:val="00C73ADF"/>
    <w:rsid w:val="00C73B89"/>
    <w:rsid w:val="00C74F05"/>
    <w:rsid w:val="00C75337"/>
    <w:rsid w:val="00C754F9"/>
    <w:rsid w:val="00C76032"/>
    <w:rsid w:val="00C7715F"/>
    <w:rsid w:val="00C77F8F"/>
    <w:rsid w:val="00C8032B"/>
    <w:rsid w:val="00C8055F"/>
    <w:rsid w:val="00C8071F"/>
    <w:rsid w:val="00C81D61"/>
    <w:rsid w:val="00C81FC4"/>
    <w:rsid w:val="00C82303"/>
    <w:rsid w:val="00C83674"/>
    <w:rsid w:val="00C83758"/>
    <w:rsid w:val="00C838EB"/>
    <w:rsid w:val="00C84EDB"/>
    <w:rsid w:val="00C8534F"/>
    <w:rsid w:val="00C85384"/>
    <w:rsid w:val="00C85510"/>
    <w:rsid w:val="00C86548"/>
    <w:rsid w:val="00C900AD"/>
    <w:rsid w:val="00C900D1"/>
    <w:rsid w:val="00C90A04"/>
    <w:rsid w:val="00C91439"/>
    <w:rsid w:val="00C91C93"/>
    <w:rsid w:val="00C92CDA"/>
    <w:rsid w:val="00C92F7B"/>
    <w:rsid w:val="00C9363D"/>
    <w:rsid w:val="00C93E1A"/>
    <w:rsid w:val="00C94240"/>
    <w:rsid w:val="00C9529E"/>
    <w:rsid w:val="00C96356"/>
    <w:rsid w:val="00C967DE"/>
    <w:rsid w:val="00C97637"/>
    <w:rsid w:val="00C97BAA"/>
    <w:rsid w:val="00CA18E3"/>
    <w:rsid w:val="00CA2180"/>
    <w:rsid w:val="00CA2552"/>
    <w:rsid w:val="00CA2750"/>
    <w:rsid w:val="00CA46C9"/>
    <w:rsid w:val="00CA4953"/>
    <w:rsid w:val="00CA4A25"/>
    <w:rsid w:val="00CA586B"/>
    <w:rsid w:val="00CA6AD9"/>
    <w:rsid w:val="00CA7F3B"/>
    <w:rsid w:val="00CB087A"/>
    <w:rsid w:val="00CB0C6F"/>
    <w:rsid w:val="00CB16F4"/>
    <w:rsid w:val="00CB1E28"/>
    <w:rsid w:val="00CB2046"/>
    <w:rsid w:val="00CB294A"/>
    <w:rsid w:val="00CB3207"/>
    <w:rsid w:val="00CB569E"/>
    <w:rsid w:val="00CB5DA8"/>
    <w:rsid w:val="00CB64B1"/>
    <w:rsid w:val="00CB6576"/>
    <w:rsid w:val="00CB657A"/>
    <w:rsid w:val="00CB6786"/>
    <w:rsid w:val="00CB6B3E"/>
    <w:rsid w:val="00CB7186"/>
    <w:rsid w:val="00CB7359"/>
    <w:rsid w:val="00CB7FEF"/>
    <w:rsid w:val="00CC0133"/>
    <w:rsid w:val="00CC1642"/>
    <w:rsid w:val="00CC16C1"/>
    <w:rsid w:val="00CC1937"/>
    <w:rsid w:val="00CC193F"/>
    <w:rsid w:val="00CC1B7D"/>
    <w:rsid w:val="00CC26D5"/>
    <w:rsid w:val="00CC2C9F"/>
    <w:rsid w:val="00CC2E7B"/>
    <w:rsid w:val="00CC2F1B"/>
    <w:rsid w:val="00CC3F8A"/>
    <w:rsid w:val="00CC3FD5"/>
    <w:rsid w:val="00CC5452"/>
    <w:rsid w:val="00CC5694"/>
    <w:rsid w:val="00CC5781"/>
    <w:rsid w:val="00CC5C47"/>
    <w:rsid w:val="00CC6056"/>
    <w:rsid w:val="00CC634A"/>
    <w:rsid w:val="00CC6F91"/>
    <w:rsid w:val="00CC761E"/>
    <w:rsid w:val="00CC7780"/>
    <w:rsid w:val="00CC77E3"/>
    <w:rsid w:val="00CC7A0A"/>
    <w:rsid w:val="00CD0290"/>
    <w:rsid w:val="00CD1CBE"/>
    <w:rsid w:val="00CD2D5B"/>
    <w:rsid w:val="00CD325E"/>
    <w:rsid w:val="00CD32A5"/>
    <w:rsid w:val="00CD3597"/>
    <w:rsid w:val="00CD3C3A"/>
    <w:rsid w:val="00CD4944"/>
    <w:rsid w:val="00CD4BCA"/>
    <w:rsid w:val="00CD4C05"/>
    <w:rsid w:val="00CD4DA0"/>
    <w:rsid w:val="00CD5891"/>
    <w:rsid w:val="00CD59BB"/>
    <w:rsid w:val="00CD62BB"/>
    <w:rsid w:val="00CD70CC"/>
    <w:rsid w:val="00CE1A64"/>
    <w:rsid w:val="00CE2425"/>
    <w:rsid w:val="00CE2428"/>
    <w:rsid w:val="00CE32DF"/>
    <w:rsid w:val="00CE3827"/>
    <w:rsid w:val="00CE38B4"/>
    <w:rsid w:val="00CE3FED"/>
    <w:rsid w:val="00CE44C3"/>
    <w:rsid w:val="00CE4759"/>
    <w:rsid w:val="00CE5AC6"/>
    <w:rsid w:val="00CE6127"/>
    <w:rsid w:val="00CE6375"/>
    <w:rsid w:val="00CE6483"/>
    <w:rsid w:val="00CE65D8"/>
    <w:rsid w:val="00CF06B2"/>
    <w:rsid w:val="00CF1F1A"/>
    <w:rsid w:val="00CF26AA"/>
    <w:rsid w:val="00CF2D2F"/>
    <w:rsid w:val="00CF2EC0"/>
    <w:rsid w:val="00CF2FBB"/>
    <w:rsid w:val="00CF3276"/>
    <w:rsid w:val="00CF3D7F"/>
    <w:rsid w:val="00CF5978"/>
    <w:rsid w:val="00CF5B12"/>
    <w:rsid w:val="00CF684B"/>
    <w:rsid w:val="00CF6B0B"/>
    <w:rsid w:val="00CF75C3"/>
    <w:rsid w:val="00CF7C69"/>
    <w:rsid w:val="00D00744"/>
    <w:rsid w:val="00D00989"/>
    <w:rsid w:val="00D014D9"/>
    <w:rsid w:val="00D02670"/>
    <w:rsid w:val="00D027FD"/>
    <w:rsid w:val="00D02B35"/>
    <w:rsid w:val="00D0353A"/>
    <w:rsid w:val="00D04430"/>
    <w:rsid w:val="00D04F0C"/>
    <w:rsid w:val="00D062E0"/>
    <w:rsid w:val="00D07607"/>
    <w:rsid w:val="00D07C42"/>
    <w:rsid w:val="00D07DE3"/>
    <w:rsid w:val="00D10879"/>
    <w:rsid w:val="00D11679"/>
    <w:rsid w:val="00D1269E"/>
    <w:rsid w:val="00D12D05"/>
    <w:rsid w:val="00D1460C"/>
    <w:rsid w:val="00D14658"/>
    <w:rsid w:val="00D14BFF"/>
    <w:rsid w:val="00D15BB0"/>
    <w:rsid w:val="00D15D0B"/>
    <w:rsid w:val="00D15FC9"/>
    <w:rsid w:val="00D1674A"/>
    <w:rsid w:val="00D1786F"/>
    <w:rsid w:val="00D17883"/>
    <w:rsid w:val="00D20D57"/>
    <w:rsid w:val="00D2197A"/>
    <w:rsid w:val="00D21B9C"/>
    <w:rsid w:val="00D228CC"/>
    <w:rsid w:val="00D22E5C"/>
    <w:rsid w:val="00D24DE8"/>
    <w:rsid w:val="00D24FC7"/>
    <w:rsid w:val="00D25B5C"/>
    <w:rsid w:val="00D25C48"/>
    <w:rsid w:val="00D26048"/>
    <w:rsid w:val="00D2614C"/>
    <w:rsid w:val="00D26905"/>
    <w:rsid w:val="00D26CBD"/>
    <w:rsid w:val="00D307EE"/>
    <w:rsid w:val="00D30AD3"/>
    <w:rsid w:val="00D30B66"/>
    <w:rsid w:val="00D31DBD"/>
    <w:rsid w:val="00D31F43"/>
    <w:rsid w:val="00D32084"/>
    <w:rsid w:val="00D32A6B"/>
    <w:rsid w:val="00D32A79"/>
    <w:rsid w:val="00D32FAF"/>
    <w:rsid w:val="00D3457B"/>
    <w:rsid w:val="00D34616"/>
    <w:rsid w:val="00D349F1"/>
    <w:rsid w:val="00D34FC0"/>
    <w:rsid w:val="00D354CA"/>
    <w:rsid w:val="00D3673E"/>
    <w:rsid w:val="00D36FE3"/>
    <w:rsid w:val="00D373FC"/>
    <w:rsid w:val="00D37418"/>
    <w:rsid w:val="00D37A6C"/>
    <w:rsid w:val="00D40637"/>
    <w:rsid w:val="00D42669"/>
    <w:rsid w:val="00D426A1"/>
    <w:rsid w:val="00D42A3D"/>
    <w:rsid w:val="00D433F3"/>
    <w:rsid w:val="00D436E6"/>
    <w:rsid w:val="00D43D64"/>
    <w:rsid w:val="00D442B5"/>
    <w:rsid w:val="00D44609"/>
    <w:rsid w:val="00D45127"/>
    <w:rsid w:val="00D456D7"/>
    <w:rsid w:val="00D459D7"/>
    <w:rsid w:val="00D47CF3"/>
    <w:rsid w:val="00D5045D"/>
    <w:rsid w:val="00D507D2"/>
    <w:rsid w:val="00D51290"/>
    <w:rsid w:val="00D51595"/>
    <w:rsid w:val="00D51754"/>
    <w:rsid w:val="00D5211F"/>
    <w:rsid w:val="00D522BC"/>
    <w:rsid w:val="00D52700"/>
    <w:rsid w:val="00D52B22"/>
    <w:rsid w:val="00D5301D"/>
    <w:rsid w:val="00D530AE"/>
    <w:rsid w:val="00D54693"/>
    <w:rsid w:val="00D547DF"/>
    <w:rsid w:val="00D548EA"/>
    <w:rsid w:val="00D54A3C"/>
    <w:rsid w:val="00D54F08"/>
    <w:rsid w:val="00D55085"/>
    <w:rsid w:val="00D55719"/>
    <w:rsid w:val="00D55EC0"/>
    <w:rsid w:val="00D56E0F"/>
    <w:rsid w:val="00D56E96"/>
    <w:rsid w:val="00D56F7D"/>
    <w:rsid w:val="00D57DAD"/>
    <w:rsid w:val="00D57E5D"/>
    <w:rsid w:val="00D57E9F"/>
    <w:rsid w:val="00D61E7E"/>
    <w:rsid w:val="00D626A7"/>
    <w:rsid w:val="00D62B6B"/>
    <w:rsid w:val="00D62B75"/>
    <w:rsid w:val="00D63401"/>
    <w:rsid w:val="00D6371B"/>
    <w:rsid w:val="00D63DE5"/>
    <w:rsid w:val="00D65253"/>
    <w:rsid w:val="00D662CF"/>
    <w:rsid w:val="00D673F7"/>
    <w:rsid w:val="00D705A3"/>
    <w:rsid w:val="00D705F2"/>
    <w:rsid w:val="00D71389"/>
    <w:rsid w:val="00D713F4"/>
    <w:rsid w:val="00D717A9"/>
    <w:rsid w:val="00D7187F"/>
    <w:rsid w:val="00D71D84"/>
    <w:rsid w:val="00D72562"/>
    <w:rsid w:val="00D74099"/>
    <w:rsid w:val="00D76356"/>
    <w:rsid w:val="00D7696A"/>
    <w:rsid w:val="00D76E44"/>
    <w:rsid w:val="00D77121"/>
    <w:rsid w:val="00D774DF"/>
    <w:rsid w:val="00D800AB"/>
    <w:rsid w:val="00D80EED"/>
    <w:rsid w:val="00D8118D"/>
    <w:rsid w:val="00D81F99"/>
    <w:rsid w:val="00D83E02"/>
    <w:rsid w:val="00D84F04"/>
    <w:rsid w:val="00D84F70"/>
    <w:rsid w:val="00D86204"/>
    <w:rsid w:val="00D867C3"/>
    <w:rsid w:val="00D874CA"/>
    <w:rsid w:val="00D9141D"/>
    <w:rsid w:val="00D916BD"/>
    <w:rsid w:val="00D91AA7"/>
    <w:rsid w:val="00D91D57"/>
    <w:rsid w:val="00D92E80"/>
    <w:rsid w:val="00D932CC"/>
    <w:rsid w:val="00D97243"/>
    <w:rsid w:val="00D97649"/>
    <w:rsid w:val="00DA0350"/>
    <w:rsid w:val="00DA1B26"/>
    <w:rsid w:val="00DA270C"/>
    <w:rsid w:val="00DA2791"/>
    <w:rsid w:val="00DA27DA"/>
    <w:rsid w:val="00DA2D54"/>
    <w:rsid w:val="00DA359E"/>
    <w:rsid w:val="00DA3FD3"/>
    <w:rsid w:val="00DA5C12"/>
    <w:rsid w:val="00DA6807"/>
    <w:rsid w:val="00DA68AD"/>
    <w:rsid w:val="00DA68C6"/>
    <w:rsid w:val="00DA6E2B"/>
    <w:rsid w:val="00DB1B82"/>
    <w:rsid w:val="00DB220C"/>
    <w:rsid w:val="00DB27F1"/>
    <w:rsid w:val="00DB2BF0"/>
    <w:rsid w:val="00DB36F2"/>
    <w:rsid w:val="00DB381D"/>
    <w:rsid w:val="00DB387B"/>
    <w:rsid w:val="00DB3E61"/>
    <w:rsid w:val="00DB4133"/>
    <w:rsid w:val="00DB4212"/>
    <w:rsid w:val="00DB4326"/>
    <w:rsid w:val="00DB47F8"/>
    <w:rsid w:val="00DB4E2E"/>
    <w:rsid w:val="00DB6294"/>
    <w:rsid w:val="00DB6379"/>
    <w:rsid w:val="00DB6664"/>
    <w:rsid w:val="00DB6BE8"/>
    <w:rsid w:val="00DB6F1F"/>
    <w:rsid w:val="00DB6F7D"/>
    <w:rsid w:val="00DB7CF0"/>
    <w:rsid w:val="00DC08C1"/>
    <w:rsid w:val="00DC1303"/>
    <w:rsid w:val="00DC151A"/>
    <w:rsid w:val="00DC1D49"/>
    <w:rsid w:val="00DC1E9E"/>
    <w:rsid w:val="00DC242A"/>
    <w:rsid w:val="00DC2F76"/>
    <w:rsid w:val="00DC34D6"/>
    <w:rsid w:val="00DC4440"/>
    <w:rsid w:val="00DC48D5"/>
    <w:rsid w:val="00DC49A1"/>
    <w:rsid w:val="00DC4BC3"/>
    <w:rsid w:val="00DC6091"/>
    <w:rsid w:val="00DC63CA"/>
    <w:rsid w:val="00DC6A53"/>
    <w:rsid w:val="00DC75A7"/>
    <w:rsid w:val="00DD09E8"/>
    <w:rsid w:val="00DD0D4B"/>
    <w:rsid w:val="00DD1DD3"/>
    <w:rsid w:val="00DD1E30"/>
    <w:rsid w:val="00DD37D4"/>
    <w:rsid w:val="00DD389D"/>
    <w:rsid w:val="00DD4811"/>
    <w:rsid w:val="00DD494F"/>
    <w:rsid w:val="00DD5D71"/>
    <w:rsid w:val="00DD640F"/>
    <w:rsid w:val="00DD719C"/>
    <w:rsid w:val="00DD728A"/>
    <w:rsid w:val="00DD740B"/>
    <w:rsid w:val="00DE05A9"/>
    <w:rsid w:val="00DE2A29"/>
    <w:rsid w:val="00DE2B88"/>
    <w:rsid w:val="00DE2DF7"/>
    <w:rsid w:val="00DE2EC0"/>
    <w:rsid w:val="00DE32C1"/>
    <w:rsid w:val="00DE3BB9"/>
    <w:rsid w:val="00DE3D6A"/>
    <w:rsid w:val="00DE3E64"/>
    <w:rsid w:val="00DE6EE7"/>
    <w:rsid w:val="00DE74EB"/>
    <w:rsid w:val="00DE7B43"/>
    <w:rsid w:val="00DF0072"/>
    <w:rsid w:val="00DF010A"/>
    <w:rsid w:val="00DF0577"/>
    <w:rsid w:val="00DF0997"/>
    <w:rsid w:val="00DF1849"/>
    <w:rsid w:val="00DF2857"/>
    <w:rsid w:val="00DF3500"/>
    <w:rsid w:val="00DF3891"/>
    <w:rsid w:val="00DF3BBA"/>
    <w:rsid w:val="00DF511E"/>
    <w:rsid w:val="00DF650B"/>
    <w:rsid w:val="00DF7028"/>
    <w:rsid w:val="00DF7AAB"/>
    <w:rsid w:val="00E00219"/>
    <w:rsid w:val="00E002E9"/>
    <w:rsid w:val="00E00CA1"/>
    <w:rsid w:val="00E02B96"/>
    <w:rsid w:val="00E04532"/>
    <w:rsid w:val="00E04BEF"/>
    <w:rsid w:val="00E05293"/>
    <w:rsid w:val="00E0558C"/>
    <w:rsid w:val="00E07185"/>
    <w:rsid w:val="00E07460"/>
    <w:rsid w:val="00E07BE2"/>
    <w:rsid w:val="00E10405"/>
    <w:rsid w:val="00E10FA4"/>
    <w:rsid w:val="00E1138C"/>
    <w:rsid w:val="00E113D9"/>
    <w:rsid w:val="00E116C4"/>
    <w:rsid w:val="00E11816"/>
    <w:rsid w:val="00E11EDB"/>
    <w:rsid w:val="00E12A24"/>
    <w:rsid w:val="00E12ABC"/>
    <w:rsid w:val="00E139BA"/>
    <w:rsid w:val="00E13ECD"/>
    <w:rsid w:val="00E14572"/>
    <w:rsid w:val="00E1587E"/>
    <w:rsid w:val="00E15B99"/>
    <w:rsid w:val="00E17800"/>
    <w:rsid w:val="00E200E4"/>
    <w:rsid w:val="00E220B2"/>
    <w:rsid w:val="00E22B6A"/>
    <w:rsid w:val="00E231E5"/>
    <w:rsid w:val="00E23803"/>
    <w:rsid w:val="00E24346"/>
    <w:rsid w:val="00E25045"/>
    <w:rsid w:val="00E250D1"/>
    <w:rsid w:val="00E26672"/>
    <w:rsid w:val="00E268EA"/>
    <w:rsid w:val="00E2712A"/>
    <w:rsid w:val="00E2724A"/>
    <w:rsid w:val="00E276FD"/>
    <w:rsid w:val="00E30ABA"/>
    <w:rsid w:val="00E3198F"/>
    <w:rsid w:val="00E325C2"/>
    <w:rsid w:val="00E33492"/>
    <w:rsid w:val="00E3382D"/>
    <w:rsid w:val="00E34540"/>
    <w:rsid w:val="00E3461D"/>
    <w:rsid w:val="00E3638B"/>
    <w:rsid w:val="00E3674F"/>
    <w:rsid w:val="00E36F42"/>
    <w:rsid w:val="00E37C28"/>
    <w:rsid w:val="00E37EE8"/>
    <w:rsid w:val="00E4023B"/>
    <w:rsid w:val="00E411A2"/>
    <w:rsid w:val="00E412D3"/>
    <w:rsid w:val="00E41581"/>
    <w:rsid w:val="00E419B8"/>
    <w:rsid w:val="00E41A62"/>
    <w:rsid w:val="00E4260B"/>
    <w:rsid w:val="00E42D93"/>
    <w:rsid w:val="00E43327"/>
    <w:rsid w:val="00E433BC"/>
    <w:rsid w:val="00E44C7C"/>
    <w:rsid w:val="00E46332"/>
    <w:rsid w:val="00E47E92"/>
    <w:rsid w:val="00E50456"/>
    <w:rsid w:val="00E50944"/>
    <w:rsid w:val="00E5183F"/>
    <w:rsid w:val="00E51AE1"/>
    <w:rsid w:val="00E5207C"/>
    <w:rsid w:val="00E5222A"/>
    <w:rsid w:val="00E53E55"/>
    <w:rsid w:val="00E554FC"/>
    <w:rsid w:val="00E561EB"/>
    <w:rsid w:val="00E563FC"/>
    <w:rsid w:val="00E565CF"/>
    <w:rsid w:val="00E571C4"/>
    <w:rsid w:val="00E5799C"/>
    <w:rsid w:val="00E602EE"/>
    <w:rsid w:val="00E604EF"/>
    <w:rsid w:val="00E61DA9"/>
    <w:rsid w:val="00E62BE1"/>
    <w:rsid w:val="00E62D40"/>
    <w:rsid w:val="00E634BD"/>
    <w:rsid w:val="00E64A9A"/>
    <w:rsid w:val="00E64E28"/>
    <w:rsid w:val="00E64F2A"/>
    <w:rsid w:val="00E650DA"/>
    <w:rsid w:val="00E65427"/>
    <w:rsid w:val="00E65D88"/>
    <w:rsid w:val="00E673D6"/>
    <w:rsid w:val="00E67488"/>
    <w:rsid w:val="00E67E9F"/>
    <w:rsid w:val="00E705B8"/>
    <w:rsid w:val="00E70F79"/>
    <w:rsid w:val="00E71841"/>
    <w:rsid w:val="00E71C78"/>
    <w:rsid w:val="00E71F4E"/>
    <w:rsid w:val="00E72134"/>
    <w:rsid w:val="00E72413"/>
    <w:rsid w:val="00E72564"/>
    <w:rsid w:val="00E72878"/>
    <w:rsid w:val="00E729BA"/>
    <w:rsid w:val="00E7300F"/>
    <w:rsid w:val="00E73AA3"/>
    <w:rsid w:val="00E74DF1"/>
    <w:rsid w:val="00E74EBC"/>
    <w:rsid w:val="00E76283"/>
    <w:rsid w:val="00E769BB"/>
    <w:rsid w:val="00E76B90"/>
    <w:rsid w:val="00E773D7"/>
    <w:rsid w:val="00E774C6"/>
    <w:rsid w:val="00E776A1"/>
    <w:rsid w:val="00E7798D"/>
    <w:rsid w:val="00E77A34"/>
    <w:rsid w:val="00E77A8B"/>
    <w:rsid w:val="00E77E3F"/>
    <w:rsid w:val="00E805E1"/>
    <w:rsid w:val="00E80622"/>
    <w:rsid w:val="00E80B8D"/>
    <w:rsid w:val="00E80E8D"/>
    <w:rsid w:val="00E80F4F"/>
    <w:rsid w:val="00E8145E"/>
    <w:rsid w:val="00E81489"/>
    <w:rsid w:val="00E82546"/>
    <w:rsid w:val="00E85DDF"/>
    <w:rsid w:val="00E85F7D"/>
    <w:rsid w:val="00E86066"/>
    <w:rsid w:val="00E86173"/>
    <w:rsid w:val="00E8637A"/>
    <w:rsid w:val="00E87131"/>
    <w:rsid w:val="00E9072D"/>
    <w:rsid w:val="00E90D23"/>
    <w:rsid w:val="00E923A9"/>
    <w:rsid w:val="00E92B39"/>
    <w:rsid w:val="00E93086"/>
    <w:rsid w:val="00E9313B"/>
    <w:rsid w:val="00E94346"/>
    <w:rsid w:val="00E9487E"/>
    <w:rsid w:val="00E9528A"/>
    <w:rsid w:val="00E955F2"/>
    <w:rsid w:val="00E963F8"/>
    <w:rsid w:val="00E96CE1"/>
    <w:rsid w:val="00E97F09"/>
    <w:rsid w:val="00EA04E5"/>
    <w:rsid w:val="00EA0E07"/>
    <w:rsid w:val="00EA1311"/>
    <w:rsid w:val="00EA3FC6"/>
    <w:rsid w:val="00EA4106"/>
    <w:rsid w:val="00EA4BEA"/>
    <w:rsid w:val="00EA5245"/>
    <w:rsid w:val="00EA6092"/>
    <w:rsid w:val="00EA664F"/>
    <w:rsid w:val="00EA68F6"/>
    <w:rsid w:val="00EA73A4"/>
    <w:rsid w:val="00EB121F"/>
    <w:rsid w:val="00EB14D1"/>
    <w:rsid w:val="00EB2F8E"/>
    <w:rsid w:val="00EB3716"/>
    <w:rsid w:val="00EB39CC"/>
    <w:rsid w:val="00EB42EE"/>
    <w:rsid w:val="00EB562F"/>
    <w:rsid w:val="00EB5CC9"/>
    <w:rsid w:val="00EB6278"/>
    <w:rsid w:val="00EB666B"/>
    <w:rsid w:val="00EB6DA0"/>
    <w:rsid w:val="00EC0453"/>
    <w:rsid w:val="00EC09ED"/>
    <w:rsid w:val="00EC3A6C"/>
    <w:rsid w:val="00EC50ED"/>
    <w:rsid w:val="00EC5C49"/>
    <w:rsid w:val="00EC5DCD"/>
    <w:rsid w:val="00EC6309"/>
    <w:rsid w:val="00EC6B33"/>
    <w:rsid w:val="00EC6DCE"/>
    <w:rsid w:val="00EC7E80"/>
    <w:rsid w:val="00ED125B"/>
    <w:rsid w:val="00ED13BA"/>
    <w:rsid w:val="00ED1A99"/>
    <w:rsid w:val="00ED277C"/>
    <w:rsid w:val="00ED33E8"/>
    <w:rsid w:val="00ED3738"/>
    <w:rsid w:val="00ED4C46"/>
    <w:rsid w:val="00ED56C4"/>
    <w:rsid w:val="00ED5B8B"/>
    <w:rsid w:val="00ED6143"/>
    <w:rsid w:val="00ED63AB"/>
    <w:rsid w:val="00ED692F"/>
    <w:rsid w:val="00ED75A9"/>
    <w:rsid w:val="00EE0117"/>
    <w:rsid w:val="00EE0CB8"/>
    <w:rsid w:val="00EE1C53"/>
    <w:rsid w:val="00EE4B36"/>
    <w:rsid w:val="00EE5575"/>
    <w:rsid w:val="00EE5EE7"/>
    <w:rsid w:val="00EE67B3"/>
    <w:rsid w:val="00EE6957"/>
    <w:rsid w:val="00EE76A2"/>
    <w:rsid w:val="00EE7CE8"/>
    <w:rsid w:val="00EF0CA0"/>
    <w:rsid w:val="00EF228F"/>
    <w:rsid w:val="00EF2C3E"/>
    <w:rsid w:val="00EF34EE"/>
    <w:rsid w:val="00EF43A9"/>
    <w:rsid w:val="00EF4821"/>
    <w:rsid w:val="00EF48AA"/>
    <w:rsid w:val="00EF58F5"/>
    <w:rsid w:val="00EF5B52"/>
    <w:rsid w:val="00EF5C10"/>
    <w:rsid w:val="00EF6498"/>
    <w:rsid w:val="00EF6E4A"/>
    <w:rsid w:val="00EF7283"/>
    <w:rsid w:val="00EF7F5C"/>
    <w:rsid w:val="00F0025A"/>
    <w:rsid w:val="00F02D7F"/>
    <w:rsid w:val="00F0495D"/>
    <w:rsid w:val="00F04F5B"/>
    <w:rsid w:val="00F054EF"/>
    <w:rsid w:val="00F05A72"/>
    <w:rsid w:val="00F05C15"/>
    <w:rsid w:val="00F071CC"/>
    <w:rsid w:val="00F07CB4"/>
    <w:rsid w:val="00F10E80"/>
    <w:rsid w:val="00F11281"/>
    <w:rsid w:val="00F11E5B"/>
    <w:rsid w:val="00F1200F"/>
    <w:rsid w:val="00F12BE0"/>
    <w:rsid w:val="00F13963"/>
    <w:rsid w:val="00F139BB"/>
    <w:rsid w:val="00F14238"/>
    <w:rsid w:val="00F14BCA"/>
    <w:rsid w:val="00F152A1"/>
    <w:rsid w:val="00F159C8"/>
    <w:rsid w:val="00F17FA4"/>
    <w:rsid w:val="00F202E6"/>
    <w:rsid w:val="00F20F91"/>
    <w:rsid w:val="00F224C3"/>
    <w:rsid w:val="00F2282A"/>
    <w:rsid w:val="00F228EF"/>
    <w:rsid w:val="00F23AD4"/>
    <w:rsid w:val="00F2403D"/>
    <w:rsid w:val="00F24625"/>
    <w:rsid w:val="00F24E7D"/>
    <w:rsid w:val="00F25B7C"/>
    <w:rsid w:val="00F25DE8"/>
    <w:rsid w:val="00F25ECB"/>
    <w:rsid w:val="00F26847"/>
    <w:rsid w:val="00F2739F"/>
    <w:rsid w:val="00F31985"/>
    <w:rsid w:val="00F32029"/>
    <w:rsid w:val="00F32854"/>
    <w:rsid w:val="00F32C17"/>
    <w:rsid w:val="00F32F37"/>
    <w:rsid w:val="00F32F88"/>
    <w:rsid w:val="00F33201"/>
    <w:rsid w:val="00F3352F"/>
    <w:rsid w:val="00F340E7"/>
    <w:rsid w:val="00F35081"/>
    <w:rsid w:val="00F35448"/>
    <w:rsid w:val="00F355B4"/>
    <w:rsid w:val="00F35D1C"/>
    <w:rsid w:val="00F366F6"/>
    <w:rsid w:val="00F3685D"/>
    <w:rsid w:val="00F37FDA"/>
    <w:rsid w:val="00F41746"/>
    <w:rsid w:val="00F41A4C"/>
    <w:rsid w:val="00F42B97"/>
    <w:rsid w:val="00F43734"/>
    <w:rsid w:val="00F43FCB"/>
    <w:rsid w:val="00F4413B"/>
    <w:rsid w:val="00F4446A"/>
    <w:rsid w:val="00F44ED0"/>
    <w:rsid w:val="00F45247"/>
    <w:rsid w:val="00F458DE"/>
    <w:rsid w:val="00F458F7"/>
    <w:rsid w:val="00F46589"/>
    <w:rsid w:val="00F506FA"/>
    <w:rsid w:val="00F510F2"/>
    <w:rsid w:val="00F513C3"/>
    <w:rsid w:val="00F51963"/>
    <w:rsid w:val="00F529B7"/>
    <w:rsid w:val="00F537D4"/>
    <w:rsid w:val="00F53AAD"/>
    <w:rsid w:val="00F53C7A"/>
    <w:rsid w:val="00F55C60"/>
    <w:rsid w:val="00F56401"/>
    <w:rsid w:val="00F56DE7"/>
    <w:rsid w:val="00F57898"/>
    <w:rsid w:val="00F57DFF"/>
    <w:rsid w:val="00F61045"/>
    <w:rsid w:val="00F61197"/>
    <w:rsid w:val="00F61736"/>
    <w:rsid w:val="00F621D9"/>
    <w:rsid w:val="00F624FD"/>
    <w:rsid w:val="00F63B84"/>
    <w:rsid w:val="00F64070"/>
    <w:rsid w:val="00F645DE"/>
    <w:rsid w:val="00F64AA1"/>
    <w:rsid w:val="00F6555C"/>
    <w:rsid w:val="00F658E8"/>
    <w:rsid w:val="00F66E33"/>
    <w:rsid w:val="00F670AB"/>
    <w:rsid w:val="00F67F85"/>
    <w:rsid w:val="00F7078D"/>
    <w:rsid w:val="00F70D06"/>
    <w:rsid w:val="00F712AB"/>
    <w:rsid w:val="00F71EDA"/>
    <w:rsid w:val="00F73741"/>
    <w:rsid w:val="00F740F7"/>
    <w:rsid w:val="00F744FD"/>
    <w:rsid w:val="00F75867"/>
    <w:rsid w:val="00F760A0"/>
    <w:rsid w:val="00F7627F"/>
    <w:rsid w:val="00F7641A"/>
    <w:rsid w:val="00F76A17"/>
    <w:rsid w:val="00F76FEE"/>
    <w:rsid w:val="00F77FC9"/>
    <w:rsid w:val="00F8031E"/>
    <w:rsid w:val="00F80CB8"/>
    <w:rsid w:val="00F8129A"/>
    <w:rsid w:val="00F81493"/>
    <w:rsid w:val="00F81BFB"/>
    <w:rsid w:val="00F81FB7"/>
    <w:rsid w:val="00F824C3"/>
    <w:rsid w:val="00F83C7A"/>
    <w:rsid w:val="00F83C9F"/>
    <w:rsid w:val="00F83D6E"/>
    <w:rsid w:val="00F84CA9"/>
    <w:rsid w:val="00F84E92"/>
    <w:rsid w:val="00F855BD"/>
    <w:rsid w:val="00F85A96"/>
    <w:rsid w:val="00F85E49"/>
    <w:rsid w:val="00F86558"/>
    <w:rsid w:val="00F86E79"/>
    <w:rsid w:val="00F907AA"/>
    <w:rsid w:val="00F90A06"/>
    <w:rsid w:val="00F912FD"/>
    <w:rsid w:val="00F91665"/>
    <w:rsid w:val="00F91C61"/>
    <w:rsid w:val="00F92E4A"/>
    <w:rsid w:val="00F933F7"/>
    <w:rsid w:val="00F93BFB"/>
    <w:rsid w:val="00F9428F"/>
    <w:rsid w:val="00F96909"/>
    <w:rsid w:val="00F97990"/>
    <w:rsid w:val="00F97C54"/>
    <w:rsid w:val="00FA3F66"/>
    <w:rsid w:val="00FA436C"/>
    <w:rsid w:val="00FA441B"/>
    <w:rsid w:val="00FA4F7B"/>
    <w:rsid w:val="00FA54C5"/>
    <w:rsid w:val="00FA59E4"/>
    <w:rsid w:val="00FA5CA2"/>
    <w:rsid w:val="00FA6751"/>
    <w:rsid w:val="00FA6F43"/>
    <w:rsid w:val="00FB0E92"/>
    <w:rsid w:val="00FB1155"/>
    <w:rsid w:val="00FB136C"/>
    <w:rsid w:val="00FB1399"/>
    <w:rsid w:val="00FB1493"/>
    <w:rsid w:val="00FB20DB"/>
    <w:rsid w:val="00FB2314"/>
    <w:rsid w:val="00FB25D8"/>
    <w:rsid w:val="00FB300F"/>
    <w:rsid w:val="00FB370B"/>
    <w:rsid w:val="00FB477B"/>
    <w:rsid w:val="00FB4BF0"/>
    <w:rsid w:val="00FB5394"/>
    <w:rsid w:val="00FB67B0"/>
    <w:rsid w:val="00FB6993"/>
    <w:rsid w:val="00FB74EC"/>
    <w:rsid w:val="00FB7C26"/>
    <w:rsid w:val="00FB7DEC"/>
    <w:rsid w:val="00FC0A17"/>
    <w:rsid w:val="00FC134E"/>
    <w:rsid w:val="00FC1391"/>
    <w:rsid w:val="00FC2CDA"/>
    <w:rsid w:val="00FC2DB2"/>
    <w:rsid w:val="00FC317F"/>
    <w:rsid w:val="00FC34EC"/>
    <w:rsid w:val="00FC3DB6"/>
    <w:rsid w:val="00FC3E81"/>
    <w:rsid w:val="00FC5966"/>
    <w:rsid w:val="00FC6549"/>
    <w:rsid w:val="00FC65E8"/>
    <w:rsid w:val="00FC6AF0"/>
    <w:rsid w:val="00FC72AE"/>
    <w:rsid w:val="00FC781E"/>
    <w:rsid w:val="00FC7B03"/>
    <w:rsid w:val="00FD0DE2"/>
    <w:rsid w:val="00FD0E2A"/>
    <w:rsid w:val="00FD1677"/>
    <w:rsid w:val="00FD1ACF"/>
    <w:rsid w:val="00FD1BC2"/>
    <w:rsid w:val="00FD2DF5"/>
    <w:rsid w:val="00FD3729"/>
    <w:rsid w:val="00FD411D"/>
    <w:rsid w:val="00FD45C5"/>
    <w:rsid w:val="00FD55F1"/>
    <w:rsid w:val="00FD565C"/>
    <w:rsid w:val="00FD5C75"/>
    <w:rsid w:val="00FD5E6A"/>
    <w:rsid w:val="00FD622A"/>
    <w:rsid w:val="00FD6837"/>
    <w:rsid w:val="00FD6908"/>
    <w:rsid w:val="00FD6AA9"/>
    <w:rsid w:val="00FD77C8"/>
    <w:rsid w:val="00FE03B0"/>
    <w:rsid w:val="00FE119F"/>
    <w:rsid w:val="00FE11EA"/>
    <w:rsid w:val="00FE1420"/>
    <w:rsid w:val="00FE217A"/>
    <w:rsid w:val="00FE2765"/>
    <w:rsid w:val="00FE27FF"/>
    <w:rsid w:val="00FE2954"/>
    <w:rsid w:val="00FE2EED"/>
    <w:rsid w:val="00FE38F3"/>
    <w:rsid w:val="00FE3AD7"/>
    <w:rsid w:val="00FE590F"/>
    <w:rsid w:val="00FE6A8E"/>
    <w:rsid w:val="00FE6F25"/>
    <w:rsid w:val="00FF056A"/>
    <w:rsid w:val="00FF06AD"/>
    <w:rsid w:val="00FF0BCE"/>
    <w:rsid w:val="00FF1B27"/>
    <w:rsid w:val="00FF1D7D"/>
    <w:rsid w:val="00FF2798"/>
    <w:rsid w:val="00FF2A43"/>
    <w:rsid w:val="00FF4027"/>
    <w:rsid w:val="00FF4547"/>
    <w:rsid w:val="00FF4B4D"/>
    <w:rsid w:val="00FF4C34"/>
    <w:rsid w:val="00FF545F"/>
    <w:rsid w:val="00FF5B68"/>
    <w:rsid w:val="00FF65CE"/>
    <w:rsid w:val="00FF7287"/>
    <w:rsid w:val="00FF749E"/>
    <w:rsid w:val="00FF794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84767"/>
  <w15:chartTrackingRefBased/>
  <w15:docId w15:val="{B1DEC878-CDC6-47FC-AAD2-D0D2CF8D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2D8A"/>
    <w:pPr>
      <w:spacing w:after="0" w:line="240" w:lineRule="auto"/>
    </w:pPr>
    <w:rPr>
      <w:rFonts w:ascii="Times New Roman" w:eastAsia="Times New Roman" w:hAnsi="Times New Roman" w:cs="Times New Roman"/>
      <w:sz w:val="24"/>
      <w:szCs w:val="24"/>
      <w:lang w:eastAsia="pt-PT"/>
    </w:rPr>
  </w:style>
  <w:style w:type="paragraph" w:styleId="Heading1">
    <w:name w:val="heading 1"/>
    <w:basedOn w:val="Normal"/>
    <w:next w:val="Normal"/>
    <w:link w:val="Heading1Char"/>
    <w:uiPriority w:val="9"/>
    <w:qFormat/>
    <w:rsid w:val="00C70C53"/>
    <w:pPr>
      <w:keepNext/>
      <w:keepLines/>
      <w:spacing w:before="240" w:line="360" w:lineRule="auto"/>
      <w:jc w:val="both"/>
      <w:outlineLvl w:val="0"/>
    </w:pPr>
    <w:rPr>
      <w:rFonts w:eastAsiaTheme="majorEastAsia" w:cstheme="majorBidi"/>
      <w:b/>
      <w:sz w:val="28"/>
      <w:szCs w:val="32"/>
      <w:lang w:eastAsia="zh-CN"/>
    </w:rPr>
  </w:style>
  <w:style w:type="paragraph" w:styleId="Heading2">
    <w:name w:val="heading 2"/>
    <w:basedOn w:val="Heading1"/>
    <w:next w:val="Normal"/>
    <w:link w:val="Heading2Char"/>
    <w:uiPriority w:val="9"/>
    <w:unhideWhenUsed/>
    <w:qFormat/>
    <w:rsid w:val="00C70C53"/>
    <w:pPr>
      <w:spacing w:before="40"/>
      <w:outlineLvl w:val="1"/>
    </w:pPr>
    <w:rPr>
      <w:sz w:val="24"/>
      <w:szCs w:val="26"/>
    </w:rPr>
  </w:style>
  <w:style w:type="paragraph" w:styleId="Heading3">
    <w:name w:val="heading 3"/>
    <w:basedOn w:val="Heading2"/>
    <w:next w:val="Normal"/>
    <w:link w:val="Heading3Char"/>
    <w:uiPriority w:val="9"/>
    <w:unhideWhenUsed/>
    <w:qFormat/>
    <w:rsid w:val="00C70C53"/>
    <w:pPr>
      <w:outlineLvl w:val="2"/>
    </w:pPr>
    <w:rPr>
      <w:szCs w:val="24"/>
    </w:rPr>
  </w:style>
  <w:style w:type="paragraph" w:styleId="Heading4">
    <w:name w:val="heading 4"/>
    <w:basedOn w:val="Normal"/>
    <w:next w:val="Normal"/>
    <w:link w:val="Heading4Char"/>
    <w:uiPriority w:val="9"/>
    <w:unhideWhenUsed/>
    <w:qFormat/>
    <w:rsid w:val="000D60B5"/>
    <w:pPr>
      <w:keepNext/>
      <w:keepLines/>
      <w:spacing w:before="40" w:line="360" w:lineRule="auto"/>
      <w:jc w:val="both"/>
      <w:outlineLvl w:val="3"/>
    </w:pPr>
    <w:rPr>
      <w:rFonts w:ascii="Cambria" w:hAnsi="Cambria"/>
      <w:i/>
      <w:iCs/>
      <w:color w:val="356A76"/>
    </w:rPr>
  </w:style>
  <w:style w:type="paragraph" w:styleId="Heading5">
    <w:name w:val="heading 5"/>
    <w:basedOn w:val="Normal"/>
    <w:next w:val="Normal"/>
    <w:link w:val="Heading5Char"/>
    <w:uiPriority w:val="9"/>
    <w:semiHidden/>
    <w:unhideWhenUsed/>
    <w:qFormat/>
    <w:rsid w:val="00F85E49"/>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85E4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85E4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85E4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85E4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C53"/>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C70C53"/>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C70C53"/>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0D60B5"/>
    <w:rPr>
      <w:rFonts w:ascii="Cambria" w:eastAsia="Times New Roman" w:hAnsi="Cambria" w:cs="Times New Roman"/>
      <w:i/>
      <w:iCs/>
      <w:color w:val="356A76"/>
      <w:sz w:val="24"/>
      <w:szCs w:val="24"/>
      <w:lang w:eastAsia="pt-PT"/>
    </w:rPr>
  </w:style>
  <w:style w:type="paragraph" w:styleId="Header">
    <w:name w:val="header"/>
    <w:basedOn w:val="Normal"/>
    <w:link w:val="HeaderChar"/>
    <w:uiPriority w:val="99"/>
    <w:unhideWhenUsed/>
    <w:rsid w:val="000D60B5"/>
    <w:pPr>
      <w:tabs>
        <w:tab w:val="center" w:pos="4252"/>
        <w:tab w:val="right" w:pos="8504"/>
      </w:tabs>
      <w:spacing w:line="360" w:lineRule="auto"/>
      <w:jc w:val="both"/>
    </w:pPr>
    <w:rPr>
      <w:rFonts w:ascii="Calibri" w:eastAsia="Calibri" w:hAnsi="Calibri"/>
      <w:sz w:val="22"/>
      <w:szCs w:val="22"/>
      <w:lang w:eastAsia="en-US"/>
    </w:rPr>
  </w:style>
  <w:style w:type="character" w:customStyle="1" w:styleId="HeaderChar">
    <w:name w:val="Header Char"/>
    <w:basedOn w:val="DefaultParagraphFont"/>
    <w:link w:val="Header"/>
    <w:uiPriority w:val="99"/>
    <w:rsid w:val="000D60B5"/>
    <w:rPr>
      <w:rFonts w:ascii="Calibri" w:eastAsia="Calibri" w:hAnsi="Calibri" w:cs="Times New Roman"/>
    </w:rPr>
  </w:style>
  <w:style w:type="paragraph" w:styleId="Footer">
    <w:name w:val="footer"/>
    <w:basedOn w:val="Normal"/>
    <w:link w:val="FooterChar"/>
    <w:uiPriority w:val="99"/>
    <w:unhideWhenUsed/>
    <w:rsid w:val="000D60B5"/>
    <w:pPr>
      <w:tabs>
        <w:tab w:val="center" w:pos="4252"/>
        <w:tab w:val="right" w:pos="8504"/>
      </w:tabs>
      <w:spacing w:line="360" w:lineRule="auto"/>
      <w:jc w:val="both"/>
    </w:pPr>
    <w:rPr>
      <w:rFonts w:ascii="Calibri" w:eastAsia="Calibri" w:hAnsi="Calibri"/>
      <w:sz w:val="22"/>
      <w:szCs w:val="22"/>
      <w:lang w:eastAsia="en-US"/>
    </w:rPr>
  </w:style>
  <w:style w:type="character" w:customStyle="1" w:styleId="FooterChar">
    <w:name w:val="Footer Char"/>
    <w:basedOn w:val="DefaultParagraphFont"/>
    <w:link w:val="Footer"/>
    <w:uiPriority w:val="99"/>
    <w:rsid w:val="000D60B5"/>
    <w:rPr>
      <w:rFonts w:ascii="Calibri" w:eastAsia="Calibri" w:hAnsi="Calibri" w:cs="Times New Roman"/>
    </w:rPr>
  </w:style>
  <w:style w:type="character" w:styleId="Hyperlink">
    <w:name w:val="Hyperlink"/>
    <w:uiPriority w:val="99"/>
    <w:unhideWhenUsed/>
    <w:rsid w:val="000D60B5"/>
    <w:rPr>
      <w:color w:val="0563C1"/>
      <w:u w:val="single"/>
    </w:rPr>
  </w:style>
  <w:style w:type="paragraph" w:styleId="BalloonText">
    <w:name w:val="Balloon Text"/>
    <w:basedOn w:val="Normal"/>
    <w:link w:val="BalloonTextChar"/>
    <w:uiPriority w:val="99"/>
    <w:semiHidden/>
    <w:unhideWhenUsed/>
    <w:rsid w:val="000D60B5"/>
    <w:pPr>
      <w:spacing w:line="360" w:lineRule="auto"/>
      <w:jc w:val="both"/>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0D60B5"/>
    <w:rPr>
      <w:rFonts w:ascii="Segoe UI" w:eastAsia="Calibri" w:hAnsi="Segoe UI" w:cs="Segoe UI"/>
      <w:sz w:val="18"/>
      <w:szCs w:val="18"/>
    </w:rPr>
  </w:style>
  <w:style w:type="paragraph" w:styleId="Title">
    <w:name w:val="Title"/>
    <w:basedOn w:val="Normal"/>
    <w:next w:val="Normal"/>
    <w:link w:val="TitleChar"/>
    <w:uiPriority w:val="99"/>
    <w:qFormat/>
    <w:rsid w:val="000D60B5"/>
    <w:pPr>
      <w:spacing w:before="240" w:after="60" w:line="360" w:lineRule="auto"/>
      <w:ind w:left="502" w:hanging="360"/>
      <w:jc w:val="both"/>
      <w:outlineLvl w:val="0"/>
    </w:pPr>
    <w:rPr>
      <w:b/>
      <w:bCs/>
      <w:kern w:val="28"/>
      <w:sz w:val="28"/>
      <w:szCs w:val="32"/>
      <w:lang w:eastAsia="zh-CN"/>
    </w:rPr>
  </w:style>
  <w:style w:type="character" w:customStyle="1" w:styleId="TitleChar">
    <w:name w:val="Title Char"/>
    <w:basedOn w:val="DefaultParagraphFont"/>
    <w:link w:val="Title"/>
    <w:uiPriority w:val="99"/>
    <w:rsid w:val="000D60B5"/>
    <w:rPr>
      <w:rFonts w:ascii="Times New Roman" w:eastAsia="Times New Roman" w:hAnsi="Times New Roman" w:cs="Times New Roman"/>
      <w:b/>
      <w:bCs/>
      <w:kern w:val="28"/>
      <w:sz w:val="28"/>
      <w:szCs w:val="32"/>
      <w:lang w:eastAsia="zh-CN"/>
    </w:rPr>
  </w:style>
  <w:style w:type="paragraph" w:styleId="ListParagraph">
    <w:name w:val="List Paragraph"/>
    <w:basedOn w:val="Normal"/>
    <w:uiPriority w:val="34"/>
    <w:qFormat/>
    <w:rsid w:val="000D60B5"/>
    <w:pPr>
      <w:spacing w:after="200" w:line="276" w:lineRule="auto"/>
      <w:ind w:left="720"/>
      <w:contextualSpacing/>
      <w:jc w:val="both"/>
    </w:pPr>
    <w:rPr>
      <w:rFonts w:ascii="Calibri" w:eastAsia="Calibri" w:hAnsi="Calibri"/>
      <w:sz w:val="22"/>
      <w:szCs w:val="22"/>
      <w:lang w:eastAsia="en-US"/>
    </w:rPr>
  </w:style>
  <w:style w:type="character" w:styleId="CommentReference">
    <w:name w:val="annotation reference"/>
    <w:uiPriority w:val="99"/>
    <w:semiHidden/>
    <w:unhideWhenUsed/>
    <w:rsid w:val="000D60B5"/>
    <w:rPr>
      <w:sz w:val="16"/>
      <w:szCs w:val="16"/>
    </w:rPr>
  </w:style>
  <w:style w:type="paragraph" w:styleId="CommentText">
    <w:name w:val="annotation text"/>
    <w:basedOn w:val="Normal"/>
    <w:link w:val="CommentTextChar"/>
    <w:uiPriority w:val="99"/>
    <w:semiHidden/>
    <w:unhideWhenUsed/>
    <w:rsid w:val="000D60B5"/>
    <w:pPr>
      <w:spacing w:after="200" w:line="360" w:lineRule="auto"/>
      <w:jc w:val="both"/>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0D60B5"/>
    <w:rPr>
      <w:rFonts w:ascii="Calibri" w:eastAsia="Calibri" w:hAnsi="Calibri" w:cs="Times New Roman"/>
      <w:sz w:val="20"/>
      <w:szCs w:val="20"/>
    </w:rPr>
  </w:style>
  <w:style w:type="paragraph" w:styleId="NormalWeb">
    <w:name w:val="Normal (Web)"/>
    <w:basedOn w:val="Normal"/>
    <w:uiPriority w:val="99"/>
    <w:unhideWhenUsed/>
    <w:rsid w:val="000D60B5"/>
    <w:pPr>
      <w:spacing w:before="100" w:beforeAutospacing="1" w:after="100" w:afterAutospacing="1" w:line="360" w:lineRule="auto"/>
      <w:jc w:val="both"/>
    </w:pPr>
    <w:rPr>
      <w:lang w:val="pt-BR" w:eastAsia="pt-BR"/>
    </w:rPr>
  </w:style>
  <w:style w:type="character" w:customStyle="1" w:styleId="Caracteresdenotaderodap">
    <w:name w:val="Caracteres de nota de rodapé"/>
    <w:rsid w:val="000D60B5"/>
    <w:rPr>
      <w:vertAlign w:val="superscript"/>
    </w:rPr>
  </w:style>
  <w:style w:type="character" w:customStyle="1" w:styleId="Refdenotaderodap1">
    <w:name w:val="Ref. de nota de rodapé1"/>
    <w:rsid w:val="000D60B5"/>
    <w:rPr>
      <w:vertAlign w:val="superscript"/>
    </w:rPr>
  </w:style>
  <w:style w:type="paragraph" w:styleId="FootnoteText">
    <w:name w:val="footnote text"/>
    <w:basedOn w:val="Normal"/>
    <w:link w:val="FootnoteTextChar"/>
    <w:uiPriority w:val="99"/>
    <w:rsid w:val="000D60B5"/>
    <w:pPr>
      <w:suppressAutoHyphens/>
      <w:spacing w:after="200" w:line="276" w:lineRule="auto"/>
      <w:jc w:val="both"/>
    </w:pPr>
    <w:rPr>
      <w:rFonts w:eastAsia="Calibri" w:cs="Calibri"/>
      <w:sz w:val="20"/>
      <w:szCs w:val="20"/>
      <w:lang w:val="pt-BR" w:eastAsia="zh-CN"/>
    </w:rPr>
  </w:style>
  <w:style w:type="character" w:customStyle="1" w:styleId="FootnoteTextChar">
    <w:name w:val="Footnote Text Char"/>
    <w:basedOn w:val="DefaultParagraphFont"/>
    <w:link w:val="FootnoteText"/>
    <w:uiPriority w:val="99"/>
    <w:rsid w:val="000D60B5"/>
    <w:rPr>
      <w:rFonts w:ascii="Times New Roman" w:eastAsia="Calibri" w:hAnsi="Times New Roman" w:cs="Calibri"/>
      <w:sz w:val="20"/>
      <w:szCs w:val="20"/>
      <w:lang w:val="pt-BR" w:eastAsia="zh-CN"/>
    </w:rPr>
  </w:style>
  <w:style w:type="paragraph" w:styleId="CommentSubject">
    <w:name w:val="annotation subject"/>
    <w:basedOn w:val="CommentText"/>
    <w:next w:val="CommentText"/>
    <w:link w:val="CommentSubjectChar"/>
    <w:uiPriority w:val="99"/>
    <w:semiHidden/>
    <w:unhideWhenUsed/>
    <w:rsid w:val="000D60B5"/>
    <w:pPr>
      <w:spacing w:after="0"/>
    </w:pPr>
    <w:rPr>
      <w:rFonts w:ascii="Times New Roman" w:eastAsia="SimSun" w:hAnsi="Times New Roman"/>
      <w:b/>
      <w:bCs/>
      <w:lang w:eastAsia="zh-CN"/>
    </w:rPr>
  </w:style>
  <w:style w:type="character" w:customStyle="1" w:styleId="CommentSubjectChar">
    <w:name w:val="Comment Subject Char"/>
    <w:basedOn w:val="CommentTextChar"/>
    <w:link w:val="CommentSubject"/>
    <w:uiPriority w:val="99"/>
    <w:semiHidden/>
    <w:rsid w:val="000D60B5"/>
    <w:rPr>
      <w:rFonts w:ascii="Times New Roman" w:eastAsia="SimSun" w:hAnsi="Times New Roman" w:cs="Times New Roman"/>
      <w:b/>
      <w:bCs/>
      <w:sz w:val="20"/>
      <w:szCs w:val="20"/>
      <w:lang w:eastAsia="zh-CN"/>
    </w:rPr>
  </w:style>
  <w:style w:type="paragraph" w:customStyle="1" w:styleId="Tabelacomgrelha1">
    <w:name w:val="Tabela com grelha1"/>
    <w:uiPriority w:val="39"/>
    <w:rsid w:val="000D60B5"/>
    <w:pPr>
      <w:spacing w:after="0" w:line="240" w:lineRule="auto"/>
    </w:pPr>
    <w:rPr>
      <w:rFonts w:ascii="Calibri" w:eastAsia="Calibri" w:hAnsi="Calibri" w:cs="Times New Roman"/>
    </w:rPr>
  </w:style>
  <w:style w:type="paragraph" w:styleId="Revision">
    <w:name w:val="Revision"/>
    <w:hidden/>
    <w:uiPriority w:val="99"/>
    <w:semiHidden/>
    <w:rsid w:val="000D60B5"/>
    <w:pPr>
      <w:spacing w:after="0" w:line="240" w:lineRule="auto"/>
    </w:pPr>
    <w:rPr>
      <w:rFonts w:ascii="Times New Roman" w:hAnsi="Times New Roman" w:cs="Times New Roman"/>
      <w:sz w:val="24"/>
      <w:szCs w:val="24"/>
      <w:lang w:eastAsia="zh-CN"/>
    </w:rPr>
  </w:style>
  <w:style w:type="paragraph" w:styleId="TOCHeading">
    <w:name w:val="TOC Heading"/>
    <w:basedOn w:val="Heading1"/>
    <w:next w:val="Normal"/>
    <w:uiPriority w:val="39"/>
    <w:unhideWhenUsed/>
    <w:qFormat/>
    <w:rsid w:val="000D60B5"/>
    <w:pPr>
      <w:numPr>
        <w:ilvl w:val="2"/>
      </w:numPr>
      <w:ind w:left="1080" w:hanging="720"/>
      <w:outlineLvl w:val="9"/>
    </w:pPr>
    <w:rPr>
      <w:rFonts w:ascii="Calibri Light" w:eastAsia="Times New Roman" w:hAnsi="Calibri Light" w:cs="Times New Roman"/>
      <w:color w:val="2E74B5"/>
      <w:sz w:val="24"/>
      <w:lang w:val="pt-BR" w:eastAsia="pt-PT"/>
    </w:rPr>
  </w:style>
  <w:style w:type="paragraph" w:styleId="TOC1">
    <w:name w:val="toc 1"/>
    <w:basedOn w:val="Normal"/>
    <w:next w:val="Normal"/>
    <w:autoRedefine/>
    <w:uiPriority w:val="39"/>
    <w:unhideWhenUsed/>
    <w:rsid w:val="00E77A8B"/>
    <w:pPr>
      <w:tabs>
        <w:tab w:val="left" w:pos="880"/>
        <w:tab w:val="right" w:leader="dot" w:pos="8494"/>
      </w:tabs>
      <w:spacing w:line="360" w:lineRule="auto"/>
    </w:pPr>
    <w:rPr>
      <w:rFonts w:eastAsia="SimSun"/>
      <w:noProof/>
      <w:sz w:val="22"/>
      <w:lang w:eastAsia="zh-CN"/>
    </w:rPr>
  </w:style>
  <w:style w:type="paragraph" w:styleId="TOC2">
    <w:name w:val="toc 2"/>
    <w:basedOn w:val="Normal"/>
    <w:next w:val="Normal"/>
    <w:autoRedefine/>
    <w:uiPriority w:val="39"/>
    <w:unhideWhenUsed/>
    <w:rsid w:val="000D60B5"/>
    <w:pPr>
      <w:spacing w:line="360" w:lineRule="auto"/>
      <w:ind w:left="240"/>
      <w:jc w:val="both"/>
    </w:pPr>
    <w:rPr>
      <w:rFonts w:eastAsia="SimSun"/>
      <w:lang w:eastAsia="zh-CN"/>
    </w:rPr>
  </w:style>
  <w:style w:type="character" w:styleId="BookTitle">
    <w:name w:val="Book Title"/>
    <w:aliases w:val="PROJETO"/>
    <w:uiPriority w:val="33"/>
    <w:qFormat/>
    <w:rsid w:val="000D60B5"/>
    <w:rPr>
      <w:rFonts w:ascii="Times New Roman" w:hAnsi="Times New Roman"/>
      <w:b/>
      <w:bCs/>
      <w:i w:val="0"/>
      <w:iCs/>
      <w:spacing w:val="5"/>
      <w:sz w:val="28"/>
      <w:bdr w:val="none" w:sz="0" w:space="0" w:color="auto"/>
    </w:rPr>
  </w:style>
  <w:style w:type="paragraph" w:styleId="Subtitle">
    <w:name w:val="Subtitle"/>
    <w:basedOn w:val="ListParagraph"/>
    <w:next w:val="Normal"/>
    <w:link w:val="SubtitleChar"/>
    <w:uiPriority w:val="11"/>
    <w:qFormat/>
    <w:rsid w:val="000D60B5"/>
    <w:pPr>
      <w:numPr>
        <w:numId w:val="2"/>
      </w:numPr>
      <w:spacing w:after="0" w:line="360" w:lineRule="auto"/>
    </w:pPr>
    <w:rPr>
      <w:rFonts w:ascii="Times New Roman" w:hAnsi="Times New Roman"/>
      <w:b/>
      <w:sz w:val="24"/>
      <w:szCs w:val="24"/>
    </w:rPr>
  </w:style>
  <w:style w:type="character" w:customStyle="1" w:styleId="SubtitleChar">
    <w:name w:val="Subtitle Char"/>
    <w:basedOn w:val="DefaultParagraphFont"/>
    <w:link w:val="Subtitle"/>
    <w:uiPriority w:val="11"/>
    <w:rsid w:val="000D60B5"/>
    <w:rPr>
      <w:rFonts w:ascii="Times New Roman" w:eastAsia="Calibri" w:hAnsi="Times New Roman" w:cs="Times New Roman"/>
      <w:b/>
      <w:sz w:val="24"/>
      <w:szCs w:val="24"/>
    </w:rPr>
  </w:style>
  <w:style w:type="character" w:styleId="FootnoteReference">
    <w:name w:val="footnote reference"/>
    <w:uiPriority w:val="99"/>
    <w:semiHidden/>
    <w:unhideWhenUsed/>
    <w:rsid w:val="000D60B5"/>
    <w:rPr>
      <w:vertAlign w:val="superscript"/>
    </w:rPr>
  </w:style>
  <w:style w:type="paragraph" w:styleId="Caption">
    <w:name w:val="caption"/>
    <w:basedOn w:val="Normal"/>
    <w:next w:val="Normal"/>
    <w:uiPriority w:val="35"/>
    <w:unhideWhenUsed/>
    <w:qFormat/>
    <w:rsid w:val="000D60B5"/>
    <w:pPr>
      <w:spacing w:after="200"/>
      <w:jc w:val="both"/>
    </w:pPr>
    <w:rPr>
      <w:rFonts w:ascii="Calibri Light" w:eastAsia="Calibri" w:hAnsi="Calibri Light" w:cs="Calibri"/>
      <w:b/>
      <w:i/>
      <w:iCs/>
      <w:sz w:val="18"/>
      <w:szCs w:val="18"/>
    </w:rPr>
  </w:style>
  <w:style w:type="table" w:styleId="GridTable4-Accent1">
    <w:name w:val="Grid Table 4 Accent 1"/>
    <w:basedOn w:val="TableNormal"/>
    <w:uiPriority w:val="49"/>
    <w:rsid w:val="000D60B5"/>
    <w:pPr>
      <w:spacing w:after="0" w:line="240" w:lineRule="auto"/>
      <w:jc w:val="both"/>
    </w:pPr>
    <w:rPr>
      <w:rFonts w:ascii="Calibri" w:eastAsia="Calibri" w:hAnsi="Calibri" w:cs="Calibri"/>
      <w:sz w:val="24"/>
      <w:szCs w:val="24"/>
      <w:lang w:eastAsia="pt-PT"/>
    </w:rPr>
    <w:tblPr>
      <w:tblStyleRowBandSize w:val="1"/>
      <w:tblStyleColBandSize w:val="1"/>
      <w:tblBorders>
        <w:top w:val="single" w:sz="4" w:space="0" w:color="8ABFCB"/>
        <w:left w:val="single" w:sz="4" w:space="0" w:color="8ABFCB"/>
        <w:bottom w:val="single" w:sz="4" w:space="0" w:color="8ABFCB"/>
        <w:right w:val="single" w:sz="4" w:space="0" w:color="8ABFCB"/>
        <w:insideH w:val="single" w:sz="4" w:space="0" w:color="8ABFCB"/>
        <w:insideV w:val="single" w:sz="4" w:space="0" w:color="8ABFCB"/>
      </w:tblBorders>
    </w:tblPr>
    <w:tblStylePr w:type="firstRow">
      <w:rPr>
        <w:b/>
        <w:bCs/>
        <w:color w:val="FFFFFF"/>
      </w:rPr>
      <w:tblPr/>
      <w:tcPr>
        <w:tcBorders>
          <w:top w:val="single" w:sz="4" w:space="0" w:color="478F9F"/>
          <w:left w:val="single" w:sz="4" w:space="0" w:color="478F9F"/>
          <w:bottom w:val="single" w:sz="4" w:space="0" w:color="478F9F"/>
          <w:right w:val="single" w:sz="4" w:space="0" w:color="478F9F"/>
          <w:insideH w:val="nil"/>
          <w:insideV w:val="nil"/>
        </w:tcBorders>
        <w:shd w:val="clear" w:color="auto" w:fill="478F9F"/>
      </w:tcPr>
    </w:tblStylePr>
    <w:tblStylePr w:type="lastRow">
      <w:rPr>
        <w:b/>
        <w:bCs/>
      </w:rPr>
      <w:tblPr/>
      <w:tcPr>
        <w:tcBorders>
          <w:top w:val="double" w:sz="4" w:space="0" w:color="478F9F"/>
        </w:tcBorders>
      </w:tcPr>
    </w:tblStylePr>
    <w:tblStylePr w:type="firstCol">
      <w:rPr>
        <w:b/>
        <w:bCs/>
      </w:rPr>
    </w:tblStylePr>
    <w:tblStylePr w:type="lastCol">
      <w:rPr>
        <w:b/>
        <w:bCs/>
      </w:rPr>
    </w:tblStylePr>
    <w:tblStylePr w:type="band1Vert">
      <w:tblPr/>
      <w:tcPr>
        <w:shd w:val="clear" w:color="auto" w:fill="D8E9ED"/>
      </w:tcPr>
    </w:tblStylePr>
    <w:tblStylePr w:type="band1Horz">
      <w:tblPr/>
      <w:tcPr>
        <w:shd w:val="clear" w:color="auto" w:fill="D8E9ED"/>
      </w:tcPr>
    </w:tblStylePr>
  </w:style>
  <w:style w:type="paragraph" w:styleId="TOC3">
    <w:name w:val="toc 3"/>
    <w:basedOn w:val="Normal"/>
    <w:next w:val="Normal"/>
    <w:autoRedefine/>
    <w:uiPriority w:val="39"/>
    <w:unhideWhenUsed/>
    <w:rsid w:val="000D60B5"/>
    <w:pPr>
      <w:spacing w:line="360" w:lineRule="auto"/>
      <w:ind w:left="480"/>
      <w:jc w:val="both"/>
    </w:pPr>
    <w:rPr>
      <w:rFonts w:eastAsia="SimSun"/>
      <w:lang w:eastAsia="zh-CN"/>
    </w:rPr>
  </w:style>
  <w:style w:type="paragraph" w:styleId="TableofFigures">
    <w:name w:val="table of figures"/>
    <w:basedOn w:val="Normal"/>
    <w:next w:val="Normal"/>
    <w:uiPriority w:val="99"/>
    <w:unhideWhenUsed/>
    <w:rsid w:val="000D60B5"/>
    <w:pPr>
      <w:spacing w:line="360" w:lineRule="auto"/>
      <w:jc w:val="both"/>
    </w:pPr>
    <w:rPr>
      <w:rFonts w:eastAsia="SimSun"/>
      <w:lang w:eastAsia="zh-CN"/>
    </w:rPr>
  </w:style>
  <w:style w:type="character" w:styleId="LineNumber">
    <w:name w:val="line number"/>
    <w:basedOn w:val="DefaultParagraphFont"/>
    <w:uiPriority w:val="99"/>
    <w:semiHidden/>
    <w:unhideWhenUsed/>
    <w:rsid w:val="000D60B5"/>
  </w:style>
  <w:style w:type="character" w:customStyle="1" w:styleId="MenoNoResolvida1">
    <w:name w:val="Menção Não Resolvida1"/>
    <w:uiPriority w:val="99"/>
    <w:semiHidden/>
    <w:unhideWhenUsed/>
    <w:rsid w:val="000D60B5"/>
    <w:rPr>
      <w:color w:val="605E5C"/>
      <w:shd w:val="clear" w:color="auto" w:fill="E1DFDD"/>
    </w:rPr>
  </w:style>
  <w:style w:type="character" w:styleId="FollowedHyperlink">
    <w:name w:val="FollowedHyperlink"/>
    <w:uiPriority w:val="99"/>
    <w:semiHidden/>
    <w:unhideWhenUsed/>
    <w:rsid w:val="000D60B5"/>
    <w:rPr>
      <w:color w:val="954F72"/>
      <w:u w:val="single"/>
    </w:rPr>
  </w:style>
  <w:style w:type="table" w:customStyle="1" w:styleId="Tabelacomgrelha10">
    <w:name w:val="Tabela com grelha1_0"/>
    <w:basedOn w:val="TableNormal"/>
    <w:next w:val="TableGrid"/>
    <w:uiPriority w:val="59"/>
    <w:rsid w:val="000D60B5"/>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D6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38730F"/>
    <w:pPr>
      <w:autoSpaceDE w:val="0"/>
      <w:autoSpaceDN w:val="0"/>
      <w:adjustRightInd w:val="0"/>
      <w:spacing w:line="241" w:lineRule="atLeast"/>
    </w:pPr>
    <w:rPr>
      <w:rFonts w:ascii="Esta" w:eastAsiaTheme="minorHAnsi" w:hAnsi="Esta" w:cstheme="minorBidi"/>
      <w:lang w:eastAsia="en-US"/>
    </w:rPr>
  </w:style>
  <w:style w:type="character" w:customStyle="1" w:styleId="A3">
    <w:name w:val="A3"/>
    <w:uiPriority w:val="99"/>
    <w:rsid w:val="0038730F"/>
    <w:rPr>
      <w:rFonts w:cs="Esta"/>
      <w:color w:val="000000"/>
      <w:sz w:val="20"/>
      <w:szCs w:val="20"/>
    </w:rPr>
  </w:style>
  <w:style w:type="paragraph" w:customStyle="1" w:styleId="Default">
    <w:name w:val="Default"/>
    <w:rsid w:val="007963F6"/>
    <w:pPr>
      <w:autoSpaceDE w:val="0"/>
      <w:autoSpaceDN w:val="0"/>
      <w:adjustRightInd w:val="0"/>
      <w:spacing w:after="0" w:line="240" w:lineRule="auto"/>
    </w:pPr>
    <w:rPr>
      <w:rFonts w:ascii="Calibri" w:eastAsia="Calibri" w:hAnsi="Calibri" w:cs="Calibri"/>
      <w:color w:val="000000"/>
      <w:sz w:val="24"/>
      <w:szCs w:val="24"/>
    </w:rPr>
  </w:style>
  <w:style w:type="character" w:styleId="HTMLCite">
    <w:name w:val="HTML Cite"/>
    <w:basedOn w:val="DefaultParagraphFont"/>
    <w:uiPriority w:val="99"/>
    <w:semiHidden/>
    <w:unhideWhenUsed/>
    <w:rsid w:val="005C7496"/>
    <w:rPr>
      <w:i/>
      <w:iCs/>
    </w:rPr>
  </w:style>
  <w:style w:type="character" w:customStyle="1" w:styleId="dyjrff">
    <w:name w:val="dyjrff"/>
    <w:basedOn w:val="DefaultParagraphFont"/>
    <w:rsid w:val="005C7496"/>
  </w:style>
  <w:style w:type="character" w:customStyle="1" w:styleId="muxgbd">
    <w:name w:val="muxgbd"/>
    <w:basedOn w:val="DefaultParagraphFont"/>
    <w:rsid w:val="005C7496"/>
  </w:style>
  <w:style w:type="character" w:styleId="Emphasis">
    <w:name w:val="Emphasis"/>
    <w:basedOn w:val="DefaultParagraphFont"/>
    <w:uiPriority w:val="20"/>
    <w:qFormat/>
    <w:rsid w:val="005C7496"/>
    <w:rPr>
      <w:i/>
      <w:iCs/>
    </w:rPr>
  </w:style>
  <w:style w:type="character" w:styleId="Strong">
    <w:name w:val="Strong"/>
    <w:basedOn w:val="DefaultParagraphFont"/>
    <w:uiPriority w:val="22"/>
    <w:qFormat/>
    <w:rsid w:val="005C7496"/>
    <w:rPr>
      <w:b/>
      <w:bCs/>
    </w:rPr>
  </w:style>
  <w:style w:type="character" w:customStyle="1" w:styleId="MenoNoResolvida2">
    <w:name w:val="Menção Não Resolvida2"/>
    <w:basedOn w:val="DefaultParagraphFont"/>
    <w:uiPriority w:val="99"/>
    <w:semiHidden/>
    <w:unhideWhenUsed/>
    <w:rsid w:val="008F2D8A"/>
    <w:rPr>
      <w:color w:val="605E5C"/>
      <w:shd w:val="clear" w:color="auto" w:fill="E1DFDD"/>
    </w:rPr>
  </w:style>
  <w:style w:type="character" w:customStyle="1" w:styleId="tooltip">
    <w:name w:val="tooltip"/>
    <w:basedOn w:val="DefaultParagraphFont"/>
    <w:rsid w:val="008F2D8A"/>
  </w:style>
  <w:style w:type="paragraph" w:customStyle="1" w:styleId="abstract-paragraph">
    <w:name w:val="abstract-paragraph"/>
    <w:basedOn w:val="Normal"/>
    <w:rsid w:val="00853BBA"/>
    <w:pPr>
      <w:spacing w:before="100" w:beforeAutospacing="1" w:after="100" w:afterAutospacing="1"/>
    </w:pPr>
  </w:style>
  <w:style w:type="numbering" w:customStyle="1" w:styleId="Semlista1">
    <w:name w:val="Sem lista1"/>
    <w:next w:val="NoList"/>
    <w:uiPriority w:val="99"/>
    <w:semiHidden/>
    <w:unhideWhenUsed/>
    <w:rsid w:val="00456850"/>
  </w:style>
  <w:style w:type="table" w:customStyle="1" w:styleId="TabeladeGrelha4-Destaque11">
    <w:name w:val="Tabela de Grelha 4 - Destaque 11"/>
    <w:basedOn w:val="TableNormal"/>
    <w:next w:val="GridTable4-Accent1"/>
    <w:uiPriority w:val="49"/>
    <w:rsid w:val="00456850"/>
    <w:pPr>
      <w:spacing w:after="0" w:line="240" w:lineRule="auto"/>
      <w:jc w:val="both"/>
    </w:pPr>
    <w:rPr>
      <w:rFonts w:ascii="Calibri" w:eastAsia="Calibri" w:hAnsi="Calibri" w:cs="Calibri"/>
      <w:sz w:val="24"/>
      <w:szCs w:val="24"/>
      <w:lang w:eastAsia="pt-PT"/>
    </w:rPr>
    <w:tblPr>
      <w:tblStyleRowBandSize w:val="1"/>
      <w:tblStyleColBandSize w:val="1"/>
      <w:tblBorders>
        <w:top w:val="single" w:sz="4" w:space="0" w:color="8ABFCB"/>
        <w:left w:val="single" w:sz="4" w:space="0" w:color="8ABFCB"/>
        <w:bottom w:val="single" w:sz="4" w:space="0" w:color="8ABFCB"/>
        <w:right w:val="single" w:sz="4" w:space="0" w:color="8ABFCB"/>
        <w:insideH w:val="single" w:sz="4" w:space="0" w:color="8ABFCB"/>
        <w:insideV w:val="single" w:sz="4" w:space="0" w:color="8ABFCB"/>
      </w:tblBorders>
    </w:tblPr>
    <w:tblStylePr w:type="firstRow">
      <w:rPr>
        <w:b/>
        <w:bCs/>
        <w:color w:val="FFFFFF"/>
      </w:rPr>
      <w:tblPr/>
      <w:tcPr>
        <w:tcBorders>
          <w:top w:val="single" w:sz="4" w:space="0" w:color="478F9F"/>
          <w:left w:val="single" w:sz="4" w:space="0" w:color="478F9F"/>
          <w:bottom w:val="single" w:sz="4" w:space="0" w:color="478F9F"/>
          <w:right w:val="single" w:sz="4" w:space="0" w:color="478F9F"/>
          <w:insideH w:val="nil"/>
          <w:insideV w:val="nil"/>
        </w:tcBorders>
        <w:shd w:val="clear" w:color="auto" w:fill="478F9F"/>
      </w:tcPr>
    </w:tblStylePr>
    <w:tblStylePr w:type="lastRow">
      <w:rPr>
        <w:b/>
        <w:bCs/>
      </w:rPr>
      <w:tblPr/>
      <w:tcPr>
        <w:tcBorders>
          <w:top w:val="double" w:sz="4" w:space="0" w:color="478F9F"/>
        </w:tcBorders>
      </w:tcPr>
    </w:tblStylePr>
    <w:tblStylePr w:type="firstCol">
      <w:rPr>
        <w:b/>
        <w:bCs/>
      </w:rPr>
    </w:tblStylePr>
    <w:tblStylePr w:type="lastCol">
      <w:rPr>
        <w:b/>
        <w:bCs/>
      </w:rPr>
    </w:tblStylePr>
    <w:tblStylePr w:type="band1Vert">
      <w:tblPr/>
      <w:tcPr>
        <w:shd w:val="clear" w:color="auto" w:fill="D8E9ED"/>
      </w:tcPr>
    </w:tblStylePr>
    <w:tblStylePr w:type="band1Horz">
      <w:tblPr/>
      <w:tcPr>
        <w:shd w:val="clear" w:color="auto" w:fill="D8E9ED"/>
      </w:tcPr>
    </w:tblStylePr>
  </w:style>
  <w:style w:type="table" w:customStyle="1" w:styleId="Tabelacomgrelha101">
    <w:name w:val="Tabela com grelha1_01"/>
    <w:basedOn w:val="TableNormal"/>
    <w:next w:val="TableGrid"/>
    <w:uiPriority w:val="59"/>
    <w:rsid w:val="00456850"/>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leNormal"/>
    <w:next w:val="TableGrid"/>
    <w:uiPriority w:val="39"/>
    <w:rsid w:val="00456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6401"/>
    <w:pPr>
      <w:spacing w:after="0" w:line="240" w:lineRule="auto"/>
    </w:pPr>
    <w:rPr>
      <w:rFonts w:ascii="Times New Roman" w:eastAsia="Times New Roman" w:hAnsi="Times New Roman" w:cs="Times New Roman"/>
      <w:sz w:val="24"/>
      <w:szCs w:val="24"/>
      <w:lang w:eastAsia="pt-PT"/>
    </w:rPr>
  </w:style>
  <w:style w:type="character" w:customStyle="1" w:styleId="Heading5Char">
    <w:name w:val="Heading 5 Char"/>
    <w:basedOn w:val="DefaultParagraphFont"/>
    <w:link w:val="Heading5"/>
    <w:uiPriority w:val="9"/>
    <w:semiHidden/>
    <w:rsid w:val="00F85E49"/>
    <w:rPr>
      <w:rFonts w:asciiTheme="majorHAnsi" w:eastAsiaTheme="majorEastAsia" w:hAnsiTheme="majorHAnsi" w:cstheme="majorBidi"/>
      <w:color w:val="2E74B5" w:themeColor="accent1" w:themeShade="BF"/>
      <w:sz w:val="24"/>
      <w:szCs w:val="24"/>
      <w:lang w:eastAsia="pt-PT"/>
    </w:rPr>
  </w:style>
  <w:style w:type="character" w:customStyle="1" w:styleId="Heading6Char">
    <w:name w:val="Heading 6 Char"/>
    <w:basedOn w:val="DefaultParagraphFont"/>
    <w:link w:val="Heading6"/>
    <w:uiPriority w:val="9"/>
    <w:semiHidden/>
    <w:rsid w:val="00F85E49"/>
    <w:rPr>
      <w:rFonts w:asciiTheme="majorHAnsi" w:eastAsiaTheme="majorEastAsia" w:hAnsiTheme="majorHAnsi" w:cstheme="majorBidi"/>
      <w:color w:val="1F4D78" w:themeColor="accent1" w:themeShade="7F"/>
      <w:sz w:val="24"/>
      <w:szCs w:val="24"/>
      <w:lang w:eastAsia="pt-PT"/>
    </w:rPr>
  </w:style>
  <w:style w:type="character" w:customStyle="1" w:styleId="Heading7Char">
    <w:name w:val="Heading 7 Char"/>
    <w:basedOn w:val="DefaultParagraphFont"/>
    <w:link w:val="Heading7"/>
    <w:uiPriority w:val="9"/>
    <w:semiHidden/>
    <w:rsid w:val="00F85E49"/>
    <w:rPr>
      <w:rFonts w:asciiTheme="majorHAnsi" w:eastAsiaTheme="majorEastAsia" w:hAnsiTheme="majorHAnsi" w:cstheme="majorBidi"/>
      <w:i/>
      <w:iCs/>
      <w:color w:val="1F4D78" w:themeColor="accent1" w:themeShade="7F"/>
      <w:sz w:val="24"/>
      <w:szCs w:val="24"/>
      <w:lang w:eastAsia="pt-PT"/>
    </w:rPr>
  </w:style>
  <w:style w:type="character" w:customStyle="1" w:styleId="Heading8Char">
    <w:name w:val="Heading 8 Char"/>
    <w:basedOn w:val="DefaultParagraphFont"/>
    <w:link w:val="Heading8"/>
    <w:uiPriority w:val="9"/>
    <w:semiHidden/>
    <w:rsid w:val="00F85E49"/>
    <w:rPr>
      <w:rFonts w:asciiTheme="majorHAnsi" w:eastAsiaTheme="majorEastAsia" w:hAnsiTheme="majorHAnsi" w:cstheme="majorBidi"/>
      <w:color w:val="272727" w:themeColor="text1" w:themeTint="D8"/>
      <w:sz w:val="21"/>
      <w:szCs w:val="21"/>
      <w:lang w:eastAsia="pt-PT"/>
    </w:rPr>
  </w:style>
  <w:style w:type="character" w:customStyle="1" w:styleId="Heading9Char">
    <w:name w:val="Heading 9 Char"/>
    <w:basedOn w:val="DefaultParagraphFont"/>
    <w:link w:val="Heading9"/>
    <w:uiPriority w:val="9"/>
    <w:semiHidden/>
    <w:rsid w:val="00F85E49"/>
    <w:rPr>
      <w:rFonts w:asciiTheme="majorHAnsi" w:eastAsiaTheme="majorEastAsia" w:hAnsiTheme="majorHAnsi" w:cstheme="majorBidi"/>
      <w:i/>
      <w:iCs/>
      <w:color w:val="272727" w:themeColor="text1" w:themeTint="D8"/>
      <w:sz w:val="21"/>
      <w:szCs w:val="21"/>
      <w:lang w:eastAsia="pt-PT"/>
    </w:rPr>
  </w:style>
  <w:style w:type="character" w:styleId="PlaceholderText">
    <w:name w:val="Placeholder Text"/>
    <w:basedOn w:val="DefaultParagraphFont"/>
    <w:uiPriority w:val="99"/>
    <w:semiHidden/>
    <w:rsid w:val="006273A0"/>
    <w:rPr>
      <w:color w:val="808080"/>
    </w:rPr>
  </w:style>
  <w:style w:type="character" w:customStyle="1" w:styleId="wdyuqq">
    <w:name w:val="wdyuqq"/>
    <w:basedOn w:val="DefaultParagraphFont"/>
    <w:rsid w:val="006E0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9927">
      <w:bodyDiv w:val="1"/>
      <w:marLeft w:val="0"/>
      <w:marRight w:val="0"/>
      <w:marTop w:val="0"/>
      <w:marBottom w:val="0"/>
      <w:divBdr>
        <w:top w:val="none" w:sz="0" w:space="0" w:color="auto"/>
        <w:left w:val="none" w:sz="0" w:space="0" w:color="auto"/>
        <w:bottom w:val="none" w:sz="0" w:space="0" w:color="auto"/>
        <w:right w:val="none" w:sz="0" w:space="0" w:color="auto"/>
      </w:divBdr>
    </w:div>
    <w:div w:id="32656892">
      <w:bodyDiv w:val="1"/>
      <w:marLeft w:val="0"/>
      <w:marRight w:val="0"/>
      <w:marTop w:val="0"/>
      <w:marBottom w:val="0"/>
      <w:divBdr>
        <w:top w:val="none" w:sz="0" w:space="0" w:color="auto"/>
        <w:left w:val="none" w:sz="0" w:space="0" w:color="auto"/>
        <w:bottom w:val="none" w:sz="0" w:space="0" w:color="auto"/>
        <w:right w:val="none" w:sz="0" w:space="0" w:color="auto"/>
      </w:divBdr>
      <w:divsChild>
        <w:div w:id="866648269">
          <w:marLeft w:val="640"/>
          <w:marRight w:val="0"/>
          <w:marTop w:val="0"/>
          <w:marBottom w:val="0"/>
          <w:divBdr>
            <w:top w:val="none" w:sz="0" w:space="0" w:color="auto"/>
            <w:left w:val="none" w:sz="0" w:space="0" w:color="auto"/>
            <w:bottom w:val="none" w:sz="0" w:space="0" w:color="auto"/>
            <w:right w:val="none" w:sz="0" w:space="0" w:color="auto"/>
          </w:divBdr>
        </w:div>
        <w:div w:id="997423541">
          <w:marLeft w:val="640"/>
          <w:marRight w:val="0"/>
          <w:marTop w:val="0"/>
          <w:marBottom w:val="0"/>
          <w:divBdr>
            <w:top w:val="none" w:sz="0" w:space="0" w:color="auto"/>
            <w:left w:val="none" w:sz="0" w:space="0" w:color="auto"/>
            <w:bottom w:val="none" w:sz="0" w:space="0" w:color="auto"/>
            <w:right w:val="none" w:sz="0" w:space="0" w:color="auto"/>
          </w:divBdr>
        </w:div>
        <w:div w:id="1341200242">
          <w:marLeft w:val="640"/>
          <w:marRight w:val="0"/>
          <w:marTop w:val="0"/>
          <w:marBottom w:val="0"/>
          <w:divBdr>
            <w:top w:val="none" w:sz="0" w:space="0" w:color="auto"/>
            <w:left w:val="none" w:sz="0" w:space="0" w:color="auto"/>
            <w:bottom w:val="none" w:sz="0" w:space="0" w:color="auto"/>
            <w:right w:val="none" w:sz="0" w:space="0" w:color="auto"/>
          </w:divBdr>
        </w:div>
      </w:divsChild>
    </w:div>
    <w:div w:id="33620787">
      <w:bodyDiv w:val="1"/>
      <w:marLeft w:val="0"/>
      <w:marRight w:val="0"/>
      <w:marTop w:val="0"/>
      <w:marBottom w:val="0"/>
      <w:divBdr>
        <w:top w:val="none" w:sz="0" w:space="0" w:color="auto"/>
        <w:left w:val="none" w:sz="0" w:space="0" w:color="auto"/>
        <w:bottom w:val="none" w:sz="0" w:space="0" w:color="auto"/>
        <w:right w:val="none" w:sz="0" w:space="0" w:color="auto"/>
      </w:divBdr>
      <w:divsChild>
        <w:div w:id="2017883494">
          <w:marLeft w:val="640"/>
          <w:marRight w:val="0"/>
          <w:marTop w:val="0"/>
          <w:marBottom w:val="0"/>
          <w:divBdr>
            <w:top w:val="none" w:sz="0" w:space="0" w:color="auto"/>
            <w:left w:val="none" w:sz="0" w:space="0" w:color="auto"/>
            <w:bottom w:val="none" w:sz="0" w:space="0" w:color="auto"/>
            <w:right w:val="none" w:sz="0" w:space="0" w:color="auto"/>
          </w:divBdr>
        </w:div>
      </w:divsChild>
    </w:div>
    <w:div w:id="68119002">
      <w:bodyDiv w:val="1"/>
      <w:marLeft w:val="0"/>
      <w:marRight w:val="0"/>
      <w:marTop w:val="0"/>
      <w:marBottom w:val="0"/>
      <w:divBdr>
        <w:top w:val="none" w:sz="0" w:space="0" w:color="auto"/>
        <w:left w:val="none" w:sz="0" w:space="0" w:color="auto"/>
        <w:bottom w:val="none" w:sz="0" w:space="0" w:color="auto"/>
        <w:right w:val="none" w:sz="0" w:space="0" w:color="auto"/>
      </w:divBdr>
      <w:divsChild>
        <w:div w:id="1195533054">
          <w:marLeft w:val="640"/>
          <w:marRight w:val="0"/>
          <w:marTop w:val="0"/>
          <w:marBottom w:val="0"/>
          <w:divBdr>
            <w:top w:val="none" w:sz="0" w:space="0" w:color="auto"/>
            <w:left w:val="none" w:sz="0" w:space="0" w:color="auto"/>
            <w:bottom w:val="none" w:sz="0" w:space="0" w:color="auto"/>
            <w:right w:val="none" w:sz="0" w:space="0" w:color="auto"/>
          </w:divBdr>
        </w:div>
        <w:div w:id="1624917116">
          <w:marLeft w:val="640"/>
          <w:marRight w:val="0"/>
          <w:marTop w:val="0"/>
          <w:marBottom w:val="0"/>
          <w:divBdr>
            <w:top w:val="none" w:sz="0" w:space="0" w:color="auto"/>
            <w:left w:val="none" w:sz="0" w:space="0" w:color="auto"/>
            <w:bottom w:val="none" w:sz="0" w:space="0" w:color="auto"/>
            <w:right w:val="none" w:sz="0" w:space="0" w:color="auto"/>
          </w:divBdr>
        </w:div>
        <w:div w:id="1704019136">
          <w:marLeft w:val="640"/>
          <w:marRight w:val="0"/>
          <w:marTop w:val="0"/>
          <w:marBottom w:val="0"/>
          <w:divBdr>
            <w:top w:val="none" w:sz="0" w:space="0" w:color="auto"/>
            <w:left w:val="none" w:sz="0" w:space="0" w:color="auto"/>
            <w:bottom w:val="none" w:sz="0" w:space="0" w:color="auto"/>
            <w:right w:val="none" w:sz="0" w:space="0" w:color="auto"/>
          </w:divBdr>
        </w:div>
        <w:div w:id="653417144">
          <w:marLeft w:val="640"/>
          <w:marRight w:val="0"/>
          <w:marTop w:val="0"/>
          <w:marBottom w:val="0"/>
          <w:divBdr>
            <w:top w:val="none" w:sz="0" w:space="0" w:color="auto"/>
            <w:left w:val="none" w:sz="0" w:space="0" w:color="auto"/>
            <w:bottom w:val="none" w:sz="0" w:space="0" w:color="auto"/>
            <w:right w:val="none" w:sz="0" w:space="0" w:color="auto"/>
          </w:divBdr>
        </w:div>
        <w:div w:id="2047097462">
          <w:marLeft w:val="640"/>
          <w:marRight w:val="0"/>
          <w:marTop w:val="0"/>
          <w:marBottom w:val="0"/>
          <w:divBdr>
            <w:top w:val="none" w:sz="0" w:space="0" w:color="auto"/>
            <w:left w:val="none" w:sz="0" w:space="0" w:color="auto"/>
            <w:bottom w:val="none" w:sz="0" w:space="0" w:color="auto"/>
            <w:right w:val="none" w:sz="0" w:space="0" w:color="auto"/>
          </w:divBdr>
        </w:div>
        <w:div w:id="1329479110">
          <w:marLeft w:val="640"/>
          <w:marRight w:val="0"/>
          <w:marTop w:val="0"/>
          <w:marBottom w:val="0"/>
          <w:divBdr>
            <w:top w:val="none" w:sz="0" w:space="0" w:color="auto"/>
            <w:left w:val="none" w:sz="0" w:space="0" w:color="auto"/>
            <w:bottom w:val="none" w:sz="0" w:space="0" w:color="auto"/>
            <w:right w:val="none" w:sz="0" w:space="0" w:color="auto"/>
          </w:divBdr>
        </w:div>
        <w:div w:id="1585260410">
          <w:marLeft w:val="640"/>
          <w:marRight w:val="0"/>
          <w:marTop w:val="0"/>
          <w:marBottom w:val="0"/>
          <w:divBdr>
            <w:top w:val="none" w:sz="0" w:space="0" w:color="auto"/>
            <w:left w:val="none" w:sz="0" w:space="0" w:color="auto"/>
            <w:bottom w:val="none" w:sz="0" w:space="0" w:color="auto"/>
            <w:right w:val="none" w:sz="0" w:space="0" w:color="auto"/>
          </w:divBdr>
        </w:div>
        <w:div w:id="359863537">
          <w:marLeft w:val="640"/>
          <w:marRight w:val="0"/>
          <w:marTop w:val="0"/>
          <w:marBottom w:val="0"/>
          <w:divBdr>
            <w:top w:val="none" w:sz="0" w:space="0" w:color="auto"/>
            <w:left w:val="none" w:sz="0" w:space="0" w:color="auto"/>
            <w:bottom w:val="none" w:sz="0" w:space="0" w:color="auto"/>
            <w:right w:val="none" w:sz="0" w:space="0" w:color="auto"/>
          </w:divBdr>
        </w:div>
        <w:div w:id="2122261762">
          <w:marLeft w:val="640"/>
          <w:marRight w:val="0"/>
          <w:marTop w:val="0"/>
          <w:marBottom w:val="0"/>
          <w:divBdr>
            <w:top w:val="none" w:sz="0" w:space="0" w:color="auto"/>
            <w:left w:val="none" w:sz="0" w:space="0" w:color="auto"/>
            <w:bottom w:val="none" w:sz="0" w:space="0" w:color="auto"/>
            <w:right w:val="none" w:sz="0" w:space="0" w:color="auto"/>
          </w:divBdr>
        </w:div>
        <w:div w:id="1369598082">
          <w:marLeft w:val="640"/>
          <w:marRight w:val="0"/>
          <w:marTop w:val="0"/>
          <w:marBottom w:val="0"/>
          <w:divBdr>
            <w:top w:val="none" w:sz="0" w:space="0" w:color="auto"/>
            <w:left w:val="none" w:sz="0" w:space="0" w:color="auto"/>
            <w:bottom w:val="none" w:sz="0" w:space="0" w:color="auto"/>
            <w:right w:val="none" w:sz="0" w:space="0" w:color="auto"/>
          </w:divBdr>
        </w:div>
        <w:div w:id="2100518936">
          <w:marLeft w:val="640"/>
          <w:marRight w:val="0"/>
          <w:marTop w:val="0"/>
          <w:marBottom w:val="0"/>
          <w:divBdr>
            <w:top w:val="none" w:sz="0" w:space="0" w:color="auto"/>
            <w:left w:val="none" w:sz="0" w:space="0" w:color="auto"/>
            <w:bottom w:val="none" w:sz="0" w:space="0" w:color="auto"/>
            <w:right w:val="none" w:sz="0" w:space="0" w:color="auto"/>
          </w:divBdr>
        </w:div>
        <w:div w:id="580218526">
          <w:marLeft w:val="640"/>
          <w:marRight w:val="0"/>
          <w:marTop w:val="0"/>
          <w:marBottom w:val="0"/>
          <w:divBdr>
            <w:top w:val="none" w:sz="0" w:space="0" w:color="auto"/>
            <w:left w:val="none" w:sz="0" w:space="0" w:color="auto"/>
            <w:bottom w:val="none" w:sz="0" w:space="0" w:color="auto"/>
            <w:right w:val="none" w:sz="0" w:space="0" w:color="auto"/>
          </w:divBdr>
        </w:div>
        <w:div w:id="1018241588">
          <w:marLeft w:val="640"/>
          <w:marRight w:val="0"/>
          <w:marTop w:val="0"/>
          <w:marBottom w:val="0"/>
          <w:divBdr>
            <w:top w:val="none" w:sz="0" w:space="0" w:color="auto"/>
            <w:left w:val="none" w:sz="0" w:space="0" w:color="auto"/>
            <w:bottom w:val="none" w:sz="0" w:space="0" w:color="auto"/>
            <w:right w:val="none" w:sz="0" w:space="0" w:color="auto"/>
          </w:divBdr>
        </w:div>
        <w:div w:id="868876804">
          <w:marLeft w:val="640"/>
          <w:marRight w:val="0"/>
          <w:marTop w:val="0"/>
          <w:marBottom w:val="0"/>
          <w:divBdr>
            <w:top w:val="none" w:sz="0" w:space="0" w:color="auto"/>
            <w:left w:val="none" w:sz="0" w:space="0" w:color="auto"/>
            <w:bottom w:val="none" w:sz="0" w:space="0" w:color="auto"/>
            <w:right w:val="none" w:sz="0" w:space="0" w:color="auto"/>
          </w:divBdr>
        </w:div>
        <w:div w:id="1765956525">
          <w:marLeft w:val="640"/>
          <w:marRight w:val="0"/>
          <w:marTop w:val="0"/>
          <w:marBottom w:val="0"/>
          <w:divBdr>
            <w:top w:val="none" w:sz="0" w:space="0" w:color="auto"/>
            <w:left w:val="none" w:sz="0" w:space="0" w:color="auto"/>
            <w:bottom w:val="none" w:sz="0" w:space="0" w:color="auto"/>
            <w:right w:val="none" w:sz="0" w:space="0" w:color="auto"/>
          </w:divBdr>
        </w:div>
        <w:div w:id="220674586">
          <w:marLeft w:val="640"/>
          <w:marRight w:val="0"/>
          <w:marTop w:val="0"/>
          <w:marBottom w:val="0"/>
          <w:divBdr>
            <w:top w:val="none" w:sz="0" w:space="0" w:color="auto"/>
            <w:left w:val="none" w:sz="0" w:space="0" w:color="auto"/>
            <w:bottom w:val="none" w:sz="0" w:space="0" w:color="auto"/>
            <w:right w:val="none" w:sz="0" w:space="0" w:color="auto"/>
          </w:divBdr>
        </w:div>
        <w:div w:id="533345482">
          <w:marLeft w:val="640"/>
          <w:marRight w:val="0"/>
          <w:marTop w:val="0"/>
          <w:marBottom w:val="0"/>
          <w:divBdr>
            <w:top w:val="none" w:sz="0" w:space="0" w:color="auto"/>
            <w:left w:val="none" w:sz="0" w:space="0" w:color="auto"/>
            <w:bottom w:val="none" w:sz="0" w:space="0" w:color="auto"/>
            <w:right w:val="none" w:sz="0" w:space="0" w:color="auto"/>
          </w:divBdr>
        </w:div>
        <w:div w:id="1160928830">
          <w:marLeft w:val="640"/>
          <w:marRight w:val="0"/>
          <w:marTop w:val="0"/>
          <w:marBottom w:val="0"/>
          <w:divBdr>
            <w:top w:val="none" w:sz="0" w:space="0" w:color="auto"/>
            <w:left w:val="none" w:sz="0" w:space="0" w:color="auto"/>
            <w:bottom w:val="none" w:sz="0" w:space="0" w:color="auto"/>
            <w:right w:val="none" w:sz="0" w:space="0" w:color="auto"/>
          </w:divBdr>
        </w:div>
        <w:div w:id="324824142">
          <w:marLeft w:val="640"/>
          <w:marRight w:val="0"/>
          <w:marTop w:val="0"/>
          <w:marBottom w:val="0"/>
          <w:divBdr>
            <w:top w:val="none" w:sz="0" w:space="0" w:color="auto"/>
            <w:left w:val="none" w:sz="0" w:space="0" w:color="auto"/>
            <w:bottom w:val="none" w:sz="0" w:space="0" w:color="auto"/>
            <w:right w:val="none" w:sz="0" w:space="0" w:color="auto"/>
          </w:divBdr>
        </w:div>
        <w:div w:id="430900091">
          <w:marLeft w:val="640"/>
          <w:marRight w:val="0"/>
          <w:marTop w:val="0"/>
          <w:marBottom w:val="0"/>
          <w:divBdr>
            <w:top w:val="none" w:sz="0" w:space="0" w:color="auto"/>
            <w:left w:val="none" w:sz="0" w:space="0" w:color="auto"/>
            <w:bottom w:val="none" w:sz="0" w:space="0" w:color="auto"/>
            <w:right w:val="none" w:sz="0" w:space="0" w:color="auto"/>
          </w:divBdr>
        </w:div>
        <w:div w:id="476997428">
          <w:marLeft w:val="640"/>
          <w:marRight w:val="0"/>
          <w:marTop w:val="0"/>
          <w:marBottom w:val="0"/>
          <w:divBdr>
            <w:top w:val="none" w:sz="0" w:space="0" w:color="auto"/>
            <w:left w:val="none" w:sz="0" w:space="0" w:color="auto"/>
            <w:bottom w:val="none" w:sz="0" w:space="0" w:color="auto"/>
            <w:right w:val="none" w:sz="0" w:space="0" w:color="auto"/>
          </w:divBdr>
        </w:div>
        <w:div w:id="1458569229">
          <w:marLeft w:val="640"/>
          <w:marRight w:val="0"/>
          <w:marTop w:val="0"/>
          <w:marBottom w:val="0"/>
          <w:divBdr>
            <w:top w:val="none" w:sz="0" w:space="0" w:color="auto"/>
            <w:left w:val="none" w:sz="0" w:space="0" w:color="auto"/>
            <w:bottom w:val="none" w:sz="0" w:space="0" w:color="auto"/>
            <w:right w:val="none" w:sz="0" w:space="0" w:color="auto"/>
          </w:divBdr>
        </w:div>
        <w:div w:id="188568342">
          <w:marLeft w:val="640"/>
          <w:marRight w:val="0"/>
          <w:marTop w:val="0"/>
          <w:marBottom w:val="0"/>
          <w:divBdr>
            <w:top w:val="none" w:sz="0" w:space="0" w:color="auto"/>
            <w:left w:val="none" w:sz="0" w:space="0" w:color="auto"/>
            <w:bottom w:val="none" w:sz="0" w:space="0" w:color="auto"/>
            <w:right w:val="none" w:sz="0" w:space="0" w:color="auto"/>
          </w:divBdr>
        </w:div>
        <w:div w:id="537818663">
          <w:marLeft w:val="640"/>
          <w:marRight w:val="0"/>
          <w:marTop w:val="0"/>
          <w:marBottom w:val="0"/>
          <w:divBdr>
            <w:top w:val="none" w:sz="0" w:space="0" w:color="auto"/>
            <w:left w:val="none" w:sz="0" w:space="0" w:color="auto"/>
            <w:bottom w:val="none" w:sz="0" w:space="0" w:color="auto"/>
            <w:right w:val="none" w:sz="0" w:space="0" w:color="auto"/>
          </w:divBdr>
        </w:div>
        <w:div w:id="1917125573">
          <w:marLeft w:val="640"/>
          <w:marRight w:val="0"/>
          <w:marTop w:val="0"/>
          <w:marBottom w:val="0"/>
          <w:divBdr>
            <w:top w:val="none" w:sz="0" w:space="0" w:color="auto"/>
            <w:left w:val="none" w:sz="0" w:space="0" w:color="auto"/>
            <w:bottom w:val="none" w:sz="0" w:space="0" w:color="auto"/>
            <w:right w:val="none" w:sz="0" w:space="0" w:color="auto"/>
          </w:divBdr>
        </w:div>
        <w:div w:id="407195230">
          <w:marLeft w:val="640"/>
          <w:marRight w:val="0"/>
          <w:marTop w:val="0"/>
          <w:marBottom w:val="0"/>
          <w:divBdr>
            <w:top w:val="none" w:sz="0" w:space="0" w:color="auto"/>
            <w:left w:val="none" w:sz="0" w:space="0" w:color="auto"/>
            <w:bottom w:val="none" w:sz="0" w:space="0" w:color="auto"/>
            <w:right w:val="none" w:sz="0" w:space="0" w:color="auto"/>
          </w:divBdr>
        </w:div>
        <w:div w:id="181481253">
          <w:marLeft w:val="640"/>
          <w:marRight w:val="0"/>
          <w:marTop w:val="0"/>
          <w:marBottom w:val="0"/>
          <w:divBdr>
            <w:top w:val="none" w:sz="0" w:space="0" w:color="auto"/>
            <w:left w:val="none" w:sz="0" w:space="0" w:color="auto"/>
            <w:bottom w:val="none" w:sz="0" w:space="0" w:color="auto"/>
            <w:right w:val="none" w:sz="0" w:space="0" w:color="auto"/>
          </w:divBdr>
        </w:div>
        <w:div w:id="735399162">
          <w:marLeft w:val="640"/>
          <w:marRight w:val="0"/>
          <w:marTop w:val="0"/>
          <w:marBottom w:val="0"/>
          <w:divBdr>
            <w:top w:val="none" w:sz="0" w:space="0" w:color="auto"/>
            <w:left w:val="none" w:sz="0" w:space="0" w:color="auto"/>
            <w:bottom w:val="none" w:sz="0" w:space="0" w:color="auto"/>
            <w:right w:val="none" w:sz="0" w:space="0" w:color="auto"/>
          </w:divBdr>
        </w:div>
        <w:div w:id="859196839">
          <w:marLeft w:val="640"/>
          <w:marRight w:val="0"/>
          <w:marTop w:val="0"/>
          <w:marBottom w:val="0"/>
          <w:divBdr>
            <w:top w:val="none" w:sz="0" w:space="0" w:color="auto"/>
            <w:left w:val="none" w:sz="0" w:space="0" w:color="auto"/>
            <w:bottom w:val="none" w:sz="0" w:space="0" w:color="auto"/>
            <w:right w:val="none" w:sz="0" w:space="0" w:color="auto"/>
          </w:divBdr>
        </w:div>
        <w:div w:id="788158110">
          <w:marLeft w:val="640"/>
          <w:marRight w:val="0"/>
          <w:marTop w:val="0"/>
          <w:marBottom w:val="0"/>
          <w:divBdr>
            <w:top w:val="none" w:sz="0" w:space="0" w:color="auto"/>
            <w:left w:val="none" w:sz="0" w:space="0" w:color="auto"/>
            <w:bottom w:val="none" w:sz="0" w:space="0" w:color="auto"/>
            <w:right w:val="none" w:sz="0" w:space="0" w:color="auto"/>
          </w:divBdr>
        </w:div>
      </w:divsChild>
    </w:div>
    <w:div w:id="125242406">
      <w:bodyDiv w:val="1"/>
      <w:marLeft w:val="0"/>
      <w:marRight w:val="0"/>
      <w:marTop w:val="0"/>
      <w:marBottom w:val="0"/>
      <w:divBdr>
        <w:top w:val="none" w:sz="0" w:space="0" w:color="auto"/>
        <w:left w:val="none" w:sz="0" w:space="0" w:color="auto"/>
        <w:bottom w:val="none" w:sz="0" w:space="0" w:color="auto"/>
        <w:right w:val="none" w:sz="0" w:space="0" w:color="auto"/>
      </w:divBdr>
    </w:div>
    <w:div w:id="139614125">
      <w:bodyDiv w:val="1"/>
      <w:marLeft w:val="0"/>
      <w:marRight w:val="0"/>
      <w:marTop w:val="0"/>
      <w:marBottom w:val="0"/>
      <w:divBdr>
        <w:top w:val="none" w:sz="0" w:space="0" w:color="auto"/>
        <w:left w:val="none" w:sz="0" w:space="0" w:color="auto"/>
        <w:bottom w:val="none" w:sz="0" w:space="0" w:color="auto"/>
        <w:right w:val="none" w:sz="0" w:space="0" w:color="auto"/>
      </w:divBdr>
    </w:div>
    <w:div w:id="155850216">
      <w:bodyDiv w:val="1"/>
      <w:marLeft w:val="0"/>
      <w:marRight w:val="0"/>
      <w:marTop w:val="0"/>
      <w:marBottom w:val="0"/>
      <w:divBdr>
        <w:top w:val="none" w:sz="0" w:space="0" w:color="auto"/>
        <w:left w:val="none" w:sz="0" w:space="0" w:color="auto"/>
        <w:bottom w:val="none" w:sz="0" w:space="0" w:color="auto"/>
        <w:right w:val="none" w:sz="0" w:space="0" w:color="auto"/>
      </w:divBdr>
      <w:divsChild>
        <w:div w:id="267085563">
          <w:marLeft w:val="640"/>
          <w:marRight w:val="0"/>
          <w:marTop w:val="0"/>
          <w:marBottom w:val="0"/>
          <w:divBdr>
            <w:top w:val="none" w:sz="0" w:space="0" w:color="auto"/>
            <w:left w:val="none" w:sz="0" w:space="0" w:color="auto"/>
            <w:bottom w:val="none" w:sz="0" w:space="0" w:color="auto"/>
            <w:right w:val="none" w:sz="0" w:space="0" w:color="auto"/>
          </w:divBdr>
        </w:div>
        <w:div w:id="1114249592">
          <w:marLeft w:val="640"/>
          <w:marRight w:val="0"/>
          <w:marTop w:val="0"/>
          <w:marBottom w:val="0"/>
          <w:divBdr>
            <w:top w:val="none" w:sz="0" w:space="0" w:color="auto"/>
            <w:left w:val="none" w:sz="0" w:space="0" w:color="auto"/>
            <w:bottom w:val="none" w:sz="0" w:space="0" w:color="auto"/>
            <w:right w:val="none" w:sz="0" w:space="0" w:color="auto"/>
          </w:divBdr>
        </w:div>
        <w:div w:id="320811002">
          <w:marLeft w:val="640"/>
          <w:marRight w:val="0"/>
          <w:marTop w:val="0"/>
          <w:marBottom w:val="0"/>
          <w:divBdr>
            <w:top w:val="none" w:sz="0" w:space="0" w:color="auto"/>
            <w:left w:val="none" w:sz="0" w:space="0" w:color="auto"/>
            <w:bottom w:val="none" w:sz="0" w:space="0" w:color="auto"/>
            <w:right w:val="none" w:sz="0" w:space="0" w:color="auto"/>
          </w:divBdr>
        </w:div>
        <w:div w:id="632488768">
          <w:marLeft w:val="640"/>
          <w:marRight w:val="0"/>
          <w:marTop w:val="0"/>
          <w:marBottom w:val="0"/>
          <w:divBdr>
            <w:top w:val="none" w:sz="0" w:space="0" w:color="auto"/>
            <w:left w:val="none" w:sz="0" w:space="0" w:color="auto"/>
            <w:bottom w:val="none" w:sz="0" w:space="0" w:color="auto"/>
            <w:right w:val="none" w:sz="0" w:space="0" w:color="auto"/>
          </w:divBdr>
        </w:div>
        <w:div w:id="1116825024">
          <w:marLeft w:val="640"/>
          <w:marRight w:val="0"/>
          <w:marTop w:val="0"/>
          <w:marBottom w:val="0"/>
          <w:divBdr>
            <w:top w:val="none" w:sz="0" w:space="0" w:color="auto"/>
            <w:left w:val="none" w:sz="0" w:space="0" w:color="auto"/>
            <w:bottom w:val="none" w:sz="0" w:space="0" w:color="auto"/>
            <w:right w:val="none" w:sz="0" w:space="0" w:color="auto"/>
          </w:divBdr>
        </w:div>
        <w:div w:id="773549036">
          <w:marLeft w:val="640"/>
          <w:marRight w:val="0"/>
          <w:marTop w:val="0"/>
          <w:marBottom w:val="0"/>
          <w:divBdr>
            <w:top w:val="none" w:sz="0" w:space="0" w:color="auto"/>
            <w:left w:val="none" w:sz="0" w:space="0" w:color="auto"/>
            <w:bottom w:val="none" w:sz="0" w:space="0" w:color="auto"/>
            <w:right w:val="none" w:sz="0" w:space="0" w:color="auto"/>
          </w:divBdr>
        </w:div>
        <w:div w:id="1632403115">
          <w:marLeft w:val="640"/>
          <w:marRight w:val="0"/>
          <w:marTop w:val="0"/>
          <w:marBottom w:val="0"/>
          <w:divBdr>
            <w:top w:val="none" w:sz="0" w:space="0" w:color="auto"/>
            <w:left w:val="none" w:sz="0" w:space="0" w:color="auto"/>
            <w:bottom w:val="none" w:sz="0" w:space="0" w:color="auto"/>
            <w:right w:val="none" w:sz="0" w:space="0" w:color="auto"/>
          </w:divBdr>
        </w:div>
        <w:div w:id="293218693">
          <w:marLeft w:val="640"/>
          <w:marRight w:val="0"/>
          <w:marTop w:val="0"/>
          <w:marBottom w:val="0"/>
          <w:divBdr>
            <w:top w:val="none" w:sz="0" w:space="0" w:color="auto"/>
            <w:left w:val="none" w:sz="0" w:space="0" w:color="auto"/>
            <w:bottom w:val="none" w:sz="0" w:space="0" w:color="auto"/>
            <w:right w:val="none" w:sz="0" w:space="0" w:color="auto"/>
          </w:divBdr>
        </w:div>
        <w:div w:id="2046322075">
          <w:marLeft w:val="640"/>
          <w:marRight w:val="0"/>
          <w:marTop w:val="0"/>
          <w:marBottom w:val="0"/>
          <w:divBdr>
            <w:top w:val="none" w:sz="0" w:space="0" w:color="auto"/>
            <w:left w:val="none" w:sz="0" w:space="0" w:color="auto"/>
            <w:bottom w:val="none" w:sz="0" w:space="0" w:color="auto"/>
            <w:right w:val="none" w:sz="0" w:space="0" w:color="auto"/>
          </w:divBdr>
        </w:div>
      </w:divsChild>
    </w:div>
    <w:div w:id="158737009">
      <w:bodyDiv w:val="1"/>
      <w:marLeft w:val="0"/>
      <w:marRight w:val="0"/>
      <w:marTop w:val="0"/>
      <w:marBottom w:val="0"/>
      <w:divBdr>
        <w:top w:val="none" w:sz="0" w:space="0" w:color="auto"/>
        <w:left w:val="none" w:sz="0" w:space="0" w:color="auto"/>
        <w:bottom w:val="none" w:sz="0" w:space="0" w:color="auto"/>
        <w:right w:val="none" w:sz="0" w:space="0" w:color="auto"/>
      </w:divBdr>
    </w:div>
    <w:div w:id="165945098">
      <w:bodyDiv w:val="1"/>
      <w:marLeft w:val="0"/>
      <w:marRight w:val="0"/>
      <w:marTop w:val="0"/>
      <w:marBottom w:val="0"/>
      <w:divBdr>
        <w:top w:val="none" w:sz="0" w:space="0" w:color="auto"/>
        <w:left w:val="none" w:sz="0" w:space="0" w:color="auto"/>
        <w:bottom w:val="none" w:sz="0" w:space="0" w:color="auto"/>
        <w:right w:val="none" w:sz="0" w:space="0" w:color="auto"/>
      </w:divBdr>
      <w:divsChild>
        <w:div w:id="1593010727">
          <w:marLeft w:val="640"/>
          <w:marRight w:val="0"/>
          <w:marTop w:val="0"/>
          <w:marBottom w:val="0"/>
          <w:divBdr>
            <w:top w:val="none" w:sz="0" w:space="0" w:color="auto"/>
            <w:left w:val="none" w:sz="0" w:space="0" w:color="auto"/>
            <w:bottom w:val="none" w:sz="0" w:space="0" w:color="auto"/>
            <w:right w:val="none" w:sz="0" w:space="0" w:color="auto"/>
          </w:divBdr>
        </w:div>
        <w:div w:id="79715758">
          <w:marLeft w:val="640"/>
          <w:marRight w:val="0"/>
          <w:marTop w:val="0"/>
          <w:marBottom w:val="0"/>
          <w:divBdr>
            <w:top w:val="none" w:sz="0" w:space="0" w:color="auto"/>
            <w:left w:val="none" w:sz="0" w:space="0" w:color="auto"/>
            <w:bottom w:val="none" w:sz="0" w:space="0" w:color="auto"/>
            <w:right w:val="none" w:sz="0" w:space="0" w:color="auto"/>
          </w:divBdr>
        </w:div>
        <w:div w:id="1859924322">
          <w:marLeft w:val="640"/>
          <w:marRight w:val="0"/>
          <w:marTop w:val="0"/>
          <w:marBottom w:val="0"/>
          <w:divBdr>
            <w:top w:val="none" w:sz="0" w:space="0" w:color="auto"/>
            <w:left w:val="none" w:sz="0" w:space="0" w:color="auto"/>
            <w:bottom w:val="none" w:sz="0" w:space="0" w:color="auto"/>
            <w:right w:val="none" w:sz="0" w:space="0" w:color="auto"/>
          </w:divBdr>
        </w:div>
        <w:div w:id="580677765">
          <w:marLeft w:val="640"/>
          <w:marRight w:val="0"/>
          <w:marTop w:val="0"/>
          <w:marBottom w:val="0"/>
          <w:divBdr>
            <w:top w:val="none" w:sz="0" w:space="0" w:color="auto"/>
            <w:left w:val="none" w:sz="0" w:space="0" w:color="auto"/>
            <w:bottom w:val="none" w:sz="0" w:space="0" w:color="auto"/>
            <w:right w:val="none" w:sz="0" w:space="0" w:color="auto"/>
          </w:divBdr>
        </w:div>
        <w:div w:id="1277954823">
          <w:marLeft w:val="640"/>
          <w:marRight w:val="0"/>
          <w:marTop w:val="0"/>
          <w:marBottom w:val="0"/>
          <w:divBdr>
            <w:top w:val="none" w:sz="0" w:space="0" w:color="auto"/>
            <w:left w:val="none" w:sz="0" w:space="0" w:color="auto"/>
            <w:bottom w:val="none" w:sz="0" w:space="0" w:color="auto"/>
            <w:right w:val="none" w:sz="0" w:space="0" w:color="auto"/>
          </w:divBdr>
        </w:div>
        <w:div w:id="147214411">
          <w:marLeft w:val="640"/>
          <w:marRight w:val="0"/>
          <w:marTop w:val="0"/>
          <w:marBottom w:val="0"/>
          <w:divBdr>
            <w:top w:val="none" w:sz="0" w:space="0" w:color="auto"/>
            <w:left w:val="none" w:sz="0" w:space="0" w:color="auto"/>
            <w:bottom w:val="none" w:sz="0" w:space="0" w:color="auto"/>
            <w:right w:val="none" w:sz="0" w:space="0" w:color="auto"/>
          </w:divBdr>
        </w:div>
        <w:div w:id="1580750444">
          <w:marLeft w:val="640"/>
          <w:marRight w:val="0"/>
          <w:marTop w:val="0"/>
          <w:marBottom w:val="0"/>
          <w:divBdr>
            <w:top w:val="none" w:sz="0" w:space="0" w:color="auto"/>
            <w:left w:val="none" w:sz="0" w:space="0" w:color="auto"/>
            <w:bottom w:val="none" w:sz="0" w:space="0" w:color="auto"/>
            <w:right w:val="none" w:sz="0" w:space="0" w:color="auto"/>
          </w:divBdr>
        </w:div>
        <w:div w:id="525099689">
          <w:marLeft w:val="640"/>
          <w:marRight w:val="0"/>
          <w:marTop w:val="0"/>
          <w:marBottom w:val="0"/>
          <w:divBdr>
            <w:top w:val="none" w:sz="0" w:space="0" w:color="auto"/>
            <w:left w:val="none" w:sz="0" w:space="0" w:color="auto"/>
            <w:bottom w:val="none" w:sz="0" w:space="0" w:color="auto"/>
            <w:right w:val="none" w:sz="0" w:space="0" w:color="auto"/>
          </w:divBdr>
        </w:div>
        <w:div w:id="247731421">
          <w:marLeft w:val="640"/>
          <w:marRight w:val="0"/>
          <w:marTop w:val="0"/>
          <w:marBottom w:val="0"/>
          <w:divBdr>
            <w:top w:val="none" w:sz="0" w:space="0" w:color="auto"/>
            <w:left w:val="none" w:sz="0" w:space="0" w:color="auto"/>
            <w:bottom w:val="none" w:sz="0" w:space="0" w:color="auto"/>
            <w:right w:val="none" w:sz="0" w:space="0" w:color="auto"/>
          </w:divBdr>
        </w:div>
        <w:div w:id="1697317321">
          <w:marLeft w:val="640"/>
          <w:marRight w:val="0"/>
          <w:marTop w:val="0"/>
          <w:marBottom w:val="0"/>
          <w:divBdr>
            <w:top w:val="none" w:sz="0" w:space="0" w:color="auto"/>
            <w:left w:val="none" w:sz="0" w:space="0" w:color="auto"/>
            <w:bottom w:val="none" w:sz="0" w:space="0" w:color="auto"/>
            <w:right w:val="none" w:sz="0" w:space="0" w:color="auto"/>
          </w:divBdr>
        </w:div>
      </w:divsChild>
    </w:div>
    <w:div w:id="200168040">
      <w:bodyDiv w:val="1"/>
      <w:marLeft w:val="0"/>
      <w:marRight w:val="0"/>
      <w:marTop w:val="0"/>
      <w:marBottom w:val="0"/>
      <w:divBdr>
        <w:top w:val="none" w:sz="0" w:space="0" w:color="auto"/>
        <w:left w:val="none" w:sz="0" w:space="0" w:color="auto"/>
        <w:bottom w:val="none" w:sz="0" w:space="0" w:color="auto"/>
        <w:right w:val="none" w:sz="0" w:space="0" w:color="auto"/>
      </w:divBdr>
      <w:divsChild>
        <w:div w:id="698314988">
          <w:marLeft w:val="640"/>
          <w:marRight w:val="0"/>
          <w:marTop w:val="0"/>
          <w:marBottom w:val="0"/>
          <w:divBdr>
            <w:top w:val="none" w:sz="0" w:space="0" w:color="auto"/>
            <w:left w:val="none" w:sz="0" w:space="0" w:color="auto"/>
            <w:bottom w:val="none" w:sz="0" w:space="0" w:color="auto"/>
            <w:right w:val="none" w:sz="0" w:space="0" w:color="auto"/>
          </w:divBdr>
        </w:div>
        <w:div w:id="652371722">
          <w:marLeft w:val="640"/>
          <w:marRight w:val="0"/>
          <w:marTop w:val="0"/>
          <w:marBottom w:val="0"/>
          <w:divBdr>
            <w:top w:val="none" w:sz="0" w:space="0" w:color="auto"/>
            <w:left w:val="none" w:sz="0" w:space="0" w:color="auto"/>
            <w:bottom w:val="none" w:sz="0" w:space="0" w:color="auto"/>
            <w:right w:val="none" w:sz="0" w:space="0" w:color="auto"/>
          </w:divBdr>
        </w:div>
        <w:div w:id="489827330">
          <w:marLeft w:val="640"/>
          <w:marRight w:val="0"/>
          <w:marTop w:val="0"/>
          <w:marBottom w:val="0"/>
          <w:divBdr>
            <w:top w:val="none" w:sz="0" w:space="0" w:color="auto"/>
            <w:left w:val="none" w:sz="0" w:space="0" w:color="auto"/>
            <w:bottom w:val="none" w:sz="0" w:space="0" w:color="auto"/>
            <w:right w:val="none" w:sz="0" w:space="0" w:color="auto"/>
          </w:divBdr>
        </w:div>
        <w:div w:id="1694186429">
          <w:marLeft w:val="640"/>
          <w:marRight w:val="0"/>
          <w:marTop w:val="0"/>
          <w:marBottom w:val="0"/>
          <w:divBdr>
            <w:top w:val="none" w:sz="0" w:space="0" w:color="auto"/>
            <w:left w:val="none" w:sz="0" w:space="0" w:color="auto"/>
            <w:bottom w:val="none" w:sz="0" w:space="0" w:color="auto"/>
            <w:right w:val="none" w:sz="0" w:space="0" w:color="auto"/>
          </w:divBdr>
        </w:div>
        <w:div w:id="1712487598">
          <w:marLeft w:val="640"/>
          <w:marRight w:val="0"/>
          <w:marTop w:val="0"/>
          <w:marBottom w:val="0"/>
          <w:divBdr>
            <w:top w:val="none" w:sz="0" w:space="0" w:color="auto"/>
            <w:left w:val="none" w:sz="0" w:space="0" w:color="auto"/>
            <w:bottom w:val="none" w:sz="0" w:space="0" w:color="auto"/>
            <w:right w:val="none" w:sz="0" w:space="0" w:color="auto"/>
          </w:divBdr>
        </w:div>
        <w:div w:id="1469283397">
          <w:marLeft w:val="640"/>
          <w:marRight w:val="0"/>
          <w:marTop w:val="0"/>
          <w:marBottom w:val="0"/>
          <w:divBdr>
            <w:top w:val="none" w:sz="0" w:space="0" w:color="auto"/>
            <w:left w:val="none" w:sz="0" w:space="0" w:color="auto"/>
            <w:bottom w:val="none" w:sz="0" w:space="0" w:color="auto"/>
            <w:right w:val="none" w:sz="0" w:space="0" w:color="auto"/>
          </w:divBdr>
        </w:div>
        <w:div w:id="478614992">
          <w:marLeft w:val="640"/>
          <w:marRight w:val="0"/>
          <w:marTop w:val="0"/>
          <w:marBottom w:val="0"/>
          <w:divBdr>
            <w:top w:val="none" w:sz="0" w:space="0" w:color="auto"/>
            <w:left w:val="none" w:sz="0" w:space="0" w:color="auto"/>
            <w:bottom w:val="none" w:sz="0" w:space="0" w:color="auto"/>
            <w:right w:val="none" w:sz="0" w:space="0" w:color="auto"/>
          </w:divBdr>
        </w:div>
        <w:div w:id="1402215798">
          <w:marLeft w:val="640"/>
          <w:marRight w:val="0"/>
          <w:marTop w:val="0"/>
          <w:marBottom w:val="0"/>
          <w:divBdr>
            <w:top w:val="none" w:sz="0" w:space="0" w:color="auto"/>
            <w:left w:val="none" w:sz="0" w:space="0" w:color="auto"/>
            <w:bottom w:val="none" w:sz="0" w:space="0" w:color="auto"/>
            <w:right w:val="none" w:sz="0" w:space="0" w:color="auto"/>
          </w:divBdr>
        </w:div>
        <w:div w:id="949819502">
          <w:marLeft w:val="640"/>
          <w:marRight w:val="0"/>
          <w:marTop w:val="0"/>
          <w:marBottom w:val="0"/>
          <w:divBdr>
            <w:top w:val="none" w:sz="0" w:space="0" w:color="auto"/>
            <w:left w:val="none" w:sz="0" w:space="0" w:color="auto"/>
            <w:bottom w:val="none" w:sz="0" w:space="0" w:color="auto"/>
            <w:right w:val="none" w:sz="0" w:space="0" w:color="auto"/>
          </w:divBdr>
        </w:div>
        <w:div w:id="1309553987">
          <w:marLeft w:val="640"/>
          <w:marRight w:val="0"/>
          <w:marTop w:val="0"/>
          <w:marBottom w:val="0"/>
          <w:divBdr>
            <w:top w:val="none" w:sz="0" w:space="0" w:color="auto"/>
            <w:left w:val="none" w:sz="0" w:space="0" w:color="auto"/>
            <w:bottom w:val="none" w:sz="0" w:space="0" w:color="auto"/>
            <w:right w:val="none" w:sz="0" w:space="0" w:color="auto"/>
          </w:divBdr>
        </w:div>
        <w:div w:id="1824926897">
          <w:marLeft w:val="640"/>
          <w:marRight w:val="0"/>
          <w:marTop w:val="0"/>
          <w:marBottom w:val="0"/>
          <w:divBdr>
            <w:top w:val="none" w:sz="0" w:space="0" w:color="auto"/>
            <w:left w:val="none" w:sz="0" w:space="0" w:color="auto"/>
            <w:bottom w:val="none" w:sz="0" w:space="0" w:color="auto"/>
            <w:right w:val="none" w:sz="0" w:space="0" w:color="auto"/>
          </w:divBdr>
        </w:div>
        <w:div w:id="386219599">
          <w:marLeft w:val="640"/>
          <w:marRight w:val="0"/>
          <w:marTop w:val="0"/>
          <w:marBottom w:val="0"/>
          <w:divBdr>
            <w:top w:val="none" w:sz="0" w:space="0" w:color="auto"/>
            <w:left w:val="none" w:sz="0" w:space="0" w:color="auto"/>
            <w:bottom w:val="none" w:sz="0" w:space="0" w:color="auto"/>
            <w:right w:val="none" w:sz="0" w:space="0" w:color="auto"/>
          </w:divBdr>
        </w:div>
        <w:div w:id="2055034874">
          <w:marLeft w:val="640"/>
          <w:marRight w:val="0"/>
          <w:marTop w:val="0"/>
          <w:marBottom w:val="0"/>
          <w:divBdr>
            <w:top w:val="none" w:sz="0" w:space="0" w:color="auto"/>
            <w:left w:val="none" w:sz="0" w:space="0" w:color="auto"/>
            <w:bottom w:val="none" w:sz="0" w:space="0" w:color="auto"/>
            <w:right w:val="none" w:sz="0" w:space="0" w:color="auto"/>
          </w:divBdr>
        </w:div>
        <w:div w:id="947388481">
          <w:marLeft w:val="640"/>
          <w:marRight w:val="0"/>
          <w:marTop w:val="0"/>
          <w:marBottom w:val="0"/>
          <w:divBdr>
            <w:top w:val="none" w:sz="0" w:space="0" w:color="auto"/>
            <w:left w:val="none" w:sz="0" w:space="0" w:color="auto"/>
            <w:bottom w:val="none" w:sz="0" w:space="0" w:color="auto"/>
            <w:right w:val="none" w:sz="0" w:space="0" w:color="auto"/>
          </w:divBdr>
        </w:div>
        <w:div w:id="1384867990">
          <w:marLeft w:val="640"/>
          <w:marRight w:val="0"/>
          <w:marTop w:val="0"/>
          <w:marBottom w:val="0"/>
          <w:divBdr>
            <w:top w:val="none" w:sz="0" w:space="0" w:color="auto"/>
            <w:left w:val="none" w:sz="0" w:space="0" w:color="auto"/>
            <w:bottom w:val="none" w:sz="0" w:space="0" w:color="auto"/>
            <w:right w:val="none" w:sz="0" w:space="0" w:color="auto"/>
          </w:divBdr>
        </w:div>
        <w:div w:id="1814639513">
          <w:marLeft w:val="640"/>
          <w:marRight w:val="0"/>
          <w:marTop w:val="0"/>
          <w:marBottom w:val="0"/>
          <w:divBdr>
            <w:top w:val="none" w:sz="0" w:space="0" w:color="auto"/>
            <w:left w:val="none" w:sz="0" w:space="0" w:color="auto"/>
            <w:bottom w:val="none" w:sz="0" w:space="0" w:color="auto"/>
            <w:right w:val="none" w:sz="0" w:space="0" w:color="auto"/>
          </w:divBdr>
        </w:div>
        <w:div w:id="2045858404">
          <w:marLeft w:val="640"/>
          <w:marRight w:val="0"/>
          <w:marTop w:val="0"/>
          <w:marBottom w:val="0"/>
          <w:divBdr>
            <w:top w:val="none" w:sz="0" w:space="0" w:color="auto"/>
            <w:left w:val="none" w:sz="0" w:space="0" w:color="auto"/>
            <w:bottom w:val="none" w:sz="0" w:space="0" w:color="auto"/>
            <w:right w:val="none" w:sz="0" w:space="0" w:color="auto"/>
          </w:divBdr>
        </w:div>
        <w:div w:id="1575552795">
          <w:marLeft w:val="640"/>
          <w:marRight w:val="0"/>
          <w:marTop w:val="0"/>
          <w:marBottom w:val="0"/>
          <w:divBdr>
            <w:top w:val="none" w:sz="0" w:space="0" w:color="auto"/>
            <w:left w:val="none" w:sz="0" w:space="0" w:color="auto"/>
            <w:bottom w:val="none" w:sz="0" w:space="0" w:color="auto"/>
            <w:right w:val="none" w:sz="0" w:space="0" w:color="auto"/>
          </w:divBdr>
        </w:div>
        <w:div w:id="681276078">
          <w:marLeft w:val="640"/>
          <w:marRight w:val="0"/>
          <w:marTop w:val="0"/>
          <w:marBottom w:val="0"/>
          <w:divBdr>
            <w:top w:val="none" w:sz="0" w:space="0" w:color="auto"/>
            <w:left w:val="none" w:sz="0" w:space="0" w:color="auto"/>
            <w:bottom w:val="none" w:sz="0" w:space="0" w:color="auto"/>
            <w:right w:val="none" w:sz="0" w:space="0" w:color="auto"/>
          </w:divBdr>
        </w:div>
        <w:div w:id="591400982">
          <w:marLeft w:val="640"/>
          <w:marRight w:val="0"/>
          <w:marTop w:val="0"/>
          <w:marBottom w:val="0"/>
          <w:divBdr>
            <w:top w:val="none" w:sz="0" w:space="0" w:color="auto"/>
            <w:left w:val="none" w:sz="0" w:space="0" w:color="auto"/>
            <w:bottom w:val="none" w:sz="0" w:space="0" w:color="auto"/>
            <w:right w:val="none" w:sz="0" w:space="0" w:color="auto"/>
          </w:divBdr>
        </w:div>
        <w:div w:id="372194906">
          <w:marLeft w:val="640"/>
          <w:marRight w:val="0"/>
          <w:marTop w:val="0"/>
          <w:marBottom w:val="0"/>
          <w:divBdr>
            <w:top w:val="none" w:sz="0" w:space="0" w:color="auto"/>
            <w:left w:val="none" w:sz="0" w:space="0" w:color="auto"/>
            <w:bottom w:val="none" w:sz="0" w:space="0" w:color="auto"/>
            <w:right w:val="none" w:sz="0" w:space="0" w:color="auto"/>
          </w:divBdr>
        </w:div>
        <w:div w:id="583031215">
          <w:marLeft w:val="640"/>
          <w:marRight w:val="0"/>
          <w:marTop w:val="0"/>
          <w:marBottom w:val="0"/>
          <w:divBdr>
            <w:top w:val="none" w:sz="0" w:space="0" w:color="auto"/>
            <w:left w:val="none" w:sz="0" w:space="0" w:color="auto"/>
            <w:bottom w:val="none" w:sz="0" w:space="0" w:color="auto"/>
            <w:right w:val="none" w:sz="0" w:space="0" w:color="auto"/>
          </w:divBdr>
        </w:div>
        <w:div w:id="1083381420">
          <w:marLeft w:val="640"/>
          <w:marRight w:val="0"/>
          <w:marTop w:val="0"/>
          <w:marBottom w:val="0"/>
          <w:divBdr>
            <w:top w:val="none" w:sz="0" w:space="0" w:color="auto"/>
            <w:left w:val="none" w:sz="0" w:space="0" w:color="auto"/>
            <w:bottom w:val="none" w:sz="0" w:space="0" w:color="auto"/>
            <w:right w:val="none" w:sz="0" w:space="0" w:color="auto"/>
          </w:divBdr>
        </w:div>
        <w:div w:id="1709603849">
          <w:marLeft w:val="640"/>
          <w:marRight w:val="0"/>
          <w:marTop w:val="0"/>
          <w:marBottom w:val="0"/>
          <w:divBdr>
            <w:top w:val="none" w:sz="0" w:space="0" w:color="auto"/>
            <w:left w:val="none" w:sz="0" w:space="0" w:color="auto"/>
            <w:bottom w:val="none" w:sz="0" w:space="0" w:color="auto"/>
            <w:right w:val="none" w:sz="0" w:space="0" w:color="auto"/>
          </w:divBdr>
        </w:div>
      </w:divsChild>
    </w:div>
    <w:div w:id="247203146">
      <w:bodyDiv w:val="1"/>
      <w:marLeft w:val="0"/>
      <w:marRight w:val="0"/>
      <w:marTop w:val="0"/>
      <w:marBottom w:val="0"/>
      <w:divBdr>
        <w:top w:val="none" w:sz="0" w:space="0" w:color="auto"/>
        <w:left w:val="none" w:sz="0" w:space="0" w:color="auto"/>
        <w:bottom w:val="none" w:sz="0" w:space="0" w:color="auto"/>
        <w:right w:val="none" w:sz="0" w:space="0" w:color="auto"/>
      </w:divBdr>
      <w:divsChild>
        <w:div w:id="2095740828">
          <w:marLeft w:val="640"/>
          <w:marRight w:val="0"/>
          <w:marTop w:val="0"/>
          <w:marBottom w:val="0"/>
          <w:divBdr>
            <w:top w:val="none" w:sz="0" w:space="0" w:color="auto"/>
            <w:left w:val="none" w:sz="0" w:space="0" w:color="auto"/>
            <w:bottom w:val="none" w:sz="0" w:space="0" w:color="auto"/>
            <w:right w:val="none" w:sz="0" w:space="0" w:color="auto"/>
          </w:divBdr>
        </w:div>
        <w:div w:id="1436560154">
          <w:marLeft w:val="640"/>
          <w:marRight w:val="0"/>
          <w:marTop w:val="0"/>
          <w:marBottom w:val="0"/>
          <w:divBdr>
            <w:top w:val="none" w:sz="0" w:space="0" w:color="auto"/>
            <w:left w:val="none" w:sz="0" w:space="0" w:color="auto"/>
            <w:bottom w:val="none" w:sz="0" w:space="0" w:color="auto"/>
            <w:right w:val="none" w:sz="0" w:space="0" w:color="auto"/>
          </w:divBdr>
        </w:div>
        <w:div w:id="131405782">
          <w:marLeft w:val="640"/>
          <w:marRight w:val="0"/>
          <w:marTop w:val="0"/>
          <w:marBottom w:val="0"/>
          <w:divBdr>
            <w:top w:val="none" w:sz="0" w:space="0" w:color="auto"/>
            <w:left w:val="none" w:sz="0" w:space="0" w:color="auto"/>
            <w:bottom w:val="none" w:sz="0" w:space="0" w:color="auto"/>
            <w:right w:val="none" w:sz="0" w:space="0" w:color="auto"/>
          </w:divBdr>
        </w:div>
        <w:div w:id="149564966">
          <w:marLeft w:val="640"/>
          <w:marRight w:val="0"/>
          <w:marTop w:val="0"/>
          <w:marBottom w:val="0"/>
          <w:divBdr>
            <w:top w:val="none" w:sz="0" w:space="0" w:color="auto"/>
            <w:left w:val="none" w:sz="0" w:space="0" w:color="auto"/>
            <w:bottom w:val="none" w:sz="0" w:space="0" w:color="auto"/>
            <w:right w:val="none" w:sz="0" w:space="0" w:color="auto"/>
          </w:divBdr>
        </w:div>
        <w:div w:id="1843618815">
          <w:marLeft w:val="640"/>
          <w:marRight w:val="0"/>
          <w:marTop w:val="0"/>
          <w:marBottom w:val="0"/>
          <w:divBdr>
            <w:top w:val="none" w:sz="0" w:space="0" w:color="auto"/>
            <w:left w:val="none" w:sz="0" w:space="0" w:color="auto"/>
            <w:bottom w:val="none" w:sz="0" w:space="0" w:color="auto"/>
            <w:right w:val="none" w:sz="0" w:space="0" w:color="auto"/>
          </w:divBdr>
        </w:div>
        <w:div w:id="1170871675">
          <w:marLeft w:val="640"/>
          <w:marRight w:val="0"/>
          <w:marTop w:val="0"/>
          <w:marBottom w:val="0"/>
          <w:divBdr>
            <w:top w:val="none" w:sz="0" w:space="0" w:color="auto"/>
            <w:left w:val="none" w:sz="0" w:space="0" w:color="auto"/>
            <w:bottom w:val="none" w:sz="0" w:space="0" w:color="auto"/>
            <w:right w:val="none" w:sz="0" w:space="0" w:color="auto"/>
          </w:divBdr>
        </w:div>
        <w:div w:id="349913935">
          <w:marLeft w:val="640"/>
          <w:marRight w:val="0"/>
          <w:marTop w:val="0"/>
          <w:marBottom w:val="0"/>
          <w:divBdr>
            <w:top w:val="none" w:sz="0" w:space="0" w:color="auto"/>
            <w:left w:val="none" w:sz="0" w:space="0" w:color="auto"/>
            <w:bottom w:val="none" w:sz="0" w:space="0" w:color="auto"/>
            <w:right w:val="none" w:sz="0" w:space="0" w:color="auto"/>
          </w:divBdr>
        </w:div>
        <w:div w:id="944656139">
          <w:marLeft w:val="640"/>
          <w:marRight w:val="0"/>
          <w:marTop w:val="0"/>
          <w:marBottom w:val="0"/>
          <w:divBdr>
            <w:top w:val="none" w:sz="0" w:space="0" w:color="auto"/>
            <w:left w:val="none" w:sz="0" w:space="0" w:color="auto"/>
            <w:bottom w:val="none" w:sz="0" w:space="0" w:color="auto"/>
            <w:right w:val="none" w:sz="0" w:space="0" w:color="auto"/>
          </w:divBdr>
        </w:div>
        <w:div w:id="17658277">
          <w:marLeft w:val="640"/>
          <w:marRight w:val="0"/>
          <w:marTop w:val="0"/>
          <w:marBottom w:val="0"/>
          <w:divBdr>
            <w:top w:val="none" w:sz="0" w:space="0" w:color="auto"/>
            <w:left w:val="none" w:sz="0" w:space="0" w:color="auto"/>
            <w:bottom w:val="none" w:sz="0" w:space="0" w:color="auto"/>
            <w:right w:val="none" w:sz="0" w:space="0" w:color="auto"/>
          </w:divBdr>
        </w:div>
        <w:div w:id="1943415258">
          <w:marLeft w:val="640"/>
          <w:marRight w:val="0"/>
          <w:marTop w:val="0"/>
          <w:marBottom w:val="0"/>
          <w:divBdr>
            <w:top w:val="none" w:sz="0" w:space="0" w:color="auto"/>
            <w:left w:val="none" w:sz="0" w:space="0" w:color="auto"/>
            <w:bottom w:val="none" w:sz="0" w:space="0" w:color="auto"/>
            <w:right w:val="none" w:sz="0" w:space="0" w:color="auto"/>
          </w:divBdr>
        </w:div>
        <w:div w:id="487064863">
          <w:marLeft w:val="640"/>
          <w:marRight w:val="0"/>
          <w:marTop w:val="0"/>
          <w:marBottom w:val="0"/>
          <w:divBdr>
            <w:top w:val="none" w:sz="0" w:space="0" w:color="auto"/>
            <w:left w:val="none" w:sz="0" w:space="0" w:color="auto"/>
            <w:bottom w:val="none" w:sz="0" w:space="0" w:color="auto"/>
            <w:right w:val="none" w:sz="0" w:space="0" w:color="auto"/>
          </w:divBdr>
        </w:div>
      </w:divsChild>
    </w:div>
    <w:div w:id="249237590">
      <w:bodyDiv w:val="1"/>
      <w:marLeft w:val="0"/>
      <w:marRight w:val="0"/>
      <w:marTop w:val="0"/>
      <w:marBottom w:val="0"/>
      <w:divBdr>
        <w:top w:val="none" w:sz="0" w:space="0" w:color="auto"/>
        <w:left w:val="none" w:sz="0" w:space="0" w:color="auto"/>
        <w:bottom w:val="none" w:sz="0" w:space="0" w:color="auto"/>
        <w:right w:val="none" w:sz="0" w:space="0" w:color="auto"/>
      </w:divBdr>
    </w:div>
    <w:div w:id="283074937">
      <w:bodyDiv w:val="1"/>
      <w:marLeft w:val="0"/>
      <w:marRight w:val="0"/>
      <w:marTop w:val="0"/>
      <w:marBottom w:val="0"/>
      <w:divBdr>
        <w:top w:val="none" w:sz="0" w:space="0" w:color="auto"/>
        <w:left w:val="none" w:sz="0" w:space="0" w:color="auto"/>
        <w:bottom w:val="none" w:sz="0" w:space="0" w:color="auto"/>
        <w:right w:val="none" w:sz="0" w:space="0" w:color="auto"/>
      </w:divBdr>
      <w:divsChild>
        <w:div w:id="596908454">
          <w:marLeft w:val="640"/>
          <w:marRight w:val="0"/>
          <w:marTop w:val="0"/>
          <w:marBottom w:val="0"/>
          <w:divBdr>
            <w:top w:val="none" w:sz="0" w:space="0" w:color="auto"/>
            <w:left w:val="none" w:sz="0" w:space="0" w:color="auto"/>
            <w:bottom w:val="none" w:sz="0" w:space="0" w:color="auto"/>
            <w:right w:val="none" w:sz="0" w:space="0" w:color="auto"/>
          </w:divBdr>
        </w:div>
        <w:div w:id="321392178">
          <w:marLeft w:val="640"/>
          <w:marRight w:val="0"/>
          <w:marTop w:val="0"/>
          <w:marBottom w:val="0"/>
          <w:divBdr>
            <w:top w:val="none" w:sz="0" w:space="0" w:color="auto"/>
            <w:left w:val="none" w:sz="0" w:space="0" w:color="auto"/>
            <w:bottom w:val="none" w:sz="0" w:space="0" w:color="auto"/>
            <w:right w:val="none" w:sz="0" w:space="0" w:color="auto"/>
          </w:divBdr>
        </w:div>
        <w:div w:id="445739236">
          <w:marLeft w:val="640"/>
          <w:marRight w:val="0"/>
          <w:marTop w:val="0"/>
          <w:marBottom w:val="0"/>
          <w:divBdr>
            <w:top w:val="none" w:sz="0" w:space="0" w:color="auto"/>
            <w:left w:val="none" w:sz="0" w:space="0" w:color="auto"/>
            <w:bottom w:val="none" w:sz="0" w:space="0" w:color="auto"/>
            <w:right w:val="none" w:sz="0" w:space="0" w:color="auto"/>
          </w:divBdr>
        </w:div>
        <w:div w:id="2056194692">
          <w:marLeft w:val="640"/>
          <w:marRight w:val="0"/>
          <w:marTop w:val="0"/>
          <w:marBottom w:val="0"/>
          <w:divBdr>
            <w:top w:val="none" w:sz="0" w:space="0" w:color="auto"/>
            <w:left w:val="none" w:sz="0" w:space="0" w:color="auto"/>
            <w:bottom w:val="none" w:sz="0" w:space="0" w:color="auto"/>
            <w:right w:val="none" w:sz="0" w:space="0" w:color="auto"/>
          </w:divBdr>
        </w:div>
        <w:div w:id="1737850328">
          <w:marLeft w:val="640"/>
          <w:marRight w:val="0"/>
          <w:marTop w:val="0"/>
          <w:marBottom w:val="0"/>
          <w:divBdr>
            <w:top w:val="none" w:sz="0" w:space="0" w:color="auto"/>
            <w:left w:val="none" w:sz="0" w:space="0" w:color="auto"/>
            <w:bottom w:val="none" w:sz="0" w:space="0" w:color="auto"/>
            <w:right w:val="none" w:sz="0" w:space="0" w:color="auto"/>
          </w:divBdr>
        </w:div>
        <w:div w:id="2106531692">
          <w:marLeft w:val="640"/>
          <w:marRight w:val="0"/>
          <w:marTop w:val="0"/>
          <w:marBottom w:val="0"/>
          <w:divBdr>
            <w:top w:val="none" w:sz="0" w:space="0" w:color="auto"/>
            <w:left w:val="none" w:sz="0" w:space="0" w:color="auto"/>
            <w:bottom w:val="none" w:sz="0" w:space="0" w:color="auto"/>
            <w:right w:val="none" w:sz="0" w:space="0" w:color="auto"/>
          </w:divBdr>
        </w:div>
        <w:div w:id="2035689600">
          <w:marLeft w:val="640"/>
          <w:marRight w:val="0"/>
          <w:marTop w:val="0"/>
          <w:marBottom w:val="0"/>
          <w:divBdr>
            <w:top w:val="none" w:sz="0" w:space="0" w:color="auto"/>
            <w:left w:val="none" w:sz="0" w:space="0" w:color="auto"/>
            <w:bottom w:val="none" w:sz="0" w:space="0" w:color="auto"/>
            <w:right w:val="none" w:sz="0" w:space="0" w:color="auto"/>
          </w:divBdr>
        </w:div>
        <w:div w:id="1449935182">
          <w:marLeft w:val="640"/>
          <w:marRight w:val="0"/>
          <w:marTop w:val="0"/>
          <w:marBottom w:val="0"/>
          <w:divBdr>
            <w:top w:val="none" w:sz="0" w:space="0" w:color="auto"/>
            <w:left w:val="none" w:sz="0" w:space="0" w:color="auto"/>
            <w:bottom w:val="none" w:sz="0" w:space="0" w:color="auto"/>
            <w:right w:val="none" w:sz="0" w:space="0" w:color="auto"/>
          </w:divBdr>
        </w:div>
        <w:div w:id="1578398726">
          <w:marLeft w:val="640"/>
          <w:marRight w:val="0"/>
          <w:marTop w:val="0"/>
          <w:marBottom w:val="0"/>
          <w:divBdr>
            <w:top w:val="none" w:sz="0" w:space="0" w:color="auto"/>
            <w:left w:val="none" w:sz="0" w:space="0" w:color="auto"/>
            <w:bottom w:val="none" w:sz="0" w:space="0" w:color="auto"/>
            <w:right w:val="none" w:sz="0" w:space="0" w:color="auto"/>
          </w:divBdr>
        </w:div>
        <w:div w:id="584806553">
          <w:marLeft w:val="640"/>
          <w:marRight w:val="0"/>
          <w:marTop w:val="0"/>
          <w:marBottom w:val="0"/>
          <w:divBdr>
            <w:top w:val="none" w:sz="0" w:space="0" w:color="auto"/>
            <w:left w:val="none" w:sz="0" w:space="0" w:color="auto"/>
            <w:bottom w:val="none" w:sz="0" w:space="0" w:color="auto"/>
            <w:right w:val="none" w:sz="0" w:space="0" w:color="auto"/>
          </w:divBdr>
        </w:div>
        <w:div w:id="1355032851">
          <w:marLeft w:val="640"/>
          <w:marRight w:val="0"/>
          <w:marTop w:val="0"/>
          <w:marBottom w:val="0"/>
          <w:divBdr>
            <w:top w:val="none" w:sz="0" w:space="0" w:color="auto"/>
            <w:left w:val="none" w:sz="0" w:space="0" w:color="auto"/>
            <w:bottom w:val="none" w:sz="0" w:space="0" w:color="auto"/>
            <w:right w:val="none" w:sz="0" w:space="0" w:color="auto"/>
          </w:divBdr>
        </w:div>
        <w:div w:id="1268922436">
          <w:marLeft w:val="640"/>
          <w:marRight w:val="0"/>
          <w:marTop w:val="0"/>
          <w:marBottom w:val="0"/>
          <w:divBdr>
            <w:top w:val="none" w:sz="0" w:space="0" w:color="auto"/>
            <w:left w:val="none" w:sz="0" w:space="0" w:color="auto"/>
            <w:bottom w:val="none" w:sz="0" w:space="0" w:color="auto"/>
            <w:right w:val="none" w:sz="0" w:space="0" w:color="auto"/>
          </w:divBdr>
        </w:div>
        <w:div w:id="812678778">
          <w:marLeft w:val="640"/>
          <w:marRight w:val="0"/>
          <w:marTop w:val="0"/>
          <w:marBottom w:val="0"/>
          <w:divBdr>
            <w:top w:val="none" w:sz="0" w:space="0" w:color="auto"/>
            <w:left w:val="none" w:sz="0" w:space="0" w:color="auto"/>
            <w:bottom w:val="none" w:sz="0" w:space="0" w:color="auto"/>
            <w:right w:val="none" w:sz="0" w:space="0" w:color="auto"/>
          </w:divBdr>
        </w:div>
        <w:div w:id="860243931">
          <w:marLeft w:val="640"/>
          <w:marRight w:val="0"/>
          <w:marTop w:val="0"/>
          <w:marBottom w:val="0"/>
          <w:divBdr>
            <w:top w:val="none" w:sz="0" w:space="0" w:color="auto"/>
            <w:left w:val="none" w:sz="0" w:space="0" w:color="auto"/>
            <w:bottom w:val="none" w:sz="0" w:space="0" w:color="auto"/>
            <w:right w:val="none" w:sz="0" w:space="0" w:color="auto"/>
          </w:divBdr>
        </w:div>
        <w:div w:id="948244172">
          <w:marLeft w:val="640"/>
          <w:marRight w:val="0"/>
          <w:marTop w:val="0"/>
          <w:marBottom w:val="0"/>
          <w:divBdr>
            <w:top w:val="none" w:sz="0" w:space="0" w:color="auto"/>
            <w:left w:val="none" w:sz="0" w:space="0" w:color="auto"/>
            <w:bottom w:val="none" w:sz="0" w:space="0" w:color="auto"/>
            <w:right w:val="none" w:sz="0" w:space="0" w:color="auto"/>
          </w:divBdr>
        </w:div>
        <w:div w:id="828793950">
          <w:marLeft w:val="640"/>
          <w:marRight w:val="0"/>
          <w:marTop w:val="0"/>
          <w:marBottom w:val="0"/>
          <w:divBdr>
            <w:top w:val="none" w:sz="0" w:space="0" w:color="auto"/>
            <w:left w:val="none" w:sz="0" w:space="0" w:color="auto"/>
            <w:bottom w:val="none" w:sz="0" w:space="0" w:color="auto"/>
            <w:right w:val="none" w:sz="0" w:space="0" w:color="auto"/>
          </w:divBdr>
        </w:div>
        <w:div w:id="268858200">
          <w:marLeft w:val="640"/>
          <w:marRight w:val="0"/>
          <w:marTop w:val="0"/>
          <w:marBottom w:val="0"/>
          <w:divBdr>
            <w:top w:val="none" w:sz="0" w:space="0" w:color="auto"/>
            <w:left w:val="none" w:sz="0" w:space="0" w:color="auto"/>
            <w:bottom w:val="none" w:sz="0" w:space="0" w:color="auto"/>
            <w:right w:val="none" w:sz="0" w:space="0" w:color="auto"/>
          </w:divBdr>
        </w:div>
      </w:divsChild>
    </w:div>
    <w:div w:id="283117004">
      <w:bodyDiv w:val="1"/>
      <w:marLeft w:val="0"/>
      <w:marRight w:val="0"/>
      <w:marTop w:val="0"/>
      <w:marBottom w:val="0"/>
      <w:divBdr>
        <w:top w:val="none" w:sz="0" w:space="0" w:color="auto"/>
        <w:left w:val="none" w:sz="0" w:space="0" w:color="auto"/>
        <w:bottom w:val="none" w:sz="0" w:space="0" w:color="auto"/>
        <w:right w:val="none" w:sz="0" w:space="0" w:color="auto"/>
      </w:divBdr>
    </w:div>
    <w:div w:id="310914164">
      <w:bodyDiv w:val="1"/>
      <w:marLeft w:val="0"/>
      <w:marRight w:val="0"/>
      <w:marTop w:val="0"/>
      <w:marBottom w:val="0"/>
      <w:divBdr>
        <w:top w:val="none" w:sz="0" w:space="0" w:color="auto"/>
        <w:left w:val="none" w:sz="0" w:space="0" w:color="auto"/>
        <w:bottom w:val="none" w:sz="0" w:space="0" w:color="auto"/>
        <w:right w:val="none" w:sz="0" w:space="0" w:color="auto"/>
      </w:divBdr>
      <w:divsChild>
        <w:div w:id="1828787661">
          <w:marLeft w:val="640"/>
          <w:marRight w:val="0"/>
          <w:marTop w:val="0"/>
          <w:marBottom w:val="0"/>
          <w:divBdr>
            <w:top w:val="none" w:sz="0" w:space="0" w:color="auto"/>
            <w:left w:val="none" w:sz="0" w:space="0" w:color="auto"/>
            <w:bottom w:val="none" w:sz="0" w:space="0" w:color="auto"/>
            <w:right w:val="none" w:sz="0" w:space="0" w:color="auto"/>
          </w:divBdr>
        </w:div>
        <w:div w:id="1665082091">
          <w:marLeft w:val="640"/>
          <w:marRight w:val="0"/>
          <w:marTop w:val="0"/>
          <w:marBottom w:val="0"/>
          <w:divBdr>
            <w:top w:val="none" w:sz="0" w:space="0" w:color="auto"/>
            <w:left w:val="none" w:sz="0" w:space="0" w:color="auto"/>
            <w:bottom w:val="none" w:sz="0" w:space="0" w:color="auto"/>
            <w:right w:val="none" w:sz="0" w:space="0" w:color="auto"/>
          </w:divBdr>
        </w:div>
        <w:div w:id="424346948">
          <w:marLeft w:val="640"/>
          <w:marRight w:val="0"/>
          <w:marTop w:val="0"/>
          <w:marBottom w:val="0"/>
          <w:divBdr>
            <w:top w:val="none" w:sz="0" w:space="0" w:color="auto"/>
            <w:left w:val="none" w:sz="0" w:space="0" w:color="auto"/>
            <w:bottom w:val="none" w:sz="0" w:space="0" w:color="auto"/>
            <w:right w:val="none" w:sz="0" w:space="0" w:color="auto"/>
          </w:divBdr>
        </w:div>
      </w:divsChild>
    </w:div>
    <w:div w:id="328945762">
      <w:bodyDiv w:val="1"/>
      <w:marLeft w:val="0"/>
      <w:marRight w:val="0"/>
      <w:marTop w:val="0"/>
      <w:marBottom w:val="0"/>
      <w:divBdr>
        <w:top w:val="none" w:sz="0" w:space="0" w:color="auto"/>
        <w:left w:val="none" w:sz="0" w:space="0" w:color="auto"/>
        <w:bottom w:val="none" w:sz="0" w:space="0" w:color="auto"/>
        <w:right w:val="none" w:sz="0" w:space="0" w:color="auto"/>
      </w:divBdr>
      <w:divsChild>
        <w:div w:id="1409881307">
          <w:marLeft w:val="0"/>
          <w:marRight w:val="0"/>
          <w:marTop w:val="0"/>
          <w:marBottom w:val="0"/>
          <w:divBdr>
            <w:top w:val="none" w:sz="0" w:space="0" w:color="auto"/>
            <w:left w:val="none" w:sz="0" w:space="0" w:color="auto"/>
            <w:bottom w:val="none" w:sz="0" w:space="0" w:color="auto"/>
            <w:right w:val="none" w:sz="0" w:space="0" w:color="auto"/>
          </w:divBdr>
          <w:divsChild>
            <w:div w:id="380445200">
              <w:marLeft w:val="0"/>
              <w:marRight w:val="0"/>
              <w:marTop w:val="0"/>
              <w:marBottom w:val="0"/>
              <w:divBdr>
                <w:top w:val="none" w:sz="0" w:space="0" w:color="auto"/>
                <w:left w:val="none" w:sz="0" w:space="0" w:color="auto"/>
                <w:bottom w:val="none" w:sz="0" w:space="0" w:color="auto"/>
                <w:right w:val="none" w:sz="0" w:space="0" w:color="auto"/>
              </w:divBdr>
              <w:divsChild>
                <w:div w:id="12348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30499">
      <w:bodyDiv w:val="1"/>
      <w:marLeft w:val="0"/>
      <w:marRight w:val="0"/>
      <w:marTop w:val="0"/>
      <w:marBottom w:val="0"/>
      <w:divBdr>
        <w:top w:val="none" w:sz="0" w:space="0" w:color="auto"/>
        <w:left w:val="none" w:sz="0" w:space="0" w:color="auto"/>
        <w:bottom w:val="none" w:sz="0" w:space="0" w:color="auto"/>
        <w:right w:val="none" w:sz="0" w:space="0" w:color="auto"/>
      </w:divBdr>
      <w:divsChild>
        <w:div w:id="55400005">
          <w:marLeft w:val="640"/>
          <w:marRight w:val="0"/>
          <w:marTop w:val="0"/>
          <w:marBottom w:val="0"/>
          <w:divBdr>
            <w:top w:val="none" w:sz="0" w:space="0" w:color="auto"/>
            <w:left w:val="none" w:sz="0" w:space="0" w:color="auto"/>
            <w:bottom w:val="none" w:sz="0" w:space="0" w:color="auto"/>
            <w:right w:val="none" w:sz="0" w:space="0" w:color="auto"/>
          </w:divBdr>
          <w:divsChild>
            <w:div w:id="1386291613">
              <w:marLeft w:val="0"/>
              <w:marRight w:val="0"/>
              <w:marTop w:val="0"/>
              <w:marBottom w:val="0"/>
              <w:divBdr>
                <w:top w:val="none" w:sz="0" w:space="0" w:color="auto"/>
                <w:left w:val="none" w:sz="0" w:space="0" w:color="auto"/>
                <w:bottom w:val="none" w:sz="0" w:space="0" w:color="auto"/>
                <w:right w:val="none" w:sz="0" w:space="0" w:color="auto"/>
              </w:divBdr>
              <w:divsChild>
                <w:div w:id="746150663">
                  <w:marLeft w:val="640"/>
                  <w:marRight w:val="0"/>
                  <w:marTop w:val="0"/>
                  <w:marBottom w:val="0"/>
                  <w:divBdr>
                    <w:top w:val="none" w:sz="0" w:space="0" w:color="auto"/>
                    <w:left w:val="none" w:sz="0" w:space="0" w:color="auto"/>
                    <w:bottom w:val="none" w:sz="0" w:space="0" w:color="auto"/>
                    <w:right w:val="none" w:sz="0" w:space="0" w:color="auto"/>
                  </w:divBdr>
                </w:div>
                <w:div w:id="1015769020">
                  <w:marLeft w:val="640"/>
                  <w:marRight w:val="0"/>
                  <w:marTop w:val="0"/>
                  <w:marBottom w:val="0"/>
                  <w:divBdr>
                    <w:top w:val="none" w:sz="0" w:space="0" w:color="auto"/>
                    <w:left w:val="none" w:sz="0" w:space="0" w:color="auto"/>
                    <w:bottom w:val="none" w:sz="0" w:space="0" w:color="auto"/>
                    <w:right w:val="none" w:sz="0" w:space="0" w:color="auto"/>
                  </w:divBdr>
                </w:div>
                <w:div w:id="882600783">
                  <w:marLeft w:val="640"/>
                  <w:marRight w:val="0"/>
                  <w:marTop w:val="0"/>
                  <w:marBottom w:val="0"/>
                  <w:divBdr>
                    <w:top w:val="none" w:sz="0" w:space="0" w:color="auto"/>
                    <w:left w:val="none" w:sz="0" w:space="0" w:color="auto"/>
                    <w:bottom w:val="none" w:sz="0" w:space="0" w:color="auto"/>
                    <w:right w:val="none" w:sz="0" w:space="0" w:color="auto"/>
                  </w:divBdr>
                </w:div>
                <w:div w:id="1750690123">
                  <w:marLeft w:val="640"/>
                  <w:marRight w:val="0"/>
                  <w:marTop w:val="0"/>
                  <w:marBottom w:val="0"/>
                  <w:divBdr>
                    <w:top w:val="none" w:sz="0" w:space="0" w:color="auto"/>
                    <w:left w:val="none" w:sz="0" w:space="0" w:color="auto"/>
                    <w:bottom w:val="none" w:sz="0" w:space="0" w:color="auto"/>
                    <w:right w:val="none" w:sz="0" w:space="0" w:color="auto"/>
                  </w:divBdr>
                </w:div>
                <w:div w:id="176845379">
                  <w:marLeft w:val="640"/>
                  <w:marRight w:val="0"/>
                  <w:marTop w:val="0"/>
                  <w:marBottom w:val="0"/>
                  <w:divBdr>
                    <w:top w:val="none" w:sz="0" w:space="0" w:color="auto"/>
                    <w:left w:val="none" w:sz="0" w:space="0" w:color="auto"/>
                    <w:bottom w:val="none" w:sz="0" w:space="0" w:color="auto"/>
                    <w:right w:val="none" w:sz="0" w:space="0" w:color="auto"/>
                  </w:divBdr>
                </w:div>
                <w:div w:id="448207394">
                  <w:marLeft w:val="640"/>
                  <w:marRight w:val="0"/>
                  <w:marTop w:val="0"/>
                  <w:marBottom w:val="0"/>
                  <w:divBdr>
                    <w:top w:val="none" w:sz="0" w:space="0" w:color="auto"/>
                    <w:left w:val="none" w:sz="0" w:space="0" w:color="auto"/>
                    <w:bottom w:val="none" w:sz="0" w:space="0" w:color="auto"/>
                    <w:right w:val="none" w:sz="0" w:space="0" w:color="auto"/>
                  </w:divBdr>
                </w:div>
                <w:div w:id="216089662">
                  <w:marLeft w:val="640"/>
                  <w:marRight w:val="0"/>
                  <w:marTop w:val="0"/>
                  <w:marBottom w:val="0"/>
                  <w:divBdr>
                    <w:top w:val="none" w:sz="0" w:space="0" w:color="auto"/>
                    <w:left w:val="none" w:sz="0" w:space="0" w:color="auto"/>
                    <w:bottom w:val="none" w:sz="0" w:space="0" w:color="auto"/>
                    <w:right w:val="none" w:sz="0" w:space="0" w:color="auto"/>
                  </w:divBdr>
                </w:div>
                <w:div w:id="474882195">
                  <w:marLeft w:val="640"/>
                  <w:marRight w:val="0"/>
                  <w:marTop w:val="0"/>
                  <w:marBottom w:val="0"/>
                  <w:divBdr>
                    <w:top w:val="none" w:sz="0" w:space="0" w:color="auto"/>
                    <w:left w:val="none" w:sz="0" w:space="0" w:color="auto"/>
                    <w:bottom w:val="none" w:sz="0" w:space="0" w:color="auto"/>
                    <w:right w:val="none" w:sz="0" w:space="0" w:color="auto"/>
                  </w:divBdr>
                </w:div>
                <w:div w:id="898708823">
                  <w:marLeft w:val="640"/>
                  <w:marRight w:val="0"/>
                  <w:marTop w:val="0"/>
                  <w:marBottom w:val="0"/>
                  <w:divBdr>
                    <w:top w:val="none" w:sz="0" w:space="0" w:color="auto"/>
                    <w:left w:val="none" w:sz="0" w:space="0" w:color="auto"/>
                    <w:bottom w:val="none" w:sz="0" w:space="0" w:color="auto"/>
                    <w:right w:val="none" w:sz="0" w:space="0" w:color="auto"/>
                  </w:divBdr>
                </w:div>
                <w:div w:id="1331640866">
                  <w:marLeft w:val="640"/>
                  <w:marRight w:val="0"/>
                  <w:marTop w:val="0"/>
                  <w:marBottom w:val="0"/>
                  <w:divBdr>
                    <w:top w:val="none" w:sz="0" w:space="0" w:color="auto"/>
                    <w:left w:val="none" w:sz="0" w:space="0" w:color="auto"/>
                    <w:bottom w:val="none" w:sz="0" w:space="0" w:color="auto"/>
                    <w:right w:val="none" w:sz="0" w:space="0" w:color="auto"/>
                  </w:divBdr>
                </w:div>
                <w:div w:id="1261451472">
                  <w:marLeft w:val="640"/>
                  <w:marRight w:val="0"/>
                  <w:marTop w:val="0"/>
                  <w:marBottom w:val="0"/>
                  <w:divBdr>
                    <w:top w:val="none" w:sz="0" w:space="0" w:color="auto"/>
                    <w:left w:val="none" w:sz="0" w:space="0" w:color="auto"/>
                    <w:bottom w:val="none" w:sz="0" w:space="0" w:color="auto"/>
                    <w:right w:val="none" w:sz="0" w:space="0" w:color="auto"/>
                  </w:divBdr>
                </w:div>
                <w:div w:id="513345326">
                  <w:marLeft w:val="640"/>
                  <w:marRight w:val="0"/>
                  <w:marTop w:val="0"/>
                  <w:marBottom w:val="0"/>
                  <w:divBdr>
                    <w:top w:val="none" w:sz="0" w:space="0" w:color="auto"/>
                    <w:left w:val="none" w:sz="0" w:space="0" w:color="auto"/>
                    <w:bottom w:val="none" w:sz="0" w:space="0" w:color="auto"/>
                    <w:right w:val="none" w:sz="0" w:space="0" w:color="auto"/>
                  </w:divBdr>
                </w:div>
                <w:div w:id="43794993">
                  <w:marLeft w:val="640"/>
                  <w:marRight w:val="0"/>
                  <w:marTop w:val="0"/>
                  <w:marBottom w:val="0"/>
                  <w:divBdr>
                    <w:top w:val="none" w:sz="0" w:space="0" w:color="auto"/>
                    <w:left w:val="none" w:sz="0" w:space="0" w:color="auto"/>
                    <w:bottom w:val="none" w:sz="0" w:space="0" w:color="auto"/>
                    <w:right w:val="none" w:sz="0" w:space="0" w:color="auto"/>
                  </w:divBdr>
                </w:div>
                <w:div w:id="2037929272">
                  <w:marLeft w:val="640"/>
                  <w:marRight w:val="0"/>
                  <w:marTop w:val="0"/>
                  <w:marBottom w:val="0"/>
                  <w:divBdr>
                    <w:top w:val="none" w:sz="0" w:space="0" w:color="auto"/>
                    <w:left w:val="none" w:sz="0" w:space="0" w:color="auto"/>
                    <w:bottom w:val="none" w:sz="0" w:space="0" w:color="auto"/>
                    <w:right w:val="none" w:sz="0" w:space="0" w:color="auto"/>
                  </w:divBdr>
                </w:div>
                <w:div w:id="1811944503">
                  <w:marLeft w:val="640"/>
                  <w:marRight w:val="0"/>
                  <w:marTop w:val="0"/>
                  <w:marBottom w:val="0"/>
                  <w:divBdr>
                    <w:top w:val="none" w:sz="0" w:space="0" w:color="auto"/>
                    <w:left w:val="none" w:sz="0" w:space="0" w:color="auto"/>
                    <w:bottom w:val="none" w:sz="0" w:space="0" w:color="auto"/>
                    <w:right w:val="none" w:sz="0" w:space="0" w:color="auto"/>
                  </w:divBdr>
                </w:div>
                <w:div w:id="119610230">
                  <w:marLeft w:val="640"/>
                  <w:marRight w:val="0"/>
                  <w:marTop w:val="0"/>
                  <w:marBottom w:val="0"/>
                  <w:divBdr>
                    <w:top w:val="none" w:sz="0" w:space="0" w:color="auto"/>
                    <w:left w:val="none" w:sz="0" w:space="0" w:color="auto"/>
                    <w:bottom w:val="none" w:sz="0" w:space="0" w:color="auto"/>
                    <w:right w:val="none" w:sz="0" w:space="0" w:color="auto"/>
                  </w:divBdr>
                </w:div>
                <w:div w:id="491801111">
                  <w:marLeft w:val="640"/>
                  <w:marRight w:val="0"/>
                  <w:marTop w:val="0"/>
                  <w:marBottom w:val="0"/>
                  <w:divBdr>
                    <w:top w:val="none" w:sz="0" w:space="0" w:color="auto"/>
                    <w:left w:val="none" w:sz="0" w:space="0" w:color="auto"/>
                    <w:bottom w:val="none" w:sz="0" w:space="0" w:color="auto"/>
                    <w:right w:val="none" w:sz="0" w:space="0" w:color="auto"/>
                  </w:divBdr>
                </w:div>
                <w:div w:id="1723946456">
                  <w:marLeft w:val="640"/>
                  <w:marRight w:val="0"/>
                  <w:marTop w:val="0"/>
                  <w:marBottom w:val="0"/>
                  <w:divBdr>
                    <w:top w:val="none" w:sz="0" w:space="0" w:color="auto"/>
                    <w:left w:val="none" w:sz="0" w:space="0" w:color="auto"/>
                    <w:bottom w:val="none" w:sz="0" w:space="0" w:color="auto"/>
                    <w:right w:val="none" w:sz="0" w:space="0" w:color="auto"/>
                  </w:divBdr>
                </w:div>
                <w:div w:id="1700427659">
                  <w:marLeft w:val="640"/>
                  <w:marRight w:val="0"/>
                  <w:marTop w:val="0"/>
                  <w:marBottom w:val="0"/>
                  <w:divBdr>
                    <w:top w:val="none" w:sz="0" w:space="0" w:color="auto"/>
                    <w:left w:val="none" w:sz="0" w:space="0" w:color="auto"/>
                    <w:bottom w:val="none" w:sz="0" w:space="0" w:color="auto"/>
                    <w:right w:val="none" w:sz="0" w:space="0" w:color="auto"/>
                  </w:divBdr>
                </w:div>
                <w:div w:id="1082143446">
                  <w:marLeft w:val="640"/>
                  <w:marRight w:val="0"/>
                  <w:marTop w:val="0"/>
                  <w:marBottom w:val="0"/>
                  <w:divBdr>
                    <w:top w:val="none" w:sz="0" w:space="0" w:color="auto"/>
                    <w:left w:val="none" w:sz="0" w:space="0" w:color="auto"/>
                    <w:bottom w:val="none" w:sz="0" w:space="0" w:color="auto"/>
                    <w:right w:val="none" w:sz="0" w:space="0" w:color="auto"/>
                  </w:divBdr>
                </w:div>
                <w:div w:id="1238662672">
                  <w:marLeft w:val="640"/>
                  <w:marRight w:val="0"/>
                  <w:marTop w:val="0"/>
                  <w:marBottom w:val="0"/>
                  <w:divBdr>
                    <w:top w:val="none" w:sz="0" w:space="0" w:color="auto"/>
                    <w:left w:val="none" w:sz="0" w:space="0" w:color="auto"/>
                    <w:bottom w:val="none" w:sz="0" w:space="0" w:color="auto"/>
                    <w:right w:val="none" w:sz="0" w:space="0" w:color="auto"/>
                  </w:divBdr>
                </w:div>
                <w:div w:id="1312248088">
                  <w:marLeft w:val="640"/>
                  <w:marRight w:val="0"/>
                  <w:marTop w:val="0"/>
                  <w:marBottom w:val="0"/>
                  <w:divBdr>
                    <w:top w:val="none" w:sz="0" w:space="0" w:color="auto"/>
                    <w:left w:val="none" w:sz="0" w:space="0" w:color="auto"/>
                    <w:bottom w:val="none" w:sz="0" w:space="0" w:color="auto"/>
                    <w:right w:val="none" w:sz="0" w:space="0" w:color="auto"/>
                  </w:divBdr>
                </w:div>
                <w:div w:id="956565974">
                  <w:marLeft w:val="640"/>
                  <w:marRight w:val="0"/>
                  <w:marTop w:val="0"/>
                  <w:marBottom w:val="0"/>
                  <w:divBdr>
                    <w:top w:val="none" w:sz="0" w:space="0" w:color="auto"/>
                    <w:left w:val="none" w:sz="0" w:space="0" w:color="auto"/>
                    <w:bottom w:val="none" w:sz="0" w:space="0" w:color="auto"/>
                    <w:right w:val="none" w:sz="0" w:space="0" w:color="auto"/>
                  </w:divBdr>
                </w:div>
                <w:div w:id="1606841490">
                  <w:marLeft w:val="640"/>
                  <w:marRight w:val="0"/>
                  <w:marTop w:val="0"/>
                  <w:marBottom w:val="0"/>
                  <w:divBdr>
                    <w:top w:val="none" w:sz="0" w:space="0" w:color="auto"/>
                    <w:left w:val="none" w:sz="0" w:space="0" w:color="auto"/>
                    <w:bottom w:val="none" w:sz="0" w:space="0" w:color="auto"/>
                    <w:right w:val="none" w:sz="0" w:space="0" w:color="auto"/>
                  </w:divBdr>
                </w:div>
                <w:div w:id="595091018">
                  <w:marLeft w:val="640"/>
                  <w:marRight w:val="0"/>
                  <w:marTop w:val="0"/>
                  <w:marBottom w:val="0"/>
                  <w:divBdr>
                    <w:top w:val="none" w:sz="0" w:space="0" w:color="auto"/>
                    <w:left w:val="none" w:sz="0" w:space="0" w:color="auto"/>
                    <w:bottom w:val="none" w:sz="0" w:space="0" w:color="auto"/>
                    <w:right w:val="none" w:sz="0" w:space="0" w:color="auto"/>
                  </w:divBdr>
                </w:div>
                <w:div w:id="1477603671">
                  <w:marLeft w:val="640"/>
                  <w:marRight w:val="0"/>
                  <w:marTop w:val="0"/>
                  <w:marBottom w:val="0"/>
                  <w:divBdr>
                    <w:top w:val="none" w:sz="0" w:space="0" w:color="auto"/>
                    <w:left w:val="none" w:sz="0" w:space="0" w:color="auto"/>
                    <w:bottom w:val="none" w:sz="0" w:space="0" w:color="auto"/>
                    <w:right w:val="none" w:sz="0" w:space="0" w:color="auto"/>
                  </w:divBdr>
                </w:div>
              </w:divsChild>
            </w:div>
            <w:div w:id="588731546">
              <w:marLeft w:val="0"/>
              <w:marRight w:val="0"/>
              <w:marTop w:val="0"/>
              <w:marBottom w:val="0"/>
              <w:divBdr>
                <w:top w:val="none" w:sz="0" w:space="0" w:color="auto"/>
                <w:left w:val="none" w:sz="0" w:space="0" w:color="auto"/>
                <w:bottom w:val="none" w:sz="0" w:space="0" w:color="auto"/>
                <w:right w:val="none" w:sz="0" w:space="0" w:color="auto"/>
              </w:divBdr>
              <w:divsChild>
                <w:div w:id="1202130218">
                  <w:marLeft w:val="640"/>
                  <w:marRight w:val="0"/>
                  <w:marTop w:val="0"/>
                  <w:marBottom w:val="0"/>
                  <w:divBdr>
                    <w:top w:val="none" w:sz="0" w:space="0" w:color="auto"/>
                    <w:left w:val="none" w:sz="0" w:space="0" w:color="auto"/>
                    <w:bottom w:val="none" w:sz="0" w:space="0" w:color="auto"/>
                    <w:right w:val="none" w:sz="0" w:space="0" w:color="auto"/>
                  </w:divBdr>
                  <w:divsChild>
                    <w:div w:id="621233303">
                      <w:marLeft w:val="0"/>
                      <w:marRight w:val="0"/>
                      <w:marTop w:val="0"/>
                      <w:marBottom w:val="0"/>
                      <w:divBdr>
                        <w:top w:val="none" w:sz="0" w:space="0" w:color="auto"/>
                        <w:left w:val="none" w:sz="0" w:space="0" w:color="auto"/>
                        <w:bottom w:val="none" w:sz="0" w:space="0" w:color="auto"/>
                        <w:right w:val="none" w:sz="0" w:space="0" w:color="auto"/>
                      </w:divBdr>
                      <w:divsChild>
                        <w:div w:id="1774352194">
                          <w:marLeft w:val="640"/>
                          <w:marRight w:val="0"/>
                          <w:marTop w:val="0"/>
                          <w:marBottom w:val="0"/>
                          <w:divBdr>
                            <w:top w:val="none" w:sz="0" w:space="0" w:color="auto"/>
                            <w:left w:val="none" w:sz="0" w:space="0" w:color="auto"/>
                            <w:bottom w:val="none" w:sz="0" w:space="0" w:color="auto"/>
                            <w:right w:val="none" w:sz="0" w:space="0" w:color="auto"/>
                          </w:divBdr>
                        </w:div>
                        <w:div w:id="1387486526">
                          <w:marLeft w:val="640"/>
                          <w:marRight w:val="0"/>
                          <w:marTop w:val="0"/>
                          <w:marBottom w:val="0"/>
                          <w:divBdr>
                            <w:top w:val="none" w:sz="0" w:space="0" w:color="auto"/>
                            <w:left w:val="none" w:sz="0" w:space="0" w:color="auto"/>
                            <w:bottom w:val="none" w:sz="0" w:space="0" w:color="auto"/>
                            <w:right w:val="none" w:sz="0" w:space="0" w:color="auto"/>
                          </w:divBdr>
                        </w:div>
                        <w:div w:id="897203857">
                          <w:marLeft w:val="640"/>
                          <w:marRight w:val="0"/>
                          <w:marTop w:val="0"/>
                          <w:marBottom w:val="0"/>
                          <w:divBdr>
                            <w:top w:val="none" w:sz="0" w:space="0" w:color="auto"/>
                            <w:left w:val="none" w:sz="0" w:space="0" w:color="auto"/>
                            <w:bottom w:val="none" w:sz="0" w:space="0" w:color="auto"/>
                            <w:right w:val="none" w:sz="0" w:space="0" w:color="auto"/>
                          </w:divBdr>
                        </w:div>
                        <w:div w:id="1362316217">
                          <w:marLeft w:val="640"/>
                          <w:marRight w:val="0"/>
                          <w:marTop w:val="0"/>
                          <w:marBottom w:val="0"/>
                          <w:divBdr>
                            <w:top w:val="none" w:sz="0" w:space="0" w:color="auto"/>
                            <w:left w:val="none" w:sz="0" w:space="0" w:color="auto"/>
                            <w:bottom w:val="none" w:sz="0" w:space="0" w:color="auto"/>
                            <w:right w:val="none" w:sz="0" w:space="0" w:color="auto"/>
                          </w:divBdr>
                        </w:div>
                        <w:div w:id="93987133">
                          <w:marLeft w:val="640"/>
                          <w:marRight w:val="0"/>
                          <w:marTop w:val="0"/>
                          <w:marBottom w:val="0"/>
                          <w:divBdr>
                            <w:top w:val="none" w:sz="0" w:space="0" w:color="auto"/>
                            <w:left w:val="none" w:sz="0" w:space="0" w:color="auto"/>
                            <w:bottom w:val="none" w:sz="0" w:space="0" w:color="auto"/>
                            <w:right w:val="none" w:sz="0" w:space="0" w:color="auto"/>
                          </w:divBdr>
                        </w:div>
                        <w:div w:id="895579790">
                          <w:marLeft w:val="640"/>
                          <w:marRight w:val="0"/>
                          <w:marTop w:val="0"/>
                          <w:marBottom w:val="0"/>
                          <w:divBdr>
                            <w:top w:val="none" w:sz="0" w:space="0" w:color="auto"/>
                            <w:left w:val="none" w:sz="0" w:space="0" w:color="auto"/>
                            <w:bottom w:val="none" w:sz="0" w:space="0" w:color="auto"/>
                            <w:right w:val="none" w:sz="0" w:space="0" w:color="auto"/>
                          </w:divBdr>
                        </w:div>
                        <w:div w:id="1069501830">
                          <w:marLeft w:val="640"/>
                          <w:marRight w:val="0"/>
                          <w:marTop w:val="0"/>
                          <w:marBottom w:val="0"/>
                          <w:divBdr>
                            <w:top w:val="none" w:sz="0" w:space="0" w:color="auto"/>
                            <w:left w:val="none" w:sz="0" w:space="0" w:color="auto"/>
                            <w:bottom w:val="none" w:sz="0" w:space="0" w:color="auto"/>
                            <w:right w:val="none" w:sz="0" w:space="0" w:color="auto"/>
                          </w:divBdr>
                        </w:div>
                        <w:div w:id="748960589">
                          <w:marLeft w:val="640"/>
                          <w:marRight w:val="0"/>
                          <w:marTop w:val="0"/>
                          <w:marBottom w:val="0"/>
                          <w:divBdr>
                            <w:top w:val="none" w:sz="0" w:space="0" w:color="auto"/>
                            <w:left w:val="none" w:sz="0" w:space="0" w:color="auto"/>
                            <w:bottom w:val="none" w:sz="0" w:space="0" w:color="auto"/>
                            <w:right w:val="none" w:sz="0" w:space="0" w:color="auto"/>
                          </w:divBdr>
                        </w:div>
                        <w:div w:id="185675413">
                          <w:marLeft w:val="640"/>
                          <w:marRight w:val="0"/>
                          <w:marTop w:val="0"/>
                          <w:marBottom w:val="0"/>
                          <w:divBdr>
                            <w:top w:val="none" w:sz="0" w:space="0" w:color="auto"/>
                            <w:left w:val="none" w:sz="0" w:space="0" w:color="auto"/>
                            <w:bottom w:val="none" w:sz="0" w:space="0" w:color="auto"/>
                            <w:right w:val="none" w:sz="0" w:space="0" w:color="auto"/>
                          </w:divBdr>
                        </w:div>
                        <w:div w:id="829173895">
                          <w:marLeft w:val="640"/>
                          <w:marRight w:val="0"/>
                          <w:marTop w:val="0"/>
                          <w:marBottom w:val="0"/>
                          <w:divBdr>
                            <w:top w:val="none" w:sz="0" w:space="0" w:color="auto"/>
                            <w:left w:val="none" w:sz="0" w:space="0" w:color="auto"/>
                            <w:bottom w:val="none" w:sz="0" w:space="0" w:color="auto"/>
                            <w:right w:val="none" w:sz="0" w:space="0" w:color="auto"/>
                          </w:divBdr>
                        </w:div>
                        <w:div w:id="1390182337">
                          <w:marLeft w:val="640"/>
                          <w:marRight w:val="0"/>
                          <w:marTop w:val="0"/>
                          <w:marBottom w:val="0"/>
                          <w:divBdr>
                            <w:top w:val="none" w:sz="0" w:space="0" w:color="auto"/>
                            <w:left w:val="none" w:sz="0" w:space="0" w:color="auto"/>
                            <w:bottom w:val="none" w:sz="0" w:space="0" w:color="auto"/>
                            <w:right w:val="none" w:sz="0" w:space="0" w:color="auto"/>
                          </w:divBdr>
                        </w:div>
                        <w:div w:id="945693823">
                          <w:marLeft w:val="640"/>
                          <w:marRight w:val="0"/>
                          <w:marTop w:val="0"/>
                          <w:marBottom w:val="0"/>
                          <w:divBdr>
                            <w:top w:val="none" w:sz="0" w:space="0" w:color="auto"/>
                            <w:left w:val="none" w:sz="0" w:space="0" w:color="auto"/>
                            <w:bottom w:val="none" w:sz="0" w:space="0" w:color="auto"/>
                            <w:right w:val="none" w:sz="0" w:space="0" w:color="auto"/>
                          </w:divBdr>
                        </w:div>
                        <w:div w:id="469833437">
                          <w:marLeft w:val="640"/>
                          <w:marRight w:val="0"/>
                          <w:marTop w:val="0"/>
                          <w:marBottom w:val="0"/>
                          <w:divBdr>
                            <w:top w:val="none" w:sz="0" w:space="0" w:color="auto"/>
                            <w:left w:val="none" w:sz="0" w:space="0" w:color="auto"/>
                            <w:bottom w:val="none" w:sz="0" w:space="0" w:color="auto"/>
                            <w:right w:val="none" w:sz="0" w:space="0" w:color="auto"/>
                          </w:divBdr>
                        </w:div>
                        <w:div w:id="976227444">
                          <w:marLeft w:val="640"/>
                          <w:marRight w:val="0"/>
                          <w:marTop w:val="0"/>
                          <w:marBottom w:val="0"/>
                          <w:divBdr>
                            <w:top w:val="none" w:sz="0" w:space="0" w:color="auto"/>
                            <w:left w:val="none" w:sz="0" w:space="0" w:color="auto"/>
                            <w:bottom w:val="none" w:sz="0" w:space="0" w:color="auto"/>
                            <w:right w:val="none" w:sz="0" w:space="0" w:color="auto"/>
                          </w:divBdr>
                        </w:div>
                        <w:div w:id="1138106873">
                          <w:marLeft w:val="640"/>
                          <w:marRight w:val="0"/>
                          <w:marTop w:val="0"/>
                          <w:marBottom w:val="0"/>
                          <w:divBdr>
                            <w:top w:val="none" w:sz="0" w:space="0" w:color="auto"/>
                            <w:left w:val="none" w:sz="0" w:space="0" w:color="auto"/>
                            <w:bottom w:val="none" w:sz="0" w:space="0" w:color="auto"/>
                            <w:right w:val="none" w:sz="0" w:space="0" w:color="auto"/>
                          </w:divBdr>
                        </w:div>
                        <w:div w:id="1686637074">
                          <w:marLeft w:val="640"/>
                          <w:marRight w:val="0"/>
                          <w:marTop w:val="0"/>
                          <w:marBottom w:val="0"/>
                          <w:divBdr>
                            <w:top w:val="none" w:sz="0" w:space="0" w:color="auto"/>
                            <w:left w:val="none" w:sz="0" w:space="0" w:color="auto"/>
                            <w:bottom w:val="none" w:sz="0" w:space="0" w:color="auto"/>
                            <w:right w:val="none" w:sz="0" w:space="0" w:color="auto"/>
                          </w:divBdr>
                        </w:div>
                        <w:div w:id="1523978818">
                          <w:marLeft w:val="640"/>
                          <w:marRight w:val="0"/>
                          <w:marTop w:val="0"/>
                          <w:marBottom w:val="0"/>
                          <w:divBdr>
                            <w:top w:val="none" w:sz="0" w:space="0" w:color="auto"/>
                            <w:left w:val="none" w:sz="0" w:space="0" w:color="auto"/>
                            <w:bottom w:val="none" w:sz="0" w:space="0" w:color="auto"/>
                            <w:right w:val="none" w:sz="0" w:space="0" w:color="auto"/>
                          </w:divBdr>
                        </w:div>
                        <w:div w:id="2064329146">
                          <w:marLeft w:val="640"/>
                          <w:marRight w:val="0"/>
                          <w:marTop w:val="0"/>
                          <w:marBottom w:val="0"/>
                          <w:divBdr>
                            <w:top w:val="none" w:sz="0" w:space="0" w:color="auto"/>
                            <w:left w:val="none" w:sz="0" w:space="0" w:color="auto"/>
                            <w:bottom w:val="none" w:sz="0" w:space="0" w:color="auto"/>
                            <w:right w:val="none" w:sz="0" w:space="0" w:color="auto"/>
                          </w:divBdr>
                        </w:div>
                        <w:div w:id="1575898499">
                          <w:marLeft w:val="640"/>
                          <w:marRight w:val="0"/>
                          <w:marTop w:val="0"/>
                          <w:marBottom w:val="0"/>
                          <w:divBdr>
                            <w:top w:val="none" w:sz="0" w:space="0" w:color="auto"/>
                            <w:left w:val="none" w:sz="0" w:space="0" w:color="auto"/>
                            <w:bottom w:val="none" w:sz="0" w:space="0" w:color="auto"/>
                            <w:right w:val="none" w:sz="0" w:space="0" w:color="auto"/>
                          </w:divBdr>
                        </w:div>
                        <w:div w:id="664667970">
                          <w:marLeft w:val="640"/>
                          <w:marRight w:val="0"/>
                          <w:marTop w:val="0"/>
                          <w:marBottom w:val="0"/>
                          <w:divBdr>
                            <w:top w:val="none" w:sz="0" w:space="0" w:color="auto"/>
                            <w:left w:val="none" w:sz="0" w:space="0" w:color="auto"/>
                            <w:bottom w:val="none" w:sz="0" w:space="0" w:color="auto"/>
                            <w:right w:val="none" w:sz="0" w:space="0" w:color="auto"/>
                          </w:divBdr>
                        </w:div>
                        <w:div w:id="1861891388">
                          <w:marLeft w:val="640"/>
                          <w:marRight w:val="0"/>
                          <w:marTop w:val="0"/>
                          <w:marBottom w:val="0"/>
                          <w:divBdr>
                            <w:top w:val="none" w:sz="0" w:space="0" w:color="auto"/>
                            <w:left w:val="none" w:sz="0" w:space="0" w:color="auto"/>
                            <w:bottom w:val="none" w:sz="0" w:space="0" w:color="auto"/>
                            <w:right w:val="none" w:sz="0" w:space="0" w:color="auto"/>
                          </w:divBdr>
                        </w:div>
                        <w:div w:id="1564946959">
                          <w:marLeft w:val="640"/>
                          <w:marRight w:val="0"/>
                          <w:marTop w:val="0"/>
                          <w:marBottom w:val="0"/>
                          <w:divBdr>
                            <w:top w:val="none" w:sz="0" w:space="0" w:color="auto"/>
                            <w:left w:val="none" w:sz="0" w:space="0" w:color="auto"/>
                            <w:bottom w:val="none" w:sz="0" w:space="0" w:color="auto"/>
                            <w:right w:val="none" w:sz="0" w:space="0" w:color="auto"/>
                          </w:divBdr>
                        </w:div>
                        <w:div w:id="2087605173">
                          <w:marLeft w:val="640"/>
                          <w:marRight w:val="0"/>
                          <w:marTop w:val="0"/>
                          <w:marBottom w:val="0"/>
                          <w:divBdr>
                            <w:top w:val="none" w:sz="0" w:space="0" w:color="auto"/>
                            <w:left w:val="none" w:sz="0" w:space="0" w:color="auto"/>
                            <w:bottom w:val="none" w:sz="0" w:space="0" w:color="auto"/>
                            <w:right w:val="none" w:sz="0" w:space="0" w:color="auto"/>
                          </w:divBdr>
                        </w:div>
                        <w:div w:id="2013022430">
                          <w:marLeft w:val="640"/>
                          <w:marRight w:val="0"/>
                          <w:marTop w:val="0"/>
                          <w:marBottom w:val="0"/>
                          <w:divBdr>
                            <w:top w:val="none" w:sz="0" w:space="0" w:color="auto"/>
                            <w:left w:val="none" w:sz="0" w:space="0" w:color="auto"/>
                            <w:bottom w:val="none" w:sz="0" w:space="0" w:color="auto"/>
                            <w:right w:val="none" w:sz="0" w:space="0" w:color="auto"/>
                          </w:divBdr>
                        </w:div>
                        <w:div w:id="312412964">
                          <w:marLeft w:val="640"/>
                          <w:marRight w:val="0"/>
                          <w:marTop w:val="0"/>
                          <w:marBottom w:val="0"/>
                          <w:divBdr>
                            <w:top w:val="none" w:sz="0" w:space="0" w:color="auto"/>
                            <w:left w:val="none" w:sz="0" w:space="0" w:color="auto"/>
                            <w:bottom w:val="none" w:sz="0" w:space="0" w:color="auto"/>
                            <w:right w:val="none" w:sz="0" w:space="0" w:color="auto"/>
                          </w:divBdr>
                        </w:div>
                        <w:div w:id="1750154228">
                          <w:marLeft w:val="640"/>
                          <w:marRight w:val="0"/>
                          <w:marTop w:val="0"/>
                          <w:marBottom w:val="0"/>
                          <w:divBdr>
                            <w:top w:val="none" w:sz="0" w:space="0" w:color="auto"/>
                            <w:left w:val="none" w:sz="0" w:space="0" w:color="auto"/>
                            <w:bottom w:val="none" w:sz="0" w:space="0" w:color="auto"/>
                            <w:right w:val="none" w:sz="0" w:space="0" w:color="auto"/>
                          </w:divBdr>
                        </w:div>
                      </w:divsChild>
                    </w:div>
                    <w:div w:id="446387186">
                      <w:marLeft w:val="0"/>
                      <w:marRight w:val="0"/>
                      <w:marTop w:val="0"/>
                      <w:marBottom w:val="0"/>
                      <w:divBdr>
                        <w:top w:val="none" w:sz="0" w:space="0" w:color="auto"/>
                        <w:left w:val="none" w:sz="0" w:space="0" w:color="auto"/>
                        <w:bottom w:val="none" w:sz="0" w:space="0" w:color="auto"/>
                        <w:right w:val="none" w:sz="0" w:space="0" w:color="auto"/>
                      </w:divBdr>
                      <w:divsChild>
                        <w:div w:id="1191338875">
                          <w:marLeft w:val="640"/>
                          <w:marRight w:val="0"/>
                          <w:marTop w:val="0"/>
                          <w:marBottom w:val="0"/>
                          <w:divBdr>
                            <w:top w:val="none" w:sz="0" w:space="0" w:color="auto"/>
                            <w:left w:val="none" w:sz="0" w:space="0" w:color="auto"/>
                            <w:bottom w:val="none" w:sz="0" w:space="0" w:color="auto"/>
                            <w:right w:val="none" w:sz="0" w:space="0" w:color="auto"/>
                          </w:divBdr>
                        </w:div>
                        <w:div w:id="182324753">
                          <w:marLeft w:val="640"/>
                          <w:marRight w:val="0"/>
                          <w:marTop w:val="0"/>
                          <w:marBottom w:val="0"/>
                          <w:divBdr>
                            <w:top w:val="none" w:sz="0" w:space="0" w:color="auto"/>
                            <w:left w:val="none" w:sz="0" w:space="0" w:color="auto"/>
                            <w:bottom w:val="none" w:sz="0" w:space="0" w:color="auto"/>
                            <w:right w:val="none" w:sz="0" w:space="0" w:color="auto"/>
                          </w:divBdr>
                        </w:div>
                        <w:div w:id="914319631">
                          <w:marLeft w:val="640"/>
                          <w:marRight w:val="0"/>
                          <w:marTop w:val="0"/>
                          <w:marBottom w:val="0"/>
                          <w:divBdr>
                            <w:top w:val="none" w:sz="0" w:space="0" w:color="auto"/>
                            <w:left w:val="none" w:sz="0" w:space="0" w:color="auto"/>
                            <w:bottom w:val="none" w:sz="0" w:space="0" w:color="auto"/>
                            <w:right w:val="none" w:sz="0" w:space="0" w:color="auto"/>
                          </w:divBdr>
                        </w:div>
                        <w:div w:id="286937699">
                          <w:marLeft w:val="640"/>
                          <w:marRight w:val="0"/>
                          <w:marTop w:val="0"/>
                          <w:marBottom w:val="0"/>
                          <w:divBdr>
                            <w:top w:val="none" w:sz="0" w:space="0" w:color="auto"/>
                            <w:left w:val="none" w:sz="0" w:space="0" w:color="auto"/>
                            <w:bottom w:val="none" w:sz="0" w:space="0" w:color="auto"/>
                            <w:right w:val="none" w:sz="0" w:space="0" w:color="auto"/>
                          </w:divBdr>
                        </w:div>
                        <w:div w:id="1066149953">
                          <w:marLeft w:val="640"/>
                          <w:marRight w:val="0"/>
                          <w:marTop w:val="0"/>
                          <w:marBottom w:val="0"/>
                          <w:divBdr>
                            <w:top w:val="none" w:sz="0" w:space="0" w:color="auto"/>
                            <w:left w:val="none" w:sz="0" w:space="0" w:color="auto"/>
                            <w:bottom w:val="none" w:sz="0" w:space="0" w:color="auto"/>
                            <w:right w:val="none" w:sz="0" w:space="0" w:color="auto"/>
                          </w:divBdr>
                        </w:div>
                        <w:div w:id="1350331470">
                          <w:marLeft w:val="640"/>
                          <w:marRight w:val="0"/>
                          <w:marTop w:val="0"/>
                          <w:marBottom w:val="0"/>
                          <w:divBdr>
                            <w:top w:val="none" w:sz="0" w:space="0" w:color="auto"/>
                            <w:left w:val="none" w:sz="0" w:space="0" w:color="auto"/>
                            <w:bottom w:val="none" w:sz="0" w:space="0" w:color="auto"/>
                            <w:right w:val="none" w:sz="0" w:space="0" w:color="auto"/>
                          </w:divBdr>
                        </w:div>
                        <w:div w:id="572161745">
                          <w:marLeft w:val="640"/>
                          <w:marRight w:val="0"/>
                          <w:marTop w:val="0"/>
                          <w:marBottom w:val="0"/>
                          <w:divBdr>
                            <w:top w:val="none" w:sz="0" w:space="0" w:color="auto"/>
                            <w:left w:val="none" w:sz="0" w:space="0" w:color="auto"/>
                            <w:bottom w:val="none" w:sz="0" w:space="0" w:color="auto"/>
                            <w:right w:val="none" w:sz="0" w:space="0" w:color="auto"/>
                          </w:divBdr>
                        </w:div>
                        <w:div w:id="1271627034">
                          <w:marLeft w:val="640"/>
                          <w:marRight w:val="0"/>
                          <w:marTop w:val="0"/>
                          <w:marBottom w:val="0"/>
                          <w:divBdr>
                            <w:top w:val="none" w:sz="0" w:space="0" w:color="auto"/>
                            <w:left w:val="none" w:sz="0" w:space="0" w:color="auto"/>
                            <w:bottom w:val="none" w:sz="0" w:space="0" w:color="auto"/>
                            <w:right w:val="none" w:sz="0" w:space="0" w:color="auto"/>
                          </w:divBdr>
                        </w:div>
                        <w:div w:id="105973338">
                          <w:marLeft w:val="640"/>
                          <w:marRight w:val="0"/>
                          <w:marTop w:val="0"/>
                          <w:marBottom w:val="0"/>
                          <w:divBdr>
                            <w:top w:val="none" w:sz="0" w:space="0" w:color="auto"/>
                            <w:left w:val="none" w:sz="0" w:space="0" w:color="auto"/>
                            <w:bottom w:val="none" w:sz="0" w:space="0" w:color="auto"/>
                            <w:right w:val="none" w:sz="0" w:space="0" w:color="auto"/>
                          </w:divBdr>
                        </w:div>
                        <w:div w:id="964771492">
                          <w:marLeft w:val="640"/>
                          <w:marRight w:val="0"/>
                          <w:marTop w:val="0"/>
                          <w:marBottom w:val="0"/>
                          <w:divBdr>
                            <w:top w:val="none" w:sz="0" w:space="0" w:color="auto"/>
                            <w:left w:val="none" w:sz="0" w:space="0" w:color="auto"/>
                            <w:bottom w:val="none" w:sz="0" w:space="0" w:color="auto"/>
                            <w:right w:val="none" w:sz="0" w:space="0" w:color="auto"/>
                          </w:divBdr>
                        </w:div>
                        <w:div w:id="786238168">
                          <w:marLeft w:val="640"/>
                          <w:marRight w:val="0"/>
                          <w:marTop w:val="0"/>
                          <w:marBottom w:val="0"/>
                          <w:divBdr>
                            <w:top w:val="none" w:sz="0" w:space="0" w:color="auto"/>
                            <w:left w:val="none" w:sz="0" w:space="0" w:color="auto"/>
                            <w:bottom w:val="none" w:sz="0" w:space="0" w:color="auto"/>
                            <w:right w:val="none" w:sz="0" w:space="0" w:color="auto"/>
                          </w:divBdr>
                        </w:div>
                        <w:div w:id="345444805">
                          <w:marLeft w:val="640"/>
                          <w:marRight w:val="0"/>
                          <w:marTop w:val="0"/>
                          <w:marBottom w:val="0"/>
                          <w:divBdr>
                            <w:top w:val="none" w:sz="0" w:space="0" w:color="auto"/>
                            <w:left w:val="none" w:sz="0" w:space="0" w:color="auto"/>
                            <w:bottom w:val="none" w:sz="0" w:space="0" w:color="auto"/>
                            <w:right w:val="none" w:sz="0" w:space="0" w:color="auto"/>
                          </w:divBdr>
                        </w:div>
                        <w:div w:id="883828162">
                          <w:marLeft w:val="640"/>
                          <w:marRight w:val="0"/>
                          <w:marTop w:val="0"/>
                          <w:marBottom w:val="0"/>
                          <w:divBdr>
                            <w:top w:val="none" w:sz="0" w:space="0" w:color="auto"/>
                            <w:left w:val="none" w:sz="0" w:space="0" w:color="auto"/>
                            <w:bottom w:val="none" w:sz="0" w:space="0" w:color="auto"/>
                            <w:right w:val="none" w:sz="0" w:space="0" w:color="auto"/>
                          </w:divBdr>
                        </w:div>
                        <w:div w:id="425155665">
                          <w:marLeft w:val="640"/>
                          <w:marRight w:val="0"/>
                          <w:marTop w:val="0"/>
                          <w:marBottom w:val="0"/>
                          <w:divBdr>
                            <w:top w:val="none" w:sz="0" w:space="0" w:color="auto"/>
                            <w:left w:val="none" w:sz="0" w:space="0" w:color="auto"/>
                            <w:bottom w:val="none" w:sz="0" w:space="0" w:color="auto"/>
                            <w:right w:val="none" w:sz="0" w:space="0" w:color="auto"/>
                          </w:divBdr>
                        </w:div>
                        <w:div w:id="905839333">
                          <w:marLeft w:val="640"/>
                          <w:marRight w:val="0"/>
                          <w:marTop w:val="0"/>
                          <w:marBottom w:val="0"/>
                          <w:divBdr>
                            <w:top w:val="none" w:sz="0" w:space="0" w:color="auto"/>
                            <w:left w:val="none" w:sz="0" w:space="0" w:color="auto"/>
                            <w:bottom w:val="none" w:sz="0" w:space="0" w:color="auto"/>
                            <w:right w:val="none" w:sz="0" w:space="0" w:color="auto"/>
                          </w:divBdr>
                        </w:div>
                        <w:div w:id="151407381">
                          <w:marLeft w:val="640"/>
                          <w:marRight w:val="0"/>
                          <w:marTop w:val="0"/>
                          <w:marBottom w:val="0"/>
                          <w:divBdr>
                            <w:top w:val="none" w:sz="0" w:space="0" w:color="auto"/>
                            <w:left w:val="none" w:sz="0" w:space="0" w:color="auto"/>
                            <w:bottom w:val="none" w:sz="0" w:space="0" w:color="auto"/>
                            <w:right w:val="none" w:sz="0" w:space="0" w:color="auto"/>
                          </w:divBdr>
                        </w:div>
                        <w:div w:id="293565747">
                          <w:marLeft w:val="640"/>
                          <w:marRight w:val="0"/>
                          <w:marTop w:val="0"/>
                          <w:marBottom w:val="0"/>
                          <w:divBdr>
                            <w:top w:val="none" w:sz="0" w:space="0" w:color="auto"/>
                            <w:left w:val="none" w:sz="0" w:space="0" w:color="auto"/>
                            <w:bottom w:val="none" w:sz="0" w:space="0" w:color="auto"/>
                            <w:right w:val="none" w:sz="0" w:space="0" w:color="auto"/>
                          </w:divBdr>
                        </w:div>
                        <w:div w:id="1291595598">
                          <w:marLeft w:val="640"/>
                          <w:marRight w:val="0"/>
                          <w:marTop w:val="0"/>
                          <w:marBottom w:val="0"/>
                          <w:divBdr>
                            <w:top w:val="none" w:sz="0" w:space="0" w:color="auto"/>
                            <w:left w:val="none" w:sz="0" w:space="0" w:color="auto"/>
                            <w:bottom w:val="none" w:sz="0" w:space="0" w:color="auto"/>
                            <w:right w:val="none" w:sz="0" w:space="0" w:color="auto"/>
                          </w:divBdr>
                        </w:div>
                        <w:div w:id="1410227572">
                          <w:marLeft w:val="640"/>
                          <w:marRight w:val="0"/>
                          <w:marTop w:val="0"/>
                          <w:marBottom w:val="0"/>
                          <w:divBdr>
                            <w:top w:val="none" w:sz="0" w:space="0" w:color="auto"/>
                            <w:left w:val="none" w:sz="0" w:space="0" w:color="auto"/>
                            <w:bottom w:val="none" w:sz="0" w:space="0" w:color="auto"/>
                            <w:right w:val="none" w:sz="0" w:space="0" w:color="auto"/>
                          </w:divBdr>
                        </w:div>
                        <w:div w:id="1542136502">
                          <w:marLeft w:val="640"/>
                          <w:marRight w:val="0"/>
                          <w:marTop w:val="0"/>
                          <w:marBottom w:val="0"/>
                          <w:divBdr>
                            <w:top w:val="none" w:sz="0" w:space="0" w:color="auto"/>
                            <w:left w:val="none" w:sz="0" w:space="0" w:color="auto"/>
                            <w:bottom w:val="none" w:sz="0" w:space="0" w:color="auto"/>
                            <w:right w:val="none" w:sz="0" w:space="0" w:color="auto"/>
                          </w:divBdr>
                        </w:div>
                        <w:div w:id="873272370">
                          <w:marLeft w:val="640"/>
                          <w:marRight w:val="0"/>
                          <w:marTop w:val="0"/>
                          <w:marBottom w:val="0"/>
                          <w:divBdr>
                            <w:top w:val="none" w:sz="0" w:space="0" w:color="auto"/>
                            <w:left w:val="none" w:sz="0" w:space="0" w:color="auto"/>
                            <w:bottom w:val="none" w:sz="0" w:space="0" w:color="auto"/>
                            <w:right w:val="none" w:sz="0" w:space="0" w:color="auto"/>
                          </w:divBdr>
                        </w:div>
                        <w:div w:id="1372530275">
                          <w:marLeft w:val="640"/>
                          <w:marRight w:val="0"/>
                          <w:marTop w:val="0"/>
                          <w:marBottom w:val="0"/>
                          <w:divBdr>
                            <w:top w:val="none" w:sz="0" w:space="0" w:color="auto"/>
                            <w:left w:val="none" w:sz="0" w:space="0" w:color="auto"/>
                            <w:bottom w:val="none" w:sz="0" w:space="0" w:color="auto"/>
                            <w:right w:val="none" w:sz="0" w:space="0" w:color="auto"/>
                          </w:divBdr>
                        </w:div>
                        <w:div w:id="1065756728">
                          <w:marLeft w:val="640"/>
                          <w:marRight w:val="0"/>
                          <w:marTop w:val="0"/>
                          <w:marBottom w:val="0"/>
                          <w:divBdr>
                            <w:top w:val="none" w:sz="0" w:space="0" w:color="auto"/>
                            <w:left w:val="none" w:sz="0" w:space="0" w:color="auto"/>
                            <w:bottom w:val="none" w:sz="0" w:space="0" w:color="auto"/>
                            <w:right w:val="none" w:sz="0" w:space="0" w:color="auto"/>
                          </w:divBdr>
                        </w:div>
                        <w:div w:id="2040928232">
                          <w:marLeft w:val="640"/>
                          <w:marRight w:val="0"/>
                          <w:marTop w:val="0"/>
                          <w:marBottom w:val="0"/>
                          <w:divBdr>
                            <w:top w:val="none" w:sz="0" w:space="0" w:color="auto"/>
                            <w:left w:val="none" w:sz="0" w:space="0" w:color="auto"/>
                            <w:bottom w:val="none" w:sz="0" w:space="0" w:color="auto"/>
                            <w:right w:val="none" w:sz="0" w:space="0" w:color="auto"/>
                          </w:divBdr>
                        </w:div>
                        <w:div w:id="808742292">
                          <w:marLeft w:val="640"/>
                          <w:marRight w:val="0"/>
                          <w:marTop w:val="0"/>
                          <w:marBottom w:val="0"/>
                          <w:divBdr>
                            <w:top w:val="none" w:sz="0" w:space="0" w:color="auto"/>
                            <w:left w:val="none" w:sz="0" w:space="0" w:color="auto"/>
                            <w:bottom w:val="none" w:sz="0" w:space="0" w:color="auto"/>
                            <w:right w:val="none" w:sz="0" w:space="0" w:color="auto"/>
                          </w:divBdr>
                        </w:div>
                        <w:div w:id="11807611">
                          <w:marLeft w:val="640"/>
                          <w:marRight w:val="0"/>
                          <w:marTop w:val="0"/>
                          <w:marBottom w:val="0"/>
                          <w:divBdr>
                            <w:top w:val="none" w:sz="0" w:space="0" w:color="auto"/>
                            <w:left w:val="none" w:sz="0" w:space="0" w:color="auto"/>
                            <w:bottom w:val="none" w:sz="0" w:space="0" w:color="auto"/>
                            <w:right w:val="none" w:sz="0" w:space="0" w:color="auto"/>
                          </w:divBdr>
                        </w:div>
                      </w:divsChild>
                    </w:div>
                    <w:div w:id="1531870367">
                      <w:marLeft w:val="0"/>
                      <w:marRight w:val="0"/>
                      <w:marTop w:val="0"/>
                      <w:marBottom w:val="0"/>
                      <w:divBdr>
                        <w:top w:val="none" w:sz="0" w:space="0" w:color="auto"/>
                        <w:left w:val="none" w:sz="0" w:space="0" w:color="auto"/>
                        <w:bottom w:val="none" w:sz="0" w:space="0" w:color="auto"/>
                        <w:right w:val="none" w:sz="0" w:space="0" w:color="auto"/>
                      </w:divBdr>
                      <w:divsChild>
                        <w:div w:id="310408510">
                          <w:marLeft w:val="640"/>
                          <w:marRight w:val="0"/>
                          <w:marTop w:val="0"/>
                          <w:marBottom w:val="0"/>
                          <w:divBdr>
                            <w:top w:val="none" w:sz="0" w:space="0" w:color="auto"/>
                            <w:left w:val="none" w:sz="0" w:space="0" w:color="auto"/>
                            <w:bottom w:val="none" w:sz="0" w:space="0" w:color="auto"/>
                            <w:right w:val="none" w:sz="0" w:space="0" w:color="auto"/>
                          </w:divBdr>
                        </w:div>
                        <w:div w:id="1941722066">
                          <w:marLeft w:val="640"/>
                          <w:marRight w:val="0"/>
                          <w:marTop w:val="0"/>
                          <w:marBottom w:val="0"/>
                          <w:divBdr>
                            <w:top w:val="none" w:sz="0" w:space="0" w:color="auto"/>
                            <w:left w:val="none" w:sz="0" w:space="0" w:color="auto"/>
                            <w:bottom w:val="none" w:sz="0" w:space="0" w:color="auto"/>
                            <w:right w:val="none" w:sz="0" w:space="0" w:color="auto"/>
                          </w:divBdr>
                        </w:div>
                        <w:div w:id="807942483">
                          <w:marLeft w:val="640"/>
                          <w:marRight w:val="0"/>
                          <w:marTop w:val="0"/>
                          <w:marBottom w:val="0"/>
                          <w:divBdr>
                            <w:top w:val="none" w:sz="0" w:space="0" w:color="auto"/>
                            <w:left w:val="none" w:sz="0" w:space="0" w:color="auto"/>
                            <w:bottom w:val="none" w:sz="0" w:space="0" w:color="auto"/>
                            <w:right w:val="none" w:sz="0" w:space="0" w:color="auto"/>
                          </w:divBdr>
                        </w:div>
                        <w:div w:id="842016404">
                          <w:marLeft w:val="640"/>
                          <w:marRight w:val="0"/>
                          <w:marTop w:val="0"/>
                          <w:marBottom w:val="0"/>
                          <w:divBdr>
                            <w:top w:val="none" w:sz="0" w:space="0" w:color="auto"/>
                            <w:left w:val="none" w:sz="0" w:space="0" w:color="auto"/>
                            <w:bottom w:val="none" w:sz="0" w:space="0" w:color="auto"/>
                            <w:right w:val="none" w:sz="0" w:space="0" w:color="auto"/>
                          </w:divBdr>
                        </w:div>
                        <w:div w:id="106391006">
                          <w:marLeft w:val="640"/>
                          <w:marRight w:val="0"/>
                          <w:marTop w:val="0"/>
                          <w:marBottom w:val="0"/>
                          <w:divBdr>
                            <w:top w:val="none" w:sz="0" w:space="0" w:color="auto"/>
                            <w:left w:val="none" w:sz="0" w:space="0" w:color="auto"/>
                            <w:bottom w:val="none" w:sz="0" w:space="0" w:color="auto"/>
                            <w:right w:val="none" w:sz="0" w:space="0" w:color="auto"/>
                          </w:divBdr>
                        </w:div>
                        <w:div w:id="278073622">
                          <w:marLeft w:val="640"/>
                          <w:marRight w:val="0"/>
                          <w:marTop w:val="0"/>
                          <w:marBottom w:val="0"/>
                          <w:divBdr>
                            <w:top w:val="none" w:sz="0" w:space="0" w:color="auto"/>
                            <w:left w:val="none" w:sz="0" w:space="0" w:color="auto"/>
                            <w:bottom w:val="none" w:sz="0" w:space="0" w:color="auto"/>
                            <w:right w:val="none" w:sz="0" w:space="0" w:color="auto"/>
                          </w:divBdr>
                        </w:div>
                        <w:div w:id="1979527058">
                          <w:marLeft w:val="640"/>
                          <w:marRight w:val="0"/>
                          <w:marTop w:val="0"/>
                          <w:marBottom w:val="0"/>
                          <w:divBdr>
                            <w:top w:val="none" w:sz="0" w:space="0" w:color="auto"/>
                            <w:left w:val="none" w:sz="0" w:space="0" w:color="auto"/>
                            <w:bottom w:val="none" w:sz="0" w:space="0" w:color="auto"/>
                            <w:right w:val="none" w:sz="0" w:space="0" w:color="auto"/>
                          </w:divBdr>
                        </w:div>
                        <w:div w:id="284579309">
                          <w:marLeft w:val="640"/>
                          <w:marRight w:val="0"/>
                          <w:marTop w:val="0"/>
                          <w:marBottom w:val="0"/>
                          <w:divBdr>
                            <w:top w:val="none" w:sz="0" w:space="0" w:color="auto"/>
                            <w:left w:val="none" w:sz="0" w:space="0" w:color="auto"/>
                            <w:bottom w:val="none" w:sz="0" w:space="0" w:color="auto"/>
                            <w:right w:val="none" w:sz="0" w:space="0" w:color="auto"/>
                          </w:divBdr>
                        </w:div>
                        <w:div w:id="165556364">
                          <w:marLeft w:val="640"/>
                          <w:marRight w:val="0"/>
                          <w:marTop w:val="0"/>
                          <w:marBottom w:val="0"/>
                          <w:divBdr>
                            <w:top w:val="none" w:sz="0" w:space="0" w:color="auto"/>
                            <w:left w:val="none" w:sz="0" w:space="0" w:color="auto"/>
                            <w:bottom w:val="none" w:sz="0" w:space="0" w:color="auto"/>
                            <w:right w:val="none" w:sz="0" w:space="0" w:color="auto"/>
                          </w:divBdr>
                        </w:div>
                        <w:div w:id="1959220981">
                          <w:marLeft w:val="640"/>
                          <w:marRight w:val="0"/>
                          <w:marTop w:val="0"/>
                          <w:marBottom w:val="0"/>
                          <w:divBdr>
                            <w:top w:val="none" w:sz="0" w:space="0" w:color="auto"/>
                            <w:left w:val="none" w:sz="0" w:space="0" w:color="auto"/>
                            <w:bottom w:val="none" w:sz="0" w:space="0" w:color="auto"/>
                            <w:right w:val="none" w:sz="0" w:space="0" w:color="auto"/>
                          </w:divBdr>
                        </w:div>
                        <w:div w:id="395706704">
                          <w:marLeft w:val="640"/>
                          <w:marRight w:val="0"/>
                          <w:marTop w:val="0"/>
                          <w:marBottom w:val="0"/>
                          <w:divBdr>
                            <w:top w:val="none" w:sz="0" w:space="0" w:color="auto"/>
                            <w:left w:val="none" w:sz="0" w:space="0" w:color="auto"/>
                            <w:bottom w:val="none" w:sz="0" w:space="0" w:color="auto"/>
                            <w:right w:val="none" w:sz="0" w:space="0" w:color="auto"/>
                          </w:divBdr>
                        </w:div>
                        <w:div w:id="1411001298">
                          <w:marLeft w:val="640"/>
                          <w:marRight w:val="0"/>
                          <w:marTop w:val="0"/>
                          <w:marBottom w:val="0"/>
                          <w:divBdr>
                            <w:top w:val="none" w:sz="0" w:space="0" w:color="auto"/>
                            <w:left w:val="none" w:sz="0" w:space="0" w:color="auto"/>
                            <w:bottom w:val="none" w:sz="0" w:space="0" w:color="auto"/>
                            <w:right w:val="none" w:sz="0" w:space="0" w:color="auto"/>
                          </w:divBdr>
                        </w:div>
                        <w:div w:id="831717778">
                          <w:marLeft w:val="640"/>
                          <w:marRight w:val="0"/>
                          <w:marTop w:val="0"/>
                          <w:marBottom w:val="0"/>
                          <w:divBdr>
                            <w:top w:val="none" w:sz="0" w:space="0" w:color="auto"/>
                            <w:left w:val="none" w:sz="0" w:space="0" w:color="auto"/>
                            <w:bottom w:val="none" w:sz="0" w:space="0" w:color="auto"/>
                            <w:right w:val="none" w:sz="0" w:space="0" w:color="auto"/>
                          </w:divBdr>
                        </w:div>
                        <w:div w:id="1152212244">
                          <w:marLeft w:val="640"/>
                          <w:marRight w:val="0"/>
                          <w:marTop w:val="0"/>
                          <w:marBottom w:val="0"/>
                          <w:divBdr>
                            <w:top w:val="none" w:sz="0" w:space="0" w:color="auto"/>
                            <w:left w:val="none" w:sz="0" w:space="0" w:color="auto"/>
                            <w:bottom w:val="none" w:sz="0" w:space="0" w:color="auto"/>
                            <w:right w:val="none" w:sz="0" w:space="0" w:color="auto"/>
                          </w:divBdr>
                        </w:div>
                        <w:div w:id="1857041848">
                          <w:marLeft w:val="640"/>
                          <w:marRight w:val="0"/>
                          <w:marTop w:val="0"/>
                          <w:marBottom w:val="0"/>
                          <w:divBdr>
                            <w:top w:val="none" w:sz="0" w:space="0" w:color="auto"/>
                            <w:left w:val="none" w:sz="0" w:space="0" w:color="auto"/>
                            <w:bottom w:val="none" w:sz="0" w:space="0" w:color="auto"/>
                            <w:right w:val="none" w:sz="0" w:space="0" w:color="auto"/>
                          </w:divBdr>
                        </w:div>
                        <w:div w:id="1794979816">
                          <w:marLeft w:val="640"/>
                          <w:marRight w:val="0"/>
                          <w:marTop w:val="0"/>
                          <w:marBottom w:val="0"/>
                          <w:divBdr>
                            <w:top w:val="none" w:sz="0" w:space="0" w:color="auto"/>
                            <w:left w:val="none" w:sz="0" w:space="0" w:color="auto"/>
                            <w:bottom w:val="none" w:sz="0" w:space="0" w:color="auto"/>
                            <w:right w:val="none" w:sz="0" w:space="0" w:color="auto"/>
                          </w:divBdr>
                        </w:div>
                        <w:div w:id="1455056347">
                          <w:marLeft w:val="640"/>
                          <w:marRight w:val="0"/>
                          <w:marTop w:val="0"/>
                          <w:marBottom w:val="0"/>
                          <w:divBdr>
                            <w:top w:val="none" w:sz="0" w:space="0" w:color="auto"/>
                            <w:left w:val="none" w:sz="0" w:space="0" w:color="auto"/>
                            <w:bottom w:val="none" w:sz="0" w:space="0" w:color="auto"/>
                            <w:right w:val="none" w:sz="0" w:space="0" w:color="auto"/>
                          </w:divBdr>
                        </w:div>
                        <w:div w:id="928778211">
                          <w:marLeft w:val="640"/>
                          <w:marRight w:val="0"/>
                          <w:marTop w:val="0"/>
                          <w:marBottom w:val="0"/>
                          <w:divBdr>
                            <w:top w:val="none" w:sz="0" w:space="0" w:color="auto"/>
                            <w:left w:val="none" w:sz="0" w:space="0" w:color="auto"/>
                            <w:bottom w:val="none" w:sz="0" w:space="0" w:color="auto"/>
                            <w:right w:val="none" w:sz="0" w:space="0" w:color="auto"/>
                          </w:divBdr>
                        </w:div>
                        <w:div w:id="573904097">
                          <w:marLeft w:val="640"/>
                          <w:marRight w:val="0"/>
                          <w:marTop w:val="0"/>
                          <w:marBottom w:val="0"/>
                          <w:divBdr>
                            <w:top w:val="none" w:sz="0" w:space="0" w:color="auto"/>
                            <w:left w:val="none" w:sz="0" w:space="0" w:color="auto"/>
                            <w:bottom w:val="none" w:sz="0" w:space="0" w:color="auto"/>
                            <w:right w:val="none" w:sz="0" w:space="0" w:color="auto"/>
                          </w:divBdr>
                        </w:div>
                        <w:div w:id="2021077233">
                          <w:marLeft w:val="640"/>
                          <w:marRight w:val="0"/>
                          <w:marTop w:val="0"/>
                          <w:marBottom w:val="0"/>
                          <w:divBdr>
                            <w:top w:val="none" w:sz="0" w:space="0" w:color="auto"/>
                            <w:left w:val="none" w:sz="0" w:space="0" w:color="auto"/>
                            <w:bottom w:val="none" w:sz="0" w:space="0" w:color="auto"/>
                            <w:right w:val="none" w:sz="0" w:space="0" w:color="auto"/>
                          </w:divBdr>
                        </w:div>
                        <w:div w:id="639458559">
                          <w:marLeft w:val="640"/>
                          <w:marRight w:val="0"/>
                          <w:marTop w:val="0"/>
                          <w:marBottom w:val="0"/>
                          <w:divBdr>
                            <w:top w:val="none" w:sz="0" w:space="0" w:color="auto"/>
                            <w:left w:val="none" w:sz="0" w:space="0" w:color="auto"/>
                            <w:bottom w:val="none" w:sz="0" w:space="0" w:color="auto"/>
                            <w:right w:val="none" w:sz="0" w:space="0" w:color="auto"/>
                          </w:divBdr>
                        </w:div>
                        <w:div w:id="931089535">
                          <w:marLeft w:val="640"/>
                          <w:marRight w:val="0"/>
                          <w:marTop w:val="0"/>
                          <w:marBottom w:val="0"/>
                          <w:divBdr>
                            <w:top w:val="none" w:sz="0" w:space="0" w:color="auto"/>
                            <w:left w:val="none" w:sz="0" w:space="0" w:color="auto"/>
                            <w:bottom w:val="none" w:sz="0" w:space="0" w:color="auto"/>
                            <w:right w:val="none" w:sz="0" w:space="0" w:color="auto"/>
                          </w:divBdr>
                        </w:div>
                        <w:div w:id="1048458855">
                          <w:marLeft w:val="640"/>
                          <w:marRight w:val="0"/>
                          <w:marTop w:val="0"/>
                          <w:marBottom w:val="0"/>
                          <w:divBdr>
                            <w:top w:val="none" w:sz="0" w:space="0" w:color="auto"/>
                            <w:left w:val="none" w:sz="0" w:space="0" w:color="auto"/>
                            <w:bottom w:val="none" w:sz="0" w:space="0" w:color="auto"/>
                            <w:right w:val="none" w:sz="0" w:space="0" w:color="auto"/>
                          </w:divBdr>
                        </w:div>
                        <w:div w:id="691492718">
                          <w:marLeft w:val="640"/>
                          <w:marRight w:val="0"/>
                          <w:marTop w:val="0"/>
                          <w:marBottom w:val="0"/>
                          <w:divBdr>
                            <w:top w:val="none" w:sz="0" w:space="0" w:color="auto"/>
                            <w:left w:val="none" w:sz="0" w:space="0" w:color="auto"/>
                            <w:bottom w:val="none" w:sz="0" w:space="0" w:color="auto"/>
                            <w:right w:val="none" w:sz="0" w:space="0" w:color="auto"/>
                          </w:divBdr>
                        </w:div>
                        <w:div w:id="874465683">
                          <w:marLeft w:val="640"/>
                          <w:marRight w:val="0"/>
                          <w:marTop w:val="0"/>
                          <w:marBottom w:val="0"/>
                          <w:divBdr>
                            <w:top w:val="none" w:sz="0" w:space="0" w:color="auto"/>
                            <w:left w:val="none" w:sz="0" w:space="0" w:color="auto"/>
                            <w:bottom w:val="none" w:sz="0" w:space="0" w:color="auto"/>
                            <w:right w:val="none" w:sz="0" w:space="0" w:color="auto"/>
                          </w:divBdr>
                        </w:div>
                        <w:div w:id="596837709">
                          <w:marLeft w:val="640"/>
                          <w:marRight w:val="0"/>
                          <w:marTop w:val="0"/>
                          <w:marBottom w:val="0"/>
                          <w:divBdr>
                            <w:top w:val="none" w:sz="0" w:space="0" w:color="auto"/>
                            <w:left w:val="none" w:sz="0" w:space="0" w:color="auto"/>
                            <w:bottom w:val="none" w:sz="0" w:space="0" w:color="auto"/>
                            <w:right w:val="none" w:sz="0" w:space="0" w:color="auto"/>
                          </w:divBdr>
                        </w:div>
                      </w:divsChild>
                    </w:div>
                    <w:div w:id="938829855">
                      <w:marLeft w:val="0"/>
                      <w:marRight w:val="0"/>
                      <w:marTop w:val="0"/>
                      <w:marBottom w:val="0"/>
                      <w:divBdr>
                        <w:top w:val="none" w:sz="0" w:space="0" w:color="auto"/>
                        <w:left w:val="none" w:sz="0" w:space="0" w:color="auto"/>
                        <w:bottom w:val="none" w:sz="0" w:space="0" w:color="auto"/>
                        <w:right w:val="none" w:sz="0" w:space="0" w:color="auto"/>
                      </w:divBdr>
                      <w:divsChild>
                        <w:div w:id="1013920985">
                          <w:marLeft w:val="640"/>
                          <w:marRight w:val="0"/>
                          <w:marTop w:val="0"/>
                          <w:marBottom w:val="0"/>
                          <w:divBdr>
                            <w:top w:val="none" w:sz="0" w:space="0" w:color="auto"/>
                            <w:left w:val="none" w:sz="0" w:space="0" w:color="auto"/>
                            <w:bottom w:val="none" w:sz="0" w:space="0" w:color="auto"/>
                            <w:right w:val="none" w:sz="0" w:space="0" w:color="auto"/>
                          </w:divBdr>
                        </w:div>
                        <w:div w:id="2004818520">
                          <w:marLeft w:val="640"/>
                          <w:marRight w:val="0"/>
                          <w:marTop w:val="0"/>
                          <w:marBottom w:val="0"/>
                          <w:divBdr>
                            <w:top w:val="none" w:sz="0" w:space="0" w:color="auto"/>
                            <w:left w:val="none" w:sz="0" w:space="0" w:color="auto"/>
                            <w:bottom w:val="none" w:sz="0" w:space="0" w:color="auto"/>
                            <w:right w:val="none" w:sz="0" w:space="0" w:color="auto"/>
                          </w:divBdr>
                        </w:div>
                        <w:div w:id="806583205">
                          <w:marLeft w:val="640"/>
                          <w:marRight w:val="0"/>
                          <w:marTop w:val="0"/>
                          <w:marBottom w:val="0"/>
                          <w:divBdr>
                            <w:top w:val="none" w:sz="0" w:space="0" w:color="auto"/>
                            <w:left w:val="none" w:sz="0" w:space="0" w:color="auto"/>
                            <w:bottom w:val="none" w:sz="0" w:space="0" w:color="auto"/>
                            <w:right w:val="none" w:sz="0" w:space="0" w:color="auto"/>
                          </w:divBdr>
                        </w:div>
                        <w:div w:id="546649874">
                          <w:marLeft w:val="640"/>
                          <w:marRight w:val="0"/>
                          <w:marTop w:val="0"/>
                          <w:marBottom w:val="0"/>
                          <w:divBdr>
                            <w:top w:val="none" w:sz="0" w:space="0" w:color="auto"/>
                            <w:left w:val="none" w:sz="0" w:space="0" w:color="auto"/>
                            <w:bottom w:val="none" w:sz="0" w:space="0" w:color="auto"/>
                            <w:right w:val="none" w:sz="0" w:space="0" w:color="auto"/>
                          </w:divBdr>
                        </w:div>
                        <w:div w:id="1384326507">
                          <w:marLeft w:val="640"/>
                          <w:marRight w:val="0"/>
                          <w:marTop w:val="0"/>
                          <w:marBottom w:val="0"/>
                          <w:divBdr>
                            <w:top w:val="none" w:sz="0" w:space="0" w:color="auto"/>
                            <w:left w:val="none" w:sz="0" w:space="0" w:color="auto"/>
                            <w:bottom w:val="none" w:sz="0" w:space="0" w:color="auto"/>
                            <w:right w:val="none" w:sz="0" w:space="0" w:color="auto"/>
                          </w:divBdr>
                        </w:div>
                        <w:div w:id="2064064483">
                          <w:marLeft w:val="640"/>
                          <w:marRight w:val="0"/>
                          <w:marTop w:val="0"/>
                          <w:marBottom w:val="0"/>
                          <w:divBdr>
                            <w:top w:val="none" w:sz="0" w:space="0" w:color="auto"/>
                            <w:left w:val="none" w:sz="0" w:space="0" w:color="auto"/>
                            <w:bottom w:val="none" w:sz="0" w:space="0" w:color="auto"/>
                            <w:right w:val="none" w:sz="0" w:space="0" w:color="auto"/>
                          </w:divBdr>
                        </w:div>
                        <w:div w:id="1532645473">
                          <w:marLeft w:val="640"/>
                          <w:marRight w:val="0"/>
                          <w:marTop w:val="0"/>
                          <w:marBottom w:val="0"/>
                          <w:divBdr>
                            <w:top w:val="none" w:sz="0" w:space="0" w:color="auto"/>
                            <w:left w:val="none" w:sz="0" w:space="0" w:color="auto"/>
                            <w:bottom w:val="none" w:sz="0" w:space="0" w:color="auto"/>
                            <w:right w:val="none" w:sz="0" w:space="0" w:color="auto"/>
                          </w:divBdr>
                        </w:div>
                        <w:div w:id="693962177">
                          <w:marLeft w:val="640"/>
                          <w:marRight w:val="0"/>
                          <w:marTop w:val="0"/>
                          <w:marBottom w:val="0"/>
                          <w:divBdr>
                            <w:top w:val="none" w:sz="0" w:space="0" w:color="auto"/>
                            <w:left w:val="none" w:sz="0" w:space="0" w:color="auto"/>
                            <w:bottom w:val="none" w:sz="0" w:space="0" w:color="auto"/>
                            <w:right w:val="none" w:sz="0" w:space="0" w:color="auto"/>
                          </w:divBdr>
                        </w:div>
                        <w:div w:id="1148129452">
                          <w:marLeft w:val="640"/>
                          <w:marRight w:val="0"/>
                          <w:marTop w:val="0"/>
                          <w:marBottom w:val="0"/>
                          <w:divBdr>
                            <w:top w:val="none" w:sz="0" w:space="0" w:color="auto"/>
                            <w:left w:val="none" w:sz="0" w:space="0" w:color="auto"/>
                            <w:bottom w:val="none" w:sz="0" w:space="0" w:color="auto"/>
                            <w:right w:val="none" w:sz="0" w:space="0" w:color="auto"/>
                          </w:divBdr>
                        </w:div>
                        <w:div w:id="320817933">
                          <w:marLeft w:val="640"/>
                          <w:marRight w:val="0"/>
                          <w:marTop w:val="0"/>
                          <w:marBottom w:val="0"/>
                          <w:divBdr>
                            <w:top w:val="none" w:sz="0" w:space="0" w:color="auto"/>
                            <w:left w:val="none" w:sz="0" w:space="0" w:color="auto"/>
                            <w:bottom w:val="none" w:sz="0" w:space="0" w:color="auto"/>
                            <w:right w:val="none" w:sz="0" w:space="0" w:color="auto"/>
                          </w:divBdr>
                        </w:div>
                        <w:div w:id="1516114678">
                          <w:marLeft w:val="640"/>
                          <w:marRight w:val="0"/>
                          <w:marTop w:val="0"/>
                          <w:marBottom w:val="0"/>
                          <w:divBdr>
                            <w:top w:val="none" w:sz="0" w:space="0" w:color="auto"/>
                            <w:left w:val="none" w:sz="0" w:space="0" w:color="auto"/>
                            <w:bottom w:val="none" w:sz="0" w:space="0" w:color="auto"/>
                            <w:right w:val="none" w:sz="0" w:space="0" w:color="auto"/>
                          </w:divBdr>
                        </w:div>
                        <w:div w:id="1866409502">
                          <w:marLeft w:val="640"/>
                          <w:marRight w:val="0"/>
                          <w:marTop w:val="0"/>
                          <w:marBottom w:val="0"/>
                          <w:divBdr>
                            <w:top w:val="none" w:sz="0" w:space="0" w:color="auto"/>
                            <w:left w:val="none" w:sz="0" w:space="0" w:color="auto"/>
                            <w:bottom w:val="none" w:sz="0" w:space="0" w:color="auto"/>
                            <w:right w:val="none" w:sz="0" w:space="0" w:color="auto"/>
                          </w:divBdr>
                        </w:div>
                        <w:div w:id="1644433022">
                          <w:marLeft w:val="640"/>
                          <w:marRight w:val="0"/>
                          <w:marTop w:val="0"/>
                          <w:marBottom w:val="0"/>
                          <w:divBdr>
                            <w:top w:val="none" w:sz="0" w:space="0" w:color="auto"/>
                            <w:left w:val="none" w:sz="0" w:space="0" w:color="auto"/>
                            <w:bottom w:val="none" w:sz="0" w:space="0" w:color="auto"/>
                            <w:right w:val="none" w:sz="0" w:space="0" w:color="auto"/>
                          </w:divBdr>
                        </w:div>
                        <w:div w:id="7488769">
                          <w:marLeft w:val="640"/>
                          <w:marRight w:val="0"/>
                          <w:marTop w:val="0"/>
                          <w:marBottom w:val="0"/>
                          <w:divBdr>
                            <w:top w:val="none" w:sz="0" w:space="0" w:color="auto"/>
                            <w:left w:val="none" w:sz="0" w:space="0" w:color="auto"/>
                            <w:bottom w:val="none" w:sz="0" w:space="0" w:color="auto"/>
                            <w:right w:val="none" w:sz="0" w:space="0" w:color="auto"/>
                          </w:divBdr>
                        </w:div>
                        <w:div w:id="1541434490">
                          <w:marLeft w:val="640"/>
                          <w:marRight w:val="0"/>
                          <w:marTop w:val="0"/>
                          <w:marBottom w:val="0"/>
                          <w:divBdr>
                            <w:top w:val="none" w:sz="0" w:space="0" w:color="auto"/>
                            <w:left w:val="none" w:sz="0" w:space="0" w:color="auto"/>
                            <w:bottom w:val="none" w:sz="0" w:space="0" w:color="auto"/>
                            <w:right w:val="none" w:sz="0" w:space="0" w:color="auto"/>
                          </w:divBdr>
                        </w:div>
                        <w:div w:id="906039343">
                          <w:marLeft w:val="640"/>
                          <w:marRight w:val="0"/>
                          <w:marTop w:val="0"/>
                          <w:marBottom w:val="0"/>
                          <w:divBdr>
                            <w:top w:val="none" w:sz="0" w:space="0" w:color="auto"/>
                            <w:left w:val="none" w:sz="0" w:space="0" w:color="auto"/>
                            <w:bottom w:val="none" w:sz="0" w:space="0" w:color="auto"/>
                            <w:right w:val="none" w:sz="0" w:space="0" w:color="auto"/>
                          </w:divBdr>
                        </w:div>
                        <w:div w:id="1741950067">
                          <w:marLeft w:val="640"/>
                          <w:marRight w:val="0"/>
                          <w:marTop w:val="0"/>
                          <w:marBottom w:val="0"/>
                          <w:divBdr>
                            <w:top w:val="none" w:sz="0" w:space="0" w:color="auto"/>
                            <w:left w:val="none" w:sz="0" w:space="0" w:color="auto"/>
                            <w:bottom w:val="none" w:sz="0" w:space="0" w:color="auto"/>
                            <w:right w:val="none" w:sz="0" w:space="0" w:color="auto"/>
                          </w:divBdr>
                        </w:div>
                        <w:div w:id="813528764">
                          <w:marLeft w:val="640"/>
                          <w:marRight w:val="0"/>
                          <w:marTop w:val="0"/>
                          <w:marBottom w:val="0"/>
                          <w:divBdr>
                            <w:top w:val="none" w:sz="0" w:space="0" w:color="auto"/>
                            <w:left w:val="none" w:sz="0" w:space="0" w:color="auto"/>
                            <w:bottom w:val="none" w:sz="0" w:space="0" w:color="auto"/>
                            <w:right w:val="none" w:sz="0" w:space="0" w:color="auto"/>
                          </w:divBdr>
                        </w:div>
                        <w:div w:id="747070198">
                          <w:marLeft w:val="640"/>
                          <w:marRight w:val="0"/>
                          <w:marTop w:val="0"/>
                          <w:marBottom w:val="0"/>
                          <w:divBdr>
                            <w:top w:val="none" w:sz="0" w:space="0" w:color="auto"/>
                            <w:left w:val="none" w:sz="0" w:space="0" w:color="auto"/>
                            <w:bottom w:val="none" w:sz="0" w:space="0" w:color="auto"/>
                            <w:right w:val="none" w:sz="0" w:space="0" w:color="auto"/>
                          </w:divBdr>
                        </w:div>
                        <w:div w:id="373434093">
                          <w:marLeft w:val="640"/>
                          <w:marRight w:val="0"/>
                          <w:marTop w:val="0"/>
                          <w:marBottom w:val="0"/>
                          <w:divBdr>
                            <w:top w:val="none" w:sz="0" w:space="0" w:color="auto"/>
                            <w:left w:val="none" w:sz="0" w:space="0" w:color="auto"/>
                            <w:bottom w:val="none" w:sz="0" w:space="0" w:color="auto"/>
                            <w:right w:val="none" w:sz="0" w:space="0" w:color="auto"/>
                          </w:divBdr>
                        </w:div>
                        <w:div w:id="1959486482">
                          <w:marLeft w:val="640"/>
                          <w:marRight w:val="0"/>
                          <w:marTop w:val="0"/>
                          <w:marBottom w:val="0"/>
                          <w:divBdr>
                            <w:top w:val="none" w:sz="0" w:space="0" w:color="auto"/>
                            <w:left w:val="none" w:sz="0" w:space="0" w:color="auto"/>
                            <w:bottom w:val="none" w:sz="0" w:space="0" w:color="auto"/>
                            <w:right w:val="none" w:sz="0" w:space="0" w:color="auto"/>
                          </w:divBdr>
                        </w:div>
                        <w:div w:id="652489669">
                          <w:marLeft w:val="640"/>
                          <w:marRight w:val="0"/>
                          <w:marTop w:val="0"/>
                          <w:marBottom w:val="0"/>
                          <w:divBdr>
                            <w:top w:val="none" w:sz="0" w:space="0" w:color="auto"/>
                            <w:left w:val="none" w:sz="0" w:space="0" w:color="auto"/>
                            <w:bottom w:val="none" w:sz="0" w:space="0" w:color="auto"/>
                            <w:right w:val="none" w:sz="0" w:space="0" w:color="auto"/>
                          </w:divBdr>
                        </w:div>
                        <w:div w:id="344479322">
                          <w:marLeft w:val="640"/>
                          <w:marRight w:val="0"/>
                          <w:marTop w:val="0"/>
                          <w:marBottom w:val="0"/>
                          <w:divBdr>
                            <w:top w:val="none" w:sz="0" w:space="0" w:color="auto"/>
                            <w:left w:val="none" w:sz="0" w:space="0" w:color="auto"/>
                            <w:bottom w:val="none" w:sz="0" w:space="0" w:color="auto"/>
                            <w:right w:val="none" w:sz="0" w:space="0" w:color="auto"/>
                          </w:divBdr>
                        </w:div>
                        <w:div w:id="1497068218">
                          <w:marLeft w:val="640"/>
                          <w:marRight w:val="0"/>
                          <w:marTop w:val="0"/>
                          <w:marBottom w:val="0"/>
                          <w:divBdr>
                            <w:top w:val="none" w:sz="0" w:space="0" w:color="auto"/>
                            <w:left w:val="none" w:sz="0" w:space="0" w:color="auto"/>
                            <w:bottom w:val="none" w:sz="0" w:space="0" w:color="auto"/>
                            <w:right w:val="none" w:sz="0" w:space="0" w:color="auto"/>
                          </w:divBdr>
                        </w:div>
                        <w:div w:id="1739282762">
                          <w:marLeft w:val="640"/>
                          <w:marRight w:val="0"/>
                          <w:marTop w:val="0"/>
                          <w:marBottom w:val="0"/>
                          <w:divBdr>
                            <w:top w:val="none" w:sz="0" w:space="0" w:color="auto"/>
                            <w:left w:val="none" w:sz="0" w:space="0" w:color="auto"/>
                            <w:bottom w:val="none" w:sz="0" w:space="0" w:color="auto"/>
                            <w:right w:val="none" w:sz="0" w:space="0" w:color="auto"/>
                          </w:divBdr>
                        </w:div>
                        <w:div w:id="2126658232">
                          <w:marLeft w:val="640"/>
                          <w:marRight w:val="0"/>
                          <w:marTop w:val="0"/>
                          <w:marBottom w:val="0"/>
                          <w:divBdr>
                            <w:top w:val="none" w:sz="0" w:space="0" w:color="auto"/>
                            <w:left w:val="none" w:sz="0" w:space="0" w:color="auto"/>
                            <w:bottom w:val="none" w:sz="0" w:space="0" w:color="auto"/>
                            <w:right w:val="none" w:sz="0" w:space="0" w:color="auto"/>
                          </w:divBdr>
                        </w:div>
                      </w:divsChild>
                    </w:div>
                    <w:div w:id="2075623347">
                      <w:marLeft w:val="0"/>
                      <w:marRight w:val="0"/>
                      <w:marTop w:val="0"/>
                      <w:marBottom w:val="0"/>
                      <w:divBdr>
                        <w:top w:val="none" w:sz="0" w:space="0" w:color="auto"/>
                        <w:left w:val="none" w:sz="0" w:space="0" w:color="auto"/>
                        <w:bottom w:val="none" w:sz="0" w:space="0" w:color="auto"/>
                        <w:right w:val="none" w:sz="0" w:space="0" w:color="auto"/>
                      </w:divBdr>
                      <w:divsChild>
                        <w:div w:id="138114928">
                          <w:marLeft w:val="640"/>
                          <w:marRight w:val="0"/>
                          <w:marTop w:val="0"/>
                          <w:marBottom w:val="0"/>
                          <w:divBdr>
                            <w:top w:val="none" w:sz="0" w:space="0" w:color="auto"/>
                            <w:left w:val="none" w:sz="0" w:space="0" w:color="auto"/>
                            <w:bottom w:val="none" w:sz="0" w:space="0" w:color="auto"/>
                            <w:right w:val="none" w:sz="0" w:space="0" w:color="auto"/>
                          </w:divBdr>
                        </w:div>
                        <w:div w:id="804589728">
                          <w:marLeft w:val="640"/>
                          <w:marRight w:val="0"/>
                          <w:marTop w:val="0"/>
                          <w:marBottom w:val="0"/>
                          <w:divBdr>
                            <w:top w:val="none" w:sz="0" w:space="0" w:color="auto"/>
                            <w:left w:val="none" w:sz="0" w:space="0" w:color="auto"/>
                            <w:bottom w:val="none" w:sz="0" w:space="0" w:color="auto"/>
                            <w:right w:val="none" w:sz="0" w:space="0" w:color="auto"/>
                          </w:divBdr>
                        </w:div>
                        <w:div w:id="1675255952">
                          <w:marLeft w:val="640"/>
                          <w:marRight w:val="0"/>
                          <w:marTop w:val="0"/>
                          <w:marBottom w:val="0"/>
                          <w:divBdr>
                            <w:top w:val="none" w:sz="0" w:space="0" w:color="auto"/>
                            <w:left w:val="none" w:sz="0" w:space="0" w:color="auto"/>
                            <w:bottom w:val="none" w:sz="0" w:space="0" w:color="auto"/>
                            <w:right w:val="none" w:sz="0" w:space="0" w:color="auto"/>
                          </w:divBdr>
                        </w:div>
                        <w:div w:id="104227488">
                          <w:marLeft w:val="640"/>
                          <w:marRight w:val="0"/>
                          <w:marTop w:val="0"/>
                          <w:marBottom w:val="0"/>
                          <w:divBdr>
                            <w:top w:val="none" w:sz="0" w:space="0" w:color="auto"/>
                            <w:left w:val="none" w:sz="0" w:space="0" w:color="auto"/>
                            <w:bottom w:val="none" w:sz="0" w:space="0" w:color="auto"/>
                            <w:right w:val="none" w:sz="0" w:space="0" w:color="auto"/>
                          </w:divBdr>
                        </w:div>
                        <w:div w:id="731538200">
                          <w:marLeft w:val="640"/>
                          <w:marRight w:val="0"/>
                          <w:marTop w:val="0"/>
                          <w:marBottom w:val="0"/>
                          <w:divBdr>
                            <w:top w:val="none" w:sz="0" w:space="0" w:color="auto"/>
                            <w:left w:val="none" w:sz="0" w:space="0" w:color="auto"/>
                            <w:bottom w:val="none" w:sz="0" w:space="0" w:color="auto"/>
                            <w:right w:val="none" w:sz="0" w:space="0" w:color="auto"/>
                          </w:divBdr>
                        </w:div>
                        <w:div w:id="765419552">
                          <w:marLeft w:val="640"/>
                          <w:marRight w:val="0"/>
                          <w:marTop w:val="0"/>
                          <w:marBottom w:val="0"/>
                          <w:divBdr>
                            <w:top w:val="none" w:sz="0" w:space="0" w:color="auto"/>
                            <w:left w:val="none" w:sz="0" w:space="0" w:color="auto"/>
                            <w:bottom w:val="none" w:sz="0" w:space="0" w:color="auto"/>
                            <w:right w:val="none" w:sz="0" w:space="0" w:color="auto"/>
                          </w:divBdr>
                        </w:div>
                        <w:div w:id="1454326888">
                          <w:marLeft w:val="640"/>
                          <w:marRight w:val="0"/>
                          <w:marTop w:val="0"/>
                          <w:marBottom w:val="0"/>
                          <w:divBdr>
                            <w:top w:val="none" w:sz="0" w:space="0" w:color="auto"/>
                            <w:left w:val="none" w:sz="0" w:space="0" w:color="auto"/>
                            <w:bottom w:val="none" w:sz="0" w:space="0" w:color="auto"/>
                            <w:right w:val="none" w:sz="0" w:space="0" w:color="auto"/>
                          </w:divBdr>
                        </w:div>
                        <w:div w:id="1607543213">
                          <w:marLeft w:val="640"/>
                          <w:marRight w:val="0"/>
                          <w:marTop w:val="0"/>
                          <w:marBottom w:val="0"/>
                          <w:divBdr>
                            <w:top w:val="none" w:sz="0" w:space="0" w:color="auto"/>
                            <w:left w:val="none" w:sz="0" w:space="0" w:color="auto"/>
                            <w:bottom w:val="none" w:sz="0" w:space="0" w:color="auto"/>
                            <w:right w:val="none" w:sz="0" w:space="0" w:color="auto"/>
                          </w:divBdr>
                        </w:div>
                        <w:div w:id="1550220622">
                          <w:marLeft w:val="640"/>
                          <w:marRight w:val="0"/>
                          <w:marTop w:val="0"/>
                          <w:marBottom w:val="0"/>
                          <w:divBdr>
                            <w:top w:val="none" w:sz="0" w:space="0" w:color="auto"/>
                            <w:left w:val="none" w:sz="0" w:space="0" w:color="auto"/>
                            <w:bottom w:val="none" w:sz="0" w:space="0" w:color="auto"/>
                            <w:right w:val="none" w:sz="0" w:space="0" w:color="auto"/>
                          </w:divBdr>
                        </w:div>
                        <w:div w:id="1077436305">
                          <w:marLeft w:val="640"/>
                          <w:marRight w:val="0"/>
                          <w:marTop w:val="0"/>
                          <w:marBottom w:val="0"/>
                          <w:divBdr>
                            <w:top w:val="none" w:sz="0" w:space="0" w:color="auto"/>
                            <w:left w:val="none" w:sz="0" w:space="0" w:color="auto"/>
                            <w:bottom w:val="none" w:sz="0" w:space="0" w:color="auto"/>
                            <w:right w:val="none" w:sz="0" w:space="0" w:color="auto"/>
                          </w:divBdr>
                        </w:div>
                        <w:div w:id="1488938204">
                          <w:marLeft w:val="640"/>
                          <w:marRight w:val="0"/>
                          <w:marTop w:val="0"/>
                          <w:marBottom w:val="0"/>
                          <w:divBdr>
                            <w:top w:val="none" w:sz="0" w:space="0" w:color="auto"/>
                            <w:left w:val="none" w:sz="0" w:space="0" w:color="auto"/>
                            <w:bottom w:val="none" w:sz="0" w:space="0" w:color="auto"/>
                            <w:right w:val="none" w:sz="0" w:space="0" w:color="auto"/>
                          </w:divBdr>
                        </w:div>
                        <w:div w:id="1945920542">
                          <w:marLeft w:val="640"/>
                          <w:marRight w:val="0"/>
                          <w:marTop w:val="0"/>
                          <w:marBottom w:val="0"/>
                          <w:divBdr>
                            <w:top w:val="none" w:sz="0" w:space="0" w:color="auto"/>
                            <w:left w:val="none" w:sz="0" w:space="0" w:color="auto"/>
                            <w:bottom w:val="none" w:sz="0" w:space="0" w:color="auto"/>
                            <w:right w:val="none" w:sz="0" w:space="0" w:color="auto"/>
                          </w:divBdr>
                        </w:div>
                        <w:div w:id="1770353094">
                          <w:marLeft w:val="640"/>
                          <w:marRight w:val="0"/>
                          <w:marTop w:val="0"/>
                          <w:marBottom w:val="0"/>
                          <w:divBdr>
                            <w:top w:val="none" w:sz="0" w:space="0" w:color="auto"/>
                            <w:left w:val="none" w:sz="0" w:space="0" w:color="auto"/>
                            <w:bottom w:val="none" w:sz="0" w:space="0" w:color="auto"/>
                            <w:right w:val="none" w:sz="0" w:space="0" w:color="auto"/>
                          </w:divBdr>
                        </w:div>
                        <w:div w:id="1961640550">
                          <w:marLeft w:val="640"/>
                          <w:marRight w:val="0"/>
                          <w:marTop w:val="0"/>
                          <w:marBottom w:val="0"/>
                          <w:divBdr>
                            <w:top w:val="none" w:sz="0" w:space="0" w:color="auto"/>
                            <w:left w:val="none" w:sz="0" w:space="0" w:color="auto"/>
                            <w:bottom w:val="none" w:sz="0" w:space="0" w:color="auto"/>
                            <w:right w:val="none" w:sz="0" w:space="0" w:color="auto"/>
                          </w:divBdr>
                        </w:div>
                        <w:div w:id="1805543065">
                          <w:marLeft w:val="640"/>
                          <w:marRight w:val="0"/>
                          <w:marTop w:val="0"/>
                          <w:marBottom w:val="0"/>
                          <w:divBdr>
                            <w:top w:val="none" w:sz="0" w:space="0" w:color="auto"/>
                            <w:left w:val="none" w:sz="0" w:space="0" w:color="auto"/>
                            <w:bottom w:val="none" w:sz="0" w:space="0" w:color="auto"/>
                            <w:right w:val="none" w:sz="0" w:space="0" w:color="auto"/>
                          </w:divBdr>
                        </w:div>
                        <w:div w:id="575288110">
                          <w:marLeft w:val="640"/>
                          <w:marRight w:val="0"/>
                          <w:marTop w:val="0"/>
                          <w:marBottom w:val="0"/>
                          <w:divBdr>
                            <w:top w:val="none" w:sz="0" w:space="0" w:color="auto"/>
                            <w:left w:val="none" w:sz="0" w:space="0" w:color="auto"/>
                            <w:bottom w:val="none" w:sz="0" w:space="0" w:color="auto"/>
                            <w:right w:val="none" w:sz="0" w:space="0" w:color="auto"/>
                          </w:divBdr>
                        </w:div>
                        <w:div w:id="98723097">
                          <w:marLeft w:val="640"/>
                          <w:marRight w:val="0"/>
                          <w:marTop w:val="0"/>
                          <w:marBottom w:val="0"/>
                          <w:divBdr>
                            <w:top w:val="none" w:sz="0" w:space="0" w:color="auto"/>
                            <w:left w:val="none" w:sz="0" w:space="0" w:color="auto"/>
                            <w:bottom w:val="none" w:sz="0" w:space="0" w:color="auto"/>
                            <w:right w:val="none" w:sz="0" w:space="0" w:color="auto"/>
                          </w:divBdr>
                        </w:div>
                        <w:div w:id="186452114">
                          <w:marLeft w:val="640"/>
                          <w:marRight w:val="0"/>
                          <w:marTop w:val="0"/>
                          <w:marBottom w:val="0"/>
                          <w:divBdr>
                            <w:top w:val="none" w:sz="0" w:space="0" w:color="auto"/>
                            <w:left w:val="none" w:sz="0" w:space="0" w:color="auto"/>
                            <w:bottom w:val="none" w:sz="0" w:space="0" w:color="auto"/>
                            <w:right w:val="none" w:sz="0" w:space="0" w:color="auto"/>
                          </w:divBdr>
                        </w:div>
                        <w:div w:id="1199002424">
                          <w:marLeft w:val="640"/>
                          <w:marRight w:val="0"/>
                          <w:marTop w:val="0"/>
                          <w:marBottom w:val="0"/>
                          <w:divBdr>
                            <w:top w:val="none" w:sz="0" w:space="0" w:color="auto"/>
                            <w:left w:val="none" w:sz="0" w:space="0" w:color="auto"/>
                            <w:bottom w:val="none" w:sz="0" w:space="0" w:color="auto"/>
                            <w:right w:val="none" w:sz="0" w:space="0" w:color="auto"/>
                          </w:divBdr>
                        </w:div>
                        <w:div w:id="888414291">
                          <w:marLeft w:val="640"/>
                          <w:marRight w:val="0"/>
                          <w:marTop w:val="0"/>
                          <w:marBottom w:val="0"/>
                          <w:divBdr>
                            <w:top w:val="none" w:sz="0" w:space="0" w:color="auto"/>
                            <w:left w:val="none" w:sz="0" w:space="0" w:color="auto"/>
                            <w:bottom w:val="none" w:sz="0" w:space="0" w:color="auto"/>
                            <w:right w:val="none" w:sz="0" w:space="0" w:color="auto"/>
                          </w:divBdr>
                        </w:div>
                        <w:div w:id="454494584">
                          <w:marLeft w:val="640"/>
                          <w:marRight w:val="0"/>
                          <w:marTop w:val="0"/>
                          <w:marBottom w:val="0"/>
                          <w:divBdr>
                            <w:top w:val="none" w:sz="0" w:space="0" w:color="auto"/>
                            <w:left w:val="none" w:sz="0" w:space="0" w:color="auto"/>
                            <w:bottom w:val="none" w:sz="0" w:space="0" w:color="auto"/>
                            <w:right w:val="none" w:sz="0" w:space="0" w:color="auto"/>
                          </w:divBdr>
                        </w:div>
                        <w:div w:id="1258292825">
                          <w:marLeft w:val="640"/>
                          <w:marRight w:val="0"/>
                          <w:marTop w:val="0"/>
                          <w:marBottom w:val="0"/>
                          <w:divBdr>
                            <w:top w:val="none" w:sz="0" w:space="0" w:color="auto"/>
                            <w:left w:val="none" w:sz="0" w:space="0" w:color="auto"/>
                            <w:bottom w:val="none" w:sz="0" w:space="0" w:color="auto"/>
                            <w:right w:val="none" w:sz="0" w:space="0" w:color="auto"/>
                          </w:divBdr>
                        </w:div>
                        <w:div w:id="2085754954">
                          <w:marLeft w:val="640"/>
                          <w:marRight w:val="0"/>
                          <w:marTop w:val="0"/>
                          <w:marBottom w:val="0"/>
                          <w:divBdr>
                            <w:top w:val="none" w:sz="0" w:space="0" w:color="auto"/>
                            <w:left w:val="none" w:sz="0" w:space="0" w:color="auto"/>
                            <w:bottom w:val="none" w:sz="0" w:space="0" w:color="auto"/>
                            <w:right w:val="none" w:sz="0" w:space="0" w:color="auto"/>
                          </w:divBdr>
                        </w:div>
                        <w:div w:id="1855723058">
                          <w:marLeft w:val="640"/>
                          <w:marRight w:val="0"/>
                          <w:marTop w:val="0"/>
                          <w:marBottom w:val="0"/>
                          <w:divBdr>
                            <w:top w:val="none" w:sz="0" w:space="0" w:color="auto"/>
                            <w:left w:val="none" w:sz="0" w:space="0" w:color="auto"/>
                            <w:bottom w:val="none" w:sz="0" w:space="0" w:color="auto"/>
                            <w:right w:val="none" w:sz="0" w:space="0" w:color="auto"/>
                          </w:divBdr>
                        </w:div>
                        <w:div w:id="39130169">
                          <w:marLeft w:val="640"/>
                          <w:marRight w:val="0"/>
                          <w:marTop w:val="0"/>
                          <w:marBottom w:val="0"/>
                          <w:divBdr>
                            <w:top w:val="none" w:sz="0" w:space="0" w:color="auto"/>
                            <w:left w:val="none" w:sz="0" w:space="0" w:color="auto"/>
                            <w:bottom w:val="none" w:sz="0" w:space="0" w:color="auto"/>
                            <w:right w:val="none" w:sz="0" w:space="0" w:color="auto"/>
                          </w:divBdr>
                        </w:div>
                        <w:div w:id="1568765807">
                          <w:marLeft w:val="640"/>
                          <w:marRight w:val="0"/>
                          <w:marTop w:val="0"/>
                          <w:marBottom w:val="0"/>
                          <w:divBdr>
                            <w:top w:val="none" w:sz="0" w:space="0" w:color="auto"/>
                            <w:left w:val="none" w:sz="0" w:space="0" w:color="auto"/>
                            <w:bottom w:val="none" w:sz="0" w:space="0" w:color="auto"/>
                            <w:right w:val="none" w:sz="0" w:space="0" w:color="auto"/>
                          </w:divBdr>
                        </w:div>
                      </w:divsChild>
                    </w:div>
                    <w:div w:id="1004287622">
                      <w:marLeft w:val="0"/>
                      <w:marRight w:val="0"/>
                      <w:marTop w:val="0"/>
                      <w:marBottom w:val="0"/>
                      <w:divBdr>
                        <w:top w:val="none" w:sz="0" w:space="0" w:color="auto"/>
                        <w:left w:val="none" w:sz="0" w:space="0" w:color="auto"/>
                        <w:bottom w:val="none" w:sz="0" w:space="0" w:color="auto"/>
                        <w:right w:val="none" w:sz="0" w:space="0" w:color="auto"/>
                      </w:divBdr>
                      <w:divsChild>
                        <w:div w:id="1779717799">
                          <w:marLeft w:val="640"/>
                          <w:marRight w:val="0"/>
                          <w:marTop w:val="0"/>
                          <w:marBottom w:val="0"/>
                          <w:divBdr>
                            <w:top w:val="none" w:sz="0" w:space="0" w:color="auto"/>
                            <w:left w:val="none" w:sz="0" w:space="0" w:color="auto"/>
                            <w:bottom w:val="none" w:sz="0" w:space="0" w:color="auto"/>
                            <w:right w:val="none" w:sz="0" w:space="0" w:color="auto"/>
                          </w:divBdr>
                        </w:div>
                        <w:div w:id="1691948334">
                          <w:marLeft w:val="640"/>
                          <w:marRight w:val="0"/>
                          <w:marTop w:val="0"/>
                          <w:marBottom w:val="0"/>
                          <w:divBdr>
                            <w:top w:val="none" w:sz="0" w:space="0" w:color="auto"/>
                            <w:left w:val="none" w:sz="0" w:space="0" w:color="auto"/>
                            <w:bottom w:val="none" w:sz="0" w:space="0" w:color="auto"/>
                            <w:right w:val="none" w:sz="0" w:space="0" w:color="auto"/>
                          </w:divBdr>
                        </w:div>
                        <w:div w:id="554776081">
                          <w:marLeft w:val="640"/>
                          <w:marRight w:val="0"/>
                          <w:marTop w:val="0"/>
                          <w:marBottom w:val="0"/>
                          <w:divBdr>
                            <w:top w:val="none" w:sz="0" w:space="0" w:color="auto"/>
                            <w:left w:val="none" w:sz="0" w:space="0" w:color="auto"/>
                            <w:bottom w:val="none" w:sz="0" w:space="0" w:color="auto"/>
                            <w:right w:val="none" w:sz="0" w:space="0" w:color="auto"/>
                          </w:divBdr>
                        </w:div>
                        <w:div w:id="1198467745">
                          <w:marLeft w:val="640"/>
                          <w:marRight w:val="0"/>
                          <w:marTop w:val="0"/>
                          <w:marBottom w:val="0"/>
                          <w:divBdr>
                            <w:top w:val="none" w:sz="0" w:space="0" w:color="auto"/>
                            <w:left w:val="none" w:sz="0" w:space="0" w:color="auto"/>
                            <w:bottom w:val="none" w:sz="0" w:space="0" w:color="auto"/>
                            <w:right w:val="none" w:sz="0" w:space="0" w:color="auto"/>
                          </w:divBdr>
                        </w:div>
                        <w:div w:id="1790465175">
                          <w:marLeft w:val="640"/>
                          <w:marRight w:val="0"/>
                          <w:marTop w:val="0"/>
                          <w:marBottom w:val="0"/>
                          <w:divBdr>
                            <w:top w:val="none" w:sz="0" w:space="0" w:color="auto"/>
                            <w:left w:val="none" w:sz="0" w:space="0" w:color="auto"/>
                            <w:bottom w:val="none" w:sz="0" w:space="0" w:color="auto"/>
                            <w:right w:val="none" w:sz="0" w:space="0" w:color="auto"/>
                          </w:divBdr>
                        </w:div>
                        <w:div w:id="1189486394">
                          <w:marLeft w:val="640"/>
                          <w:marRight w:val="0"/>
                          <w:marTop w:val="0"/>
                          <w:marBottom w:val="0"/>
                          <w:divBdr>
                            <w:top w:val="none" w:sz="0" w:space="0" w:color="auto"/>
                            <w:left w:val="none" w:sz="0" w:space="0" w:color="auto"/>
                            <w:bottom w:val="none" w:sz="0" w:space="0" w:color="auto"/>
                            <w:right w:val="none" w:sz="0" w:space="0" w:color="auto"/>
                          </w:divBdr>
                        </w:div>
                        <w:div w:id="143393033">
                          <w:marLeft w:val="640"/>
                          <w:marRight w:val="0"/>
                          <w:marTop w:val="0"/>
                          <w:marBottom w:val="0"/>
                          <w:divBdr>
                            <w:top w:val="none" w:sz="0" w:space="0" w:color="auto"/>
                            <w:left w:val="none" w:sz="0" w:space="0" w:color="auto"/>
                            <w:bottom w:val="none" w:sz="0" w:space="0" w:color="auto"/>
                            <w:right w:val="none" w:sz="0" w:space="0" w:color="auto"/>
                          </w:divBdr>
                        </w:div>
                        <w:div w:id="847795342">
                          <w:marLeft w:val="640"/>
                          <w:marRight w:val="0"/>
                          <w:marTop w:val="0"/>
                          <w:marBottom w:val="0"/>
                          <w:divBdr>
                            <w:top w:val="none" w:sz="0" w:space="0" w:color="auto"/>
                            <w:left w:val="none" w:sz="0" w:space="0" w:color="auto"/>
                            <w:bottom w:val="none" w:sz="0" w:space="0" w:color="auto"/>
                            <w:right w:val="none" w:sz="0" w:space="0" w:color="auto"/>
                          </w:divBdr>
                        </w:div>
                        <w:div w:id="2017264419">
                          <w:marLeft w:val="640"/>
                          <w:marRight w:val="0"/>
                          <w:marTop w:val="0"/>
                          <w:marBottom w:val="0"/>
                          <w:divBdr>
                            <w:top w:val="none" w:sz="0" w:space="0" w:color="auto"/>
                            <w:left w:val="none" w:sz="0" w:space="0" w:color="auto"/>
                            <w:bottom w:val="none" w:sz="0" w:space="0" w:color="auto"/>
                            <w:right w:val="none" w:sz="0" w:space="0" w:color="auto"/>
                          </w:divBdr>
                        </w:div>
                        <w:div w:id="1884823317">
                          <w:marLeft w:val="640"/>
                          <w:marRight w:val="0"/>
                          <w:marTop w:val="0"/>
                          <w:marBottom w:val="0"/>
                          <w:divBdr>
                            <w:top w:val="none" w:sz="0" w:space="0" w:color="auto"/>
                            <w:left w:val="none" w:sz="0" w:space="0" w:color="auto"/>
                            <w:bottom w:val="none" w:sz="0" w:space="0" w:color="auto"/>
                            <w:right w:val="none" w:sz="0" w:space="0" w:color="auto"/>
                          </w:divBdr>
                        </w:div>
                        <w:div w:id="1821724854">
                          <w:marLeft w:val="640"/>
                          <w:marRight w:val="0"/>
                          <w:marTop w:val="0"/>
                          <w:marBottom w:val="0"/>
                          <w:divBdr>
                            <w:top w:val="none" w:sz="0" w:space="0" w:color="auto"/>
                            <w:left w:val="none" w:sz="0" w:space="0" w:color="auto"/>
                            <w:bottom w:val="none" w:sz="0" w:space="0" w:color="auto"/>
                            <w:right w:val="none" w:sz="0" w:space="0" w:color="auto"/>
                          </w:divBdr>
                        </w:div>
                        <w:div w:id="1888714399">
                          <w:marLeft w:val="640"/>
                          <w:marRight w:val="0"/>
                          <w:marTop w:val="0"/>
                          <w:marBottom w:val="0"/>
                          <w:divBdr>
                            <w:top w:val="none" w:sz="0" w:space="0" w:color="auto"/>
                            <w:left w:val="none" w:sz="0" w:space="0" w:color="auto"/>
                            <w:bottom w:val="none" w:sz="0" w:space="0" w:color="auto"/>
                            <w:right w:val="none" w:sz="0" w:space="0" w:color="auto"/>
                          </w:divBdr>
                        </w:div>
                        <w:div w:id="1514756434">
                          <w:marLeft w:val="640"/>
                          <w:marRight w:val="0"/>
                          <w:marTop w:val="0"/>
                          <w:marBottom w:val="0"/>
                          <w:divBdr>
                            <w:top w:val="none" w:sz="0" w:space="0" w:color="auto"/>
                            <w:left w:val="none" w:sz="0" w:space="0" w:color="auto"/>
                            <w:bottom w:val="none" w:sz="0" w:space="0" w:color="auto"/>
                            <w:right w:val="none" w:sz="0" w:space="0" w:color="auto"/>
                          </w:divBdr>
                        </w:div>
                        <w:div w:id="1222331613">
                          <w:marLeft w:val="640"/>
                          <w:marRight w:val="0"/>
                          <w:marTop w:val="0"/>
                          <w:marBottom w:val="0"/>
                          <w:divBdr>
                            <w:top w:val="none" w:sz="0" w:space="0" w:color="auto"/>
                            <w:left w:val="none" w:sz="0" w:space="0" w:color="auto"/>
                            <w:bottom w:val="none" w:sz="0" w:space="0" w:color="auto"/>
                            <w:right w:val="none" w:sz="0" w:space="0" w:color="auto"/>
                          </w:divBdr>
                        </w:div>
                        <w:div w:id="1419404875">
                          <w:marLeft w:val="640"/>
                          <w:marRight w:val="0"/>
                          <w:marTop w:val="0"/>
                          <w:marBottom w:val="0"/>
                          <w:divBdr>
                            <w:top w:val="none" w:sz="0" w:space="0" w:color="auto"/>
                            <w:left w:val="none" w:sz="0" w:space="0" w:color="auto"/>
                            <w:bottom w:val="none" w:sz="0" w:space="0" w:color="auto"/>
                            <w:right w:val="none" w:sz="0" w:space="0" w:color="auto"/>
                          </w:divBdr>
                        </w:div>
                        <w:div w:id="1823766752">
                          <w:marLeft w:val="640"/>
                          <w:marRight w:val="0"/>
                          <w:marTop w:val="0"/>
                          <w:marBottom w:val="0"/>
                          <w:divBdr>
                            <w:top w:val="none" w:sz="0" w:space="0" w:color="auto"/>
                            <w:left w:val="none" w:sz="0" w:space="0" w:color="auto"/>
                            <w:bottom w:val="none" w:sz="0" w:space="0" w:color="auto"/>
                            <w:right w:val="none" w:sz="0" w:space="0" w:color="auto"/>
                          </w:divBdr>
                        </w:div>
                        <w:div w:id="1332224226">
                          <w:marLeft w:val="640"/>
                          <w:marRight w:val="0"/>
                          <w:marTop w:val="0"/>
                          <w:marBottom w:val="0"/>
                          <w:divBdr>
                            <w:top w:val="none" w:sz="0" w:space="0" w:color="auto"/>
                            <w:left w:val="none" w:sz="0" w:space="0" w:color="auto"/>
                            <w:bottom w:val="none" w:sz="0" w:space="0" w:color="auto"/>
                            <w:right w:val="none" w:sz="0" w:space="0" w:color="auto"/>
                          </w:divBdr>
                        </w:div>
                        <w:div w:id="321351524">
                          <w:marLeft w:val="640"/>
                          <w:marRight w:val="0"/>
                          <w:marTop w:val="0"/>
                          <w:marBottom w:val="0"/>
                          <w:divBdr>
                            <w:top w:val="none" w:sz="0" w:space="0" w:color="auto"/>
                            <w:left w:val="none" w:sz="0" w:space="0" w:color="auto"/>
                            <w:bottom w:val="none" w:sz="0" w:space="0" w:color="auto"/>
                            <w:right w:val="none" w:sz="0" w:space="0" w:color="auto"/>
                          </w:divBdr>
                        </w:div>
                        <w:div w:id="64647986">
                          <w:marLeft w:val="640"/>
                          <w:marRight w:val="0"/>
                          <w:marTop w:val="0"/>
                          <w:marBottom w:val="0"/>
                          <w:divBdr>
                            <w:top w:val="none" w:sz="0" w:space="0" w:color="auto"/>
                            <w:left w:val="none" w:sz="0" w:space="0" w:color="auto"/>
                            <w:bottom w:val="none" w:sz="0" w:space="0" w:color="auto"/>
                            <w:right w:val="none" w:sz="0" w:space="0" w:color="auto"/>
                          </w:divBdr>
                        </w:div>
                        <w:div w:id="1636989360">
                          <w:marLeft w:val="640"/>
                          <w:marRight w:val="0"/>
                          <w:marTop w:val="0"/>
                          <w:marBottom w:val="0"/>
                          <w:divBdr>
                            <w:top w:val="none" w:sz="0" w:space="0" w:color="auto"/>
                            <w:left w:val="none" w:sz="0" w:space="0" w:color="auto"/>
                            <w:bottom w:val="none" w:sz="0" w:space="0" w:color="auto"/>
                            <w:right w:val="none" w:sz="0" w:space="0" w:color="auto"/>
                          </w:divBdr>
                        </w:div>
                        <w:div w:id="318114866">
                          <w:marLeft w:val="640"/>
                          <w:marRight w:val="0"/>
                          <w:marTop w:val="0"/>
                          <w:marBottom w:val="0"/>
                          <w:divBdr>
                            <w:top w:val="none" w:sz="0" w:space="0" w:color="auto"/>
                            <w:left w:val="none" w:sz="0" w:space="0" w:color="auto"/>
                            <w:bottom w:val="none" w:sz="0" w:space="0" w:color="auto"/>
                            <w:right w:val="none" w:sz="0" w:space="0" w:color="auto"/>
                          </w:divBdr>
                        </w:div>
                        <w:div w:id="1942369479">
                          <w:marLeft w:val="640"/>
                          <w:marRight w:val="0"/>
                          <w:marTop w:val="0"/>
                          <w:marBottom w:val="0"/>
                          <w:divBdr>
                            <w:top w:val="none" w:sz="0" w:space="0" w:color="auto"/>
                            <w:left w:val="none" w:sz="0" w:space="0" w:color="auto"/>
                            <w:bottom w:val="none" w:sz="0" w:space="0" w:color="auto"/>
                            <w:right w:val="none" w:sz="0" w:space="0" w:color="auto"/>
                          </w:divBdr>
                        </w:div>
                        <w:div w:id="1290404023">
                          <w:marLeft w:val="640"/>
                          <w:marRight w:val="0"/>
                          <w:marTop w:val="0"/>
                          <w:marBottom w:val="0"/>
                          <w:divBdr>
                            <w:top w:val="none" w:sz="0" w:space="0" w:color="auto"/>
                            <w:left w:val="none" w:sz="0" w:space="0" w:color="auto"/>
                            <w:bottom w:val="none" w:sz="0" w:space="0" w:color="auto"/>
                            <w:right w:val="none" w:sz="0" w:space="0" w:color="auto"/>
                          </w:divBdr>
                        </w:div>
                        <w:div w:id="1689797579">
                          <w:marLeft w:val="640"/>
                          <w:marRight w:val="0"/>
                          <w:marTop w:val="0"/>
                          <w:marBottom w:val="0"/>
                          <w:divBdr>
                            <w:top w:val="none" w:sz="0" w:space="0" w:color="auto"/>
                            <w:left w:val="none" w:sz="0" w:space="0" w:color="auto"/>
                            <w:bottom w:val="none" w:sz="0" w:space="0" w:color="auto"/>
                            <w:right w:val="none" w:sz="0" w:space="0" w:color="auto"/>
                          </w:divBdr>
                        </w:div>
                        <w:div w:id="1714109402">
                          <w:marLeft w:val="640"/>
                          <w:marRight w:val="0"/>
                          <w:marTop w:val="0"/>
                          <w:marBottom w:val="0"/>
                          <w:divBdr>
                            <w:top w:val="none" w:sz="0" w:space="0" w:color="auto"/>
                            <w:left w:val="none" w:sz="0" w:space="0" w:color="auto"/>
                            <w:bottom w:val="none" w:sz="0" w:space="0" w:color="auto"/>
                            <w:right w:val="none" w:sz="0" w:space="0" w:color="auto"/>
                          </w:divBdr>
                        </w:div>
                        <w:div w:id="1174540157">
                          <w:marLeft w:val="640"/>
                          <w:marRight w:val="0"/>
                          <w:marTop w:val="0"/>
                          <w:marBottom w:val="0"/>
                          <w:divBdr>
                            <w:top w:val="none" w:sz="0" w:space="0" w:color="auto"/>
                            <w:left w:val="none" w:sz="0" w:space="0" w:color="auto"/>
                            <w:bottom w:val="none" w:sz="0" w:space="0" w:color="auto"/>
                            <w:right w:val="none" w:sz="0" w:space="0" w:color="auto"/>
                          </w:divBdr>
                        </w:div>
                      </w:divsChild>
                    </w:div>
                    <w:div w:id="913465397">
                      <w:marLeft w:val="0"/>
                      <w:marRight w:val="0"/>
                      <w:marTop w:val="0"/>
                      <w:marBottom w:val="0"/>
                      <w:divBdr>
                        <w:top w:val="none" w:sz="0" w:space="0" w:color="auto"/>
                        <w:left w:val="none" w:sz="0" w:space="0" w:color="auto"/>
                        <w:bottom w:val="none" w:sz="0" w:space="0" w:color="auto"/>
                        <w:right w:val="none" w:sz="0" w:space="0" w:color="auto"/>
                      </w:divBdr>
                      <w:divsChild>
                        <w:div w:id="1816140012">
                          <w:marLeft w:val="640"/>
                          <w:marRight w:val="0"/>
                          <w:marTop w:val="0"/>
                          <w:marBottom w:val="0"/>
                          <w:divBdr>
                            <w:top w:val="none" w:sz="0" w:space="0" w:color="auto"/>
                            <w:left w:val="none" w:sz="0" w:space="0" w:color="auto"/>
                            <w:bottom w:val="none" w:sz="0" w:space="0" w:color="auto"/>
                            <w:right w:val="none" w:sz="0" w:space="0" w:color="auto"/>
                          </w:divBdr>
                        </w:div>
                        <w:div w:id="746151501">
                          <w:marLeft w:val="640"/>
                          <w:marRight w:val="0"/>
                          <w:marTop w:val="0"/>
                          <w:marBottom w:val="0"/>
                          <w:divBdr>
                            <w:top w:val="none" w:sz="0" w:space="0" w:color="auto"/>
                            <w:left w:val="none" w:sz="0" w:space="0" w:color="auto"/>
                            <w:bottom w:val="none" w:sz="0" w:space="0" w:color="auto"/>
                            <w:right w:val="none" w:sz="0" w:space="0" w:color="auto"/>
                          </w:divBdr>
                        </w:div>
                        <w:div w:id="1537815452">
                          <w:marLeft w:val="640"/>
                          <w:marRight w:val="0"/>
                          <w:marTop w:val="0"/>
                          <w:marBottom w:val="0"/>
                          <w:divBdr>
                            <w:top w:val="none" w:sz="0" w:space="0" w:color="auto"/>
                            <w:left w:val="none" w:sz="0" w:space="0" w:color="auto"/>
                            <w:bottom w:val="none" w:sz="0" w:space="0" w:color="auto"/>
                            <w:right w:val="none" w:sz="0" w:space="0" w:color="auto"/>
                          </w:divBdr>
                        </w:div>
                        <w:div w:id="2136408262">
                          <w:marLeft w:val="640"/>
                          <w:marRight w:val="0"/>
                          <w:marTop w:val="0"/>
                          <w:marBottom w:val="0"/>
                          <w:divBdr>
                            <w:top w:val="none" w:sz="0" w:space="0" w:color="auto"/>
                            <w:left w:val="none" w:sz="0" w:space="0" w:color="auto"/>
                            <w:bottom w:val="none" w:sz="0" w:space="0" w:color="auto"/>
                            <w:right w:val="none" w:sz="0" w:space="0" w:color="auto"/>
                          </w:divBdr>
                        </w:div>
                        <w:div w:id="711460557">
                          <w:marLeft w:val="640"/>
                          <w:marRight w:val="0"/>
                          <w:marTop w:val="0"/>
                          <w:marBottom w:val="0"/>
                          <w:divBdr>
                            <w:top w:val="none" w:sz="0" w:space="0" w:color="auto"/>
                            <w:left w:val="none" w:sz="0" w:space="0" w:color="auto"/>
                            <w:bottom w:val="none" w:sz="0" w:space="0" w:color="auto"/>
                            <w:right w:val="none" w:sz="0" w:space="0" w:color="auto"/>
                          </w:divBdr>
                        </w:div>
                        <w:div w:id="1767725396">
                          <w:marLeft w:val="640"/>
                          <w:marRight w:val="0"/>
                          <w:marTop w:val="0"/>
                          <w:marBottom w:val="0"/>
                          <w:divBdr>
                            <w:top w:val="none" w:sz="0" w:space="0" w:color="auto"/>
                            <w:left w:val="none" w:sz="0" w:space="0" w:color="auto"/>
                            <w:bottom w:val="none" w:sz="0" w:space="0" w:color="auto"/>
                            <w:right w:val="none" w:sz="0" w:space="0" w:color="auto"/>
                          </w:divBdr>
                        </w:div>
                        <w:div w:id="167866812">
                          <w:marLeft w:val="640"/>
                          <w:marRight w:val="0"/>
                          <w:marTop w:val="0"/>
                          <w:marBottom w:val="0"/>
                          <w:divBdr>
                            <w:top w:val="none" w:sz="0" w:space="0" w:color="auto"/>
                            <w:left w:val="none" w:sz="0" w:space="0" w:color="auto"/>
                            <w:bottom w:val="none" w:sz="0" w:space="0" w:color="auto"/>
                            <w:right w:val="none" w:sz="0" w:space="0" w:color="auto"/>
                          </w:divBdr>
                        </w:div>
                        <w:div w:id="1394309820">
                          <w:marLeft w:val="640"/>
                          <w:marRight w:val="0"/>
                          <w:marTop w:val="0"/>
                          <w:marBottom w:val="0"/>
                          <w:divBdr>
                            <w:top w:val="none" w:sz="0" w:space="0" w:color="auto"/>
                            <w:left w:val="none" w:sz="0" w:space="0" w:color="auto"/>
                            <w:bottom w:val="none" w:sz="0" w:space="0" w:color="auto"/>
                            <w:right w:val="none" w:sz="0" w:space="0" w:color="auto"/>
                          </w:divBdr>
                        </w:div>
                        <w:div w:id="480582914">
                          <w:marLeft w:val="640"/>
                          <w:marRight w:val="0"/>
                          <w:marTop w:val="0"/>
                          <w:marBottom w:val="0"/>
                          <w:divBdr>
                            <w:top w:val="none" w:sz="0" w:space="0" w:color="auto"/>
                            <w:left w:val="none" w:sz="0" w:space="0" w:color="auto"/>
                            <w:bottom w:val="none" w:sz="0" w:space="0" w:color="auto"/>
                            <w:right w:val="none" w:sz="0" w:space="0" w:color="auto"/>
                          </w:divBdr>
                        </w:div>
                        <w:div w:id="1723404625">
                          <w:marLeft w:val="640"/>
                          <w:marRight w:val="0"/>
                          <w:marTop w:val="0"/>
                          <w:marBottom w:val="0"/>
                          <w:divBdr>
                            <w:top w:val="none" w:sz="0" w:space="0" w:color="auto"/>
                            <w:left w:val="none" w:sz="0" w:space="0" w:color="auto"/>
                            <w:bottom w:val="none" w:sz="0" w:space="0" w:color="auto"/>
                            <w:right w:val="none" w:sz="0" w:space="0" w:color="auto"/>
                          </w:divBdr>
                        </w:div>
                        <w:div w:id="1695382431">
                          <w:marLeft w:val="640"/>
                          <w:marRight w:val="0"/>
                          <w:marTop w:val="0"/>
                          <w:marBottom w:val="0"/>
                          <w:divBdr>
                            <w:top w:val="none" w:sz="0" w:space="0" w:color="auto"/>
                            <w:left w:val="none" w:sz="0" w:space="0" w:color="auto"/>
                            <w:bottom w:val="none" w:sz="0" w:space="0" w:color="auto"/>
                            <w:right w:val="none" w:sz="0" w:space="0" w:color="auto"/>
                          </w:divBdr>
                        </w:div>
                        <w:div w:id="830019923">
                          <w:marLeft w:val="640"/>
                          <w:marRight w:val="0"/>
                          <w:marTop w:val="0"/>
                          <w:marBottom w:val="0"/>
                          <w:divBdr>
                            <w:top w:val="none" w:sz="0" w:space="0" w:color="auto"/>
                            <w:left w:val="none" w:sz="0" w:space="0" w:color="auto"/>
                            <w:bottom w:val="none" w:sz="0" w:space="0" w:color="auto"/>
                            <w:right w:val="none" w:sz="0" w:space="0" w:color="auto"/>
                          </w:divBdr>
                        </w:div>
                        <w:div w:id="614215145">
                          <w:marLeft w:val="640"/>
                          <w:marRight w:val="0"/>
                          <w:marTop w:val="0"/>
                          <w:marBottom w:val="0"/>
                          <w:divBdr>
                            <w:top w:val="none" w:sz="0" w:space="0" w:color="auto"/>
                            <w:left w:val="none" w:sz="0" w:space="0" w:color="auto"/>
                            <w:bottom w:val="none" w:sz="0" w:space="0" w:color="auto"/>
                            <w:right w:val="none" w:sz="0" w:space="0" w:color="auto"/>
                          </w:divBdr>
                        </w:div>
                        <w:div w:id="1561013840">
                          <w:marLeft w:val="640"/>
                          <w:marRight w:val="0"/>
                          <w:marTop w:val="0"/>
                          <w:marBottom w:val="0"/>
                          <w:divBdr>
                            <w:top w:val="none" w:sz="0" w:space="0" w:color="auto"/>
                            <w:left w:val="none" w:sz="0" w:space="0" w:color="auto"/>
                            <w:bottom w:val="none" w:sz="0" w:space="0" w:color="auto"/>
                            <w:right w:val="none" w:sz="0" w:space="0" w:color="auto"/>
                          </w:divBdr>
                        </w:div>
                        <w:div w:id="958027954">
                          <w:marLeft w:val="640"/>
                          <w:marRight w:val="0"/>
                          <w:marTop w:val="0"/>
                          <w:marBottom w:val="0"/>
                          <w:divBdr>
                            <w:top w:val="none" w:sz="0" w:space="0" w:color="auto"/>
                            <w:left w:val="none" w:sz="0" w:space="0" w:color="auto"/>
                            <w:bottom w:val="none" w:sz="0" w:space="0" w:color="auto"/>
                            <w:right w:val="none" w:sz="0" w:space="0" w:color="auto"/>
                          </w:divBdr>
                        </w:div>
                        <w:div w:id="1251045020">
                          <w:marLeft w:val="640"/>
                          <w:marRight w:val="0"/>
                          <w:marTop w:val="0"/>
                          <w:marBottom w:val="0"/>
                          <w:divBdr>
                            <w:top w:val="none" w:sz="0" w:space="0" w:color="auto"/>
                            <w:left w:val="none" w:sz="0" w:space="0" w:color="auto"/>
                            <w:bottom w:val="none" w:sz="0" w:space="0" w:color="auto"/>
                            <w:right w:val="none" w:sz="0" w:space="0" w:color="auto"/>
                          </w:divBdr>
                        </w:div>
                        <w:div w:id="2038962398">
                          <w:marLeft w:val="640"/>
                          <w:marRight w:val="0"/>
                          <w:marTop w:val="0"/>
                          <w:marBottom w:val="0"/>
                          <w:divBdr>
                            <w:top w:val="none" w:sz="0" w:space="0" w:color="auto"/>
                            <w:left w:val="none" w:sz="0" w:space="0" w:color="auto"/>
                            <w:bottom w:val="none" w:sz="0" w:space="0" w:color="auto"/>
                            <w:right w:val="none" w:sz="0" w:space="0" w:color="auto"/>
                          </w:divBdr>
                        </w:div>
                        <w:div w:id="2030646066">
                          <w:marLeft w:val="640"/>
                          <w:marRight w:val="0"/>
                          <w:marTop w:val="0"/>
                          <w:marBottom w:val="0"/>
                          <w:divBdr>
                            <w:top w:val="none" w:sz="0" w:space="0" w:color="auto"/>
                            <w:left w:val="none" w:sz="0" w:space="0" w:color="auto"/>
                            <w:bottom w:val="none" w:sz="0" w:space="0" w:color="auto"/>
                            <w:right w:val="none" w:sz="0" w:space="0" w:color="auto"/>
                          </w:divBdr>
                        </w:div>
                        <w:div w:id="767234372">
                          <w:marLeft w:val="640"/>
                          <w:marRight w:val="0"/>
                          <w:marTop w:val="0"/>
                          <w:marBottom w:val="0"/>
                          <w:divBdr>
                            <w:top w:val="none" w:sz="0" w:space="0" w:color="auto"/>
                            <w:left w:val="none" w:sz="0" w:space="0" w:color="auto"/>
                            <w:bottom w:val="none" w:sz="0" w:space="0" w:color="auto"/>
                            <w:right w:val="none" w:sz="0" w:space="0" w:color="auto"/>
                          </w:divBdr>
                        </w:div>
                        <w:div w:id="2104107976">
                          <w:marLeft w:val="640"/>
                          <w:marRight w:val="0"/>
                          <w:marTop w:val="0"/>
                          <w:marBottom w:val="0"/>
                          <w:divBdr>
                            <w:top w:val="none" w:sz="0" w:space="0" w:color="auto"/>
                            <w:left w:val="none" w:sz="0" w:space="0" w:color="auto"/>
                            <w:bottom w:val="none" w:sz="0" w:space="0" w:color="auto"/>
                            <w:right w:val="none" w:sz="0" w:space="0" w:color="auto"/>
                          </w:divBdr>
                        </w:div>
                        <w:div w:id="1250771838">
                          <w:marLeft w:val="640"/>
                          <w:marRight w:val="0"/>
                          <w:marTop w:val="0"/>
                          <w:marBottom w:val="0"/>
                          <w:divBdr>
                            <w:top w:val="none" w:sz="0" w:space="0" w:color="auto"/>
                            <w:left w:val="none" w:sz="0" w:space="0" w:color="auto"/>
                            <w:bottom w:val="none" w:sz="0" w:space="0" w:color="auto"/>
                            <w:right w:val="none" w:sz="0" w:space="0" w:color="auto"/>
                          </w:divBdr>
                        </w:div>
                        <w:div w:id="1392266921">
                          <w:marLeft w:val="640"/>
                          <w:marRight w:val="0"/>
                          <w:marTop w:val="0"/>
                          <w:marBottom w:val="0"/>
                          <w:divBdr>
                            <w:top w:val="none" w:sz="0" w:space="0" w:color="auto"/>
                            <w:left w:val="none" w:sz="0" w:space="0" w:color="auto"/>
                            <w:bottom w:val="none" w:sz="0" w:space="0" w:color="auto"/>
                            <w:right w:val="none" w:sz="0" w:space="0" w:color="auto"/>
                          </w:divBdr>
                        </w:div>
                        <w:div w:id="980579799">
                          <w:marLeft w:val="640"/>
                          <w:marRight w:val="0"/>
                          <w:marTop w:val="0"/>
                          <w:marBottom w:val="0"/>
                          <w:divBdr>
                            <w:top w:val="none" w:sz="0" w:space="0" w:color="auto"/>
                            <w:left w:val="none" w:sz="0" w:space="0" w:color="auto"/>
                            <w:bottom w:val="none" w:sz="0" w:space="0" w:color="auto"/>
                            <w:right w:val="none" w:sz="0" w:space="0" w:color="auto"/>
                          </w:divBdr>
                        </w:div>
                        <w:div w:id="1636787812">
                          <w:marLeft w:val="640"/>
                          <w:marRight w:val="0"/>
                          <w:marTop w:val="0"/>
                          <w:marBottom w:val="0"/>
                          <w:divBdr>
                            <w:top w:val="none" w:sz="0" w:space="0" w:color="auto"/>
                            <w:left w:val="none" w:sz="0" w:space="0" w:color="auto"/>
                            <w:bottom w:val="none" w:sz="0" w:space="0" w:color="auto"/>
                            <w:right w:val="none" w:sz="0" w:space="0" w:color="auto"/>
                          </w:divBdr>
                        </w:div>
                        <w:div w:id="959141272">
                          <w:marLeft w:val="640"/>
                          <w:marRight w:val="0"/>
                          <w:marTop w:val="0"/>
                          <w:marBottom w:val="0"/>
                          <w:divBdr>
                            <w:top w:val="none" w:sz="0" w:space="0" w:color="auto"/>
                            <w:left w:val="none" w:sz="0" w:space="0" w:color="auto"/>
                            <w:bottom w:val="none" w:sz="0" w:space="0" w:color="auto"/>
                            <w:right w:val="none" w:sz="0" w:space="0" w:color="auto"/>
                          </w:divBdr>
                        </w:div>
                        <w:div w:id="1256789365">
                          <w:marLeft w:val="640"/>
                          <w:marRight w:val="0"/>
                          <w:marTop w:val="0"/>
                          <w:marBottom w:val="0"/>
                          <w:divBdr>
                            <w:top w:val="none" w:sz="0" w:space="0" w:color="auto"/>
                            <w:left w:val="none" w:sz="0" w:space="0" w:color="auto"/>
                            <w:bottom w:val="none" w:sz="0" w:space="0" w:color="auto"/>
                            <w:right w:val="none" w:sz="0" w:space="0" w:color="auto"/>
                          </w:divBdr>
                        </w:div>
                      </w:divsChild>
                    </w:div>
                    <w:div w:id="1524858694">
                      <w:marLeft w:val="0"/>
                      <w:marRight w:val="0"/>
                      <w:marTop w:val="0"/>
                      <w:marBottom w:val="0"/>
                      <w:divBdr>
                        <w:top w:val="none" w:sz="0" w:space="0" w:color="auto"/>
                        <w:left w:val="none" w:sz="0" w:space="0" w:color="auto"/>
                        <w:bottom w:val="none" w:sz="0" w:space="0" w:color="auto"/>
                        <w:right w:val="none" w:sz="0" w:space="0" w:color="auto"/>
                      </w:divBdr>
                      <w:divsChild>
                        <w:div w:id="307437608">
                          <w:marLeft w:val="640"/>
                          <w:marRight w:val="0"/>
                          <w:marTop w:val="0"/>
                          <w:marBottom w:val="0"/>
                          <w:divBdr>
                            <w:top w:val="none" w:sz="0" w:space="0" w:color="auto"/>
                            <w:left w:val="none" w:sz="0" w:space="0" w:color="auto"/>
                            <w:bottom w:val="none" w:sz="0" w:space="0" w:color="auto"/>
                            <w:right w:val="none" w:sz="0" w:space="0" w:color="auto"/>
                          </w:divBdr>
                        </w:div>
                        <w:div w:id="1070074517">
                          <w:marLeft w:val="640"/>
                          <w:marRight w:val="0"/>
                          <w:marTop w:val="0"/>
                          <w:marBottom w:val="0"/>
                          <w:divBdr>
                            <w:top w:val="none" w:sz="0" w:space="0" w:color="auto"/>
                            <w:left w:val="none" w:sz="0" w:space="0" w:color="auto"/>
                            <w:bottom w:val="none" w:sz="0" w:space="0" w:color="auto"/>
                            <w:right w:val="none" w:sz="0" w:space="0" w:color="auto"/>
                          </w:divBdr>
                        </w:div>
                        <w:div w:id="7753407">
                          <w:marLeft w:val="640"/>
                          <w:marRight w:val="0"/>
                          <w:marTop w:val="0"/>
                          <w:marBottom w:val="0"/>
                          <w:divBdr>
                            <w:top w:val="none" w:sz="0" w:space="0" w:color="auto"/>
                            <w:left w:val="none" w:sz="0" w:space="0" w:color="auto"/>
                            <w:bottom w:val="none" w:sz="0" w:space="0" w:color="auto"/>
                            <w:right w:val="none" w:sz="0" w:space="0" w:color="auto"/>
                          </w:divBdr>
                        </w:div>
                        <w:div w:id="536744721">
                          <w:marLeft w:val="640"/>
                          <w:marRight w:val="0"/>
                          <w:marTop w:val="0"/>
                          <w:marBottom w:val="0"/>
                          <w:divBdr>
                            <w:top w:val="none" w:sz="0" w:space="0" w:color="auto"/>
                            <w:left w:val="none" w:sz="0" w:space="0" w:color="auto"/>
                            <w:bottom w:val="none" w:sz="0" w:space="0" w:color="auto"/>
                            <w:right w:val="none" w:sz="0" w:space="0" w:color="auto"/>
                          </w:divBdr>
                        </w:div>
                        <w:div w:id="2123068203">
                          <w:marLeft w:val="640"/>
                          <w:marRight w:val="0"/>
                          <w:marTop w:val="0"/>
                          <w:marBottom w:val="0"/>
                          <w:divBdr>
                            <w:top w:val="none" w:sz="0" w:space="0" w:color="auto"/>
                            <w:left w:val="none" w:sz="0" w:space="0" w:color="auto"/>
                            <w:bottom w:val="none" w:sz="0" w:space="0" w:color="auto"/>
                            <w:right w:val="none" w:sz="0" w:space="0" w:color="auto"/>
                          </w:divBdr>
                        </w:div>
                        <w:div w:id="1620409714">
                          <w:marLeft w:val="640"/>
                          <w:marRight w:val="0"/>
                          <w:marTop w:val="0"/>
                          <w:marBottom w:val="0"/>
                          <w:divBdr>
                            <w:top w:val="none" w:sz="0" w:space="0" w:color="auto"/>
                            <w:left w:val="none" w:sz="0" w:space="0" w:color="auto"/>
                            <w:bottom w:val="none" w:sz="0" w:space="0" w:color="auto"/>
                            <w:right w:val="none" w:sz="0" w:space="0" w:color="auto"/>
                          </w:divBdr>
                        </w:div>
                        <w:div w:id="663437946">
                          <w:marLeft w:val="640"/>
                          <w:marRight w:val="0"/>
                          <w:marTop w:val="0"/>
                          <w:marBottom w:val="0"/>
                          <w:divBdr>
                            <w:top w:val="none" w:sz="0" w:space="0" w:color="auto"/>
                            <w:left w:val="none" w:sz="0" w:space="0" w:color="auto"/>
                            <w:bottom w:val="none" w:sz="0" w:space="0" w:color="auto"/>
                            <w:right w:val="none" w:sz="0" w:space="0" w:color="auto"/>
                          </w:divBdr>
                        </w:div>
                        <w:div w:id="1376126142">
                          <w:marLeft w:val="640"/>
                          <w:marRight w:val="0"/>
                          <w:marTop w:val="0"/>
                          <w:marBottom w:val="0"/>
                          <w:divBdr>
                            <w:top w:val="none" w:sz="0" w:space="0" w:color="auto"/>
                            <w:left w:val="none" w:sz="0" w:space="0" w:color="auto"/>
                            <w:bottom w:val="none" w:sz="0" w:space="0" w:color="auto"/>
                            <w:right w:val="none" w:sz="0" w:space="0" w:color="auto"/>
                          </w:divBdr>
                        </w:div>
                        <w:div w:id="1746685359">
                          <w:marLeft w:val="640"/>
                          <w:marRight w:val="0"/>
                          <w:marTop w:val="0"/>
                          <w:marBottom w:val="0"/>
                          <w:divBdr>
                            <w:top w:val="none" w:sz="0" w:space="0" w:color="auto"/>
                            <w:left w:val="none" w:sz="0" w:space="0" w:color="auto"/>
                            <w:bottom w:val="none" w:sz="0" w:space="0" w:color="auto"/>
                            <w:right w:val="none" w:sz="0" w:space="0" w:color="auto"/>
                          </w:divBdr>
                        </w:div>
                        <w:div w:id="1152529515">
                          <w:marLeft w:val="640"/>
                          <w:marRight w:val="0"/>
                          <w:marTop w:val="0"/>
                          <w:marBottom w:val="0"/>
                          <w:divBdr>
                            <w:top w:val="none" w:sz="0" w:space="0" w:color="auto"/>
                            <w:left w:val="none" w:sz="0" w:space="0" w:color="auto"/>
                            <w:bottom w:val="none" w:sz="0" w:space="0" w:color="auto"/>
                            <w:right w:val="none" w:sz="0" w:space="0" w:color="auto"/>
                          </w:divBdr>
                        </w:div>
                        <w:div w:id="333723515">
                          <w:marLeft w:val="640"/>
                          <w:marRight w:val="0"/>
                          <w:marTop w:val="0"/>
                          <w:marBottom w:val="0"/>
                          <w:divBdr>
                            <w:top w:val="none" w:sz="0" w:space="0" w:color="auto"/>
                            <w:left w:val="none" w:sz="0" w:space="0" w:color="auto"/>
                            <w:bottom w:val="none" w:sz="0" w:space="0" w:color="auto"/>
                            <w:right w:val="none" w:sz="0" w:space="0" w:color="auto"/>
                          </w:divBdr>
                        </w:div>
                        <w:div w:id="118842583">
                          <w:marLeft w:val="640"/>
                          <w:marRight w:val="0"/>
                          <w:marTop w:val="0"/>
                          <w:marBottom w:val="0"/>
                          <w:divBdr>
                            <w:top w:val="none" w:sz="0" w:space="0" w:color="auto"/>
                            <w:left w:val="none" w:sz="0" w:space="0" w:color="auto"/>
                            <w:bottom w:val="none" w:sz="0" w:space="0" w:color="auto"/>
                            <w:right w:val="none" w:sz="0" w:space="0" w:color="auto"/>
                          </w:divBdr>
                        </w:div>
                        <w:div w:id="838815290">
                          <w:marLeft w:val="640"/>
                          <w:marRight w:val="0"/>
                          <w:marTop w:val="0"/>
                          <w:marBottom w:val="0"/>
                          <w:divBdr>
                            <w:top w:val="none" w:sz="0" w:space="0" w:color="auto"/>
                            <w:left w:val="none" w:sz="0" w:space="0" w:color="auto"/>
                            <w:bottom w:val="none" w:sz="0" w:space="0" w:color="auto"/>
                            <w:right w:val="none" w:sz="0" w:space="0" w:color="auto"/>
                          </w:divBdr>
                        </w:div>
                        <w:div w:id="387148698">
                          <w:marLeft w:val="640"/>
                          <w:marRight w:val="0"/>
                          <w:marTop w:val="0"/>
                          <w:marBottom w:val="0"/>
                          <w:divBdr>
                            <w:top w:val="none" w:sz="0" w:space="0" w:color="auto"/>
                            <w:left w:val="none" w:sz="0" w:space="0" w:color="auto"/>
                            <w:bottom w:val="none" w:sz="0" w:space="0" w:color="auto"/>
                            <w:right w:val="none" w:sz="0" w:space="0" w:color="auto"/>
                          </w:divBdr>
                        </w:div>
                        <w:div w:id="275796622">
                          <w:marLeft w:val="640"/>
                          <w:marRight w:val="0"/>
                          <w:marTop w:val="0"/>
                          <w:marBottom w:val="0"/>
                          <w:divBdr>
                            <w:top w:val="none" w:sz="0" w:space="0" w:color="auto"/>
                            <w:left w:val="none" w:sz="0" w:space="0" w:color="auto"/>
                            <w:bottom w:val="none" w:sz="0" w:space="0" w:color="auto"/>
                            <w:right w:val="none" w:sz="0" w:space="0" w:color="auto"/>
                          </w:divBdr>
                        </w:div>
                        <w:div w:id="655112264">
                          <w:marLeft w:val="640"/>
                          <w:marRight w:val="0"/>
                          <w:marTop w:val="0"/>
                          <w:marBottom w:val="0"/>
                          <w:divBdr>
                            <w:top w:val="none" w:sz="0" w:space="0" w:color="auto"/>
                            <w:left w:val="none" w:sz="0" w:space="0" w:color="auto"/>
                            <w:bottom w:val="none" w:sz="0" w:space="0" w:color="auto"/>
                            <w:right w:val="none" w:sz="0" w:space="0" w:color="auto"/>
                          </w:divBdr>
                        </w:div>
                        <w:div w:id="983899839">
                          <w:marLeft w:val="640"/>
                          <w:marRight w:val="0"/>
                          <w:marTop w:val="0"/>
                          <w:marBottom w:val="0"/>
                          <w:divBdr>
                            <w:top w:val="none" w:sz="0" w:space="0" w:color="auto"/>
                            <w:left w:val="none" w:sz="0" w:space="0" w:color="auto"/>
                            <w:bottom w:val="none" w:sz="0" w:space="0" w:color="auto"/>
                            <w:right w:val="none" w:sz="0" w:space="0" w:color="auto"/>
                          </w:divBdr>
                        </w:div>
                        <w:div w:id="693731287">
                          <w:marLeft w:val="640"/>
                          <w:marRight w:val="0"/>
                          <w:marTop w:val="0"/>
                          <w:marBottom w:val="0"/>
                          <w:divBdr>
                            <w:top w:val="none" w:sz="0" w:space="0" w:color="auto"/>
                            <w:left w:val="none" w:sz="0" w:space="0" w:color="auto"/>
                            <w:bottom w:val="none" w:sz="0" w:space="0" w:color="auto"/>
                            <w:right w:val="none" w:sz="0" w:space="0" w:color="auto"/>
                          </w:divBdr>
                        </w:div>
                        <w:div w:id="77679434">
                          <w:marLeft w:val="640"/>
                          <w:marRight w:val="0"/>
                          <w:marTop w:val="0"/>
                          <w:marBottom w:val="0"/>
                          <w:divBdr>
                            <w:top w:val="none" w:sz="0" w:space="0" w:color="auto"/>
                            <w:left w:val="none" w:sz="0" w:space="0" w:color="auto"/>
                            <w:bottom w:val="none" w:sz="0" w:space="0" w:color="auto"/>
                            <w:right w:val="none" w:sz="0" w:space="0" w:color="auto"/>
                          </w:divBdr>
                        </w:div>
                        <w:div w:id="1847481292">
                          <w:marLeft w:val="640"/>
                          <w:marRight w:val="0"/>
                          <w:marTop w:val="0"/>
                          <w:marBottom w:val="0"/>
                          <w:divBdr>
                            <w:top w:val="none" w:sz="0" w:space="0" w:color="auto"/>
                            <w:left w:val="none" w:sz="0" w:space="0" w:color="auto"/>
                            <w:bottom w:val="none" w:sz="0" w:space="0" w:color="auto"/>
                            <w:right w:val="none" w:sz="0" w:space="0" w:color="auto"/>
                          </w:divBdr>
                        </w:div>
                        <w:div w:id="1494293518">
                          <w:marLeft w:val="640"/>
                          <w:marRight w:val="0"/>
                          <w:marTop w:val="0"/>
                          <w:marBottom w:val="0"/>
                          <w:divBdr>
                            <w:top w:val="none" w:sz="0" w:space="0" w:color="auto"/>
                            <w:left w:val="none" w:sz="0" w:space="0" w:color="auto"/>
                            <w:bottom w:val="none" w:sz="0" w:space="0" w:color="auto"/>
                            <w:right w:val="none" w:sz="0" w:space="0" w:color="auto"/>
                          </w:divBdr>
                        </w:div>
                        <w:div w:id="1664819373">
                          <w:marLeft w:val="640"/>
                          <w:marRight w:val="0"/>
                          <w:marTop w:val="0"/>
                          <w:marBottom w:val="0"/>
                          <w:divBdr>
                            <w:top w:val="none" w:sz="0" w:space="0" w:color="auto"/>
                            <w:left w:val="none" w:sz="0" w:space="0" w:color="auto"/>
                            <w:bottom w:val="none" w:sz="0" w:space="0" w:color="auto"/>
                            <w:right w:val="none" w:sz="0" w:space="0" w:color="auto"/>
                          </w:divBdr>
                        </w:div>
                        <w:div w:id="438646268">
                          <w:marLeft w:val="640"/>
                          <w:marRight w:val="0"/>
                          <w:marTop w:val="0"/>
                          <w:marBottom w:val="0"/>
                          <w:divBdr>
                            <w:top w:val="none" w:sz="0" w:space="0" w:color="auto"/>
                            <w:left w:val="none" w:sz="0" w:space="0" w:color="auto"/>
                            <w:bottom w:val="none" w:sz="0" w:space="0" w:color="auto"/>
                            <w:right w:val="none" w:sz="0" w:space="0" w:color="auto"/>
                          </w:divBdr>
                        </w:div>
                        <w:div w:id="379208981">
                          <w:marLeft w:val="640"/>
                          <w:marRight w:val="0"/>
                          <w:marTop w:val="0"/>
                          <w:marBottom w:val="0"/>
                          <w:divBdr>
                            <w:top w:val="none" w:sz="0" w:space="0" w:color="auto"/>
                            <w:left w:val="none" w:sz="0" w:space="0" w:color="auto"/>
                            <w:bottom w:val="none" w:sz="0" w:space="0" w:color="auto"/>
                            <w:right w:val="none" w:sz="0" w:space="0" w:color="auto"/>
                          </w:divBdr>
                        </w:div>
                        <w:div w:id="1689789490">
                          <w:marLeft w:val="640"/>
                          <w:marRight w:val="0"/>
                          <w:marTop w:val="0"/>
                          <w:marBottom w:val="0"/>
                          <w:divBdr>
                            <w:top w:val="none" w:sz="0" w:space="0" w:color="auto"/>
                            <w:left w:val="none" w:sz="0" w:space="0" w:color="auto"/>
                            <w:bottom w:val="none" w:sz="0" w:space="0" w:color="auto"/>
                            <w:right w:val="none" w:sz="0" w:space="0" w:color="auto"/>
                          </w:divBdr>
                        </w:div>
                        <w:div w:id="320037527">
                          <w:marLeft w:val="640"/>
                          <w:marRight w:val="0"/>
                          <w:marTop w:val="0"/>
                          <w:marBottom w:val="0"/>
                          <w:divBdr>
                            <w:top w:val="none" w:sz="0" w:space="0" w:color="auto"/>
                            <w:left w:val="none" w:sz="0" w:space="0" w:color="auto"/>
                            <w:bottom w:val="none" w:sz="0" w:space="0" w:color="auto"/>
                            <w:right w:val="none" w:sz="0" w:space="0" w:color="auto"/>
                          </w:divBdr>
                        </w:div>
                      </w:divsChild>
                    </w:div>
                    <w:div w:id="398793924">
                      <w:marLeft w:val="0"/>
                      <w:marRight w:val="0"/>
                      <w:marTop w:val="0"/>
                      <w:marBottom w:val="0"/>
                      <w:divBdr>
                        <w:top w:val="none" w:sz="0" w:space="0" w:color="auto"/>
                        <w:left w:val="none" w:sz="0" w:space="0" w:color="auto"/>
                        <w:bottom w:val="none" w:sz="0" w:space="0" w:color="auto"/>
                        <w:right w:val="none" w:sz="0" w:space="0" w:color="auto"/>
                      </w:divBdr>
                      <w:divsChild>
                        <w:div w:id="541210147">
                          <w:marLeft w:val="640"/>
                          <w:marRight w:val="0"/>
                          <w:marTop w:val="0"/>
                          <w:marBottom w:val="0"/>
                          <w:divBdr>
                            <w:top w:val="none" w:sz="0" w:space="0" w:color="auto"/>
                            <w:left w:val="none" w:sz="0" w:space="0" w:color="auto"/>
                            <w:bottom w:val="none" w:sz="0" w:space="0" w:color="auto"/>
                            <w:right w:val="none" w:sz="0" w:space="0" w:color="auto"/>
                          </w:divBdr>
                        </w:div>
                        <w:div w:id="4794369">
                          <w:marLeft w:val="640"/>
                          <w:marRight w:val="0"/>
                          <w:marTop w:val="0"/>
                          <w:marBottom w:val="0"/>
                          <w:divBdr>
                            <w:top w:val="none" w:sz="0" w:space="0" w:color="auto"/>
                            <w:left w:val="none" w:sz="0" w:space="0" w:color="auto"/>
                            <w:bottom w:val="none" w:sz="0" w:space="0" w:color="auto"/>
                            <w:right w:val="none" w:sz="0" w:space="0" w:color="auto"/>
                          </w:divBdr>
                        </w:div>
                        <w:div w:id="1272054196">
                          <w:marLeft w:val="640"/>
                          <w:marRight w:val="0"/>
                          <w:marTop w:val="0"/>
                          <w:marBottom w:val="0"/>
                          <w:divBdr>
                            <w:top w:val="none" w:sz="0" w:space="0" w:color="auto"/>
                            <w:left w:val="none" w:sz="0" w:space="0" w:color="auto"/>
                            <w:bottom w:val="none" w:sz="0" w:space="0" w:color="auto"/>
                            <w:right w:val="none" w:sz="0" w:space="0" w:color="auto"/>
                          </w:divBdr>
                        </w:div>
                        <w:div w:id="1388380939">
                          <w:marLeft w:val="640"/>
                          <w:marRight w:val="0"/>
                          <w:marTop w:val="0"/>
                          <w:marBottom w:val="0"/>
                          <w:divBdr>
                            <w:top w:val="none" w:sz="0" w:space="0" w:color="auto"/>
                            <w:left w:val="none" w:sz="0" w:space="0" w:color="auto"/>
                            <w:bottom w:val="none" w:sz="0" w:space="0" w:color="auto"/>
                            <w:right w:val="none" w:sz="0" w:space="0" w:color="auto"/>
                          </w:divBdr>
                        </w:div>
                        <w:div w:id="1099375191">
                          <w:marLeft w:val="640"/>
                          <w:marRight w:val="0"/>
                          <w:marTop w:val="0"/>
                          <w:marBottom w:val="0"/>
                          <w:divBdr>
                            <w:top w:val="none" w:sz="0" w:space="0" w:color="auto"/>
                            <w:left w:val="none" w:sz="0" w:space="0" w:color="auto"/>
                            <w:bottom w:val="none" w:sz="0" w:space="0" w:color="auto"/>
                            <w:right w:val="none" w:sz="0" w:space="0" w:color="auto"/>
                          </w:divBdr>
                        </w:div>
                        <w:div w:id="2028484482">
                          <w:marLeft w:val="640"/>
                          <w:marRight w:val="0"/>
                          <w:marTop w:val="0"/>
                          <w:marBottom w:val="0"/>
                          <w:divBdr>
                            <w:top w:val="none" w:sz="0" w:space="0" w:color="auto"/>
                            <w:left w:val="none" w:sz="0" w:space="0" w:color="auto"/>
                            <w:bottom w:val="none" w:sz="0" w:space="0" w:color="auto"/>
                            <w:right w:val="none" w:sz="0" w:space="0" w:color="auto"/>
                          </w:divBdr>
                        </w:div>
                        <w:div w:id="139075411">
                          <w:marLeft w:val="640"/>
                          <w:marRight w:val="0"/>
                          <w:marTop w:val="0"/>
                          <w:marBottom w:val="0"/>
                          <w:divBdr>
                            <w:top w:val="none" w:sz="0" w:space="0" w:color="auto"/>
                            <w:left w:val="none" w:sz="0" w:space="0" w:color="auto"/>
                            <w:bottom w:val="none" w:sz="0" w:space="0" w:color="auto"/>
                            <w:right w:val="none" w:sz="0" w:space="0" w:color="auto"/>
                          </w:divBdr>
                        </w:div>
                        <w:div w:id="1238327594">
                          <w:marLeft w:val="640"/>
                          <w:marRight w:val="0"/>
                          <w:marTop w:val="0"/>
                          <w:marBottom w:val="0"/>
                          <w:divBdr>
                            <w:top w:val="none" w:sz="0" w:space="0" w:color="auto"/>
                            <w:left w:val="none" w:sz="0" w:space="0" w:color="auto"/>
                            <w:bottom w:val="none" w:sz="0" w:space="0" w:color="auto"/>
                            <w:right w:val="none" w:sz="0" w:space="0" w:color="auto"/>
                          </w:divBdr>
                        </w:div>
                        <w:div w:id="857504019">
                          <w:marLeft w:val="640"/>
                          <w:marRight w:val="0"/>
                          <w:marTop w:val="0"/>
                          <w:marBottom w:val="0"/>
                          <w:divBdr>
                            <w:top w:val="none" w:sz="0" w:space="0" w:color="auto"/>
                            <w:left w:val="none" w:sz="0" w:space="0" w:color="auto"/>
                            <w:bottom w:val="none" w:sz="0" w:space="0" w:color="auto"/>
                            <w:right w:val="none" w:sz="0" w:space="0" w:color="auto"/>
                          </w:divBdr>
                        </w:div>
                        <w:div w:id="130633983">
                          <w:marLeft w:val="640"/>
                          <w:marRight w:val="0"/>
                          <w:marTop w:val="0"/>
                          <w:marBottom w:val="0"/>
                          <w:divBdr>
                            <w:top w:val="none" w:sz="0" w:space="0" w:color="auto"/>
                            <w:left w:val="none" w:sz="0" w:space="0" w:color="auto"/>
                            <w:bottom w:val="none" w:sz="0" w:space="0" w:color="auto"/>
                            <w:right w:val="none" w:sz="0" w:space="0" w:color="auto"/>
                          </w:divBdr>
                        </w:div>
                        <w:div w:id="1668240346">
                          <w:marLeft w:val="640"/>
                          <w:marRight w:val="0"/>
                          <w:marTop w:val="0"/>
                          <w:marBottom w:val="0"/>
                          <w:divBdr>
                            <w:top w:val="none" w:sz="0" w:space="0" w:color="auto"/>
                            <w:left w:val="none" w:sz="0" w:space="0" w:color="auto"/>
                            <w:bottom w:val="none" w:sz="0" w:space="0" w:color="auto"/>
                            <w:right w:val="none" w:sz="0" w:space="0" w:color="auto"/>
                          </w:divBdr>
                        </w:div>
                        <w:div w:id="1866164749">
                          <w:marLeft w:val="640"/>
                          <w:marRight w:val="0"/>
                          <w:marTop w:val="0"/>
                          <w:marBottom w:val="0"/>
                          <w:divBdr>
                            <w:top w:val="none" w:sz="0" w:space="0" w:color="auto"/>
                            <w:left w:val="none" w:sz="0" w:space="0" w:color="auto"/>
                            <w:bottom w:val="none" w:sz="0" w:space="0" w:color="auto"/>
                            <w:right w:val="none" w:sz="0" w:space="0" w:color="auto"/>
                          </w:divBdr>
                        </w:div>
                        <w:div w:id="449394831">
                          <w:marLeft w:val="640"/>
                          <w:marRight w:val="0"/>
                          <w:marTop w:val="0"/>
                          <w:marBottom w:val="0"/>
                          <w:divBdr>
                            <w:top w:val="none" w:sz="0" w:space="0" w:color="auto"/>
                            <w:left w:val="none" w:sz="0" w:space="0" w:color="auto"/>
                            <w:bottom w:val="none" w:sz="0" w:space="0" w:color="auto"/>
                            <w:right w:val="none" w:sz="0" w:space="0" w:color="auto"/>
                          </w:divBdr>
                        </w:div>
                        <w:div w:id="1769041027">
                          <w:marLeft w:val="640"/>
                          <w:marRight w:val="0"/>
                          <w:marTop w:val="0"/>
                          <w:marBottom w:val="0"/>
                          <w:divBdr>
                            <w:top w:val="none" w:sz="0" w:space="0" w:color="auto"/>
                            <w:left w:val="none" w:sz="0" w:space="0" w:color="auto"/>
                            <w:bottom w:val="none" w:sz="0" w:space="0" w:color="auto"/>
                            <w:right w:val="none" w:sz="0" w:space="0" w:color="auto"/>
                          </w:divBdr>
                        </w:div>
                        <w:div w:id="181629107">
                          <w:marLeft w:val="640"/>
                          <w:marRight w:val="0"/>
                          <w:marTop w:val="0"/>
                          <w:marBottom w:val="0"/>
                          <w:divBdr>
                            <w:top w:val="none" w:sz="0" w:space="0" w:color="auto"/>
                            <w:left w:val="none" w:sz="0" w:space="0" w:color="auto"/>
                            <w:bottom w:val="none" w:sz="0" w:space="0" w:color="auto"/>
                            <w:right w:val="none" w:sz="0" w:space="0" w:color="auto"/>
                          </w:divBdr>
                        </w:div>
                        <w:div w:id="768693880">
                          <w:marLeft w:val="640"/>
                          <w:marRight w:val="0"/>
                          <w:marTop w:val="0"/>
                          <w:marBottom w:val="0"/>
                          <w:divBdr>
                            <w:top w:val="none" w:sz="0" w:space="0" w:color="auto"/>
                            <w:left w:val="none" w:sz="0" w:space="0" w:color="auto"/>
                            <w:bottom w:val="none" w:sz="0" w:space="0" w:color="auto"/>
                            <w:right w:val="none" w:sz="0" w:space="0" w:color="auto"/>
                          </w:divBdr>
                        </w:div>
                        <w:div w:id="1555660165">
                          <w:marLeft w:val="640"/>
                          <w:marRight w:val="0"/>
                          <w:marTop w:val="0"/>
                          <w:marBottom w:val="0"/>
                          <w:divBdr>
                            <w:top w:val="none" w:sz="0" w:space="0" w:color="auto"/>
                            <w:left w:val="none" w:sz="0" w:space="0" w:color="auto"/>
                            <w:bottom w:val="none" w:sz="0" w:space="0" w:color="auto"/>
                            <w:right w:val="none" w:sz="0" w:space="0" w:color="auto"/>
                          </w:divBdr>
                        </w:div>
                        <w:div w:id="172384497">
                          <w:marLeft w:val="640"/>
                          <w:marRight w:val="0"/>
                          <w:marTop w:val="0"/>
                          <w:marBottom w:val="0"/>
                          <w:divBdr>
                            <w:top w:val="none" w:sz="0" w:space="0" w:color="auto"/>
                            <w:left w:val="none" w:sz="0" w:space="0" w:color="auto"/>
                            <w:bottom w:val="none" w:sz="0" w:space="0" w:color="auto"/>
                            <w:right w:val="none" w:sz="0" w:space="0" w:color="auto"/>
                          </w:divBdr>
                        </w:div>
                        <w:div w:id="841361726">
                          <w:marLeft w:val="640"/>
                          <w:marRight w:val="0"/>
                          <w:marTop w:val="0"/>
                          <w:marBottom w:val="0"/>
                          <w:divBdr>
                            <w:top w:val="none" w:sz="0" w:space="0" w:color="auto"/>
                            <w:left w:val="none" w:sz="0" w:space="0" w:color="auto"/>
                            <w:bottom w:val="none" w:sz="0" w:space="0" w:color="auto"/>
                            <w:right w:val="none" w:sz="0" w:space="0" w:color="auto"/>
                          </w:divBdr>
                        </w:div>
                        <w:div w:id="1226407532">
                          <w:marLeft w:val="640"/>
                          <w:marRight w:val="0"/>
                          <w:marTop w:val="0"/>
                          <w:marBottom w:val="0"/>
                          <w:divBdr>
                            <w:top w:val="none" w:sz="0" w:space="0" w:color="auto"/>
                            <w:left w:val="none" w:sz="0" w:space="0" w:color="auto"/>
                            <w:bottom w:val="none" w:sz="0" w:space="0" w:color="auto"/>
                            <w:right w:val="none" w:sz="0" w:space="0" w:color="auto"/>
                          </w:divBdr>
                        </w:div>
                        <w:div w:id="277301204">
                          <w:marLeft w:val="640"/>
                          <w:marRight w:val="0"/>
                          <w:marTop w:val="0"/>
                          <w:marBottom w:val="0"/>
                          <w:divBdr>
                            <w:top w:val="none" w:sz="0" w:space="0" w:color="auto"/>
                            <w:left w:val="none" w:sz="0" w:space="0" w:color="auto"/>
                            <w:bottom w:val="none" w:sz="0" w:space="0" w:color="auto"/>
                            <w:right w:val="none" w:sz="0" w:space="0" w:color="auto"/>
                          </w:divBdr>
                        </w:div>
                        <w:div w:id="857038088">
                          <w:marLeft w:val="640"/>
                          <w:marRight w:val="0"/>
                          <w:marTop w:val="0"/>
                          <w:marBottom w:val="0"/>
                          <w:divBdr>
                            <w:top w:val="none" w:sz="0" w:space="0" w:color="auto"/>
                            <w:left w:val="none" w:sz="0" w:space="0" w:color="auto"/>
                            <w:bottom w:val="none" w:sz="0" w:space="0" w:color="auto"/>
                            <w:right w:val="none" w:sz="0" w:space="0" w:color="auto"/>
                          </w:divBdr>
                        </w:div>
                        <w:div w:id="729309630">
                          <w:marLeft w:val="640"/>
                          <w:marRight w:val="0"/>
                          <w:marTop w:val="0"/>
                          <w:marBottom w:val="0"/>
                          <w:divBdr>
                            <w:top w:val="none" w:sz="0" w:space="0" w:color="auto"/>
                            <w:left w:val="none" w:sz="0" w:space="0" w:color="auto"/>
                            <w:bottom w:val="none" w:sz="0" w:space="0" w:color="auto"/>
                            <w:right w:val="none" w:sz="0" w:space="0" w:color="auto"/>
                          </w:divBdr>
                        </w:div>
                        <w:div w:id="1233076930">
                          <w:marLeft w:val="640"/>
                          <w:marRight w:val="0"/>
                          <w:marTop w:val="0"/>
                          <w:marBottom w:val="0"/>
                          <w:divBdr>
                            <w:top w:val="none" w:sz="0" w:space="0" w:color="auto"/>
                            <w:left w:val="none" w:sz="0" w:space="0" w:color="auto"/>
                            <w:bottom w:val="none" w:sz="0" w:space="0" w:color="auto"/>
                            <w:right w:val="none" w:sz="0" w:space="0" w:color="auto"/>
                          </w:divBdr>
                        </w:div>
                        <w:div w:id="646010965">
                          <w:marLeft w:val="640"/>
                          <w:marRight w:val="0"/>
                          <w:marTop w:val="0"/>
                          <w:marBottom w:val="0"/>
                          <w:divBdr>
                            <w:top w:val="none" w:sz="0" w:space="0" w:color="auto"/>
                            <w:left w:val="none" w:sz="0" w:space="0" w:color="auto"/>
                            <w:bottom w:val="none" w:sz="0" w:space="0" w:color="auto"/>
                            <w:right w:val="none" w:sz="0" w:space="0" w:color="auto"/>
                          </w:divBdr>
                        </w:div>
                        <w:div w:id="1669206918">
                          <w:marLeft w:val="640"/>
                          <w:marRight w:val="0"/>
                          <w:marTop w:val="0"/>
                          <w:marBottom w:val="0"/>
                          <w:divBdr>
                            <w:top w:val="none" w:sz="0" w:space="0" w:color="auto"/>
                            <w:left w:val="none" w:sz="0" w:space="0" w:color="auto"/>
                            <w:bottom w:val="none" w:sz="0" w:space="0" w:color="auto"/>
                            <w:right w:val="none" w:sz="0" w:space="0" w:color="auto"/>
                          </w:divBdr>
                        </w:div>
                      </w:divsChild>
                    </w:div>
                    <w:div w:id="1941909668">
                      <w:marLeft w:val="0"/>
                      <w:marRight w:val="0"/>
                      <w:marTop w:val="0"/>
                      <w:marBottom w:val="0"/>
                      <w:divBdr>
                        <w:top w:val="none" w:sz="0" w:space="0" w:color="auto"/>
                        <w:left w:val="none" w:sz="0" w:space="0" w:color="auto"/>
                        <w:bottom w:val="none" w:sz="0" w:space="0" w:color="auto"/>
                        <w:right w:val="none" w:sz="0" w:space="0" w:color="auto"/>
                      </w:divBdr>
                      <w:divsChild>
                        <w:div w:id="1947888875">
                          <w:marLeft w:val="640"/>
                          <w:marRight w:val="0"/>
                          <w:marTop w:val="0"/>
                          <w:marBottom w:val="0"/>
                          <w:divBdr>
                            <w:top w:val="none" w:sz="0" w:space="0" w:color="auto"/>
                            <w:left w:val="none" w:sz="0" w:space="0" w:color="auto"/>
                            <w:bottom w:val="none" w:sz="0" w:space="0" w:color="auto"/>
                            <w:right w:val="none" w:sz="0" w:space="0" w:color="auto"/>
                          </w:divBdr>
                        </w:div>
                        <w:div w:id="431828699">
                          <w:marLeft w:val="640"/>
                          <w:marRight w:val="0"/>
                          <w:marTop w:val="0"/>
                          <w:marBottom w:val="0"/>
                          <w:divBdr>
                            <w:top w:val="none" w:sz="0" w:space="0" w:color="auto"/>
                            <w:left w:val="none" w:sz="0" w:space="0" w:color="auto"/>
                            <w:bottom w:val="none" w:sz="0" w:space="0" w:color="auto"/>
                            <w:right w:val="none" w:sz="0" w:space="0" w:color="auto"/>
                          </w:divBdr>
                        </w:div>
                        <w:div w:id="528294966">
                          <w:marLeft w:val="640"/>
                          <w:marRight w:val="0"/>
                          <w:marTop w:val="0"/>
                          <w:marBottom w:val="0"/>
                          <w:divBdr>
                            <w:top w:val="none" w:sz="0" w:space="0" w:color="auto"/>
                            <w:left w:val="none" w:sz="0" w:space="0" w:color="auto"/>
                            <w:bottom w:val="none" w:sz="0" w:space="0" w:color="auto"/>
                            <w:right w:val="none" w:sz="0" w:space="0" w:color="auto"/>
                          </w:divBdr>
                        </w:div>
                        <w:div w:id="1072655040">
                          <w:marLeft w:val="640"/>
                          <w:marRight w:val="0"/>
                          <w:marTop w:val="0"/>
                          <w:marBottom w:val="0"/>
                          <w:divBdr>
                            <w:top w:val="none" w:sz="0" w:space="0" w:color="auto"/>
                            <w:left w:val="none" w:sz="0" w:space="0" w:color="auto"/>
                            <w:bottom w:val="none" w:sz="0" w:space="0" w:color="auto"/>
                            <w:right w:val="none" w:sz="0" w:space="0" w:color="auto"/>
                          </w:divBdr>
                        </w:div>
                        <w:div w:id="1882522015">
                          <w:marLeft w:val="640"/>
                          <w:marRight w:val="0"/>
                          <w:marTop w:val="0"/>
                          <w:marBottom w:val="0"/>
                          <w:divBdr>
                            <w:top w:val="none" w:sz="0" w:space="0" w:color="auto"/>
                            <w:left w:val="none" w:sz="0" w:space="0" w:color="auto"/>
                            <w:bottom w:val="none" w:sz="0" w:space="0" w:color="auto"/>
                            <w:right w:val="none" w:sz="0" w:space="0" w:color="auto"/>
                          </w:divBdr>
                        </w:div>
                        <w:div w:id="1274051150">
                          <w:marLeft w:val="640"/>
                          <w:marRight w:val="0"/>
                          <w:marTop w:val="0"/>
                          <w:marBottom w:val="0"/>
                          <w:divBdr>
                            <w:top w:val="none" w:sz="0" w:space="0" w:color="auto"/>
                            <w:left w:val="none" w:sz="0" w:space="0" w:color="auto"/>
                            <w:bottom w:val="none" w:sz="0" w:space="0" w:color="auto"/>
                            <w:right w:val="none" w:sz="0" w:space="0" w:color="auto"/>
                          </w:divBdr>
                        </w:div>
                        <w:div w:id="675351800">
                          <w:marLeft w:val="640"/>
                          <w:marRight w:val="0"/>
                          <w:marTop w:val="0"/>
                          <w:marBottom w:val="0"/>
                          <w:divBdr>
                            <w:top w:val="none" w:sz="0" w:space="0" w:color="auto"/>
                            <w:left w:val="none" w:sz="0" w:space="0" w:color="auto"/>
                            <w:bottom w:val="none" w:sz="0" w:space="0" w:color="auto"/>
                            <w:right w:val="none" w:sz="0" w:space="0" w:color="auto"/>
                          </w:divBdr>
                        </w:div>
                        <w:div w:id="89930300">
                          <w:marLeft w:val="640"/>
                          <w:marRight w:val="0"/>
                          <w:marTop w:val="0"/>
                          <w:marBottom w:val="0"/>
                          <w:divBdr>
                            <w:top w:val="none" w:sz="0" w:space="0" w:color="auto"/>
                            <w:left w:val="none" w:sz="0" w:space="0" w:color="auto"/>
                            <w:bottom w:val="none" w:sz="0" w:space="0" w:color="auto"/>
                            <w:right w:val="none" w:sz="0" w:space="0" w:color="auto"/>
                          </w:divBdr>
                        </w:div>
                        <w:div w:id="415324564">
                          <w:marLeft w:val="640"/>
                          <w:marRight w:val="0"/>
                          <w:marTop w:val="0"/>
                          <w:marBottom w:val="0"/>
                          <w:divBdr>
                            <w:top w:val="none" w:sz="0" w:space="0" w:color="auto"/>
                            <w:left w:val="none" w:sz="0" w:space="0" w:color="auto"/>
                            <w:bottom w:val="none" w:sz="0" w:space="0" w:color="auto"/>
                            <w:right w:val="none" w:sz="0" w:space="0" w:color="auto"/>
                          </w:divBdr>
                        </w:div>
                        <w:div w:id="570821356">
                          <w:marLeft w:val="640"/>
                          <w:marRight w:val="0"/>
                          <w:marTop w:val="0"/>
                          <w:marBottom w:val="0"/>
                          <w:divBdr>
                            <w:top w:val="none" w:sz="0" w:space="0" w:color="auto"/>
                            <w:left w:val="none" w:sz="0" w:space="0" w:color="auto"/>
                            <w:bottom w:val="none" w:sz="0" w:space="0" w:color="auto"/>
                            <w:right w:val="none" w:sz="0" w:space="0" w:color="auto"/>
                          </w:divBdr>
                        </w:div>
                        <w:div w:id="2078934091">
                          <w:marLeft w:val="640"/>
                          <w:marRight w:val="0"/>
                          <w:marTop w:val="0"/>
                          <w:marBottom w:val="0"/>
                          <w:divBdr>
                            <w:top w:val="none" w:sz="0" w:space="0" w:color="auto"/>
                            <w:left w:val="none" w:sz="0" w:space="0" w:color="auto"/>
                            <w:bottom w:val="none" w:sz="0" w:space="0" w:color="auto"/>
                            <w:right w:val="none" w:sz="0" w:space="0" w:color="auto"/>
                          </w:divBdr>
                        </w:div>
                        <w:div w:id="1070037345">
                          <w:marLeft w:val="640"/>
                          <w:marRight w:val="0"/>
                          <w:marTop w:val="0"/>
                          <w:marBottom w:val="0"/>
                          <w:divBdr>
                            <w:top w:val="none" w:sz="0" w:space="0" w:color="auto"/>
                            <w:left w:val="none" w:sz="0" w:space="0" w:color="auto"/>
                            <w:bottom w:val="none" w:sz="0" w:space="0" w:color="auto"/>
                            <w:right w:val="none" w:sz="0" w:space="0" w:color="auto"/>
                          </w:divBdr>
                        </w:div>
                        <w:div w:id="798569650">
                          <w:marLeft w:val="640"/>
                          <w:marRight w:val="0"/>
                          <w:marTop w:val="0"/>
                          <w:marBottom w:val="0"/>
                          <w:divBdr>
                            <w:top w:val="none" w:sz="0" w:space="0" w:color="auto"/>
                            <w:left w:val="none" w:sz="0" w:space="0" w:color="auto"/>
                            <w:bottom w:val="none" w:sz="0" w:space="0" w:color="auto"/>
                            <w:right w:val="none" w:sz="0" w:space="0" w:color="auto"/>
                          </w:divBdr>
                        </w:div>
                        <w:div w:id="782500152">
                          <w:marLeft w:val="640"/>
                          <w:marRight w:val="0"/>
                          <w:marTop w:val="0"/>
                          <w:marBottom w:val="0"/>
                          <w:divBdr>
                            <w:top w:val="none" w:sz="0" w:space="0" w:color="auto"/>
                            <w:left w:val="none" w:sz="0" w:space="0" w:color="auto"/>
                            <w:bottom w:val="none" w:sz="0" w:space="0" w:color="auto"/>
                            <w:right w:val="none" w:sz="0" w:space="0" w:color="auto"/>
                          </w:divBdr>
                        </w:div>
                        <w:div w:id="1183977931">
                          <w:marLeft w:val="640"/>
                          <w:marRight w:val="0"/>
                          <w:marTop w:val="0"/>
                          <w:marBottom w:val="0"/>
                          <w:divBdr>
                            <w:top w:val="none" w:sz="0" w:space="0" w:color="auto"/>
                            <w:left w:val="none" w:sz="0" w:space="0" w:color="auto"/>
                            <w:bottom w:val="none" w:sz="0" w:space="0" w:color="auto"/>
                            <w:right w:val="none" w:sz="0" w:space="0" w:color="auto"/>
                          </w:divBdr>
                        </w:div>
                        <w:div w:id="603465336">
                          <w:marLeft w:val="640"/>
                          <w:marRight w:val="0"/>
                          <w:marTop w:val="0"/>
                          <w:marBottom w:val="0"/>
                          <w:divBdr>
                            <w:top w:val="none" w:sz="0" w:space="0" w:color="auto"/>
                            <w:left w:val="none" w:sz="0" w:space="0" w:color="auto"/>
                            <w:bottom w:val="none" w:sz="0" w:space="0" w:color="auto"/>
                            <w:right w:val="none" w:sz="0" w:space="0" w:color="auto"/>
                          </w:divBdr>
                        </w:div>
                        <w:div w:id="1490093567">
                          <w:marLeft w:val="640"/>
                          <w:marRight w:val="0"/>
                          <w:marTop w:val="0"/>
                          <w:marBottom w:val="0"/>
                          <w:divBdr>
                            <w:top w:val="none" w:sz="0" w:space="0" w:color="auto"/>
                            <w:left w:val="none" w:sz="0" w:space="0" w:color="auto"/>
                            <w:bottom w:val="none" w:sz="0" w:space="0" w:color="auto"/>
                            <w:right w:val="none" w:sz="0" w:space="0" w:color="auto"/>
                          </w:divBdr>
                        </w:div>
                        <w:div w:id="222329155">
                          <w:marLeft w:val="640"/>
                          <w:marRight w:val="0"/>
                          <w:marTop w:val="0"/>
                          <w:marBottom w:val="0"/>
                          <w:divBdr>
                            <w:top w:val="none" w:sz="0" w:space="0" w:color="auto"/>
                            <w:left w:val="none" w:sz="0" w:space="0" w:color="auto"/>
                            <w:bottom w:val="none" w:sz="0" w:space="0" w:color="auto"/>
                            <w:right w:val="none" w:sz="0" w:space="0" w:color="auto"/>
                          </w:divBdr>
                        </w:div>
                        <w:div w:id="440875982">
                          <w:marLeft w:val="640"/>
                          <w:marRight w:val="0"/>
                          <w:marTop w:val="0"/>
                          <w:marBottom w:val="0"/>
                          <w:divBdr>
                            <w:top w:val="none" w:sz="0" w:space="0" w:color="auto"/>
                            <w:left w:val="none" w:sz="0" w:space="0" w:color="auto"/>
                            <w:bottom w:val="none" w:sz="0" w:space="0" w:color="auto"/>
                            <w:right w:val="none" w:sz="0" w:space="0" w:color="auto"/>
                          </w:divBdr>
                        </w:div>
                        <w:div w:id="1549799820">
                          <w:marLeft w:val="640"/>
                          <w:marRight w:val="0"/>
                          <w:marTop w:val="0"/>
                          <w:marBottom w:val="0"/>
                          <w:divBdr>
                            <w:top w:val="none" w:sz="0" w:space="0" w:color="auto"/>
                            <w:left w:val="none" w:sz="0" w:space="0" w:color="auto"/>
                            <w:bottom w:val="none" w:sz="0" w:space="0" w:color="auto"/>
                            <w:right w:val="none" w:sz="0" w:space="0" w:color="auto"/>
                          </w:divBdr>
                        </w:div>
                        <w:div w:id="1005593599">
                          <w:marLeft w:val="640"/>
                          <w:marRight w:val="0"/>
                          <w:marTop w:val="0"/>
                          <w:marBottom w:val="0"/>
                          <w:divBdr>
                            <w:top w:val="none" w:sz="0" w:space="0" w:color="auto"/>
                            <w:left w:val="none" w:sz="0" w:space="0" w:color="auto"/>
                            <w:bottom w:val="none" w:sz="0" w:space="0" w:color="auto"/>
                            <w:right w:val="none" w:sz="0" w:space="0" w:color="auto"/>
                          </w:divBdr>
                        </w:div>
                        <w:div w:id="1859272167">
                          <w:marLeft w:val="640"/>
                          <w:marRight w:val="0"/>
                          <w:marTop w:val="0"/>
                          <w:marBottom w:val="0"/>
                          <w:divBdr>
                            <w:top w:val="none" w:sz="0" w:space="0" w:color="auto"/>
                            <w:left w:val="none" w:sz="0" w:space="0" w:color="auto"/>
                            <w:bottom w:val="none" w:sz="0" w:space="0" w:color="auto"/>
                            <w:right w:val="none" w:sz="0" w:space="0" w:color="auto"/>
                          </w:divBdr>
                        </w:div>
                        <w:div w:id="1588267072">
                          <w:marLeft w:val="640"/>
                          <w:marRight w:val="0"/>
                          <w:marTop w:val="0"/>
                          <w:marBottom w:val="0"/>
                          <w:divBdr>
                            <w:top w:val="none" w:sz="0" w:space="0" w:color="auto"/>
                            <w:left w:val="none" w:sz="0" w:space="0" w:color="auto"/>
                            <w:bottom w:val="none" w:sz="0" w:space="0" w:color="auto"/>
                            <w:right w:val="none" w:sz="0" w:space="0" w:color="auto"/>
                          </w:divBdr>
                        </w:div>
                        <w:div w:id="1990672961">
                          <w:marLeft w:val="640"/>
                          <w:marRight w:val="0"/>
                          <w:marTop w:val="0"/>
                          <w:marBottom w:val="0"/>
                          <w:divBdr>
                            <w:top w:val="none" w:sz="0" w:space="0" w:color="auto"/>
                            <w:left w:val="none" w:sz="0" w:space="0" w:color="auto"/>
                            <w:bottom w:val="none" w:sz="0" w:space="0" w:color="auto"/>
                            <w:right w:val="none" w:sz="0" w:space="0" w:color="auto"/>
                          </w:divBdr>
                        </w:div>
                        <w:div w:id="1098982699">
                          <w:marLeft w:val="640"/>
                          <w:marRight w:val="0"/>
                          <w:marTop w:val="0"/>
                          <w:marBottom w:val="0"/>
                          <w:divBdr>
                            <w:top w:val="none" w:sz="0" w:space="0" w:color="auto"/>
                            <w:left w:val="none" w:sz="0" w:space="0" w:color="auto"/>
                            <w:bottom w:val="none" w:sz="0" w:space="0" w:color="auto"/>
                            <w:right w:val="none" w:sz="0" w:space="0" w:color="auto"/>
                          </w:divBdr>
                        </w:div>
                        <w:div w:id="1991909224">
                          <w:marLeft w:val="640"/>
                          <w:marRight w:val="0"/>
                          <w:marTop w:val="0"/>
                          <w:marBottom w:val="0"/>
                          <w:divBdr>
                            <w:top w:val="none" w:sz="0" w:space="0" w:color="auto"/>
                            <w:left w:val="none" w:sz="0" w:space="0" w:color="auto"/>
                            <w:bottom w:val="none" w:sz="0" w:space="0" w:color="auto"/>
                            <w:right w:val="none" w:sz="0" w:space="0" w:color="auto"/>
                          </w:divBdr>
                        </w:div>
                      </w:divsChild>
                    </w:div>
                    <w:div w:id="374623360">
                      <w:marLeft w:val="0"/>
                      <w:marRight w:val="0"/>
                      <w:marTop w:val="0"/>
                      <w:marBottom w:val="0"/>
                      <w:divBdr>
                        <w:top w:val="none" w:sz="0" w:space="0" w:color="auto"/>
                        <w:left w:val="none" w:sz="0" w:space="0" w:color="auto"/>
                        <w:bottom w:val="none" w:sz="0" w:space="0" w:color="auto"/>
                        <w:right w:val="none" w:sz="0" w:space="0" w:color="auto"/>
                      </w:divBdr>
                      <w:divsChild>
                        <w:div w:id="280696227">
                          <w:marLeft w:val="640"/>
                          <w:marRight w:val="0"/>
                          <w:marTop w:val="0"/>
                          <w:marBottom w:val="0"/>
                          <w:divBdr>
                            <w:top w:val="none" w:sz="0" w:space="0" w:color="auto"/>
                            <w:left w:val="none" w:sz="0" w:space="0" w:color="auto"/>
                            <w:bottom w:val="none" w:sz="0" w:space="0" w:color="auto"/>
                            <w:right w:val="none" w:sz="0" w:space="0" w:color="auto"/>
                          </w:divBdr>
                        </w:div>
                        <w:div w:id="489714410">
                          <w:marLeft w:val="640"/>
                          <w:marRight w:val="0"/>
                          <w:marTop w:val="0"/>
                          <w:marBottom w:val="0"/>
                          <w:divBdr>
                            <w:top w:val="none" w:sz="0" w:space="0" w:color="auto"/>
                            <w:left w:val="none" w:sz="0" w:space="0" w:color="auto"/>
                            <w:bottom w:val="none" w:sz="0" w:space="0" w:color="auto"/>
                            <w:right w:val="none" w:sz="0" w:space="0" w:color="auto"/>
                          </w:divBdr>
                        </w:div>
                        <w:div w:id="895506456">
                          <w:marLeft w:val="640"/>
                          <w:marRight w:val="0"/>
                          <w:marTop w:val="0"/>
                          <w:marBottom w:val="0"/>
                          <w:divBdr>
                            <w:top w:val="none" w:sz="0" w:space="0" w:color="auto"/>
                            <w:left w:val="none" w:sz="0" w:space="0" w:color="auto"/>
                            <w:bottom w:val="none" w:sz="0" w:space="0" w:color="auto"/>
                            <w:right w:val="none" w:sz="0" w:space="0" w:color="auto"/>
                          </w:divBdr>
                        </w:div>
                        <w:div w:id="1169560340">
                          <w:marLeft w:val="640"/>
                          <w:marRight w:val="0"/>
                          <w:marTop w:val="0"/>
                          <w:marBottom w:val="0"/>
                          <w:divBdr>
                            <w:top w:val="none" w:sz="0" w:space="0" w:color="auto"/>
                            <w:left w:val="none" w:sz="0" w:space="0" w:color="auto"/>
                            <w:bottom w:val="none" w:sz="0" w:space="0" w:color="auto"/>
                            <w:right w:val="none" w:sz="0" w:space="0" w:color="auto"/>
                          </w:divBdr>
                        </w:div>
                        <w:div w:id="1797789993">
                          <w:marLeft w:val="640"/>
                          <w:marRight w:val="0"/>
                          <w:marTop w:val="0"/>
                          <w:marBottom w:val="0"/>
                          <w:divBdr>
                            <w:top w:val="none" w:sz="0" w:space="0" w:color="auto"/>
                            <w:left w:val="none" w:sz="0" w:space="0" w:color="auto"/>
                            <w:bottom w:val="none" w:sz="0" w:space="0" w:color="auto"/>
                            <w:right w:val="none" w:sz="0" w:space="0" w:color="auto"/>
                          </w:divBdr>
                        </w:div>
                        <w:div w:id="1485316250">
                          <w:marLeft w:val="640"/>
                          <w:marRight w:val="0"/>
                          <w:marTop w:val="0"/>
                          <w:marBottom w:val="0"/>
                          <w:divBdr>
                            <w:top w:val="none" w:sz="0" w:space="0" w:color="auto"/>
                            <w:left w:val="none" w:sz="0" w:space="0" w:color="auto"/>
                            <w:bottom w:val="none" w:sz="0" w:space="0" w:color="auto"/>
                            <w:right w:val="none" w:sz="0" w:space="0" w:color="auto"/>
                          </w:divBdr>
                        </w:div>
                        <w:div w:id="1430201816">
                          <w:marLeft w:val="640"/>
                          <w:marRight w:val="0"/>
                          <w:marTop w:val="0"/>
                          <w:marBottom w:val="0"/>
                          <w:divBdr>
                            <w:top w:val="none" w:sz="0" w:space="0" w:color="auto"/>
                            <w:left w:val="none" w:sz="0" w:space="0" w:color="auto"/>
                            <w:bottom w:val="none" w:sz="0" w:space="0" w:color="auto"/>
                            <w:right w:val="none" w:sz="0" w:space="0" w:color="auto"/>
                          </w:divBdr>
                        </w:div>
                        <w:div w:id="1922252622">
                          <w:marLeft w:val="640"/>
                          <w:marRight w:val="0"/>
                          <w:marTop w:val="0"/>
                          <w:marBottom w:val="0"/>
                          <w:divBdr>
                            <w:top w:val="none" w:sz="0" w:space="0" w:color="auto"/>
                            <w:left w:val="none" w:sz="0" w:space="0" w:color="auto"/>
                            <w:bottom w:val="none" w:sz="0" w:space="0" w:color="auto"/>
                            <w:right w:val="none" w:sz="0" w:space="0" w:color="auto"/>
                          </w:divBdr>
                        </w:div>
                        <w:div w:id="664093178">
                          <w:marLeft w:val="640"/>
                          <w:marRight w:val="0"/>
                          <w:marTop w:val="0"/>
                          <w:marBottom w:val="0"/>
                          <w:divBdr>
                            <w:top w:val="none" w:sz="0" w:space="0" w:color="auto"/>
                            <w:left w:val="none" w:sz="0" w:space="0" w:color="auto"/>
                            <w:bottom w:val="none" w:sz="0" w:space="0" w:color="auto"/>
                            <w:right w:val="none" w:sz="0" w:space="0" w:color="auto"/>
                          </w:divBdr>
                        </w:div>
                        <w:div w:id="1112090885">
                          <w:marLeft w:val="640"/>
                          <w:marRight w:val="0"/>
                          <w:marTop w:val="0"/>
                          <w:marBottom w:val="0"/>
                          <w:divBdr>
                            <w:top w:val="none" w:sz="0" w:space="0" w:color="auto"/>
                            <w:left w:val="none" w:sz="0" w:space="0" w:color="auto"/>
                            <w:bottom w:val="none" w:sz="0" w:space="0" w:color="auto"/>
                            <w:right w:val="none" w:sz="0" w:space="0" w:color="auto"/>
                          </w:divBdr>
                        </w:div>
                        <w:div w:id="795568530">
                          <w:marLeft w:val="640"/>
                          <w:marRight w:val="0"/>
                          <w:marTop w:val="0"/>
                          <w:marBottom w:val="0"/>
                          <w:divBdr>
                            <w:top w:val="none" w:sz="0" w:space="0" w:color="auto"/>
                            <w:left w:val="none" w:sz="0" w:space="0" w:color="auto"/>
                            <w:bottom w:val="none" w:sz="0" w:space="0" w:color="auto"/>
                            <w:right w:val="none" w:sz="0" w:space="0" w:color="auto"/>
                          </w:divBdr>
                        </w:div>
                        <w:div w:id="555431512">
                          <w:marLeft w:val="640"/>
                          <w:marRight w:val="0"/>
                          <w:marTop w:val="0"/>
                          <w:marBottom w:val="0"/>
                          <w:divBdr>
                            <w:top w:val="none" w:sz="0" w:space="0" w:color="auto"/>
                            <w:left w:val="none" w:sz="0" w:space="0" w:color="auto"/>
                            <w:bottom w:val="none" w:sz="0" w:space="0" w:color="auto"/>
                            <w:right w:val="none" w:sz="0" w:space="0" w:color="auto"/>
                          </w:divBdr>
                        </w:div>
                        <w:div w:id="1843743881">
                          <w:marLeft w:val="640"/>
                          <w:marRight w:val="0"/>
                          <w:marTop w:val="0"/>
                          <w:marBottom w:val="0"/>
                          <w:divBdr>
                            <w:top w:val="none" w:sz="0" w:space="0" w:color="auto"/>
                            <w:left w:val="none" w:sz="0" w:space="0" w:color="auto"/>
                            <w:bottom w:val="none" w:sz="0" w:space="0" w:color="auto"/>
                            <w:right w:val="none" w:sz="0" w:space="0" w:color="auto"/>
                          </w:divBdr>
                        </w:div>
                        <w:div w:id="1287589601">
                          <w:marLeft w:val="640"/>
                          <w:marRight w:val="0"/>
                          <w:marTop w:val="0"/>
                          <w:marBottom w:val="0"/>
                          <w:divBdr>
                            <w:top w:val="none" w:sz="0" w:space="0" w:color="auto"/>
                            <w:left w:val="none" w:sz="0" w:space="0" w:color="auto"/>
                            <w:bottom w:val="none" w:sz="0" w:space="0" w:color="auto"/>
                            <w:right w:val="none" w:sz="0" w:space="0" w:color="auto"/>
                          </w:divBdr>
                        </w:div>
                        <w:div w:id="1372070388">
                          <w:marLeft w:val="640"/>
                          <w:marRight w:val="0"/>
                          <w:marTop w:val="0"/>
                          <w:marBottom w:val="0"/>
                          <w:divBdr>
                            <w:top w:val="none" w:sz="0" w:space="0" w:color="auto"/>
                            <w:left w:val="none" w:sz="0" w:space="0" w:color="auto"/>
                            <w:bottom w:val="none" w:sz="0" w:space="0" w:color="auto"/>
                            <w:right w:val="none" w:sz="0" w:space="0" w:color="auto"/>
                          </w:divBdr>
                        </w:div>
                        <w:div w:id="347754367">
                          <w:marLeft w:val="640"/>
                          <w:marRight w:val="0"/>
                          <w:marTop w:val="0"/>
                          <w:marBottom w:val="0"/>
                          <w:divBdr>
                            <w:top w:val="none" w:sz="0" w:space="0" w:color="auto"/>
                            <w:left w:val="none" w:sz="0" w:space="0" w:color="auto"/>
                            <w:bottom w:val="none" w:sz="0" w:space="0" w:color="auto"/>
                            <w:right w:val="none" w:sz="0" w:space="0" w:color="auto"/>
                          </w:divBdr>
                        </w:div>
                        <w:div w:id="1713457630">
                          <w:marLeft w:val="640"/>
                          <w:marRight w:val="0"/>
                          <w:marTop w:val="0"/>
                          <w:marBottom w:val="0"/>
                          <w:divBdr>
                            <w:top w:val="none" w:sz="0" w:space="0" w:color="auto"/>
                            <w:left w:val="none" w:sz="0" w:space="0" w:color="auto"/>
                            <w:bottom w:val="none" w:sz="0" w:space="0" w:color="auto"/>
                            <w:right w:val="none" w:sz="0" w:space="0" w:color="auto"/>
                          </w:divBdr>
                        </w:div>
                        <w:div w:id="1991320489">
                          <w:marLeft w:val="640"/>
                          <w:marRight w:val="0"/>
                          <w:marTop w:val="0"/>
                          <w:marBottom w:val="0"/>
                          <w:divBdr>
                            <w:top w:val="none" w:sz="0" w:space="0" w:color="auto"/>
                            <w:left w:val="none" w:sz="0" w:space="0" w:color="auto"/>
                            <w:bottom w:val="none" w:sz="0" w:space="0" w:color="auto"/>
                            <w:right w:val="none" w:sz="0" w:space="0" w:color="auto"/>
                          </w:divBdr>
                        </w:div>
                        <w:div w:id="335379252">
                          <w:marLeft w:val="640"/>
                          <w:marRight w:val="0"/>
                          <w:marTop w:val="0"/>
                          <w:marBottom w:val="0"/>
                          <w:divBdr>
                            <w:top w:val="none" w:sz="0" w:space="0" w:color="auto"/>
                            <w:left w:val="none" w:sz="0" w:space="0" w:color="auto"/>
                            <w:bottom w:val="none" w:sz="0" w:space="0" w:color="auto"/>
                            <w:right w:val="none" w:sz="0" w:space="0" w:color="auto"/>
                          </w:divBdr>
                        </w:div>
                        <w:div w:id="608854350">
                          <w:marLeft w:val="640"/>
                          <w:marRight w:val="0"/>
                          <w:marTop w:val="0"/>
                          <w:marBottom w:val="0"/>
                          <w:divBdr>
                            <w:top w:val="none" w:sz="0" w:space="0" w:color="auto"/>
                            <w:left w:val="none" w:sz="0" w:space="0" w:color="auto"/>
                            <w:bottom w:val="none" w:sz="0" w:space="0" w:color="auto"/>
                            <w:right w:val="none" w:sz="0" w:space="0" w:color="auto"/>
                          </w:divBdr>
                        </w:div>
                        <w:div w:id="588658057">
                          <w:marLeft w:val="640"/>
                          <w:marRight w:val="0"/>
                          <w:marTop w:val="0"/>
                          <w:marBottom w:val="0"/>
                          <w:divBdr>
                            <w:top w:val="none" w:sz="0" w:space="0" w:color="auto"/>
                            <w:left w:val="none" w:sz="0" w:space="0" w:color="auto"/>
                            <w:bottom w:val="none" w:sz="0" w:space="0" w:color="auto"/>
                            <w:right w:val="none" w:sz="0" w:space="0" w:color="auto"/>
                          </w:divBdr>
                        </w:div>
                        <w:div w:id="1837451849">
                          <w:marLeft w:val="640"/>
                          <w:marRight w:val="0"/>
                          <w:marTop w:val="0"/>
                          <w:marBottom w:val="0"/>
                          <w:divBdr>
                            <w:top w:val="none" w:sz="0" w:space="0" w:color="auto"/>
                            <w:left w:val="none" w:sz="0" w:space="0" w:color="auto"/>
                            <w:bottom w:val="none" w:sz="0" w:space="0" w:color="auto"/>
                            <w:right w:val="none" w:sz="0" w:space="0" w:color="auto"/>
                          </w:divBdr>
                        </w:div>
                        <w:div w:id="1706641703">
                          <w:marLeft w:val="640"/>
                          <w:marRight w:val="0"/>
                          <w:marTop w:val="0"/>
                          <w:marBottom w:val="0"/>
                          <w:divBdr>
                            <w:top w:val="none" w:sz="0" w:space="0" w:color="auto"/>
                            <w:left w:val="none" w:sz="0" w:space="0" w:color="auto"/>
                            <w:bottom w:val="none" w:sz="0" w:space="0" w:color="auto"/>
                            <w:right w:val="none" w:sz="0" w:space="0" w:color="auto"/>
                          </w:divBdr>
                        </w:div>
                        <w:div w:id="83648900">
                          <w:marLeft w:val="640"/>
                          <w:marRight w:val="0"/>
                          <w:marTop w:val="0"/>
                          <w:marBottom w:val="0"/>
                          <w:divBdr>
                            <w:top w:val="none" w:sz="0" w:space="0" w:color="auto"/>
                            <w:left w:val="none" w:sz="0" w:space="0" w:color="auto"/>
                            <w:bottom w:val="none" w:sz="0" w:space="0" w:color="auto"/>
                            <w:right w:val="none" w:sz="0" w:space="0" w:color="auto"/>
                          </w:divBdr>
                        </w:div>
                        <w:div w:id="787240136">
                          <w:marLeft w:val="640"/>
                          <w:marRight w:val="0"/>
                          <w:marTop w:val="0"/>
                          <w:marBottom w:val="0"/>
                          <w:divBdr>
                            <w:top w:val="none" w:sz="0" w:space="0" w:color="auto"/>
                            <w:left w:val="none" w:sz="0" w:space="0" w:color="auto"/>
                            <w:bottom w:val="none" w:sz="0" w:space="0" w:color="auto"/>
                            <w:right w:val="none" w:sz="0" w:space="0" w:color="auto"/>
                          </w:divBdr>
                        </w:div>
                        <w:div w:id="447436620">
                          <w:marLeft w:val="640"/>
                          <w:marRight w:val="0"/>
                          <w:marTop w:val="0"/>
                          <w:marBottom w:val="0"/>
                          <w:divBdr>
                            <w:top w:val="none" w:sz="0" w:space="0" w:color="auto"/>
                            <w:left w:val="none" w:sz="0" w:space="0" w:color="auto"/>
                            <w:bottom w:val="none" w:sz="0" w:space="0" w:color="auto"/>
                            <w:right w:val="none" w:sz="0" w:space="0" w:color="auto"/>
                          </w:divBdr>
                        </w:div>
                      </w:divsChild>
                    </w:div>
                    <w:div w:id="975843305">
                      <w:marLeft w:val="0"/>
                      <w:marRight w:val="0"/>
                      <w:marTop w:val="0"/>
                      <w:marBottom w:val="0"/>
                      <w:divBdr>
                        <w:top w:val="none" w:sz="0" w:space="0" w:color="auto"/>
                        <w:left w:val="none" w:sz="0" w:space="0" w:color="auto"/>
                        <w:bottom w:val="none" w:sz="0" w:space="0" w:color="auto"/>
                        <w:right w:val="none" w:sz="0" w:space="0" w:color="auto"/>
                      </w:divBdr>
                      <w:divsChild>
                        <w:div w:id="544561838">
                          <w:marLeft w:val="640"/>
                          <w:marRight w:val="0"/>
                          <w:marTop w:val="0"/>
                          <w:marBottom w:val="0"/>
                          <w:divBdr>
                            <w:top w:val="none" w:sz="0" w:space="0" w:color="auto"/>
                            <w:left w:val="none" w:sz="0" w:space="0" w:color="auto"/>
                            <w:bottom w:val="none" w:sz="0" w:space="0" w:color="auto"/>
                            <w:right w:val="none" w:sz="0" w:space="0" w:color="auto"/>
                          </w:divBdr>
                        </w:div>
                        <w:div w:id="1924948441">
                          <w:marLeft w:val="640"/>
                          <w:marRight w:val="0"/>
                          <w:marTop w:val="0"/>
                          <w:marBottom w:val="0"/>
                          <w:divBdr>
                            <w:top w:val="none" w:sz="0" w:space="0" w:color="auto"/>
                            <w:left w:val="none" w:sz="0" w:space="0" w:color="auto"/>
                            <w:bottom w:val="none" w:sz="0" w:space="0" w:color="auto"/>
                            <w:right w:val="none" w:sz="0" w:space="0" w:color="auto"/>
                          </w:divBdr>
                        </w:div>
                        <w:div w:id="2008052323">
                          <w:marLeft w:val="640"/>
                          <w:marRight w:val="0"/>
                          <w:marTop w:val="0"/>
                          <w:marBottom w:val="0"/>
                          <w:divBdr>
                            <w:top w:val="none" w:sz="0" w:space="0" w:color="auto"/>
                            <w:left w:val="none" w:sz="0" w:space="0" w:color="auto"/>
                            <w:bottom w:val="none" w:sz="0" w:space="0" w:color="auto"/>
                            <w:right w:val="none" w:sz="0" w:space="0" w:color="auto"/>
                          </w:divBdr>
                        </w:div>
                        <w:div w:id="1601336487">
                          <w:marLeft w:val="640"/>
                          <w:marRight w:val="0"/>
                          <w:marTop w:val="0"/>
                          <w:marBottom w:val="0"/>
                          <w:divBdr>
                            <w:top w:val="none" w:sz="0" w:space="0" w:color="auto"/>
                            <w:left w:val="none" w:sz="0" w:space="0" w:color="auto"/>
                            <w:bottom w:val="none" w:sz="0" w:space="0" w:color="auto"/>
                            <w:right w:val="none" w:sz="0" w:space="0" w:color="auto"/>
                          </w:divBdr>
                        </w:div>
                        <w:div w:id="1749812697">
                          <w:marLeft w:val="640"/>
                          <w:marRight w:val="0"/>
                          <w:marTop w:val="0"/>
                          <w:marBottom w:val="0"/>
                          <w:divBdr>
                            <w:top w:val="none" w:sz="0" w:space="0" w:color="auto"/>
                            <w:left w:val="none" w:sz="0" w:space="0" w:color="auto"/>
                            <w:bottom w:val="none" w:sz="0" w:space="0" w:color="auto"/>
                            <w:right w:val="none" w:sz="0" w:space="0" w:color="auto"/>
                          </w:divBdr>
                        </w:div>
                        <w:div w:id="1819807859">
                          <w:marLeft w:val="640"/>
                          <w:marRight w:val="0"/>
                          <w:marTop w:val="0"/>
                          <w:marBottom w:val="0"/>
                          <w:divBdr>
                            <w:top w:val="none" w:sz="0" w:space="0" w:color="auto"/>
                            <w:left w:val="none" w:sz="0" w:space="0" w:color="auto"/>
                            <w:bottom w:val="none" w:sz="0" w:space="0" w:color="auto"/>
                            <w:right w:val="none" w:sz="0" w:space="0" w:color="auto"/>
                          </w:divBdr>
                        </w:div>
                        <w:div w:id="221522726">
                          <w:marLeft w:val="640"/>
                          <w:marRight w:val="0"/>
                          <w:marTop w:val="0"/>
                          <w:marBottom w:val="0"/>
                          <w:divBdr>
                            <w:top w:val="none" w:sz="0" w:space="0" w:color="auto"/>
                            <w:left w:val="none" w:sz="0" w:space="0" w:color="auto"/>
                            <w:bottom w:val="none" w:sz="0" w:space="0" w:color="auto"/>
                            <w:right w:val="none" w:sz="0" w:space="0" w:color="auto"/>
                          </w:divBdr>
                        </w:div>
                        <w:div w:id="1386642058">
                          <w:marLeft w:val="640"/>
                          <w:marRight w:val="0"/>
                          <w:marTop w:val="0"/>
                          <w:marBottom w:val="0"/>
                          <w:divBdr>
                            <w:top w:val="none" w:sz="0" w:space="0" w:color="auto"/>
                            <w:left w:val="none" w:sz="0" w:space="0" w:color="auto"/>
                            <w:bottom w:val="none" w:sz="0" w:space="0" w:color="auto"/>
                            <w:right w:val="none" w:sz="0" w:space="0" w:color="auto"/>
                          </w:divBdr>
                        </w:div>
                        <w:div w:id="821435265">
                          <w:marLeft w:val="640"/>
                          <w:marRight w:val="0"/>
                          <w:marTop w:val="0"/>
                          <w:marBottom w:val="0"/>
                          <w:divBdr>
                            <w:top w:val="none" w:sz="0" w:space="0" w:color="auto"/>
                            <w:left w:val="none" w:sz="0" w:space="0" w:color="auto"/>
                            <w:bottom w:val="none" w:sz="0" w:space="0" w:color="auto"/>
                            <w:right w:val="none" w:sz="0" w:space="0" w:color="auto"/>
                          </w:divBdr>
                        </w:div>
                        <w:div w:id="1146161073">
                          <w:marLeft w:val="640"/>
                          <w:marRight w:val="0"/>
                          <w:marTop w:val="0"/>
                          <w:marBottom w:val="0"/>
                          <w:divBdr>
                            <w:top w:val="none" w:sz="0" w:space="0" w:color="auto"/>
                            <w:left w:val="none" w:sz="0" w:space="0" w:color="auto"/>
                            <w:bottom w:val="none" w:sz="0" w:space="0" w:color="auto"/>
                            <w:right w:val="none" w:sz="0" w:space="0" w:color="auto"/>
                          </w:divBdr>
                        </w:div>
                        <w:div w:id="732393777">
                          <w:marLeft w:val="640"/>
                          <w:marRight w:val="0"/>
                          <w:marTop w:val="0"/>
                          <w:marBottom w:val="0"/>
                          <w:divBdr>
                            <w:top w:val="none" w:sz="0" w:space="0" w:color="auto"/>
                            <w:left w:val="none" w:sz="0" w:space="0" w:color="auto"/>
                            <w:bottom w:val="none" w:sz="0" w:space="0" w:color="auto"/>
                            <w:right w:val="none" w:sz="0" w:space="0" w:color="auto"/>
                          </w:divBdr>
                        </w:div>
                        <w:div w:id="325793119">
                          <w:marLeft w:val="640"/>
                          <w:marRight w:val="0"/>
                          <w:marTop w:val="0"/>
                          <w:marBottom w:val="0"/>
                          <w:divBdr>
                            <w:top w:val="none" w:sz="0" w:space="0" w:color="auto"/>
                            <w:left w:val="none" w:sz="0" w:space="0" w:color="auto"/>
                            <w:bottom w:val="none" w:sz="0" w:space="0" w:color="auto"/>
                            <w:right w:val="none" w:sz="0" w:space="0" w:color="auto"/>
                          </w:divBdr>
                        </w:div>
                        <w:div w:id="455493186">
                          <w:marLeft w:val="640"/>
                          <w:marRight w:val="0"/>
                          <w:marTop w:val="0"/>
                          <w:marBottom w:val="0"/>
                          <w:divBdr>
                            <w:top w:val="none" w:sz="0" w:space="0" w:color="auto"/>
                            <w:left w:val="none" w:sz="0" w:space="0" w:color="auto"/>
                            <w:bottom w:val="none" w:sz="0" w:space="0" w:color="auto"/>
                            <w:right w:val="none" w:sz="0" w:space="0" w:color="auto"/>
                          </w:divBdr>
                        </w:div>
                        <w:div w:id="1649745565">
                          <w:marLeft w:val="640"/>
                          <w:marRight w:val="0"/>
                          <w:marTop w:val="0"/>
                          <w:marBottom w:val="0"/>
                          <w:divBdr>
                            <w:top w:val="none" w:sz="0" w:space="0" w:color="auto"/>
                            <w:left w:val="none" w:sz="0" w:space="0" w:color="auto"/>
                            <w:bottom w:val="none" w:sz="0" w:space="0" w:color="auto"/>
                            <w:right w:val="none" w:sz="0" w:space="0" w:color="auto"/>
                          </w:divBdr>
                        </w:div>
                        <w:div w:id="2123919452">
                          <w:marLeft w:val="640"/>
                          <w:marRight w:val="0"/>
                          <w:marTop w:val="0"/>
                          <w:marBottom w:val="0"/>
                          <w:divBdr>
                            <w:top w:val="none" w:sz="0" w:space="0" w:color="auto"/>
                            <w:left w:val="none" w:sz="0" w:space="0" w:color="auto"/>
                            <w:bottom w:val="none" w:sz="0" w:space="0" w:color="auto"/>
                            <w:right w:val="none" w:sz="0" w:space="0" w:color="auto"/>
                          </w:divBdr>
                        </w:div>
                        <w:div w:id="770198161">
                          <w:marLeft w:val="640"/>
                          <w:marRight w:val="0"/>
                          <w:marTop w:val="0"/>
                          <w:marBottom w:val="0"/>
                          <w:divBdr>
                            <w:top w:val="none" w:sz="0" w:space="0" w:color="auto"/>
                            <w:left w:val="none" w:sz="0" w:space="0" w:color="auto"/>
                            <w:bottom w:val="none" w:sz="0" w:space="0" w:color="auto"/>
                            <w:right w:val="none" w:sz="0" w:space="0" w:color="auto"/>
                          </w:divBdr>
                        </w:div>
                        <w:div w:id="669331295">
                          <w:marLeft w:val="640"/>
                          <w:marRight w:val="0"/>
                          <w:marTop w:val="0"/>
                          <w:marBottom w:val="0"/>
                          <w:divBdr>
                            <w:top w:val="none" w:sz="0" w:space="0" w:color="auto"/>
                            <w:left w:val="none" w:sz="0" w:space="0" w:color="auto"/>
                            <w:bottom w:val="none" w:sz="0" w:space="0" w:color="auto"/>
                            <w:right w:val="none" w:sz="0" w:space="0" w:color="auto"/>
                          </w:divBdr>
                        </w:div>
                        <w:div w:id="1698506015">
                          <w:marLeft w:val="640"/>
                          <w:marRight w:val="0"/>
                          <w:marTop w:val="0"/>
                          <w:marBottom w:val="0"/>
                          <w:divBdr>
                            <w:top w:val="none" w:sz="0" w:space="0" w:color="auto"/>
                            <w:left w:val="none" w:sz="0" w:space="0" w:color="auto"/>
                            <w:bottom w:val="none" w:sz="0" w:space="0" w:color="auto"/>
                            <w:right w:val="none" w:sz="0" w:space="0" w:color="auto"/>
                          </w:divBdr>
                        </w:div>
                        <w:div w:id="434135174">
                          <w:marLeft w:val="640"/>
                          <w:marRight w:val="0"/>
                          <w:marTop w:val="0"/>
                          <w:marBottom w:val="0"/>
                          <w:divBdr>
                            <w:top w:val="none" w:sz="0" w:space="0" w:color="auto"/>
                            <w:left w:val="none" w:sz="0" w:space="0" w:color="auto"/>
                            <w:bottom w:val="none" w:sz="0" w:space="0" w:color="auto"/>
                            <w:right w:val="none" w:sz="0" w:space="0" w:color="auto"/>
                          </w:divBdr>
                        </w:div>
                        <w:div w:id="624696551">
                          <w:marLeft w:val="640"/>
                          <w:marRight w:val="0"/>
                          <w:marTop w:val="0"/>
                          <w:marBottom w:val="0"/>
                          <w:divBdr>
                            <w:top w:val="none" w:sz="0" w:space="0" w:color="auto"/>
                            <w:left w:val="none" w:sz="0" w:space="0" w:color="auto"/>
                            <w:bottom w:val="none" w:sz="0" w:space="0" w:color="auto"/>
                            <w:right w:val="none" w:sz="0" w:space="0" w:color="auto"/>
                          </w:divBdr>
                        </w:div>
                        <w:div w:id="1228296901">
                          <w:marLeft w:val="640"/>
                          <w:marRight w:val="0"/>
                          <w:marTop w:val="0"/>
                          <w:marBottom w:val="0"/>
                          <w:divBdr>
                            <w:top w:val="none" w:sz="0" w:space="0" w:color="auto"/>
                            <w:left w:val="none" w:sz="0" w:space="0" w:color="auto"/>
                            <w:bottom w:val="none" w:sz="0" w:space="0" w:color="auto"/>
                            <w:right w:val="none" w:sz="0" w:space="0" w:color="auto"/>
                          </w:divBdr>
                        </w:div>
                        <w:div w:id="1911768383">
                          <w:marLeft w:val="640"/>
                          <w:marRight w:val="0"/>
                          <w:marTop w:val="0"/>
                          <w:marBottom w:val="0"/>
                          <w:divBdr>
                            <w:top w:val="none" w:sz="0" w:space="0" w:color="auto"/>
                            <w:left w:val="none" w:sz="0" w:space="0" w:color="auto"/>
                            <w:bottom w:val="none" w:sz="0" w:space="0" w:color="auto"/>
                            <w:right w:val="none" w:sz="0" w:space="0" w:color="auto"/>
                          </w:divBdr>
                        </w:div>
                        <w:div w:id="648824228">
                          <w:marLeft w:val="640"/>
                          <w:marRight w:val="0"/>
                          <w:marTop w:val="0"/>
                          <w:marBottom w:val="0"/>
                          <w:divBdr>
                            <w:top w:val="none" w:sz="0" w:space="0" w:color="auto"/>
                            <w:left w:val="none" w:sz="0" w:space="0" w:color="auto"/>
                            <w:bottom w:val="none" w:sz="0" w:space="0" w:color="auto"/>
                            <w:right w:val="none" w:sz="0" w:space="0" w:color="auto"/>
                          </w:divBdr>
                        </w:div>
                        <w:div w:id="866716975">
                          <w:marLeft w:val="640"/>
                          <w:marRight w:val="0"/>
                          <w:marTop w:val="0"/>
                          <w:marBottom w:val="0"/>
                          <w:divBdr>
                            <w:top w:val="none" w:sz="0" w:space="0" w:color="auto"/>
                            <w:left w:val="none" w:sz="0" w:space="0" w:color="auto"/>
                            <w:bottom w:val="none" w:sz="0" w:space="0" w:color="auto"/>
                            <w:right w:val="none" w:sz="0" w:space="0" w:color="auto"/>
                          </w:divBdr>
                        </w:div>
                        <w:div w:id="1592352870">
                          <w:marLeft w:val="640"/>
                          <w:marRight w:val="0"/>
                          <w:marTop w:val="0"/>
                          <w:marBottom w:val="0"/>
                          <w:divBdr>
                            <w:top w:val="none" w:sz="0" w:space="0" w:color="auto"/>
                            <w:left w:val="none" w:sz="0" w:space="0" w:color="auto"/>
                            <w:bottom w:val="none" w:sz="0" w:space="0" w:color="auto"/>
                            <w:right w:val="none" w:sz="0" w:space="0" w:color="auto"/>
                          </w:divBdr>
                        </w:div>
                        <w:div w:id="1092046992">
                          <w:marLeft w:val="640"/>
                          <w:marRight w:val="0"/>
                          <w:marTop w:val="0"/>
                          <w:marBottom w:val="0"/>
                          <w:divBdr>
                            <w:top w:val="none" w:sz="0" w:space="0" w:color="auto"/>
                            <w:left w:val="none" w:sz="0" w:space="0" w:color="auto"/>
                            <w:bottom w:val="none" w:sz="0" w:space="0" w:color="auto"/>
                            <w:right w:val="none" w:sz="0" w:space="0" w:color="auto"/>
                          </w:divBdr>
                        </w:div>
                      </w:divsChild>
                    </w:div>
                    <w:div w:id="1871869370">
                      <w:marLeft w:val="0"/>
                      <w:marRight w:val="0"/>
                      <w:marTop w:val="0"/>
                      <w:marBottom w:val="0"/>
                      <w:divBdr>
                        <w:top w:val="none" w:sz="0" w:space="0" w:color="auto"/>
                        <w:left w:val="none" w:sz="0" w:space="0" w:color="auto"/>
                        <w:bottom w:val="none" w:sz="0" w:space="0" w:color="auto"/>
                        <w:right w:val="none" w:sz="0" w:space="0" w:color="auto"/>
                      </w:divBdr>
                      <w:divsChild>
                        <w:div w:id="1146049128">
                          <w:marLeft w:val="640"/>
                          <w:marRight w:val="0"/>
                          <w:marTop w:val="0"/>
                          <w:marBottom w:val="0"/>
                          <w:divBdr>
                            <w:top w:val="none" w:sz="0" w:space="0" w:color="auto"/>
                            <w:left w:val="none" w:sz="0" w:space="0" w:color="auto"/>
                            <w:bottom w:val="none" w:sz="0" w:space="0" w:color="auto"/>
                            <w:right w:val="none" w:sz="0" w:space="0" w:color="auto"/>
                          </w:divBdr>
                        </w:div>
                        <w:div w:id="27723635">
                          <w:marLeft w:val="640"/>
                          <w:marRight w:val="0"/>
                          <w:marTop w:val="0"/>
                          <w:marBottom w:val="0"/>
                          <w:divBdr>
                            <w:top w:val="none" w:sz="0" w:space="0" w:color="auto"/>
                            <w:left w:val="none" w:sz="0" w:space="0" w:color="auto"/>
                            <w:bottom w:val="none" w:sz="0" w:space="0" w:color="auto"/>
                            <w:right w:val="none" w:sz="0" w:space="0" w:color="auto"/>
                          </w:divBdr>
                        </w:div>
                        <w:div w:id="1485010221">
                          <w:marLeft w:val="640"/>
                          <w:marRight w:val="0"/>
                          <w:marTop w:val="0"/>
                          <w:marBottom w:val="0"/>
                          <w:divBdr>
                            <w:top w:val="none" w:sz="0" w:space="0" w:color="auto"/>
                            <w:left w:val="none" w:sz="0" w:space="0" w:color="auto"/>
                            <w:bottom w:val="none" w:sz="0" w:space="0" w:color="auto"/>
                            <w:right w:val="none" w:sz="0" w:space="0" w:color="auto"/>
                          </w:divBdr>
                        </w:div>
                        <w:div w:id="1599025067">
                          <w:marLeft w:val="640"/>
                          <w:marRight w:val="0"/>
                          <w:marTop w:val="0"/>
                          <w:marBottom w:val="0"/>
                          <w:divBdr>
                            <w:top w:val="none" w:sz="0" w:space="0" w:color="auto"/>
                            <w:left w:val="none" w:sz="0" w:space="0" w:color="auto"/>
                            <w:bottom w:val="none" w:sz="0" w:space="0" w:color="auto"/>
                            <w:right w:val="none" w:sz="0" w:space="0" w:color="auto"/>
                          </w:divBdr>
                        </w:div>
                        <w:div w:id="997154056">
                          <w:marLeft w:val="640"/>
                          <w:marRight w:val="0"/>
                          <w:marTop w:val="0"/>
                          <w:marBottom w:val="0"/>
                          <w:divBdr>
                            <w:top w:val="none" w:sz="0" w:space="0" w:color="auto"/>
                            <w:left w:val="none" w:sz="0" w:space="0" w:color="auto"/>
                            <w:bottom w:val="none" w:sz="0" w:space="0" w:color="auto"/>
                            <w:right w:val="none" w:sz="0" w:space="0" w:color="auto"/>
                          </w:divBdr>
                        </w:div>
                        <w:div w:id="802313768">
                          <w:marLeft w:val="640"/>
                          <w:marRight w:val="0"/>
                          <w:marTop w:val="0"/>
                          <w:marBottom w:val="0"/>
                          <w:divBdr>
                            <w:top w:val="none" w:sz="0" w:space="0" w:color="auto"/>
                            <w:left w:val="none" w:sz="0" w:space="0" w:color="auto"/>
                            <w:bottom w:val="none" w:sz="0" w:space="0" w:color="auto"/>
                            <w:right w:val="none" w:sz="0" w:space="0" w:color="auto"/>
                          </w:divBdr>
                        </w:div>
                        <w:div w:id="1389767981">
                          <w:marLeft w:val="640"/>
                          <w:marRight w:val="0"/>
                          <w:marTop w:val="0"/>
                          <w:marBottom w:val="0"/>
                          <w:divBdr>
                            <w:top w:val="none" w:sz="0" w:space="0" w:color="auto"/>
                            <w:left w:val="none" w:sz="0" w:space="0" w:color="auto"/>
                            <w:bottom w:val="none" w:sz="0" w:space="0" w:color="auto"/>
                            <w:right w:val="none" w:sz="0" w:space="0" w:color="auto"/>
                          </w:divBdr>
                        </w:div>
                        <w:div w:id="443618411">
                          <w:marLeft w:val="640"/>
                          <w:marRight w:val="0"/>
                          <w:marTop w:val="0"/>
                          <w:marBottom w:val="0"/>
                          <w:divBdr>
                            <w:top w:val="none" w:sz="0" w:space="0" w:color="auto"/>
                            <w:left w:val="none" w:sz="0" w:space="0" w:color="auto"/>
                            <w:bottom w:val="none" w:sz="0" w:space="0" w:color="auto"/>
                            <w:right w:val="none" w:sz="0" w:space="0" w:color="auto"/>
                          </w:divBdr>
                        </w:div>
                        <w:div w:id="1693994957">
                          <w:marLeft w:val="640"/>
                          <w:marRight w:val="0"/>
                          <w:marTop w:val="0"/>
                          <w:marBottom w:val="0"/>
                          <w:divBdr>
                            <w:top w:val="none" w:sz="0" w:space="0" w:color="auto"/>
                            <w:left w:val="none" w:sz="0" w:space="0" w:color="auto"/>
                            <w:bottom w:val="none" w:sz="0" w:space="0" w:color="auto"/>
                            <w:right w:val="none" w:sz="0" w:space="0" w:color="auto"/>
                          </w:divBdr>
                        </w:div>
                        <w:div w:id="2019581380">
                          <w:marLeft w:val="640"/>
                          <w:marRight w:val="0"/>
                          <w:marTop w:val="0"/>
                          <w:marBottom w:val="0"/>
                          <w:divBdr>
                            <w:top w:val="none" w:sz="0" w:space="0" w:color="auto"/>
                            <w:left w:val="none" w:sz="0" w:space="0" w:color="auto"/>
                            <w:bottom w:val="none" w:sz="0" w:space="0" w:color="auto"/>
                            <w:right w:val="none" w:sz="0" w:space="0" w:color="auto"/>
                          </w:divBdr>
                        </w:div>
                        <w:div w:id="1328284829">
                          <w:marLeft w:val="640"/>
                          <w:marRight w:val="0"/>
                          <w:marTop w:val="0"/>
                          <w:marBottom w:val="0"/>
                          <w:divBdr>
                            <w:top w:val="none" w:sz="0" w:space="0" w:color="auto"/>
                            <w:left w:val="none" w:sz="0" w:space="0" w:color="auto"/>
                            <w:bottom w:val="none" w:sz="0" w:space="0" w:color="auto"/>
                            <w:right w:val="none" w:sz="0" w:space="0" w:color="auto"/>
                          </w:divBdr>
                        </w:div>
                        <w:div w:id="2019502199">
                          <w:marLeft w:val="640"/>
                          <w:marRight w:val="0"/>
                          <w:marTop w:val="0"/>
                          <w:marBottom w:val="0"/>
                          <w:divBdr>
                            <w:top w:val="none" w:sz="0" w:space="0" w:color="auto"/>
                            <w:left w:val="none" w:sz="0" w:space="0" w:color="auto"/>
                            <w:bottom w:val="none" w:sz="0" w:space="0" w:color="auto"/>
                            <w:right w:val="none" w:sz="0" w:space="0" w:color="auto"/>
                          </w:divBdr>
                        </w:div>
                        <w:div w:id="1663465525">
                          <w:marLeft w:val="640"/>
                          <w:marRight w:val="0"/>
                          <w:marTop w:val="0"/>
                          <w:marBottom w:val="0"/>
                          <w:divBdr>
                            <w:top w:val="none" w:sz="0" w:space="0" w:color="auto"/>
                            <w:left w:val="none" w:sz="0" w:space="0" w:color="auto"/>
                            <w:bottom w:val="none" w:sz="0" w:space="0" w:color="auto"/>
                            <w:right w:val="none" w:sz="0" w:space="0" w:color="auto"/>
                          </w:divBdr>
                        </w:div>
                        <w:div w:id="861405904">
                          <w:marLeft w:val="640"/>
                          <w:marRight w:val="0"/>
                          <w:marTop w:val="0"/>
                          <w:marBottom w:val="0"/>
                          <w:divBdr>
                            <w:top w:val="none" w:sz="0" w:space="0" w:color="auto"/>
                            <w:left w:val="none" w:sz="0" w:space="0" w:color="auto"/>
                            <w:bottom w:val="none" w:sz="0" w:space="0" w:color="auto"/>
                            <w:right w:val="none" w:sz="0" w:space="0" w:color="auto"/>
                          </w:divBdr>
                        </w:div>
                        <w:div w:id="1891265198">
                          <w:marLeft w:val="640"/>
                          <w:marRight w:val="0"/>
                          <w:marTop w:val="0"/>
                          <w:marBottom w:val="0"/>
                          <w:divBdr>
                            <w:top w:val="none" w:sz="0" w:space="0" w:color="auto"/>
                            <w:left w:val="none" w:sz="0" w:space="0" w:color="auto"/>
                            <w:bottom w:val="none" w:sz="0" w:space="0" w:color="auto"/>
                            <w:right w:val="none" w:sz="0" w:space="0" w:color="auto"/>
                          </w:divBdr>
                        </w:div>
                        <w:div w:id="1278607969">
                          <w:marLeft w:val="640"/>
                          <w:marRight w:val="0"/>
                          <w:marTop w:val="0"/>
                          <w:marBottom w:val="0"/>
                          <w:divBdr>
                            <w:top w:val="none" w:sz="0" w:space="0" w:color="auto"/>
                            <w:left w:val="none" w:sz="0" w:space="0" w:color="auto"/>
                            <w:bottom w:val="none" w:sz="0" w:space="0" w:color="auto"/>
                            <w:right w:val="none" w:sz="0" w:space="0" w:color="auto"/>
                          </w:divBdr>
                        </w:div>
                        <w:div w:id="1285770438">
                          <w:marLeft w:val="640"/>
                          <w:marRight w:val="0"/>
                          <w:marTop w:val="0"/>
                          <w:marBottom w:val="0"/>
                          <w:divBdr>
                            <w:top w:val="none" w:sz="0" w:space="0" w:color="auto"/>
                            <w:left w:val="none" w:sz="0" w:space="0" w:color="auto"/>
                            <w:bottom w:val="none" w:sz="0" w:space="0" w:color="auto"/>
                            <w:right w:val="none" w:sz="0" w:space="0" w:color="auto"/>
                          </w:divBdr>
                        </w:div>
                        <w:div w:id="1701275514">
                          <w:marLeft w:val="640"/>
                          <w:marRight w:val="0"/>
                          <w:marTop w:val="0"/>
                          <w:marBottom w:val="0"/>
                          <w:divBdr>
                            <w:top w:val="none" w:sz="0" w:space="0" w:color="auto"/>
                            <w:left w:val="none" w:sz="0" w:space="0" w:color="auto"/>
                            <w:bottom w:val="none" w:sz="0" w:space="0" w:color="auto"/>
                            <w:right w:val="none" w:sz="0" w:space="0" w:color="auto"/>
                          </w:divBdr>
                        </w:div>
                        <w:div w:id="1566330636">
                          <w:marLeft w:val="640"/>
                          <w:marRight w:val="0"/>
                          <w:marTop w:val="0"/>
                          <w:marBottom w:val="0"/>
                          <w:divBdr>
                            <w:top w:val="none" w:sz="0" w:space="0" w:color="auto"/>
                            <w:left w:val="none" w:sz="0" w:space="0" w:color="auto"/>
                            <w:bottom w:val="none" w:sz="0" w:space="0" w:color="auto"/>
                            <w:right w:val="none" w:sz="0" w:space="0" w:color="auto"/>
                          </w:divBdr>
                        </w:div>
                        <w:div w:id="496724341">
                          <w:marLeft w:val="640"/>
                          <w:marRight w:val="0"/>
                          <w:marTop w:val="0"/>
                          <w:marBottom w:val="0"/>
                          <w:divBdr>
                            <w:top w:val="none" w:sz="0" w:space="0" w:color="auto"/>
                            <w:left w:val="none" w:sz="0" w:space="0" w:color="auto"/>
                            <w:bottom w:val="none" w:sz="0" w:space="0" w:color="auto"/>
                            <w:right w:val="none" w:sz="0" w:space="0" w:color="auto"/>
                          </w:divBdr>
                        </w:div>
                        <w:div w:id="1619026542">
                          <w:marLeft w:val="640"/>
                          <w:marRight w:val="0"/>
                          <w:marTop w:val="0"/>
                          <w:marBottom w:val="0"/>
                          <w:divBdr>
                            <w:top w:val="none" w:sz="0" w:space="0" w:color="auto"/>
                            <w:left w:val="none" w:sz="0" w:space="0" w:color="auto"/>
                            <w:bottom w:val="none" w:sz="0" w:space="0" w:color="auto"/>
                            <w:right w:val="none" w:sz="0" w:space="0" w:color="auto"/>
                          </w:divBdr>
                        </w:div>
                        <w:div w:id="711271400">
                          <w:marLeft w:val="640"/>
                          <w:marRight w:val="0"/>
                          <w:marTop w:val="0"/>
                          <w:marBottom w:val="0"/>
                          <w:divBdr>
                            <w:top w:val="none" w:sz="0" w:space="0" w:color="auto"/>
                            <w:left w:val="none" w:sz="0" w:space="0" w:color="auto"/>
                            <w:bottom w:val="none" w:sz="0" w:space="0" w:color="auto"/>
                            <w:right w:val="none" w:sz="0" w:space="0" w:color="auto"/>
                          </w:divBdr>
                        </w:div>
                        <w:div w:id="179591134">
                          <w:marLeft w:val="640"/>
                          <w:marRight w:val="0"/>
                          <w:marTop w:val="0"/>
                          <w:marBottom w:val="0"/>
                          <w:divBdr>
                            <w:top w:val="none" w:sz="0" w:space="0" w:color="auto"/>
                            <w:left w:val="none" w:sz="0" w:space="0" w:color="auto"/>
                            <w:bottom w:val="none" w:sz="0" w:space="0" w:color="auto"/>
                            <w:right w:val="none" w:sz="0" w:space="0" w:color="auto"/>
                          </w:divBdr>
                        </w:div>
                        <w:div w:id="2072724544">
                          <w:marLeft w:val="640"/>
                          <w:marRight w:val="0"/>
                          <w:marTop w:val="0"/>
                          <w:marBottom w:val="0"/>
                          <w:divBdr>
                            <w:top w:val="none" w:sz="0" w:space="0" w:color="auto"/>
                            <w:left w:val="none" w:sz="0" w:space="0" w:color="auto"/>
                            <w:bottom w:val="none" w:sz="0" w:space="0" w:color="auto"/>
                            <w:right w:val="none" w:sz="0" w:space="0" w:color="auto"/>
                          </w:divBdr>
                        </w:div>
                        <w:div w:id="2022966928">
                          <w:marLeft w:val="640"/>
                          <w:marRight w:val="0"/>
                          <w:marTop w:val="0"/>
                          <w:marBottom w:val="0"/>
                          <w:divBdr>
                            <w:top w:val="none" w:sz="0" w:space="0" w:color="auto"/>
                            <w:left w:val="none" w:sz="0" w:space="0" w:color="auto"/>
                            <w:bottom w:val="none" w:sz="0" w:space="0" w:color="auto"/>
                            <w:right w:val="none" w:sz="0" w:space="0" w:color="auto"/>
                          </w:divBdr>
                        </w:div>
                        <w:div w:id="1555116745">
                          <w:marLeft w:val="640"/>
                          <w:marRight w:val="0"/>
                          <w:marTop w:val="0"/>
                          <w:marBottom w:val="0"/>
                          <w:divBdr>
                            <w:top w:val="none" w:sz="0" w:space="0" w:color="auto"/>
                            <w:left w:val="none" w:sz="0" w:space="0" w:color="auto"/>
                            <w:bottom w:val="none" w:sz="0" w:space="0" w:color="auto"/>
                            <w:right w:val="none" w:sz="0" w:space="0" w:color="auto"/>
                          </w:divBdr>
                        </w:div>
                      </w:divsChild>
                    </w:div>
                    <w:div w:id="1029374782">
                      <w:marLeft w:val="0"/>
                      <w:marRight w:val="0"/>
                      <w:marTop w:val="0"/>
                      <w:marBottom w:val="0"/>
                      <w:divBdr>
                        <w:top w:val="none" w:sz="0" w:space="0" w:color="auto"/>
                        <w:left w:val="none" w:sz="0" w:space="0" w:color="auto"/>
                        <w:bottom w:val="none" w:sz="0" w:space="0" w:color="auto"/>
                        <w:right w:val="none" w:sz="0" w:space="0" w:color="auto"/>
                      </w:divBdr>
                      <w:divsChild>
                        <w:div w:id="1769960785">
                          <w:marLeft w:val="640"/>
                          <w:marRight w:val="0"/>
                          <w:marTop w:val="0"/>
                          <w:marBottom w:val="0"/>
                          <w:divBdr>
                            <w:top w:val="none" w:sz="0" w:space="0" w:color="auto"/>
                            <w:left w:val="none" w:sz="0" w:space="0" w:color="auto"/>
                            <w:bottom w:val="none" w:sz="0" w:space="0" w:color="auto"/>
                            <w:right w:val="none" w:sz="0" w:space="0" w:color="auto"/>
                          </w:divBdr>
                        </w:div>
                        <w:div w:id="1524516039">
                          <w:marLeft w:val="640"/>
                          <w:marRight w:val="0"/>
                          <w:marTop w:val="0"/>
                          <w:marBottom w:val="0"/>
                          <w:divBdr>
                            <w:top w:val="none" w:sz="0" w:space="0" w:color="auto"/>
                            <w:left w:val="none" w:sz="0" w:space="0" w:color="auto"/>
                            <w:bottom w:val="none" w:sz="0" w:space="0" w:color="auto"/>
                            <w:right w:val="none" w:sz="0" w:space="0" w:color="auto"/>
                          </w:divBdr>
                        </w:div>
                        <w:div w:id="646865179">
                          <w:marLeft w:val="640"/>
                          <w:marRight w:val="0"/>
                          <w:marTop w:val="0"/>
                          <w:marBottom w:val="0"/>
                          <w:divBdr>
                            <w:top w:val="none" w:sz="0" w:space="0" w:color="auto"/>
                            <w:left w:val="none" w:sz="0" w:space="0" w:color="auto"/>
                            <w:bottom w:val="none" w:sz="0" w:space="0" w:color="auto"/>
                            <w:right w:val="none" w:sz="0" w:space="0" w:color="auto"/>
                          </w:divBdr>
                        </w:div>
                        <w:div w:id="2048213303">
                          <w:marLeft w:val="640"/>
                          <w:marRight w:val="0"/>
                          <w:marTop w:val="0"/>
                          <w:marBottom w:val="0"/>
                          <w:divBdr>
                            <w:top w:val="none" w:sz="0" w:space="0" w:color="auto"/>
                            <w:left w:val="none" w:sz="0" w:space="0" w:color="auto"/>
                            <w:bottom w:val="none" w:sz="0" w:space="0" w:color="auto"/>
                            <w:right w:val="none" w:sz="0" w:space="0" w:color="auto"/>
                          </w:divBdr>
                        </w:div>
                        <w:div w:id="1791581228">
                          <w:marLeft w:val="640"/>
                          <w:marRight w:val="0"/>
                          <w:marTop w:val="0"/>
                          <w:marBottom w:val="0"/>
                          <w:divBdr>
                            <w:top w:val="none" w:sz="0" w:space="0" w:color="auto"/>
                            <w:left w:val="none" w:sz="0" w:space="0" w:color="auto"/>
                            <w:bottom w:val="none" w:sz="0" w:space="0" w:color="auto"/>
                            <w:right w:val="none" w:sz="0" w:space="0" w:color="auto"/>
                          </w:divBdr>
                        </w:div>
                        <w:div w:id="719591967">
                          <w:marLeft w:val="640"/>
                          <w:marRight w:val="0"/>
                          <w:marTop w:val="0"/>
                          <w:marBottom w:val="0"/>
                          <w:divBdr>
                            <w:top w:val="none" w:sz="0" w:space="0" w:color="auto"/>
                            <w:left w:val="none" w:sz="0" w:space="0" w:color="auto"/>
                            <w:bottom w:val="none" w:sz="0" w:space="0" w:color="auto"/>
                            <w:right w:val="none" w:sz="0" w:space="0" w:color="auto"/>
                          </w:divBdr>
                        </w:div>
                        <w:div w:id="777406512">
                          <w:marLeft w:val="640"/>
                          <w:marRight w:val="0"/>
                          <w:marTop w:val="0"/>
                          <w:marBottom w:val="0"/>
                          <w:divBdr>
                            <w:top w:val="none" w:sz="0" w:space="0" w:color="auto"/>
                            <w:left w:val="none" w:sz="0" w:space="0" w:color="auto"/>
                            <w:bottom w:val="none" w:sz="0" w:space="0" w:color="auto"/>
                            <w:right w:val="none" w:sz="0" w:space="0" w:color="auto"/>
                          </w:divBdr>
                        </w:div>
                        <w:div w:id="1974283511">
                          <w:marLeft w:val="640"/>
                          <w:marRight w:val="0"/>
                          <w:marTop w:val="0"/>
                          <w:marBottom w:val="0"/>
                          <w:divBdr>
                            <w:top w:val="none" w:sz="0" w:space="0" w:color="auto"/>
                            <w:left w:val="none" w:sz="0" w:space="0" w:color="auto"/>
                            <w:bottom w:val="none" w:sz="0" w:space="0" w:color="auto"/>
                            <w:right w:val="none" w:sz="0" w:space="0" w:color="auto"/>
                          </w:divBdr>
                        </w:div>
                        <w:div w:id="634408878">
                          <w:marLeft w:val="640"/>
                          <w:marRight w:val="0"/>
                          <w:marTop w:val="0"/>
                          <w:marBottom w:val="0"/>
                          <w:divBdr>
                            <w:top w:val="none" w:sz="0" w:space="0" w:color="auto"/>
                            <w:left w:val="none" w:sz="0" w:space="0" w:color="auto"/>
                            <w:bottom w:val="none" w:sz="0" w:space="0" w:color="auto"/>
                            <w:right w:val="none" w:sz="0" w:space="0" w:color="auto"/>
                          </w:divBdr>
                        </w:div>
                        <w:div w:id="1515458897">
                          <w:marLeft w:val="640"/>
                          <w:marRight w:val="0"/>
                          <w:marTop w:val="0"/>
                          <w:marBottom w:val="0"/>
                          <w:divBdr>
                            <w:top w:val="none" w:sz="0" w:space="0" w:color="auto"/>
                            <w:left w:val="none" w:sz="0" w:space="0" w:color="auto"/>
                            <w:bottom w:val="none" w:sz="0" w:space="0" w:color="auto"/>
                            <w:right w:val="none" w:sz="0" w:space="0" w:color="auto"/>
                          </w:divBdr>
                        </w:div>
                        <w:div w:id="1446735191">
                          <w:marLeft w:val="640"/>
                          <w:marRight w:val="0"/>
                          <w:marTop w:val="0"/>
                          <w:marBottom w:val="0"/>
                          <w:divBdr>
                            <w:top w:val="none" w:sz="0" w:space="0" w:color="auto"/>
                            <w:left w:val="none" w:sz="0" w:space="0" w:color="auto"/>
                            <w:bottom w:val="none" w:sz="0" w:space="0" w:color="auto"/>
                            <w:right w:val="none" w:sz="0" w:space="0" w:color="auto"/>
                          </w:divBdr>
                        </w:div>
                        <w:div w:id="1396971654">
                          <w:marLeft w:val="640"/>
                          <w:marRight w:val="0"/>
                          <w:marTop w:val="0"/>
                          <w:marBottom w:val="0"/>
                          <w:divBdr>
                            <w:top w:val="none" w:sz="0" w:space="0" w:color="auto"/>
                            <w:left w:val="none" w:sz="0" w:space="0" w:color="auto"/>
                            <w:bottom w:val="none" w:sz="0" w:space="0" w:color="auto"/>
                            <w:right w:val="none" w:sz="0" w:space="0" w:color="auto"/>
                          </w:divBdr>
                        </w:div>
                        <w:div w:id="1391344543">
                          <w:marLeft w:val="640"/>
                          <w:marRight w:val="0"/>
                          <w:marTop w:val="0"/>
                          <w:marBottom w:val="0"/>
                          <w:divBdr>
                            <w:top w:val="none" w:sz="0" w:space="0" w:color="auto"/>
                            <w:left w:val="none" w:sz="0" w:space="0" w:color="auto"/>
                            <w:bottom w:val="none" w:sz="0" w:space="0" w:color="auto"/>
                            <w:right w:val="none" w:sz="0" w:space="0" w:color="auto"/>
                          </w:divBdr>
                        </w:div>
                        <w:div w:id="1849589612">
                          <w:marLeft w:val="640"/>
                          <w:marRight w:val="0"/>
                          <w:marTop w:val="0"/>
                          <w:marBottom w:val="0"/>
                          <w:divBdr>
                            <w:top w:val="none" w:sz="0" w:space="0" w:color="auto"/>
                            <w:left w:val="none" w:sz="0" w:space="0" w:color="auto"/>
                            <w:bottom w:val="none" w:sz="0" w:space="0" w:color="auto"/>
                            <w:right w:val="none" w:sz="0" w:space="0" w:color="auto"/>
                          </w:divBdr>
                        </w:div>
                        <w:div w:id="1890535372">
                          <w:marLeft w:val="640"/>
                          <w:marRight w:val="0"/>
                          <w:marTop w:val="0"/>
                          <w:marBottom w:val="0"/>
                          <w:divBdr>
                            <w:top w:val="none" w:sz="0" w:space="0" w:color="auto"/>
                            <w:left w:val="none" w:sz="0" w:space="0" w:color="auto"/>
                            <w:bottom w:val="none" w:sz="0" w:space="0" w:color="auto"/>
                            <w:right w:val="none" w:sz="0" w:space="0" w:color="auto"/>
                          </w:divBdr>
                        </w:div>
                        <w:div w:id="13313004">
                          <w:marLeft w:val="640"/>
                          <w:marRight w:val="0"/>
                          <w:marTop w:val="0"/>
                          <w:marBottom w:val="0"/>
                          <w:divBdr>
                            <w:top w:val="none" w:sz="0" w:space="0" w:color="auto"/>
                            <w:left w:val="none" w:sz="0" w:space="0" w:color="auto"/>
                            <w:bottom w:val="none" w:sz="0" w:space="0" w:color="auto"/>
                            <w:right w:val="none" w:sz="0" w:space="0" w:color="auto"/>
                          </w:divBdr>
                        </w:div>
                        <w:div w:id="867840789">
                          <w:marLeft w:val="640"/>
                          <w:marRight w:val="0"/>
                          <w:marTop w:val="0"/>
                          <w:marBottom w:val="0"/>
                          <w:divBdr>
                            <w:top w:val="none" w:sz="0" w:space="0" w:color="auto"/>
                            <w:left w:val="none" w:sz="0" w:space="0" w:color="auto"/>
                            <w:bottom w:val="none" w:sz="0" w:space="0" w:color="auto"/>
                            <w:right w:val="none" w:sz="0" w:space="0" w:color="auto"/>
                          </w:divBdr>
                        </w:div>
                        <w:div w:id="1140269686">
                          <w:marLeft w:val="640"/>
                          <w:marRight w:val="0"/>
                          <w:marTop w:val="0"/>
                          <w:marBottom w:val="0"/>
                          <w:divBdr>
                            <w:top w:val="none" w:sz="0" w:space="0" w:color="auto"/>
                            <w:left w:val="none" w:sz="0" w:space="0" w:color="auto"/>
                            <w:bottom w:val="none" w:sz="0" w:space="0" w:color="auto"/>
                            <w:right w:val="none" w:sz="0" w:space="0" w:color="auto"/>
                          </w:divBdr>
                        </w:div>
                        <w:div w:id="497505982">
                          <w:marLeft w:val="640"/>
                          <w:marRight w:val="0"/>
                          <w:marTop w:val="0"/>
                          <w:marBottom w:val="0"/>
                          <w:divBdr>
                            <w:top w:val="none" w:sz="0" w:space="0" w:color="auto"/>
                            <w:left w:val="none" w:sz="0" w:space="0" w:color="auto"/>
                            <w:bottom w:val="none" w:sz="0" w:space="0" w:color="auto"/>
                            <w:right w:val="none" w:sz="0" w:space="0" w:color="auto"/>
                          </w:divBdr>
                        </w:div>
                        <w:div w:id="1218469033">
                          <w:marLeft w:val="640"/>
                          <w:marRight w:val="0"/>
                          <w:marTop w:val="0"/>
                          <w:marBottom w:val="0"/>
                          <w:divBdr>
                            <w:top w:val="none" w:sz="0" w:space="0" w:color="auto"/>
                            <w:left w:val="none" w:sz="0" w:space="0" w:color="auto"/>
                            <w:bottom w:val="none" w:sz="0" w:space="0" w:color="auto"/>
                            <w:right w:val="none" w:sz="0" w:space="0" w:color="auto"/>
                          </w:divBdr>
                        </w:div>
                        <w:div w:id="1359117240">
                          <w:marLeft w:val="640"/>
                          <w:marRight w:val="0"/>
                          <w:marTop w:val="0"/>
                          <w:marBottom w:val="0"/>
                          <w:divBdr>
                            <w:top w:val="none" w:sz="0" w:space="0" w:color="auto"/>
                            <w:left w:val="none" w:sz="0" w:space="0" w:color="auto"/>
                            <w:bottom w:val="none" w:sz="0" w:space="0" w:color="auto"/>
                            <w:right w:val="none" w:sz="0" w:space="0" w:color="auto"/>
                          </w:divBdr>
                        </w:div>
                        <w:div w:id="1552382214">
                          <w:marLeft w:val="640"/>
                          <w:marRight w:val="0"/>
                          <w:marTop w:val="0"/>
                          <w:marBottom w:val="0"/>
                          <w:divBdr>
                            <w:top w:val="none" w:sz="0" w:space="0" w:color="auto"/>
                            <w:left w:val="none" w:sz="0" w:space="0" w:color="auto"/>
                            <w:bottom w:val="none" w:sz="0" w:space="0" w:color="auto"/>
                            <w:right w:val="none" w:sz="0" w:space="0" w:color="auto"/>
                          </w:divBdr>
                        </w:div>
                        <w:div w:id="3478698">
                          <w:marLeft w:val="640"/>
                          <w:marRight w:val="0"/>
                          <w:marTop w:val="0"/>
                          <w:marBottom w:val="0"/>
                          <w:divBdr>
                            <w:top w:val="none" w:sz="0" w:space="0" w:color="auto"/>
                            <w:left w:val="none" w:sz="0" w:space="0" w:color="auto"/>
                            <w:bottom w:val="none" w:sz="0" w:space="0" w:color="auto"/>
                            <w:right w:val="none" w:sz="0" w:space="0" w:color="auto"/>
                          </w:divBdr>
                        </w:div>
                        <w:div w:id="1277756492">
                          <w:marLeft w:val="640"/>
                          <w:marRight w:val="0"/>
                          <w:marTop w:val="0"/>
                          <w:marBottom w:val="0"/>
                          <w:divBdr>
                            <w:top w:val="none" w:sz="0" w:space="0" w:color="auto"/>
                            <w:left w:val="none" w:sz="0" w:space="0" w:color="auto"/>
                            <w:bottom w:val="none" w:sz="0" w:space="0" w:color="auto"/>
                            <w:right w:val="none" w:sz="0" w:space="0" w:color="auto"/>
                          </w:divBdr>
                        </w:div>
                        <w:div w:id="1763642694">
                          <w:marLeft w:val="640"/>
                          <w:marRight w:val="0"/>
                          <w:marTop w:val="0"/>
                          <w:marBottom w:val="0"/>
                          <w:divBdr>
                            <w:top w:val="none" w:sz="0" w:space="0" w:color="auto"/>
                            <w:left w:val="none" w:sz="0" w:space="0" w:color="auto"/>
                            <w:bottom w:val="none" w:sz="0" w:space="0" w:color="auto"/>
                            <w:right w:val="none" w:sz="0" w:space="0" w:color="auto"/>
                          </w:divBdr>
                        </w:div>
                        <w:div w:id="1010181508">
                          <w:marLeft w:val="640"/>
                          <w:marRight w:val="0"/>
                          <w:marTop w:val="0"/>
                          <w:marBottom w:val="0"/>
                          <w:divBdr>
                            <w:top w:val="none" w:sz="0" w:space="0" w:color="auto"/>
                            <w:left w:val="none" w:sz="0" w:space="0" w:color="auto"/>
                            <w:bottom w:val="none" w:sz="0" w:space="0" w:color="auto"/>
                            <w:right w:val="none" w:sz="0" w:space="0" w:color="auto"/>
                          </w:divBdr>
                        </w:div>
                      </w:divsChild>
                    </w:div>
                    <w:div w:id="776102346">
                      <w:marLeft w:val="0"/>
                      <w:marRight w:val="0"/>
                      <w:marTop w:val="0"/>
                      <w:marBottom w:val="0"/>
                      <w:divBdr>
                        <w:top w:val="none" w:sz="0" w:space="0" w:color="auto"/>
                        <w:left w:val="none" w:sz="0" w:space="0" w:color="auto"/>
                        <w:bottom w:val="none" w:sz="0" w:space="0" w:color="auto"/>
                        <w:right w:val="none" w:sz="0" w:space="0" w:color="auto"/>
                      </w:divBdr>
                      <w:divsChild>
                        <w:div w:id="1548447264">
                          <w:marLeft w:val="640"/>
                          <w:marRight w:val="0"/>
                          <w:marTop w:val="0"/>
                          <w:marBottom w:val="0"/>
                          <w:divBdr>
                            <w:top w:val="none" w:sz="0" w:space="0" w:color="auto"/>
                            <w:left w:val="none" w:sz="0" w:space="0" w:color="auto"/>
                            <w:bottom w:val="none" w:sz="0" w:space="0" w:color="auto"/>
                            <w:right w:val="none" w:sz="0" w:space="0" w:color="auto"/>
                          </w:divBdr>
                        </w:div>
                        <w:div w:id="2061517652">
                          <w:marLeft w:val="640"/>
                          <w:marRight w:val="0"/>
                          <w:marTop w:val="0"/>
                          <w:marBottom w:val="0"/>
                          <w:divBdr>
                            <w:top w:val="none" w:sz="0" w:space="0" w:color="auto"/>
                            <w:left w:val="none" w:sz="0" w:space="0" w:color="auto"/>
                            <w:bottom w:val="none" w:sz="0" w:space="0" w:color="auto"/>
                            <w:right w:val="none" w:sz="0" w:space="0" w:color="auto"/>
                          </w:divBdr>
                        </w:div>
                        <w:div w:id="123549158">
                          <w:marLeft w:val="640"/>
                          <w:marRight w:val="0"/>
                          <w:marTop w:val="0"/>
                          <w:marBottom w:val="0"/>
                          <w:divBdr>
                            <w:top w:val="none" w:sz="0" w:space="0" w:color="auto"/>
                            <w:left w:val="none" w:sz="0" w:space="0" w:color="auto"/>
                            <w:bottom w:val="none" w:sz="0" w:space="0" w:color="auto"/>
                            <w:right w:val="none" w:sz="0" w:space="0" w:color="auto"/>
                          </w:divBdr>
                        </w:div>
                        <w:div w:id="1580825923">
                          <w:marLeft w:val="640"/>
                          <w:marRight w:val="0"/>
                          <w:marTop w:val="0"/>
                          <w:marBottom w:val="0"/>
                          <w:divBdr>
                            <w:top w:val="none" w:sz="0" w:space="0" w:color="auto"/>
                            <w:left w:val="none" w:sz="0" w:space="0" w:color="auto"/>
                            <w:bottom w:val="none" w:sz="0" w:space="0" w:color="auto"/>
                            <w:right w:val="none" w:sz="0" w:space="0" w:color="auto"/>
                          </w:divBdr>
                        </w:div>
                        <w:div w:id="486240119">
                          <w:marLeft w:val="640"/>
                          <w:marRight w:val="0"/>
                          <w:marTop w:val="0"/>
                          <w:marBottom w:val="0"/>
                          <w:divBdr>
                            <w:top w:val="none" w:sz="0" w:space="0" w:color="auto"/>
                            <w:left w:val="none" w:sz="0" w:space="0" w:color="auto"/>
                            <w:bottom w:val="none" w:sz="0" w:space="0" w:color="auto"/>
                            <w:right w:val="none" w:sz="0" w:space="0" w:color="auto"/>
                          </w:divBdr>
                        </w:div>
                        <w:div w:id="1460414534">
                          <w:marLeft w:val="640"/>
                          <w:marRight w:val="0"/>
                          <w:marTop w:val="0"/>
                          <w:marBottom w:val="0"/>
                          <w:divBdr>
                            <w:top w:val="none" w:sz="0" w:space="0" w:color="auto"/>
                            <w:left w:val="none" w:sz="0" w:space="0" w:color="auto"/>
                            <w:bottom w:val="none" w:sz="0" w:space="0" w:color="auto"/>
                            <w:right w:val="none" w:sz="0" w:space="0" w:color="auto"/>
                          </w:divBdr>
                        </w:div>
                        <w:div w:id="222329562">
                          <w:marLeft w:val="640"/>
                          <w:marRight w:val="0"/>
                          <w:marTop w:val="0"/>
                          <w:marBottom w:val="0"/>
                          <w:divBdr>
                            <w:top w:val="none" w:sz="0" w:space="0" w:color="auto"/>
                            <w:left w:val="none" w:sz="0" w:space="0" w:color="auto"/>
                            <w:bottom w:val="none" w:sz="0" w:space="0" w:color="auto"/>
                            <w:right w:val="none" w:sz="0" w:space="0" w:color="auto"/>
                          </w:divBdr>
                        </w:div>
                        <w:div w:id="801313218">
                          <w:marLeft w:val="640"/>
                          <w:marRight w:val="0"/>
                          <w:marTop w:val="0"/>
                          <w:marBottom w:val="0"/>
                          <w:divBdr>
                            <w:top w:val="none" w:sz="0" w:space="0" w:color="auto"/>
                            <w:left w:val="none" w:sz="0" w:space="0" w:color="auto"/>
                            <w:bottom w:val="none" w:sz="0" w:space="0" w:color="auto"/>
                            <w:right w:val="none" w:sz="0" w:space="0" w:color="auto"/>
                          </w:divBdr>
                        </w:div>
                        <w:div w:id="1240403727">
                          <w:marLeft w:val="640"/>
                          <w:marRight w:val="0"/>
                          <w:marTop w:val="0"/>
                          <w:marBottom w:val="0"/>
                          <w:divBdr>
                            <w:top w:val="none" w:sz="0" w:space="0" w:color="auto"/>
                            <w:left w:val="none" w:sz="0" w:space="0" w:color="auto"/>
                            <w:bottom w:val="none" w:sz="0" w:space="0" w:color="auto"/>
                            <w:right w:val="none" w:sz="0" w:space="0" w:color="auto"/>
                          </w:divBdr>
                        </w:div>
                        <w:div w:id="919218522">
                          <w:marLeft w:val="640"/>
                          <w:marRight w:val="0"/>
                          <w:marTop w:val="0"/>
                          <w:marBottom w:val="0"/>
                          <w:divBdr>
                            <w:top w:val="none" w:sz="0" w:space="0" w:color="auto"/>
                            <w:left w:val="none" w:sz="0" w:space="0" w:color="auto"/>
                            <w:bottom w:val="none" w:sz="0" w:space="0" w:color="auto"/>
                            <w:right w:val="none" w:sz="0" w:space="0" w:color="auto"/>
                          </w:divBdr>
                        </w:div>
                        <w:div w:id="1767069093">
                          <w:marLeft w:val="640"/>
                          <w:marRight w:val="0"/>
                          <w:marTop w:val="0"/>
                          <w:marBottom w:val="0"/>
                          <w:divBdr>
                            <w:top w:val="none" w:sz="0" w:space="0" w:color="auto"/>
                            <w:left w:val="none" w:sz="0" w:space="0" w:color="auto"/>
                            <w:bottom w:val="none" w:sz="0" w:space="0" w:color="auto"/>
                            <w:right w:val="none" w:sz="0" w:space="0" w:color="auto"/>
                          </w:divBdr>
                        </w:div>
                        <w:div w:id="1035815543">
                          <w:marLeft w:val="640"/>
                          <w:marRight w:val="0"/>
                          <w:marTop w:val="0"/>
                          <w:marBottom w:val="0"/>
                          <w:divBdr>
                            <w:top w:val="none" w:sz="0" w:space="0" w:color="auto"/>
                            <w:left w:val="none" w:sz="0" w:space="0" w:color="auto"/>
                            <w:bottom w:val="none" w:sz="0" w:space="0" w:color="auto"/>
                            <w:right w:val="none" w:sz="0" w:space="0" w:color="auto"/>
                          </w:divBdr>
                        </w:div>
                        <w:div w:id="1387297285">
                          <w:marLeft w:val="640"/>
                          <w:marRight w:val="0"/>
                          <w:marTop w:val="0"/>
                          <w:marBottom w:val="0"/>
                          <w:divBdr>
                            <w:top w:val="none" w:sz="0" w:space="0" w:color="auto"/>
                            <w:left w:val="none" w:sz="0" w:space="0" w:color="auto"/>
                            <w:bottom w:val="none" w:sz="0" w:space="0" w:color="auto"/>
                            <w:right w:val="none" w:sz="0" w:space="0" w:color="auto"/>
                          </w:divBdr>
                        </w:div>
                        <w:div w:id="1298684718">
                          <w:marLeft w:val="640"/>
                          <w:marRight w:val="0"/>
                          <w:marTop w:val="0"/>
                          <w:marBottom w:val="0"/>
                          <w:divBdr>
                            <w:top w:val="none" w:sz="0" w:space="0" w:color="auto"/>
                            <w:left w:val="none" w:sz="0" w:space="0" w:color="auto"/>
                            <w:bottom w:val="none" w:sz="0" w:space="0" w:color="auto"/>
                            <w:right w:val="none" w:sz="0" w:space="0" w:color="auto"/>
                          </w:divBdr>
                        </w:div>
                        <w:div w:id="71780688">
                          <w:marLeft w:val="640"/>
                          <w:marRight w:val="0"/>
                          <w:marTop w:val="0"/>
                          <w:marBottom w:val="0"/>
                          <w:divBdr>
                            <w:top w:val="none" w:sz="0" w:space="0" w:color="auto"/>
                            <w:left w:val="none" w:sz="0" w:space="0" w:color="auto"/>
                            <w:bottom w:val="none" w:sz="0" w:space="0" w:color="auto"/>
                            <w:right w:val="none" w:sz="0" w:space="0" w:color="auto"/>
                          </w:divBdr>
                        </w:div>
                        <w:div w:id="358703982">
                          <w:marLeft w:val="640"/>
                          <w:marRight w:val="0"/>
                          <w:marTop w:val="0"/>
                          <w:marBottom w:val="0"/>
                          <w:divBdr>
                            <w:top w:val="none" w:sz="0" w:space="0" w:color="auto"/>
                            <w:left w:val="none" w:sz="0" w:space="0" w:color="auto"/>
                            <w:bottom w:val="none" w:sz="0" w:space="0" w:color="auto"/>
                            <w:right w:val="none" w:sz="0" w:space="0" w:color="auto"/>
                          </w:divBdr>
                        </w:div>
                        <w:div w:id="301076980">
                          <w:marLeft w:val="640"/>
                          <w:marRight w:val="0"/>
                          <w:marTop w:val="0"/>
                          <w:marBottom w:val="0"/>
                          <w:divBdr>
                            <w:top w:val="none" w:sz="0" w:space="0" w:color="auto"/>
                            <w:left w:val="none" w:sz="0" w:space="0" w:color="auto"/>
                            <w:bottom w:val="none" w:sz="0" w:space="0" w:color="auto"/>
                            <w:right w:val="none" w:sz="0" w:space="0" w:color="auto"/>
                          </w:divBdr>
                        </w:div>
                        <w:div w:id="1096171578">
                          <w:marLeft w:val="640"/>
                          <w:marRight w:val="0"/>
                          <w:marTop w:val="0"/>
                          <w:marBottom w:val="0"/>
                          <w:divBdr>
                            <w:top w:val="none" w:sz="0" w:space="0" w:color="auto"/>
                            <w:left w:val="none" w:sz="0" w:space="0" w:color="auto"/>
                            <w:bottom w:val="none" w:sz="0" w:space="0" w:color="auto"/>
                            <w:right w:val="none" w:sz="0" w:space="0" w:color="auto"/>
                          </w:divBdr>
                        </w:div>
                        <w:div w:id="2062628044">
                          <w:marLeft w:val="640"/>
                          <w:marRight w:val="0"/>
                          <w:marTop w:val="0"/>
                          <w:marBottom w:val="0"/>
                          <w:divBdr>
                            <w:top w:val="none" w:sz="0" w:space="0" w:color="auto"/>
                            <w:left w:val="none" w:sz="0" w:space="0" w:color="auto"/>
                            <w:bottom w:val="none" w:sz="0" w:space="0" w:color="auto"/>
                            <w:right w:val="none" w:sz="0" w:space="0" w:color="auto"/>
                          </w:divBdr>
                        </w:div>
                        <w:div w:id="459614117">
                          <w:marLeft w:val="640"/>
                          <w:marRight w:val="0"/>
                          <w:marTop w:val="0"/>
                          <w:marBottom w:val="0"/>
                          <w:divBdr>
                            <w:top w:val="none" w:sz="0" w:space="0" w:color="auto"/>
                            <w:left w:val="none" w:sz="0" w:space="0" w:color="auto"/>
                            <w:bottom w:val="none" w:sz="0" w:space="0" w:color="auto"/>
                            <w:right w:val="none" w:sz="0" w:space="0" w:color="auto"/>
                          </w:divBdr>
                        </w:div>
                        <w:div w:id="1854373796">
                          <w:marLeft w:val="640"/>
                          <w:marRight w:val="0"/>
                          <w:marTop w:val="0"/>
                          <w:marBottom w:val="0"/>
                          <w:divBdr>
                            <w:top w:val="none" w:sz="0" w:space="0" w:color="auto"/>
                            <w:left w:val="none" w:sz="0" w:space="0" w:color="auto"/>
                            <w:bottom w:val="none" w:sz="0" w:space="0" w:color="auto"/>
                            <w:right w:val="none" w:sz="0" w:space="0" w:color="auto"/>
                          </w:divBdr>
                        </w:div>
                        <w:div w:id="1510221033">
                          <w:marLeft w:val="640"/>
                          <w:marRight w:val="0"/>
                          <w:marTop w:val="0"/>
                          <w:marBottom w:val="0"/>
                          <w:divBdr>
                            <w:top w:val="none" w:sz="0" w:space="0" w:color="auto"/>
                            <w:left w:val="none" w:sz="0" w:space="0" w:color="auto"/>
                            <w:bottom w:val="none" w:sz="0" w:space="0" w:color="auto"/>
                            <w:right w:val="none" w:sz="0" w:space="0" w:color="auto"/>
                          </w:divBdr>
                        </w:div>
                        <w:div w:id="169492913">
                          <w:marLeft w:val="640"/>
                          <w:marRight w:val="0"/>
                          <w:marTop w:val="0"/>
                          <w:marBottom w:val="0"/>
                          <w:divBdr>
                            <w:top w:val="none" w:sz="0" w:space="0" w:color="auto"/>
                            <w:left w:val="none" w:sz="0" w:space="0" w:color="auto"/>
                            <w:bottom w:val="none" w:sz="0" w:space="0" w:color="auto"/>
                            <w:right w:val="none" w:sz="0" w:space="0" w:color="auto"/>
                          </w:divBdr>
                        </w:div>
                        <w:div w:id="1051029537">
                          <w:marLeft w:val="640"/>
                          <w:marRight w:val="0"/>
                          <w:marTop w:val="0"/>
                          <w:marBottom w:val="0"/>
                          <w:divBdr>
                            <w:top w:val="none" w:sz="0" w:space="0" w:color="auto"/>
                            <w:left w:val="none" w:sz="0" w:space="0" w:color="auto"/>
                            <w:bottom w:val="none" w:sz="0" w:space="0" w:color="auto"/>
                            <w:right w:val="none" w:sz="0" w:space="0" w:color="auto"/>
                          </w:divBdr>
                        </w:div>
                        <w:div w:id="1401975476">
                          <w:marLeft w:val="640"/>
                          <w:marRight w:val="0"/>
                          <w:marTop w:val="0"/>
                          <w:marBottom w:val="0"/>
                          <w:divBdr>
                            <w:top w:val="none" w:sz="0" w:space="0" w:color="auto"/>
                            <w:left w:val="none" w:sz="0" w:space="0" w:color="auto"/>
                            <w:bottom w:val="none" w:sz="0" w:space="0" w:color="auto"/>
                            <w:right w:val="none" w:sz="0" w:space="0" w:color="auto"/>
                          </w:divBdr>
                        </w:div>
                        <w:div w:id="214782189">
                          <w:marLeft w:val="640"/>
                          <w:marRight w:val="0"/>
                          <w:marTop w:val="0"/>
                          <w:marBottom w:val="0"/>
                          <w:divBdr>
                            <w:top w:val="none" w:sz="0" w:space="0" w:color="auto"/>
                            <w:left w:val="none" w:sz="0" w:space="0" w:color="auto"/>
                            <w:bottom w:val="none" w:sz="0" w:space="0" w:color="auto"/>
                            <w:right w:val="none" w:sz="0" w:space="0" w:color="auto"/>
                          </w:divBdr>
                        </w:div>
                      </w:divsChild>
                    </w:div>
                    <w:div w:id="581645827">
                      <w:marLeft w:val="0"/>
                      <w:marRight w:val="0"/>
                      <w:marTop w:val="0"/>
                      <w:marBottom w:val="0"/>
                      <w:divBdr>
                        <w:top w:val="none" w:sz="0" w:space="0" w:color="auto"/>
                        <w:left w:val="none" w:sz="0" w:space="0" w:color="auto"/>
                        <w:bottom w:val="none" w:sz="0" w:space="0" w:color="auto"/>
                        <w:right w:val="none" w:sz="0" w:space="0" w:color="auto"/>
                      </w:divBdr>
                      <w:divsChild>
                        <w:div w:id="2143494107">
                          <w:marLeft w:val="640"/>
                          <w:marRight w:val="0"/>
                          <w:marTop w:val="0"/>
                          <w:marBottom w:val="0"/>
                          <w:divBdr>
                            <w:top w:val="none" w:sz="0" w:space="0" w:color="auto"/>
                            <w:left w:val="none" w:sz="0" w:space="0" w:color="auto"/>
                            <w:bottom w:val="none" w:sz="0" w:space="0" w:color="auto"/>
                            <w:right w:val="none" w:sz="0" w:space="0" w:color="auto"/>
                          </w:divBdr>
                        </w:div>
                        <w:div w:id="736515031">
                          <w:marLeft w:val="640"/>
                          <w:marRight w:val="0"/>
                          <w:marTop w:val="0"/>
                          <w:marBottom w:val="0"/>
                          <w:divBdr>
                            <w:top w:val="none" w:sz="0" w:space="0" w:color="auto"/>
                            <w:left w:val="none" w:sz="0" w:space="0" w:color="auto"/>
                            <w:bottom w:val="none" w:sz="0" w:space="0" w:color="auto"/>
                            <w:right w:val="none" w:sz="0" w:space="0" w:color="auto"/>
                          </w:divBdr>
                        </w:div>
                        <w:div w:id="74520351">
                          <w:marLeft w:val="640"/>
                          <w:marRight w:val="0"/>
                          <w:marTop w:val="0"/>
                          <w:marBottom w:val="0"/>
                          <w:divBdr>
                            <w:top w:val="none" w:sz="0" w:space="0" w:color="auto"/>
                            <w:left w:val="none" w:sz="0" w:space="0" w:color="auto"/>
                            <w:bottom w:val="none" w:sz="0" w:space="0" w:color="auto"/>
                            <w:right w:val="none" w:sz="0" w:space="0" w:color="auto"/>
                          </w:divBdr>
                        </w:div>
                        <w:div w:id="2085376742">
                          <w:marLeft w:val="640"/>
                          <w:marRight w:val="0"/>
                          <w:marTop w:val="0"/>
                          <w:marBottom w:val="0"/>
                          <w:divBdr>
                            <w:top w:val="none" w:sz="0" w:space="0" w:color="auto"/>
                            <w:left w:val="none" w:sz="0" w:space="0" w:color="auto"/>
                            <w:bottom w:val="none" w:sz="0" w:space="0" w:color="auto"/>
                            <w:right w:val="none" w:sz="0" w:space="0" w:color="auto"/>
                          </w:divBdr>
                        </w:div>
                        <w:div w:id="1402824760">
                          <w:marLeft w:val="640"/>
                          <w:marRight w:val="0"/>
                          <w:marTop w:val="0"/>
                          <w:marBottom w:val="0"/>
                          <w:divBdr>
                            <w:top w:val="none" w:sz="0" w:space="0" w:color="auto"/>
                            <w:left w:val="none" w:sz="0" w:space="0" w:color="auto"/>
                            <w:bottom w:val="none" w:sz="0" w:space="0" w:color="auto"/>
                            <w:right w:val="none" w:sz="0" w:space="0" w:color="auto"/>
                          </w:divBdr>
                        </w:div>
                        <w:div w:id="1167818430">
                          <w:marLeft w:val="640"/>
                          <w:marRight w:val="0"/>
                          <w:marTop w:val="0"/>
                          <w:marBottom w:val="0"/>
                          <w:divBdr>
                            <w:top w:val="none" w:sz="0" w:space="0" w:color="auto"/>
                            <w:left w:val="none" w:sz="0" w:space="0" w:color="auto"/>
                            <w:bottom w:val="none" w:sz="0" w:space="0" w:color="auto"/>
                            <w:right w:val="none" w:sz="0" w:space="0" w:color="auto"/>
                          </w:divBdr>
                        </w:div>
                        <w:div w:id="1685980379">
                          <w:marLeft w:val="640"/>
                          <w:marRight w:val="0"/>
                          <w:marTop w:val="0"/>
                          <w:marBottom w:val="0"/>
                          <w:divBdr>
                            <w:top w:val="none" w:sz="0" w:space="0" w:color="auto"/>
                            <w:left w:val="none" w:sz="0" w:space="0" w:color="auto"/>
                            <w:bottom w:val="none" w:sz="0" w:space="0" w:color="auto"/>
                            <w:right w:val="none" w:sz="0" w:space="0" w:color="auto"/>
                          </w:divBdr>
                        </w:div>
                        <w:div w:id="1004816470">
                          <w:marLeft w:val="640"/>
                          <w:marRight w:val="0"/>
                          <w:marTop w:val="0"/>
                          <w:marBottom w:val="0"/>
                          <w:divBdr>
                            <w:top w:val="none" w:sz="0" w:space="0" w:color="auto"/>
                            <w:left w:val="none" w:sz="0" w:space="0" w:color="auto"/>
                            <w:bottom w:val="none" w:sz="0" w:space="0" w:color="auto"/>
                            <w:right w:val="none" w:sz="0" w:space="0" w:color="auto"/>
                          </w:divBdr>
                        </w:div>
                        <w:div w:id="782967595">
                          <w:marLeft w:val="640"/>
                          <w:marRight w:val="0"/>
                          <w:marTop w:val="0"/>
                          <w:marBottom w:val="0"/>
                          <w:divBdr>
                            <w:top w:val="none" w:sz="0" w:space="0" w:color="auto"/>
                            <w:left w:val="none" w:sz="0" w:space="0" w:color="auto"/>
                            <w:bottom w:val="none" w:sz="0" w:space="0" w:color="auto"/>
                            <w:right w:val="none" w:sz="0" w:space="0" w:color="auto"/>
                          </w:divBdr>
                        </w:div>
                        <w:div w:id="945160404">
                          <w:marLeft w:val="640"/>
                          <w:marRight w:val="0"/>
                          <w:marTop w:val="0"/>
                          <w:marBottom w:val="0"/>
                          <w:divBdr>
                            <w:top w:val="none" w:sz="0" w:space="0" w:color="auto"/>
                            <w:left w:val="none" w:sz="0" w:space="0" w:color="auto"/>
                            <w:bottom w:val="none" w:sz="0" w:space="0" w:color="auto"/>
                            <w:right w:val="none" w:sz="0" w:space="0" w:color="auto"/>
                          </w:divBdr>
                        </w:div>
                        <w:div w:id="1072780041">
                          <w:marLeft w:val="640"/>
                          <w:marRight w:val="0"/>
                          <w:marTop w:val="0"/>
                          <w:marBottom w:val="0"/>
                          <w:divBdr>
                            <w:top w:val="none" w:sz="0" w:space="0" w:color="auto"/>
                            <w:left w:val="none" w:sz="0" w:space="0" w:color="auto"/>
                            <w:bottom w:val="none" w:sz="0" w:space="0" w:color="auto"/>
                            <w:right w:val="none" w:sz="0" w:space="0" w:color="auto"/>
                          </w:divBdr>
                        </w:div>
                        <w:div w:id="509411583">
                          <w:marLeft w:val="640"/>
                          <w:marRight w:val="0"/>
                          <w:marTop w:val="0"/>
                          <w:marBottom w:val="0"/>
                          <w:divBdr>
                            <w:top w:val="none" w:sz="0" w:space="0" w:color="auto"/>
                            <w:left w:val="none" w:sz="0" w:space="0" w:color="auto"/>
                            <w:bottom w:val="none" w:sz="0" w:space="0" w:color="auto"/>
                            <w:right w:val="none" w:sz="0" w:space="0" w:color="auto"/>
                          </w:divBdr>
                        </w:div>
                        <w:div w:id="942806363">
                          <w:marLeft w:val="640"/>
                          <w:marRight w:val="0"/>
                          <w:marTop w:val="0"/>
                          <w:marBottom w:val="0"/>
                          <w:divBdr>
                            <w:top w:val="none" w:sz="0" w:space="0" w:color="auto"/>
                            <w:left w:val="none" w:sz="0" w:space="0" w:color="auto"/>
                            <w:bottom w:val="none" w:sz="0" w:space="0" w:color="auto"/>
                            <w:right w:val="none" w:sz="0" w:space="0" w:color="auto"/>
                          </w:divBdr>
                        </w:div>
                        <w:div w:id="1326856820">
                          <w:marLeft w:val="640"/>
                          <w:marRight w:val="0"/>
                          <w:marTop w:val="0"/>
                          <w:marBottom w:val="0"/>
                          <w:divBdr>
                            <w:top w:val="none" w:sz="0" w:space="0" w:color="auto"/>
                            <w:left w:val="none" w:sz="0" w:space="0" w:color="auto"/>
                            <w:bottom w:val="none" w:sz="0" w:space="0" w:color="auto"/>
                            <w:right w:val="none" w:sz="0" w:space="0" w:color="auto"/>
                          </w:divBdr>
                        </w:div>
                        <w:div w:id="2120755230">
                          <w:marLeft w:val="640"/>
                          <w:marRight w:val="0"/>
                          <w:marTop w:val="0"/>
                          <w:marBottom w:val="0"/>
                          <w:divBdr>
                            <w:top w:val="none" w:sz="0" w:space="0" w:color="auto"/>
                            <w:left w:val="none" w:sz="0" w:space="0" w:color="auto"/>
                            <w:bottom w:val="none" w:sz="0" w:space="0" w:color="auto"/>
                            <w:right w:val="none" w:sz="0" w:space="0" w:color="auto"/>
                          </w:divBdr>
                        </w:div>
                        <w:div w:id="648288802">
                          <w:marLeft w:val="640"/>
                          <w:marRight w:val="0"/>
                          <w:marTop w:val="0"/>
                          <w:marBottom w:val="0"/>
                          <w:divBdr>
                            <w:top w:val="none" w:sz="0" w:space="0" w:color="auto"/>
                            <w:left w:val="none" w:sz="0" w:space="0" w:color="auto"/>
                            <w:bottom w:val="none" w:sz="0" w:space="0" w:color="auto"/>
                            <w:right w:val="none" w:sz="0" w:space="0" w:color="auto"/>
                          </w:divBdr>
                        </w:div>
                        <w:div w:id="701587270">
                          <w:marLeft w:val="640"/>
                          <w:marRight w:val="0"/>
                          <w:marTop w:val="0"/>
                          <w:marBottom w:val="0"/>
                          <w:divBdr>
                            <w:top w:val="none" w:sz="0" w:space="0" w:color="auto"/>
                            <w:left w:val="none" w:sz="0" w:space="0" w:color="auto"/>
                            <w:bottom w:val="none" w:sz="0" w:space="0" w:color="auto"/>
                            <w:right w:val="none" w:sz="0" w:space="0" w:color="auto"/>
                          </w:divBdr>
                        </w:div>
                        <w:div w:id="551045088">
                          <w:marLeft w:val="640"/>
                          <w:marRight w:val="0"/>
                          <w:marTop w:val="0"/>
                          <w:marBottom w:val="0"/>
                          <w:divBdr>
                            <w:top w:val="none" w:sz="0" w:space="0" w:color="auto"/>
                            <w:left w:val="none" w:sz="0" w:space="0" w:color="auto"/>
                            <w:bottom w:val="none" w:sz="0" w:space="0" w:color="auto"/>
                            <w:right w:val="none" w:sz="0" w:space="0" w:color="auto"/>
                          </w:divBdr>
                        </w:div>
                        <w:div w:id="1994405280">
                          <w:marLeft w:val="640"/>
                          <w:marRight w:val="0"/>
                          <w:marTop w:val="0"/>
                          <w:marBottom w:val="0"/>
                          <w:divBdr>
                            <w:top w:val="none" w:sz="0" w:space="0" w:color="auto"/>
                            <w:left w:val="none" w:sz="0" w:space="0" w:color="auto"/>
                            <w:bottom w:val="none" w:sz="0" w:space="0" w:color="auto"/>
                            <w:right w:val="none" w:sz="0" w:space="0" w:color="auto"/>
                          </w:divBdr>
                        </w:div>
                        <w:div w:id="1468013088">
                          <w:marLeft w:val="640"/>
                          <w:marRight w:val="0"/>
                          <w:marTop w:val="0"/>
                          <w:marBottom w:val="0"/>
                          <w:divBdr>
                            <w:top w:val="none" w:sz="0" w:space="0" w:color="auto"/>
                            <w:left w:val="none" w:sz="0" w:space="0" w:color="auto"/>
                            <w:bottom w:val="none" w:sz="0" w:space="0" w:color="auto"/>
                            <w:right w:val="none" w:sz="0" w:space="0" w:color="auto"/>
                          </w:divBdr>
                        </w:div>
                        <w:div w:id="1223910344">
                          <w:marLeft w:val="640"/>
                          <w:marRight w:val="0"/>
                          <w:marTop w:val="0"/>
                          <w:marBottom w:val="0"/>
                          <w:divBdr>
                            <w:top w:val="none" w:sz="0" w:space="0" w:color="auto"/>
                            <w:left w:val="none" w:sz="0" w:space="0" w:color="auto"/>
                            <w:bottom w:val="none" w:sz="0" w:space="0" w:color="auto"/>
                            <w:right w:val="none" w:sz="0" w:space="0" w:color="auto"/>
                          </w:divBdr>
                        </w:div>
                        <w:div w:id="353460492">
                          <w:marLeft w:val="640"/>
                          <w:marRight w:val="0"/>
                          <w:marTop w:val="0"/>
                          <w:marBottom w:val="0"/>
                          <w:divBdr>
                            <w:top w:val="none" w:sz="0" w:space="0" w:color="auto"/>
                            <w:left w:val="none" w:sz="0" w:space="0" w:color="auto"/>
                            <w:bottom w:val="none" w:sz="0" w:space="0" w:color="auto"/>
                            <w:right w:val="none" w:sz="0" w:space="0" w:color="auto"/>
                          </w:divBdr>
                        </w:div>
                        <w:div w:id="711615914">
                          <w:marLeft w:val="640"/>
                          <w:marRight w:val="0"/>
                          <w:marTop w:val="0"/>
                          <w:marBottom w:val="0"/>
                          <w:divBdr>
                            <w:top w:val="none" w:sz="0" w:space="0" w:color="auto"/>
                            <w:left w:val="none" w:sz="0" w:space="0" w:color="auto"/>
                            <w:bottom w:val="none" w:sz="0" w:space="0" w:color="auto"/>
                            <w:right w:val="none" w:sz="0" w:space="0" w:color="auto"/>
                          </w:divBdr>
                        </w:div>
                        <w:div w:id="1681857225">
                          <w:marLeft w:val="640"/>
                          <w:marRight w:val="0"/>
                          <w:marTop w:val="0"/>
                          <w:marBottom w:val="0"/>
                          <w:divBdr>
                            <w:top w:val="none" w:sz="0" w:space="0" w:color="auto"/>
                            <w:left w:val="none" w:sz="0" w:space="0" w:color="auto"/>
                            <w:bottom w:val="none" w:sz="0" w:space="0" w:color="auto"/>
                            <w:right w:val="none" w:sz="0" w:space="0" w:color="auto"/>
                          </w:divBdr>
                        </w:div>
                        <w:div w:id="423916178">
                          <w:marLeft w:val="640"/>
                          <w:marRight w:val="0"/>
                          <w:marTop w:val="0"/>
                          <w:marBottom w:val="0"/>
                          <w:divBdr>
                            <w:top w:val="none" w:sz="0" w:space="0" w:color="auto"/>
                            <w:left w:val="none" w:sz="0" w:space="0" w:color="auto"/>
                            <w:bottom w:val="none" w:sz="0" w:space="0" w:color="auto"/>
                            <w:right w:val="none" w:sz="0" w:space="0" w:color="auto"/>
                          </w:divBdr>
                        </w:div>
                        <w:div w:id="1714499481">
                          <w:marLeft w:val="640"/>
                          <w:marRight w:val="0"/>
                          <w:marTop w:val="0"/>
                          <w:marBottom w:val="0"/>
                          <w:divBdr>
                            <w:top w:val="none" w:sz="0" w:space="0" w:color="auto"/>
                            <w:left w:val="none" w:sz="0" w:space="0" w:color="auto"/>
                            <w:bottom w:val="none" w:sz="0" w:space="0" w:color="auto"/>
                            <w:right w:val="none" w:sz="0" w:space="0" w:color="auto"/>
                          </w:divBdr>
                        </w:div>
                        <w:div w:id="228155065">
                          <w:marLeft w:val="640"/>
                          <w:marRight w:val="0"/>
                          <w:marTop w:val="0"/>
                          <w:marBottom w:val="0"/>
                          <w:divBdr>
                            <w:top w:val="none" w:sz="0" w:space="0" w:color="auto"/>
                            <w:left w:val="none" w:sz="0" w:space="0" w:color="auto"/>
                            <w:bottom w:val="none" w:sz="0" w:space="0" w:color="auto"/>
                            <w:right w:val="none" w:sz="0" w:space="0" w:color="auto"/>
                          </w:divBdr>
                        </w:div>
                        <w:div w:id="2006203702">
                          <w:marLeft w:val="640"/>
                          <w:marRight w:val="0"/>
                          <w:marTop w:val="0"/>
                          <w:marBottom w:val="0"/>
                          <w:divBdr>
                            <w:top w:val="none" w:sz="0" w:space="0" w:color="auto"/>
                            <w:left w:val="none" w:sz="0" w:space="0" w:color="auto"/>
                            <w:bottom w:val="none" w:sz="0" w:space="0" w:color="auto"/>
                            <w:right w:val="none" w:sz="0" w:space="0" w:color="auto"/>
                          </w:divBdr>
                        </w:div>
                        <w:div w:id="1498233369">
                          <w:marLeft w:val="640"/>
                          <w:marRight w:val="0"/>
                          <w:marTop w:val="0"/>
                          <w:marBottom w:val="0"/>
                          <w:divBdr>
                            <w:top w:val="none" w:sz="0" w:space="0" w:color="auto"/>
                            <w:left w:val="none" w:sz="0" w:space="0" w:color="auto"/>
                            <w:bottom w:val="none" w:sz="0" w:space="0" w:color="auto"/>
                            <w:right w:val="none" w:sz="0" w:space="0" w:color="auto"/>
                          </w:divBdr>
                        </w:div>
                        <w:div w:id="1932077633">
                          <w:marLeft w:val="640"/>
                          <w:marRight w:val="0"/>
                          <w:marTop w:val="0"/>
                          <w:marBottom w:val="0"/>
                          <w:divBdr>
                            <w:top w:val="none" w:sz="0" w:space="0" w:color="auto"/>
                            <w:left w:val="none" w:sz="0" w:space="0" w:color="auto"/>
                            <w:bottom w:val="none" w:sz="0" w:space="0" w:color="auto"/>
                            <w:right w:val="none" w:sz="0" w:space="0" w:color="auto"/>
                          </w:divBdr>
                        </w:div>
                      </w:divsChild>
                    </w:div>
                    <w:div w:id="60910719">
                      <w:marLeft w:val="0"/>
                      <w:marRight w:val="0"/>
                      <w:marTop w:val="0"/>
                      <w:marBottom w:val="0"/>
                      <w:divBdr>
                        <w:top w:val="none" w:sz="0" w:space="0" w:color="auto"/>
                        <w:left w:val="none" w:sz="0" w:space="0" w:color="auto"/>
                        <w:bottom w:val="none" w:sz="0" w:space="0" w:color="auto"/>
                        <w:right w:val="none" w:sz="0" w:space="0" w:color="auto"/>
                      </w:divBdr>
                      <w:divsChild>
                        <w:div w:id="1705979016">
                          <w:marLeft w:val="640"/>
                          <w:marRight w:val="0"/>
                          <w:marTop w:val="0"/>
                          <w:marBottom w:val="0"/>
                          <w:divBdr>
                            <w:top w:val="none" w:sz="0" w:space="0" w:color="auto"/>
                            <w:left w:val="none" w:sz="0" w:space="0" w:color="auto"/>
                            <w:bottom w:val="none" w:sz="0" w:space="0" w:color="auto"/>
                            <w:right w:val="none" w:sz="0" w:space="0" w:color="auto"/>
                          </w:divBdr>
                        </w:div>
                        <w:div w:id="21395330">
                          <w:marLeft w:val="640"/>
                          <w:marRight w:val="0"/>
                          <w:marTop w:val="0"/>
                          <w:marBottom w:val="0"/>
                          <w:divBdr>
                            <w:top w:val="none" w:sz="0" w:space="0" w:color="auto"/>
                            <w:left w:val="none" w:sz="0" w:space="0" w:color="auto"/>
                            <w:bottom w:val="none" w:sz="0" w:space="0" w:color="auto"/>
                            <w:right w:val="none" w:sz="0" w:space="0" w:color="auto"/>
                          </w:divBdr>
                        </w:div>
                        <w:div w:id="1572882165">
                          <w:marLeft w:val="640"/>
                          <w:marRight w:val="0"/>
                          <w:marTop w:val="0"/>
                          <w:marBottom w:val="0"/>
                          <w:divBdr>
                            <w:top w:val="none" w:sz="0" w:space="0" w:color="auto"/>
                            <w:left w:val="none" w:sz="0" w:space="0" w:color="auto"/>
                            <w:bottom w:val="none" w:sz="0" w:space="0" w:color="auto"/>
                            <w:right w:val="none" w:sz="0" w:space="0" w:color="auto"/>
                          </w:divBdr>
                        </w:div>
                        <w:div w:id="1311520025">
                          <w:marLeft w:val="640"/>
                          <w:marRight w:val="0"/>
                          <w:marTop w:val="0"/>
                          <w:marBottom w:val="0"/>
                          <w:divBdr>
                            <w:top w:val="none" w:sz="0" w:space="0" w:color="auto"/>
                            <w:left w:val="none" w:sz="0" w:space="0" w:color="auto"/>
                            <w:bottom w:val="none" w:sz="0" w:space="0" w:color="auto"/>
                            <w:right w:val="none" w:sz="0" w:space="0" w:color="auto"/>
                          </w:divBdr>
                        </w:div>
                        <w:div w:id="138815036">
                          <w:marLeft w:val="640"/>
                          <w:marRight w:val="0"/>
                          <w:marTop w:val="0"/>
                          <w:marBottom w:val="0"/>
                          <w:divBdr>
                            <w:top w:val="none" w:sz="0" w:space="0" w:color="auto"/>
                            <w:left w:val="none" w:sz="0" w:space="0" w:color="auto"/>
                            <w:bottom w:val="none" w:sz="0" w:space="0" w:color="auto"/>
                            <w:right w:val="none" w:sz="0" w:space="0" w:color="auto"/>
                          </w:divBdr>
                        </w:div>
                        <w:div w:id="1335918175">
                          <w:marLeft w:val="640"/>
                          <w:marRight w:val="0"/>
                          <w:marTop w:val="0"/>
                          <w:marBottom w:val="0"/>
                          <w:divBdr>
                            <w:top w:val="none" w:sz="0" w:space="0" w:color="auto"/>
                            <w:left w:val="none" w:sz="0" w:space="0" w:color="auto"/>
                            <w:bottom w:val="none" w:sz="0" w:space="0" w:color="auto"/>
                            <w:right w:val="none" w:sz="0" w:space="0" w:color="auto"/>
                          </w:divBdr>
                        </w:div>
                        <w:div w:id="715857000">
                          <w:marLeft w:val="640"/>
                          <w:marRight w:val="0"/>
                          <w:marTop w:val="0"/>
                          <w:marBottom w:val="0"/>
                          <w:divBdr>
                            <w:top w:val="none" w:sz="0" w:space="0" w:color="auto"/>
                            <w:left w:val="none" w:sz="0" w:space="0" w:color="auto"/>
                            <w:bottom w:val="none" w:sz="0" w:space="0" w:color="auto"/>
                            <w:right w:val="none" w:sz="0" w:space="0" w:color="auto"/>
                          </w:divBdr>
                        </w:div>
                        <w:div w:id="1150974903">
                          <w:marLeft w:val="640"/>
                          <w:marRight w:val="0"/>
                          <w:marTop w:val="0"/>
                          <w:marBottom w:val="0"/>
                          <w:divBdr>
                            <w:top w:val="none" w:sz="0" w:space="0" w:color="auto"/>
                            <w:left w:val="none" w:sz="0" w:space="0" w:color="auto"/>
                            <w:bottom w:val="none" w:sz="0" w:space="0" w:color="auto"/>
                            <w:right w:val="none" w:sz="0" w:space="0" w:color="auto"/>
                          </w:divBdr>
                        </w:div>
                        <w:div w:id="1220290252">
                          <w:marLeft w:val="640"/>
                          <w:marRight w:val="0"/>
                          <w:marTop w:val="0"/>
                          <w:marBottom w:val="0"/>
                          <w:divBdr>
                            <w:top w:val="none" w:sz="0" w:space="0" w:color="auto"/>
                            <w:left w:val="none" w:sz="0" w:space="0" w:color="auto"/>
                            <w:bottom w:val="none" w:sz="0" w:space="0" w:color="auto"/>
                            <w:right w:val="none" w:sz="0" w:space="0" w:color="auto"/>
                          </w:divBdr>
                        </w:div>
                        <w:div w:id="1651136931">
                          <w:marLeft w:val="640"/>
                          <w:marRight w:val="0"/>
                          <w:marTop w:val="0"/>
                          <w:marBottom w:val="0"/>
                          <w:divBdr>
                            <w:top w:val="none" w:sz="0" w:space="0" w:color="auto"/>
                            <w:left w:val="none" w:sz="0" w:space="0" w:color="auto"/>
                            <w:bottom w:val="none" w:sz="0" w:space="0" w:color="auto"/>
                            <w:right w:val="none" w:sz="0" w:space="0" w:color="auto"/>
                          </w:divBdr>
                        </w:div>
                        <w:div w:id="1529486454">
                          <w:marLeft w:val="640"/>
                          <w:marRight w:val="0"/>
                          <w:marTop w:val="0"/>
                          <w:marBottom w:val="0"/>
                          <w:divBdr>
                            <w:top w:val="none" w:sz="0" w:space="0" w:color="auto"/>
                            <w:left w:val="none" w:sz="0" w:space="0" w:color="auto"/>
                            <w:bottom w:val="none" w:sz="0" w:space="0" w:color="auto"/>
                            <w:right w:val="none" w:sz="0" w:space="0" w:color="auto"/>
                          </w:divBdr>
                        </w:div>
                        <w:div w:id="1535460469">
                          <w:marLeft w:val="640"/>
                          <w:marRight w:val="0"/>
                          <w:marTop w:val="0"/>
                          <w:marBottom w:val="0"/>
                          <w:divBdr>
                            <w:top w:val="none" w:sz="0" w:space="0" w:color="auto"/>
                            <w:left w:val="none" w:sz="0" w:space="0" w:color="auto"/>
                            <w:bottom w:val="none" w:sz="0" w:space="0" w:color="auto"/>
                            <w:right w:val="none" w:sz="0" w:space="0" w:color="auto"/>
                          </w:divBdr>
                        </w:div>
                        <w:div w:id="1810318241">
                          <w:marLeft w:val="640"/>
                          <w:marRight w:val="0"/>
                          <w:marTop w:val="0"/>
                          <w:marBottom w:val="0"/>
                          <w:divBdr>
                            <w:top w:val="none" w:sz="0" w:space="0" w:color="auto"/>
                            <w:left w:val="none" w:sz="0" w:space="0" w:color="auto"/>
                            <w:bottom w:val="none" w:sz="0" w:space="0" w:color="auto"/>
                            <w:right w:val="none" w:sz="0" w:space="0" w:color="auto"/>
                          </w:divBdr>
                        </w:div>
                        <w:div w:id="513038809">
                          <w:marLeft w:val="640"/>
                          <w:marRight w:val="0"/>
                          <w:marTop w:val="0"/>
                          <w:marBottom w:val="0"/>
                          <w:divBdr>
                            <w:top w:val="none" w:sz="0" w:space="0" w:color="auto"/>
                            <w:left w:val="none" w:sz="0" w:space="0" w:color="auto"/>
                            <w:bottom w:val="none" w:sz="0" w:space="0" w:color="auto"/>
                            <w:right w:val="none" w:sz="0" w:space="0" w:color="auto"/>
                          </w:divBdr>
                        </w:div>
                        <w:div w:id="2063404190">
                          <w:marLeft w:val="640"/>
                          <w:marRight w:val="0"/>
                          <w:marTop w:val="0"/>
                          <w:marBottom w:val="0"/>
                          <w:divBdr>
                            <w:top w:val="none" w:sz="0" w:space="0" w:color="auto"/>
                            <w:left w:val="none" w:sz="0" w:space="0" w:color="auto"/>
                            <w:bottom w:val="none" w:sz="0" w:space="0" w:color="auto"/>
                            <w:right w:val="none" w:sz="0" w:space="0" w:color="auto"/>
                          </w:divBdr>
                        </w:div>
                        <w:div w:id="108427885">
                          <w:marLeft w:val="640"/>
                          <w:marRight w:val="0"/>
                          <w:marTop w:val="0"/>
                          <w:marBottom w:val="0"/>
                          <w:divBdr>
                            <w:top w:val="none" w:sz="0" w:space="0" w:color="auto"/>
                            <w:left w:val="none" w:sz="0" w:space="0" w:color="auto"/>
                            <w:bottom w:val="none" w:sz="0" w:space="0" w:color="auto"/>
                            <w:right w:val="none" w:sz="0" w:space="0" w:color="auto"/>
                          </w:divBdr>
                        </w:div>
                        <w:div w:id="1418089505">
                          <w:marLeft w:val="640"/>
                          <w:marRight w:val="0"/>
                          <w:marTop w:val="0"/>
                          <w:marBottom w:val="0"/>
                          <w:divBdr>
                            <w:top w:val="none" w:sz="0" w:space="0" w:color="auto"/>
                            <w:left w:val="none" w:sz="0" w:space="0" w:color="auto"/>
                            <w:bottom w:val="none" w:sz="0" w:space="0" w:color="auto"/>
                            <w:right w:val="none" w:sz="0" w:space="0" w:color="auto"/>
                          </w:divBdr>
                        </w:div>
                        <w:div w:id="447355632">
                          <w:marLeft w:val="640"/>
                          <w:marRight w:val="0"/>
                          <w:marTop w:val="0"/>
                          <w:marBottom w:val="0"/>
                          <w:divBdr>
                            <w:top w:val="none" w:sz="0" w:space="0" w:color="auto"/>
                            <w:left w:val="none" w:sz="0" w:space="0" w:color="auto"/>
                            <w:bottom w:val="none" w:sz="0" w:space="0" w:color="auto"/>
                            <w:right w:val="none" w:sz="0" w:space="0" w:color="auto"/>
                          </w:divBdr>
                        </w:div>
                        <w:div w:id="1722901658">
                          <w:marLeft w:val="640"/>
                          <w:marRight w:val="0"/>
                          <w:marTop w:val="0"/>
                          <w:marBottom w:val="0"/>
                          <w:divBdr>
                            <w:top w:val="none" w:sz="0" w:space="0" w:color="auto"/>
                            <w:left w:val="none" w:sz="0" w:space="0" w:color="auto"/>
                            <w:bottom w:val="none" w:sz="0" w:space="0" w:color="auto"/>
                            <w:right w:val="none" w:sz="0" w:space="0" w:color="auto"/>
                          </w:divBdr>
                        </w:div>
                        <w:div w:id="546185210">
                          <w:marLeft w:val="640"/>
                          <w:marRight w:val="0"/>
                          <w:marTop w:val="0"/>
                          <w:marBottom w:val="0"/>
                          <w:divBdr>
                            <w:top w:val="none" w:sz="0" w:space="0" w:color="auto"/>
                            <w:left w:val="none" w:sz="0" w:space="0" w:color="auto"/>
                            <w:bottom w:val="none" w:sz="0" w:space="0" w:color="auto"/>
                            <w:right w:val="none" w:sz="0" w:space="0" w:color="auto"/>
                          </w:divBdr>
                        </w:div>
                        <w:div w:id="1141507361">
                          <w:marLeft w:val="640"/>
                          <w:marRight w:val="0"/>
                          <w:marTop w:val="0"/>
                          <w:marBottom w:val="0"/>
                          <w:divBdr>
                            <w:top w:val="none" w:sz="0" w:space="0" w:color="auto"/>
                            <w:left w:val="none" w:sz="0" w:space="0" w:color="auto"/>
                            <w:bottom w:val="none" w:sz="0" w:space="0" w:color="auto"/>
                            <w:right w:val="none" w:sz="0" w:space="0" w:color="auto"/>
                          </w:divBdr>
                        </w:div>
                        <w:div w:id="999890329">
                          <w:marLeft w:val="640"/>
                          <w:marRight w:val="0"/>
                          <w:marTop w:val="0"/>
                          <w:marBottom w:val="0"/>
                          <w:divBdr>
                            <w:top w:val="none" w:sz="0" w:space="0" w:color="auto"/>
                            <w:left w:val="none" w:sz="0" w:space="0" w:color="auto"/>
                            <w:bottom w:val="none" w:sz="0" w:space="0" w:color="auto"/>
                            <w:right w:val="none" w:sz="0" w:space="0" w:color="auto"/>
                          </w:divBdr>
                        </w:div>
                        <w:div w:id="2044593157">
                          <w:marLeft w:val="640"/>
                          <w:marRight w:val="0"/>
                          <w:marTop w:val="0"/>
                          <w:marBottom w:val="0"/>
                          <w:divBdr>
                            <w:top w:val="none" w:sz="0" w:space="0" w:color="auto"/>
                            <w:left w:val="none" w:sz="0" w:space="0" w:color="auto"/>
                            <w:bottom w:val="none" w:sz="0" w:space="0" w:color="auto"/>
                            <w:right w:val="none" w:sz="0" w:space="0" w:color="auto"/>
                          </w:divBdr>
                        </w:div>
                        <w:div w:id="1042825831">
                          <w:marLeft w:val="640"/>
                          <w:marRight w:val="0"/>
                          <w:marTop w:val="0"/>
                          <w:marBottom w:val="0"/>
                          <w:divBdr>
                            <w:top w:val="none" w:sz="0" w:space="0" w:color="auto"/>
                            <w:left w:val="none" w:sz="0" w:space="0" w:color="auto"/>
                            <w:bottom w:val="none" w:sz="0" w:space="0" w:color="auto"/>
                            <w:right w:val="none" w:sz="0" w:space="0" w:color="auto"/>
                          </w:divBdr>
                        </w:div>
                        <w:div w:id="1967732898">
                          <w:marLeft w:val="640"/>
                          <w:marRight w:val="0"/>
                          <w:marTop w:val="0"/>
                          <w:marBottom w:val="0"/>
                          <w:divBdr>
                            <w:top w:val="none" w:sz="0" w:space="0" w:color="auto"/>
                            <w:left w:val="none" w:sz="0" w:space="0" w:color="auto"/>
                            <w:bottom w:val="none" w:sz="0" w:space="0" w:color="auto"/>
                            <w:right w:val="none" w:sz="0" w:space="0" w:color="auto"/>
                          </w:divBdr>
                        </w:div>
                        <w:div w:id="1019165568">
                          <w:marLeft w:val="640"/>
                          <w:marRight w:val="0"/>
                          <w:marTop w:val="0"/>
                          <w:marBottom w:val="0"/>
                          <w:divBdr>
                            <w:top w:val="none" w:sz="0" w:space="0" w:color="auto"/>
                            <w:left w:val="none" w:sz="0" w:space="0" w:color="auto"/>
                            <w:bottom w:val="none" w:sz="0" w:space="0" w:color="auto"/>
                            <w:right w:val="none" w:sz="0" w:space="0" w:color="auto"/>
                          </w:divBdr>
                        </w:div>
                        <w:div w:id="756290380">
                          <w:marLeft w:val="640"/>
                          <w:marRight w:val="0"/>
                          <w:marTop w:val="0"/>
                          <w:marBottom w:val="0"/>
                          <w:divBdr>
                            <w:top w:val="none" w:sz="0" w:space="0" w:color="auto"/>
                            <w:left w:val="none" w:sz="0" w:space="0" w:color="auto"/>
                            <w:bottom w:val="none" w:sz="0" w:space="0" w:color="auto"/>
                            <w:right w:val="none" w:sz="0" w:space="0" w:color="auto"/>
                          </w:divBdr>
                        </w:div>
                        <w:div w:id="1172910404">
                          <w:marLeft w:val="640"/>
                          <w:marRight w:val="0"/>
                          <w:marTop w:val="0"/>
                          <w:marBottom w:val="0"/>
                          <w:divBdr>
                            <w:top w:val="none" w:sz="0" w:space="0" w:color="auto"/>
                            <w:left w:val="none" w:sz="0" w:space="0" w:color="auto"/>
                            <w:bottom w:val="none" w:sz="0" w:space="0" w:color="auto"/>
                            <w:right w:val="none" w:sz="0" w:space="0" w:color="auto"/>
                          </w:divBdr>
                        </w:div>
                        <w:div w:id="291330163">
                          <w:marLeft w:val="640"/>
                          <w:marRight w:val="0"/>
                          <w:marTop w:val="0"/>
                          <w:marBottom w:val="0"/>
                          <w:divBdr>
                            <w:top w:val="none" w:sz="0" w:space="0" w:color="auto"/>
                            <w:left w:val="none" w:sz="0" w:space="0" w:color="auto"/>
                            <w:bottom w:val="none" w:sz="0" w:space="0" w:color="auto"/>
                            <w:right w:val="none" w:sz="0" w:space="0" w:color="auto"/>
                          </w:divBdr>
                        </w:div>
                        <w:div w:id="130878141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172154">
                  <w:marLeft w:val="640"/>
                  <w:marRight w:val="0"/>
                  <w:marTop w:val="0"/>
                  <w:marBottom w:val="0"/>
                  <w:divBdr>
                    <w:top w:val="none" w:sz="0" w:space="0" w:color="auto"/>
                    <w:left w:val="none" w:sz="0" w:space="0" w:color="auto"/>
                    <w:bottom w:val="none" w:sz="0" w:space="0" w:color="auto"/>
                    <w:right w:val="none" w:sz="0" w:space="0" w:color="auto"/>
                  </w:divBdr>
                </w:div>
                <w:div w:id="1513375111">
                  <w:marLeft w:val="640"/>
                  <w:marRight w:val="0"/>
                  <w:marTop w:val="0"/>
                  <w:marBottom w:val="0"/>
                  <w:divBdr>
                    <w:top w:val="none" w:sz="0" w:space="0" w:color="auto"/>
                    <w:left w:val="none" w:sz="0" w:space="0" w:color="auto"/>
                    <w:bottom w:val="none" w:sz="0" w:space="0" w:color="auto"/>
                    <w:right w:val="none" w:sz="0" w:space="0" w:color="auto"/>
                  </w:divBdr>
                </w:div>
                <w:div w:id="1989901002">
                  <w:marLeft w:val="640"/>
                  <w:marRight w:val="0"/>
                  <w:marTop w:val="0"/>
                  <w:marBottom w:val="0"/>
                  <w:divBdr>
                    <w:top w:val="none" w:sz="0" w:space="0" w:color="auto"/>
                    <w:left w:val="none" w:sz="0" w:space="0" w:color="auto"/>
                    <w:bottom w:val="none" w:sz="0" w:space="0" w:color="auto"/>
                    <w:right w:val="none" w:sz="0" w:space="0" w:color="auto"/>
                  </w:divBdr>
                </w:div>
                <w:div w:id="1230117647">
                  <w:marLeft w:val="640"/>
                  <w:marRight w:val="0"/>
                  <w:marTop w:val="0"/>
                  <w:marBottom w:val="0"/>
                  <w:divBdr>
                    <w:top w:val="none" w:sz="0" w:space="0" w:color="auto"/>
                    <w:left w:val="none" w:sz="0" w:space="0" w:color="auto"/>
                    <w:bottom w:val="none" w:sz="0" w:space="0" w:color="auto"/>
                    <w:right w:val="none" w:sz="0" w:space="0" w:color="auto"/>
                  </w:divBdr>
                </w:div>
                <w:div w:id="401610725">
                  <w:marLeft w:val="640"/>
                  <w:marRight w:val="0"/>
                  <w:marTop w:val="0"/>
                  <w:marBottom w:val="0"/>
                  <w:divBdr>
                    <w:top w:val="none" w:sz="0" w:space="0" w:color="auto"/>
                    <w:left w:val="none" w:sz="0" w:space="0" w:color="auto"/>
                    <w:bottom w:val="none" w:sz="0" w:space="0" w:color="auto"/>
                    <w:right w:val="none" w:sz="0" w:space="0" w:color="auto"/>
                  </w:divBdr>
                </w:div>
                <w:div w:id="965895481">
                  <w:marLeft w:val="640"/>
                  <w:marRight w:val="0"/>
                  <w:marTop w:val="0"/>
                  <w:marBottom w:val="0"/>
                  <w:divBdr>
                    <w:top w:val="none" w:sz="0" w:space="0" w:color="auto"/>
                    <w:left w:val="none" w:sz="0" w:space="0" w:color="auto"/>
                    <w:bottom w:val="none" w:sz="0" w:space="0" w:color="auto"/>
                    <w:right w:val="none" w:sz="0" w:space="0" w:color="auto"/>
                  </w:divBdr>
                </w:div>
                <w:div w:id="1375696399">
                  <w:marLeft w:val="640"/>
                  <w:marRight w:val="0"/>
                  <w:marTop w:val="0"/>
                  <w:marBottom w:val="0"/>
                  <w:divBdr>
                    <w:top w:val="none" w:sz="0" w:space="0" w:color="auto"/>
                    <w:left w:val="none" w:sz="0" w:space="0" w:color="auto"/>
                    <w:bottom w:val="none" w:sz="0" w:space="0" w:color="auto"/>
                    <w:right w:val="none" w:sz="0" w:space="0" w:color="auto"/>
                  </w:divBdr>
                </w:div>
                <w:div w:id="1259948726">
                  <w:marLeft w:val="640"/>
                  <w:marRight w:val="0"/>
                  <w:marTop w:val="0"/>
                  <w:marBottom w:val="0"/>
                  <w:divBdr>
                    <w:top w:val="none" w:sz="0" w:space="0" w:color="auto"/>
                    <w:left w:val="none" w:sz="0" w:space="0" w:color="auto"/>
                    <w:bottom w:val="none" w:sz="0" w:space="0" w:color="auto"/>
                    <w:right w:val="none" w:sz="0" w:space="0" w:color="auto"/>
                  </w:divBdr>
                </w:div>
                <w:div w:id="1155298601">
                  <w:marLeft w:val="640"/>
                  <w:marRight w:val="0"/>
                  <w:marTop w:val="0"/>
                  <w:marBottom w:val="0"/>
                  <w:divBdr>
                    <w:top w:val="none" w:sz="0" w:space="0" w:color="auto"/>
                    <w:left w:val="none" w:sz="0" w:space="0" w:color="auto"/>
                    <w:bottom w:val="none" w:sz="0" w:space="0" w:color="auto"/>
                    <w:right w:val="none" w:sz="0" w:space="0" w:color="auto"/>
                  </w:divBdr>
                </w:div>
                <w:div w:id="1606881102">
                  <w:marLeft w:val="640"/>
                  <w:marRight w:val="0"/>
                  <w:marTop w:val="0"/>
                  <w:marBottom w:val="0"/>
                  <w:divBdr>
                    <w:top w:val="none" w:sz="0" w:space="0" w:color="auto"/>
                    <w:left w:val="none" w:sz="0" w:space="0" w:color="auto"/>
                    <w:bottom w:val="none" w:sz="0" w:space="0" w:color="auto"/>
                    <w:right w:val="none" w:sz="0" w:space="0" w:color="auto"/>
                  </w:divBdr>
                </w:div>
                <w:div w:id="605119440">
                  <w:marLeft w:val="640"/>
                  <w:marRight w:val="0"/>
                  <w:marTop w:val="0"/>
                  <w:marBottom w:val="0"/>
                  <w:divBdr>
                    <w:top w:val="none" w:sz="0" w:space="0" w:color="auto"/>
                    <w:left w:val="none" w:sz="0" w:space="0" w:color="auto"/>
                    <w:bottom w:val="none" w:sz="0" w:space="0" w:color="auto"/>
                    <w:right w:val="none" w:sz="0" w:space="0" w:color="auto"/>
                  </w:divBdr>
                </w:div>
                <w:div w:id="1463697063">
                  <w:marLeft w:val="640"/>
                  <w:marRight w:val="0"/>
                  <w:marTop w:val="0"/>
                  <w:marBottom w:val="0"/>
                  <w:divBdr>
                    <w:top w:val="none" w:sz="0" w:space="0" w:color="auto"/>
                    <w:left w:val="none" w:sz="0" w:space="0" w:color="auto"/>
                    <w:bottom w:val="none" w:sz="0" w:space="0" w:color="auto"/>
                    <w:right w:val="none" w:sz="0" w:space="0" w:color="auto"/>
                  </w:divBdr>
                </w:div>
                <w:div w:id="949244951">
                  <w:marLeft w:val="640"/>
                  <w:marRight w:val="0"/>
                  <w:marTop w:val="0"/>
                  <w:marBottom w:val="0"/>
                  <w:divBdr>
                    <w:top w:val="none" w:sz="0" w:space="0" w:color="auto"/>
                    <w:left w:val="none" w:sz="0" w:space="0" w:color="auto"/>
                    <w:bottom w:val="none" w:sz="0" w:space="0" w:color="auto"/>
                    <w:right w:val="none" w:sz="0" w:space="0" w:color="auto"/>
                  </w:divBdr>
                </w:div>
                <w:div w:id="636421168">
                  <w:marLeft w:val="640"/>
                  <w:marRight w:val="0"/>
                  <w:marTop w:val="0"/>
                  <w:marBottom w:val="0"/>
                  <w:divBdr>
                    <w:top w:val="none" w:sz="0" w:space="0" w:color="auto"/>
                    <w:left w:val="none" w:sz="0" w:space="0" w:color="auto"/>
                    <w:bottom w:val="none" w:sz="0" w:space="0" w:color="auto"/>
                    <w:right w:val="none" w:sz="0" w:space="0" w:color="auto"/>
                  </w:divBdr>
                </w:div>
                <w:div w:id="511578581">
                  <w:marLeft w:val="640"/>
                  <w:marRight w:val="0"/>
                  <w:marTop w:val="0"/>
                  <w:marBottom w:val="0"/>
                  <w:divBdr>
                    <w:top w:val="none" w:sz="0" w:space="0" w:color="auto"/>
                    <w:left w:val="none" w:sz="0" w:space="0" w:color="auto"/>
                    <w:bottom w:val="none" w:sz="0" w:space="0" w:color="auto"/>
                    <w:right w:val="none" w:sz="0" w:space="0" w:color="auto"/>
                  </w:divBdr>
                </w:div>
                <w:div w:id="837161377">
                  <w:marLeft w:val="640"/>
                  <w:marRight w:val="0"/>
                  <w:marTop w:val="0"/>
                  <w:marBottom w:val="0"/>
                  <w:divBdr>
                    <w:top w:val="none" w:sz="0" w:space="0" w:color="auto"/>
                    <w:left w:val="none" w:sz="0" w:space="0" w:color="auto"/>
                    <w:bottom w:val="none" w:sz="0" w:space="0" w:color="auto"/>
                    <w:right w:val="none" w:sz="0" w:space="0" w:color="auto"/>
                  </w:divBdr>
                </w:div>
                <w:div w:id="1642802861">
                  <w:marLeft w:val="640"/>
                  <w:marRight w:val="0"/>
                  <w:marTop w:val="0"/>
                  <w:marBottom w:val="0"/>
                  <w:divBdr>
                    <w:top w:val="none" w:sz="0" w:space="0" w:color="auto"/>
                    <w:left w:val="none" w:sz="0" w:space="0" w:color="auto"/>
                    <w:bottom w:val="none" w:sz="0" w:space="0" w:color="auto"/>
                    <w:right w:val="none" w:sz="0" w:space="0" w:color="auto"/>
                  </w:divBdr>
                </w:div>
                <w:div w:id="648363682">
                  <w:marLeft w:val="640"/>
                  <w:marRight w:val="0"/>
                  <w:marTop w:val="0"/>
                  <w:marBottom w:val="0"/>
                  <w:divBdr>
                    <w:top w:val="none" w:sz="0" w:space="0" w:color="auto"/>
                    <w:left w:val="none" w:sz="0" w:space="0" w:color="auto"/>
                    <w:bottom w:val="none" w:sz="0" w:space="0" w:color="auto"/>
                    <w:right w:val="none" w:sz="0" w:space="0" w:color="auto"/>
                  </w:divBdr>
                </w:div>
                <w:div w:id="1482120376">
                  <w:marLeft w:val="640"/>
                  <w:marRight w:val="0"/>
                  <w:marTop w:val="0"/>
                  <w:marBottom w:val="0"/>
                  <w:divBdr>
                    <w:top w:val="none" w:sz="0" w:space="0" w:color="auto"/>
                    <w:left w:val="none" w:sz="0" w:space="0" w:color="auto"/>
                    <w:bottom w:val="none" w:sz="0" w:space="0" w:color="auto"/>
                    <w:right w:val="none" w:sz="0" w:space="0" w:color="auto"/>
                  </w:divBdr>
                </w:div>
                <w:div w:id="576599971">
                  <w:marLeft w:val="640"/>
                  <w:marRight w:val="0"/>
                  <w:marTop w:val="0"/>
                  <w:marBottom w:val="0"/>
                  <w:divBdr>
                    <w:top w:val="none" w:sz="0" w:space="0" w:color="auto"/>
                    <w:left w:val="none" w:sz="0" w:space="0" w:color="auto"/>
                    <w:bottom w:val="none" w:sz="0" w:space="0" w:color="auto"/>
                    <w:right w:val="none" w:sz="0" w:space="0" w:color="auto"/>
                  </w:divBdr>
                </w:div>
                <w:div w:id="2076581218">
                  <w:marLeft w:val="640"/>
                  <w:marRight w:val="0"/>
                  <w:marTop w:val="0"/>
                  <w:marBottom w:val="0"/>
                  <w:divBdr>
                    <w:top w:val="none" w:sz="0" w:space="0" w:color="auto"/>
                    <w:left w:val="none" w:sz="0" w:space="0" w:color="auto"/>
                    <w:bottom w:val="none" w:sz="0" w:space="0" w:color="auto"/>
                    <w:right w:val="none" w:sz="0" w:space="0" w:color="auto"/>
                  </w:divBdr>
                </w:div>
                <w:div w:id="1354576544">
                  <w:marLeft w:val="640"/>
                  <w:marRight w:val="0"/>
                  <w:marTop w:val="0"/>
                  <w:marBottom w:val="0"/>
                  <w:divBdr>
                    <w:top w:val="none" w:sz="0" w:space="0" w:color="auto"/>
                    <w:left w:val="none" w:sz="0" w:space="0" w:color="auto"/>
                    <w:bottom w:val="none" w:sz="0" w:space="0" w:color="auto"/>
                    <w:right w:val="none" w:sz="0" w:space="0" w:color="auto"/>
                  </w:divBdr>
                </w:div>
                <w:div w:id="1107966991">
                  <w:marLeft w:val="640"/>
                  <w:marRight w:val="0"/>
                  <w:marTop w:val="0"/>
                  <w:marBottom w:val="0"/>
                  <w:divBdr>
                    <w:top w:val="none" w:sz="0" w:space="0" w:color="auto"/>
                    <w:left w:val="none" w:sz="0" w:space="0" w:color="auto"/>
                    <w:bottom w:val="none" w:sz="0" w:space="0" w:color="auto"/>
                    <w:right w:val="none" w:sz="0" w:space="0" w:color="auto"/>
                  </w:divBdr>
                </w:div>
                <w:div w:id="444350131">
                  <w:marLeft w:val="640"/>
                  <w:marRight w:val="0"/>
                  <w:marTop w:val="0"/>
                  <w:marBottom w:val="0"/>
                  <w:divBdr>
                    <w:top w:val="none" w:sz="0" w:space="0" w:color="auto"/>
                    <w:left w:val="none" w:sz="0" w:space="0" w:color="auto"/>
                    <w:bottom w:val="none" w:sz="0" w:space="0" w:color="auto"/>
                    <w:right w:val="none" w:sz="0" w:space="0" w:color="auto"/>
                  </w:divBdr>
                </w:div>
                <w:div w:id="210032949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02942515">
          <w:marLeft w:val="640"/>
          <w:marRight w:val="0"/>
          <w:marTop w:val="0"/>
          <w:marBottom w:val="0"/>
          <w:divBdr>
            <w:top w:val="none" w:sz="0" w:space="0" w:color="auto"/>
            <w:left w:val="none" w:sz="0" w:space="0" w:color="auto"/>
            <w:bottom w:val="none" w:sz="0" w:space="0" w:color="auto"/>
            <w:right w:val="none" w:sz="0" w:space="0" w:color="auto"/>
          </w:divBdr>
        </w:div>
        <w:div w:id="2017994345">
          <w:marLeft w:val="640"/>
          <w:marRight w:val="0"/>
          <w:marTop w:val="0"/>
          <w:marBottom w:val="0"/>
          <w:divBdr>
            <w:top w:val="none" w:sz="0" w:space="0" w:color="auto"/>
            <w:left w:val="none" w:sz="0" w:space="0" w:color="auto"/>
            <w:bottom w:val="none" w:sz="0" w:space="0" w:color="auto"/>
            <w:right w:val="none" w:sz="0" w:space="0" w:color="auto"/>
          </w:divBdr>
        </w:div>
        <w:div w:id="179856203">
          <w:marLeft w:val="640"/>
          <w:marRight w:val="0"/>
          <w:marTop w:val="0"/>
          <w:marBottom w:val="0"/>
          <w:divBdr>
            <w:top w:val="none" w:sz="0" w:space="0" w:color="auto"/>
            <w:left w:val="none" w:sz="0" w:space="0" w:color="auto"/>
            <w:bottom w:val="none" w:sz="0" w:space="0" w:color="auto"/>
            <w:right w:val="none" w:sz="0" w:space="0" w:color="auto"/>
          </w:divBdr>
        </w:div>
        <w:div w:id="1675525583">
          <w:marLeft w:val="640"/>
          <w:marRight w:val="0"/>
          <w:marTop w:val="0"/>
          <w:marBottom w:val="0"/>
          <w:divBdr>
            <w:top w:val="none" w:sz="0" w:space="0" w:color="auto"/>
            <w:left w:val="none" w:sz="0" w:space="0" w:color="auto"/>
            <w:bottom w:val="none" w:sz="0" w:space="0" w:color="auto"/>
            <w:right w:val="none" w:sz="0" w:space="0" w:color="auto"/>
          </w:divBdr>
        </w:div>
        <w:div w:id="484662366">
          <w:marLeft w:val="640"/>
          <w:marRight w:val="0"/>
          <w:marTop w:val="0"/>
          <w:marBottom w:val="0"/>
          <w:divBdr>
            <w:top w:val="none" w:sz="0" w:space="0" w:color="auto"/>
            <w:left w:val="none" w:sz="0" w:space="0" w:color="auto"/>
            <w:bottom w:val="none" w:sz="0" w:space="0" w:color="auto"/>
            <w:right w:val="none" w:sz="0" w:space="0" w:color="auto"/>
          </w:divBdr>
        </w:div>
      </w:divsChild>
    </w:div>
    <w:div w:id="374622855">
      <w:bodyDiv w:val="1"/>
      <w:marLeft w:val="0"/>
      <w:marRight w:val="0"/>
      <w:marTop w:val="0"/>
      <w:marBottom w:val="0"/>
      <w:divBdr>
        <w:top w:val="none" w:sz="0" w:space="0" w:color="auto"/>
        <w:left w:val="none" w:sz="0" w:space="0" w:color="auto"/>
        <w:bottom w:val="none" w:sz="0" w:space="0" w:color="auto"/>
        <w:right w:val="none" w:sz="0" w:space="0" w:color="auto"/>
      </w:divBdr>
      <w:divsChild>
        <w:div w:id="67846987">
          <w:marLeft w:val="640"/>
          <w:marRight w:val="0"/>
          <w:marTop w:val="0"/>
          <w:marBottom w:val="0"/>
          <w:divBdr>
            <w:top w:val="none" w:sz="0" w:space="0" w:color="auto"/>
            <w:left w:val="none" w:sz="0" w:space="0" w:color="auto"/>
            <w:bottom w:val="none" w:sz="0" w:space="0" w:color="auto"/>
            <w:right w:val="none" w:sz="0" w:space="0" w:color="auto"/>
          </w:divBdr>
        </w:div>
        <w:div w:id="968512417">
          <w:marLeft w:val="640"/>
          <w:marRight w:val="0"/>
          <w:marTop w:val="0"/>
          <w:marBottom w:val="0"/>
          <w:divBdr>
            <w:top w:val="none" w:sz="0" w:space="0" w:color="auto"/>
            <w:left w:val="none" w:sz="0" w:space="0" w:color="auto"/>
            <w:bottom w:val="none" w:sz="0" w:space="0" w:color="auto"/>
            <w:right w:val="none" w:sz="0" w:space="0" w:color="auto"/>
          </w:divBdr>
        </w:div>
        <w:div w:id="1466775373">
          <w:marLeft w:val="640"/>
          <w:marRight w:val="0"/>
          <w:marTop w:val="0"/>
          <w:marBottom w:val="0"/>
          <w:divBdr>
            <w:top w:val="none" w:sz="0" w:space="0" w:color="auto"/>
            <w:left w:val="none" w:sz="0" w:space="0" w:color="auto"/>
            <w:bottom w:val="none" w:sz="0" w:space="0" w:color="auto"/>
            <w:right w:val="none" w:sz="0" w:space="0" w:color="auto"/>
          </w:divBdr>
        </w:div>
        <w:div w:id="524753595">
          <w:marLeft w:val="640"/>
          <w:marRight w:val="0"/>
          <w:marTop w:val="0"/>
          <w:marBottom w:val="0"/>
          <w:divBdr>
            <w:top w:val="none" w:sz="0" w:space="0" w:color="auto"/>
            <w:left w:val="none" w:sz="0" w:space="0" w:color="auto"/>
            <w:bottom w:val="none" w:sz="0" w:space="0" w:color="auto"/>
            <w:right w:val="none" w:sz="0" w:space="0" w:color="auto"/>
          </w:divBdr>
        </w:div>
        <w:div w:id="179049389">
          <w:marLeft w:val="640"/>
          <w:marRight w:val="0"/>
          <w:marTop w:val="0"/>
          <w:marBottom w:val="0"/>
          <w:divBdr>
            <w:top w:val="none" w:sz="0" w:space="0" w:color="auto"/>
            <w:left w:val="none" w:sz="0" w:space="0" w:color="auto"/>
            <w:bottom w:val="none" w:sz="0" w:space="0" w:color="auto"/>
            <w:right w:val="none" w:sz="0" w:space="0" w:color="auto"/>
          </w:divBdr>
        </w:div>
        <w:div w:id="1332677590">
          <w:marLeft w:val="640"/>
          <w:marRight w:val="0"/>
          <w:marTop w:val="0"/>
          <w:marBottom w:val="0"/>
          <w:divBdr>
            <w:top w:val="none" w:sz="0" w:space="0" w:color="auto"/>
            <w:left w:val="none" w:sz="0" w:space="0" w:color="auto"/>
            <w:bottom w:val="none" w:sz="0" w:space="0" w:color="auto"/>
            <w:right w:val="none" w:sz="0" w:space="0" w:color="auto"/>
          </w:divBdr>
        </w:div>
        <w:div w:id="345140379">
          <w:marLeft w:val="640"/>
          <w:marRight w:val="0"/>
          <w:marTop w:val="0"/>
          <w:marBottom w:val="0"/>
          <w:divBdr>
            <w:top w:val="none" w:sz="0" w:space="0" w:color="auto"/>
            <w:left w:val="none" w:sz="0" w:space="0" w:color="auto"/>
            <w:bottom w:val="none" w:sz="0" w:space="0" w:color="auto"/>
            <w:right w:val="none" w:sz="0" w:space="0" w:color="auto"/>
          </w:divBdr>
        </w:div>
        <w:div w:id="630483499">
          <w:marLeft w:val="640"/>
          <w:marRight w:val="0"/>
          <w:marTop w:val="0"/>
          <w:marBottom w:val="0"/>
          <w:divBdr>
            <w:top w:val="none" w:sz="0" w:space="0" w:color="auto"/>
            <w:left w:val="none" w:sz="0" w:space="0" w:color="auto"/>
            <w:bottom w:val="none" w:sz="0" w:space="0" w:color="auto"/>
            <w:right w:val="none" w:sz="0" w:space="0" w:color="auto"/>
          </w:divBdr>
        </w:div>
        <w:div w:id="446438393">
          <w:marLeft w:val="640"/>
          <w:marRight w:val="0"/>
          <w:marTop w:val="0"/>
          <w:marBottom w:val="0"/>
          <w:divBdr>
            <w:top w:val="none" w:sz="0" w:space="0" w:color="auto"/>
            <w:left w:val="none" w:sz="0" w:space="0" w:color="auto"/>
            <w:bottom w:val="none" w:sz="0" w:space="0" w:color="auto"/>
            <w:right w:val="none" w:sz="0" w:space="0" w:color="auto"/>
          </w:divBdr>
        </w:div>
        <w:div w:id="991447839">
          <w:marLeft w:val="640"/>
          <w:marRight w:val="0"/>
          <w:marTop w:val="0"/>
          <w:marBottom w:val="0"/>
          <w:divBdr>
            <w:top w:val="none" w:sz="0" w:space="0" w:color="auto"/>
            <w:left w:val="none" w:sz="0" w:space="0" w:color="auto"/>
            <w:bottom w:val="none" w:sz="0" w:space="0" w:color="auto"/>
            <w:right w:val="none" w:sz="0" w:space="0" w:color="auto"/>
          </w:divBdr>
        </w:div>
        <w:div w:id="1989897180">
          <w:marLeft w:val="640"/>
          <w:marRight w:val="0"/>
          <w:marTop w:val="0"/>
          <w:marBottom w:val="0"/>
          <w:divBdr>
            <w:top w:val="none" w:sz="0" w:space="0" w:color="auto"/>
            <w:left w:val="none" w:sz="0" w:space="0" w:color="auto"/>
            <w:bottom w:val="none" w:sz="0" w:space="0" w:color="auto"/>
            <w:right w:val="none" w:sz="0" w:space="0" w:color="auto"/>
          </w:divBdr>
        </w:div>
        <w:div w:id="1873111068">
          <w:marLeft w:val="640"/>
          <w:marRight w:val="0"/>
          <w:marTop w:val="0"/>
          <w:marBottom w:val="0"/>
          <w:divBdr>
            <w:top w:val="none" w:sz="0" w:space="0" w:color="auto"/>
            <w:left w:val="none" w:sz="0" w:space="0" w:color="auto"/>
            <w:bottom w:val="none" w:sz="0" w:space="0" w:color="auto"/>
            <w:right w:val="none" w:sz="0" w:space="0" w:color="auto"/>
          </w:divBdr>
        </w:div>
        <w:div w:id="788279322">
          <w:marLeft w:val="640"/>
          <w:marRight w:val="0"/>
          <w:marTop w:val="0"/>
          <w:marBottom w:val="0"/>
          <w:divBdr>
            <w:top w:val="none" w:sz="0" w:space="0" w:color="auto"/>
            <w:left w:val="none" w:sz="0" w:space="0" w:color="auto"/>
            <w:bottom w:val="none" w:sz="0" w:space="0" w:color="auto"/>
            <w:right w:val="none" w:sz="0" w:space="0" w:color="auto"/>
          </w:divBdr>
        </w:div>
        <w:div w:id="1685475236">
          <w:marLeft w:val="640"/>
          <w:marRight w:val="0"/>
          <w:marTop w:val="0"/>
          <w:marBottom w:val="0"/>
          <w:divBdr>
            <w:top w:val="none" w:sz="0" w:space="0" w:color="auto"/>
            <w:left w:val="none" w:sz="0" w:space="0" w:color="auto"/>
            <w:bottom w:val="none" w:sz="0" w:space="0" w:color="auto"/>
            <w:right w:val="none" w:sz="0" w:space="0" w:color="auto"/>
          </w:divBdr>
        </w:div>
        <w:div w:id="1745570908">
          <w:marLeft w:val="640"/>
          <w:marRight w:val="0"/>
          <w:marTop w:val="0"/>
          <w:marBottom w:val="0"/>
          <w:divBdr>
            <w:top w:val="none" w:sz="0" w:space="0" w:color="auto"/>
            <w:left w:val="none" w:sz="0" w:space="0" w:color="auto"/>
            <w:bottom w:val="none" w:sz="0" w:space="0" w:color="auto"/>
            <w:right w:val="none" w:sz="0" w:space="0" w:color="auto"/>
          </w:divBdr>
        </w:div>
        <w:div w:id="168907031">
          <w:marLeft w:val="640"/>
          <w:marRight w:val="0"/>
          <w:marTop w:val="0"/>
          <w:marBottom w:val="0"/>
          <w:divBdr>
            <w:top w:val="none" w:sz="0" w:space="0" w:color="auto"/>
            <w:left w:val="none" w:sz="0" w:space="0" w:color="auto"/>
            <w:bottom w:val="none" w:sz="0" w:space="0" w:color="auto"/>
            <w:right w:val="none" w:sz="0" w:space="0" w:color="auto"/>
          </w:divBdr>
        </w:div>
        <w:div w:id="1869878609">
          <w:marLeft w:val="640"/>
          <w:marRight w:val="0"/>
          <w:marTop w:val="0"/>
          <w:marBottom w:val="0"/>
          <w:divBdr>
            <w:top w:val="none" w:sz="0" w:space="0" w:color="auto"/>
            <w:left w:val="none" w:sz="0" w:space="0" w:color="auto"/>
            <w:bottom w:val="none" w:sz="0" w:space="0" w:color="auto"/>
            <w:right w:val="none" w:sz="0" w:space="0" w:color="auto"/>
          </w:divBdr>
        </w:div>
        <w:div w:id="1243835169">
          <w:marLeft w:val="640"/>
          <w:marRight w:val="0"/>
          <w:marTop w:val="0"/>
          <w:marBottom w:val="0"/>
          <w:divBdr>
            <w:top w:val="none" w:sz="0" w:space="0" w:color="auto"/>
            <w:left w:val="none" w:sz="0" w:space="0" w:color="auto"/>
            <w:bottom w:val="none" w:sz="0" w:space="0" w:color="auto"/>
            <w:right w:val="none" w:sz="0" w:space="0" w:color="auto"/>
          </w:divBdr>
        </w:div>
        <w:div w:id="47610547">
          <w:marLeft w:val="640"/>
          <w:marRight w:val="0"/>
          <w:marTop w:val="0"/>
          <w:marBottom w:val="0"/>
          <w:divBdr>
            <w:top w:val="none" w:sz="0" w:space="0" w:color="auto"/>
            <w:left w:val="none" w:sz="0" w:space="0" w:color="auto"/>
            <w:bottom w:val="none" w:sz="0" w:space="0" w:color="auto"/>
            <w:right w:val="none" w:sz="0" w:space="0" w:color="auto"/>
          </w:divBdr>
        </w:div>
        <w:div w:id="1434668207">
          <w:marLeft w:val="640"/>
          <w:marRight w:val="0"/>
          <w:marTop w:val="0"/>
          <w:marBottom w:val="0"/>
          <w:divBdr>
            <w:top w:val="none" w:sz="0" w:space="0" w:color="auto"/>
            <w:left w:val="none" w:sz="0" w:space="0" w:color="auto"/>
            <w:bottom w:val="none" w:sz="0" w:space="0" w:color="auto"/>
            <w:right w:val="none" w:sz="0" w:space="0" w:color="auto"/>
          </w:divBdr>
        </w:div>
        <w:div w:id="1841383835">
          <w:marLeft w:val="640"/>
          <w:marRight w:val="0"/>
          <w:marTop w:val="0"/>
          <w:marBottom w:val="0"/>
          <w:divBdr>
            <w:top w:val="none" w:sz="0" w:space="0" w:color="auto"/>
            <w:left w:val="none" w:sz="0" w:space="0" w:color="auto"/>
            <w:bottom w:val="none" w:sz="0" w:space="0" w:color="auto"/>
            <w:right w:val="none" w:sz="0" w:space="0" w:color="auto"/>
          </w:divBdr>
        </w:div>
        <w:div w:id="1824807609">
          <w:marLeft w:val="640"/>
          <w:marRight w:val="0"/>
          <w:marTop w:val="0"/>
          <w:marBottom w:val="0"/>
          <w:divBdr>
            <w:top w:val="none" w:sz="0" w:space="0" w:color="auto"/>
            <w:left w:val="none" w:sz="0" w:space="0" w:color="auto"/>
            <w:bottom w:val="none" w:sz="0" w:space="0" w:color="auto"/>
            <w:right w:val="none" w:sz="0" w:space="0" w:color="auto"/>
          </w:divBdr>
        </w:div>
        <w:div w:id="2144421150">
          <w:marLeft w:val="640"/>
          <w:marRight w:val="0"/>
          <w:marTop w:val="0"/>
          <w:marBottom w:val="0"/>
          <w:divBdr>
            <w:top w:val="none" w:sz="0" w:space="0" w:color="auto"/>
            <w:left w:val="none" w:sz="0" w:space="0" w:color="auto"/>
            <w:bottom w:val="none" w:sz="0" w:space="0" w:color="auto"/>
            <w:right w:val="none" w:sz="0" w:space="0" w:color="auto"/>
          </w:divBdr>
        </w:div>
        <w:div w:id="648705444">
          <w:marLeft w:val="640"/>
          <w:marRight w:val="0"/>
          <w:marTop w:val="0"/>
          <w:marBottom w:val="0"/>
          <w:divBdr>
            <w:top w:val="none" w:sz="0" w:space="0" w:color="auto"/>
            <w:left w:val="none" w:sz="0" w:space="0" w:color="auto"/>
            <w:bottom w:val="none" w:sz="0" w:space="0" w:color="auto"/>
            <w:right w:val="none" w:sz="0" w:space="0" w:color="auto"/>
          </w:divBdr>
        </w:div>
        <w:div w:id="916477359">
          <w:marLeft w:val="640"/>
          <w:marRight w:val="0"/>
          <w:marTop w:val="0"/>
          <w:marBottom w:val="0"/>
          <w:divBdr>
            <w:top w:val="none" w:sz="0" w:space="0" w:color="auto"/>
            <w:left w:val="none" w:sz="0" w:space="0" w:color="auto"/>
            <w:bottom w:val="none" w:sz="0" w:space="0" w:color="auto"/>
            <w:right w:val="none" w:sz="0" w:space="0" w:color="auto"/>
          </w:divBdr>
        </w:div>
        <w:div w:id="1255481515">
          <w:marLeft w:val="640"/>
          <w:marRight w:val="0"/>
          <w:marTop w:val="0"/>
          <w:marBottom w:val="0"/>
          <w:divBdr>
            <w:top w:val="none" w:sz="0" w:space="0" w:color="auto"/>
            <w:left w:val="none" w:sz="0" w:space="0" w:color="auto"/>
            <w:bottom w:val="none" w:sz="0" w:space="0" w:color="auto"/>
            <w:right w:val="none" w:sz="0" w:space="0" w:color="auto"/>
          </w:divBdr>
        </w:div>
        <w:div w:id="1226529950">
          <w:marLeft w:val="640"/>
          <w:marRight w:val="0"/>
          <w:marTop w:val="0"/>
          <w:marBottom w:val="0"/>
          <w:divBdr>
            <w:top w:val="none" w:sz="0" w:space="0" w:color="auto"/>
            <w:left w:val="none" w:sz="0" w:space="0" w:color="auto"/>
            <w:bottom w:val="none" w:sz="0" w:space="0" w:color="auto"/>
            <w:right w:val="none" w:sz="0" w:space="0" w:color="auto"/>
          </w:divBdr>
        </w:div>
        <w:div w:id="733549847">
          <w:marLeft w:val="640"/>
          <w:marRight w:val="0"/>
          <w:marTop w:val="0"/>
          <w:marBottom w:val="0"/>
          <w:divBdr>
            <w:top w:val="none" w:sz="0" w:space="0" w:color="auto"/>
            <w:left w:val="none" w:sz="0" w:space="0" w:color="auto"/>
            <w:bottom w:val="none" w:sz="0" w:space="0" w:color="auto"/>
            <w:right w:val="none" w:sz="0" w:space="0" w:color="auto"/>
          </w:divBdr>
        </w:div>
        <w:div w:id="353382784">
          <w:marLeft w:val="640"/>
          <w:marRight w:val="0"/>
          <w:marTop w:val="0"/>
          <w:marBottom w:val="0"/>
          <w:divBdr>
            <w:top w:val="none" w:sz="0" w:space="0" w:color="auto"/>
            <w:left w:val="none" w:sz="0" w:space="0" w:color="auto"/>
            <w:bottom w:val="none" w:sz="0" w:space="0" w:color="auto"/>
            <w:right w:val="none" w:sz="0" w:space="0" w:color="auto"/>
          </w:divBdr>
        </w:div>
        <w:div w:id="566191478">
          <w:marLeft w:val="640"/>
          <w:marRight w:val="0"/>
          <w:marTop w:val="0"/>
          <w:marBottom w:val="0"/>
          <w:divBdr>
            <w:top w:val="none" w:sz="0" w:space="0" w:color="auto"/>
            <w:left w:val="none" w:sz="0" w:space="0" w:color="auto"/>
            <w:bottom w:val="none" w:sz="0" w:space="0" w:color="auto"/>
            <w:right w:val="none" w:sz="0" w:space="0" w:color="auto"/>
          </w:divBdr>
        </w:div>
      </w:divsChild>
    </w:div>
    <w:div w:id="377782156">
      <w:bodyDiv w:val="1"/>
      <w:marLeft w:val="0"/>
      <w:marRight w:val="0"/>
      <w:marTop w:val="0"/>
      <w:marBottom w:val="0"/>
      <w:divBdr>
        <w:top w:val="none" w:sz="0" w:space="0" w:color="auto"/>
        <w:left w:val="none" w:sz="0" w:space="0" w:color="auto"/>
        <w:bottom w:val="none" w:sz="0" w:space="0" w:color="auto"/>
        <w:right w:val="none" w:sz="0" w:space="0" w:color="auto"/>
      </w:divBdr>
      <w:divsChild>
        <w:div w:id="1853762847">
          <w:marLeft w:val="640"/>
          <w:marRight w:val="0"/>
          <w:marTop w:val="0"/>
          <w:marBottom w:val="0"/>
          <w:divBdr>
            <w:top w:val="none" w:sz="0" w:space="0" w:color="auto"/>
            <w:left w:val="none" w:sz="0" w:space="0" w:color="auto"/>
            <w:bottom w:val="none" w:sz="0" w:space="0" w:color="auto"/>
            <w:right w:val="none" w:sz="0" w:space="0" w:color="auto"/>
          </w:divBdr>
        </w:div>
        <w:div w:id="146822755">
          <w:marLeft w:val="640"/>
          <w:marRight w:val="0"/>
          <w:marTop w:val="0"/>
          <w:marBottom w:val="0"/>
          <w:divBdr>
            <w:top w:val="none" w:sz="0" w:space="0" w:color="auto"/>
            <w:left w:val="none" w:sz="0" w:space="0" w:color="auto"/>
            <w:bottom w:val="none" w:sz="0" w:space="0" w:color="auto"/>
            <w:right w:val="none" w:sz="0" w:space="0" w:color="auto"/>
          </w:divBdr>
        </w:div>
        <w:div w:id="1092354975">
          <w:marLeft w:val="640"/>
          <w:marRight w:val="0"/>
          <w:marTop w:val="0"/>
          <w:marBottom w:val="0"/>
          <w:divBdr>
            <w:top w:val="none" w:sz="0" w:space="0" w:color="auto"/>
            <w:left w:val="none" w:sz="0" w:space="0" w:color="auto"/>
            <w:bottom w:val="none" w:sz="0" w:space="0" w:color="auto"/>
            <w:right w:val="none" w:sz="0" w:space="0" w:color="auto"/>
          </w:divBdr>
        </w:div>
        <w:div w:id="2026054074">
          <w:marLeft w:val="640"/>
          <w:marRight w:val="0"/>
          <w:marTop w:val="0"/>
          <w:marBottom w:val="0"/>
          <w:divBdr>
            <w:top w:val="none" w:sz="0" w:space="0" w:color="auto"/>
            <w:left w:val="none" w:sz="0" w:space="0" w:color="auto"/>
            <w:bottom w:val="none" w:sz="0" w:space="0" w:color="auto"/>
            <w:right w:val="none" w:sz="0" w:space="0" w:color="auto"/>
          </w:divBdr>
        </w:div>
        <w:div w:id="1679383581">
          <w:marLeft w:val="640"/>
          <w:marRight w:val="0"/>
          <w:marTop w:val="0"/>
          <w:marBottom w:val="0"/>
          <w:divBdr>
            <w:top w:val="none" w:sz="0" w:space="0" w:color="auto"/>
            <w:left w:val="none" w:sz="0" w:space="0" w:color="auto"/>
            <w:bottom w:val="none" w:sz="0" w:space="0" w:color="auto"/>
            <w:right w:val="none" w:sz="0" w:space="0" w:color="auto"/>
          </w:divBdr>
        </w:div>
        <w:div w:id="1969622523">
          <w:marLeft w:val="640"/>
          <w:marRight w:val="0"/>
          <w:marTop w:val="0"/>
          <w:marBottom w:val="0"/>
          <w:divBdr>
            <w:top w:val="none" w:sz="0" w:space="0" w:color="auto"/>
            <w:left w:val="none" w:sz="0" w:space="0" w:color="auto"/>
            <w:bottom w:val="none" w:sz="0" w:space="0" w:color="auto"/>
            <w:right w:val="none" w:sz="0" w:space="0" w:color="auto"/>
          </w:divBdr>
        </w:div>
        <w:div w:id="1942181554">
          <w:marLeft w:val="640"/>
          <w:marRight w:val="0"/>
          <w:marTop w:val="0"/>
          <w:marBottom w:val="0"/>
          <w:divBdr>
            <w:top w:val="none" w:sz="0" w:space="0" w:color="auto"/>
            <w:left w:val="none" w:sz="0" w:space="0" w:color="auto"/>
            <w:bottom w:val="none" w:sz="0" w:space="0" w:color="auto"/>
            <w:right w:val="none" w:sz="0" w:space="0" w:color="auto"/>
          </w:divBdr>
        </w:div>
        <w:div w:id="226652616">
          <w:marLeft w:val="640"/>
          <w:marRight w:val="0"/>
          <w:marTop w:val="0"/>
          <w:marBottom w:val="0"/>
          <w:divBdr>
            <w:top w:val="none" w:sz="0" w:space="0" w:color="auto"/>
            <w:left w:val="none" w:sz="0" w:space="0" w:color="auto"/>
            <w:bottom w:val="none" w:sz="0" w:space="0" w:color="auto"/>
            <w:right w:val="none" w:sz="0" w:space="0" w:color="auto"/>
          </w:divBdr>
        </w:div>
        <w:div w:id="677345666">
          <w:marLeft w:val="640"/>
          <w:marRight w:val="0"/>
          <w:marTop w:val="0"/>
          <w:marBottom w:val="0"/>
          <w:divBdr>
            <w:top w:val="none" w:sz="0" w:space="0" w:color="auto"/>
            <w:left w:val="none" w:sz="0" w:space="0" w:color="auto"/>
            <w:bottom w:val="none" w:sz="0" w:space="0" w:color="auto"/>
            <w:right w:val="none" w:sz="0" w:space="0" w:color="auto"/>
          </w:divBdr>
        </w:div>
      </w:divsChild>
    </w:div>
    <w:div w:id="378165458">
      <w:bodyDiv w:val="1"/>
      <w:marLeft w:val="0"/>
      <w:marRight w:val="0"/>
      <w:marTop w:val="0"/>
      <w:marBottom w:val="0"/>
      <w:divBdr>
        <w:top w:val="none" w:sz="0" w:space="0" w:color="auto"/>
        <w:left w:val="none" w:sz="0" w:space="0" w:color="auto"/>
        <w:bottom w:val="none" w:sz="0" w:space="0" w:color="auto"/>
        <w:right w:val="none" w:sz="0" w:space="0" w:color="auto"/>
      </w:divBdr>
      <w:divsChild>
        <w:div w:id="851643844">
          <w:marLeft w:val="0"/>
          <w:marRight w:val="0"/>
          <w:marTop w:val="0"/>
          <w:marBottom w:val="0"/>
          <w:divBdr>
            <w:top w:val="none" w:sz="0" w:space="0" w:color="auto"/>
            <w:left w:val="none" w:sz="0" w:space="0" w:color="auto"/>
            <w:bottom w:val="none" w:sz="0" w:space="0" w:color="auto"/>
            <w:right w:val="none" w:sz="0" w:space="0" w:color="auto"/>
          </w:divBdr>
          <w:divsChild>
            <w:div w:id="15091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55575">
      <w:bodyDiv w:val="1"/>
      <w:marLeft w:val="0"/>
      <w:marRight w:val="0"/>
      <w:marTop w:val="0"/>
      <w:marBottom w:val="0"/>
      <w:divBdr>
        <w:top w:val="none" w:sz="0" w:space="0" w:color="auto"/>
        <w:left w:val="none" w:sz="0" w:space="0" w:color="auto"/>
        <w:bottom w:val="none" w:sz="0" w:space="0" w:color="auto"/>
        <w:right w:val="none" w:sz="0" w:space="0" w:color="auto"/>
      </w:divBdr>
      <w:divsChild>
        <w:div w:id="1676151132">
          <w:marLeft w:val="640"/>
          <w:marRight w:val="0"/>
          <w:marTop w:val="0"/>
          <w:marBottom w:val="0"/>
          <w:divBdr>
            <w:top w:val="none" w:sz="0" w:space="0" w:color="auto"/>
            <w:left w:val="none" w:sz="0" w:space="0" w:color="auto"/>
            <w:bottom w:val="none" w:sz="0" w:space="0" w:color="auto"/>
            <w:right w:val="none" w:sz="0" w:space="0" w:color="auto"/>
          </w:divBdr>
        </w:div>
        <w:div w:id="654185249">
          <w:marLeft w:val="640"/>
          <w:marRight w:val="0"/>
          <w:marTop w:val="0"/>
          <w:marBottom w:val="0"/>
          <w:divBdr>
            <w:top w:val="none" w:sz="0" w:space="0" w:color="auto"/>
            <w:left w:val="none" w:sz="0" w:space="0" w:color="auto"/>
            <w:bottom w:val="none" w:sz="0" w:space="0" w:color="auto"/>
            <w:right w:val="none" w:sz="0" w:space="0" w:color="auto"/>
          </w:divBdr>
        </w:div>
        <w:div w:id="1437677858">
          <w:marLeft w:val="640"/>
          <w:marRight w:val="0"/>
          <w:marTop w:val="0"/>
          <w:marBottom w:val="0"/>
          <w:divBdr>
            <w:top w:val="none" w:sz="0" w:space="0" w:color="auto"/>
            <w:left w:val="none" w:sz="0" w:space="0" w:color="auto"/>
            <w:bottom w:val="none" w:sz="0" w:space="0" w:color="auto"/>
            <w:right w:val="none" w:sz="0" w:space="0" w:color="auto"/>
          </w:divBdr>
        </w:div>
        <w:div w:id="1690913082">
          <w:marLeft w:val="640"/>
          <w:marRight w:val="0"/>
          <w:marTop w:val="0"/>
          <w:marBottom w:val="0"/>
          <w:divBdr>
            <w:top w:val="none" w:sz="0" w:space="0" w:color="auto"/>
            <w:left w:val="none" w:sz="0" w:space="0" w:color="auto"/>
            <w:bottom w:val="none" w:sz="0" w:space="0" w:color="auto"/>
            <w:right w:val="none" w:sz="0" w:space="0" w:color="auto"/>
          </w:divBdr>
        </w:div>
        <w:div w:id="1665354334">
          <w:marLeft w:val="640"/>
          <w:marRight w:val="0"/>
          <w:marTop w:val="0"/>
          <w:marBottom w:val="0"/>
          <w:divBdr>
            <w:top w:val="none" w:sz="0" w:space="0" w:color="auto"/>
            <w:left w:val="none" w:sz="0" w:space="0" w:color="auto"/>
            <w:bottom w:val="none" w:sz="0" w:space="0" w:color="auto"/>
            <w:right w:val="none" w:sz="0" w:space="0" w:color="auto"/>
          </w:divBdr>
        </w:div>
        <w:div w:id="336344172">
          <w:marLeft w:val="640"/>
          <w:marRight w:val="0"/>
          <w:marTop w:val="0"/>
          <w:marBottom w:val="0"/>
          <w:divBdr>
            <w:top w:val="none" w:sz="0" w:space="0" w:color="auto"/>
            <w:left w:val="none" w:sz="0" w:space="0" w:color="auto"/>
            <w:bottom w:val="none" w:sz="0" w:space="0" w:color="auto"/>
            <w:right w:val="none" w:sz="0" w:space="0" w:color="auto"/>
          </w:divBdr>
        </w:div>
      </w:divsChild>
    </w:div>
    <w:div w:id="412899938">
      <w:bodyDiv w:val="1"/>
      <w:marLeft w:val="0"/>
      <w:marRight w:val="0"/>
      <w:marTop w:val="0"/>
      <w:marBottom w:val="0"/>
      <w:divBdr>
        <w:top w:val="none" w:sz="0" w:space="0" w:color="auto"/>
        <w:left w:val="none" w:sz="0" w:space="0" w:color="auto"/>
        <w:bottom w:val="none" w:sz="0" w:space="0" w:color="auto"/>
        <w:right w:val="none" w:sz="0" w:space="0" w:color="auto"/>
      </w:divBdr>
    </w:div>
    <w:div w:id="414940657">
      <w:bodyDiv w:val="1"/>
      <w:marLeft w:val="0"/>
      <w:marRight w:val="0"/>
      <w:marTop w:val="0"/>
      <w:marBottom w:val="0"/>
      <w:divBdr>
        <w:top w:val="none" w:sz="0" w:space="0" w:color="auto"/>
        <w:left w:val="none" w:sz="0" w:space="0" w:color="auto"/>
        <w:bottom w:val="none" w:sz="0" w:space="0" w:color="auto"/>
        <w:right w:val="none" w:sz="0" w:space="0" w:color="auto"/>
      </w:divBdr>
    </w:div>
    <w:div w:id="425885586">
      <w:bodyDiv w:val="1"/>
      <w:marLeft w:val="0"/>
      <w:marRight w:val="0"/>
      <w:marTop w:val="0"/>
      <w:marBottom w:val="0"/>
      <w:divBdr>
        <w:top w:val="none" w:sz="0" w:space="0" w:color="auto"/>
        <w:left w:val="none" w:sz="0" w:space="0" w:color="auto"/>
        <w:bottom w:val="none" w:sz="0" w:space="0" w:color="auto"/>
        <w:right w:val="none" w:sz="0" w:space="0" w:color="auto"/>
      </w:divBdr>
      <w:divsChild>
        <w:div w:id="1479229876">
          <w:marLeft w:val="640"/>
          <w:marRight w:val="0"/>
          <w:marTop w:val="0"/>
          <w:marBottom w:val="0"/>
          <w:divBdr>
            <w:top w:val="none" w:sz="0" w:space="0" w:color="auto"/>
            <w:left w:val="none" w:sz="0" w:space="0" w:color="auto"/>
            <w:bottom w:val="none" w:sz="0" w:space="0" w:color="auto"/>
            <w:right w:val="none" w:sz="0" w:space="0" w:color="auto"/>
          </w:divBdr>
        </w:div>
        <w:div w:id="606547445">
          <w:marLeft w:val="640"/>
          <w:marRight w:val="0"/>
          <w:marTop w:val="0"/>
          <w:marBottom w:val="0"/>
          <w:divBdr>
            <w:top w:val="none" w:sz="0" w:space="0" w:color="auto"/>
            <w:left w:val="none" w:sz="0" w:space="0" w:color="auto"/>
            <w:bottom w:val="none" w:sz="0" w:space="0" w:color="auto"/>
            <w:right w:val="none" w:sz="0" w:space="0" w:color="auto"/>
          </w:divBdr>
        </w:div>
        <w:div w:id="774448884">
          <w:marLeft w:val="640"/>
          <w:marRight w:val="0"/>
          <w:marTop w:val="0"/>
          <w:marBottom w:val="0"/>
          <w:divBdr>
            <w:top w:val="none" w:sz="0" w:space="0" w:color="auto"/>
            <w:left w:val="none" w:sz="0" w:space="0" w:color="auto"/>
            <w:bottom w:val="none" w:sz="0" w:space="0" w:color="auto"/>
            <w:right w:val="none" w:sz="0" w:space="0" w:color="auto"/>
          </w:divBdr>
        </w:div>
        <w:div w:id="1634023637">
          <w:marLeft w:val="640"/>
          <w:marRight w:val="0"/>
          <w:marTop w:val="0"/>
          <w:marBottom w:val="0"/>
          <w:divBdr>
            <w:top w:val="none" w:sz="0" w:space="0" w:color="auto"/>
            <w:left w:val="none" w:sz="0" w:space="0" w:color="auto"/>
            <w:bottom w:val="none" w:sz="0" w:space="0" w:color="auto"/>
            <w:right w:val="none" w:sz="0" w:space="0" w:color="auto"/>
          </w:divBdr>
        </w:div>
        <w:div w:id="1832136445">
          <w:marLeft w:val="640"/>
          <w:marRight w:val="0"/>
          <w:marTop w:val="0"/>
          <w:marBottom w:val="0"/>
          <w:divBdr>
            <w:top w:val="none" w:sz="0" w:space="0" w:color="auto"/>
            <w:left w:val="none" w:sz="0" w:space="0" w:color="auto"/>
            <w:bottom w:val="none" w:sz="0" w:space="0" w:color="auto"/>
            <w:right w:val="none" w:sz="0" w:space="0" w:color="auto"/>
          </w:divBdr>
        </w:div>
        <w:div w:id="1222058336">
          <w:marLeft w:val="640"/>
          <w:marRight w:val="0"/>
          <w:marTop w:val="0"/>
          <w:marBottom w:val="0"/>
          <w:divBdr>
            <w:top w:val="none" w:sz="0" w:space="0" w:color="auto"/>
            <w:left w:val="none" w:sz="0" w:space="0" w:color="auto"/>
            <w:bottom w:val="none" w:sz="0" w:space="0" w:color="auto"/>
            <w:right w:val="none" w:sz="0" w:space="0" w:color="auto"/>
          </w:divBdr>
        </w:div>
        <w:div w:id="1857688343">
          <w:marLeft w:val="640"/>
          <w:marRight w:val="0"/>
          <w:marTop w:val="0"/>
          <w:marBottom w:val="0"/>
          <w:divBdr>
            <w:top w:val="none" w:sz="0" w:space="0" w:color="auto"/>
            <w:left w:val="none" w:sz="0" w:space="0" w:color="auto"/>
            <w:bottom w:val="none" w:sz="0" w:space="0" w:color="auto"/>
            <w:right w:val="none" w:sz="0" w:space="0" w:color="auto"/>
          </w:divBdr>
        </w:div>
        <w:div w:id="1531722530">
          <w:marLeft w:val="640"/>
          <w:marRight w:val="0"/>
          <w:marTop w:val="0"/>
          <w:marBottom w:val="0"/>
          <w:divBdr>
            <w:top w:val="none" w:sz="0" w:space="0" w:color="auto"/>
            <w:left w:val="none" w:sz="0" w:space="0" w:color="auto"/>
            <w:bottom w:val="none" w:sz="0" w:space="0" w:color="auto"/>
            <w:right w:val="none" w:sz="0" w:space="0" w:color="auto"/>
          </w:divBdr>
        </w:div>
      </w:divsChild>
    </w:div>
    <w:div w:id="435172841">
      <w:bodyDiv w:val="1"/>
      <w:marLeft w:val="0"/>
      <w:marRight w:val="0"/>
      <w:marTop w:val="0"/>
      <w:marBottom w:val="0"/>
      <w:divBdr>
        <w:top w:val="none" w:sz="0" w:space="0" w:color="auto"/>
        <w:left w:val="none" w:sz="0" w:space="0" w:color="auto"/>
        <w:bottom w:val="none" w:sz="0" w:space="0" w:color="auto"/>
        <w:right w:val="none" w:sz="0" w:space="0" w:color="auto"/>
      </w:divBdr>
      <w:divsChild>
        <w:div w:id="923611972">
          <w:marLeft w:val="640"/>
          <w:marRight w:val="0"/>
          <w:marTop w:val="0"/>
          <w:marBottom w:val="0"/>
          <w:divBdr>
            <w:top w:val="none" w:sz="0" w:space="0" w:color="auto"/>
            <w:left w:val="none" w:sz="0" w:space="0" w:color="auto"/>
            <w:bottom w:val="none" w:sz="0" w:space="0" w:color="auto"/>
            <w:right w:val="none" w:sz="0" w:space="0" w:color="auto"/>
          </w:divBdr>
        </w:div>
        <w:div w:id="1104809538">
          <w:marLeft w:val="640"/>
          <w:marRight w:val="0"/>
          <w:marTop w:val="0"/>
          <w:marBottom w:val="0"/>
          <w:divBdr>
            <w:top w:val="none" w:sz="0" w:space="0" w:color="auto"/>
            <w:left w:val="none" w:sz="0" w:space="0" w:color="auto"/>
            <w:bottom w:val="none" w:sz="0" w:space="0" w:color="auto"/>
            <w:right w:val="none" w:sz="0" w:space="0" w:color="auto"/>
          </w:divBdr>
        </w:div>
        <w:div w:id="2055813060">
          <w:marLeft w:val="640"/>
          <w:marRight w:val="0"/>
          <w:marTop w:val="0"/>
          <w:marBottom w:val="0"/>
          <w:divBdr>
            <w:top w:val="none" w:sz="0" w:space="0" w:color="auto"/>
            <w:left w:val="none" w:sz="0" w:space="0" w:color="auto"/>
            <w:bottom w:val="none" w:sz="0" w:space="0" w:color="auto"/>
            <w:right w:val="none" w:sz="0" w:space="0" w:color="auto"/>
          </w:divBdr>
        </w:div>
        <w:div w:id="13504852">
          <w:marLeft w:val="640"/>
          <w:marRight w:val="0"/>
          <w:marTop w:val="0"/>
          <w:marBottom w:val="0"/>
          <w:divBdr>
            <w:top w:val="none" w:sz="0" w:space="0" w:color="auto"/>
            <w:left w:val="none" w:sz="0" w:space="0" w:color="auto"/>
            <w:bottom w:val="none" w:sz="0" w:space="0" w:color="auto"/>
            <w:right w:val="none" w:sz="0" w:space="0" w:color="auto"/>
          </w:divBdr>
        </w:div>
        <w:div w:id="1129668470">
          <w:marLeft w:val="640"/>
          <w:marRight w:val="0"/>
          <w:marTop w:val="0"/>
          <w:marBottom w:val="0"/>
          <w:divBdr>
            <w:top w:val="none" w:sz="0" w:space="0" w:color="auto"/>
            <w:left w:val="none" w:sz="0" w:space="0" w:color="auto"/>
            <w:bottom w:val="none" w:sz="0" w:space="0" w:color="auto"/>
            <w:right w:val="none" w:sz="0" w:space="0" w:color="auto"/>
          </w:divBdr>
        </w:div>
        <w:div w:id="1524441422">
          <w:marLeft w:val="640"/>
          <w:marRight w:val="0"/>
          <w:marTop w:val="0"/>
          <w:marBottom w:val="0"/>
          <w:divBdr>
            <w:top w:val="none" w:sz="0" w:space="0" w:color="auto"/>
            <w:left w:val="none" w:sz="0" w:space="0" w:color="auto"/>
            <w:bottom w:val="none" w:sz="0" w:space="0" w:color="auto"/>
            <w:right w:val="none" w:sz="0" w:space="0" w:color="auto"/>
          </w:divBdr>
        </w:div>
        <w:div w:id="1218588744">
          <w:marLeft w:val="640"/>
          <w:marRight w:val="0"/>
          <w:marTop w:val="0"/>
          <w:marBottom w:val="0"/>
          <w:divBdr>
            <w:top w:val="none" w:sz="0" w:space="0" w:color="auto"/>
            <w:left w:val="none" w:sz="0" w:space="0" w:color="auto"/>
            <w:bottom w:val="none" w:sz="0" w:space="0" w:color="auto"/>
            <w:right w:val="none" w:sz="0" w:space="0" w:color="auto"/>
          </w:divBdr>
        </w:div>
        <w:div w:id="1122844854">
          <w:marLeft w:val="640"/>
          <w:marRight w:val="0"/>
          <w:marTop w:val="0"/>
          <w:marBottom w:val="0"/>
          <w:divBdr>
            <w:top w:val="none" w:sz="0" w:space="0" w:color="auto"/>
            <w:left w:val="none" w:sz="0" w:space="0" w:color="auto"/>
            <w:bottom w:val="none" w:sz="0" w:space="0" w:color="auto"/>
            <w:right w:val="none" w:sz="0" w:space="0" w:color="auto"/>
          </w:divBdr>
        </w:div>
        <w:div w:id="309331580">
          <w:marLeft w:val="640"/>
          <w:marRight w:val="0"/>
          <w:marTop w:val="0"/>
          <w:marBottom w:val="0"/>
          <w:divBdr>
            <w:top w:val="none" w:sz="0" w:space="0" w:color="auto"/>
            <w:left w:val="none" w:sz="0" w:space="0" w:color="auto"/>
            <w:bottom w:val="none" w:sz="0" w:space="0" w:color="auto"/>
            <w:right w:val="none" w:sz="0" w:space="0" w:color="auto"/>
          </w:divBdr>
        </w:div>
        <w:div w:id="1001351487">
          <w:marLeft w:val="640"/>
          <w:marRight w:val="0"/>
          <w:marTop w:val="0"/>
          <w:marBottom w:val="0"/>
          <w:divBdr>
            <w:top w:val="none" w:sz="0" w:space="0" w:color="auto"/>
            <w:left w:val="none" w:sz="0" w:space="0" w:color="auto"/>
            <w:bottom w:val="none" w:sz="0" w:space="0" w:color="auto"/>
            <w:right w:val="none" w:sz="0" w:space="0" w:color="auto"/>
          </w:divBdr>
        </w:div>
        <w:div w:id="1183938226">
          <w:marLeft w:val="640"/>
          <w:marRight w:val="0"/>
          <w:marTop w:val="0"/>
          <w:marBottom w:val="0"/>
          <w:divBdr>
            <w:top w:val="none" w:sz="0" w:space="0" w:color="auto"/>
            <w:left w:val="none" w:sz="0" w:space="0" w:color="auto"/>
            <w:bottom w:val="none" w:sz="0" w:space="0" w:color="auto"/>
            <w:right w:val="none" w:sz="0" w:space="0" w:color="auto"/>
          </w:divBdr>
        </w:div>
        <w:div w:id="1185286590">
          <w:marLeft w:val="640"/>
          <w:marRight w:val="0"/>
          <w:marTop w:val="0"/>
          <w:marBottom w:val="0"/>
          <w:divBdr>
            <w:top w:val="none" w:sz="0" w:space="0" w:color="auto"/>
            <w:left w:val="none" w:sz="0" w:space="0" w:color="auto"/>
            <w:bottom w:val="none" w:sz="0" w:space="0" w:color="auto"/>
            <w:right w:val="none" w:sz="0" w:space="0" w:color="auto"/>
          </w:divBdr>
        </w:div>
        <w:div w:id="1117799606">
          <w:marLeft w:val="640"/>
          <w:marRight w:val="0"/>
          <w:marTop w:val="0"/>
          <w:marBottom w:val="0"/>
          <w:divBdr>
            <w:top w:val="none" w:sz="0" w:space="0" w:color="auto"/>
            <w:left w:val="none" w:sz="0" w:space="0" w:color="auto"/>
            <w:bottom w:val="none" w:sz="0" w:space="0" w:color="auto"/>
            <w:right w:val="none" w:sz="0" w:space="0" w:color="auto"/>
          </w:divBdr>
        </w:div>
      </w:divsChild>
    </w:div>
    <w:div w:id="441074091">
      <w:bodyDiv w:val="1"/>
      <w:marLeft w:val="0"/>
      <w:marRight w:val="0"/>
      <w:marTop w:val="0"/>
      <w:marBottom w:val="0"/>
      <w:divBdr>
        <w:top w:val="none" w:sz="0" w:space="0" w:color="auto"/>
        <w:left w:val="none" w:sz="0" w:space="0" w:color="auto"/>
        <w:bottom w:val="none" w:sz="0" w:space="0" w:color="auto"/>
        <w:right w:val="none" w:sz="0" w:space="0" w:color="auto"/>
      </w:divBdr>
      <w:divsChild>
        <w:div w:id="1744062816">
          <w:marLeft w:val="640"/>
          <w:marRight w:val="0"/>
          <w:marTop w:val="0"/>
          <w:marBottom w:val="0"/>
          <w:divBdr>
            <w:top w:val="none" w:sz="0" w:space="0" w:color="auto"/>
            <w:left w:val="none" w:sz="0" w:space="0" w:color="auto"/>
            <w:bottom w:val="none" w:sz="0" w:space="0" w:color="auto"/>
            <w:right w:val="none" w:sz="0" w:space="0" w:color="auto"/>
          </w:divBdr>
        </w:div>
        <w:div w:id="1988389996">
          <w:marLeft w:val="640"/>
          <w:marRight w:val="0"/>
          <w:marTop w:val="0"/>
          <w:marBottom w:val="0"/>
          <w:divBdr>
            <w:top w:val="none" w:sz="0" w:space="0" w:color="auto"/>
            <w:left w:val="none" w:sz="0" w:space="0" w:color="auto"/>
            <w:bottom w:val="none" w:sz="0" w:space="0" w:color="auto"/>
            <w:right w:val="none" w:sz="0" w:space="0" w:color="auto"/>
          </w:divBdr>
        </w:div>
      </w:divsChild>
    </w:div>
    <w:div w:id="477694932">
      <w:bodyDiv w:val="1"/>
      <w:marLeft w:val="0"/>
      <w:marRight w:val="0"/>
      <w:marTop w:val="0"/>
      <w:marBottom w:val="0"/>
      <w:divBdr>
        <w:top w:val="none" w:sz="0" w:space="0" w:color="auto"/>
        <w:left w:val="none" w:sz="0" w:space="0" w:color="auto"/>
        <w:bottom w:val="none" w:sz="0" w:space="0" w:color="auto"/>
        <w:right w:val="none" w:sz="0" w:space="0" w:color="auto"/>
      </w:divBdr>
      <w:divsChild>
        <w:div w:id="800920379">
          <w:marLeft w:val="640"/>
          <w:marRight w:val="0"/>
          <w:marTop w:val="0"/>
          <w:marBottom w:val="0"/>
          <w:divBdr>
            <w:top w:val="none" w:sz="0" w:space="0" w:color="auto"/>
            <w:left w:val="none" w:sz="0" w:space="0" w:color="auto"/>
            <w:bottom w:val="none" w:sz="0" w:space="0" w:color="auto"/>
            <w:right w:val="none" w:sz="0" w:space="0" w:color="auto"/>
          </w:divBdr>
        </w:div>
        <w:div w:id="1268275123">
          <w:marLeft w:val="640"/>
          <w:marRight w:val="0"/>
          <w:marTop w:val="0"/>
          <w:marBottom w:val="0"/>
          <w:divBdr>
            <w:top w:val="none" w:sz="0" w:space="0" w:color="auto"/>
            <w:left w:val="none" w:sz="0" w:space="0" w:color="auto"/>
            <w:bottom w:val="none" w:sz="0" w:space="0" w:color="auto"/>
            <w:right w:val="none" w:sz="0" w:space="0" w:color="auto"/>
          </w:divBdr>
        </w:div>
        <w:div w:id="186676259">
          <w:marLeft w:val="640"/>
          <w:marRight w:val="0"/>
          <w:marTop w:val="0"/>
          <w:marBottom w:val="0"/>
          <w:divBdr>
            <w:top w:val="none" w:sz="0" w:space="0" w:color="auto"/>
            <w:left w:val="none" w:sz="0" w:space="0" w:color="auto"/>
            <w:bottom w:val="none" w:sz="0" w:space="0" w:color="auto"/>
            <w:right w:val="none" w:sz="0" w:space="0" w:color="auto"/>
          </w:divBdr>
        </w:div>
        <w:div w:id="310449055">
          <w:marLeft w:val="640"/>
          <w:marRight w:val="0"/>
          <w:marTop w:val="0"/>
          <w:marBottom w:val="0"/>
          <w:divBdr>
            <w:top w:val="none" w:sz="0" w:space="0" w:color="auto"/>
            <w:left w:val="none" w:sz="0" w:space="0" w:color="auto"/>
            <w:bottom w:val="none" w:sz="0" w:space="0" w:color="auto"/>
            <w:right w:val="none" w:sz="0" w:space="0" w:color="auto"/>
          </w:divBdr>
        </w:div>
        <w:div w:id="1373653489">
          <w:marLeft w:val="640"/>
          <w:marRight w:val="0"/>
          <w:marTop w:val="0"/>
          <w:marBottom w:val="0"/>
          <w:divBdr>
            <w:top w:val="none" w:sz="0" w:space="0" w:color="auto"/>
            <w:left w:val="none" w:sz="0" w:space="0" w:color="auto"/>
            <w:bottom w:val="none" w:sz="0" w:space="0" w:color="auto"/>
            <w:right w:val="none" w:sz="0" w:space="0" w:color="auto"/>
          </w:divBdr>
        </w:div>
        <w:div w:id="1103257642">
          <w:marLeft w:val="640"/>
          <w:marRight w:val="0"/>
          <w:marTop w:val="0"/>
          <w:marBottom w:val="0"/>
          <w:divBdr>
            <w:top w:val="none" w:sz="0" w:space="0" w:color="auto"/>
            <w:left w:val="none" w:sz="0" w:space="0" w:color="auto"/>
            <w:bottom w:val="none" w:sz="0" w:space="0" w:color="auto"/>
            <w:right w:val="none" w:sz="0" w:space="0" w:color="auto"/>
          </w:divBdr>
        </w:div>
        <w:div w:id="1054281542">
          <w:marLeft w:val="640"/>
          <w:marRight w:val="0"/>
          <w:marTop w:val="0"/>
          <w:marBottom w:val="0"/>
          <w:divBdr>
            <w:top w:val="none" w:sz="0" w:space="0" w:color="auto"/>
            <w:left w:val="none" w:sz="0" w:space="0" w:color="auto"/>
            <w:bottom w:val="none" w:sz="0" w:space="0" w:color="auto"/>
            <w:right w:val="none" w:sz="0" w:space="0" w:color="auto"/>
          </w:divBdr>
        </w:div>
        <w:div w:id="2118718813">
          <w:marLeft w:val="640"/>
          <w:marRight w:val="0"/>
          <w:marTop w:val="0"/>
          <w:marBottom w:val="0"/>
          <w:divBdr>
            <w:top w:val="none" w:sz="0" w:space="0" w:color="auto"/>
            <w:left w:val="none" w:sz="0" w:space="0" w:color="auto"/>
            <w:bottom w:val="none" w:sz="0" w:space="0" w:color="auto"/>
            <w:right w:val="none" w:sz="0" w:space="0" w:color="auto"/>
          </w:divBdr>
        </w:div>
        <w:div w:id="799766052">
          <w:marLeft w:val="640"/>
          <w:marRight w:val="0"/>
          <w:marTop w:val="0"/>
          <w:marBottom w:val="0"/>
          <w:divBdr>
            <w:top w:val="none" w:sz="0" w:space="0" w:color="auto"/>
            <w:left w:val="none" w:sz="0" w:space="0" w:color="auto"/>
            <w:bottom w:val="none" w:sz="0" w:space="0" w:color="auto"/>
            <w:right w:val="none" w:sz="0" w:space="0" w:color="auto"/>
          </w:divBdr>
        </w:div>
        <w:div w:id="1812937723">
          <w:marLeft w:val="640"/>
          <w:marRight w:val="0"/>
          <w:marTop w:val="0"/>
          <w:marBottom w:val="0"/>
          <w:divBdr>
            <w:top w:val="none" w:sz="0" w:space="0" w:color="auto"/>
            <w:left w:val="none" w:sz="0" w:space="0" w:color="auto"/>
            <w:bottom w:val="none" w:sz="0" w:space="0" w:color="auto"/>
            <w:right w:val="none" w:sz="0" w:space="0" w:color="auto"/>
          </w:divBdr>
        </w:div>
        <w:div w:id="354232293">
          <w:marLeft w:val="640"/>
          <w:marRight w:val="0"/>
          <w:marTop w:val="0"/>
          <w:marBottom w:val="0"/>
          <w:divBdr>
            <w:top w:val="none" w:sz="0" w:space="0" w:color="auto"/>
            <w:left w:val="none" w:sz="0" w:space="0" w:color="auto"/>
            <w:bottom w:val="none" w:sz="0" w:space="0" w:color="auto"/>
            <w:right w:val="none" w:sz="0" w:space="0" w:color="auto"/>
          </w:divBdr>
        </w:div>
      </w:divsChild>
    </w:div>
    <w:div w:id="520624744">
      <w:bodyDiv w:val="1"/>
      <w:marLeft w:val="0"/>
      <w:marRight w:val="0"/>
      <w:marTop w:val="0"/>
      <w:marBottom w:val="0"/>
      <w:divBdr>
        <w:top w:val="none" w:sz="0" w:space="0" w:color="auto"/>
        <w:left w:val="none" w:sz="0" w:space="0" w:color="auto"/>
        <w:bottom w:val="none" w:sz="0" w:space="0" w:color="auto"/>
        <w:right w:val="none" w:sz="0" w:space="0" w:color="auto"/>
      </w:divBdr>
    </w:div>
    <w:div w:id="565073414">
      <w:bodyDiv w:val="1"/>
      <w:marLeft w:val="0"/>
      <w:marRight w:val="0"/>
      <w:marTop w:val="0"/>
      <w:marBottom w:val="0"/>
      <w:divBdr>
        <w:top w:val="none" w:sz="0" w:space="0" w:color="auto"/>
        <w:left w:val="none" w:sz="0" w:space="0" w:color="auto"/>
        <w:bottom w:val="none" w:sz="0" w:space="0" w:color="auto"/>
        <w:right w:val="none" w:sz="0" w:space="0" w:color="auto"/>
      </w:divBdr>
      <w:divsChild>
        <w:div w:id="1139684135">
          <w:marLeft w:val="640"/>
          <w:marRight w:val="0"/>
          <w:marTop w:val="0"/>
          <w:marBottom w:val="0"/>
          <w:divBdr>
            <w:top w:val="none" w:sz="0" w:space="0" w:color="auto"/>
            <w:left w:val="none" w:sz="0" w:space="0" w:color="auto"/>
            <w:bottom w:val="none" w:sz="0" w:space="0" w:color="auto"/>
            <w:right w:val="none" w:sz="0" w:space="0" w:color="auto"/>
          </w:divBdr>
        </w:div>
        <w:div w:id="1754888294">
          <w:marLeft w:val="640"/>
          <w:marRight w:val="0"/>
          <w:marTop w:val="0"/>
          <w:marBottom w:val="0"/>
          <w:divBdr>
            <w:top w:val="none" w:sz="0" w:space="0" w:color="auto"/>
            <w:left w:val="none" w:sz="0" w:space="0" w:color="auto"/>
            <w:bottom w:val="none" w:sz="0" w:space="0" w:color="auto"/>
            <w:right w:val="none" w:sz="0" w:space="0" w:color="auto"/>
          </w:divBdr>
        </w:div>
        <w:div w:id="522594545">
          <w:marLeft w:val="640"/>
          <w:marRight w:val="0"/>
          <w:marTop w:val="0"/>
          <w:marBottom w:val="0"/>
          <w:divBdr>
            <w:top w:val="none" w:sz="0" w:space="0" w:color="auto"/>
            <w:left w:val="none" w:sz="0" w:space="0" w:color="auto"/>
            <w:bottom w:val="none" w:sz="0" w:space="0" w:color="auto"/>
            <w:right w:val="none" w:sz="0" w:space="0" w:color="auto"/>
          </w:divBdr>
        </w:div>
        <w:div w:id="733241830">
          <w:marLeft w:val="640"/>
          <w:marRight w:val="0"/>
          <w:marTop w:val="0"/>
          <w:marBottom w:val="0"/>
          <w:divBdr>
            <w:top w:val="none" w:sz="0" w:space="0" w:color="auto"/>
            <w:left w:val="none" w:sz="0" w:space="0" w:color="auto"/>
            <w:bottom w:val="none" w:sz="0" w:space="0" w:color="auto"/>
            <w:right w:val="none" w:sz="0" w:space="0" w:color="auto"/>
          </w:divBdr>
        </w:div>
        <w:div w:id="1478834681">
          <w:marLeft w:val="640"/>
          <w:marRight w:val="0"/>
          <w:marTop w:val="0"/>
          <w:marBottom w:val="0"/>
          <w:divBdr>
            <w:top w:val="none" w:sz="0" w:space="0" w:color="auto"/>
            <w:left w:val="none" w:sz="0" w:space="0" w:color="auto"/>
            <w:bottom w:val="none" w:sz="0" w:space="0" w:color="auto"/>
            <w:right w:val="none" w:sz="0" w:space="0" w:color="auto"/>
          </w:divBdr>
        </w:div>
        <w:div w:id="368913916">
          <w:marLeft w:val="640"/>
          <w:marRight w:val="0"/>
          <w:marTop w:val="0"/>
          <w:marBottom w:val="0"/>
          <w:divBdr>
            <w:top w:val="none" w:sz="0" w:space="0" w:color="auto"/>
            <w:left w:val="none" w:sz="0" w:space="0" w:color="auto"/>
            <w:bottom w:val="none" w:sz="0" w:space="0" w:color="auto"/>
            <w:right w:val="none" w:sz="0" w:space="0" w:color="auto"/>
          </w:divBdr>
        </w:div>
        <w:div w:id="599603781">
          <w:marLeft w:val="640"/>
          <w:marRight w:val="0"/>
          <w:marTop w:val="0"/>
          <w:marBottom w:val="0"/>
          <w:divBdr>
            <w:top w:val="none" w:sz="0" w:space="0" w:color="auto"/>
            <w:left w:val="none" w:sz="0" w:space="0" w:color="auto"/>
            <w:bottom w:val="none" w:sz="0" w:space="0" w:color="auto"/>
            <w:right w:val="none" w:sz="0" w:space="0" w:color="auto"/>
          </w:divBdr>
        </w:div>
        <w:div w:id="1880630970">
          <w:marLeft w:val="640"/>
          <w:marRight w:val="0"/>
          <w:marTop w:val="0"/>
          <w:marBottom w:val="0"/>
          <w:divBdr>
            <w:top w:val="none" w:sz="0" w:space="0" w:color="auto"/>
            <w:left w:val="none" w:sz="0" w:space="0" w:color="auto"/>
            <w:bottom w:val="none" w:sz="0" w:space="0" w:color="auto"/>
            <w:right w:val="none" w:sz="0" w:space="0" w:color="auto"/>
          </w:divBdr>
        </w:div>
        <w:div w:id="1010790467">
          <w:marLeft w:val="640"/>
          <w:marRight w:val="0"/>
          <w:marTop w:val="0"/>
          <w:marBottom w:val="0"/>
          <w:divBdr>
            <w:top w:val="none" w:sz="0" w:space="0" w:color="auto"/>
            <w:left w:val="none" w:sz="0" w:space="0" w:color="auto"/>
            <w:bottom w:val="none" w:sz="0" w:space="0" w:color="auto"/>
            <w:right w:val="none" w:sz="0" w:space="0" w:color="auto"/>
          </w:divBdr>
        </w:div>
        <w:div w:id="1896967323">
          <w:marLeft w:val="640"/>
          <w:marRight w:val="0"/>
          <w:marTop w:val="0"/>
          <w:marBottom w:val="0"/>
          <w:divBdr>
            <w:top w:val="none" w:sz="0" w:space="0" w:color="auto"/>
            <w:left w:val="none" w:sz="0" w:space="0" w:color="auto"/>
            <w:bottom w:val="none" w:sz="0" w:space="0" w:color="auto"/>
            <w:right w:val="none" w:sz="0" w:space="0" w:color="auto"/>
          </w:divBdr>
        </w:div>
        <w:div w:id="548498639">
          <w:marLeft w:val="640"/>
          <w:marRight w:val="0"/>
          <w:marTop w:val="0"/>
          <w:marBottom w:val="0"/>
          <w:divBdr>
            <w:top w:val="none" w:sz="0" w:space="0" w:color="auto"/>
            <w:left w:val="none" w:sz="0" w:space="0" w:color="auto"/>
            <w:bottom w:val="none" w:sz="0" w:space="0" w:color="auto"/>
            <w:right w:val="none" w:sz="0" w:space="0" w:color="auto"/>
          </w:divBdr>
        </w:div>
        <w:div w:id="1628970672">
          <w:marLeft w:val="640"/>
          <w:marRight w:val="0"/>
          <w:marTop w:val="0"/>
          <w:marBottom w:val="0"/>
          <w:divBdr>
            <w:top w:val="none" w:sz="0" w:space="0" w:color="auto"/>
            <w:left w:val="none" w:sz="0" w:space="0" w:color="auto"/>
            <w:bottom w:val="none" w:sz="0" w:space="0" w:color="auto"/>
            <w:right w:val="none" w:sz="0" w:space="0" w:color="auto"/>
          </w:divBdr>
        </w:div>
        <w:div w:id="1265697516">
          <w:marLeft w:val="640"/>
          <w:marRight w:val="0"/>
          <w:marTop w:val="0"/>
          <w:marBottom w:val="0"/>
          <w:divBdr>
            <w:top w:val="none" w:sz="0" w:space="0" w:color="auto"/>
            <w:left w:val="none" w:sz="0" w:space="0" w:color="auto"/>
            <w:bottom w:val="none" w:sz="0" w:space="0" w:color="auto"/>
            <w:right w:val="none" w:sz="0" w:space="0" w:color="auto"/>
          </w:divBdr>
        </w:div>
        <w:div w:id="354383119">
          <w:marLeft w:val="640"/>
          <w:marRight w:val="0"/>
          <w:marTop w:val="0"/>
          <w:marBottom w:val="0"/>
          <w:divBdr>
            <w:top w:val="none" w:sz="0" w:space="0" w:color="auto"/>
            <w:left w:val="none" w:sz="0" w:space="0" w:color="auto"/>
            <w:bottom w:val="none" w:sz="0" w:space="0" w:color="auto"/>
            <w:right w:val="none" w:sz="0" w:space="0" w:color="auto"/>
          </w:divBdr>
        </w:div>
        <w:div w:id="1733196313">
          <w:marLeft w:val="640"/>
          <w:marRight w:val="0"/>
          <w:marTop w:val="0"/>
          <w:marBottom w:val="0"/>
          <w:divBdr>
            <w:top w:val="none" w:sz="0" w:space="0" w:color="auto"/>
            <w:left w:val="none" w:sz="0" w:space="0" w:color="auto"/>
            <w:bottom w:val="none" w:sz="0" w:space="0" w:color="auto"/>
            <w:right w:val="none" w:sz="0" w:space="0" w:color="auto"/>
          </w:divBdr>
        </w:div>
        <w:div w:id="971401178">
          <w:marLeft w:val="640"/>
          <w:marRight w:val="0"/>
          <w:marTop w:val="0"/>
          <w:marBottom w:val="0"/>
          <w:divBdr>
            <w:top w:val="none" w:sz="0" w:space="0" w:color="auto"/>
            <w:left w:val="none" w:sz="0" w:space="0" w:color="auto"/>
            <w:bottom w:val="none" w:sz="0" w:space="0" w:color="auto"/>
            <w:right w:val="none" w:sz="0" w:space="0" w:color="auto"/>
          </w:divBdr>
        </w:div>
        <w:div w:id="1231311726">
          <w:marLeft w:val="640"/>
          <w:marRight w:val="0"/>
          <w:marTop w:val="0"/>
          <w:marBottom w:val="0"/>
          <w:divBdr>
            <w:top w:val="none" w:sz="0" w:space="0" w:color="auto"/>
            <w:left w:val="none" w:sz="0" w:space="0" w:color="auto"/>
            <w:bottom w:val="none" w:sz="0" w:space="0" w:color="auto"/>
            <w:right w:val="none" w:sz="0" w:space="0" w:color="auto"/>
          </w:divBdr>
        </w:div>
        <w:div w:id="1287469464">
          <w:marLeft w:val="640"/>
          <w:marRight w:val="0"/>
          <w:marTop w:val="0"/>
          <w:marBottom w:val="0"/>
          <w:divBdr>
            <w:top w:val="none" w:sz="0" w:space="0" w:color="auto"/>
            <w:left w:val="none" w:sz="0" w:space="0" w:color="auto"/>
            <w:bottom w:val="none" w:sz="0" w:space="0" w:color="auto"/>
            <w:right w:val="none" w:sz="0" w:space="0" w:color="auto"/>
          </w:divBdr>
        </w:div>
        <w:div w:id="281805581">
          <w:marLeft w:val="640"/>
          <w:marRight w:val="0"/>
          <w:marTop w:val="0"/>
          <w:marBottom w:val="0"/>
          <w:divBdr>
            <w:top w:val="none" w:sz="0" w:space="0" w:color="auto"/>
            <w:left w:val="none" w:sz="0" w:space="0" w:color="auto"/>
            <w:bottom w:val="none" w:sz="0" w:space="0" w:color="auto"/>
            <w:right w:val="none" w:sz="0" w:space="0" w:color="auto"/>
          </w:divBdr>
        </w:div>
        <w:div w:id="261114200">
          <w:marLeft w:val="640"/>
          <w:marRight w:val="0"/>
          <w:marTop w:val="0"/>
          <w:marBottom w:val="0"/>
          <w:divBdr>
            <w:top w:val="none" w:sz="0" w:space="0" w:color="auto"/>
            <w:left w:val="none" w:sz="0" w:space="0" w:color="auto"/>
            <w:bottom w:val="none" w:sz="0" w:space="0" w:color="auto"/>
            <w:right w:val="none" w:sz="0" w:space="0" w:color="auto"/>
          </w:divBdr>
        </w:div>
        <w:div w:id="1270818559">
          <w:marLeft w:val="640"/>
          <w:marRight w:val="0"/>
          <w:marTop w:val="0"/>
          <w:marBottom w:val="0"/>
          <w:divBdr>
            <w:top w:val="none" w:sz="0" w:space="0" w:color="auto"/>
            <w:left w:val="none" w:sz="0" w:space="0" w:color="auto"/>
            <w:bottom w:val="none" w:sz="0" w:space="0" w:color="auto"/>
            <w:right w:val="none" w:sz="0" w:space="0" w:color="auto"/>
          </w:divBdr>
        </w:div>
      </w:divsChild>
    </w:div>
    <w:div w:id="611283990">
      <w:bodyDiv w:val="1"/>
      <w:marLeft w:val="0"/>
      <w:marRight w:val="0"/>
      <w:marTop w:val="0"/>
      <w:marBottom w:val="0"/>
      <w:divBdr>
        <w:top w:val="none" w:sz="0" w:space="0" w:color="auto"/>
        <w:left w:val="none" w:sz="0" w:space="0" w:color="auto"/>
        <w:bottom w:val="none" w:sz="0" w:space="0" w:color="auto"/>
        <w:right w:val="none" w:sz="0" w:space="0" w:color="auto"/>
      </w:divBdr>
      <w:divsChild>
        <w:div w:id="115803808">
          <w:marLeft w:val="0"/>
          <w:marRight w:val="0"/>
          <w:marTop w:val="0"/>
          <w:marBottom w:val="0"/>
          <w:divBdr>
            <w:top w:val="none" w:sz="0" w:space="0" w:color="auto"/>
            <w:left w:val="none" w:sz="0" w:space="0" w:color="auto"/>
            <w:bottom w:val="none" w:sz="0" w:space="0" w:color="auto"/>
            <w:right w:val="none" w:sz="0" w:space="0" w:color="auto"/>
          </w:divBdr>
          <w:divsChild>
            <w:div w:id="326061275">
              <w:marLeft w:val="0"/>
              <w:marRight w:val="0"/>
              <w:marTop w:val="0"/>
              <w:marBottom w:val="0"/>
              <w:divBdr>
                <w:top w:val="none" w:sz="0" w:space="0" w:color="auto"/>
                <w:left w:val="none" w:sz="0" w:space="0" w:color="auto"/>
                <w:bottom w:val="none" w:sz="0" w:space="0" w:color="auto"/>
                <w:right w:val="none" w:sz="0" w:space="0" w:color="auto"/>
              </w:divBdr>
              <w:divsChild>
                <w:div w:id="615218228">
                  <w:marLeft w:val="0"/>
                  <w:marRight w:val="0"/>
                  <w:marTop w:val="0"/>
                  <w:marBottom w:val="0"/>
                  <w:divBdr>
                    <w:top w:val="none" w:sz="0" w:space="0" w:color="auto"/>
                    <w:left w:val="none" w:sz="0" w:space="0" w:color="auto"/>
                    <w:bottom w:val="none" w:sz="0" w:space="0" w:color="auto"/>
                    <w:right w:val="none" w:sz="0" w:space="0" w:color="auto"/>
                  </w:divBdr>
                  <w:divsChild>
                    <w:div w:id="103618245">
                      <w:marLeft w:val="0"/>
                      <w:marRight w:val="0"/>
                      <w:marTop w:val="0"/>
                      <w:marBottom w:val="0"/>
                      <w:divBdr>
                        <w:top w:val="none" w:sz="0" w:space="0" w:color="auto"/>
                        <w:left w:val="none" w:sz="0" w:space="0" w:color="auto"/>
                        <w:bottom w:val="none" w:sz="0" w:space="0" w:color="auto"/>
                        <w:right w:val="none" w:sz="0" w:space="0" w:color="auto"/>
                      </w:divBdr>
                    </w:div>
                  </w:divsChild>
                </w:div>
                <w:div w:id="877551558">
                  <w:marLeft w:val="0"/>
                  <w:marRight w:val="0"/>
                  <w:marTop w:val="0"/>
                  <w:marBottom w:val="0"/>
                  <w:divBdr>
                    <w:top w:val="none" w:sz="0" w:space="0" w:color="auto"/>
                    <w:left w:val="none" w:sz="0" w:space="0" w:color="auto"/>
                    <w:bottom w:val="none" w:sz="0" w:space="0" w:color="auto"/>
                    <w:right w:val="none" w:sz="0" w:space="0" w:color="auto"/>
                  </w:divBdr>
                  <w:divsChild>
                    <w:div w:id="259722112">
                      <w:marLeft w:val="0"/>
                      <w:marRight w:val="0"/>
                      <w:marTop w:val="0"/>
                      <w:marBottom w:val="0"/>
                      <w:divBdr>
                        <w:top w:val="none" w:sz="0" w:space="0" w:color="auto"/>
                        <w:left w:val="none" w:sz="0" w:space="0" w:color="auto"/>
                        <w:bottom w:val="none" w:sz="0" w:space="0" w:color="auto"/>
                        <w:right w:val="none" w:sz="0" w:space="0" w:color="auto"/>
                      </w:divBdr>
                    </w:div>
                  </w:divsChild>
                </w:div>
                <w:div w:id="1727877744">
                  <w:marLeft w:val="0"/>
                  <w:marRight w:val="0"/>
                  <w:marTop w:val="0"/>
                  <w:marBottom w:val="0"/>
                  <w:divBdr>
                    <w:top w:val="none" w:sz="0" w:space="0" w:color="auto"/>
                    <w:left w:val="none" w:sz="0" w:space="0" w:color="auto"/>
                    <w:bottom w:val="none" w:sz="0" w:space="0" w:color="auto"/>
                    <w:right w:val="none" w:sz="0" w:space="0" w:color="auto"/>
                  </w:divBdr>
                  <w:divsChild>
                    <w:div w:id="1173371857">
                      <w:marLeft w:val="0"/>
                      <w:marRight w:val="0"/>
                      <w:marTop w:val="0"/>
                      <w:marBottom w:val="0"/>
                      <w:divBdr>
                        <w:top w:val="none" w:sz="0" w:space="0" w:color="auto"/>
                        <w:left w:val="none" w:sz="0" w:space="0" w:color="auto"/>
                        <w:bottom w:val="none" w:sz="0" w:space="0" w:color="auto"/>
                        <w:right w:val="none" w:sz="0" w:space="0" w:color="auto"/>
                      </w:divBdr>
                    </w:div>
                  </w:divsChild>
                </w:div>
                <w:div w:id="1079208648">
                  <w:marLeft w:val="0"/>
                  <w:marRight w:val="0"/>
                  <w:marTop w:val="0"/>
                  <w:marBottom w:val="0"/>
                  <w:divBdr>
                    <w:top w:val="none" w:sz="0" w:space="0" w:color="auto"/>
                    <w:left w:val="none" w:sz="0" w:space="0" w:color="auto"/>
                    <w:bottom w:val="none" w:sz="0" w:space="0" w:color="auto"/>
                    <w:right w:val="none" w:sz="0" w:space="0" w:color="auto"/>
                  </w:divBdr>
                  <w:divsChild>
                    <w:div w:id="961153587">
                      <w:marLeft w:val="0"/>
                      <w:marRight w:val="0"/>
                      <w:marTop w:val="0"/>
                      <w:marBottom w:val="0"/>
                      <w:divBdr>
                        <w:top w:val="none" w:sz="0" w:space="0" w:color="auto"/>
                        <w:left w:val="none" w:sz="0" w:space="0" w:color="auto"/>
                        <w:bottom w:val="none" w:sz="0" w:space="0" w:color="auto"/>
                        <w:right w:val="none" w:sz="0" w:space="0" w:color="auto"/>
                      </w:divBdr>
                    </w:div>
                  </w:divsChild>
                </w:div>
                <w:div w:id="1308171811">
                  <w:marLeft w:val="0"/>
                  <w:marRight w:val="0"/>
                  <w:marTop w:val="0"/>
                  <w:marBottom w:val="0"/>
                  <w:divBdr>
                    <w:top w:val="none" w:sz="0" w:space="0" w:color="auto"/>
                    <w:left w:val="none" w:sz="0" w:space="0" w:color="auto"/>
                    <w:bottom w:val="none" w:sz="0" w:space="0" w:color="auto"/>
                    <w:right w:val="none" w:sz="0" w:space="0" w:color="auto"/>
                  </w:divBdr>
                  <w:divsChild>
                    <w:div w:id="502671748">
                      <w:marLeft w:val="0"/>
                      <w:marRight w:val="0"/>
                      <w:marTop w:val="0"/>
                      <w:marBottom w:val="0"/>
                      <w:divBdr>
                        <w:top w:val="none" w:sz="0" w:space="0" w:color="auto"/>
                        <w:left w:val="none" w:sz="0" w:space="0" w:color="auto"/>
                        <w:bottom w:val="none" w:sz="0" w:space="0" w:color="auto"/>
                        <w:right w:val="none" w:sz="0" w:space="0" w:color="auto"/>
                      </w:divBdr>
                    </w:div>
                  </w:divsChild>
                </w:div>
                <w:div w:id="723872154">
                  <w:marLeft w:val="0"/>
                  <w:marRight w:val="0"/>
                  <w:marTop w:val="0"/>
                  <w:marBottom w:val="0"/>
                  <w:divBdr>
                    <w:top w:val="none" w:sz="0" w:space="0" w:color="auto"/>
                    <w:left w:val="none" w:sz="0" w:space="0" w:color="auto"/>
                    <w:bottom w:val="none" w:sz="0" w:space="0" w:color="auto"/>
                    <w:right w:val="none" w:sz="0" w:space="0" w:color="auto"/>
                  </w:divBdr>
                  <w:divsChild>
                    <w:div w:id="956713884">
                      <w:marLeft w:val="0"/>
                      <w:marRight w:val="0"/>
                      <w:marTop w:val="0"/>
                      <w:marBottom w:val="0"/>
                      <w:divBdr>
                        <w:top w:val="none" w:sz="0" w:space="0" w:color="auto"/>
                        <w:left w:val="none" w:sz="0" w:space="0" w:color="auto"/>
                        <w:bottom w:val="none" w:sz="0" w:space="0" w:color="auto"/>
                        <w:right w:val="none" w:sz="0" w:space="0" w:color="auto"/>
                      </w:divBdr>
                    </w:div>
                  </w:divsChild>
                </w:div>
                <w:div w:id="1974483602">
                  <w:marLeft w:val="0"/>
                  <w:marRight w:val="0"/>
                  <w:marTop w:val="0"/>
                  <w:marBottom w:val="0"/>
                  <w:divBdr>
                    <w:top w:val="none" w:sz="0" w:space="0" w:color="auto"/>
                    <w:left w:val="none" w:sz="0" w:space="0" w:color="auto"/>
                    <w:bottom w:val="none" w:sz="0" w:space="0" w:color="auto"/>
                    <w:right w:val="none" w:sz="0" w:space="0" w:color="auto"/>
                  </w:divBdr>
                  <w:divsChild>
                    <w:div w:id="1333608871">
                      <w:marLeft w:val="0"/>
                      <w:marRight w:val="0"/>
                      <w:marTop w:val="0"/>
                      <w:marBottom w:val="0"/>
                      <w:divBdr>
                        <w:top w:val="none" w:sz="0" w:space="0" w:color="auto"/>
                        <w:left w:val="none" w:sz="0" w:space="0" w:color="auto"/>
                        <w:bottom w:val="none" w:sz="0" w:space="0" w:color="auto"/>
                        <w:right w:val="none" w:sz="0" w:space="0" w:color="auto"/>
                      </w:divBdr>
                    </w:div>
                    <w:div w:id="1218472997">
                      <w:marLeft w:val="0"/>
                      <w:marRight w:val="0"/>
                      <w:marTop w:val="0"/>
                      <w:marBottom w:val="0"/>
                      <w:divBdr>
                        <w:top w:val="none" w:sz="0" w:space="0" w:color="auto"/>
                        <w:left w:val="none" w:sz="0" w:space="0" w:color="auto"/>
                        <w:bottom w:val="none" w:sz="0" w:space="0" w:color="auto"/>
                        <w:right w:val="none" w:sz="0" w:space="0" w:color="auto"/>
                      </w:divBdr>
                    </w:div>
                  </w:divsChild>
                </w:div>
                <w:div w:id="1815758401">
                  <w:marLeft w:val="0"/>
                  <w:marRight w:val="0"/>
                  <w:marTop w:val="0"/>
                  <w:marBottom w:val="0"/>
                  <w:divBdr>
                    <w:top w:val="none" w:sz="0" w:space="0" w:color="auto"/>
                    <w:left w:val="none" w:sz="0" w:space="0" w:color="auto"/>
                    <w:bottom w:val="none" w:sz="0" w:space="0" w:color="auto"/>
                    <w:right w:val="none" w:sz="0" w:space="0" w:color="auto"/>
                  </w:divBdr>
                  <w:divsChild>
                    <w:div w:id="320886259">
                      <w:marLeft w:val="0"/>
                      <w:marRight w:val="0"/>
                      <w:marTop w:val="0"/>
                      <w:marBottom w:val="0"/>
                      <w:divBdr>
                        <w:top w:val="none" w:sz="0" w:space="0" w:color="auto"/>
                        <w:left w:val="none" w:sz="0" w:space="0" w:color="auto"/>
                        <w:bottom w:val="none" w:sz="0" w:space="0" w:color="auto"/>
                        <w:right w:val="none" w:sz="0" w:space="0" w:color="auto"/>
                      </w:divBdr>
                    </w:div>
                    <w:div w:id="1673410804">
                      <w:marLeft w:val="0"/>
                      <w:marRight w:val="0"/>
                      <w:marTop w:val="0"/>
                      <w:marBottom w:val="0"/>
                      <w:divBdr>
                        <w:top w:val="none" w:sz="0" w:space="0" w:color="auto"/>
                        <w:left w:val="none" w:sz="0" w:space="0" w:color="auto"/>
                        <w:bottom w:val="none" w:sz="0" w:space="0" w:color="auto"/>
                        <w:right w:val="none" w:sz="0" w:space="0" w:color="auto"/>
                      </w:divBdr>
                    </w:div>
                    <w:div w:id="324212581">
                      <w:marLeft w:val="0"/>
                      <w:marRight w:val="0"/>
                      <w:marTop w:val="0"/>
                      <w:marBottom w:val="0"/>
                      <w:divBdr>
                        <w:top w:val="none" w:sz="0" w:space="0" w:color="auto"/>
                        <w:left w:val="none" w:sz="0" w:space="0" w:color="auto"/>
                        <w:bottom w:val="none" w:sz="0" w:space="0" w:color="auto"/>
                        <w:right w:val="none" w:sz="0" w:space="0" w:color="auto"/>
                      </w:divBdr>
                    </w:div>
                    <w:div w:id="97414391">
                      <w:marLeft w:val="0"/>
                      <w:marRight w:val="0"/>
                      <w:marTop w:val="0"/>
                      <w:marBottom w:val="0"/>
                      <w:divBdr>
                        <w:top w:val="none" w:sz="0" w:space="0" w:color="auto"/>
                        <w:left w:val="none" w:sz="0" w:space="0" w:color="auto"/>
                        <w:bottom w:val="none" w:sz="0" w:space="0" w:color="auto"/>
                        <w:right w:val="none" w:sz="0" w:space="0" w:color="auto"/>
                      </w:divBdr>
                    </w:div>
                  </w:divsChild>
                </w:div>
                <w:div w:id="466362521">
                  <w:marLeft w:val="0"/>
                  <w:marRight w:val="0"/>
                  <w:marTop w:val="0"/>
                  <w:marBottom w:val="0"/>
                  <w:divBdr>
                    <w:top w:val="none" w:sz="0" w:space="0" w:color="auto"/>
                    <w:left w:val="none" w:sz="0" w:space="0" w:color="auto"/>
                    <w:bottom w:val="none" w:sz="0" w:space="0" w:color="auto"/>
                    <w:right w:val="none" w:sz="0" w:space="0" w:color="auto"/>
                  </w:divBdr>
                  <w:divsChild>
                    <w:div w:id="1200122290">
                      <w:marLeft w:val="0"/>
                      <w:marRight w:val="0"/>
                      <w:marTop w:val="0"/>
                      <w:marBottom w:val="0"/>
                      <w:divBdr>
                        <w:top w:val="none" w:sz="0" w:space="0" w:color="auto"/>
                        <w:left w:val="none" w:sz="0" w:space="0" w:color="auto"/>
                        <w:bottom w:val="none" w:sz="0" w:space="0" w:color="auto"/>
                        <w:right w:val="none" w:sz="0" w:space="0" w:color="auto"/>
                      </w:divBdr>
                    </w:div>
                    <w:div w:id="2082216522">
                      <w:marLeft w:val="0"/>
                      <w:marRight w:val="0"/>
                      <w:marTop w:val="0"/>
                      <w:marBottom w:val="0"/>
                      <w:divBdr>
                        <w:top w:val="none" w:sz="0" w:space="0" w:color="auto"/>
                        <w:left w:val="none" w:sz="0" w:space="0" w:color="auto"/>
                        <w:bottom w:val="none" w:sz="0" w:space="0" w:color="auto"/>
                        <w:right w:val="none" w:sz="0" w:space="0" w:color="auto"/>
                      </w:divBdr>
                    </w:div>
                  </w:divsChild>
                </w:div>
                <w:div w:id="1327710490">
                  <w:marLeft w:val="0"/>
                  <w:marRight w:val="0"/>
                  <w:marTop w:val="0"/>
                  <w:marBottom w:val="0"/>
                  <w:divBdr>
                    <w:top w:val="none" w:sz="0" w:space="0" w:color="auto"/>
                    <w:left w:val="none" w:sz="0" w:space="0" w:color="auto"/>
                    <w:bottom w:val="none" w:sz="0" w:space="0" w:color="auto"/>
                    <w:right w:val="none" w:sz="0" w:space="0" w:color="auto"/>
                  </w:divBdr>
                  <w:divsChild>
                    <w:div w:id="824394839">
                      <w:marLeft w:val="0"/>
                      <w:marRight w:val="0"/>
                      <w:marTop w:val="0"/>
                      <w:marBottom w:val="0"/>
                      <w:divBdr>
                        <w:top w:val="none" w:sz="0" w:space="0" w:color="auto"/>
                        <w:left w:val="none" w:sz="0" w:space="0" w:color="auto"/>
                        <w:bottom w:val="none" w:sz="0" w:space="0" w:color="auto"/>
                        <w:right w:val="none" w:sz="0" w:space="0" w:color="auto"/>
                      </w:divBdr>
                    </w:div>
                    <w:div w:id="119165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0895">
      <w:bodyDiv w:val="1"/>
      <w:marLeft w:val="0"/>
      <w:marRight w:val="0"/>
      <w:marTop w:val="0"/>
      <w:marBottom w:val="0"/>
      <w:divBdr>
        <w:top w:val="none" w:sz="0" w:space="0" w:color="auto"/>
        <w:left w:val="none" w:sz="0" w:space="0" w:color="auto"/>
        <w:bottom w:val="none" w:sz="0" w:space="0" w:color="auto"/>
        <w:right w:val="none" w:sz="0" w:space="0" w:color="auto"/>
      </w:divBdr>
      <w:divsChild>
        <w:div w:id="1551112955">
          <w:marLeft w:val="640"/>
          <w:marRight w:val="0"/>
          <w:marTop w:val="0"/>
          <w:marBottom w:val="0"/>
          <w:divBdr>
            <w:top w:val="none" w:sz="0" w:space="0" w:color="auto"/>
            <w:left w:val="none" w:sz="0" w:space="0" w:color="auto"/>
            <w:bottom w:val="none" w:sz="0" w:space="0" w:color="auto"/>
            <w:right w:val="none" w:sz="0" w:space="0" w:color="auto"/>
          </w:divBdr>
        </w:div>
        <w:div w:id="229075103">
          <w:marLeft w:val="640"/>
          <w:marRight w:val="0"/>
          <w:marTop w:val="0"/>
          <w:marBottom w:val="0"/>
          <w:divBdr>
            <w:top w:val="none" w:sz="0" w:space="0" w:color="auto"/>
            <w:left w:val="none" w:sz="0" w:space="0" w:color="auto"/>
            <w:bottom w:val="none" w:sz="0" w:space="0" w:color="auto"/>
            <w:right w:val="none" w:sz="0" w:space="0" w:color="auto"/>
          </w:divBdr>
        </w:div>
        <w:div w:id="1382945534">
          <w:marLeft w:val="640"/>
          <w:marRight w:val="0"/>
          <w:marTop w:val="0"/>
          <w:marBottom w:val="0"/>
          <w:divBdr>
            <w:top w:val="none" w:sz="0" w:space="0" w:color="auto"/>
            <w:left w:val="none" w:sz="0" w:space="0" w:color="auto"/>
            <w:bottom w:val="none" w:sz="0" w:space="0" w:color="auto"/>
            <w:right w:val="none" w:sz="0" w:space="0" w:color="auto"/>
          </w:divBdr>
        </w:div>
        <w:div w:id="863907188">
          <w:marLeft w:val="640"/>
          <w:marRight w:val="0"/>
          <w:marTop w:val="0"/>
          <w:marBottom w:val="0"/>
          <w:divBdr>
            <w:top w:val="none" w:sz="0" w:space="0" w:color="auto"/>
            <w:left w:val="none" w:sz="0" w:space="0" w:color="auto"/>
            <w:bottom w:val="none" w:sz="0" w:space="0" w:color="auto"/>
            <w:right w:val="none" w:sz="0" w:space="0" w:color="auto"/>
          </w:divBdr>
        </w:div>
        <w:div w:id="1032074223">
          <w:marLeft w:val="640"/>
          <w:marRight w:val="0"/>
          <w:marTop w:val="0"/>
          <w:marBottom w:val="0"/>
          <w:divBdr>
            <w:top w:val="none" w:sz="0" w:space="0" w:color="auto"/>
            <w:left w:val="none" w:sz="0" w:space="0" w:color="auto"/>
            <w:bottom w:val="none" w:sz="0" w:space="0" w:color="auto"/>
            <w:right w:val="none" w:sz="0" w:space="0" w:color="auto"/>
          </w:divBdr>
        </w:div>
        <w:div w:id="1800957982">
          <w:marLeft w:val="640"/>
          <w:marRight w:val="0"/>
          <w:marTop w:val="0"/>
          <w:marBottom w:val="0"/>
          <w:divBdr>
            <w:top w:val="none" w:sz="0" w:space="0" w:color="auto"/>
            <w:left w:val="none" w:sz="0" w:space="0" w:color="auto"/>
            <w:bottom w:val="none" w:sz="0" w:space="0" w:color="auto"/>
            <w:right w:val="none" w:sz="0" w:space="0" w:color="auto"/>
          </w:divBdr>
        </w:div>
        <w:div w:id="1757433557">
          <w:marLeft w:val="640"/>
          <w:marRight w:val="0"/>
          <w:marTop w:val="0"/>
          <w:marBottom w:val="0"/>
          <w:divBdr>
            <w:top w:val="none" w:sz="0" w:space="0" w:color="auto"/>
            <w:left w:val="none" w:sz="0" w:space="0" w:color="auto"/>
            <w:bottom w:val="none" w:sz="0" w:space="0" w:color="auto"/>
            <w:right w:val="none" w:sz="0" w:space="0" w:color="auto"/>
          </w:divBdr>
        </w:div>
        <w:div w:id="1344160250">
          <w:marLeft w:val="640"/>
          <w:marRight w:val="0"/>
          <w:marTop w:val="0"/>
          <w:marBottom w:val="0"/>
          <w:divBdr>
            <w:top w:val="none" w:sz="0" w:space="0" w:color="auto"/>
            <w:left w:val="none" w:sz="0" w:space="0" w:color="auto"/>
            <w:bottom w:val="none" w:sz="0" w:space="0" w:color="auto"/>
            <w:right w:val="none" w:sz="0" w:space="0" w:color="auto"/>
          </w:divBdr>
        </w:div>
        <w:div w:id="943420536">
          <w:marLeft w:val="640"/>
          <w:marRight w:val="0"/>
          <w:marTop w:val="0"/>
          <w:marBottom w:val="0"/>
          <w:divBdr>
            <w:top w:val="none" w:sz="0" w:space="0" w:color="auto"/>
            <w:left w:val="none" w:sz="0" w:space="0" w:color="auto"/>
            <w:bottom w:val="none" w:sz="0" w:space="0" w:color="auto"/>
            <w:right w:val="none" w:sz="0" w:space="0" w:color="auto"/>
          </w:divBdr>
        </w:div>
        <w:div w:id="1218204459">
          <w:marLeft w:val="640"/>
          <w:marRight w:val="0"/>
          <w:marTop w:val="0"/>
          <w:marBottom w:val="0"/>
          <w:divBdr>
            <w:top w:val="none" w:sz="0" w:space="0" w:color="auto"/>
            <w:left w:val="none" w:sz="0" w:space="0" w:color="auto"/>
            <w:bottom w:val="none" w:sz="0" w:space="0" w:color="auto"/>
            <w:right w:val="none" w:sz="0" w:space="0" w:color="auto"/>
          </w:divBdr>
        </w:div>
        <w:div w:id="815414819">
          <w:marLeft w:val="640"/>
          <w:marRight w:val="0"/>
          <w:marTop w:val="0"/>
          <w:marBottom w:val="0"/>
          <w:divBdr>
            <w:top w:val="none" w:sz="0" w:space="0" w:color="auto"/>
            <w:left w:val="none" w:sz="0" w:space="0" w:color="auto"/>
            <w:bottom w:val="none" w:sz="0" w:space="0" w:color="auto"/>
            <w:right w:val="none" w:sz="0" w:space="0" w:color="auto"/>
          </w:divBdr>
        </w:div>
        <w:div w:id="1908563396">
          <w:marLeft w:val="640"/>
          <w:marRight w:val="0"/>
          <w:marTop w:val="0"/>
          <w:marBottom w:val="0"/>
          <w:divBdr>
            <w:top w:val="none" w:sz="0" w:space="0" w:color="auto"/>
            <w:left w:val="none" w:sz="0" w:space="0" w:color="auto"/>
            <w:bottom w:val="none" w:sz="0" w:space="0" w:color="auto"/>
            <w:right w:val="none" w:sz="0" w:space="0" w:color="auto"/>
          </w:divBdr>
        </w:div>
        <w:div w:id="1429500212">
          <w:marLeft w:val="640"/>
          <w:marRight w:val="0"/>
          <w:marTop w:val="0"/>
          <w:marBottom w:val="0"/>
          <w:divBdr>
            <w:top w:val="none" w:sz="0" w:space="0" w:color="auto"/>
            <w:left w:val="none" w:sz="0" w:space="0" w:color="auto"/>
            <w:bottom w:val="none" w:sz="0" w:space="0" w:color="auto"/>
            <w:right w:val="none" w:sz="0" w:space="0" w:color="auto"/>
          </w:divBdr>
        </w:div>
        <w:div w:id="271936204">
          <w:marLeft w:val="640"/>
          <w:marRight w:val="0"/>
          <w:marTop w:val="0"/>
          <w:marBottom w:val="0"/>
          <w:divBdr>
            <w:top w:val="none" w:sz="0" w:space="0" w:color="auto"/>
            <w:left w:val="none" w:sz="0" w:space="0" w:color="auto"/>
            <w:bottom w:val="none" w:sz="0" w:space="0" w:color="auto"/>
            <w:right w:val="none" w:sz="0" w:space="0" w:color="auto"/>
          </w:divBdr>
        </w:div>
        <w:div w:id="1147824566">
          <w:marLeft w:val="640"/>
          <w:marRight w:val="0"/>
          <w:marTop w:val="0"/>
          <w:marBottom w:val="0"/>
          <w:divBdr>
            <w:top w:val="none" w:sz="0" w:space="0" w:color="auto"/>
            <w:left w:val="none" w:sz="0" w:space="0" w:color="auto"/>
            <w:bottom w:val="none" w:sz="0" w:space="0" w:color="auto"/>
            <w:right w:val="none" w:sz="0" w:space="0" w:color="auto"/>
          </w:divBdr>
        </w:div>
        <w:div w:id="631791605">
          <w:marLeft w:val="640"/>
          <w:marRight w:val="0"/>
          <w:marTop w:val="0"/>
          <w:marBottom w:val="0"/>
          <w:divBdr>
            <w:top w:val="none" w:sz="0" w:space="0" w:color="auto"/>
            <w:left w:val="none" w:sz="0" w:space="0" w:color="auto"/>
            <w:bottom w:val="none" w:sz="0" w:space="0" w:color="auto"/>
            <w:right w:val="none" w:sz="0" w:space="0" w:color="auto"/>
          </w:divBdr>
        </w:div>
        <w:div w:id="1581788037">
          <w:marLeft w:val="640"/>
          <w:marRight w:val="0"/>
          <w:marTop w:val="0"/>
          <w:marBottom w:val="0"/>
          <w:divBdr>
            <w:top w:val="none" w:sz="0" w:space="0" w:color="auto"/>
            <w:left w:val="none" w:sz="0" w:space="0" w:color="auto"/>
            <w:bottom w:val="none" w:sz="0" w:space="0" w:color="auto"/>
            <w:right w:val="none" w:sz="0" w:space="0" w:color="auto"/>
          </w:divBdr>
        </w:div>
        <w:div w:id="505487047">
          <w:marLeft w:val="640"/>
          <w:marRight w:val="0"/>
          <w:marTop w:val="0"/>
          <w:marBottom w:val="0"/>
          <w:divBdr>
            <w:top w:val="none" w:sz="0" w:space="0" w:color="auto"/>
            <w:left w:val="none" w:sz="0" w:space="0" w:color="auto"/>
            <w:bottom w:val="none" w:sz="0" w:space="0" w:color="auto"/>
            <w:right w:val="none" w:sz="0" w:space="0" w:color="auto"/>
          </w:divBdr>
        </w:div>
        <w:div w:id="1143304353">
          <w:marLeft w:val="640"/>
          <w:marRight w:val="0"/>
          <w:marTop w:val="0"/>
          <w:marBottom w:val="0"/>
          <w:divBdr>
            <w:top w:val="none" w:sz="0" w:space="0" w:color="auto"/>
            <w:left w:val="none" w:sz="0" w:space="0" w:color="auto"/>
            <w:bottom w:val="none" w:sz="0" w:space="0" w:color="auto"/>
            <w:right w:val="none" w:sz="0" w:space="0" w:color="auto"/>
          </w:divBdr>
        </w:div>
        <w:div w:id="2022706393">
          <w:marLeft w:val="640"/>
          <w:marRight w:val="0"/>
          <w:marTop w:val="0"/>
          <w:marBottom w:val="0"/>
          <w:divBdr>
            <w:top w:val="none" w:sz="0" w:space="0" w:color="auto"/>
            <w:left w:val="none" w:sz="0" w:space="0" w:color="auto"/>
            <w:bottom w:val="none" w:sz="0" w:space="0" w:color="auto"/>
            <w:right w:val="none" w:sz="0" w:space="0" w:color="auto"/>
          </w:divBdr>
        </w:div>
        <w:div w:id="1849177982">
          <w:marLeft w:val="640"/>
          <w:marRight w:val="0"/>
          <w:marTop w:val="0"/>
          <w:marBottom w:val="0"/>
          <w:divBdr>
            <w:top w:val="none" w:sz="0" w:space="0" w:color="auto"/>
            <w:left w:val="none" w:sz="0" w:space="0" w:color="auto"/>
            <w:bottom w:val="none" w:sz="0" w:space="0" w:color="auto"/>
            <w:right w:val="none" w:sz="0" w:space="0" w:color="auto"/>
          </w:divBdr>
        </w:div>
        <w:div w:id="2120100872">
          <w:marLeft w:val="640"/>
          <w:marRight w:val="0"/>
          <w:marTop w:val="0"/>
          <w:marBottom w:val="0"/>
          <w:divBdr>
            <w:top w:val="none" w:sz="0" w:space="0" w:color="auto"/>
            <w:left w:val="none" w:sz="0" w:space="0" w:color="auto"/>
            <w:bottom w:val="none" w:sz="0" w:space="0" w:color="auto"/>
            <w:right w:val="none" w:sz="0" w:space="0" w:color="auto"/>
          </w:divBdr>
        </w:div>
        <w:div w:id="1043677077">
          <w:marLeft w:val="640"/>
          <w:marRight w:val="0"/>
          <w:marTop w:val="0"/>
          <w:marBottom w:val="0"/>
          <w:divBdr>
            <w:top w:val="none" w:sz="0" w:space="0" w:color="auto"/>
            <w:left w:val="none" w:sz="0" w:space="0" w:color="auto"/>
            <w:bottom w:val="none" w:sz="0" w:space="0" w:color="auto"/>
            <w:right w:val="none" w:sz="0" w:space="0" w:color="auto"/>
          </w:divBdr>
        </w:div>
        <w:div w:id="1616599817">
          <w:marLeft w:val="640"/>
          <w:marRight w:val="0"/>
          <w:marTop w:val="0"/>
          <w:marBottom w:val="0"/>
          <w:divBdr>
            <w:top w:val="none" w:sz="0" w:space="0" w:color="auto"/>
            <w:left w:val="none" w:sz="0" w:space="0" w:color="auto"/>
            <w:bottom w:val="none" w:sz="0" w:space="0" w:color="auto"/>
            <w:right w:val="none" w:sz="0" w:space="0" w:color="auto"/>
          </w:divBdr>
        </w:div>
        <w:div w:id="45882078">
          <w:marLeft w:val="640"/>
          <w:marRight w:val="0"/>
          <w:marTop w:val="0"/>
          <w:marBottom w:val="0"/>
          <w:divBdr>
            <w:top w:val="none" w:sz="0" w:space="0" w:color="auto"/>
            <w:left w:val="none" w:sz="0" w:space="0" w:color="auto"/>
            <w:bottom w:val="none" w:sz="0" w:space="0" w:color="auto"/>
            <w:right w:val="none" w:sz="0" w:space="0" w:color="auto"/>
          </w:divBdr>
        </w:div>
        <w:div w:id="1283149268">
          <w:marLeft w:val="640"/>
          <w:marRight w:val="0"/>
          <w:marTop w:val="0"/>
          <w:marBottom w:val="0"/>
          <w:divBdr>
            <w:top w:val="none" w:sz="0" w:space="0" w:color="auto"/>
            <w:left w:val="none" w:sz="0" w:space="0" w:color="auto"/>
            <w:bottom w:val="none" w:sz="0" w:space="0" w:color="auto"/>
            <w:right w:val="none" w:sz="0" w:space="0" w:color="auto"/>
          </w:divBdr>
        </w:div>
        <w:div w:id="1544829578">
          <w:marLeft w:val="640"/>
          <w:marRight w:val="0"/>
          <w:marTop w:val="0"/>
          <w:marBottom w:val="0"/>
          <w:divBdr>
            <w:top w:val="none" w:sz="0" w:space="0" w:color="auto"/>
            <w:left w:val="none" w:sz="0" w:space="0" w:color="auto"/>
            <w:bottom w:val="none" w:sz="0" w:space="0" w:color="auto"/>
            <w:right w:val="none" w:sz="0" w:space="0" w:color="auto"/>
          </w:divBdr>
        </w:div>
        <w:div w:id="1301954725">
          <w:marLeft w:val="640"/>
          <w:marRight w:val="0"/>
          <w:marTop w:val="0"/>
          <w:marBottom w:val="0"/>
          <w:divBdr>
            <w:top w:val="none" w:sz="0" w:space="0" w:color="auto"/>
            <w:left w:val="none" w:sz="0" w:space="0" w:color="auto"/>
            <w:bottom w:val="none" w:sz="0" w:space="0" w:color="auto"/>
            <w:right w:val="none" w:sz="0" w:space="0" w:color="auto"/>
          </w:divBdr>
        </w:div>
        <w:div w:id="136411960">
          <w:marLeft w:val="640"/>
          <w:marRight w:val="0"/>
          <w:marTop w:val="0"/>
          <w:marBottom w:val="0"/>
          <w:divBdr>
            <w:top w:val="none" w:sz="0" w:space="0" w:color="auto"/>
            <w:left w:val="none" w:sz="0" w:space="0" w:color="auto"/>
            <w:bottom w:val="none" w:sz="0" w:space="0" w:color="auto"/>
            <w:right w:val="none" w:sz="0" w:space="0" w:color="auto"/>
          </w:divBdr>
        </w:div>
        <w:div w:id="1204631857">
          <w:marLeft w:val="640"/>
          <w:marRight w:val="0"/>
          <w:marTop w:val="0"/>
          <w:marBottom w:val="0"/>
          <w:divBdr>
            <w:top w:val="none" w:sz="0" w:space="0" w:color="auto"/>
            <w:left w:val="none" w:sz="0" w:space="0" w:color="auto"/>
            <w:bottom w:val="none" w:sz="0" w:space="0" w:color="auto"/>
            <w:right w:val="none" w:sz="0" w:space="0" w:color="auto"/>
          </w:divBdr>
        </w:div>
      </w:divsChild>
    </w:div>
    <w:div w:id="634721668">
      <w:bodyDiv w:val="1"/>
      <w:marLeft w:val="0"/>
      <w:marRight w:val="0"/>
      <w:marTop w:val="0"/>
      <w:marBottom w:val="0"/>
      <w:divBdr>
        <w:top w:val="none" w:sz="0" w:space="0" w:color="auto"/>
        <w:left w:val="none" w:sz="0" w:space="0" w:color="auto"/>
        <w:bottom w:val="none" w:sz="0" w:space="0" w:color="auto"/>
        <w:right w:val="none" w:sz="0" w:space="0" w:color="auto"/>
      </w:divBdr>
    </w:div>
    <w:div w:id="643580540">
      <w:bodyDiv w:val="1"/>
      <w:marLeft w:val="0"/>
      <w:marRight w:val="0"/>
      <w:marTop w:val="0"/>
      <w:marBottom w:val="0"/>
      <w:divBdr>
        <w:top w:val="none" w:sz="0" w:space="0" w:color="auto"/>
        <w:left w:val="none" w:sz="0" w:space="0" w:color="auto"/>
        <w:bottom w:val="none" w:sz="0" w:space="0" w:color="auto"/>
        <w:right w:val="none" w:sz="0" w:space="0" w:color="auto"/>
      </w:divBdr>
      <w:divsChild>
        <w:div w:id="1512599766">
          <w:marLeft w:val="640"/>
          <w:marRight w:val="0"/>
          <w:marTop w:val="0"/>
          <w:marBottom w:val="0"/>
          <w:divBdr>
            <w:top w:val="none" w:sz="0" w:space="0" w:color="auto"/>
            <w:left w:val="none" w:sz="0" w:space="0" w:color="auto"/>
            <w:bottom w:val="none" w:sz="0" w:space="0" w:color="auto"/>
            <w:right w:val="none" w:sz="0" w:space="0" w:color="auto"/>
          </w:divBdr>
        </w:div>
        <w:div w:id="2001537621">
          <w:marLeft w:val="640"/>
          <w:marRight w:val="0"/>
          <w:marTop w:val="0"/>
          <w:marBottom w:val="0"/>
          <w:divBdr>
            <w:top w:val="none" w:sz="0" w:space="0" w:color="auto"/>
            <w:left w:val="none" w:sz="0" w:space="0" w:color="auto"/>
            <w:bottom w:val="none" w:sz="0" w:space="0" w:color="auto"/>
            <w:right w:val="none" w:sz="0" w:space="0" w:color="auto"/>
          </w:divBdr>
        </w:div>
        <w:div w:id="1550536852">
          <w:marLeft w:val="640"/>
          <w:marRight w:val="0"/>
          <w:marTop w:val="0"/>
          <w:marBottom w:val="0"/>
          <w:divBdr>
            <w:top w:val="none" w:sz="0" w:space="0" w:color="auto"/>
            <w:left w:val="none" w:sz="0" w:space="0" w:color="auto"/>
            <w:bottom w:val="none" w:sz="0" w:space="0" w:color="auto"/>
            <w:right w:val="none" w:sz="0" w:space="0" w:color="auto"/>
          </w:divBdr>
        </w:div>
        <w:div w:id="1553494154">
          <w:marLeft w:val="640"/>
          <w:marRight w:val="0"/>
          <w:marTop w:val="0"/>
          <w:marBottom w:val="0"/>
          <w:divBdr>
            <w:top w:val="none" w:sz="0" w:space="0" w:color="auto"/>
            <w:left w:val="none" w:sz="0" w:space="0" w:color="auto"/>
            <w:bottom w:val="none" w:sz="0" w:space="0" w:color="auto"/>
            <w:right w:val="none" w:sz="0" w:space="0" w:color="auto"/>
          </w:divBdr>
        </w:div>
        <w:div w:id="68120265">
          <w:marLeft w:val="640"/>
          <w:marRight w:val="0"/>
          <w:marTop w:val="0"/>
          <w:marBottom w:val="0"/>
          <w:divBdr>
            <w:top w:val="none" w:sz="0" w:space="0" w:color="auto"/>
            <w:left w:val="none" w:sz="0" w:space="0" w:color="auto"/>
            <w:bottom w:val="none" w:sz="0" w:space="0" w:color="auto"/>
            <w:right w:val="none" w:sz="0" w:space="0" w:color="auto"/>
          </w:divBdr>
        </w:div>
        <w:div w:id="799806064">
          <w:marLeft w:val="640"/>
          <w:marRight w:val="0"/>
          <w:marTop w:val="0"/>
          <w:marBottom w:val="0"/>
          <w:divBdr>
            <w:top w:val="none" w:sz="0" w:space="0" w:color="auto"/>
            <w:left w:val="none" w:sz="0" w:space="0" w:color="auto"/>
            <w:bottom w:val="none" w:sz="0" w:space="0" w:color="auto"/>
            <w:right w:val="none" w:sz="0" w:space="0" w:color="auto"/>
          </w:divBdr>
        </w:div>
        <w:div w:id="1483693746">
          <w:marLeft w:val="640"/>
          <w:marRight w:val="0"/>
          <w:marTop w:val="0"/>
          <w:marBottom w:val="0"/>
          <w:divBdr>
            <w:top w:val="none" w:sz="0" w:space="0" w:color="auto"/>
            <w:left w:val="none" w:sz="0" w:space="0" w:color="auto"/>
            <w:bottom w:val="none" w:sz="0" w:space="0" w:color="auto"/>
            <w:right w:val="none" w:sz="0" w:space="0" w:color="auto"/>
          </w:divBdr>
        </w:div>
        <w:div w:id="1813205215">
          <w:marLeft w:val="640"/>
          <w:marRight w:val="0"/>
          <w:marTop w:val="0"/>
          <w:marBottom w:val="0"/>
          <w:divBdr>
            <w:top w:val="none" w:sz="0" w:space="0" w:color="auto"/>
            <w:left w:val="none" w:sz="0" w:space="0" w:color="auto"/>
            <w:bottom w:val="none" w:sz="0" w:space="0" w:color="auto"/>
            <w:right w:val="none" w:sz="0" w:space="0" w:color="auto"/>
          </w:divBdr>
        </w:div>
      </w:divsChild>
    </w:div>
    <w:div w:id="655962242">
      <w:bodyDiv w:val="1"/>
      <w:marLeft w:val="0"/>
      <w:marRight w:val="0"/>
      <w:marTop w:val="0"/>
      <w:marBottom w:val="0"/>
      <w:divBdr>
        <w:top w:val="none" w:sz="0" w:space="0" w:color="auto"/>
        <w:left w:val="none" w:sz="0" w:space="0" w:color="auto"/>
        <w:bottom w:val="none" w:sz="0" w:space="0" w:color="auto"/>
        <w:right w:val="none" w:sz="0" w:space="0" w:color="auto"/>
      </w:divBdr>
      <w:divsChild>
        <w:div w:id="830020738">
          <w:marLeft w:val="640"/>
          <w:marRight w:val="0"/>
          <w:marTop w:val="0"/>
          <w:marBottom w:val="0"/>
          <w:divBdr>
            <w:top w:val="none" w:sz="0" w:space="0" w:color="auto"/>
            <w:left w:val="none" w:sz="0" w:space="0" w:color="auto"/>
            <w:bottom w:val="none" w:sz="0" w:space="0" w:color="auto"/>
            <w:right w:val="none" w:sz="0" w:space="0" w:color="auto"/>
          </w:divBdr>
        </w:div>
        <w:div w:id="989362385">
          <w:marLeft w:val="640"/>
          <w:marRight w:val="0"/>
          <w:marTop w:val="0"/>
          <w:marBottom w:val="0"/>
          <w:divBdr>
            <w:top w:val="none" w:sz="0" w:space="0" w:color="auto"/>
            <w:left w:val="none" w:sz="0" w:space="0" w:color="auto"/>
            <w:bottom w:val="none" w:sz="0" w:space="0" w:color="auto"/>
            <w:right w:val="none" w:sz="0" w:space="0" w:color="auto"/>
          </w:divBdr>
        </w:div>
        <w:div w:id="283081816">
          <w:marLeft w:val="640"/>
          <w:marRight w:val="0"/>
          <w:marTop w:val="0"/>
          <w:marBottom w:val="0"/>
          <w:divBdr>
            <w:top w:val="none" w:sz="0" w:space="0" w:color="auto"/>
            <w:left w:val="none" w:sz="0" w:space="0" w:color="auto"/>
            <w:bottom w:val="none" w:sz="0" w:space="0" w:color="auto"/>
            <w:right w:val="none" w:sz="0" w:space="0" w:color="auto"/>
          </w:divBdr>
        </w:div>
        <w:div w:id="2013533285">
          <w:marLeft w:val="640"/>
          <w:marRight w:val="0"/>
          <w:marTop w:val="0"/>
          <w:marBottom w:val="0"/>
          <w:divBdr>
            <w:top w:val="none" w:sz="0" w:space="0" w:color="auto"/>
            <w:left w:val="none" w:sz="0" w:space="0" w:color="auto"/>
            <w:bottom w:val="none" w:sz="0" w:space="0" w:color="auto"/>
            <w:right w:val="none" w:sz="0" w:space="0" w:color="auto"/>
          </w:divBdr>
        </w:div>
        <w:div w:id="43140052">
          <w:marLeft w:val="640"/>
          <w:marRight w:val="0"/>
          <w:marTop w:val="0"/>
          <w:marBottom w:val="0"/>
          <w:divBdr>
            <w:top w:val="none" w:sz="0" w:space="0" w:color="auto"/>
            <w:left w:val="none" w:sz="0" w:space="0" w:color="auto"/>
            <w:bottom w:val="none" w:sz="0" w:space="0" w:color="auto"/>
            <w:right w:val="none" w:sz="0" w:space="0" w:color="auto"/>
          </w:divBdr>
        </w:div>
      </w:divsChild>
    </w:div>
    <w:div w:id="670520961">
      <w:bodyDiv w:val="1"/>
      <w:marLeft w:val="0"/>
      <w:marRight w:val="0"/>
      <w:marTop w:val="0"/>
      <w:marBottom w:val="0"/>
      <w:divBdr>
        <w:top w:val="none" w:sz="0" w:space="0" w:color="auto"/>
        <w:left w:val="none" w:sz="0" w:space="0" w:color="auto"/>
        <w:bottom w:val="none" w:sz="0" w:space="0" w:color="auto"/>
        <w:right w:val="none" w:sz="0" w:space="0" w:color="auto"/>
      </w:divBdr>
      <w:divsChild>
        <w:div w:id="262569303">
          <w:marLeft w:val="640"/>
          <w:marRight w:val="0"/>
          <w:marTop w:val="0"/>
          <w:marBottom w:val="0"/>
          <w:divBdr>
            <w:top w:val="none" w:sz="0" w:space="0" w:color="auto"/>
            <w:left w:val="none" w:sz="0" w:space="0" w:color="auto"/>
            <w:bottom w:val="none" w:sz="0" w:space="0" w:color="auto"/>
            <w:right w:val="none" w:sz="0" w:space="0" w:color="auto"/>
          </w:divBdr>
        </w:div>
        <w:div w:id="832989189">
          <w:marLeft w:val="640"/>
          <w:marRight w:val="0"/>
          <w:marTop w:val="0"/>
          <w:marBottom w:val="0"/>
          <w:divBdr>
            <w:top w:val="none" w:sz="0" w:space="0" w:color="auto"/>
            <w:left w:val="none" w:sz="0" w:space="0" w:color="auto"/>
            <w:bottom w:val="none" w:sz="0" w:space="0" w:color="auto"/>
            <w:right w:val="none" w:sz="0" w:space="0" w:color="auto"/>
          </w:divBdr>
        </w:div>
        <w:div w:id="740950041">
          <w:marLeft w:val="640"/>
          <w:marRight w:val="0"/>
          <w:marTop w:val="0"/>
          <w:marBottom w:val="0"/>
          <w:divBdr>
            <w:top w:val="none" w:sz="0" w:space="0" w:color="auto"/>
            <w:left w:val="none" w:sz="0" w:space="0" w:color="auto"/>
            <w:bottom w:val="none" w:sz="0" w:space="0" w:color="auto"/>
            <w:right w:val="none" w:sz="0" w:space="0" w:color="auto"/>
          </w:divBdr>
        </w:div>
        <w:div w:id="1208880012">
          <w:marLeft w:val="640"/>
          <w:marRight w:val="0"/>
          <w:marTop w:val="0"/>
          <w:marBottom w:val="0"/>
          <w:divBdr>
            <w:top w:val="none" w:sz="0" w:space="0" w:color="auto"/>
            <w:left w:val="none" w:sz="0" w:space="0" w:color="auto"/>
            <w:bottom w:val="none" w:sz="0" w:space="0" w:color="auto"/>
            <w:right w:val="none" w:sz="0" w:space="0" w:color="auto"/>
          </w:divBdr>
        </w:div>
        <w:div w:id="2022779047">
          <w:marLeft w:val="640"/>
          <w:marRight w:val="0"/>
          <w:marTop w:val="0"/>
          <w:marBottom w:val="0"/>
          <w:divBdr>
            <w:top w:val="none" w:sz="0" w:space="0" w:color="auto"/>
            <w:left w:val="none" w:sz="0" w:space="0" w:color="auto"/>
            <w:bottom w:val="none" w:sz="0" w:space="0" w:color="auto"/>
            <w:right w:val="none" w:sz="0" w:space="0" w:color="auto"/>
          </w:divBdr>
        </w:div>
        <w:div w:id="480345375">
          <w:marLeft w:val="640"/>
          <w:marRight w:val="0"/>
          <w:marTop w:val="0"/>
          <w:marBottom w:val="0"/>
          <w:divBdr>
            <w:top w:val="none" w:sz="0" w:space="0" w:color="auto"/>
            <w:left w:val="none" w:sz="0" w:space="0" w:color="auto"/>
            <w:bottom w:val="none" w:sz="0" w:space="0" w:color="auto"/>
            <w:right w:val="none" w:sz="0" w:space="0" w:color="auto"/>
          </w:divBdr>
        </w:div>
        <w:div w:id="1305814186">
          <w:marLeft w:val="640"/>
          <w:marRight w:val="0"/>
          <w:marTop w:val="0"/>
          <w:marBottom w:val="0"/>
          <w:divBdr>
            <w:top w:val="none" w:sz="0" w:space="0" w:color="auto"/>
            <w:left w:val="none" w:sz="0" w:space="0" w:color="auto"/>
            <w:bottom w:val="none" w:sz="0" w:space="0" w:color="auto"/>
            <w:right w:val="none" w:sz="0" w:space="0" w:color="auto"/>
          </w:divBdr>
        </w:div>
        <w:div w:id="593125093">
          <w:marLeft w:val="640"/>
          <w:marRight w:val="0"/>
          <w:marTop w:val="0"/>
          <w:marBottom w:val="0"/>
          <w:divBdr>
            <w:top w:val="none" w:sz="0" w:space="0" w:color="auto"/>
            <w:left w:val="none" w:sz="0" w:space="0" w:color="auto"/>
            <w:bottom w:val="none" w:sz="0" w:space="0" w:color="auto"/>
            <w:right w:val="none" w:sz="0" w:space="0" w:color="auto"/>
          </w:divBdr>
        </w:div>
        <w:div w:id="612831599">
          <w:marLeft w:val="640"/>
          <w:marRight w:val="0"/>
          <w:marTop w:val="0"/>
          <w:marBottom w:val="0"/>
          <w:divBdr>
            <w:top w:val="none" w:sz="0" w:space="0" w:color="auto"/>
            <w:left w:val="none" w:sz="0" w:space="0" w:color="auto"/>
            <w:bottom w:val="none" w:sz="0" w:space="0" w:color="auto"/>
            <w:right w:val="none" w:sz="0" w:space="0" w:color="auto"/>
          </w:divBdr>
        </w:div>
        <w:div w:id="1516843702">
          <w:marLeft w:val="640"/>
          <w:marRight w:val="0"/>
          <w:marTop w:val="0"/>
          <w:marBottom w:val="0"/>
          <w:divBdr>
            <w:top w:val="none" w:sz="0" w:space="0" w:color="auto"/>
            <w:left w:val="none" w:sz="0" w:space="0" w:color="auto"/>
            <w:bottom w:val="none" w:sz="0" w:space="0" w:color="auto"/>
            <w:right w:val="none" w:sz="0" w:space="0" w:color="auto"/>
          </w:divBdr>
        </w:div>
        <w:div w:id="34812792">
          <w:marLeft w:val="640"/>
          <w:marRight w:val="0"/>
          <w:marTop w:val="0"/>
          <w:marBottom w:val="0"/>
          <w:divBdr>
            <w:top w:val="none" w:sz="0" w:space="0" w:color="auto"/>
            <w:left w:val="none" w:sz="0" w:space="0" w:color="auto"/>
            <w:bottom w:val="none" w:sz="0" w:space="0" w:color="auto"/>
            <w:right w:val="none" w:sz="0" w:space="0" w:color="auto"/>
          </w:divBdr>
        </w:div>
        <w:div w:id="566039522">
          <w:marLeft w:val="640"/>
          <w:marRight w:val="0"/>
          <w:marTop w:val="0"/>
          <w:marBottom w:val="0"/>
          <w:divBdr>
            <w:top w:val="none" w:sz="0" w:space="0" w:color="auto"/>
            <w:left w:val="none" w:sz="0" w:space="0" w:color="auto"/>
            <w:bottom w:val="none" w:sz="0" w:space="0" w:color="auto"/>
            <w:right w:val="none" w:sz="0" w:space="0" w:color="auto"/>
          </w:divBdr>
        </w:div>
        <w:div w:id="1215654592">
          <w:marLeft w:val="640"/>
          <w:marRight w:val="0"/>
          <w:marTop w:val="0"/>
          <w:marBottom w:val="0"/>
          <w:divBdr>
            <w:top w:val="none" w:sz="0" w:space="0" w:color="auto"/>
            <w:left w:val="none" w:sz="0" w:space="0" w:color="auto"/>
            <w:bottom w:val="none" w:sz="0" w:space="0" w:color="auto"/>
            <w:right w:val="none" w:sz="0" w:space="0" w:color="auto"/>
          </w:divBdr>
        </w:div>
        <w:div w:id="1880817842">
          <w:marLeft w:val="640"/>
          <w:marRight w:val="0"/>
          <w:marTop w:val="0"/>
          <w:marBottom w:val="0"/>
          <w:divBdr>
            <w:top w:val="none" w:sz="0" w:space="0" w:color="auto"/>
            <w:left w:val="none" w:sz="0" w:space="0" w:color="auto"/>
            <w:bottom w:val="none" w:sz="0" w:space="0" w:color="auto"/>
            <w:right w:val="none" w:sz="0" w:space="0" w:color="auto"/>
          </w:divBdr>
        </w:div>
        <w:div w:id="1197081385">
          <w:marLeft w:val="640"/>
          <w:marRight w:val="0"/>
          <w:marTop w:val="0"/>
          <w:marBottom w:val="0"/>
          <w:divBdr>
            <w:top w:val="none" w:sz="0" w:space="0" w:color="auto"/>
            <w:left w:val="none" w:sz="0" w:space="0" w:color="auto"/>
            <w:bottom w:val="none" w:sz="0" w:space="0" w:color="auto"/>
            <w:right w:val="none" w:sz="0" w:space="0" w:color="auto"/>
          </w:divBdr>
        </w:div>
        <w:div w:id="925919769">
          <w:marLeft w:val="640"/>
          <w:marRight w:val="0"/>
          <w:marTop w:val="0"/>
          <w:marBottom w:val="0"/>
          <w:divBdr>
            <w:top w:val="none" w:sz="0" w:space="0" w:color="auto"/>
            <w:left w:val="none" w:sz="0" w:space="0" w:color="auto"/>
            <w:bottom w:val="none" w:sz="0" w:space="0" w:color="auto"/>
            <w:right w:val="none" w:sz="0" w:space="0" w:color="auto"/>
          </w:divBdr>
        </w:div>
        <w:div w:id="1882016730">
          <w:marLeft w:val="640"/>
          <w:marRight w:val="0"/>
          <w:marTop w:val="0"/>
          <w:marBottom w:val="0"/>
          <w:divBdr>
            <w:top w:val="none" w:sz="0" w:space="0" w:color="auto"/>
            <w:left w:val="none" w:sz="0" w:space="0" w:color="auto"/>
            <w:bottom w:val="none" w:sz="0" w:space="0" w:color="auto"/>
            <w:right w:val="none" w:sz="0" w:space="0" w:color="auto"/>
          </w:divBdr>
        </w:div>
        <w:div w:id="114452749">
          <w:marLeft w:val="640"/>
          <w:marRight w:val="0"/>
          <w:marTop w:val="0"/>
          <w:marBottom w:val="0"/>
          <w:divBdr>
            <w:top w:val="none" w:sz="0" w:space="0" w:color="auto"/>
            <w:left w:val="none" w:sz="0" w:space="0" w:color="auto"/>
            <w:bottom w:val="none" w:sz="0" w:space="0" w:color="auto"/>
            <w:right w:val="none" w:sz="0" w:space="0" w:color="auto"/>
          </w:divBdr>
        </w:div>
        <w:div w:id="1012730409">
          <w:marLeft w:val="640"/>
          <w:marRight w:val="0"/>
          <w:marTop w:val="0"/>
          <w:marBottom w:val="0"/>
          <w:divBdr>
            <w:top w:val="none" w:sz="0" w:space="0" w:color="auto"/>
            <w:left w:val="none" w:sz="0" w:space="0" w:color="auto"/>
            <w:bottom w:val="none" w:sz="0" w:space="0" w:color="auto"/>
            <w:right w:val="none" w:sz="0" w:space="0" w:color="auto"/>
          </w:divBdr>
        </w:div>
        <w:div w:id="1472795176">
          <w:marLeft w:val="640"/>
          <w:marRight w:val="0"/>
          <w:marTop w:val="0"/>
          <w:marBottom w:val="0"/>
          <w:divBdr>
            <w:top w:val="none" w:sz="0" w:space="0" w:color="auto"/>
            <w:left w:val="none" w:sz="0" w:space="0" w:color="auto"/>
            <w:bottom w:val="none" w:sz="0" w:space="0" w:color="auto"/>
            <w:right w:val="none" w:sz="0" w:space="0" w:color="auto"/>
          </w:divBdr>
        </w:div>
        <w:div w:id="389967301">
          <w:marLeft w:val="640"/>
          <w:marRight w:val="0"/>
          <w:marTop w:val="0"/>
          <w:marBottom w:val="0"/>
          <w:divBdr>
            <w:top w:val="none" w:sz="0" w:space="0" w:color="auto"/>
            <w:left w:val="none" w:sz="0" w:space="0" w:color="auto"/>
            <w:bottom w:val="none" w:sz="0" w:space="0" w:color="auto"/>
            <w:right w:val="none" w:sz="0" w:space="0" w:color="auto"/>
          </w:divBdr>
        </w:div>
        <w:div w:id="1126661073">
          <w:marLeft w:val="640"/>
          <w:marRight w:val="0"/>
          <w:marTop w:val="0"/>
          <w:marBottom w:val="0"/>
          <w:divBdr>
            <w:top w:val="none" w:sz="0" w:space="0" w:color="auto"/>
            <w:left w:val="none" w:sz="0" w:space="0" w:color="auto"/>
            <w:bottom w:val="none" w:sz="0" w:space="0" w:color="auto"/>
            <w:right w:val="none" w:sz="0" w:space="0" w:color="auto"/>
          </w:divBdr>
        </w:div>
        <w:div w:id="615525397">
          <w:marLeft w:val="640"/>
          <w:marRight w:val="0"/>
          <w:marTop w:val="0"/>
          <w:marBottom w:val="0"/>
          <w:divBdr>
            <w:top w:val="none" w:sz="0" w:space="0" w:color="auto"/>
            <w:left w:val="none" w:sz="0" w:space="0" w:color="auto"/>
            <w:bottom w:val="none" w:sz="0" w:space="0" w:color="auto"/>
            <w:right w:val="none" w:sz="0" w:space="0" w:color="auto"/>
          </w:divBdr>
        </w:div>
      </w:divsChild>
    </w:div>
    <w:div w:id="696976530">
      <w:bodyDiv w:val="1"/>
      <w:marLeft w:val="0"/>
      <w:marRight w:val="0"/>
      <w:marTop w:val="0"/>
      <w:marBottom w:val="0"/>
      <w:divBdr>
        <w:top w:val="none" w:sz="0" w:space="0" w:color="auto"/>
        <w:left w:val="none" w:sz="0" w:space="0" w:color="auto"/>
        <w:bottom w:val="none" w:sz="0" w:space="0" w:color="auto"/>
        <w:right w:val="none" w:sz="0" w:space="0" w:color="auto"/>
      </w:divBdr>
      <w:divsChild>
        <w:div w:id="1892114302">
          <w:marLeft w:val="640"/>
          <w:marRight w:val="0"/>
          <w:marTop w:val="0"/>
          <w:marBottom w:val="0"/>
          <w:divBdr>
            <w:top w:val="none" w:sz="0" w:space="0" w:color="auto"/>
            <w:left w:val="none" w:sz="0" w:space="0" w:color="auto"/>
            <w:bottom w:val="none" w:sz="0" w:space="0" w:color="auto"/>
            <w:right w:val="none" w:sz="0" w:space="0" w:color="auto"/>
          </w:divBdr>
        </w:div>
        <w:div w:id="140465798">
          <w:marLeft w:val="640"/>
          <w:marRight w:val="0"/>
          <w:marTop w:val="0"/>
          <w:marBottom w:val="0"/>
          <w:divBdr>
            <w:top w:val="none" w:sz="0" w:space="0" w:color="auto"/>
            <w:left w:val="none" w:sz="0" w:space="0" w:color="auto"/>
            <w:bottom w:val="none" w:sz="0" w:space="0" w:color="auto"/>
            <w:right w:val="none" w:sz="0" w:space="0" w:color="auto"/>
          </w:divBdr>
        </w:div>
        <w:div w:id="80951590">
          <w:marLeft w:val="640"/>
          <w:marRight w:val="0"/>
          <w:marTop w:val="0"/>
          <w:marBottom w:val="0"/>
          <w:divBdr>
            <w:top w:val="none" w:sz="0" w:space="0" w:color="auto"/>
            <w:left w:val="none" w:sz="0" w:space="0" w:color="auto"/>
            <w:bottom w:val="none" w:sz="0" w:space="0" w:color="auto"/>
            <w:right w:val="none" w:sz="0" w:space="0" w:color="auto"/>
          </w:divBdr>
        </w:div>
        <w:div w:id="200752903">
          <w:marLeft w:val="640"/>
          <w:marRight w:val="0"/>
          <w:marTop w:val="0"/>
          <w:marBottom w:val="0"/>
          <w:divBdr>
            <w:top w:val="none" w:sz="0" w:space="0" w:color="auto"/>
            <w:left w:val="none" w:sz="0" w:space="0" w:color="auto"/>
            <w:bottom w:val="none" w:sz="0" w:space="0" w:color="auto"/>
            <w:right w:val="none" w:sz="0" w:space="0" w:color="auto"/>
          </w:divBdr>
        </w:div>
        <w:div w:id="332923419">
          <w:marLeft w:val="640"/>
          <w:marRight w:val="0"/>
          <w:marTop w:val="0"/>
          <w:marBottom w:val="0"/>
          <w:divBdr>
            <w:top w:val="none" w:sz="0" w:space="0" w:color="auto"/>
            <w:left w:val="none" w:sz="0" w:space="0" w:color="auto"/>
            <w:bottom w:val="none" w:sz="0" w:space="0" w:color="auto"/>
            <w:right w:val="none" w:sz="0" w:space="0" w:color="auto"/>
          </w:divBdr>
        </w:div>
        <w:div w:id="1428621871">
          <w:marLeft w:val="640"/>
          <w:marRight w:val="0"/>
          <w:marTop w:val="0"/>
          <w:marBottom w:val="0"/>
          <w:divBdr>
            <w:top w:val="none" w:sz="0" w:space="0" w:color="auto"/>
            <w:left w:val="none" w:sz="0" w:space="0" w:color="auto"/>
            <w:bottom w:val="none" w:sz="0" w:space="0" w:color="auto"/>
            <w:right w:val="none" w:sz="0" w:space="0" w:color="auto"/>
          </w:divBdr>
        </w:div>
        <w:div w:id="883715807">
          <w:marLeft w:val="640"/>
          <w:marRight w:val="0"/>
          <w:marTop w:val="0"/>
          <w:marBottom w:val="0"/>
          <w:divBdr>
            <w:top w:val="none" w:sz="0" w:space="0" w:color="auto"/>
            <w:left w:val="none" w:sz="0" w:space="0" w:color="auto"/>
            <w:bottom w:val="none" w:sz="0" w:space="0" w:color="auto"/>
            <w:right w:val="none" w:sz="0" w:space="0" w:color="auto"/>
          </w:divBdr>
        </w:div>
        <w:div w:id="2135908573">
          <w:marLeft w:val="640"/>
          <w:marRight w:val="0"/>
          <w:marTop w:val="0"/>
          <w:marBottom w:val="0"/>
          <w:divBdr>
            <w:top w:val="none" w:sz="0" w:space="0" w:color="auto"/>
            <w:left w:val="none" w:sz="0" w:space="0" w:color="auto"/>
            <w:bottom w:val="none" w:sz="0" w:space="0" w:color="auto"/>
            <w:right w:val="none" w:sz="0" w:space="0" w:color="auto"/>
          </w:divBdr>
        </w:div>
        <w:div w:id="754479001">
          <w:marLeft w:val="640"/>
          <w:marRight w:val="0"/>
          <w:marTop w:val="0"/>
          <w:marBottom w:val="0"/>
          <w:divBdr>
            <w:top w:val="none" w:sz="0" w:space="0" w:color="auto"/>
            <w:left w:val="none" w:sz="0" w:space="0" w:color="auto"/>
            <w:bottom w:val="none" w:sz="0" w:space="0" w:color="auto"/>
            <w:right w:val="none" w:sz="0" w:space="0" w:color="auto"/>
          </w:divBdr>
        </w:div>
        <w:div w:id="1968703303">
          <w:marLeft w:val="640"/>
          <w:marRight w:val="0"/>
          <w:marTop w:val="0"/>
          <w:marBottom w:val="0"/>
          <w:divBdr>
            <w:top w:val="none" w:sz="0" w:space="0" w:color="auto"/>
            <w:left w:val="none" w:sz="0" w:space="0" w:color="auto"/>
            <w:bottom w:val="none" w:sz="0" w:space="0" w:color="auto"/>
            <w:right w:val="none" w:sz="0" w:space="0" w:color="auto"/>
          </w:divBdr>
        </w:div>
        <w:div w:id="721444005">
          <w:marLeft w:val="640"/>
          <w:marRight w:val="0"/>
          <w:marTop w:val="0"/>
          <w:marBottom w:val="0"/>
          <w:divBdr>
            <w:top w:val="none" w:sz="0" w:space="0" w:color="auto"/>
            <w:left w:val="none" w:sz="0" w:space="0" w:color="auto"/>
            <w:bottom w:val="none" w:sz="0" w:space="0" w:color="auto"/>
            <w:right w:val="none" w:sz="0" w:space="0" w:color="auto"/>
          </w:divBdr>
        </w:div>
        <w:div w:id="1261182162">
          <w:marLeft w:val="640"/>
          <w:marRight w:val="0"/>
          <w:marTop w:val="0"/>
          <w:marBottom w:val="0"/>
          <w:divBdr>
            <w:top w:val="none" w:sz="0" w:space="0" w:color="auto"/>
            <w:left w:val="none" w:sz="0" w:space="0" w:color="auto"/>
            <w:bottom w:val="none" w:sz="0" w:space="0" w:color="auto"/>
            <w:right w:val="none" w:sz="0" w:space="0" w:color="auto"/>
          </w:divBdr>
        </w:div>
        <w:div w:id="576213927">
          <w:marLeft w:val="640"/>
          <w:marRight w:val="0"/>
          <w:marTop w:val="0"/>
          <w:marBottom w:val="0"/>
          <w:divBdr>
            <w:top w:val="none" w:sz="0" w:space="0" w:color="auto"/>
            <w:left w:val="none" w:sz="0" w:space="0" w:color="auto"/>
            <w:bottom w:val="none" w:sz="0" w:space="0" w:color="auto"/>
            <w:right w:val="none" w:sz="0" w:space="0" w:color="auto"/>
          </w:divBdr>
        </w:div>
        <w:div w:id="1109351172">
          <w:marLeft w:val="640"/>
          <w:marRight w:val="0"/>
          <w:marTop w:val="0"/>
          <w:marBottom w:val="0"/>
          <w:divBdr>
            <w:top w:val="none" w:sz="0" w:space="0" w:color="auto"/>
            <w:left w:val="none" w:sz="0" w:space="0" w:color="auto"/>
            <w:bottom w:val="none" w:sz="0" w:space="0" w:color="auto"/>
            <w:right w:val="none" w:sz="0" w:space="0" w:color="auto"/>
          </w:divBdr>
        </w:div>
        <w:div w:id="1356157954">
          <w:marLeft w:val="640"/>
          <w:marRight w:val="0"/>
          <w:marTop w:val="0"/>
          <w:marBottom w:val="0"/>
          <w:divBdr>
            <w:top w:val="none" w:sz="0" w:space="0" w:color="auto"/>
            <w:left w:val="none" w:sz="0" w:space="0" w:color="auto"/>
            <w:bottom w:val="none" w:sz="0" w:space="0" w:color="auto"/>
            <w:right w:val="none" w:sz="0" w:space="0" w:color="auto"/>
          </w:divBdr>
        </w:div>
        <w:div w:id="2127579068">
          <w:marLeft w:val="640"/>
          <w:marRight w:val="0"/>
          <w:marTop w:val="0"/>
          <w:marBottom w:val="0"/>
          <w:divBdr>
            <w:top w:val="none" w:sz="0" w:space="0" w:color="auto"/>
            <w:left w:val="none" w:sz="0" w:space="0" w:color="auto"/>
            <w:bottom w:val="none" w:sz="0" w:space="0" w:color="auto"/>
            <w:right w:val="none" w:sz="0" w:space="0" w:color="auto"/>
          </w:divBdr>
        </w:div>
        <w:div w:id="100492184">
          <w:marLeft w:val="640"/>
          <w:marRight w:val="0"/>
          <w:marTop w:val="0"/>
          <w:marBottom w:val="0"/>
          <w:divBdr>
            <w:top w:val="none" w:sz="0" w:space="0" w:color="auto"/>
            <w:left w:val="none" w:sz="0" w:space="0" w:color="auto"/>
            <w:bottom w:val="none" w:sz="0" w:space="0" w:color="auto"/>
            <w:right w:val="none" w:sz="0" w:space="0" w:color="auto"/>
          </w:divBdr>
        </w:div>
        <w:div w:id="1528985924">
          <w:marLeft w:val="640"/>
          <w:marRight w:val="0"/>
          <w:marTop w:val="0"/>
          <w:marBottom w:val="0"/>
          <w:divBdr>
            <w:top w:val="none" w:sz="0" w:space="0" w:color="auto"/>
            <w:left w:val="none" w:sz="0" w:space="0" w:color="auto"/>
            <w:bottom w:val="none" w:sz="0" w:space="0" w:color="auto"/>
            <w:right w:val="none" w:sz="0" w:space="0" w:color="auto"/>
          </w:divBdr>
        </w:div>
        <w:div w:id="1469087342">
          <w:marLeft w:val="640"/>
          <w:marRight w:val="0"/>
          <w:marTop w:val="0"/>
          <w:marBottom w:val="0"/>
          <w:divBdr>
            <w:top w:val="none" w:sz="0" w:space="0" w:color="auto"/>
            <w:left w:val="none" w:sz="0" w:space="0" w:color="auto"/>
            <w:bottom w:val="none" w:sz="0" w:space="0" w:color="auto"/>
            <w:right w:val="none" w:sz="0" w:space="0" w:color="auto"/>
          </w:divBdr>
        </w:div>
        <w:div w:id="2000576390">
          <w:marLeft w:val="640"/>
          <w:marRight w:val="0"/>
          <w:marTop w:val="0"/>
          <w:marBottom w:val="0"/>
          <w:divBdr>
            <w:top w:val="none" w:sz="0" w:space="0" w:color="auto"/>
            <w:left w:val="none" w:sz="0" w:space="0" w:color="auto"/>
            <w:bottom w:val="none" w:sz="0" w:space="0" w:color="auto"/>
            <w:right w:val="none" w:sz="0" w:space="0" w:color="auto"/>
          </w:divBdr>
        </w:div>
        <w:div w:id="1074860383">
          <w:marLeft w:val="640"/>
          <w:marRight w:val="0"/>
          <w:marTop w:val="0"/>
          <w:marBottom w:val="0"/>
          <w:divBdr>
            <w:top w:val="none" w:sz="0" w:space="0" w:color="auto"/>
            <w:left w:val="none" w:sz="0" w:space="0" w:color="auto"/>
            <w:bottom w:val="none" w:sz="0" w:space="0" w:color="auto"/>
            <w:right w:val="none" w:sz="0" w:space="0" w:color="auto"/>
          </w:divBdr>
        </w:div>
        <w:div w:id="1689091780">
          <w:marLeft w:val="640"/>
          <w:marRight w:val="0"/>
          <w:marTop w:val="0"/>
          <w:marBottom w:val="0"/>
          <w:divBdr>
            <w:top w:val="none" w:sz="0" w:space="0" w:color="auto"/>
            <w:left w:val="none" w:sz="0" w:space="0" w:color="auto"/>
            <w:bottom w:val="none" w:sz="0" w:space="0" w:color="auto"/>
            <w:right w:val="none" w:sz="0" w:space="0" w:color="auto"/>
          </w:divBdr>
        </w:div>
        <w:div w:id="1138448974">
          <w:marLeft w:val="640"/>
          <w:marRight w:val="0"/>
          <w:marTop w:val="0"/>
          <w:marBottom w:val="0"/>
          <w:divBdr>
            <w:top w:val="none" w:sz="0" w:space="0" w:color="auto"/>
            <w:left w:val="none" w:sz="0" w:space="0" w:color="auto"/>
            <w:bottom w:val="none" w:sz="0" w:space="0" w:color="auto"/>
            <w:right w:val="none" w:sz="0" w:space="0" w:color="auto"/>
          </w:divBdr>
        </w:div>
        <w:div w:id="1926256924">
          <w:marLeft w:val="640"/>
          <w:marRight w:val="0"/>
          <w:marTop w:val="0"/>
          <w:marBottom w:val="0"/>
          <w:divBdr>
            <w:top w:val="none" w:sz="0" w:space="0" w:color="auto"/>
            <w:left w:val="none" w:sz="0" w:space="0" w:color="auto"/>
            <w:bottom w:val="none" w:sz="0" w:space="0" w:color="auto"/>
            <w:right w:val="none" w:sz="0" w:space="0" w:color="auto"/>
          </w:divBdr>
        </w:div>
        <w:div w:id="1015110173">
          <w:marLeft w:val="640"/>
          <w:marRight w:val="0"/>
          <w:marTop w:val="0"/>
          <w:marBottom w:val="0"/>
          <w:divBdr>
            <w:top w:val="none" w:sz="0" w:space="0" w:color="auto"/>
            <w:left w:val="none" w:sz="0" w:space="0" w:color="auto"/>
            <w:bottom w:val="none" w:sz="0" w:space="0" w:color="auto"/>
            <w:right w:val="none" w:sz="0" w:space="0" w:color="auto"/>
          </w:divBdr>
        </w:div>
        <w:div w:id="635527850">
          <w:marLeft w:val="640"/>
          <w:marRight w:val="0"/>
          <w:marTop w:val="0"/>
          <w:marBottom w:val="0"/>
          <w:divBdr>
            <w:top w:val="none" w:sz="0" w:space="0" w:color="auto"/>
            <w:left w:val="none" w:sz="0" w:space="0" w:color="auto"/>
            <w:bottom w:val="none" w:sz="0" w:space="0" w:color="auto"/>
            <w:right w:val="none" w:sz="0" w:space="0" w:color="auto"/>
          </w:divBdr>
        </w:div>
        <w:div w:id="639959636">
          <w:marLeft w:val="640"/>
          <w:marRight w:val="0"/>
          <w:marTop w:val="0"/>
          <w:marBottom w:val="0"/>
          <w:divBdr>
            <w:top w:val="none" w:sz="0" w:space="0" w:color="auto"/>
            <w:left w:val="none" w:sz="0" w:space="0" w:color="auto"/>
            <w:bottom w:val="none" w:sz="0" w:space="0" w:color="auto"/>
            <w:right w:val="none" w:sz="0" w:space="0" w:color="auto"/>
          </w:divBdr>
        </w:div>
        <w:div w:id="1803307329">
          <w:marLeft w:val="640"/>
          <w:marRight w:val="0"/>
          <w:marTop w:val="0"/>
          <w:marBottom w:val="0"/>
          <w:divBdr>
            <w:top w:val="none" w:sz="0" w:space="0" w:color="auto"/>
            <w:left w:val="none" w:sz="0" w:space="0" w:color="auto"/>
            <w:bottom w:val="none" w:sz="0" w:space="0" w:color="auto"/>
            <w:right w:val="none" w:sz="0" w:space="0" w:color="auto"/>
          </w:divBdr>
        </w:div>
        <w:div w:id="1405496692">
          <w:marLeft w:val="640"/>
          <w:marRight w:val="0"/>
          <w:marTop w:val="0"/>
          <w:marBottom w:val="0"/>
          <w:divBdr>
            <w:top w:val="none" w:sz="0" w:space="0" w:color="auto"/>
            <w:left w:val="none" w:sz="0" w:space="0" w:color="auto"/>
            <w:bottom w:val="none" w:sz="0" w:space="0" w:color="auto"/>
            <w:right w:val="none" w:sz="0" w:space="0" w:color="auto"/>
          </w:divBdr>
        </w:div>
        <w:div w:id="1270578473">
          <w:marLeft w:val="640"/>
          <w:marRight w:val="0"/>
          <w:marTop w:val="0"/>
          <w:marBottom w:val="0"/>
          <w:divBdr>
            <w:top w:val="none" w:sz="0" w:space="0" w:color="auto"/>
            <w:left w:val="none" w:sz="0" w:space="0" w:color="auto"/>
            <w:bottom w:val="none" w:sz="0" w:space="0" w:color="auto"/>
            <w:right w:val="none" w:sz="0" w:space="0" w:color="auto"/>
          </w:divBdr>
        </w:div>
      </w:divsChild>
    </w:div>
    <w:div w:id="703216158">
      <w:bodyDiv w:val="1"/>
      <w:marLeft w:val="0"/>
      <w:marRight w:val="0"/>
      <w:marTop w:val="0"/>
      <w:marBottom w:val="0"/>
      <w:divBdr>
        <w:top w:val="none" w:sz="0" w:space="0" w:color="auto"/>
        <w:left w:val="none" w:sz="0" w:space="0" w:color="auto"/>
        <w:bottom w:val="none" w:sz="0" w:space="0" w:color="auto"/>
        <w:right w:val="none" w:sz="0" w:space="0" w:color="auto"/>
      </w:divBdr>
      <w:divsChild>
        <w:div w:id="457725209">
          <w:marLeft w:val="640"/>
          <w:marRight w:val="0"/>
          <w:marTop w:val="0"/>
          <w:marBottom w:val="0"/>
          <w:divBdr>
            <w:top w:val="none" w:sz="0" w:space="0" w:color="auto"/>
            <w:left w:val="none" w:sz="0" w:space="0" w:color="auto"/>
            <w:bottom w:val="none" w:sz="0" w:space="0" w:color="auto"/>
            <w:right w:val="none" w:sz="0" w:space="0" w:color="auto"/>
          </w:divBdr>
          <w:divsChild>
            <w:div w:id="1837762673">
              <w:marLeft w:val="0"/>
              <w:marRight w:val="0"/>
              <w:marTop w:val="0"/>
              <w:marBottom w:val="0"/>
              <w:divBdr>
                <w:top w:val="none" w:sz="0" w:space="0" w:color="auto"/>
                <w:left w:val="none" w:sz="0" w:space="0" w:color="auto"/>
                <w:bottom w:val="none" w:sz="0" w:space="0" w:color="auto"/>
                <w:right w:val="none" w:sz="0" w:space="0" w:color="auto"/>
              </w:divBdr>
              <w:divsChild>
                <w:div w:id="450367183">
                  <w:marLeft w:val="640"/>
                  <w:marRight w:val="0"/>
                  <w:marTop w:val="0"/>
                  <w:marBottom w:val="0"/>
                  <w:divBdr>
                    <w:top w:val="none" w:sz="0" w:space="0" w:color="auto"/>
                    <w:left w:val="none" w:sz="0" w:space="0" w:color="auto"/>
                    <w:bottom w:val="none" w:sz="0" w:space="0" w:color="auto"/>
                    <w:right w:val="none" w:sz="0" w:space="0" w:color="auto"/>
                  </w:divBdr>
                </w:div>
                <w:div w:id="857231946">
                  <w:marLeft w:val="640"/>
                  <w:marRight w:val="0"/>
                  <w:marTop w:val="0"/>
                  <w:marBottom w:val="0"/>
                  <w:divBdr>
                    <w:top w:val="none" w:sz="0" w:space="0" w:color="auto"/>
                    <w:left w:val="none" w:sz="0" w:space="0" w:color="auto"/>
                    <w:bottom w:val="none" w:sz="0" w:space="0" w:color="auto"/>
                    <w:right w:val="none" w:sz="0" w:space="0" w:color="auto"/>
                  </w:divBdr>
                </w:div>
                <w:div w:id="114519463">
                  <w:marLeft w:val="640"/>
                  <w:marRight w:val="0"/>
                  <w:marTop w:val="0"/>
                  <w:marBottom w:val="0"/>
                  <w:divBdr>
                    <w:top w:val="none" w:sz="0" w:space="0" w:color="auto"/>
                    <w:left w:val="none" w:sz="0" w:space="0" w:color="auto"/>
                    <w:bottom w:val="none" w:sz="0" w:space="0" w:color="auto"/>
                    <w:right w:val="none" w:sz="0" w:space="0" w:color="auto"/>
                  </w:divBdr>
                </w:div>
                <w:div w:id="1078594480">
                  <w:marLeft w:val="640"/>
                  <w:marRight w:val="0"/>
                  <w:marTop w:val="0"/>
                  <w:marBottom w:val="0"/>
                  <w:divBdr>
                    <w:top w:val="none" w:sz="0" w:space="0" w:color="auto"/>
                    <w:left w:val="none" w:sz="0" w:space="0" w:color="auto"/>
                    <w:bottom w:val="none" w:sz="0" w:space="0" w:color="auto"/>
                    <w:right w:val="none" w:sz="0" w:space="0" w:color="auto"/>
                  </w:divBdr>
                </w:div>
                <w:div w:id="1924601366">
                  <w:marLeft w:val="640"/>
                  <w:marRight w:val="0"/>
                  <w:marTop w:val="0"/>
                  <w:marBottom w:val="0"/>
                  <w:divBdr>
                    <w:top w:val="none" w:sz="0" w:space="0" w:color="auto"/>
                    <w:left w:val="none" w:sz="0" w:space="0" w:color="auto"/>
                    <w:bottom w:val="none" w:sz="0" w:space="0" w:color="auto"/>
                    <w:right w:val="none" w:sz="0" w:space="0" w:color="auto"/>
                  </w:divBdr>
                </w:div>
                <w:div w:id="1628583876">
                  <w:marLeft w:val="640"/>
                  <w:marRight w:val="0"/>
                  <w:marTop w:val="0"/>
                  <w:marBottom w:val="0"/>
                  <w:divBdr>
                    <w:top w:val="none" w:sz="0" w:space="0" w:color="auto"/>
                    <w:left w:val="none" w:sz="0" w:space="0" w:color="auto"/>
                    <w:bottom w:val="none" w:sz="0" w:space="0" w:color="auto"/>
                    <w:right w:val="none" w:sz="0" w:space="0" w:color="auto"/>
                  </w:divBdr>
                </w:div>
                <w:div w:id="1753237566">
                  <w:marLeft w:val="640"/>
                  <w:marRight w:val="0"/>
                  <w:marTop w:val="0"/>
                  <w:marBottom w:val="0"/>
                  <w:divBdr>
                    <w:top w:val="none" w:sz="0" w:space="0" w:color="auto"/>
                    <w:left w:val="none" w:sz="0" w:space="0" w:color="auto"/>
                    <w:bottom w:val="none" w:sz="0" w:space="0" w:color="auto"/>
                    <w:right w:val="none" w:sz="0" w:space="0" w:color="auto"/>
                  </w:divBdr>
                </w:div>
                <w:div w:id="245043945">
                  <w:marLeft w:val="640"/>
                  <w:marRight w:val="0"/>
                  <w:marTop w:val="0"/>
                  <w:marBottom w:val="0"/>
                  <w:divBdr>
                    <w:top w:val="none" w:sz="0" w:space="0" w:color="auto"/>
                    <w:left w:val="none" w:sz="0" w:space="0" w:color="auto"/>
                    <w:bottom w:val="none" w:sz="0" w:space="0" w:color="auto"/>
                    <w:right w:val="none" w:sz="0" w:space="0" w:color="auto"/>
                  </w:divBdr>
                </w:div>
                <w:div w:id="2037927967">
                  <w:marLeft w:val="640"/>
                  <w:marRight w:val="0"/>
                  <w:marTop w:val="0"/>
                  <w:marBottom w:val="0"/>
                  <w:divBdr>
                    <w:top w:val="none" w:sz="0" w:space="0" w:color="auto"/>
                    <w:left w:val="none" w:sz="0" w:space="0" w:color="auto"/>
                    <w:bottom w:val="none" w:sz="0" w:space="0" w:color="auto"/>
                    <w:right w:val="none" w:sz="0" w:space="0" w:color="auto"/>
                  </w:divBdr>
                </w:div>
                <w:div w:id="1634015323">
                  <w:marLeft w:val="640"/>
                  <w:marRight w:val="0"/>
                  <w:marTop w:val="0"/>
                  <w:marBottom w:val="0"/>
                  <w:divBdr>
                    <w:top w:val="none" w:sz="0" w:space="0" w:color="auto"/>
                    <w:left w:val="none" w:sz="0" w:space="0" w:color="auto"/>
                    <w:bottom w:val="none" w:sz="0" w:space="0" w:color="auto"/>
                    <w:right w:val="none" w:sz="0" w:space="0" w:color="auto"/>
                  </w:divBdr>
                </w:div>
                <w:div w:id="1983457451">
                  <w:marLeft w:val="640"/>
                  <w:marRight w:val="0"/>
                  <w:marTop w:val="0"/>
                  <w:marBottom w:val="0"/>
                  <w:divBdr>
                    <w:top w:val="none" w:sz="0" w:space="0" w:color="auto"/>
                    <w:left w:val="none" w:sz="0" w:space="0" w:color="auto"/>
                    <w:bottom w:val="none" w:sz="0" w:space="0" w:color="auto"/>
                    <w:right w:val="none" w:sz="0" w:space="0" w:color="auto"/>
                  </w:divBdr>
                </w:div>
                <w:div w:id="1222405356">
                  <w:marLeft w:val="640"/>
                  <w:marRight w:val="0"/>
                  <w:marTop w:val="0"/>
                  <w:marBottom w:val="0"/>
                  <w:divBdr>
                    <w:top w:val="none" w:sz="0" w:space="0" w:color="auto"/>
                    <w:left w:val="none" w:sz="0" w:space="0" w:color="auto"/>
                    <w:bottom w:val="none" w:sz="0" w:space="0" w:color="auto"/>
                    <w:right w:val="none" w:sz="0" w:space="0" w:color="auto"/>
                  </w:divBdr>
                </w:div>
                <w:div w:id="1089161148">
                  <w:marLeft w:val="640"/>
                  <w:marRight w:val="0"/>
                  <w:marTop w:val="0"/>
                  <w:marBottom w:val="0"/>
                  <w:divBdr>
                    <w:top w:val="none" w:sz="0" w:space="0" w:color="auto"/>
                    <w:left w:val="none" w:sz="0" w:space="0" w:color="auto"/>
                    <w:bottom w:val="none" w:sz="0" w:space="0" w:color="auto"/>
                    <w:right w:val="none" w:sz="0" w:space="0" w:color="auto"/>
                  </w:divBdr>
                </w:div>
                <w:div w:id="322703535">
                  <w:marLeft w:val="640"/>
                  <w:marRight w:val="0"/>
                  <w:marTop w:val="0"/>
                  <w:marBottom w:val="0"/>
                  <w:divBdr>
                    <w:top w:val="none" w:sz="0" w:space="0" w:color="auto"/>
                    <w:left w:val="none" w:sz="0" w:space="0" w:color="auto"/>
                    <w:bottom w:val="none" w:sz="0" w:space="0" w:color="auto"/>
                    <w:right w:val="none" w:sz="0" w:space="0" w:color="auto"/>
                  </w:divBdr>
                </w:div>
                <w:div w:id="569076243">
                  <w:marLeft w:val="640"/>
                  <w:marRight w:val="0"/>
                  <w:marTop w:val="0"/>
                  <w:marBottom w:val="0"/>
                  <w:divBdr>
                    <w:top w:val="none" w:sz="0" w:space="0" w:color="auto"/>
                    <w:left w:val="none" w:sz="0" w:space="0" w:color="auto"/>
                    <w:bottom w:val="none" w:sz="0" w:space="0" w:color="auto"/>
                    <w:right w:val="none" w:sz="0" w:space="0" w:color="auto"/>
                  </w:divBdr>
                </w:div>
                <w:div w:id="2077629030">
                  <w:marLeft w:val="640"/>
                  <w:marRight w:val="0"/>
                  <w:marTop w:val="0"/>
                  <w:marBottom w:val="0"/>
                  <w:divBdr>
                    <w:top w:val="none" w:sz="0" w:space="0" w:color="auto"/>
                    <w:left w:val="none" w:sz="0" w:space="0" w:color="auto"/>
                    <w:bottom w:val="none" w:sz="0" w:space="0" w:color="auto"/>
                    <w:right w:val="none" w:sz="0" w:space="0" w:color="auto"/>
                  </w:divBdr>
                </w:div>
                <w:div w:id="1330208979">
                  <w:marLeft w:val="640"/>
                  <w:marRight w:val="0"/>
                  <w:marTop w:val="0"/>
                  <w:marBottom w:val="0"/>
                  <w:divBdr>
                    <w:top w:val="none" w:sz="0" w:space="0" w:color="auto"/>
                    <w:left w:val="none" w:sz="0" w:space="0" w:color="auto"/>
                    <w:bottom w:val="none" w:sz="0" w:space="0" w:color="auto"/>
                    <w:right w:val="none" w:sz="0" w:space="0" w:color="auto"/>
                  </w:divBdr>
                </w:div>
                <w:div w:id="855655048">
                  <w:marLeft w:val="640"/>
                  <w:marRight w:val="0"/>
                  <w:marTop w:val="0"/>
                  <w:marBottom w:val="0"/>
                  <w:divBdr>
                    <w:top w:val="none" w:sz="0" w:space="0" w:color="auto"/>
                    <w:left w:val="none" w:sz="0" w:space="0" w:color="auto"/>
                    <w:bottom w:val="none" w:sz="0" w:space="0" w:color="auto"/>
                    <w:right w:val="none" w:sz="0" w:space="0" w:color="auto"/>
                  </w:divBdr>
                </w:div>
                <w:div w:id="68892309">
                  <w:marLeft w:val="640"/>
                  <w:marRight w:val="0"/>
                  <w:marTop w:val="0"/>
                  <w:marBottom w:val="0"/>
                  <w:divBdr>
                    <w:top w:val="none" w:sz="0" w:space="0" w:color="auto"/>
                    <w:left w:val="none" w:sz="0" w:space="0" w:color="auto"/>
                    <w:bottom w:val="none" w:sz="0" w:space="0" w:color="auto"/>
                    <w:right w:val="none" w:sz="0" w:space="0" w:color="auto"/>
                  </w:divBdr>
                </w:div>
                <w:div w:id="374238563">
                  <w:marLeft w:val="640"/>
                  <w:marRight w:val="0"/>
                  <w:marTop w:val="0"/>
                  <w:marBottom w:val="0"/>
                  <w:divBdr>
                    <w:top w:val="none" w:sz="0" w:space="0" w:color="auto"/>
                    <w:left w:val="none" w:sz="0" w:space="0" w:color="auto"/>
                    <w:bottom w:val="none" w:sz="0" w:space="0" w:color="auto"/>
                    <w:right w:val="none" w:sz="0" w:space="0" w:color="auto"/>
                  </w:divBdr>
                </w:div>
                <w:div w:id="372704196">
                  <w:marLeft w:val="640"/>
                  <w:marRight w:val="0"/>
                  <w:marTop w:val="0"/>
                  <w:marBottom w:val="0"/>
                  <w:divBdr>
                    <w:top w:val="none" w:sz="0" w:space="0" w:color="auto"/>
                    <w:left w:val="none" w:sz="0" w:space="0" w:color="auto"/>
                    <w:bottom w:val="none" w:sz="0" w:space="0" w:color="auto"/>
                    <w:right w:val="none" w:sz="0" w:space="0" w:color="auto"/>
                  </w:divBdr>
                </w:div>
                <w:div w:id="1997488963">
                  <w:marLeft w:val="640"/>
                  <w:marRight w:val="0"/>
                  <w:marTop w:val="0"/>
                  <w:marBottom w:val="0"/>
                  <w:divBdr>
                    <w:top w:val="none" w:sz="0" w:space="0" w:color="auto"/>
                    <w:left w:val="none" w:sz="0" w:space="0" w:color="auto"/>
                    <w:bottom w:val="none" w:sz="0" w:space="0" w:color="auto"/>
                    <w:right w:val="none" w:sz="0" w:space="0" w:color="auto"/>
                  </w:divBdr>
                </w:div>
                <w:div w:id="70469085">
                  <w:marLeft w:val="640"/>
                  <w:marRight w:val="0"/>
                  <w:marTop w:val="0"/>
                  <w:marBottom w:val="0"/>
                  <w:divBdr>
                    <w:top w:val="none" w:sz="0" w:space="0" w:color="auto"/>
                    <w:left w:val="none" w:sz="0" w:space="0" w:color="auto"/>
                    <w:bottom w:val="none" w:sz="0" w:space="0" w:color="auto"/>
                    <w:right w:val="none" w:sz="0" w:space="0" w:color="auto"/>
                  </w:divBdr>
                </w:div>
                <w:div w:id="1424451648">
                  <w:marLeft w:val="640"/>
                  <w:marRight w:val="0"/>
                  <w:marTop w:val="0"/>
                  <w:marBottom w:val="0"/>
                  <w:divBdr>
                    <w:top w:val="none" w:sz="0" w:space="0" w:color="auto"/>
                    <w:left w:val="none" w:sz="0" w:space="0" w:color="auto"/>
                    <w:bottom w:val="none" w:sz="0" w:space="0" w:color="auto"/>
                    <w:right w:val="none" w:sz="0" w:space="0" w:color="auto"/>
                  </w:divBdr>
                </w:div>
                <w:div w:id="128548253">
                  <w:marLeft w:val="640"/>
                  <w:marRight w:val="0"/>
                  <w:marTop w:val="0"/>
                  <w:marBottom w:val="0"/>
                  <w:divBdr>
                    <w:top w:val="none" w:sz="0" w:space="0" w:color="auto"/>
                    <w:left w:val="none" w:sz="0" w:space="0" w:color="auto"/>
                    <w:bottom w:val="none" w:sz="0" w:space="0" w:color="auto"/>
                    <w:right w:val="none" w:sz="0" w:space="0" w:color="auto"/>
                  </w:divBdr>
                </w:div>
                <w:div w:id="682392953">
                  <w:marLeft w:val="640"/>
                  <w:marRight w:val="0"/>
                  <w:marTop w:val="0"/>
                  <w:marBottom w:val="0"/>
                  <w:divBdr>
                    <w:top w:val="none" w:sz="0" w:space="0" w:color="auto"/>
                    <w:left w:val="none" w:sz="0" w:space="0" w:color="auto"/>
                    <w:bottom w:val="none" w:sz="0" w:space="0" w:color="auto"/>
                    <w:right w:val="none" w:sz="0" w:space="0" w:color="auto"/>
                  </w:divBdr>
                </w:div>
                <w:div w:id="655452332">
                  <w:marLeft w:val="640"/>
                  <w:marRight w:val="0"/>
                  <w:marTop w:val="0"/>
                  <w:marBottom w:val="0"/>
                  <w:divBdr>
                    <w:top w:val="none" w:sz="0" w:space="0" w:color="auto"/>
                    <w:left w:val="none" w:sz="0" w:space="0" w:color="auto"/>
                    <w:bottom w:val="none" w:sz="0" w:space="0" w:color="auto"/>
                    <w:right w:val="none" w:sz="0" w:space="0" w:color="auto"/>
                  </w:divBdr>
                </w:div>
                <w:div w:id="686447915">
                  <w:marLeft w:val="640"/>
                  <w:marRight w:val="0"/>
                  <w:marTop w:val="0"/>
                  <w:marBottom w:val="0"/>
                  <w:divBdr>
                    <w:top w:val="none" w:sz="0" w:space="0" w:color="auto"/>
                    <w:left w:val="none" w:sz="0" w:space="0" w:color="auto"/>
                    <w:bottom w:val="none" w:sz="0" w:space="0" w:color="auto"/>
                    <w:right w:val="none" w:sz="0" w:space="0" w:color="auto"/>
                  </w:divBdr>
                </w:div>
                <w:div w:id="1322467692">
                  <w:marLeft w:val="640"/>
                  <w:marRight w:val="0"/>
                  <w:marTop w:val="0"/>
                  <w:marBottom w:val="0"/>
                  <w:divBdr>
                    <w:top w:val="none" w:sz="0" w:space="0" w:color="auto"/>
                    <w:left w:val="none" w:sz="0" w:space="0" w:color="auto"/>
                    <w:bottom w:val="none" w:sz="0" w:space="0" w:color="auto"/>
                    <w:right w:val="none" w:sz="0" w:space="0" w:color="auto"/>
                  </w:divBdr>
                </w:div>
                <w:div w:id="2003511428">
                  <w:marLeft w:val="640"/>
                  <w:marRight w:val="0"/>
                  <w:marTop w:val="0"/>
                  <w:marBottom w:val="0"/>
                  <w:divBdr>
                    <w:top w:val="none" w:sz="0" w:space="0" w:color="auto"/>
                    <w:left w:val="none" w:sz="0" w:space="0" w:color="auto"/>
                    <w:bottom w:val="none" w:sz="0" w:space="0" w:color="auto"/>
                    <w:right w:val="none" w:sz="0" w:space="0" w:color="auto"/>
                  </w:divBdr>
                </w:div>
              </w:divsChild>
            </w:div>
            <w:div w:id="1478260823">
              <w:marLeft w:val="0"/>
              <w:marRight w:val="0"/>
              <w:marTop w:val="0"/>
              <w:marBottom w:val="0"/>
              <w:divBdr>
                <w:top w:val="none" w:sz="0" w:space="0" w:color="auto"/>
                <w:left w:val="none" w:sz="0" w:space="0" w:color="auto"/>
                <w:bottom w:val="none" w:sz="0" w:space="0" w:color="auto"/>
                <w:right w:val="none" w:sz="0" w:space="0" w:color="auto"/>
              </w:divBdr>
              <w:divsChild>
                <w:div w:id="139735968">
                  <w:marLeft w:val="640"/>
                  <w:marRight w:val="0"/>
                  <w:marTop w:val="0"/>
                  <w:marBottom w:val="0"/>
                  <w:divBdr>
                    <w:top w:val="none" w:sz="0" w:space="0" w:color="auto"/>
                    <w:left w:val="none" w:sz="0" w:space="0" w:color="auto"/>
                    <w:bottom w:val="none" w:sz="0" w:space="0" w:color="auto"/>
                    <w:right w:val="none" w:sz="0" w:space="0" w:color="auto"/>
                  </w:divBdr>
                </w:div>
                <w:div w:id="378631502">
                  <w:marLeft w:val="640"/>
                  <w:marRight w:val="0"/>
                  <w:marTop w:val="0"/>
                  <w:marBottom w:val="0"/>
                  <w:divBdr>
                    <w:top w:val="none" w:sz="0" w:space="0" w:color="auto"/>
                    <w:left w:val="none" w:sz="0" w:space="0" w:color="auto"/>
                    <w:bottom w:val="none" w:sz="0" w:space="0" w:color="auto"/>
                    <w:right w:val="none" w:sz="0" w:space="0" w:color="auto"/>
                  </w:divBdr>
                </w:div>
                <w:div w:id="1848711974">
                  <w:marLeft w:val="640"/>
                  <w:marRight w:val="0"/>
                  <w:marTop w:val="0"/>
                  <w:marBottom w:val="0"/>
                  <w:divBdr>
                    <w:top w:val="none" w:sz="0" w:space="0" w:color="auto"/>
                    <w:left w:val="none" w:sz="0" w:space="0" w:color="auto"/>
                    <w:bottom w:val="none" w:sz="0" w:space="0" w:color="auto"/>
                    <w:right w:val="none" w:sz="0" w:space="0" w:color="auto"/>
                  </w:divBdr>
                </w:div>
                <w:div w:id="201408600">
                  <w:marLeft w:val="640"/>
                  <w:marRight w:val="0"/>
                  <w:marTop w:val="0"/>
                  <w:marBottom w:val="0"/>
                  <w:divBdr>
                    <w:top w:val="none" w:sz="0" w:space="0" w:color="auto"/>
                    <w:left w:val="none" w:sz="0" w:space="0" w:color="auto"/>
                    <w:bottom w:val="none" w:sz="0" w:space="0" w:color="auto"/>
                    <w:right w:val="none" w:sz="0" w:space="0" w:color="auto"/>
                  </w:divBdr>
                </w:div>
                <w:div w:id="268775709">
                  <w:marLeft w:val="640"/>
                  <w:marRight w:val="0"/>
                  <w:marTop w:val="0"/>
                  <w:marBottom w:val="0"/>
                  <w:divBdr>
                    <w:top w:val="none" w:sz="0" w:space="0" w:color="auto"/>
                    <w:left w:val="none" w:sz="0" w:space="0" w:color="auto"/>
                    <w:bottom w:val="none" w:sz="0" w:space="0" w:color="auto"/>
                    <w:right w:val="none" w:sz="0" w:space="0" w:color="auto"/>
                  </w:divBdr>
                </w:div>
                <w:div w:id="959913833">
                  <w:marLeft w:val="640"/>
                  <w:marRight w:val="0"/>
                  <w:marTop w:val="0"/>
                  <w:marBottom w:val="0"/>
                  <w:divBdr>
                    <w:top w:val="none" w:sz="0" w:space="0" w:color="auto"/>
                    <w:left w:val="none" w:sz="0" w:space="0" w:color="auto"/>
                    <w:bottom w:val="none" w:sz="0" w:space="0" w:color="auto"/>
                    <w:right w:val="none" w:sz="0" w:space="0" w:color="auto"/>
                  </w:divBdr>
                </w:div>
                <w:div w:id="2126263419">
                  <w:marLeft w:val="640"/>
                  <w:marRight w:val="0"/>
                  <w:marTop w:val="0"/>
                  <w:marBottom w:val="0"/>
                  <w:divBdr>
                    <w:top w:val="none" w:sz="0" w:space="0" w:color="auto"/>
                    <w:left w:val="none" w:sz="0" w:space="0" w:color="auto"/>
                    <w:bottom w:val="none" w:sz="0" w:space="0" w:color="auto"/>
                    <w:right w:val="none" w:sz="0" w:space="0" w:color="auto"/>
                  </w:divBdr>
                </w:div>
                <w:div w:id="1743991443">
                  <w:marLeft w:val="640"/>
                  <w:marRight w:val="0"/>
                  <w:marTop w:val="0"/>
                  <w:marBottom w:val="0"/>
                  <w:divBdr>
                    <w:top w:val="none" w:sz="0" w:space="0" w:color="auto"/>
                    <w:left w:val="none" w:sz="0" w:space="0" w:color="auto"/>
                    <w:bottom w:val="none" w:sz="0" w:space="0" w:color="auto"/>
                    <w:right w:val="none" w:sz="0" w:space="0" w:color="auto"/>
                  </w:divBdr>
                </w:div>
                <w:div w:id="1174152272">
                  <w:marLeft w:val="640"/>
                  <w:marRight w:val="0"/>
                  <w:marTop w:val="0"/>
                  <w:marBottom w:val="0"/>
                  <w:divBdr>
                    <w:top w:val="none" w:sz="0" w:space="0" w:color="auto"/>
                    <w:left w:val="none" w:sz="0" w:space="0" w:color="auto"/>
                    <w:bottom w:val="none" w:sz="0" w:space="0" w:color="auto"/>
                    <w:right w:val="none" w:sz="0" w:space="0" w:color="auto"/>
                  </w:divBdr>
                </w:div>
                <w:div w:id="894126576">
                  <w:marLeft w:val="640"/>
                  <w:marRight w:val="0"/>
                  <w:marTop w:val="0"/>
                  <w:marBottom w:val="0"/>
                  <w:divBdr>
                    <w:top w:val="none" w:sz="0" w:space="0" w:color="auto"/>
                    <w:left w:val="none" w:sz="0" w:space="0" w:color="auto"/>
                    <w:bottom w:val="none" w:sz="0" w:space="0" w:color="auto"/>
                    <w:right w:val="none" w:sz="0" w:space="0" w:color="auto"/>
                  </w:divBdr>
                </w:div>
                <w:div w:id="283972289">
                  <w:marLeft w:val="640"/>
                  <w:marRight w:val="0"/>
                  <w:marTop w:val="0"/>
                  <w:marBottom w:val="0"/>
                  <w:divBdr>
                    <w:top w:val="none" w:sz="0" w:space="0" w:color="auto"/>
                    <w:left w:val="none" w:sz="0" w:space="0" w:color="auto"/>
                    <w:bottom w:val="none" w:sz="0" w:space="0" w:color="auto"/>
                    <w:right w:val="none" w:sz="0" w:space="0" w:color="auto"/>
                  </w:divBdr>
                </w:div>
                <w:div w:id="2093895919">
                  <w:marLeft w:val="640"/>
                  <w:marRight w:val="0"/>
                  <w:marTop w:val="0"/>
                  <w:marBottom w:val="0"/>
                  <w:divBdr>
                    <w:top w:val="none" w:sz="0" w:space="0" w:color="auto"/>
                    <w:left w:val="none" w:sz="0" w:space="0" w:color="auto"/>
                    <w:bottom w:val="none" w:sz="0" w:space="0" w:color="auto"/>
                    <w:right w:val="none" w:sz="0" w:space="0" w:color="auto"/>
                  </w:divBdr>
                </w:div>
                <w:div w:id="10643882">
                  <w:marLeft w:val="640"/>
                  <w:marRight w:val="0"/>
                  <w:marTop w:val="0"/>
                  <w:marBottom w:val="0"/>
                  <w:divBdr>
                    <w:top w:val="none" w:sz="0" w:space="0" w:color="auto"/>
                    <w:left w:val="none" w:sz="0" w:space="0" w:color="auto"/>
                    <w:bottom w:val="none" w:sz="0" w:space="0" w:color="auto"/>
                    <w:right w:val="none" w:sz="0" w:space="0" w:color="auto"/>
                  </w:divBdr>
                </w:div>
                <w:div w:id="1292443638">
                  <w:marLeft w:val="640"/>
                  <w:marRight w:val="0"/>
                  <w:marTop w:val="0"/>
                  <w:marBottom w:val="0"/>
                  <w:divBdr>
                    <w:top w:val="none" w:sz="0" w:space="0" w:color="auto"/>
                    <w:left w:val="none" w:sz="0" w:space="0" w:color="auto"/>
                    <w:bottom w:val="none" w:sz="0" w:space="0" w:color="auto"/>
                    <w:right w:val="none" w:sz="0" w:space="0" w:color="auto"/>
                  </w:divBdr>
                </w:div>
                <w:div w:id="533735516">
                  <w:marLeft w:val="640"/>
                  <w:marRight w:val="0"/>
                  <w:marTop w:val="0"/>
                  <w:marBottom w:val="0"/>
                  <w:divBdr>
                    <w:top w:val="none" w:sz="0" w:space="0" w:color="auto"/>
                    <w:left w:val="none" w:sz="0" w:space="0" w:color="auto"/>
                    <w:bottom w:val="none" w:sz="0" w:space="0" w:color="auto"/>
                    <w:right w:val="none" w:sz="0" w:space="0" w:color="auto"/>
                  </w:divBdr>
                </w:div>
                <w:div w:id="1957176102">
                  <w:marLeft w:val="640"/>
                  <w:marRight w:val="0"/>
                  <w:marTop w:val="0"/>
                  <w:marBottom w:val="0"/>
                  <w:divBdr>
                    <w:top w:val="none" w:sz="0" w:space="0" w:color="auto"/>
                    <w:left w:val="none" w:sz="0" w:space="0" w:color="auto"/>
                    <w:bottom w:val="none" w:sz="0" w:space="0" w:color="auto"/>
                    <w:right w:val="none" w:sz="0" w:space="0" w:color="auto"/>
                  </w:divBdr>
                </w:div>
                <w:div w:id="1761758864">
                  <w:marLeft w:val="640"/>
                  <w:marRight w:val="0"/>
                  <w:marTop w:val="0"/>
                  <w:marBottom w:val="0"/>
                  <w:divBdr>
                    <w:top w:val="none" w:sz="0" w:space="0" w:color="auto"/>
                    <w:left w:val="none" w:sz="0" w:space="0" w:color="auto"/>
                    <w:bottom w:val="none" w:sz="0" w:space="0" w:color="auto"/>
                    <w:right w:val="none" w:sz="0" w:space="0" w:color="auto"/>
                  </w:divBdr>
                </w:div>
                <w:div w:id="198705292">
                  <w:marLeft w:val="640"/>
                  <w:marRight w:val="0"/>
                  <w:marTop w:val="0"/>
                  <w:marBottom w:val="0"/>
                  <w:divBdr>
                    <w:top w:val="none" w:sz="0" w:space="0" w:color="auto"/>
                    <w:left w:val="none" w:sz="0" w:space="0" w:color="auto"/>
                    <w:bottom w:val="none" w:sz="0" w:space="0" w:color="auto"/>
                    <w:right w:val="none" w:sz="0" w:space="0" w:color="auto"/>
                  </w:divBdr>
                </w:div>
                <w:div w:id="2080974329">
                  <w:marLeft w:val="640"/>
                  <w:marRight w:val="0"/>
                  <w:marTop w:val="0"/>
                  <w:marBottom w:val="0"/>
                  <w:divBdr>
                    <w:top w:val="none" w:sz="0" w:space="0" w:color="auto"/>
                    <w:left w:val="none" w:sz="0" w:space="0" w:color="auto"/>
                    <w:bottom w:val="none" w:sz="0" w:space="0" w:color="auto"/>
                    <w:right w:val="none" w:sz="0" w:space="0" w:color="auto"/>
                  </w:divBdr>
                </w:div>
                <w:div w:id="1656107083">
                  <w:marLeft w:val="640"/>
                  <w:marRight w:val="0"/>
                  <w:marTop w:val="0"/>
                  <w:marBottom w:val="0"/>
                  <w:divBdr>
                    <w:top w:val="none" w:sz="0" w:space="0" w:color="auto"/>
                    <w:left w:val="none" w:sz="0" w:space="0" w:color="auto"/>
                    <w:bottom w:val="none" w:sz="0" w:space="0" w:color="auto"/>
                    <w:right w:val="none" w:sz="0" w:space="0" w:color="auto"/>
                  </w:divBdr>
                </w:div>
                <w:div w:id="1272205478">
                  <w:marLeft w:val="640"/>
                  <w:marRight w:val="0"/>
                  <w:marTop w:val="0"/>
                  <w:marBottom w:val="0"/>
                  <w:divBdr>
                    <w:top w:val="none" w:sz="0" w:space="0" w:color="auto"/>
                    <w:left w:val="none" w:sz="0" w:space="0" w:color="auto"/>
                    <w:bottom w:val="none" w:sz="0" w:space="0" w:color="auto"/>
                    <w:right w:val="none" w:sz="0" w:space="0" w:color="auto"/>
                  </w:divBdr>
                </w:div>
                <w:div w:id="565262393">
                  <w:marLeft w:val="640"/>
                  <w:marRight w:val="0"/>
                  <w:marTop w:val="0"/>
                  <w:marBottom w:val="0"/>
                  <w:divBdr>
                    <w:top w:val="none" w:sz="0" w:space="0" w:color="auto"/>
                    <w:left w:val="none" w:sz="0" w:space="0" w:color="auto"/>
                    <w:bottom w:val="none" w:sz="0" w:space="0" w:color="auto"/>
                    <w:right w:val="none" w:sz="0" w:space="0" w:color="auto"/>
                  </w:divBdr>
                </w:div>
                <w:div w:id="1760829458">
                  <w:marLeft w:val="640"/>
                  <w:marRight w:val="0"/>
                  <w:marTop w:val="0"/>
                  <w:marBottom w:val="0"/>
                  <w:divBdr>
                    <w:top w:val="none" w:sz="0" w:space="0" w:color="auto"/>
                    <w:left w:val="none" w:sz="0" w:space="0" w:color="auto"/>
                    <w:bottom w:val="none" w:sz="0" w:space="0" w:color="auto"/>
                    <w:right w:val="none" w:sz="0" w:space="0" w:color="auto"/>
                  </w:divBdr>
                </w:div>
                <w:div w:id="1367027484">
                  <w:marLeft w:val="640"/>
                  <w:marRight w:val="0"/>
                  <w:marTop w:val="0"/>
                  <w:marBottom w:val="0"/>
                  <w:divBdr>
                    <w:top w:val="none" w:sz="0" w:space="0" w:color="auto"/>
                    <w:left w:val="none" w:sz="0" w:space="0" w:color="auto"/>
                    <w:bottom w:val="none" w:sz="0" w:space="0" w:color="auto"/>
                    <w:right w:val="none" w:sz="0" w:space="0" w:color="auto"/>
                  </w:divBdr>
                </w:div>
                <w:div w:id="1671445736">
                  <w:marLeft w:val="640"/>
                  <w:marRight w:val="0"/>
                  <w:marTop w:val="0"/>
                  <w:marBottom w:val="0"/>
                  <w:divBdr>
                    <w:top w:val="none" w:sz="0" w:space="0" w:color="auto"/>
                    <w:left w:val="none" w:sz="0" w:space="0" w:color="auto"/>
                    <w:bottom w:val="none" w:sz="0" w:space="0" w:color="auto"/>
                    <w:right w:val="none" w:sz="0" w:space="0" w:color="auto"/>
                  </w:divBdr>
                </w:div>
                <w:div w:id="455757606">
                  <w:marLeft w:val="640"/>
                  <w:marRight w:val="0"/>
                  <w:marTop w:val="0"/>
                  <w:marBottom w:val="0"/>
                  <w:divBdr>
                    <w:top w:val="none" w:sz="0" w:space="0" w:color="auto"/>
                    <w:left w:val="none" w:sz="0" w:space="0" w:color="auto"/>
                    <w:bottom w:val="none" w:sz="0" w:space="0" w:color="auto"/>
                    <w:right w:val="none" w:sz="0" w:space="0" w:color="auto"/>
                  </w:divBdr>
                </w:div>
                <w:div w:id="380372476">
                  <w:marLeft w:val="640"/>
                  <w:marRight w:val="0"/>
                  <w:marTop w:val="0"/>
                  <w:marBottom w:val="0"/>
                  <w:divBdr>
                    <w:top w:val="none" w:sz="0" w:space="0" w:color="auto"/>
                    <w:left w:val="none" w:sz="0" w:space="0" w:color="auto"/>
                    <w:bottom w:val="none" w:sz="0" w:space="0" w:color="auto"/>
                    <w:right w:val="none" w:sz="0" w:space="0" w:color="auto"/>
                  </w:divBdr>
                </w:div>
                <w:div w:id="376661010">
                  <w:marLeft w:val="640"/>
                  <w:marRight w:val="0"/>
                  <w:marTop w:val="0"/>
                  <w:marBottom w:val="0"/>
                  <w:divBdr>
                    <w:top w:val="none" w:sz="0" w:space="0" w:color="auto"/>
                    <w:left w:val="none" w:sz="0" w:space="0" w:color="auto"/>
                    <w:bottom w:val="none" w:sz="0" w:space="0" w:color="auto"/>
                    <w:right w:val="none" w:sz="0" w:space="0" w:color="auto"/>
                  </w:divBdr>
                </w:div>
                <w:div w:id="972101173">
                  <w:marLeft w:val="640"/>
                  <w:marRight w:val="0"/>
                  <w:marTop w:val="0"/>
                  <w:marBottom w:val="0"/>
                  <w:divBdr>
                    <w:top w:val="none" w:sz="0" w:space="0" w:color="auto"/>
                    <w:left w:val="none" w:sz="0" w:space="0" w:color="auto"/>
                    <w:bottom w:val="none" w:sz="0" w:space="0" w:color="auto"/>
                    <w:right w:val="none" w:sz="0" w:space="0" w:color="auto"/>
                  </w:divBdr>
                </w:div>
                <w:div w:id="1954314851">
                  <w:marLeft w:val="640"/>
                  <w:marRight w:val="0"/>
                  <w:marTop w:val="0"/>
                  <w:marBottom w:val="0"/>
                  <w:divBdr>
                    <w:top w:val="none" w:sz="0" w:space="0" w:color="auto"/>
                    <w:left w:val="none" w:sz="0" w:space="0" w:color="auto"/>
                    <w:bottom w:val="none" w:sz="0" w:space="0" w:color="auto"/>
                    <w:right w:val="none" w:sz="0" w:space="0" w:color="auto"/>
                  </w:divBdr>
                </w:div>
              </w:divsChild>
            </w:div>
            <w:div w:id="1075201265">
              <w:marLeft w:val="0"/>
              <w:marRight w:val="0"/>
              <w:marTop w:val="0"/>
              <w:marBottom w:val="0"/>
              <w:divBdr>
                <w:top w:val="none" w:sz="0" w:space="0" w:color="auto"/>
                <w:left w:val="none" w:sz="0" w:space="0" w:color="auto"/>
                <w:bottom w:val="none" w:sz="0" w:space="0" w:color="auto"/>
                <w:right w:val="none" w:sz="0" w:space="0" w:color="auto"/>
              </w:divBdr>
              <w:divsChild>
                <w:div w:id="74669316">
                  <w:marLeft w:val="640"/>
                  <w:marRight w:val="0"/>
                  <w:marTop w:val="0"/>
                  <w:marBottom w:val="0"/>
                  <w:divBdr>
                    <w:top w:val="none" w:sz="0" w:space="0" w:color="auto"/>
                    <w:left w:val="none" w:sz="0" w:space="0" w:color="auto"/>
                    <w:bottom w:val="none" w:sz="0" w:space="0" w:color="auto"/>
                    <w:right w:val="none" w:sz="0" w:space="0" w:color="auto"/>
                  </w:divBdr>
                </w:div>
                <w:div w:id="1963413334">
                  <w:marLeft w:val="640"/>
                  <w:marRight w:val="0"/>
                  <w:marTop w:val="0"/>
                  <w:marBottom w:val="0"/>
                  <w:divBdr>
                    <w:top w:val="none" w:sz="0" w:space="0" w:color="auto"/>
                    <w:left w:val="none" w:sz="0" w:space="0" w:color="auto"/>
                    <w:bottom w:val="none" w:sz="0" w:space="0" w:color="auto"/>
                    <w:right w:val="none" w:sz="0" w:space="0" w:color="auto"/>
                  </w:divBdr>
                </w:div>
                <w:div w:id="926499899">
                  <w:marLeft w:val="640"/>
                  <w:marRight w:val="0"/>
                  <w:marTop w:val="0"/>
                  <w:marBottom w:val="0"/>
                  <w:divBdr>
                    <w:top w:val="none" w:sz="0" w:space="0" w:color="auto"/>
                    <w:left w:val="none" w:sz="0" w:space="0" w:color="auto"/>
                    <w:bottom w:val="none" w:sz="0" w:space="0" w:color="auto"/>
                    <w:right w:val="none" w:sz="0" w:space="0" w:color="auto"/>
                  </w:divBdr>
                </w:div>
                <w:div w:id="939070480">
                  <w:marLeft w:val="640"/>
                  <w:marRight w:val="0"/>
                  <w:marTop w:val="0"/>
                  <w:marBottom w:val="0"/>
                  <w:divBdr>
                    <w:top w:val="none" w:sz="0" w:space="0" w:color="auto"/>
                    <w:left w:val="none" w:sz="0" w:space="0" w:color="auto"/>
                    <w:bottom w:val="none" w:sz="0" w:space="0" w:color="auto"/>
                    <w:right w:val="none" w:sz="0" w:space="0" w:color="auto"/>
                  </w:divBdr>
                </w:div>
                <w:div w:id="854343445">
                  <w:marLeft w:val="640"/>
                  <w:marRight w:val="0"/>
                  <w:marTop w:val="0"/>
                  <w:marBottom w:val="0"/>
                  <w:divBdr>
                    <w:top w:val="none" w:sz="0" w:space="0" w:color="auto"/>
                    <w:left w:val="none" w:sz="0" w:space="0" w:color="auto"/>
                    <w:bottom w:val="none" w:sz="0" w:space="0" w:color="auto"/>
                    <w:right w:val="none" w:sz="0" w:space="0" w:color="auto"/>
                  </w:divBdr>
                </w:div>
                <w:div w:id="493255897">
                  <w:marLeft w:val="640"/>
                  <w:marRight w:val="0"/>
                  <w:marTop w:val="0"/>
                  <w:marBottom w:val="0"/>
                  <w:divBdr>
                    <w:top w:val="none" w:sz="0" w:space="0" w:color="auto"/>
                    <w:left w:val="none" w:sz="0" w:space="0" w:color="auto"/>
                    <w:bottom w:val="none" w:sz="0" w:space="0" w:color="auto"/>
                    <w:right w:val="none" w:sz="0" w:space="0" w:color="auto"/>
                  </w:divBdr>
                </w:div>
                <w:div w:id="771633085">
                  <w:marLeft w:val="640"/>
                  <w:marRight w:val="0"/>
                  <w:marTop w:val="0"/>
                  <w:marBottom w:val="0"/>
                  <w:divBdr>
                    <w:top w:val="none" w:sz="0" w:space="0" w:color="auto"/>
                    <w:left w:val="none" w:sz="0" w:space="0" w:color="auto"/>
                    <w:bottom w:val="none" w:sz="0" w:space="0" w:color="auto"/>
                    <w:right w:val="none" w:sz="0" w:space="0" w:color="auto"/>
                  </w:divBdr>
                </w:div>
                <w:div w:id="90709066">
                  <w:marLeft w:val="640"/>
                  <w:marRight w:val="0"/>
                  <w:marTop w:val="0"/>
                  <w:marBottom w:val="0"/>
                  <w:divBdr>
                    <w:top w:val="none" w:sz="0" w:space="0" w:color="auto"/>
                    <w:left w:val="none" w:sz="0" w:space="0" w:color="auto"/>
                    <w:bottom w:val="none" w:sz="0" w:space="0" w:color="auto"/>
                    <w:right w:val="none" w:sz="0" w:space="0" w:color="auto"/>
                  </w:divBdr>
                </w:div>
                <w:div w:id="1190532507">
                  <w:marLeft w:val="640"/>
                  <w:marRight w:val="0"/>
                  <w:marTop w:val="0"/>
                  <w:marBottom w:val="0"/>
                  <w:divBdr>
                    <w:top w:val="none" w:sz="0" w:space="0" w:color="auto"/>
                    <w:left w:val="none" w:sz="0" w:space="0" w:color="auto"/>
                    <w:bottom w:val="none" w:sz="0" w:space="0" w:color="auto"/>
                    <w:right w:val="none" w:sz="0" w:space="0" w:color="auto"/>
                  </w:divBdr>
                </w:div>
                <w:div w:id="1627465395">
                  <w:marLeft w:val="640"/>
                  <w:marRight w:val="0"/>
                  <w:marTop w:val="0"/>
                  <w:marBottom w:val="0"/>
                  <w:divBdr>
                    <w:top w:val="none" w:sz="0" w:space="0" w:color="auto"/>
                    <w:left w:val="none" w:sz="0" w:space="0" w:color="auto"/>
                    <w:bottom w:val="none" w:sz="0" w:space="0" w:color="auto"/>
                    <w:right w:val="none" w:sz="0" w:space="0" w:color="auto"/>
                  </w:divBdr>
                </w:div>
                <w:div w:id="970476594">
                  <w:marLeft w:val="640"/>
                  <w:marRight w:val="0"/>
                  <w:marTop w:val="0"/>
                  <w:marBottom w:val="0"/>
                  <w:divBdr>
                    <w:top w:val="none" w:sz="0" w:space="0" w:color="auto"/>
                    <w:left w:val="none" w:sz="0" w:space="0" w:color="auto"/>
                    <w:bottom w:val="none" w:sz="0" w:space="0" w:color="auto"/>
                    <w:right w:val="none" w:sz="0" w:space="0" w:color="auto"/>
                  </w:divBdr>
                </w:div>
                <w:div w:id="1164324500">
                  <w:marLeft w:val="640"/>
                  <w:marRight w:val="0"/>
                  <w:marTop w:val="0"/>
                  <w:marBottom w:val="0"/>
                  <w:divBdr>
                    <w:top w:val="none" w:sz="0" w:space="0" w:color="auto"/>
                    <w:left w:val="none" w:sz="0" w:space="0" w:color="auto"/>
                    <w:bottom w:val="none" w:sz="0" w:space="0" w:color="auto"/>
                    <w:right w:val="none" w:sz="0" w:space="0" w:color="auto"/>
                  </w:divBdr>
                </w:div>
                <w:div w:id="2033333853">
                  <w:marLeft w:val="640"/>
                  <w:marRight w:val="0"/>
                  <w:marTop w:val="0"/>
                  <w:marBottom w:val="0"/>
                  <w:divBdr>
                    <w:top w:val="none" w:sz="0" w:space="0" w:color="auto"/>
                    <w:left w:val="none" w:sz="0" w:space="0" w:color="auto"/>
                    <w:bottom w:val="none" w:sz="0" w:space="0" w:color="auto"/>
                    <w:right w:val="none" w:sz="0" w:space="0" w:color="auto"/>
                  </w:divBdr>
                </w:div>
                <w:div w:id="613557309">
                  <w:marLeft w:val="640"/>
                  <w:marRight w:val="0"/>
                  <w:marTop w:val="0"/>
                  <w:marBottom w:val="0"/>
                  <w:divBdr>
                    <w:top w:val="none" w:sz="0" w:space="0" w:color="auto"/>
                    <w:left w:val="none" w:sz="0" w:space="0" w:color="auto"/>
                    <w:bottom w:val="none" w:sz="0" w:space="0" w:color="auto"/>
                    <w:right w:val="none" w:sz="0" w:space="0" w:color="auto"/>
                  </w:divBdr>
                </w:div>
                <w:div w:id="1069890155">
                  <w:marLeft w:val="640"/>
                  <w:marRight w:val="0"/>
                  <w:marTop w:val="0"/>
                  <w:marBottom w:val="0"/>
                  <w:divBdr>
                    <w:top w:val="none" w:sz="0" w:space="0" w:color="auto"/>
                    <w:left w:val="none" w:sz="0" w:space="0" w:color="auto"/>
                    <w:bottom w:val="none" w:sz="0" w:space="0" w:color="auto"/>
                    <w:right w:val="none" w:sz="0" w:space="0" w:color="auto"/>
                  </w:divBdr>
                </w:div>
                <w:div w:id="1017923642">
                  <w:marLeft w:val="640"/>
                  <w:marRight w:val="0"/>
                  <w:marTop w:val="0"/>
                  <w:marBottom w:val="0"/>
                  <w:divBdr>
                    <w:top w:val="none" w:sz="0" w:space="0" w:color="auto"/>
                    <w:left w:val="none" w:sz="0" w:space="0" w:color="auto"/>
                    <w:bottom w:val="none" w:sz="0" w:space="0" w:color="auto"/>
                    <w:right w:val="none" w:sz="0" w:space="0" w:color="auto"/>
                  </w:divBdr>
                </w:div>
                <w:div w:id="53044174">
                  <w:marLeft w:val="640"/>
                  <w:marRight w:val="0"/>
                  <w:marTop w:val="0"/>
                  <w:marBottom w:val="0"/>
                  <w:divBdr>
                    <w:top w:val="none" w:sz="0" w:space="0" w:color="auto"/>
                    <w:left w:val="none" w:sz="0" w:space="0" w:color="auto"/>
                    <w:bottom w:val="none" w:sz="0" w:space="0" w:color="auto"/>
                    <w:right w:val="none" w:sz="0" w:space="0" w:color="auto"/>
                  </w:divBdr>
                </w:div>
                <w:div w:id="2024085907">
                  <w:marLeft w:val="640"/>
                  <w:marRight w:val="0"/>
                  <w:marTop w:val="0"/>
                  <w:marBottom w:val="0"/>
                  <w:divBdr>
                    <w:top w:val="none" w:sz="0" w:space="0" w:color="auto"/>
                    <w:left w:val="none" w:sz="0" w:space="0" w:color="auto"/>
                    <w:bottom w:val="none" w:sz="0" w:space="0" w:color="auto"/>
                    <w:right w:val="none" w:sz="0" w:space="0" w:color="auto"/>
                  </w:divBdr>
                </w:div>
                <w:div w:id="846797050">
                  <w:marLeft w:val="640"/>
                  <w:marRight w:val="0"/>
                  <w:marTop w:val="0"/>
                  <w:marBottom w:val="0"/>
                  <w:divBdr>
                    <w:top w:val="none" w:sz="0" w:space="0" w:color="auto"/>
                    <w:left w:val="none" w:sz="0" w:space="0" w:color="auto"/>
                    <w:bottom w:val="none" w:sz="0" w:space="0" w:color="auto"/>
                    <w:right w:val="none" w:sz="0" w:space="0" w:color="auto"/>
                  </w:divBdr>
                </w:div>
                <w:div w:id="1084037775">
                  <w:marLeft w:val="640"/>
                  <w:marRight w:val="0"/>
                  <w:marTop w:val="0"/>
                  <w:marBottom w:val="0"/>
                  <w:divBdr>
                    <w:top w:val="none" w:sz="0" w:space="0" w:color="auto"/>
                    <w:left w:val="none" w:sz="0" w:space="0" w:color="auto"/>
                    <w:bottom w:val="none" w:sz="0" w:space="0" w:color="auto"/>
                    <w:right w:val="none" w:sz="0" w:space="0" w:color="auto"/>
                  </w:divBdr>
                </w:div>
                <w:div w:id="32583907">
                  <w:marLeft w:val="640"/>
                  <w:marRight w:val="0"/>
                  <w:marTop w:val="0"/>
                  <w:marBottom w:val="0"/>
                  <w:divBdr>
                    <w:top w:val="none" w:sz="0" w:space="0" w:color="auto"/>
                    <w:left w:val="none" w:sz="0" w:space="0" w:color="auto"/>
                    <w:bottom w:val="none" w:sz="0" w:space="0" w:color="auto"/>
                    <w:right w:val="none" w:sz="0" w:space="0" w:color="auto"/>
                  </w:divBdr>
                </w:div>
                <w:div w:id="2112773276">
                  <w:marLeft w:val="640"/>
                  <w:marRight w:val="0"/>
                  <w:marTop w:val="0"/>
                  <w:marBottom w:val="0"/>
                  <w:divBdr>
                    <w:top w:val="none" w:sz="0" w:space="0" w:color="auto"/>
                    <w:left w:val="none" w:sz="0" w:space="0" w:color="auto"/>
                    <w:bottom w:val="none" w:sz="0" w:space="0" w:color="auto"/>
                    <w:right w:val="none" w:sz="0" w:space="0" w:color="auto"/>
                  </w:divBdr>
                </w:div>
                <w:div w:id="1778522943">
                  <w:marLeft w:val="640"/>
                  <w:marRight w:val="0"/>
                  <w:marTop w:val="0"/>
                  <w:marBottom w:val="0"/>
                  <w:divBdr>
                    <w:top w:val="none" w:sz="0" w:space="0" w:color="auto"/>
                    <w:left w:val="none" w:sz="0" w:space="0" w:color="auto"/>
                    <w:bottom w:val="none" w:sz="0" w:space="0" w:color="auto"/>
                    <w:right w:val="none" w:sz="0" w:space="0" w:color="auto"/>
                  </w:divBdr>
                </w:div>
                <w:div w:id="1158808495">
                  <w:marLeft w:val="640"/>
                  <w:marRight w:val="0"/>
                  <w:marTop w:val="0"/>
                  <w:marBottom w:val="0"/>
                  <w:divBdr>
                    <w:top w:val="none" w:sz="0" w:space="0" w:color="auto"/>
                    <w:left w:val="none" w:sz="0" w:space="0" w:color="auto"/>
                    <w:bottom w:val="none" w:sz="0" w:space="0" w:color="auto"/>
                    <w:right w:val="none" w:sz="0" w:space="0" w:color="auto"/>
                  </w:divBdr>
                </w:div>
                <w:div w:id="1526138844">
                  <w:marLeft w:val="640"/>
                  <w:marRight w:val="0"/>
                  <w:marTop w:val="0"/>
                  <w:marBottom w:val="0"/>
                  <w:divBdr>
                    <w:top w:val="none" w:sz="0" w:space="0" w:color="auto"/>
                    <w:left w:val="none" w:sz="0" w:space="0" w:color="auto"/>
                    <w:bottom w:val="none" w:sz="0" w:space="0" w:color="auto"/>
                    <w:right w:val="none" w:sz="0" w:space="0" w:color="auto"/>
                  </w:divBdr>
                </w:div>
                <w:div w:id="345132684">
                  <w:marLeft w:val="640"/>
                  <w:marRight w:val="0"/>
                  <w:marTop w:val="0"/>
                  <w:marBottom w:val="0"/>
                  <w:divBdr>
                    <w:top w:val="none" w:sz="0" w:space="0" w:color="auto"/>
                    <w:left w:val="none" w:sz="0" w:space="0" w:color="auto"/>
                    <w:bottom w:val="none" w:sz="0" w:space="0" w:color="auto"/>
                    <w:right w:val="none" w:sz="0" w:space="0" w:color="auto"/>
                  </w:divBdr>
                </w:div>
                <w:div w:id="2089112076">
                  <w:marLeft w:val="640"/>
                  <w:marRight w:val="0"/>
                  <w:marTop w:val="0"/>
                  <w:marBottom w:val="0"/>
                  <w:divBdr>
                    <w:top w:val="none" w:sz="0" w:space="0" w:color="auto"/>
                    <w:left w:val="none" w:sz="0" w:space="0" w:color="auto"/>
                    <w:bottom w:val="none" w:sz="0" w:space="0" w:color="auto"/>
                    <w:right w:val="none" w:sz="0" w:space="0" w:color="auto"/>
                  </w:divBdr>
                </w:div>
                <w:div w:id="636377285">
                  <w:marLeft w:val="640"/>
                  <w:marRight w:val="0"/>
                  <w:marTop w:val="0"/>
                  <w:marBottom w:val="0"/>
                  <w:divBdr>
                    <w:top w:val="none" w:sz="0" w:space="0" w:color="auto"/>
                    <w:left w:val="none" w:sz="0" w:space="0" w:color="auto"/>
                    <w:bottom w:val="none" w:sz="0" w:space="0" w:color="auto"/>
                    <w:right w:val="none" w:sz="0" w:space="0" w:color="auto"/>
                  </w:divBdr>
                </w:div>
                <w:div w:id="587924267">
                  <w:marLeft w:val="640"/>
                  <w:marRight w:val="0"/>
                  <w:marTop w:val="0"/>
                  <w:marBottom w:val="0"/>
                  <w:divBdr>
                    <w:top w:val="none" w:sz="0" w:space="0" w:color="auto"/>
                    <w:left w:val="none" w:sz="0" w:space="0" w:color="auto"/>
                    <w:bottom w:val="none" w:sz="0" w:space="0" w:color="auto"/>
                    <w:right w:val="none" w:sz="0" w:space="0" w:color="auto"/>
                  </w:divBdr>
                </w:div>
                <w:div w:id="393167798">
                  <w:marLeft w:val="640"/>
                  <w:marRight w:val="0"/>
                  <w:marTop w:val="0"/>
                  <w:marBottom w:val="0"/>
                  <w:divBdr>
                    <w:top w:val="none" w:sz="0" w:space="0" w:color="auto"/>
                    <w:left w:val="none" w:sz="0" w:space="0" w:color="auto"/>
                    <w:bottom w:val="none" w:sz="0" w:space="0" w:color="auto"/>
                    <w:right w:val="none" w:sz="0" w:space="0" w:color="auto"/>
                  </w:divBdr>
                </w:div>
              </w:divsChild>
            </w:div>
            <w:div w:id="1834907182">
              <w:marLeft w:val="0"/>
              <w:marRight w:val="0"/>
              <w:marTop w:val="0"/>
              <w:marBottom w:val="0"/>
              <w:divBdr>
                <w:top w:val="none" w:sz="0" w:space="0" w:color="auto"/>
                <w:left w:val="none" w:sz="0" w:space="0" w:color="auto"/>
                <w:bottom w:val="none" w:sz="0" w:space="0" w:color="auto"/>
                <w:right w:val="none" w:sz="0" w:space="0" w:color="auto"/>
              </w:divBdr>
              <w:divsChild>
                <w:div w:id="1029259627">
                  <w:marLeft w:val="640"/>
                  <w:marRight w:val="0"/>
                  <w:marTop w:val="0"/>
                  <w:marBottom w:val="0"/>
                  <w:divBdr>
                    <w:top w:val="none" w:sz="0" w:space="0" w:color="auto"/>
                    <w:left w:val="none" w:sz="0" w:space="0" w:color="auto"/>
                    <w:bottom w:val="none" w:sz="0" w:space="0" w:color="auto"/>
                    <w:right w:val="none" w:sz="0" w:space="0" w:color="auto"/>
                  </w:divBdr>
                </w:div>
                <w:div w:id="854150234">
                  <w:marLeft w:val="640"/>
                  <w:marRight w:val="0"/>
                  <w:marTop w:val="0"/>
                  <w:marBottom w:val="0"/>
                  <w:divBdr>
                    <w:top w:val="none" w:sz="0" w:space="0" w:color="auto"/>
                    <w:left w:val="none" w:sz="0" w:space="0" w:color="auto"/>
                    <w:bottom w:val="none" w:sz="0" w:space="0" w:color="auto"/>
                    <w:right w:val="none" w:sz="0" w:space="0" w:color="auto"/>
                  </w:divBdr>
                </w:div>
                <w:div w:id="848060942">
                  <w:marLeft w:val="640"/>
                  <w:marRight w:val="0"/>
                  <w:marTop w:val="0"/>
                  <w:marBottom w:val="0"/>
                  <w:divBdr>
                    <w:top w:val="none" w:sz="0" w:space="0" w:color="auto"/>
                    <w:left w:val="none" w:sz="0" w:space="0" w:color="auto"/>
                    <w:bottom w:val="none" w:sz="0" w:space="0" w:color="auto"/>
                    <w:right w:val="none" w:sz="0" w:space="0" w:color="auto"/>
                  </w:divBdr>
                </w:div>
                <w:div w:id="1444228330">
                  <w:marLeft w:val="640"/>
                  <w:marRight w:val="0"/>
                  <w:marTop w:val="0"/>
                  <w:marBottom w:val="0"/>
                  <w:divBdr>
                    <w:top w:val="none" w:sz="0" w:space="0" w:color="auto"/>
                    <w:left w:val="none" w:sz="0" w:space="0" w:color="auto"/>
                    <w:bottom w:val="none" w:sz="0" w:space="0" w:color="auto"/>
                    <w:right w:val="none" w:sz="0" w:space="0" w:color="auto"/>
                  </w:divBdr>
                </w:div>
                <w:div w:id="580870119">
                  <w:marLeft w:val="640"/>
                  <w:marRight w:val="0"/>
                  <w:marTop w:val="0"/>
                  <w:marBottom w:val="0"/>
                  <w:divBdr>
                    <w:top w:val="none" w:sz="0" w:space="0" w:color="auto"/>
                    <w:left w:val="none" w:sz="0" w:space="0" w:color="auto"/>
                    <w:bottom w:val="none" w:sz="0" w:space="0" w:color="auto"/>
                    <w:right w:val="none" w:sz="0" w:space="0" w:color="auto"/>
                  </w:divBdr>
                </w:div>
                <w:div w:id="947853652">
                  <w:marLeft w:val="640"/>
                  <w:marRight w:val="0"/>
                  <w:marTop w:val="0"/>
                  <w:marBottom w:val="0"/>
                  <w:divBdr>
                    <w:top w:val="none" w:sz="0" w:space="0" w:color="auto"/>
                    <w:left w:val="none" w:sz="0" w:space="0" w:color="auto"/>
                    <w:bottom w:val="none" w:sz="0" w:space="0" w:color="auto"/>
                    <w:right w:val="none" w:sz="0" w:space="0" w:color="auto"/>
                  </w:divBdr>
                </w:div>
                <w:div w:id="1291126726">
                  <w:marLeft w:val="640"/>
                  <w:marRight w:val="0"/>
                  <w:marTop w:val="0"/>
                  <w:marBottom w:val="0"/>
                  <w:divBdr>
                    <w:top w:val="none" w:sz="0" w:space="0" w:color="auto"/>
                    <w:left w:val="none" w:sz="0" w:space="0" w:color="auto"/>
                    <w:bottom w:val="none" w:sz="0" w:space="0" w:color="auto"/>
                    <w:right w:val="none" w:sz="0" w:space="0" w:color="auto"/>
                  </w:divBdr>
                </w:div>
                <w:div w:id="1360819863">
                  <w:marLeft w:val="640"/>
                  <w:marRight w:val="0"/>
                  <w:marTop w:val="0"/>
                  <w:marBottom w:val="0"/>
                  <w:divBdr>
                    <w:top w:val="none" w:sz="0" w:space="0" w:color="auto"/>
                    <w:left w:val="none" w:sz="0" w:space="0" w:color="auto"/>
                    <w:bottom w:val="none" w:sz="0" w:space="0" w:color="auto"/>
                    <w:right w:val="none" w:sz="0" w:space="0" w:color="auto"/>
                  </w:divBdr>
                </w:div>
                <w:div w:id="945431299">
                  <w:marLeft w:val="640"/>
                  <w:marRight w:val="0"/>
                  <w:marTop w:val="0"/>
                  <w:marBottom w:val="0"/>
                  <w:divBdr>
                    <w:top w:val="none" w:sz="0" w:space="0" w:color="auto"/>
                    <w:left w:val="none" w:sz="0" w:space="0" w:color="auto"/>
                    <w:bottom w:val="none" w:sz="0" w:space="0" w:color="auto"/>
                    <w:right w:val="none" w:sz="0" w:space="0" w:color="auto"/>
                  </w:divBdr>
                </w:div>
                <w:div w:id="934241030">
                  <w:marLeft w:val="640"/>
                  <w:marRight w:val="0"/>
                  <w:marTop w:val="0"/>
                  <w:marBottom w:val="0"/>
                  <w:divBdr>
                    <w:top w:val="none" w:sz="0" w:space="0" w:color="auto"/>
                    <w:left w:val="none" w:sz="0" w:space="0" w:color="auto"/>
                    <w:bottom w:val="none" w:sz="0" w:space="0" w:color="auto"/>
                    <w:right w:val="none" w:sz="0" w:space="0" w:color="auto"/>
                  </w:divBdr>
                </w:div>
                <w:div w:id="300185915">
                  <w:marLeft w:val="640"/>
                  <w:marRight w:val="0"/>
                  <w:marTop w:val="0"/>
                  <w:marBottom w:val="0"/>
                  <w:divBdr>
                    <w:top w:val="none" w:sz="0" w:space="0" w:color="auto"/>
                    <w:left w:val="none" w:sz="0" w:space="0" w:color="auto"/>
                    <w:bottom w:val="none" w:sz="0" w:space="0" w:color="auto"/>
                    <w:right w:val="none" w:sz="0" w:space="0" w:color="auto"/>
                  </w:divBdr>
                </w:div>
                <w:div w:id="160701350">
                  <w:marLeft w:val="640"/>
                  <w:marRight w:val="0"/>
                  <w:marTop w:val="0"/>
                  <w:marBottom w:val="0"/>
                  <w:divBdr>
                    <w:top w:val="none" w:sz="0" w:space="0" w:color="auto"/>
                    <w:left w:val="none" w:sz="0" w:space="0" w:color="auto"/>
                    <w:bottom w:val="none" w:sz="0" w:space="0" w:color="auto"/>
                    <w:right w:val="none" w:sz="0" w:space="0" w:color="auto"/>
                  </w:divBdr>
                </w:div>
                <w:div w:id="1169246296">
                  <w:marLeft w:val="640"/>
                  <w:marRight w:val="0"/>
                  <w:marTop w:val="0"/>
                  <w:marBottom w:val="0"/>
                  <w:divBdr>
                    <w:top w:val="none" w:sz="0" w:space="0" w:color="auto"/>
                    <w:left w:val="none" w:sz="0" w:space="0" w:color="auto"/>
                    <w:bottom w:val="none" w:sz="0" w:space="0" w:color="auto"/>
                    <w:right w:val="none" w:sz="0" w:space="0" w:color="auto"/>
                  </w:divBdr>
                </w:div>
                <w:div w:id="1663775376">
                  <w:marLeft w:val="640"/>
                  <w:marRight w:val="0"/>
                  <w:marTop w:val="0"/>
                  <w:marBottom w:val="0"/>
                  <w:divBdr>
                    <w:top w:val="none" w:sz="0" w:space="0" w:color="auto"/>
                    <w:left w:val="none" w:sz="0" w:space="0" w:color="auto"/>
                    <w:bottom w:val="none" w:sz="0" w:space="0" w:color="auto"/>
                    <w:right w:val="none" w:sz="0" w:space="0" w:color="auto"/>
                  </w:divBdr>
                </w:div>
                <w:div w:id="1156410728">
                  <w:marLeft w:val="640"/>
                  <w:marRight w:val="0"/>
                  <w:marTop w:val="0"/>
                  <w:marBottom w:val="0"/>
                  <w:divBdr>
                    <w:top w:val="none" w:sz="0" w:space="0" w:color="auto"/>
                    <w:left w:val="none" w:sz="0" w:space="0" w:color="auto"/>
                    <w:bottom w:val="none" w:sz="0" w:space="0" w:color="auto"/>
                    <w:right w:val="none" w:sz="0" w:space="0" w:color="auto"/>
                  </w:divBdr>
                </w:div>
                <w:div w:id="1537235638">
                  <w:marLeft w:val="640"/>
                  <w:marRight w:val="0"/>
                  <w:marTop w:val="0"/>
                  <w:marBottom w:val="0"/>
                  <w:divBdr>
                    <w:top w:val="none" w:sz="0" w:space="0" w:color="auto"/>
                    <w:left w:val="none" w:sz="0" w:space="0" w:color="auto"/>
                    <w:bottom w:val="none" w:sz="0" w:space="0" w:color="auto"/>
                    <w:right w:val="none" w:sz="0" w:space="0" w:color="auto"/>
                  </w:divBdr>
                </w:div>
                <w:div w:id="724178212">
                  <w:marLeft w:val="640"/>
                  <w:marRight w:val="0"/>
                  <w:marTop w:val="0"/>
                  <w:marBottom w:val="0"/>
                  <w:divBdr>
                    <w:top w:val="none" w:sz="0" w:space="0" w:color="auto"/>
                    <w:left w:val="none" w:sz="0" w:space="0" w:color="auto"/>
                    <w:bottom w:val="none" w:sz="0" w:space="0" w:color="auto"/>
                    <w:right w:val="none" w:sz="0" w:space="0" w:color="auto"/>
                  </w:divBdr>
                </w:div>
                <w:div w:id="64380794">
                  <w:marLeft w:val="640"/>
                  <w:marRight w:val="0"/>
                  <w:marTop w:val="0"/>
                  <w:marBottom w:val="0"/>
                  <w:divBdr>
                    <w:top w:val="none" w:sz="0" w:space="0" w:color="auto"/>
                    <w:left w:val="none" w:sz="0" w:space="0" w:color="auto"/>
                    <w:bottom w:val="none" w:sz="0" w:space="0" w:color="auto"/>
                    <w:right w:val="none" w:sz="0" w:space="0" w:color="auto"/>
                  </w:divBdr>
                </w:div>
                <w:div w:id="2027098404">
                  <w:marLeft w:val="640"/>
                  <w:marRight w:val="0"/>
                  <w:marTop w:val="0"/>
                  <w:marBottom w:val="0"/>
                  <w:divBdr>
                    <w:top w:val="none" w:sz="0" w:space="0" w:color="auto"/>
                    <w:left w:val="none" w:sz="0" w:space="0" w:color="auto"/>
                    <w:bottom w:val="none" w:sz="0" w:space="0" w:color="auto"/>
                    <w:right w:val="none" w:sz="0" w:space="0" w:color="auto"/>
                  </w:divBdr>
                </w:div>
                <w:div w:id="616791544">
                  <w:marLeft w:val="640"/>
                  <w:marRight w:val="0"/>
                  <w:marTop w:val="0"/>
                  <w:marBottom w:val="0"/>
                  <w:divBdr>
                    <w:top w:val="none" w:sz="0" w:space="0" w:color="auto"/>
                    <w:left w:val="none" w:sz="0" w:space="0" w:color="auto"/>
                    <w:bottom w:val="none" w:sz="0" w:space="0" w:color="auto"/>
                    <w:right w:val="none" w:sz="0" w:space="0" w:color="auto"/>
                  </w:divBdr>
                </w:div>
                <w:div w:id="1386417303">
                  <w:marLeft w:val="640"/>
                  <w:marRight w:val="0"/>
                  <w:marTop w:val="0"/>
                  <w:marBottom w:val="0"/>
                  <w:divBdr>
                    <w:top w:val="none" w:sz="0" w:space="0" w:color="auto"/>
                    <w:left w:val="none" w:sz="0" w:space="0" w:color="auto"/>
                    <w:bottom w:val="none" w:sz="0" w:space="0" w:color="auto"/>
                    <w:right w:val="none" w:sz="0" w:space="0" w:color="auto"/>
                  </w:divBdr>
                </w:div>
                <w:div w:id="234320782">
                  <w:marLeft w:val="640"/>
                  <w:marRight w:val="0"/>
                  <w:marTop w:val="0"/>
                  <w:marBottom w:val="0"/>
                  <w:divBdr>
                    <w:top w:val="none" w:sz="0" w:space="0" w:color="auto"/>
                    <w:left w:val="none" w:sz="0" w:space="0" w:color="auto"/>
                    <w:bottom w:val="none" w:sz="0" w:space="0" w:color="auto"/>
                    <w:right w:val="none" w:sz="0" w:space="0" w:color="auto"/>
                  </w:divBdr>
                </w:div>
                <w:div w:id="792748892">
                  <w:marLeft w:val="640"/>
                  <w:marRight w:val="0"/>
                  <w:marTop w:val="0"/>
                  <w:marBottom w:val="0"/>
                  <w:divBdr>
                    <w:top w:val="none" w:sz="0" w:space="0" w:color="auto"/>
                    <w:left w:val="none" w:sz="0" w:space="0" w:color="auto"/>
                    <w:bottom w:val="none" w:sz="0" w:space="0" w:color="auto"/>
                    <w:right w:val="none" w:sz="0" w:space="0" w:color="auto"/>
                  </w:divBdr>
                </w:div>
                <w:div w:id="1457527743">
                  <w:marLeft w:val="640"/>
                  <w:marRight w:val="0"/>
                  <w:marTop w:val="0"/>
                  <w:marBottom w:val="0"/>
                  <w:divBdr>
                    <w:top w:val="none" w:sz="0" w:space="0" w:color="auto"/>
                    <w:left w:val="none" w:sz="0" w:space="0" w:color="auto"/>
                    <w:bottom w:val="none" w:sz="0" w:space="0" w:color="auto"/>
                    <w:right w:val="none" w:sz="0" w:space="0" w:color="auto"/>
                  </w:divBdr>
                </w:div>
                <w:div w:id="1993874405">
                  <w:marLeft w:val="640"/>
                  <w:marRight w:val="0"/>
                  <w:marTop w:val="0"/>
                  <w:marBottom w:val="0"/>
                  <w:divBdr>
                    <w:top w:val="none" w:sz="0" w:space="0" w:color="auto"/>
                    <w:left w:val="none" w:sz="0" w:space="0" w:color="auto"/>
                    <w:bottom w:val="none" w:sz="0" w:space="0" w:color="auto"/>
                    <w:right w:val="none" w:sz="0" w:space="0" w:color="auto"/>
                  </w:divBdr>
                </w:div>
                <w:div w:id="768236497">
                  <w:marLeft w:val="640"/>
                  <w:marRight w:val="0"/>
                  <w:marTop w:val="0"/>
                  <w:marBottom w:val="0"/>
                  <w:divBdr>
                    <w:top w:val="none" w:sz="0" w:space="0" w:color="auto"/>
                    <w:left w:val="none" w:sz="0" w:space="0" w:color="auto"/>
                    <w:bottom w:val="none" w:sz="0" w:space="0" w:color="auto"/>
                    <w:right w:val="none" w:sz="0" w:space="0" w:color="auto"/>
                  </w:divBdr>
                </w:div>
                <w:div w:id="185945346">
                  <w:marLeft w:val="640"/>
                  <w:marRight w:val="0"/>
                  <w:marTop w:val="0"/>
                  <w:marBottom w:val="0"/>
                  <w:divBdr>
                    <w:top w:val="none" w:sz="0" w:space="0" w:color="auto"/>
                    <w:left w:val="none" w:sz="0" w:space="0" w:color="auto"/>
                    <w:bottom w:val="none" w:sz="0" w:space="0" w:color="auto"/>
                    <w:right w:val="none" w:sz="0" w:space="0" w:color="auto"/>
                  </w:divBdr>
                </w:div>
                <w:div w:id="1841965964">
                  <w:marLeft w:val="640"/>
                  <w:marRight w:val="0"/>
                  <w:marTop w:val="0"/>
                  <w:marBottom w:val="0"/>
                  <w:divBdr>
                    <w:top w:val="none" w:sz="0" w:space="0" w:color="auto"/>
                    <w:left w:val="none" w:sz="0" w:space="0" w:color="auto"/>
                    <w:bottom w:val="none" w:sz="0" w:space="0" w:color="auto"/>
                    <w:right w:val="none" w:sz="0" w:space="0" w:color="auto"/>
                  </w:divBdr>
                </w:div>
                <w:div w:id="609551978">
                  <w:marLeft w:val="640"/>
                  <w:marRight w:val="0"/>
                  <w:marTop w:val="0"/>
                  <w:marBottom w:val="0"/>
                  <w:divBdr>
                    <w:top w:val="none" w:sz="0" w:space="0" w:color="auto"/>
                    <w:left w:val="none" w:sz="0" w:space="0" w:color="auto"/>
                    <w:bottom w:val="none" w:sz="0" w:space="0" w:color="auto"/>
                    <w:right w:val="none" w:sz="0" w:space="0" w:color="auto"/>
                  </w:divBdr>
                </w:div>
                <w:div w:id="438259714">
                  <w:marLeft w:val="640"/>
                  <w:marRight w:val="0"/>
                  <w:marTop w:val="0"/>
                  <w:marBottom w:val="0"/>
                  <w:divBdr>
                    <w:top w:val="none" w:sz="0" w:space="0" w:color="auto"/>
                    <w:left w:val="none" w:sz="0" w:space="0" w:color="auto"/>
                    <w:bottom w:val="none" w:sz="0" w:space="0" w:color="auto"/>
                    <w:right w:val="none" w:sz="0" w:space="0" w:color="auto"/>
                  </w:divBdr>
                </w:div>
                <w:div w:id="192579633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04527443">
          <w:marLeft w:val="640"/>
          <w:marRight w:val="0"/>
          <w:marTop w:val="0"/>
          <w:marBottom w:val="0"/>
          <w:divBdr>
            <w:top w:val="none" w:sz="0" w:space="0" w:color="auto"/>
            <w:left w:val="none" w:sz="0" w:space="0" w:color="auto"/>
            <w:bottom w:val="none" w:sz="0" w:space="0" w:color="auto"/>
            <w:right w:val="none" w:sz="0" w:space="0" w:color="auto"/>
          </w:divBdr>
        </w:div>
        <w:div w:id="2135558988">
          <w:marLeft w:val="640"/>
          <w:marRight w:val="0"/>
          <w:marTop w:val="0"/>
          <w:marBottom w:val="0"/>
          <w:divBdr>
            <w:top w:val="none" w:sz="0" w:space="0" w:color="auto"/>
            <w:left w:val="none" w:sz="0" w:space="0" w:color="auto"/>
            <w:bottom w:val="none" w:sz="0" w:space="0" w:color="auto"/>
            <w:right w:val="none" w:sz="0" w:space="0" w:color="auto"/>
          </w:divBdr>
        </w:div>
        <w:div w:id="2033874503">
          <w:marLeft w:val="640"/>
          <w:marRight w:val="0"/>
          <w:marTop w:val="0"/>
          <w:marBottom w:val="0"/>
          <w:divBdr>
            <w:top w:val="none" w:sz="0" w:space="0" w:color="auto"/>
            <w:left w:val="none" w:sz="0" w:space="0" w:color="auto"/>
            <w:bottom w:val="none" w:sz="0" w:space="0" w:color="auto"/>
            <w:right w:val="none" w:sz="0" w:space="0" w:color="auto"/>
          </w:divBdr>
        </w:div>
        <w:div w:id="468476432">
          <w:marLeft w:val="640"/>
          <w:marRight w:val="0"/>
          <w:marTop w:val="0"/>
          <w:marBottom w:val="0"/>
          <w:divBdr>
            <w:top w:val="none" w:sz="0" w:space="0" w:color="auto"/>
            <w:left w:val="none" w:sz="0" w:space="0" w:color="auto"/>
            <w:bottom w:val="none" w:sz="0" w:space="0" w:color="auto"/>
            <w:right w:val="none" w:sz="0" w:space="0" w:color="auto"/>
          </w:divBdr>
        </w:div>
        <w:div w:id="621763128">
          <w:marLeft w:val="640"/>
          <w:marRight w:val="0"/>
          <w:marTop w:val="0"/>
          <w:marBottom w:val="0"/>
          <w:divBdr>
            <w:top w:val="none" w:sz="0" w:space="0" w:color="auto"/>
            <w:left w:val="none" w:sz="0" w:space="0" w:color="auto"/>
            <w:bottom w:val="none" w:sz="0" w:space="0" w:color="auto"/>
            <w:right w:val="none" w:sz="0" w:space="0" w:color="auto"/>
          </w:divBdr>
        </w:div>
        <w:div w:id="653535969">
          <w:marLeft w:val="640"/>
          <w:marRight w:val="0"/>
          <w:marTop w:val="0"/>
          <w:marBottom w:val="0"/>
          <w:divBdr>
            <w:top w:val="none" w:sz="0" w:space="0" w:color="auto"/>
            <w:left w:val="none" w:sz="0" w:space="0" w:color="auto"/>
            <w:bottom w:val="none" w:sz="0" w:space="0" w:color="auto"/>
            <w:right w:val="none" w:sz="0" w:space="0" w:color="auto"/>
          </w:divBdr>
        </w:div>
        <w:div w:id="2084599607">
          <w:marLeft w:val="640"/>
          <w:marRight w:val="0"/>
          <w:marTop w:val="0"/>
          <w:marBottom w:val="0"/>
          <w:divBdr>
            <w:top w:val="none" w:sz="0" w:space="0" w:color="auto"/>
            <w:left w:val="none" w:sz="0" w:space="0" w:color="auto"/>
            <w:bottom w:val="none" w:sz="0" w:space="0" w:color="auto"/>
            <w:right w:val="none" w:sz="0" w:space="0" w:color="auto"/>
          </w:divBdr>
        </w:div>
        <w:div w:id="902251800">
          <w:marLeft w:val="640"/>
          <w:marRight w:val="0"/>
          <w:marTop w:val="0"/>
          <w:marBottom w:val="0"/>
          <w:divBdr>
            <w:top w:val="none" w:sz="0" w:space="0" w:color="auto"/>
            <w:left w:val="none" w:sz="0" w:space="0" w:color="auto"/>
            <w:bottom w:val="none" w:sz="0" w:space="0" w:color="auto"/>
            <w:right w:val="none" w:sz="0" w:space="0" w:color="auto"/>
          </w:divBdr>
        </w:div>
        <w:div w:id="1453667342">
          <w:marLeft w:val="640"/>
          <w:marRight w:val="0"/>
          <w:marTop w:val="0"/>
          <w:marBottom w:val="0"/>
          <w:divBdr>
            <w:top w:val="none" w:sz="0" w:space="0" w:color="auto"/>
            <w:left w:val="none" w:sz="0" w:space="0" w:color="auto"/>
            <w:bottom w:val="none" w:sz="0" w:space="0" w:color="auto"/>
            <w:right w:val="none" w:sz="0" w:space="0" w:color="auto"/>
          </w:divBdr>
        </w:div>
        <w:div w:id="305672666">
          <w:marLeft w:val="640"/>
          <w:marRight w:val="0"/>
          <w:marTop w:val="0"/>
          <w:marBottom w:val="0"/>
          <w:divBdr>
            <w:top w:val="none" w:sz="0" w:space="0" w:color="auto"/>
            <w:left w:val="none" w:sz="0" w:space="0" w:color="auto"/>
            <w:bottom w:val="none" w:sz="0" w:space="0" w:color="auto"/>
            <w:right w:val="none" w:sz="0" w:space="0" w:color="auto"/>
          </w:divBdr>
        </w:div>
        <w:div w:id="516311102">
          <w:marLeft w:val="640"/>
          <w:marRight w:val="0"/>
          <w:marTop w:val="0"/>
          <w:marBottom w:val="0"/>
          <w:divBdr>
            <w:top w:val="none" w:sz="0" w:space="0" w:color="auto"/>
            <w:left w:val="none" w:sz="0" w:space="0" w:color="auto"/>
            <w:bottom w:val="none" w:sz="0" w:space="0" w:color="auto"/>
            <w:right w:val="none" w:sz="0" w:space="0" w:color="auto"/>
          </w:divBdr>
        </w:div>
        <w:div w:id="452407053">
          <w:marLeft w:val="640"/>
          <w:marRight w:val="0"/>
          <w:marTop w:val="0"/>
          <w:marBottom w:val="0"/>
          <w:divBdr>
            <w:top w:val="none" w:sz="0" w:space="0" w:color="auto"/>
            <w:left w:val="none" w:sz="0" w:space="0" w:color="auto"/>
            <w:bottom w:val="none" w:sz="0" w:space="0" w:color="auto"/>
            <w:right w:val="none" w:sz="0" w:space="0" w:color="auto"/>
          </w:divBdr>
        </w:div>
        <w:div w:id="333652367">
          <w:marLeft w:val="640"/>
          <w:marRight w:val="0"/>
          <w:marTop w:val="0"/>
          <w:marBottom w:val="0"/>
          <w:divBdr>
            <w:top w:val="none" w:sz="0" w:space="0" w:color="auto"/>
            <w:left w:val="none" w:sz="0" w:space="0" w:color="auto"/>
            <w:bottom w:val="none" w:sz="0" w:space="0" w:color="auto"/>
            <w:right w:val="none" w:sz="0" w:space="0" w:color="auto"/>
          </w:divBdr>
        </w:div>
        <w:div w:id="1816725745">
          <w:marLeft w:val="640"/>
          <w:marRight w:val="0"/>
          <w:marTop w:val="0"/>
          <w:marBottom w:val="0"/>
          <w:divBdr>
            <w:top w:val="none" w:sz="0" w:space="0" w:color="auto"/>
            <w:left w:val="none" w:sz="0" w:space="0" w:color="auto"/>
            <w:bottom w:val="none" w:sz="0" w:space="0" w:color="auto"/>
            <w:right w:val="none" w:sz="0" w:space="0" w:color="auto"/>
          </w:divBdr>
        </w:div>
        <w:div w:id="240604086">
          <w:marLeft w:val="640"/>
          <w:marRight w:val="0"/>
          <w:marTop w:val="0"/>
          <w:marBottom w:val="0"/>
          <w:divBdr>
            <w:top w:val="none" w:sz="0" w:space="0" w:color="auto"/>
            <w:left w:val="none" w:sz="0" w:space="0" w:color="auto"/>
            <w:bottom w:val="none" w:sz="0" w:space="0" w:color="auto"/>
            <w:right w:val="none" w:sz="0" w:space="0" w:color="auto"/>
          </w:divBdr>
        </w:div>
        <w:div w:id="2132432827">
          <w:marLeft w:val="640"/>
          <w:marRight w:val="0"/>
          <w:marTop w:val="0"/>
          <w:marBottom w:val="0"/>
          <w:divBdr>
            <w:top w:val="none" w:sz="0" w:space="0" w:color="auto"/>
            <w:left w:val="none" w:sz="0" w:space="0" w:color="auto"/>
            <w:bottom w:val="none" w:sz="0" w:space="0" w:color="auto"/>
            <w:right w:val="none" w:sz="0" w:space="0" w:color="auto"/>
          </w:divBdr>
        </w:div>
        <w:div w:id="1198079391">
          <w:marLeft w:val="640"/>
          <w:marRight w:val="0"/>
          <w:marTop w:val="0"/>
          <w:marBottom w:val="0"/>
          <w:divBdr>
            <w:top w:val="none" w:sz="0" w:space="0" w:color="auto"/>
            <w:left w:val="none" w:sz="0" w:space="0" w:color="auto"/>
            <w:bottom w:val="none" w:sz="0" w:space="0" w:color="auto"/>
            <w:right w:val="none" w:sz="0" w:space="0" w:color="auto"/>
          </w:divBdr>
        </w:div>
        <w:div w:id="619996032">
          <w:marLeft w:val="640"/>
          <w:marRight w:val="0"/>
          <w:marTop w:val="0"/>
          <w:marBottom w:val="0"/>
          <w:divBdr>
            <w:top w:val="none" w:sz="0" w:space="0" w:color="auto"/>
            <w:left w:val="none" w:sz="0" w:space="0" w:color="auto"/>
            <w:bottom w:val="none" w:sz="0" w:space="0" w:color="auto"/>
            <w:right w:val="none" w:sz="0" w:space="0" w:color="auto"/>
          </w:divBdr>
        </w:div>
        <w:div w:id="1085228501">
          <w:marLeft w:val="640"/>
          <w:marRight w:val="0"/>
          <w:marTop w:val="0"/>
          <w:marBottom w:val="0"/>
          <w:divBdr>
            <w:top w:val="none" w:sz="0" w:space="0" w:color="auto"/>
            <w:left w:val="none" w:sz="0" w:space="0" w:color="auto"/>
            <w:bottom w:val="none" w:sz="0" w:space="0" w:color="auto"/>
            <w:right w:val="none" w:sz="0" w:space="0" w:color="auto"/>
          </w:divBdr>
        </w:div>
        <w:div w:id="209803768">
          <w:marLeft w:val="640"/>
          <w:marRight w:val="0"/>
          <w:marTop w:val="0"/>
          <w:marBottom w:val="0"/>
          <w:divBdr>
            <w:top w:val="none" w:sz="0" w:space="0" w:color="auto"/>
            <w:left w:val="none" w:sz="0" w:space="0" w:color="auto"/>
            <w:bottom w:val="none" w:sz="0" w:space="0" w:color="auto"/>
            <w:right w:val="none" w:sz="0" w:space="0" w:color="auto"/>
          </w:divBdr>
        </w:div>
        <w:div w:id="657005492">
          <w:marLeft w:val="640"/>
          <w:marRight w:val="0"/>
          <w:marTop w:val="0"/>
          <w:marBottom w:val="0"/>
          <w:divBdr>
            <w:top w:val="none" w:sz="0" w:space="0" w:color="auto"/>
            <w:left w:val="none" w:sz="0" w:space="0" w:color="auto"/>
            <w:bottom w:val="none" w:sz="0" w:space="0" w:color="auto"/>
            <w:right w:val="none" w:sz="0" w:space="0" w:color="auto"/>
          </w:divBdr>
        </w:div>
        <w:div w:id="1605766083">
          <w:marLeft w:val="640"/>
          <w:marRight w:val="0"/>
          <w:marTop w:val="0"/>
          <w:marBottom w:val="0"/>
          <w:divBdr>
            <w:top w:val="none" w:sz="0" w:space="0" w:color="auto"/>
            <w:left w:val="none" w:sz="0" w:space="0" w:color="auto"/>
            <w:bottom w:val="none" w:sz="0" w:space="0" w:color="auto"/>
            <w:right w:val="none" w:sz="0" w:space="0" w:color="auto"/>
          </w:divBdr>
        </w:div>
        <w:div w:id="1009062413">
          <w:marLeft w:val="640"/>
          <w:marRight w:val="0"/>
          <w:marTop w:val="0"/>
          <w:marBottom w:val="0"/>
          <w:divBdr>
            <w:top w:val="none" w:sz="0" w:space="0" w:color="auto"/>
            <w:left w:val="none" w:sz="0" w:space="0" w:color="auto"/>
            <w:bottom w:val="none" w:sz="0" w:space="0" w:color="auto"/>
            <w:right w:val="none" w:sz="0" w:space="0" w:color="auto"/>
          </w:divBdr>
        </w:div>
        <w:div w:id="182477230">
          <w:marLeft w:val="640"/>
          <w:marRight w:val="0"/>
          <w:marTop w:val="0"/>
          <w:marBottom w:val="0"/>
          <w:divBdr>
            <w:top w:val="none" w:sz="0" w:space="0" w:color="auto"/>
            <w:left w:val="none" w:sz="0" w:space="0" w:color="auto"/>
            <w:bottom w:val="none" w:sz="0" w:space="0" w:color="auto"/>
            <w:right w:val="none" w:sz="0" w:space="0" w:color="auto"/>
          </w:divBdr>
        </w:div>
        <w:div w:id="123887832">
          <w:marLeft w:val="640"/>
          <w:marRight w:val="0"/>
          <w:marTop w:val="0"/>
          <w:marBottom w:val="0"/>
          <w:divBdr>
            <w:top w:val="none" w:sz="0" w:space="0" w:color="auto"/>
            <w:left w:val="none" w:sz="0" w:space="0" w:color="auto"/>
            <w:bottom w:val="none" w:sz="0" w:space="0" w:color="auto"/>
            <w:right w:val="none" w:sz="0" w:space="0" w:color="auto"/>
          </w:divBdr>
        </w:div>
        <w:div w:id="1610625901">
          <w:marLeft w:val="640"/>
          <w:marRight w:val="0"/>
          <w:marTop w:val="0"/>
          <w:marBottom w:val="0"/>
          <w:divBdr>
            <w:top w:val="none" w:sz="0" w:space="0" w:color="auto"/>
            <w:left w:val="none" w:sz="0" w:space="0" w:color="auto"/>
            <w:bottom w:val="none" w:sz="0" w:space="0" w:color="auto"/>
            <w:right w:val="none" w:sz="0" w:space="0" w:color="auto"/>
          </w:divBdr>
        </w:div>
        <w:div w:id="1943143519">
          <w:marLeft w:val="640"/>
          <w:marRight w:val="0"/>
          <w:marTop w:val="0"/>
          <w:marBottom w:val="0"/>
          <w:divBdr>
            <w:top w:val="none" w:sz="0" w:space="0" w:color="auto"/>
            <w:left w:val="none" w:sz="0" w:space="0" w:color="auto"/>
            <w:bottom w:val="none" w:sz="0" w:space="0" w:color="auto"/>
            <w:right w:val="none" w:sz="0" w:space="0" w:color="auto"/>
          </w:divBdr>
        </w:div>
        <w:div w:id="751124400">
          <w:marLeft w:val="640"/>
          <w:marRight w:val="0"/>
          <w:marTop w:val="0"/>
          <w:marBottom w:val="0"/>
          <w:divBdr>
            <w:top w:val="none" w:sz="0" w:space="0" w:color="auto"/>
            <w:left w:val="none" w:sz="0" w:space="0" w:color="auto"/>
            <w:bottom w:val="none" w:sz="0" w:space="0" w:color="auto"/>
            <w:right w:val="none" w:sz="0" w:space="0" w:color="auto"/>
          </w:divBdr>
        </w:div>
        <w:div w:id="1291135050">
          <w:marLeft w:val="640"/>
          <w:marRight w:val="0"/>
          <w:marTop w:val="0"/>
          <w:marBottom w:val="0"/>
          <w:divBdr>
            <w:top w:val="none" w:sz="0" w:space="0" w:color="auto"/>
            <w:left w:val="none" w:sz="0" w:space="0" w:color="auto"/>
            <w:bottom w:val="none" w:sz="0" w:space="0" w:color="auto"/>
            <w:right w:val="none" w:sz="0" w:space="0" w:color="auto"/>
          </w:divBdr>
        </w:div>
      </w:divsChild>
    </w:div>
    <w:div w:id="715546220">
      <w:bodyDiv w:val="1"/>
      <w:marLeft w:val="0"/>
      <w:marRight w:val="0"/>
      <w:marTop w:val="0"/>
      <w:marBottom w:val="0"/>
      <w:divBdr>
        <w:top w:val="none" w:sz="0" w:space="0" w:color="auto"/>
        <w:left w:val="none" w:sz="0" w:space="0" w:color="auto"/>
        <w:bottom w:val="none" w:sz="0" w:space="0" w:color="auto"/>
        <w:right w:val="none" w:sz="0" w:space="0" w:color="auto"/>
      </w:divBdr>
      <w:divsChild>
        <w:div w:id="1426269298">
          <w:marLeft w:val="640"/>
          <w:marRight w:val="0"/>
          <w:marTop w:val="0"/>
          <w:marBottom w:val="0"/>
          <w:divBdr>
            <w:top w:val="none" w:sz="0" w:space="0" w:color="auto"/>
            <w:left w:val="none" w:sz="0" w:space="0" w:color="auto"/>
            <w:bottom w:val="none" w:sz="0" w:space="0" w:color="auto"/>
            <w:right w:val="none" w:sz="0" w:space="0" w:color="auto"/>
          </w:divBdr>
        </w:div>
        <w:div w:id="692194184">
          <w:marLeft w:val="640"/>
          <w:marRight w:val="0"/>
          <w:marTop w:val="0"/>
          <w:marBottom w:val="0"/>
          <w:divBdr>
            <w:top w:val="none" w:sz="0" w:space="0" w:color="auto"/>
            <w:left w:val="none" w:sz="0" w:space="0" w:color="auto"/>
            <w:bottom w:val="none" w:sz="0" w:space="0" w:color="auto"/>
            <w:right w:val="none" w:sz="0" w:space="0" w:color="auto"/>
          </w:divBdr>
        </w:div>
        <w:div w:id="1841459517">
          <w:marLeft w:val="640"/>
          <w:marRight w:val="0"/>
          <w:marTop w:val="0"/>
          <w:marBottom w:val="0"/>
          <w:divBdr>
            <w:top w:val="none" w:sz="0" w:space="0" w:color="auto"/>
            <w:left w:val="none" w:sz="0" w:space="0" w:color="auto"/>
            <w:bottom w:val="none" w:sz="0" w:space="0" w:color="auto"/>
            <w:right w:val="none" w:sz="0" w:space="0" w:color="auto"/>
          </w:divBdr>
        </w:div>
        <w:div w:id="1765607097">
          <w:marLeft w:val="640"/>
          <w:marRight w:val="0"/>
          <w:marTop w:val="0"/>
          <w:marBottom w:val="0"/>
          <w:divBdr>
            <w:top w:val="none" w:sz="0" w:space="0" w:color="auto"/>
            <w:left w:val="none" w:sz="0" w:space="0" w:color="auto"/>
            <w:bottom w:val="none" w:sz="0" w:space="0" w:color="auto"/>
            <w:right w:val="none" w:sz="0" w:space="0" w:color="auto"/>
          </w:divBdr>
        </w:div>
        <w:div w:id="1985348073">
          <w:marLeft w:val="640"/>
          <w:marRight w:val="0"/>
          <w:marTop w:val="0"/>
          <w:marBottom w:val="0"/>
          <w:divBdr>
            <w:top w:val="none" w:sz="0" w:space="0" w:color="auto"/>
            <w:left w:val="none" w:sz="0" w:space="0" w:color="auto"/>
            <w:bottom w:val="none" w:sz="0" w:space="0" w:color="auto"/>
            <w:right w:val="none" w:sz="0" w:space="0" w:color="auto"/>
          </w:divBdr>
        </w:div>
        <w:div w:id="1194464450">
          <w:marLeft w:val="640"/>
          <w:marRight w:val="0"/>
          <w:marTop w:val="0"/>
          <w:marBottom w:val="0"/>
          <w:divBdr>
            <w:top w:val="none" w:sz="0" w:space="0" w:color="auto"/>
            <w:left w:val="none" w:sz="0" w:space="0" w:color="auto"/>
            <w:bottom w:val="none" w:sz="0" w:space="0" w:color="auto"/>
            <w:right w:val="none" w:sz="0" w:space="0" w:color="auto"/>
          </w:divBdr>
        </w:div>
        <w:div w:id="1702510972">
          <w:marLeft w:val="640"/>
          <w:marRight w:val="0"/>
          <w:marTop w:val="0"/>
          <w:marBottom w:val="0"/>
          <w:divBdr>
            <w:top w:val="none" w:sz="0" w:space="0" w:color="auto"/>
            <w:left w:val="none" w:sz="0" w:space="0" w:color="auto"/>
            <w:bottom w:val="none" w:sz="0" w:space="0" w:color="auto"/>
            <w:right w:val="none" w:sz="0" w:space="0" w:color="auto"/>
          </w:divBdr>
        </w:div>
        <w:div w:id="1231500846">
          <w:marLeft w:val="640"/>
          <w:marRight w:val="0"/>
          <w:marTop w:val="0"/>
          <w:marBottom w:val="0"/>
          <w:divBdr>
            <w:top w:val="none" w:sz="0" w:space="0" w:color="auto"/>
            <w:left w:val="none" w:sz="0" w:space="0" w:color="auto"/>
            <w:bottom w:val="none" w:sz="0" w:space="0" w:color="auto"/>
            <w:right w:val="none" w:sz="0" w:space="0" w:color="auto"/>
          </w:divBdr>
        </w:div>
        <w:div w:id="523634258">
          <w:marLeft w:val="640"/>
          <w:marRight w:val="0"/>
          <w:marTop w:val="0"/>
          <w:marBottom w:val="0"/>
          <w:divBdr>
            <w:top w:val="none" w:sz="0" w:space="0" w:color="auto"/>
            <w:left w:val="none" w:sz="0" w:space="0" w:color="auto"/>
            <w:bottom w:val="none" w:sz="0" w:space="0" w:color="auto"/>
            <w:right w:val="none" w:sz="0" w:space="0" w:color="auto"/>
          </w:divBdr>
        </w:div>
        <w:div w:id="87238145">
          <w:marLeft w:val="640"/>
          <w:marRight w:val="0"/>
          <w:marTop w:val="0"/>
          <w:marBottom w:val="0"/>
          <w:divBdr>
            <w:top w:val="none" w:sz="0" w:space="0" w:color="auto"/>
            <w:left w:val="none" w:sz="0" w:space="0" w:color="auto"/>
            <w:bottom w:val="none" w:sz="0" w:space="0" w:color="auto"/>
            <w:right w:val="none" w:sz="0" w:space="0" w:color="auto"/>
          </w:divBdr>
        </w:div>
        <w:div w:id="65298095">
          <w:marLeft w:val="640"/>
          <w:marRight w:val="0"/>
          <w:marTop w:val="0"/>
          <w:marBottom w:val="0"/>
          <w:divBdr>
            <w:top w:val="none" w:sz="0" w:space="0" w:color="auto"/>
            <w:left w:val="none" w:sz="0" w:space="0" w:color="auto"/>
            <w:bottom w:val="none" w:sz="0" w:space="0" w:color="auto"/>
            <w:right w:val="none" w:sz="0" w:space="0" w:color="auto"/>
          </w:divBdr>
        </w:div>
        <w:div w:id="1956132156">
          <w:marLeft w:val="640"/>
          <w:marRight w:val="0"/>
          <w:marTop w:val="0"/>
          <w:marBottom w:val="0"/>
          <w:divBdr>
            <w:top w:val="none" w:sz="0" w:space="0" w:color="auto"/>
            <w:left w:val="none" w:sz="0" w:space="0" w:color="auto"/>
            <w:bottom w:val="none" w:sz="0" w:space="0" w:color="auto"/>
            <w:right w:val="none" w:sz="0" w:space="0" w:color="auto"/>
          </w:divBdr>
        </w:div>
        <w:div w:id="1386174302">
          <w:marLeft w:val="640"/>
          <w:marRight w:val="0"/>
          <w:marTop w:val="0"/>
          <w:marBottom w:val="0"/>
          <w:divBdr>
            <w:top w:val="none" w:sz="0" w:space="0" w:color="auto"/>
            <w:left w:val="none" w:sz="0" w:space="0" w:color="auto"/>
            <w:bottom w:val="none" w:sz="0" w:space="0" w:color="auto"/>
            <w:right w:val="none" w:sz="0" w:space="0" w:color="auto"/>
          </w:divBdr>
        </w:div>
        <w:div w:id="1490438302">
          <w:marLeft w:val="640"/>
          <w:marRight w:val="0"/>
          <w:marTop w:val="0"/>
          <w:marBottom w:val="0"/>
          <w:divBdr>
            <w:top w:val="none" w:sz="0" w:space="0" w:color="auto"/>
            <w:left w:val="none" w:sz="0" w:space="0" w:color="auto"/>
            <w:bottom w:val="none" w:sz="0" w:space="0" w:color="auto"/>
            <w:right w:val="none" w:sz="0" w:space="0" w:color="auto"/>
          </w:divBdr>
        </w:div>
        <w:div w:id="1987084211">
          <w:marLeft w:val="640"/>
          <w:marRight w:val="0"/>
          <w:marTop w:val="0"/>
          <w:marBottom w:val="0"/>
          <w:divBdr>
            <w:top w:val="none" w:sz="0" w:space="0" w:color="auto"/>
            <w:left w:val="none" w:sz="0" w:space="0" w:color="auto"/>
            <w:bottom w:val="none" w:sz="0" w:space="0" w:color="auto"/>
            <w:right w:val="none" w:sz="0" w:space="0" w:color="auto"/>
          </w:divBdr>
        </w:div>
        <w:div w:id="527447128">
          <w:marLeft w:val="640"/>
          <w:marRight w:val="0"/>
          <w:marTop w:val="0"/>
          <w:marBottom w:val="0"/>
          <w:divBdr>
            <w:top w:val="none" w:sz="0" w:space="0" w:color="auto"/>
            <w:left w:val="none" w:sz="0" w:space="0" w:color="auto"/>
            <w:bottom w:val="none" w:sz="0" w:space="0" w:color="auto"/>
            <w:right w:val="none" w:sz="0" w:space="0" w:color="auto"/>
          </w:divBdr>
        </w:div>
        <w:div w:id="944730662">
          <w:marLeft w:val="640"/>
          <w:marRight w:val="0"/>
          <w:marTop w:val="0"/>
          <w:marBottom w:val="0"/>
          <w:divBdr>
            <w:top w:val="none" w:sz="0" w:space="0" w:color="auto"/>
            <w:left w:val="none" w:sz="0" w:space="0" w:color="auto"/>
            <w:bottom w:val="none" w:sz="0" w:space="0" w:color="auto"/>
            <w:right w:val="none" w:sz="0" w:space="0" w:color="auto"/>
          </w:divBdr>
        </w:div>
        <w:div w:id="1244292377">
          <w:marLeft w:val="640"/>
          <w:marRight w:val="0"/>
          <w:marTop w:val="0"/>
          <w:marBottom w:val="0"/>
          <w:divBdr>
            <w:top w:val="none" w:sz="0" w:space="0" w:color="auto"/>
            <w:left w:val="none" w:sz="0" w:space="0" w:color="auto"/>
            <w:bottom w:val="none" w:sz="0" w:space="0" w:color="auto"/>
            <w:right w:val="none" w:sz="0" w:space="0" w:color="auto"/>
          </w:divBdr>
        </w:div>
        <w:div w:id="571431603">
          <w:marLeft w:val="640"/>
          <w:marRight w:val="0"/>
          <w:marTop w:val="0"/>
          <w:marBottom w:val="0"/>
          <w:divBdr>
            <w:top w:val="none" w:sz="0" w:space="0" w:color="auto"/>
            <w:left w:val="none" w:sz="0" w:space="0" w:color="auto"/>
            <w:bottom w:val="none" w:sz="0" w:space="0" w:color="auto"/>
            <w:right w:val="none" w:sz="0" w:space="0" w:color="auto"/>
          </w:divBdr>
        </w:div>
        <w:div w:id="958219398">
          <w:marLeft w:val="640"/>
          <w:marRight w:val="0"/>
          <w:marTop w:val="0"/>
          <w:marBottom w:val="0"/>
          <w:divBdr>
            <w:top w:val="none" w:sz="0" w:space="0" w:color="auto"/>
            <w:left w:val="none" w:sz="0" w:space="0" w:color="auto"/>
            <w:bottom w:val="none" w:sz="0" w:space="0" w:color="auto"/>
            <w:right w:val="none" w:sz="0" w:space="0" w:color="auto"/>
          </w:divBdr>
        </w:div>
        <w:div w:id="1561788503">
          <w:marLeft w:val="640"/>
          <w:marRight w:val="0"/>
          <w:marTop w:val="0"/>
          <w:marBottom w:val="0"/>
          <w:divBdr>
            <w:top w:val="none" w:sz="0" w:space="0" w:color="auto"/>
            <w:left w:val="none" w:sz="0" w:space="0" w:color="auto"/>
            <w:bottom w:val="none" w:sz="0" w:space="0" w:color="auto"/>
            <w:right w:val="none" w:sz="0" w:space="0" w:color="auto"/>
          </w:divBdr>
        </w:div>
        <w:div w:id="2146703785">
          <w:marLeft w:val="640"/>
          <w:marRight w:val="0"/>
          <w:marTop w:val="0"/>
          <w:marBottom w:val="0"/>
          <w:divBdr>
            <w:top w:val="none" w:sz="0" w:space="0" w:color="auto"/>
            <w:left w:val="none" w:sz="0" w:space="0" w:color="auto"/>
            <w:bottom w:val="none" w:sz="0" w:space="0" w:color="auto"/>
            <w:right w:val="none" w:sz="0" w:space="0" w:color="auto"/>
          </w:divBdr>
        </w:div>
        <w:div w:id="1926568752">
          <w:marLeft w:val="640"/>
          <w:marRight w:val="0"/>
          <w:marTop w:val="0"/>
          <w:marBottom w:val="0"/>
          <w:divBdr>
            <w:top w:val="none" w:sz="0" w:space="0" w:color="auto"/>
            <w:left w:val="none" w:sz="0" w:space="0" w:color="auto"/>
            <w:bottom w:val="none" w:sz="0" w:space="0" w:color="auto"/>
            <w:right w:val="none" w:sz="0" w:space="0" w:color="auto"/>
          </w:divBdr>
        </w:div>
        <w:div w:id="362899049">
          <w:marLeft w:val="640"/>
          <w:marRight w:val="0"/>
          <w:marTop w:val="0"/>
          <w:marBottom w:val="0"/>
          <w:divBdr>
            <w:top w:val="none" w:sz="0" w:space="0" w:color="auto"/>
            <w:left w:val="none" w:sz="0" w:space="0" w:color="auto"/>
            <w:bottom w:val="none" w:sz="0" w:space="0" w:color="auto"/>
            <w:right w:val="none" w:sz="0" w:space="0" w:color="auto"/>
          </w:divBdr>
        </w:div>
        <w:div w:id="1801802047">
          <w:marLeft w:val="640"/>
          <w:marRight w:val="0"/>
          <w:marTop w:val="0"/>
          <w:marBottom w:val="0"/>
          <w:divBdr>
            <w:top w:val="none" w:sz="0" w:space="0" w:color="auto"/>
            <w:left w:val="none" w:sz="0" w:space="0" w:color="auto"/>
            <w:bottom w:val="none" w:sz="0" w:space="0" w:color="auto"/>
            <w:right w:val="none" w:sz="0" w:space="0" w:color="auto"/>
          </w:divBdr>
        </w:div>
        <w:div w:id="1929920791">
          <w:marLeft w:val="640"/>
          <w:marRight w:val="0"/>
          <w:marTop w:val="0"/>
          <w:marBottom w:val="0"/>
          <w:divBdr>
            <w:top w:val="none" w:sz="0" w:space="0" w:color="auto"/>
            <w:left w:val="none" w:sz="0" w:space="0" w:color="auto"/>
            <w:bottom w:val="none" w:sz="0" w:space="0" w:color="auto"/>
            <w:right w:val="none" w:sz="0" w:space="0" w:color="auto"/>
          </w:divBdr>
        </w:div>
        <w:div w:id="603461699">
          <w:marLeft w:val="640"/>
          <w:marRight w:val="0"/>
          <w:marTop w:val="0"/>
          <w:marBottom w:val="0"/>
          <w:divBdr>
            <w:top w:val="none" w:sz="0" w:space="0" w:color="auto"/>
            <w:left w:val="none" w:sz="0" w:space="0" w:color="auto"/>
            <w:bottom w:val="none" w:sz="0" w:space="0" w:color="auto"/>
            <w:right w:val="none" w:sz="0" w:space="0" w:color="auto"/>
          </w:divBdr>
        </w:div>
        <w:div w:id="1430464641">
          <w:marLeft w:val="640"/>
          <w:marRight w:val="0"/>
          <w:marTop w:val="0"/>
          <w:marBottom w:val="0"/>
          <w:divBdr>
            <w:top w:val="none" w:sz="0" w:space="0" w:color="auto"/>
            <w:left w:val="none" w:sz="0" w:space="0" w:color="auto"/>
            <w:bottom w:val="none" w:sz="0" w:space="0" w:color="auto"/>
            <w:right w:val="none" w:sz="0" w:space="0" w:color="auto"/>
          </w:divBdr>
        </w:div>
        <w:div w:id="1770006740">
          <w:marLeft w:val="640"/>
          <w:marRight w:val="0"/>
          <w:marTop w:val="0"/>
          <w:marBottom w:val="0"/>
          <w:divBdr>
            <w:top w:val="none" w:sz="0" w:space="0" w:color="auto"/>
            <w:left w:val="none" w:sz="0" w:space="0" w:color="auto"/>
            <w:bottom w:val="none" w:sz="0" w:space="0" w:color="auto"/>
            <w:right w:val="none" w:sz="0" w:space="0" w:color="auto"/>
          </w:divBdr>
        </w:div>
        <w:div w:id="1368532852">
          <w:marLeft w:val="640"/>
          <w:marRight w:val="0"/>
          <w:marTop w:val="0"/>
          <w:marBottom w:val="0"/>
          <w:divBdr>
            <w:top w:val="none" w:sz="0" w:space="0" w:color="auto"/>
            <w:left w:val="none" w:sz="0" w:space="0" w:color="auto"/>
            <w:bottom w:val="none" w:sz="0" w:space="0" w:color="auto"/>
            <w:right w:val="none" w:sz="0" w:space="0" w:color="auto"/>
          </w:divBdr>
        </w:div>
      </w:divsChild>
    </w:div>
    <w:div w:id="736902281">
      <w:bodyDiv w:val="1"/>
      <w:marLeft w:val="0"/>
      <w:marRight w:val="0"/>
      <w:marTop w:val="0"/>
      <w:marBottom w:val="0"/>
      <w:divBdr>
        <w:top w:val="none" w:sz="0" w:space="0" w:color="auto"/>
        <w:left w:val="none" w:sz="0" w:space="0" w:color="auto"/>
        <w:bottom w:val="none" w:sz="0" w:space="0" w:color="auto"/>
        <w:right w:val="none" w:sz="0" w:space="0" w:color="auto"/>
      </w:divBdr>
      <w:divsChild>
        <w:div w:id="1788964047">
          <w:marLeft w:val="640"/>
          <w:marRight w:val="0"/>
          <w:marTop w:val="0"/>
          <w:marBottom w:val="0"/>
          <w:divBdr>
            <w:top w:val="none" w:sz="0" w:space="0" w:color="auto"/>
            <w:left w:val="none" w:sz="0" w:space="0" w:color="auto"/>
            <w:bottom w:val="none" w:sz="0" w:space="0" w:color="auto"/>
            <w:right w:val="none" w:sz="0" w:space="0" w:color="auto"/>
          </w:divBdr>
        </w:div>
        <w:div w:id="1511606317">
          <w:marLeft w:val="640"/>
          <w:marRight w:val="0"/>
          <w:marTop w:val="0"/>
          <w:marBottom w:val="0"/>
          <w:divBdr>
            <w:top w:val="none" w:sz="0" w:space="0" w:color="auto"/>
            <w:left w:val="none" w:sz="0" w:space="0" w:color="auto"/>
            <w:bottom w:val="none" w:sz="0" w:space="0" w:color="auto"/>
            <w:right w:val="none" w:sz="0" w:space="0" w:color="auto"/>
          </w:divBdr>
        </w:div>
        <w:div w:id="142626576">
          <w:marLeft w:val="640"/>
          <w:marRight w:val="0"/>
          <w:marTop w:val="0"/>
          <w:marBottom w:val="0"/>
          <w:divBdr>
            <w:top w:val="none" w:sz="0" w:space="0" w:color="auto"/>
            <w:left w:val="none" w:sz="0" w:space="0" w:color="auto"/>
            <w:bottom w:val="none" w:sz="0" w:space="0" w:color="auto"/>
            <w:right w:val="none" w:sz="0" w:space="0" w:color="auto"/>
          </w:divBdr>
        </w:div>
        <w:div w:id="741829274">
          <w:marLeft w:val="640"/>
          <w:marRight w:val="0"/>
          <w:marTop w:val="0"/>
          <w:marBottom w:val="0"/>
          <w:divBdr>
            <w:top w:val="none" w:sz="0" w:space="0" w:color="auto"/>
            <w:left w:val="none" w:sz="0" w:space="0" w:color="auto"/>
            <w:bottom w:val="none" w:sz="0" w:space="0" w:color="auto"/>
            <w:right w:val="none" w:sz="0" w:space="0" w:color="auto"/>
          </w:divBdr>
        </w:div>
        <w:div w:id="993266905">
          <w:marLeft w:val="640"/>
          <w:marRight w:val="0"/>
          <w:marTop w:val="0"/>
          <w:marBottom w:val="0"/>
          <w:divBdr>
            <w:top w:val="none" w:sz="0" w:space="0" w:color="auto"/>
            <w:left w:val="none" w:sz="0" w:space="0" w:color="auto"/>
            <w:bottom w:val="none" w:sz="0" w:space="0" w:color="auto"/>
            <w:right w:val="none" w:sz="0" w:space="0" w:color="auto"/>
          </w:divBdr>
        </w:div>
        <w:div w:id="2044164218">
          <w:marLeft w:val="640"/>
          <w:marRight w:val="0"/>
          <w:marTop w:val="0"/>
          <w:marBottom w:val="0"/>
          <w:divBdr>
            <w:top w:val="none" w:sz="0" w:space="0" w:color="auto"/>
            <w:left w:val="none" w:sz="0" w:space="0" w:color="auto"/>
            <w:bottom w:val="none" w:sz="0" w:space="0" w:color="auto"/>
            <w:right w:val="none" w:sz="0" w:space="0" w:color="auto"/>
          </w:divBdr>
        </w:div>
        <w:div w:id="411047007">
          <w:marLeft w:val="640"/>
          <w:marRight w:val="0"/>
          <w:marTop w:val="0"/>
          <w:marBottom w:val="0"/>
          <w:divBdr>
            <w:top w:val="none" w:sz="0" w:space="0" w:color="auto"/>
            <w:left w:val="none" w:sz="0" w:space="0" w:color="auto"/>
            <w:bottom w:val="none" w:sz="0" w:space="0" w:color="auto"/>
            <w:right w:val="none" w:sz="0" w:space="0" w:color="auto"/>
          </w:divBdr>
        </w:div>
        <w:div w:id="2139644845">
          <w:marLeft w:val="640"/>
          <w:marRight w:val="0"/>
          <w:marTop w:val="0"/>
          <w:marBottom w:val="0"/>
          <w:divBdr>
            <w:top w:val="none" w:sz="0" w:space="0" w:color="auto"/>
            <w:left w:val="none" w:sz="0" w:space="0" w:color="auto"/>
            <w:bottom w:val="none" w:sz="0" w:space="0" w:color="auto"/>
            <w:right w:val="none" w:sz="0" w:space="0" w:color="auto"/>
          </w:divBdr>
        </w:div>
        <w:div w:id="406919158">
          <w:marLeft w:val="640"/>
          <w:marRight w:val="0"/>
          <w:marTop w:val="0"/>
          <w:marBottom w:val="0"/>
          <w:divBdr>
            <w:top w:val="none" w:sz="0" w:space="0" w:color="auto"/>
            <w:left w:val="none" w:sz="0" w:space="0" w:color="auto"/>
            <w:bottom w:val="none" w:sz="0" w:space="0" w:color="auto"/>
            <w:right w:val="none" w:sz="0" w:space="0" w:color="auto"/>
          </w:divBdr>
        </w:div>
        <w:div w:id="1302272817">
          <w:marLeft w:val="640"/>
          <w:marRight w:val="0"/>
          <w:marTop w:val="0"/>
          <w:marBottom w:val="0"/>
          <w:divBdr>
            <w:top w:val="none" w:sz="0" w:space="0" w:color="auto"/>
            <w:left w:val="none" w:sz="0" w:space="0" w:color="auto"/>
            <w:bottom w:val="none" w:sz="0" w:space="0" w:color="auto"/>
            <w:right w:val="none" w:sz="0" w:space="0" w:color="auto"/>
          </w:divBdr>
        </w:div>
      </w:divsChild>
    </w:div>
    <w:div w:id="738359352">
      <w:bodyDiv w:val="1"/>
      <w:marLeft w:val="0"/>
      <w:marRight w:val="0"/>
      <w:marTop w:val="0"/>
      <w:marBottom w:val="0"/>
      <w:divBdr>
        <w:top w:val="none" w:sz="0" w:space="0" w:color="auto"/>
        <w:left w:val="none" w:sz="0" w:space="0" w:color="auto"/>
        <w:bottom w:val="none" w:sz="0" w:space="0" w:color="auto"/>
        <w:right w:val="none" w:sz="0" w:space="0" w:color="auto"/>
      </w:divBdr>
      <w:divsChild>
        <w:div w:id="464158553">
          <w:marLeft w:val="640"/>
          <w:marRight w:val="0"/>
          <w:marTop w:val="0"/>
          <w:marBottom w:val="0"/>
          <w:divBdr>
            <w:top w:val="none" w:sz="0" w:space="0" w:color="auto"/>
            <w:left w:val="none" w:sz="0" w:space="0" w:color="auto"/>
            <w:bottom w:val="none" w:sz="0" w:space="0" w:color="auto"/>
            <w:right w:val="none" w:sz="0" w:space="0" w:color="auto"/>
          </w:divBdr>
        </w:div>
      </w:divsChild>
    </w:div>
    <w:div w:id="738596821">
      <w:bodyDiv w:val="1"/>
      <w:marLeft w:val="0"/>
      <w:marRight w:val="0"/>
      <w:marTop w:val="0"/>
      <w:marBottom w:val="0"/>
      <w:divBdr>
        <w:top w:val="none" w:sz="0" w:space="0" w:color="auto"/>
        <w:left w:val="none" w:sz="0" w:space="0" w:color="auto"/>
        <w:bottom w:val="none" w:sz="0" w:space="0" w:color="auto"/>
        <w:right w:val="none" w:sz="0" w:space="0" w:color="auto"/>
      </w:divBdr>
      <w:divsChild>
        <w:div w:id="1950625669">
          <w:marLeft w:val="640"/>
          <w:marRight w:val="0"/>
          <w:marTop w:val="0"/>
          <w:marBottom w:val="0"/>
          <w:divBdr>
            <w:top w:val="none" w:sz="0" w:space="0" w:color="auto"/>
            <w:left w:val="none" w:sz="0" w:space="0" w:color="auto"/>
            <w:bottom w:val="none" w:sz="0" w:space="0" w:color="auto"/>
            <w:right w:val="none" w:sz="0" w:space="0" w:color="auto"/>
          </w:divBdr>
        </w:div>
        <w:div w:id="368997062">
          <w:marLeft w:val="640"/>
          <w:marRight w:val="0"/>
          <w:marTop w:val="0"/>
          <w:marBottom w:val="0"/>
          <w:divBdr>
            <w:top w:val="none" w:sz="0" w:space="0" w:color="auto"/>
            <w:left w:val="none" w:sz="0" w:space="0" w:color="auto"/>
            <w:bottom w:val="none" w:sz="0" w:space="0" w:color="auto"/>
            <w:right w:val="none" w:sz="0" w:space="0" w:color="auto"/>
          </w:divBdr>
        </w:div>
        <w:div w:id="1116025453">
          <w:marLeft w:val="640"/>
          <w:marRight w:val="0"/>
          <w:marTop w:val="0"/>
          <w:marBottom w:val="0"/>
          <w:divBdr>
            <w:top w:val="none" w:sz="0" w:space="0" w:color="auto"/>
            <w:left w:val="none" w:sz="0" w:space="0" w:color="auto"/>
            <w:bottom w:val="none" w:sz="0" w:space="0" w:color="auto"/>
            <w:right w:val="none" w:sz="0" w:space="0" w:color="auto"/>
          </w:divBdr>
        </w:div>
        <w:div w:id="625282084">
          <w:marLeft w:val="640"/>
          <w:marRight w:val="0"/>
          <w:marTop w:val="0"/>
          <w:marBottom w:val="0"/>
          <w:divBdr>
            <w:top w:val="none" w:sz="0" w:space="0" w:color="auto"/>
            <w:left w:val="none" w:sz="0" w:space="0" w:color="auto"/>
            <w:bottom w:val="none" w:sz="0" w:space="0" w:color="auto"/>
            <w:right w:val="none" w:sz="0" w:space="0" w:color="auto"/>
          </w:divBdr>
        </w:div>
        <w:div w:id="1166553836">
          <w:marLeft w:val="640"/>
          <w:marRight w:val="0"/>
          <w:marTop w:val="0"/>
          <w:marBottom w:val="0"/>
          <w:divBdr>
            <w:top w:val="none" w:sz="0" w:space="0" w:color="auto"/>
            <w:left w:val="none" w:sz="0" w:space="0" w:color="auto"/>
            <w:bottom w:val="none" w:sz="0" w:space="0" w:color="auto"/>
            <w:right w:val="none" w:sz="0" w:space="0" w:color="auto"/>
          </w:divBdr>
        </w:div>
        <w:div w:id="702751268">
          <w:marLeft w:val="640"/>
          <w:marRight w:val="0"/>
          <w:marTop w:val="0"/>
          <w:marBottom w:val="0"/>
          <w:divBdr>
            <w:top w:val="none" w:sz="0" w:space="0" w:color="auto"/>
            <w:left w:val="none" w:sz="0" w:space="0" w:color="auto"/>
            <w:bottom w:val="none" w:sz="0" w:space="0" w:color="auto"/>
            <w:right w:val="none" w:sz="0" w:space="0" w:color="auto"/>
          </w:divBdr>
        </w:div>
        <w:div w:id="1219627653">
          <w:marLeft w:val="640"/>
          <w:marRight w:val="0"/>
          <w:marTop w:val="0"/>
          <w:marBottom w:val="0"/>
          <w:divBdr>
            <w:top w:val="none" w:sz="0" w:space="0" w:color="auto"/>
            <w:left w:val="none" w:sz="0" w:space="0" w:color="auto"/>
            <w:bottom w:val="none" w:sz="0" w:space="0" w:color="auto"/>
            <w:right w:val="none" w:sz="0" w:space="0" w:color="auto"/>
          </w:divBdr>
        </w:div>
        <w:div w:id="340819326">
          <w:marLeft w:val="640"/>
          <w:marRight w:val="0"/>
          <w:marTop w:val="0"/>
          <w:marBottom w:val="0"/>
          <w:divBdr>
            <w:top w:val="none" w:sz="0" w:space="0" w:color="auto"/>
            <w:left w:val="none" w:sz="0" w:space="0" w:color="auto"/>
            <w:bottom w:val="none" w:sz="0" w:space="0" w:color="auto"/>
            <w:right w:val="none" w:sz="0" w:space="0" w:color="auto"/>
          </w:divBdr>
        </w:div>
        <w:div w:id="2068918583">
          <w:marLeft w:val="640"/>
          <w:marRight w:val="0"/>
          <w:marTop w:val="0"/>
          <w:marBottom w:val="0"/>
          <w:divBdr>
            <w:top w:val="none" w:sz="0" w:space="0" w:color="auto"/>
            <w:left w:val="none" w:sz="0" w:space="0" w:color="auto"/>
            <w:bottom w:val="none" w:sz="0" w:space="0" w:color="auto"/>
            <w:right w:val="none" w:sz="0" w:space="0" w:color="auto"/>
          </w:divBdr>
        </w:div>
        <w:div w:id="325324876">
          <w:marLeft w:val="640"/>
          <w:marRight w:val="0"/>
          <w:marTop w:val="0"/>
          <w:marBottom w:val="0"/>
          <w:divBdr>
            <w:top w:val="none" w:sz="0" w:space="0" w:color="auto"/>
            <w:left w:val="none" w:sz="0" w:space="0" w:color="auto"/>
            <w:bottom w:val="none" w:sz="0" w:space="0" w:color="auto"/>
            <w:right w:val="none" w:sz="0" w:space="0" w:color="auto"/>
          </w:divBdr>
        </w:div>
        <w:div w:id="841093726">
          <w:marLeft w:val="640"/>
          <w:marRight w:val="0"/>
          <w:marTop w:val="0"/>
          <w:marBottom w:val="0"/>
          <w:divBdr>
            <w:top w:val="none" w:sz="0" w:space="0" w:color="auto"/>
            <w:left w:val="none" w:sz="0" w:space="0" w:color="auto"/>
            <w:bottom w:val="none" w:sz="0" w:space="0" w:color="auto"/>
            <w:right w:val="none" w:sz="0" w:space="0" w:color="auto"/>
          </w:divBdr>
        </w:div>
        <w:div w:id="944078302">
          <w:marLeft w:val="640"/>
          <w:marRight w:val="0"/>
          <w:marTop w:val="0"/>
          <w:marBottom w:val="0"/>
          <w:divBdr>
            <w:top w:val="none" w:sz="0" w:space="0" w:color="auto"/>
            <w:left w:val="none" w:sz="0" w:space="0" w:color="auto"/>
            <w:bottom w:val="none" w:sz="0" w:space="0" w:color="auto"/>
            <w:right w:val="none" w:sz="0" w:space="0" w:color="auto"/>
          </w:divBdr>
        </w:div>
        <w:div w:id="1400519417">
          <w:marLeft w:val="640"/>
          <w:marRight w:val="0"/>
          <w:marTop w:val="0"/>
          <w:marBottom w:val="0"/>
          <w:divBdr>
            <w:top w:val="none" w:sz="0" w:space="0" w:color="auto"/>
            <w:left w:val="none" w:sz="0" w:space="0" w:color="auto"/>
            <w:bottom w:val="none" w:sz="0" w:space="0" w:color="auto"/>
            <w:right w:val="none" w:sz="0" w:space="0" w:color="auto"/>
          </w:divBdr>
        </w:div>
        <w:div w:id="1883901195">
          <w:marLeft w:val="640"/>
          <w:marRight w:val="0"/>
          <w:marTop w:val="0"/>
          <w:marBottom w:val="0"/>
          <w:divBdr>
            <w:top w:val="none" w:sz="0" w:space="0" w:color="auto"/>
            <w:left w:val="none" w:sz="0" w:space="0" w:color="auto"/>
            <w:bottom w:val="none" w:sz="0" w:space="0" w:color="auto"/>
            <w:right w:val="none" w:sz="0" w:space="0" w:color="auto"/>
          </w:divBdr>
        </w:div>
        <w:div w:id="1929460744">
          <w:marLeft w:val="640"/>
          <w:marRight w:val="0"/>
          <w:marTop w:val="0"/>
          <w:marBottom w:val="0"/>
          <w:divBdr>
            <w:top w:val="none" w:sz="0" w:space="0" w:color="auto"/>
            <w:left w:val="none" w:sz="0" w:space="0" w:color="auto"/>
            <w:bottom w:val="none" w:sz="0" w:space="0" w:color="auto"/>
            <w:right w:val="none" w:sz="0" w:space="0" w:color="auto"/>
          </w:divBdr>
        </w:div>
        <w:div w:id="602879379">
          <w:marLeft w:val="640"/>
          <w:marRight w:val="0"/>
          <w:marTop w:val="0"/>
          <w:marBottom w:val="0"/>
          <w:divBdr>
            <w:top w:val="none" w:sz="0" w:space="0" w:color="auto"/>
            <w:left w:val="none" w:sz="0" w:space="0" w:color="auto"/>
            <w:bottom w:val="none" w:sz="0" w:space="0" w:color="auto"/>
            <w:right w:val="none" w:sz="0" w:space="0" w:color="auto"/>
          </w:divBdr>
        </w:div>
        <w:div w:id="1719666670">
          <w:marLeft w:val="640"/>
          <w:marRight w:val="0"/>
          <w:marTop w:val="0"/>
          <w:marBottom w:val="0"/>
          <w:divBdr>
            <w:top w:val="none" w:sz="0" w:space="0" w:color="auto"/>
            <w:left w:val="none" w:sz="0" w:space="0" w:color="auto"/>
            <w:bottom w:val="none" w:sz="0" w:space="0" w:color="auto"/>
            <w:right w:val="none" w:sz="0" w:space="0" w:color="auto"/>
          </w:divBdr>
        </w:div>
        <w:div w:id="970983902">
          <w:marLeft w:val="640"/>
          <w:marRight w:val="0"/>
          <w:marTop w:val="0"/>
          <w:marBottom w:val="0"/>
          <w:divBdr>
            <w:top w:val="none" w:sz="0" w:space="0" w:color="auto"/>
            <w:left w:val="none" w:sz="0" w:space="0" w:color="auto"/>
            <w:bottom w:val="none" w:sz="0" w:space="0" w:color="auto"/>
            <w:right w:val="none" w:sz="0" w:space="0" w:color="auto"/>
          </w:divBdr>
        </w:div>
        <w:div w:id="574633781">
          <w:marLeft w:val="640"/>
          <w:marRight w:val="0"/>
          <w:marTop w:val="0"/>
          <w:marBottom w:val="0"/>
          <w:divBdr>
            <w:top w:val="none" w:sz="0" w:space="0" w:color="auto"/>
            <w:left w:val="none" w:sz="0" w:space="0" w:color="auto"/>
            <w:bottom w:val="none" w:sz="0" w:space="0" w:color="auto"/>
            <w:right w:val="none" w:sz="0" w:space="0" w:color="auto"/>
          </w:divBdr>
        </w:div>
        <w:div w:id="2032874292">
          <w:marLeft w:val="640"/>
          <w:marRight w:val="0"/>
          <w:marTop w:val="0"/>
          <w:marBottom w:val="0"/>
          <w:divBdr>
            <w:top w:val="none" w:sz="0" w:space="0" w:color="auto"/>
            <w:left w:val="none" w:sz="0" w:space="0" w:color="auto"/>
            <w:bottom w:val="none" w:sz="0" w:space="0" w:color="auto"/>
            <w:right w:val="none" w:sz="0" w:space="0" w:color="auto"/>
          </w:divBdr>
        </w:div>
        <w:div w:id="1995914424">
          <w:marLeft w:val="640"/>
          <w:marRight w:val="0"/>
          <w:marTop w:val="0"/>
          <w:marBottom w:val="0"/>
          <w:divBdr>
            <w:top w:val="none" w:sz="0" w:space="0" w:color="auto"/>
            <w:left w:val="none" w:sz="0" w:space="0" w:color="auto"/>
            <w:bottom w:val="none" w:sz="0" w:space="0" w:color="auto"/>
            <w:right w:val="none" w:sz="0" w:space="0" w:color="auto"/>
          </w:divBdr>
        </w:div>
        <w:div w:id="1937056170">
          <w:marLeft w:val="640"/>
          <w:marRight w:val="0"/>
          <w:marTop w:val="0"/>
          <w:marBottom w:val="0"/>
          <w:divBdr>
            <w:top w:val="none" w:sz="0" w:space="0" w:color="auto"/>
            <w:left w:val="none" w:sz="0" w:space="0" w:color="auto"/>
            <w:bottom w:val="none" w:sz="0" w:space="0" w:color="auto"/>
            <w:right w:val="none" w:sz="0" w:space="0" w:color="auto"/>
          </w:divBdr>
        </w:div>
        <w:div w:id="346248856">
          <w:marLeft w:val="640"/>
          <w:marRight w:val="0"/>
          <w:marTop w:val="0"/>
          <w:marBottom w:val="0"/>
          <w:divBdr>
            <w:top w:val="none" w:sz="0" w:space="0" w:color="auto"/>
            <w:left w:val="none" w:sz="0" w:space="0" w:color="auto"/>
            <w:bottom w:val="none" w:sz="0" w:space="0" w:color="auto"/>
            <w:right w:val="none" w:sz="0" w:space="0" w:color="auto"/>
          </w:divBdr>
        </w:div>
        <w:div w:id="880898673">
          <w:marLeft w:val="640"/>
          <w:marRight w:val="0"/>
          <w:marTop w:val="0"/>
          <w:marBottom w:val="0"/>
          <w:divBdr>
            <w:top w:val="none" w:sz="0" w:space="0" w:color="auto"/>
            <w:left w:val="none" w:sz="0" w:space="0" w:color="auto"/>
            <w:bottom w:val="none" w:sz="0" w:space="0" w:color="auto"/>
            <w:right w:val="none" w:sz="0" w:space="0" w:color="auto"/>
          </w:divBdr>
        </w:div>
        <w:div w:id="15085494">
          <w:marLeft w:val="640"/>
          <w:marRight w:val="0"/>
          <w:marTop w:val="0"/>
          <w:marBottom w:val="0"/>
          <w:divBdr>
            <w:top w:val="none" w:sz="0" w:space="0" w:color="auto"/>
            <w:left w:val="none" w:sz="0" w:space="0" w:color="auto"/>
            <w:bottom w:val="none" w:sz="0" w:space="0" w:color="auto"/>
            <w:right w:val="none" w:sz="0" w:space="0" w:color="auto"/>
          </w:divBdr>
        </w:div>
        <w:div w:id="1590503144">
          <w:marLeft w:val="640"/>
          <w:marRight w:val="0"/>
          <w:marTop w:val="0"/>
          <w:marBottom w:val="0"/>
          <w:divBdr>
            <w:top w:val="none" w:sz="0" w:space="0" w:color="auto"/>
            <w:left w:val="none" w:sz="0" w:space="0" w:color="auto"/>
            <w:bottom w:val="none" w:sz="0" w:space="0" w:color="auto"/>
            <w:right w:val="none" w:sz="0" w:space="0" w:color="auto"/>
          </w:divBdr>
        </w:div>
        <w:div w:id="397173834">
          <w:marLeft w:val="640"/>
          <w:marRight w:val="0"/>
          <w:marTop w:val="0"/>
          <w:marBottom w:val="0"/>
          <w:divBdr>
            <w:top w:val="none" w:sz="0" w:space="0" w:color="auto"/>
            <w:left w:val="none" w:sz="0" w:space="0" w:color="auto"/>
            <w:bottom w:val="none" w:sz="0" w:space="0" w:color="auto"/>
            <w:right w:val="none" w:sz="0" w:space="0" w:color="auto"/>
          </w:divBdr>
        </w:div>
        <w:div w:id="320503093">
          <w:marLeft w:val="640"/>
          <w:marRight w:val="0"/>
          <w:marTop w:val="0"/>
          <w:marBottom w:val="0"/>
          <w:divBdr>
            <w:top w:val="none" w:sz="0" w:space="0" w:color="auto"/>
            <w:left w:val="none" w:sz="0" w:space="0" w:color="auto"/>
            <w:bottom w:val="none" w:sz="0" w:space="0" w:color="auto"/>
            <w:right w:val="none" w:sz="0" w:space="0" w:color="auto"/>
          </w:divBdr>
        </w:div>
        <w:div w:id="419567272">
          <w:marLeft w:val="640"/>
          <w:marRight w:val="0"/>
          <w:marTop w:val="0"/>
          <w:marBottom w:val="0"/>
          <w:divBdr>
            <w:top w:val="none" w:sz="0" w:space="0" w:color="auto"/>
            <w:left w:val="none" w:sz="0" w:space="0" w:color="auto"/>
            <w:bottom w:val="none" w:sz="0" w:space="0" w:color="auto"/>
            <w:right w:val="none" w:sz="0" w:space="0" w:color="auto"/>
          </w:divBdr>
        </w:div>
        <w:div w:id="677926092">
          <w:marLeft w:val="640"/>
          <w:marRight w:val="0"/>
          <w:marTop w:val="0"/>
          <w:marBottom w:val="0"/>
          <w:divBdr>
            <w:top w:val="none" w:sz="0" w:space="0" w:color="auto"/>
            <w:left w:val="none" w:sz="0" w:space="0" w:color="auto"/>
            <w:bottom w:val="none" w:sz="0" w:space="0" w:color="auto"/>
            <w:right w:val="none" w:sz="0" w:space="0" w:color="auto"/>
          </w:divBdr>
        </w:div>
      </w:divsChild>
    </w:div>
    <w:div w:id="763694143">
      <w:bodyDiv w:val="1"/>
      <w:marLeft w:val="0"/>
      <w:marRight w:val="0"/>
      <w:marTop w:val="0"/>
      <w:marBottom w:val="0"/>
      <w:divBdr>
        <w:top w:val="none" w:sz="0" w:space="0" w:color="auto"/>
        <w:left w:val="none" w:sz="0" w:space="0" w:color="auto"/>
        <w:bottom w:val="none" w:sz="0" w:space="0" w:color="auto"/>
        <w:right w:val="none" w:sz="0" w:space="0" w:color="auto"/>
      </w:divBdr>
    </w:div>
    <w:div w:id="778837620">
      <w:bodyDiv w:val="1"/>
      <w:marLeft w:val="0"/>
      <w:marRight w:val="0"/>
      <w:marTop w:val="0"/>
      <w:marBottom w:val="0"/>
      <w:divBdr>
        <w:top w:val="none" w:sz="0" w:space="0" w:color="auto"/>
        <w:left w:val="none" w:sz="0" w:space="0" w:color="auto"/>
        <w:bottom w:val="none" w:sz="0" w:space="0" w:color="auto"/>
        <w:right w:val="none" w:sz="0" w:space="0" w:color="auto"/>
      </w:divBdr>
      <w:divsChild>
        <w:div w:id="348146224">
          <w:marLeft w:val="0"/>
          <w:marRight w:val="0"/>
          <w:marTop w:val="0"/>
          <w:marBottom w:val="0"/>
          <w:divBdr>
            <w:top w:val="none" w:sz="0" w:space="0" w:color="auto"/>
            <w:left w:val="none" w:sz="0" w:space="0" w:color="auto"/>
            <w:bottom w:val="none" w:sz="0" w:space="0" w:color="auto"/>
            <w:right w:val="none" w:sz="0" w:space="0" w:color="auto"/>
          </w:divBdr>
          <w:divsChild>
            <w:div w:id="1089083773">
              <w:marLeft w:val="0"/>
              <w:marRight w:val="0"/>
              <w:marTop w:val="0"/>
              <w:marBottom w:val="0"/>
              <w:divBdr>
                <w:top w:val="none" w:sz="0" w:space="0" w:color="auto"/>
                <w:left w:val="none" w:sz="0" w:space="0" w:color="auto"/>
                <w:bottom w:val="none" w:sz="0" w:space="0" w:color="auto"/>
                <w:right w:val="none" w:sz="0" w:space="0" w:color="auto"/>
              </w:divBdr>
            </w:div>
            <w:div w:id="1968468950">
              <w:marLeft w:val="0"/>
              <w:marRight w:val="0"/>
              <w:marTop w:val="0"/>
              <w:marBottom w:val="0"/>
              <w:divBdr>
                <w:top w:val="none" w:sz="0" w:space="0" w:color="auto"/>
                <w:left w:val="none" w:sz="0" w:space="0" w:color="auto"/>
                <w:bottom w:val="none" w:sz="0" w:space="0" w:color="auto"/>
                <w:right w:val="none" w:sz="0" w:space="0" w:color="auto"/>
              </w:divBdr>
              <w:divsChild>
                <w:div w:id="18763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01281">
          <w:marLeft w:val="0"/>
          <w:marRight w:val="0"/>
          <w:marTop w:val="0"/>
          <w:marBottom w:val="0"/>
          <w:divBdr>
            <w:top w:val="none" w:sz="0" w:space="0" w:color="auto"/>
            <w:left w:val="none" w:sz="0" w:space="0" w:color="auto"/>
            <w:bottom w:val="none" w:sz="0" w:space="0" w:color="auto"/>
            <w:right w:val="none" w:sz="0" w:space="0" w:color="auto"/>
          </w:divBdr>
        </w:div>
      </w:divsChild>
    </w:div>
    <w:div w:id="788352454">
      <w:bodyDiv w:val="1"/>
      <w:marLeft w:val="0"/>
      <w:marRight w:val="0"/>
      <w:marTop w:val="0"/>
      <w:marBottom w:val="0"/>
      <w:divBdr>
        <w:top w:val="none" w:sz="0" w:space="0" w:color="auto"/>
        <w:left w:val="none" w:sz="0" w:space="0" w:color="auto"/>
        <w:bottom w:val="none" w:sz="0" w:space="0" w:color="auto"/>
        <w:right w:val="none" w:sz="0" w:space="0" w:color="auto"/>
      </w:divBdr>
      <w:divsChild>
        <w:div w:id="1645160696">
          <w:marLeft w:val="640"/>
          <w:marRight w:val="0"/>
          <w:marTop w:val="0"/>
          <w:marBottom w:val="0"/>
          <w:divBdr>
            <w:top w:val="none" w:sz="0" w:space="0" w:color="auto"/>
            <w:left w:val="none" w:sz="0" w:space="0" w:color="auto"/>
            <w:bottom w:val="none" w:sz="0" w:space="0" w:color="auto"/>
            <w:right w:val="none" w:sz="0" w:space="0" w:color="auto"/>
          </w:divBdr>
        </w:div>
        <w:div w:id="1198470521">
          <w:marLeft w:val="640"/>
          <w:marRight w:val="0"/>
          <w:marTop w:val="0"/>
          <w:marBottom w:val="0"/>
          <w:divBdr>
            <w:top w:val="none" w:sz="0" w:space="0" w:color="auto"/>
            <w:left w:val="none" w:sz="0" w:space="0" w:color="auto"/>
            <w:bottom w:val="none" w:sz="0" w:space="0" w:color="auto"/>
            <w:right w:val="none" w:sz="0" w:space="0" w:color="auto"/>
          </w:divBdr>
        </w:div>
        <w:div w:id="2106922785">
          <w:marLeft w:val="640"/>
          <w:marRight w:val="0"/>
          <w:marTop w:val="0"/>
          <w:marBottom w:val="0"/>
          <w:divBdr>
            <w:top w:val="none" w:sz="0" w:space="0" w:color="auto"/>
            <w:left w:val="none" w:sz="0" w:space="0" w:color="auto"/>
            <w:bottom w:val="none" w:sz="0" w:space="0" w:color="auto"/>
            <w:right w:val="none" w:sz="0" w:space="0" w:color="auto"/>
          </w:divBdr>
        </w:div>
        <w:div w:id="1529369806">
          <w:marLeft w:val="640"/>
          <w:marRight w:val="0"/>
          <w:marTop w:val="0"/>
          <w:marBottom w:val="0"/>
          <w:divBdr>
            <w:top w:val="none" w:sz="0" w:space="0" w:color="auto"/>
            <w:left w:val="none" w:sz="0" w:space="0" w:color="auto"/>
            <w:bottom w:val="none" w:sz="0" w:space="0" w:color="auto"/>
            <w:right w:val="none" w:sz="0" w:space="0" w:color="auto"/>
          </w:divBdr>
        </w:div>
        <w:div w:id="257837302">
          <w:marLeft w:val="640"/>
          <w:marRight w:val="0"/>
          <w:marTop w:val="0"/>
          <w:marBottom w:val="0"/>
          <w:divBdr>
            <w:top w:val="none" w:sz="0" w:space="0" w:color="auto"/>
            <w:left w:val="none" w:sz="0" w:space="0" w:color="auto"/>
            <w:bottom w:val="none" w:sz="0" w:space="0" w:color="auto"/>
            <w:right w:val="none" w:sz="0" w:space="0" w:color="auto"/>
          </w:divBdr>
        </w:div>
      </w:divsChild>
    </w:div>
    <w:div w:id="798379385">
      <w:bodyDiv w:val="1"/>
      <w:marLeft w:val="0"/>
      <w:marRight w:val="0"/>
      <w:marTop w:val="0"/>
      <w:marBottom w:val="0"/>
      <w:divBdr>
        <w:top w:val="none" w:sz="0" w:space="0" w:color="auto"/>
        <w:left w:val="none" w:sz="0" w:space="0" w:color="auto"/>
        <w:bottom w:val="none" w:sz="0" w:space="0" w:color="auto"/>
        <w:right w:val="none" w:sz="0" w:space="0" w:color="auto"/>
      </w:divBdr>
    </w:div>
    <w:div w:id="809247413">
      <w:bodyDiv w:val="1"/>
      <w:marLeft w:val="0"/>
      <w:marRight w:val="0"/>
      <w:marTop w:val="0"/>
      <w:marBottom w:val="0"/>
      <w:divBdr>
        <w:top w:val="none" w:sz="0" w:space="0" w:color="auto"/>
        <w:left w:val="none" w:sz="0" w:space="0" w:color="auto"/>
        <w:bottom w:val="none" w:sz="0" w:space="0" w:color="auto"/>
        <w:right w:val="none" w:sz="0" w:space="0" w:color="auto"/>
      </w:divBdr>
    </w:div>
    <w:div w:id="833958261">
      <w:bodyDiv w:val="1"/>
      <w:marLeft w:val="0"/>
      <w:marRight w:val="0"/>
      <w:marTop w:val="0"/>
      <w:marBottom w:val="0"/>
      <w:divBdr>
        <w:top w:val="none" w:sz="0" w:space="0" w:color="auto"/>
        <w:left w:val="none" w:sz="0" w:space="0" w:color="auto"/>
        <w:bottom w:val="none" w:sz="0" w:space="0" w:color="auto"/>
        <w:right w:val="none" w:sz="0" w:space="0" w:color="auto"/>
      </w:divBdr>
      <w:divsChild>
        <w:div w:id="1627856444">
          <w:marLeft w:val="640"/>
          <w:marRight w:val="0"/>
          <w:marTop w:val="0"/>
          <w:marBottom w:val="0"/>
          <w:divBdr>
            <w:top w:val="none" w:sz="0" w:space="0" w:color="auto"/>
            <w:left w:val="none" w:sz="0" w:space="0" w:color="auto"/>
            <w:bottom w:val="none" w:sz="0" w:space="0" w:color="auto"/>
            <w:right w:val="none" w:sz="0" w:space="0" w:color="auto"/>
          </w:divBdr>
        </w:div>
        <w:div w:id="1838692538">
          <w:marLeft w:val="640"/>
          <w:marRight w:val="0"/>
          <w:marTop w:val="0"/>
          <w:marBottom w:val="0"/>
          <w:divBdr>
            <w:top w:val="none" w:sz="0" w:space="0" w:color="auto"/>
            <w:left w:val="none" w:sz="0" w:space="0" w:color="auto"/>
            <w:bottom w:val="none" w:sz="0" w:space="0" w:color="auto"/>
            <w:right w:val="none" w:sz="0" w:space="0" w:color="auto"/>
          </w:divBdr>
        </w:div>
        <w:div w:id="1511095662">
          <w:marLeft w:val="640"/>
          <w:marRight w:val="0"/>
          <w:marTop w:val="0"/>
          <w:marBottom w:val="0"/>
          <w:divBdr>
            <w:top w:val="none" w:sz="0" w:space="0" w:color="auto"/>
            <w:left w:val="none" w:sz="0" w:space="0" w:color="auto"/>
            <w:bottom w:val="none" w:sz="0" w:space="0" w:color="auto"/>
            <w:right w:val="none" w:sz="0" w:space="0" w:color="auto"/>
          </w:divBdr>
        </w:div>
        <w:div w:id="313536529">
          <w:marLeft w:val="640"/>
          <w:marRight w:val="0"/>
          <w:marTop w:val="0"/>
          <w:marBottom w:val="0"/>
          <w:divBdr>
            <w:top w:val="none" w:sz="0" w:space="0" w:color="auto"/>
            <w:left w:val="none" w:sz="0" w:space="0" w:color="auto"/>
            <w:bottom w:val="none" w:sz="0" w:space="0" w:color="auto"/>
            <w:right w:val="none" w:sz="0" w:space="0" w:color="auto"/>
          </w:divBdr>
        </w:div>
        <w:div w:id="191112329">
          <w:marLeft w:val="640"/>
          <w:marRight w:val="0"/>
          <w:marTop w:val="0"/>
          <w:marBottom w:val="0"/>
          <w:divBdr>
            <w:top w:val="none" w:sz="0" w:space="0" w:color="auto"/>
            <w:left w:val="none" w:sz="0" w:space="0" w:color="auto"/>
            <w:bottom w:val="none" w:sz="0" w:space="0" w:color="auto"/>
            <w:right w:val="none" w:sz="0" w:space="0" w:color="auto"/>
          </w:divBdr>
        </w:div>
      </w:divsChild>
    </w:div>
    <w:div w:id="837502416">
      <w:bodyDiv w:val="1"/>
      <w:marLeft w:val="0"/>
      <w:marRight w:val="0"/>
      <w:marTop w:val="0"/>
      <w:marBottom w:val="0"/>
      <w:divBdr>
        <w:top w:val="none" w:sz="0" w:space="0" w:color="auto"/>
        <w:left w:val="none" w:sz="0" w:space="0" w:color="auto"/>
        <w:bottom w:val="none" w:sz="0" w:space="0" w:color="auto"/>
        <w:right w:val="none" w:sz="0" w:space="0" w:color="auto"/>
      </w:divBdr>
    </w:div>
    <w:div w:id="844588280">
      <w:bodyDiv w:val="1"/>
      <w:marLeft w:val="0"/>
      <w:marRight w:val="0"/>
      <w:marTop w:val="0"/>
      <w:marBottom w:val="0"/>
      <w:divBdr>
        <w:top w:val="none" w:sz="0" w:space="0" w:color="auto"/>
        <w:left w:val="none" w:sz="0" w:space="0" w:color="auto"/>
        <w:bottom w:val="none" w:sz="0" w:space="0" w:color="auto"/>
        <w:right w:val="none" w:sz="0" w:space="0" w:color="auto"/>
      </w:divBdr>
      <w:divsChild>
        <w:div w:id="917208184">
          <w:marLeft w:val="640"/>
          <w:marRight w:val="0"/>
          <w:marTop w:val="0"/>
          <w:marBottom w:val="0"/>
          <w:divBdr>
            <w:top w:val="none" w:sz="0" w:space="0" w:color="auto"/>
            <w:left w:val="none" w:sz="0" w:space="0" w:color="auto"/>
            <w:bottom w:val="none" w:sz="0" w:space="0" w:color="auto"/>
            <w:right w:val="none" w:sz="0" w:space="0" w:color="auto"/>
          </w:divBdr>
        </w:div>
        <w:div w:id="594365797">
          <w:marLeft w:val="640"/>
          <w:marRight w:val="0"/>
          <w:marTop w:val="0"/>
          <w:marBottom w:val="0"/>
          <w:divBdr>
            <w:top w:val="none" w:sz="0" w:space="0" w:color="auto"/>
            <w:left w:val="none" w:sz="0" w:space="0" w:color="auto"/>
            <w:bottom w:val="none" w:sz="0" w:space="0" w:color="auto"/>
            <w:right w:val="none" w:sz="0" w:space="0" w:color="auto"/>
          </w:divBdr>
        </w:div>
        <w:div w:id="816185895">
          <w:marLeft w:val="640"/>
          <w:marRight w:val="0"/>
          <w:marTop w:val="0"/>
          <w:marBottom w:val="0"/>
          <w:divBdr>
            <w:top w:val="none" w:sz="0" w:space="0" w:color="auto"/>
            <w:left w:val="none" w:sz="0" w:space="0" w:color="auto"/>
            <w:bottom w:val="none" w:sz="0" w:space="0" w:color="auto"/>
            <w:right w:val="none" w:sz="0" w:space="0" w:color="auto"/>
          </w:divBdr>
        </w:div>
        <w:div w:id="607351952">
          <w:marLeft w:val="640"/>
          <w:marRight w:val="0"/>
          <w:marTop w:val="0"/>
          <w:marBottom w:val="0"/>
          <w:divBdr>
            <w:top w:val="none" w:sz="0" w:space="0" w:color="auto"/>
            <w:left w:val="none" w:sz="0" w:space="0" w:color="auto"/>
            <w:bottom w:val="none" w:sz="0" w:space="0" w:color="auto"/>
            <w:right w:val="none" w:sz="0" w:space="0" w:color="auto"/>
          </w:divBdr>
        </w:div>
        <w:div w:id="1930772509">
          <w:marLeft w:val="640"/>
          <w:marRight w:val="0"/>
          <w:marTop w:val="0"/>
          <w:marBottom w:val="0"/>
          <w:divBdr>
            <w:top w:val="none" w:sz="0" w:space="0" w:color="auto"/>
            <w:left w:val="none" w:sz="0" w:space="0" w:color="auto"/>
            <w:bottom w:val="none" w:sz="0" w:space="0" w:color="auto"/>
            <w:right w:val="none" w:sz="0" w:space="0" w:color="auto"/>
          </w:divBdr>
        </w:div>
        <w:div w:id="699551095">
          <w:marLeft w:val="640"/>
          <w:marRight w:val="0"/>
          <w:marTop w:val="0"/>
          <w:marBottom w:val="0"/>
          <w:divBdr>
            <w:top w:val="none" w:sz="0" w:space="0" w:color="auto"/>
            <w:left w:val="none" w:sz="0" w:space="0" w:color="auto"/>
            <w:bottom w:val="none" w:sz="0" w:space="0" w:color="auto"/>
            <w:right w:val="none" w:sz="0" w:space="0" w:color="auto"/>
          </w:divBdr>
        </w:div>
        <w:div w:id="1836796716">
          <w:marLeft w:val="640"/>
          <w:marRight w:val="0"/>
          <w:marTop w:val="0"/>
          <w:marBottom w:val="0"/>
          <w:divBdr>
            <w:top w:val="none" w:sz="0" w:space="0" w:color="auto"/>
            <w:left w:val="none" w:sz="0" w:space="0" w:color="auto"/>
            <w:bottom w:val="none" w:sz="0" w:space="0" w:color="auto"/>
            <w:right w:val="none" w:sz="0" w:space="0" w:color="auto"/>
          </w:divBdr>
        </w:div>
        <w:div w:id="1815681833">
          <w:marLeft w:val="640"/>
          <w:marRight w:val="0"/>
          <w:marTop w:val="0"/>
          <w:marBottom w:val="0"/>
          <w:divBdr>
            <w:top w:val="none" w:sz="0" w:space="0" w:color="auto"/>
            <w:left w:val="none" w:sz="0" w:space="0" w:color="auto"/>
            <w:bottom w:val="none" w:sz="0" w:space="0" w:color="auto"/>
            <w:right w:val="none" w:sz="0" w:space="0" w:color="auto"/>
          </w:divBdr>
        </w:div>
        <w:div w:id="1955011996">
          <w:marLeft w:val="640"/>
          <w:marRight w:val="0"/>
          <w:marTop w:val="0"/>
          <w:marBottom w:val="0"/>
          <w:divBdr>
            <w:top w:val="none" w:sz="0" w:space="0" w:color="auto"/>
            <w:left w:val="none" w:sz="0" w:space="0" w:color="auto"/>
            <w:bottom w:val="none" w:sz="0" w:space="0" w:color="auto"/>
            <w:right w:val="none" w:sz="0" w:space="0" w:color="auto"/>
          </w:divBdr>
        </w:div>
        <w:div w:id="1854294943">
          <w:marLeft w:val="640"/>
          <w:marRight w:val="0"/>
          <w:marTop w:val="0"/>
          <w:marBottom w:val="0"/>
          <w:divBdr>
            <w:top w:val="none" w:sz="0" w:space="0" w:color="auto"/>
            <w:left w:val="none" w:sz="0" w:space="0" w:color="auto"/>
            <w:bottom w:val="none" w:sz="0" w:space="0" w:color="auto"/>
            <w:right w:val="none" w:sz="0" w:space="0" w:color="auto"/>
          </w:divBdr>
        </w:div>
        <w:div w:id="600989389">
          <w:marLeft w:val="640"/>
          <w:marRight w:val="0"/>
          <w:marTop w:val="0"/>
          <w:marBottom w:val="0"/>
          <w:divBdr>
            <w:top w:val="none" w:sz="0" w:space="0" w:color="auto"/>
            <w:left w:val="none" w:sz="0" w:space="0" w:color="auto"/>
            <w:bottom w:val="none" w:sz="0" w:space="0" w:color="auto"/>
            <w:right w:val="none" w:sz="0" w:space="0" w:color="auto"/>
          </w:divBdr>
        </w:div>
        <w:div w:id="76903800">
          <w:marLeft w:val="640"/>
          <w:marRight w:val="0"/>
          <w:marTop w:val="0"/>
          <w:marBottom w:val="0"/>
          <w:divBdr>
            <w:top w:val="none" w:sz="0" w:space="0" w:color="auto"/>
            <w:left w:val="none" w:sz="0" w:space="0" w:color="auto"/>
            <w:bottom w:val="none" w:sz="0" w:space="0" w:color="auto"/>
            <w:right w:val="none" w:sz="0" w:space="0" w:color="auto"/>
          </w:divBdr>
        </w:div>
        <w:div w:id="877549858">
          <w:marLeft w:val="640"/>
          <w:marRight w:val="0"/>
          <w:marTop w:val="0"/>
          <w:marBottom w:val="0"/>
          <w:divBdr>
            <w:top w:val="none" w:sz="0" w:space="0" w:color="auto"/>
            <w:left w:val="none" w:sz="0" w:space="0" w:color="auto"/>
            <w:bottom w:val="none" w:sz="0" w:space="0" w:color="auto"/>
            <w:right w:val="none" w:sz="0" w:space="0" w:color="auto"/>
          </w:divBdr>
        </w:div>
        <w:div w:id="210070948">
          <w:marLeft w:val="640"/>
          <w:marRight w:val="0"/>
          <w:marTop w:val="0"/>
          <w:marBottom w:val="0"/>
          <w:divBdr>
            <w:top w:val="none" w:sz="0" w:space="0" w:color="auto"/>
            <w:left w:val="none" w:sz="0" w:space="0" w:color="auto"/>
            <w:bottom w:val="none" w:sz="0" w:space="0" w:color="auto"/>
            <w:right w:val="none" w:sz="0" w:space="0" w:color="auto"/>
          </w:divBdr>
        </w:div>
        <w:div w:id="1308896690">
          <w:marLeft w:val="640"/>
          <w:marRight w:val="0"/>
          <w:marTop w:val="0"/>
          <w:marBottom w:val="0"/>
          <w:divBdr>
            <w:top w:val="none" w:sz="0" w:space="0" w:color="auto"/>
            <w:left w:val="none" w:sz="0" w:space="0" w:color="auto"/>
            <w:bottom w:val="none" w:sz="0" w:space="0" w:color="auto"/>
            <w:right w:val="none" w:sz="0" w:space="0" w:color="auto"/>
          </w:divBdr>
        </w:div>
        <w:div w:id="485971430">
          <w:marLeft w:val="640"/>
          <w:marRight w:val="0"/>
          <w:marTop w:val="0"/>
          <w:marBottom w:val="0"/>
          <w:divBdr>
            <w:top w:val="none" w:sz="0" w:space="0" w:color="auto"/>
            <w:left w:val="none" w:sz="0" w:space="0" w:color="auto"/>
            <w:bottom w:val="none" w:sz="0" w:space="0" w:color="auto"/>
            <w:right w:val="none" w:sz="0" w:space="0" w:color="auto"/>
          </w:divBdr>
        </w:div>
        <w:div w:id="1742025476">
          <w:marLeft w:val="640"/>
          <w:marRight w:val="0"/>
          <w:marTop w:val="0"/>
          <w:marBottom w:val="0"/>
          <w:divBdr>
            <w:top w:val="none" w:sz="0" w:space="0" w:color="auto"/>
            <w:left w:val="none" w:sz="0" w:space="0" w:color="auto"/>
            <w:bottom w:val="none" w:sz="0" w:space="0" w:color="auto"/>
            <w:right w:val="none" w:sz="0" w:space="0" w:color="auto"/>
          </w:divBdr>
        </w:div>
        <w:div w:id="1118572164">
          <w:marLeft w:val="640"/>
          <w:marRight w:val="0"/>
          <w:marTop w:val="0"/>
          <w:marBottom w:val="0"/>
          <w:divBdr>
            <w:top w:val="none" w:sz="0" w:space="0" w:color="auto"/>
            <w:left w:val="none" w:sz="0" w:space="0" w:color="auto"/>
            <w:bottom w:val="none" w:sz="0" w:space="0" w:color="auto"/>
            <w:right w:val="none" w:sz="0" w:space="0" w:color="auto"/>
          </w:divBdr>
        </w:div>
        <w:div w:id="1542786885">
          <w:marLeft w:val="640"/>
          <w:marRight w:val="0"/>
          <w:marTop w:val="0"/>
          <w:marBottom w:val="0"/>
          <w:divBdr>
            <w:top w:val="none" w:sz="0" w:space="0" w:color="auto"/>
            <w:left w:val="none" w:sz="0" w:space="0" w:color="auto"/>
            <w:bottom w:val="none" w:sz="0" w:space="0" w:color="auto"/>
            <w:right w:val="none" w:sz="0" w:space="0" w:color="auto"/>
          </w:divBdr>
        </w:div>
        <w:div w:id="1638340852">
          <w:marLeft w:val="640"/>
          <w:marRight w:val="0"/>
          <w:marTop w:val="0"/>
          <w:marBottom w:val="0"/>
          <w:divBdr>
            <w:top w:val="none" w:sz="0" w:space="0" w:color="auto"/>
            <w:left w:val="none" w:sz="0" w:space="0" w:color="auto"/>
            <w:bottom w:val="none" w:sz="0" w:space="0" w:color="auto"/>
            <w:right w:val="none" w:sz="0" w:space="0" w:color="auto"/>
          </w:divBdr>
        </w:div>
        <w:div w:id="1399474500">
          <w:marLeft w:val="640"/>
          <w:marRight w:val="0"/>
          <w:marTop w:val="0"/>
          <w:marBottom w:val="0"/>
          <w:divBdr>
            <w:top w:val="none" w:sz="0" w:space="0" w:color="auto"/>
            <w:left w:val="none" w:sz="0" w:space="0" w:color="auto"/>
            <w:bottom w:val="none" w:sz="0" w:space="0" w:color="auto"/>
            <w:right w:val="none" w:sz="0" w:space="0" w:color="auto"/>
          </w:divBdr>
        </w:div>
        <w:div w:id="1714454455">
          <w:marLeft w:val="640"/>
          <w:marRight w:val="0"/>
          <w:marTop w:val="0"/>
          <w:marBottom w:val="0"/>
          <w:divBdr>
            <w:top w:val="none" w:sz="0" w:space="0" w:color="auto"/>
            <w:left w:val="none" w:sz="0" w:space="0" w:color="auto"/>
            <w:bottom w:val="none" w:sz="0" w:space="0" w:color="auto"/>
            <w:right w:val="none" w:sz="0" w:space="0" w:color="auto"/>
          </w:divBdr>
        </w:div>
        <w:div w:id="1052464571">
          <w:marLeft w:val="640"/>
          <w:marRight w:val="0"/>
          <w:marTop w:val="0"/>
          <w:marBottom w:val="0"/>
          <w:divBdr>
            <w:top w:val="none" w:sz="0" w:space="0" w:color="auto"/>
            <w:left w:val="none" w:sz="0" w:space="0" w:color="auto"/>
            <w:bottom w:val="none" w:sz="0" w:space="0" w:color="auto"/>
            <w:right w:val="none" w:sz="0" w:space="0" w:color="auto"/>
          </w:divBdr>
        </w:div>
        <w:div w:id="202518588">
          <w:marLeft w:val="640"/>
          <w:marRight w:val="0"/>
          <w:marTop w:val="0"/>
          <w:marBottom w:val="0"/>
          <w:divBdr>
            <w:top w:val="none" w:sz="0" w:space="0" w:color="auto"/>
            <w:left w:val="none" w:sz="0" w:space="0" w:color="auto"/>
            <w:bottom w:val="none" w:sz="0" w:space="0" w:color="auto"/>
            <w:right w:val="none" w:sz="0" w:space="0" w:color="auto"/>
          </w:divBdr>
        </w:div>
        <w:div w:id="1921985159">
          <w:marLeft w:val="640"/>
          <w:marRight w:val="0"/>
          <w:marTop w:val="0"/>
          <w:marBottom w:val="0"/>
          <w:divBdr>
            <w:top w:val="none" w:sz="0" w:space="0" w:color="auto"/>
            <w:left w:val="none" w:sz="0" w:space="0" w:color="auto"/>
            <w:bottom w:val="none" w:sz="0" w:space="0" w:color="auto"/>
            <w:right w:val="none" w:sz="0" w:space="0" w:color="auto"/>
          </w:divBdr>
        </w:div>
        <w:div w:id="416370055">
          <w:marLeft w:val="640"/>
          <w:marRight w:val="0"/>
          <w:marTop w:val="0"/>
          <w:marBottom w:val="0"/>
          <w:divBdr>
            <w:top w:val="none" w:sz="0" w:space="0" w:color="auto"/>
            <w:left w:val="none" w:sz="0" w:space="0" w:color="auto"/>
            <w:bottom w:val="none" w:sz="0" w:space="0" w:color="auto"/>
            <w:right w:val="none" w:sz="0" w:space="0" w:color="auto"/>
          </w:divBdr>
        </w:div>
        <w:div w:id="1635402011">
          <w:marLeft w:val="640"/>
          <w:marRight w:val="0"/>
          <w:marTop w:val="0"/>
          <w:marBottom w:val="0"/>
          <w:divBdr>
            <w:top w:val="none" w:sz="0" w:space="0" w:color="auto"/>
            <w:left w:val="none" w:sz="0" w:space="0" w:color="auto"/>
            <w:bottom w:val="none" w:sz="0" w:space="0" w:color="auto"/>
            <w:right w:val="none" w:sz="0" w:space="0" w:color="auto"/>
          </w:divBdr>
        </w:div>
        <w:div w:id="1367608012">
          <w:marLeft w:val="640"/>
          <w:marRight w:val="0"/>
          <w:marTop w:val="0"/>
          <w:marBottom w:val="0"/>
          <w:divBdr>
            <w:top w:val="none" w:sz="0" w:space="0" w:color="auto"/>
            <w:left w:val="none" w:sz="0" w:space="0" w:color="auto"/>
            <w:bottom w:val="none" w:sz="0" w:space="0" w:color="auto"/>
            <w:right w:val="none" w:sz="0" w:space="0" w:color="auto"/>
          </w:divBdr>
        </w:div>
        <w:div w:id="934286886">
          <w:marLeft w:val="640"/>
          <w:marRight w:val="0"/>
          <w:marTop w:val="0"/>
          <w:marBottom w:val="0"/>
          <w:divBdr>
            <w:top w:val="none" w:sz="0" w:space="0" w:color="auto"/>
            <w:left w:val="none" w:sz="0" w:space="0" w:color="auto"/>
            <w:bottom w:val="none" w:sz="0" w:space="0" w:color="auto"/>
            <w:right w:val="none" w:sz="0" w:space="0" w:color="auto"/>
          </w:divBdr>
        </w:div>
        <w:div w:id="1205488363">
          <w:marLeft w:val="640"/>
          <w:marRight w:val="0"/>
          <w:marTop w:val="0"/>
          <w:marBottom w:val="0"/>
          <w:divBdr>
            <w:top w:val="none" w:sz="0" w:space="0" w:color="auto"/>
            <w:left w:val="none" w:sz="0" w:space="0" w:color="auto"/>
            <w:bottom w:val="none" w:sz="0" w:space="0" w:color="auto"/>
            <w:right w:val="none" w:sz="0" w:space="0" w:color="auto"/>
          </w:divBdr>
        </w:div>
        <w:div w:id="1078018884">
          <w:marLeft w:val="640"/>
          <w:marRight w:val="0"/>
          <w:marTop w:val="0"/>
          <w:marBottom w:val="0"/>
          <w:divBdr>
            <w:top w:val="none" w:sz="0" w:space="0" w:color="auto"/>
            <w:left w:val="none" w:sz="0" w:space="0" w:color="auto"/>
            <w:bottom w:val="none" w:sz="0" w:space="0" w:color="auto"/>
            <w:right w:val="none" w:sz="0" w:space="0" w:color="auto"/>
          </w:divBdr>
        </w:div>
      </w:divsChild>
    </w:div>
    <w:div w:id="845285551">
      <w:bodyDiv w:val="1"/>
      <w:marLeft w:val="0"/>
      <w:marRight w:val="0"/>
      <w:marTop w:val="0"/>
      <w:marBottom w:val="0"/>
      <w:divBdr>
        <w:top w:val="none" w:sz="0" w:space="0" w:color="auto"/>
        <w:left w:val="none" w:sz="0" w:space="0" w:color="auto"/>
        <w:bottom w:val="none" w:sz="0" w:space="0" w:color="auto"/>
        <w:right w:val="none" w:sz="0" w:space="0" w:color="auto"/>
      </w:divBdr>
    </w:div>
    <w:div w:id="850022988">
      <w:bodyDiv w:val="1"/>
      <w:marLeft w:val="0"/>
      <w:marRight w:val="0"/>
      <w:marTop w:val="0"/>
      <w:marBottom w:val="0"/>
      <w:divBdr>
        <w:top w:val="none" w:sz="0" w:space="0" w:color="auto"/>
        <w:left w:val="none" w:sz="0" w:space="0" w:color="auto"/>
        <w:bottom w:val="none" w:sz="0" w:space="0" w:color="auto"/>
        <w:right w:val="none" w:sz="0" w:space="0" w:color="auto"/>
      </w:divBdr>
    </w:div>
    <w:div w:id="867565955">
      <w:bodyDiv w:val="1"/>
      <w:marLeft w:val="0"/>
      <w:marRight w:val="0"/>
      <w:marTop w:val="0"/>
      <w:marBottom w:val="0"/>
      <w:divBdr>
        <w:top w:val="none" w:sz="0" w:space="0" w:color="auto"/>
        <w:left w:val="none" w:sz="0" w:space="0" w:color="auto"/>
        <w:bottom w:val="none" w:sz="0" w:space="0" w:color="auto"/>
        <w:right w:val="none" w:sz="0" w:space="0" w:color="auto"/>
      </w:divBdr>
      <w:divsChild>
        <w:div w:id="812599512">
          <w:marLeft w:val="640"/>
          <w:marRight w:val="0"/>
          <w:marTop w:val="0"/>
          <w:marBottom w:val="0"/>
          <w:divBdr>
            <w:top w:val="none" w:sz="0" w:space="0" w:color="auto"/>
            <w:left w:val="none" w:sz="0" w:space="0" w:color="auto"/>
            <w:bottom w:val="none" w:sz="0" w:space="0" w:color="auto"/>
            <w:right w:val="none" w:sz="0" w:space="0" w:color="auto"/>
          </w:divBdr>
        </w:div>
        <w:div w:id="342704933">
          <w:marLeft w:val="640"/>
          <w:marRight w:val="0"/>
          <w:marTop w:val="0"/>
          <w:marBottom w:val="0"/>
          <w:divBdr>
            <w:top w:val="none" w:sz="0" w:space="0" w:color="auto"/>
            <w:left w:val="none" w:sz="0" w:space="0" w:color="auto"/>
            <w:bottom w:val="none" w:sz="0" w:space="0" w:color="auto"/>
            <w:right w:val="none" w:sz="0" w:space="0" w:color="auto"/>
          </w:divBdr>
        </w:div>
        <w:div w:id="2103409910">
          <w:marLeft w:val="640"/>
          <w:marRight w:val="0"/>
          <w:marTop w:val="0"/>
          <w:marBottom w:val="0"/>
          <w:divBdr>
            <w:top w:val="none" w:sz="0" w:space="0" w:color="auto"/>
            <w:left w:val="none" w:sz="0" w:space="0" w:color="auto"/>
            <w:bottom w:val="none" w:sz="0" w:space="0" w:color="auto"/>
            <w:right w:val="none" w:sz="0" w:space="0" w:color="auto"/>
          </w:divBdr>
        </w:div>
        <w:div w:id="493229158">
          <w:marLeft w:val="640"/>
          <w:marRight w:val="0"/>
          <w:marTop w:val="0"/>
          <w:marBottom w:val="0"/>
          <w:divBdr>
            <w:top w:val="none" w:sz="0" w:space="0" w:color="auto"/>
            <w:left w:val="none" w:sz="0" w:space="0" w:color="auto"/>
            <w:bottom w:val="none" w:sz="0" w:space="0" w:color="auto"/>
            <w:right w:val="none" w:sz="0" w:space="0" w:color="auto"/>
          </w:divBdr>
        </w:div>
        <w:div w:id="740567047">
          <w:marLeft w:val="640"/>
          <w:marRight w:val="0"/>
          <w:marTop w:val="0"/>
          <w:marBottom w:val="0"/>
          <w:divBdr>
            <w:top w:val="none" w:sz="0" w:space="0" w:color="auto"/>
            <w:left w:val="none" w:sz="0" w:space="0" w:color="auto"/>
            <w:bottom w:val="none" w:sz="0" w:space="0" w:color="auto"/>
            <w:right w:val="none" w:sz="0" w:space="0" w:color="auto"/>
          </w:divBdr>
        </w:div>
        <w:div w:id="676032969">
          <w:marLeft w:val="640"/>
          <w:marRight w:val="0"/>
          <w:marTop w:val="0"/>
          <w:marBottom w:val="0"/>
          <w:divBdr>
            <w:top w:val="none" w:sz="0" w:space="0" w:color="auto"/>
            <w:left w:val="none" w:sz="0" w:space="0" w:color="auto"/>
            <w:bottom w:val="none" w:sz="0" w:space="0" w:color="auto"/>
            <w:right w:val="none" w:sz="0" w:space="0" w:color="auto"/>
          </w:divBdr>
        </w:div>
        <w:div w:id="1569611335">
          <w:marLeft w:val="640"/>
          <w:marRight w:val="0"/>
          <w:marTop w:val="0"/>
          <w:marBottom w:val="0"/>
          <w:divBdr>
            <w:top w:val="none" w:sz="0" w:space="0" w:color="auto"/>
            <w:left w:val="none" w:sz="0" w:space="0" w:color="auto"/>
            <w:bottom w:val="none" w:sz="0" w:space="0" w:color="auto"/>
            <w:right w:val="none" w:sz="0" w:space="0" w:color="auto"/>
          </w:divBdr>
        </w:div>
        <w:div w:id="1776168515">
          <w:marLeft w:val="640"/>
          <w:marRight w:val="0"/>
          <w:marTop w:val="0"/>
          <w:marBottom w:val="0"/>
          <w:divBdr>
            <w:top w:val="none" w:sz="0" w:space="0" w:color="auto"/>
            <w:left w:val="none" w:sz="0" w:space="0" w:color="auto"/>
            <w:bottom w:val="none" w:sz="0" w:space="0" w:color="auto"/>
            <w:right w:val="none" w:sz="0" w:space="0" w:color="auto"/>
          </w:divBdr>
        </w:div>
        <w:div w:id="1686394899">
          <w:marLeft w:val="640"/>
          <w:marRight w:val="0"/>
          <w:marTop w:val="0"/>
          <w:marBottom w:val="0"/>
          <w:divBdr>
            <w:top w:val="none" w:sz="0" w:space="0" w:color="auto"/>
            <w:left w:val="none" w:sz="0" w:space="0" w:color="auto"/>
            <w:bottom w:val="none" w:sz="0" w:space="0" w:color="auto"/>
            <w:right w:val="none" w:sz="0" w:space="0" w:color="auto"/>
          </w:divBdr>
        </w:div>
        <w:div w:id="1859345923">
          <w:marLeft w:val="640"/>
          <w:marRight w:val="0"/>
          <w:marTop w:val="0"/>
          <w:marBottom w:val="0"/>
          <w:divBdr>
            <w:top w:val="none" w:sz="0" w:space="0" w:color="auto"/>
            <w:left w:val="none" w:sz="0" w:space="0" w:color="auto"/>
            <w:bottom w:val="none" w:sz="0" w:space="0" w:color="auto"/>
            <w:right w:val="none" w:sz="0" w:space="0" w:color="auto"/>
          </w:divBdr>
        </w:div>
        <w:div w:id="1227297980">
          <w:marLeft w:val="640"/>
          <w:marRight w:val="0"/>
          <w:marTop w:val="0"/>
          <w:marBottom w:val="0"/>
          <w:divBdr>
            <w:top w:val="none" w:sz="0" w:space="0" w:color="auto"/>
            <w:left w:val="none" w:sz="0" w:space="0" w:color="auto"/>
            <w:bottom w:val="none" w:sz="0" w:space="0" w:color="auto"/>
            <w:right w:val="none" w:sz="0" w:space="0" w:color="auto"/>
          </w:divBdr>
        </w:div>
        <w:div w:id="1984581624">
          <w:marLeft w:val="640"/>
          <w:marRight w:val="0"/>
          <w:marTop w:val="0"/>
          <w:marBottom w:val="0"/>
          <w:divBdr>
            <w:top w:val="none" w:sz="0" w:space="0" w:color="auto"/>
            <w:left w:val="none" w:sz="0" w:space="0" w:color="auto"/>
            <w:bottom w:val="none" w:sz="0" w:space="0" w:color="auto"/>
            <w:right w:val="none" w:sz="0" w:space="0" w:color="auto"/>
          </w:divBdr>
        </w:div>
        <w:div w:id="236675986">
          <w:marLeft w:val="640"/>
          <w:marRight w:val="0"/>
          <w:marTop w:val="0"/>
          <w:marBottom w:val="0"/>
          <w:divBdr>
            <w:top w:val="none" w:sz="0" w:space="0" w:color="auto"/>
            <w:left w:val="none" w:sz="0" w:space="0" w:color="auto"/>
            <w:bottom w:val="none" w:sz="0" w:space="0" w:color="auto"/>
            <w:right w:val="none" w:sz="0" w:space="0" w:color="auto"/>
          </w:divBdr>
        </w:div>
        <w:div w:id="1818570860">
          <w:marLeft w:val="640"/>
          <w:marRight w:val="0"/>
          <w:marTop w:val="0"/>
          <w:marBottom w:val="0"/>
          <w:divBdr>
            <w:top w:val="none" w:sz="0" w:space="0" w:color="auto"/>
            <w:left w:val="none" w:sz="0" w:space="0" w:color="auto"/>
            <w:bottom w:val="none" w:sz="0" w:space="0" w:color="auto"/>
            <w:right w:val="none" w:sz="0" w:space="0" w:color="auto"/>
          </w:divBdr>
        </w:div>
        <w:div w:id="822618915">
          <w:marLeft w:val="640"/>
          <w:marRight w:val="0"/>
          <w:marTop w:val="0"/>
          <w:marBottom w:val="0"/>
          <w:divBdr>
            <w:top w:val="none" w:sz="0" w:space="0" w:color="auto"/>
            <w:left w:val="none" w:sz="0" w:space="0" w:color="auto"/>
            <w:bottom w:val="none" w:sz="0" w:space="0" w:color="auto"/>
            <w:right w:val="none" w:sz="0" w:space="0" w:color="auto"/>
          </w:divBdr>
        </w:div>
        <w:div w:id="1876655022">
          <w:marLeft w:val="640"/>
          <w:marRight w:val="0"/>
          <w:marTop w:val="0"/>
          <w:marBottom w:val="0"/>
          <w:divBdr>
            <w:top w:val="none" w:sz="0" w:space="0" w:color="auto"/>
            <w:left w:val="none" w:sz="0" w:space="0" w:color="auto"/>
            <w:bottom w:val="none" w:sz="0" w:space="0" w:color="auto"/>
            <w:right w:val="none" w:sz="0" w:space="0" w:color="auto"/>
          </w:divBdr>
        </w:div>
        <w:div w:id="1986470409">
          <w:marLeft w:val="640"/>
          <w:marRight w:val="0"/>
          <w:marTop w:val="0"/>
          <w:marBottom w:val="0"/>
          <w:divBdr>
            <w:top w:val="none" w:sz="0" w:space="0" w:color="auto"/>
            <w:left w:val="none" w:sz="0" w:space="0" w:color="auto"/>
            <w:bottom w:val="none" w:sz="0" w:space="0" w:color="auto"/>
            <w:right w:val="none" w:sz="0" w:space="0" w:color="auto"/>
          </w:divBdr>
        </w:div>
        <w:div w:id="1325091646">
          <w:marLeft w:val="640"/>
          <w:marRight w:val="0"/>
          <w:marTop w:val="0"/>
          <w:marBottom w:val="0"/>
          <w:divBdr>
            <w:top w:val="none" w:sz="0" w:space="0" w:color="auto"/>
            <w:left w:val="none" w:sz="0" w:space="0" w:color="auto"/>
            <w:bottom w:val="none" w:sz="0" w:space="0" w:color="auto"/>
            <w:right w:val="none" w:sz="0" w:space="0" w:color="auto"/>
          </w:divBdr>
        </w:div>
        <w:div w:id="404378498">
          <w:marLeft w:val="640"/>
          <w:marRight w:val="0"/>
          <w:marTop w:val="0"/>
          <w:marBottom w:val="0"/>
          <w:divBdr>
            <w:top w:val="none" w:sz="0" w:space="0" w:color="auto"/>
            <w:left w:val="none" w:sz="0" w:space="0" w:color="auto"/>
            <w:bottom w:val="none" w:sz="0" w:space="0" w:color="auto"/>
            <w:right w:val="none" w:sz="0" w:space="0" w:color="auto"/>
          </w:divBdr>
        </w:div>
      </w:divsChild>
    </w:div>
    <w:div w:id="881788233">
      <w:bodyDiv w:val="1"/>
      <w:marLeft w:val="0"/>
      <w:marRight w:val="0"/>
      <w:marTop w:val="0"/>
      <w:marBottom w:val="0"/>
      <w:divBdr>
        <w:top w:val="none" w:sz="0" w:space="0" w:color="auto"/>
        <w:left w:val="none" w:sz="0" w:space="0" w:color="auto"/>
        <w:bottom w:val="none" w:sz="0" w:space="0" w:color="auto"/>
        <w:right w:val="none" w:sz="0" w:space="0" w:color="auto"/>
      </w:divBdr>
      <w:divsChild>
        <w:div w:id="434450060">
          <w:marLeft w:val="640"/>
          <w:marRight w:val="0"/>
          <w:marTop w:val="0"/>
          <w:marBottom w:val="0"/>
          <w:divBdr>
            <w:top w:val="none" w:sz="0" w:space="0" w:color="auto"/>
            <w:left w:val="none" w:sz="0" w:space="0" w:color="auto"/>
            <w:bottom w:val="none" w:sz="0" w:space="0" w:color="auto"/>
            <w:right w:val="none" w:sz="0" w:space="0" w:color="auto"/>
          </w:divBdr>
        </w:div>
        <w:div w:id="1177579584">
          <w:marLeft w:val="640"/>
          <w:marRight w:val="0"/>
          <w:marTop w:val="0"/>
          <w:marBottom w:val="0"/>
          <w:divBdr>
            <w:top w:val="none" w:sz="0" w:space="0" w:color="auto"/>
            <w:left w:val="none" w:sz="0" w:space="0" w:color="auto"/>
            <w:bottom w:val="none" w:sz="0" w:space="0" w:color="auto"/>
            <w:right w:val="none" w:sz="0" w:space="0" w:color="auto"/>
          </w:divBdr>
        </w:div>
        <w:div w:id="1988433300">
          <w:marLeft w:val="640"/>
          <w:marRight w:val="0"/>
          <w:marTop w:val="0"/>
          <w:marBottom w:val="0"/>
          <w:divBdr>
            <w:top w:val="none" w:sz="0" w:space="0" w:color="auto"/>
            <w:left w:val="none" w:sz="0" w:space="0" w:color="auto"/>
            <w:bottom w:val="none" w:sz="0" w:space="0" w:color="auto"/>
            <w:right w:val="none" w:sz="0" w:space="0" w:color="auto"/>
          </w:divBdr>
        </w:div>
        <w:div w:id="1313412219">
          <w:marLeft w:val="640"/>
          <w:marRight w:val="0"/>
          <w:marTop w:val="0"/>
          <w:marBottom w:val="0"/>
          <w:divBdr>
            <w:top w:val="none" w:sz="0" w:space="0" w:color="auto"/>
            <w:left w:val="none" w:sz="0" w:space="0" w:color="auto"/>
            <w:bottom w:val="none" w:sz="0" w:space="0" w:color="auto"/>
            <w:right w:val="none" w:sz="0" w:space="0" w:color="auto"/>
          </w:divBdr>
        </w:div>
        <w:div w:id="1070739099">
          <w:marLeft w:val="640"/>
          <w:marRight w:val="0"/>
          <w:marTop w:val="0"/>
          <w:marBottom w:val="0"/>
          <w:divBdr>
            <w:top w:val="none" w:sz="0" w:space="0" w:color="auto"/>
            <w:left w:val="none" w:sz="0" w:space="0" w:color="auto"/>
            <w:bottom w:val="none" w:sz="0" w:space="0" w:color="auto"/>
            <w:right w:val="none" w:sz="0" w:space="0" w:color="auto"/>
          </w:divBdr>
        </w:div>
        <w:div w:id="400833344">
          <w:marLeft w:val="640"/>
          <w:marRight w:val="0"/>
          <w:marTop w:val="0"/>
          <w:marBottom w:val="0"/>
          <w:divBdr>
            <w:top w:val="none" w:sz="0" w:space="0" w:color="auto"/>
            <w:left w:val="none" w:sz="0" w:space="0" w:color="auto"/>
            <w:bottom w:val="none" w:sz="0" w:space="0" w:color="auto"/>
            <w:right w:val="none" w:sz="0" w:space="0" w:color="auto"/>
          </w:divBdr>
        </w:div>
        <w:div w:id="837580668">
          <w:marLeft w:val="640"/>
          <w:marRight w:val="0"/>
          <w:marTop w:val="0"/>
          <w:marBottom w:val="0"/>
          <w:divBdr>
            <w:top w:val="none" w:sz="0" w:space="0" w:color="auto"/>
            <w:left w:val="none" w:sz="0" w:space="0" w:color="auto"/>
            <w:bottom w:val="none" w:sz="0" w:space="0" w:color="auto"/>
            <w:right w:val="none" w:sz="0" w:space="0" w:color="auto"/>
          </w:divBdr>
        </w:div>
        <w:div w:id="1807579058">
          <w:marLeft w:val="640"/>
          <w:marRight w:val="0"/>
          <w:marTop w:val="0"/>
          <w:marBottom w:val="0"/>
          <w:divBdr>
            <w:top w:val="none" w:sz="0" w:space="0" w:color="auto"/>
            <w:left w:val="none" w:sz="0" w:space="0" w:color="auto"/>
            <w:bottom w:val="none" w:sz="0" w:space="0" w:color="auto"/>
            <w:right w:val="none" w:sz="0" w:space="0" w:color="auto"/>
          </w:divBdr>
        </w:div>
        <w:div w:id="120194768">
          <w:marLeft w:val="640"/>
          <w:marRight w:val="0"/>
          <w:marTop w:val="0"/>
          <w:marBottom w:val="0"/>
          <w:divBdr>
            <w:top w:val="none" w:sz="0" w:space="0" w:color="auto"/>
            <w:left w:val="none" w:sz="0" w:space="0" w:color="auto"/>
            <w:bottom w:val="none" w:sz="0" w:space="0" w:color="auto"/>
            <w:right w:val="none" w:sz="0" w:space="0" w:color="auto"/>
          </w:divBdr>
        </w:div>
        <w:div w:id="1465391325">
          <w:marLeft w:val="640"/>
          <w:marRight w:val="0"/>
          <w:marTop w:val="0"/>
          <w:marBottom w:val="0"/>
          <w:divBdr>
            <w:top w:val="none" w:sz="0" w:space="0" w:color="auto"/>
            <w:left w:val="none" w:sz="0" w:space="0" w:color="auto"/>
            <w:bottom w:val="none" w:sz="0" w:space="0" w:color="auto"/>
            <w:right w:val="none" w:sz="0" w:space="0" w:color="auto"/>
          </w:divBdr>
        </w:div>
        <w:div w:id="1794129476">
          <w:marLeft w:val="640"/>
          <w:marRight w:val="0"/>
          <w:marTop w:val="0"/>
          <w:marBottom w:val="0"/>
          <w:divBdr>
            <w:top w:val="none" w:sz="0" w:space="0" w:color="auto"/>
            <w:left w:val="none" w:sz="0" w:space="0" w:color="auto"/>
            <w:bottom w:val="none" w:sz="0" w:space="0" w:color="auto"/>
            <w:right w:val="none" w:sz="0" w:space="0" w:color="auto"/>
          </w:divBdr>
        </w:div>
        <w:div w:id="1549999194">
          <w:marLeft w:val="640"/>
          <w:marRight w:val="0"/>
          <w:marTop w:val="0"/>
          <w:marBottom w:val="0"/>
          <w:divBdr>
            <w:top w:val="none" w:sz="0" w:space="0" w:color="auto"/>
            <w:left w:val="none" w:sz="0" w:space="0" w:color="auto"/>
            <w:bottom w:val="none" w:sz="0" w:space="0" w:color="auto"/>
            <w:right w:val="none" w:sz="0" w:space="0" w:color="auto"/>
          </w:divBdr>
        </w:div>
      </w:divsChild>
    </w:div>
    <w:div w:id="887497546">
      <w:bodyDiv w:val="1"/>
      <w:marLeft w:val="0"/>
      <w:marRight w:val="0"/>
      <w:marTop w:val="0"/>
      <w:marBottom w:val="0"/>
      <w:divBdr>
        <w:top w:val="none" w:sz="0" w:space="0" w:color="auto"/>
        <w:left w:val="none" w:sz="0" w:space="0" w:color="auto"/>
        <w:bottom w:val="none" w:sz="0" w:space="0" w:color="auto"/>
        <w:right w:val="none" w:sz="0" w:space="0" w:color="auto"/>
      </w:divBdr>
      <w:divsChild>
        <w:div w:id="1201472728">
          <w:marLeft w:val="640"/>
          <w:marRight w:val="0"/>
          <w:marTop w:val="0"/>
          <w:marBottom w:val="0"/>
          <w:divBdr>
            <w:top w:val="none" w:sz="0" w:space="0" w:color="auto"/>
            <w:left w:val="none" w:sz="0" w:space="0" w:color="auto"/>
            <w:bottom w:val="none" w:sz="0" w:space="0" w:color="auto"/>
            <w:right w:val="none" w:sz="0" w:space="0" w:color="auto"/>
          </w:divBdr>
        </w:div>
        <w:div w:id="1334837833">
          <w:marLeft w:val="640"/>
          <w:marRight w:val="0"/>
          <w:marTop w:val="0"/>
          <w:marBottom w:val="0"/>
          <w:divBdr>
            <w:top w:val="none" w:sz="0" w:space="0" w:color="auto"/>
            <w:left w:val="none" w:sz="0" w:space="0" w:color="auto"/>
            <w:bottom w:val="none" w:sz="0" w:space="0" w:color="auto"/>
            <w:right w:val="none" w:sz="0" w:space="0" w:color="auto"/>
          </w:divBdr>
        </w:div>
        <w:div w:id="739062307">
          <w:marLeft w:val="640"/>
          <w:marRight w:val="0"/>
          <w:marTop w:val="0"/>
          <w:marBottom w:val="0"/>
          <w:divBdr>
            <w:top w:val="none" w:sz="0" w:space="0" w:color="auto"/>
            <w:left w:val="none" w:sz="0" w:space="0" w:color="auto"/>
            <w:bottom w:val="none" w:sz="0" w:space="0" w:color="auto"/>
            <w:right w:val="none" w:sz="0" w:space="0" w:color="auto"/>
          </w:divBdr>
        </w:div>
        <w:div w:id="46615129">
          <w:marLeft w:val="640"/>
          <w:marRight w:val="0"/>
          <w:marTop w:val="0"/>
          <w:marBottom w:val="0"/>
          <w:divBdr>
            <w:top w:val="none" w:sz="0" w:space="0" w:color="auto"/>
            <w:left w:val="none" w:sz="0" w:space="0" w:color="auto"/>
            <w:bottom w:val="none" w:sz="0" w:space="0" w:color="auto"/>
            <w:right w:val="none" w:sz="0" w:space="0" w:color="auto"/>
          </w:divBdr>
        </w:div>
        <w:div w:id="1617561857">
          <w:marLeft w:val="640"/>
          <w:marRight w:val="0"/>
          <w:marTop w:val="0"/>
          <w:marBottom w:val="0"/>
          <w:divBdr>
            <w:top w:val="none" w:sz="0" w:space="0" w:color="auto"/>
            <w:left w:val="none" w:sz="0" w:space="0" w:color="auto"/>
            <w:bottom w:val="none" w:sz="0" w:space="0" w:color="auto"/>
            <w:right w:val="none" w:sz="0" w:space="0" w:color="auto"/>
          </w:divBdr>
        </w:div>
        <w:div w:id="1741948982">
          <w:marLeft w:val="640"/>
          <w:marRight w:val="0"/>
          <w:marTop w:val="0"/>
          <w:marBottom w:val="0"/>
          <w:divBdr>
            <w:top w:val="none" w:sz="0" w:space="0" w:color="auto"/>
            <w:left w:val="none" w:sz="0" w:space="0" w:color="auto"/>
            <w:bottom w:val="none" w:sz="0" w:space="0" w:color="auto"/>
            <w:right w:val="none" w:sz="0" w:space="0" w:color="auto"/>
          </w:divBdr>
        </w:div>
        <w:div w:id="225537142">
          <w:marLeft w:val="640"/>
          <w:marRight w:val="0"/>
          <w:marTop w:val="0"/>
          <w:marBottom w:val="0"/>
          <w:divBdr>
            <w:top w:val="none" w:sz="0" w:space="0" w:color="auto"/>
            <w:left w:val="none" w:sz="0" w:space="0" w:color="auto"/>
            <w:bottom w:val="none" w:sz="0" w:space="0" w:color="auto"/>
            <w:right w:val="none" w:sz="0" w:space="0" w:color="auto"/>
          </w:divBdr>
        </w:div>
        <w:div w:id="81415017">
          <w:marLeft w:val="640"/>
          <w:marRight w:val="0"/>
          <w:marTop w:val="0"/>
          <w:marBottom w:val="0"/>
          <w:divBdr>
            <w:top w:val="none" w:sz="0" w:space="0" w:color="auto"/>
            <w:left w:val="none" w:sz="0" w:space="0" w:color="auto"/>
            <w:bottom w:val="none" w:sz="0" w:space="0" w:color="auto"/>
            <w:right w:val="none" w:sz="0" w:space="0" w:color="auto"/>
          </w:divBdr>
        </w:div>
        <w:div w:id="235744172">
          <w:marLeft w:val="640"/>
          <w:marRight w:val="0"/>
          <w:marTop w:val="0"/>
          <w:marBottom w:val="0"/>
          <w:divBdr>
            <w:top w:val="none" w:sz="0" w:space="0" w:color="auto"/>
            <w:left w:val="none" w:sz="0" w:space="0" w:color="auto"/>
            <w:bottom w:val="none" w:sz="0" w:space="0" w:color="auto"/>
            <w:right w:val="none" w:sz="0" w:space="0" w:color="auto"/>
          </w:divBdr>
        </w:div>
        <w:div w:id="2048724985">
          <w:marLeft w:val="640"/>
          <w:marRight w:val="0"/>
          <w:marTop w:val="0"/>
          <w:marBottom w:val="0"/>
          <w:divBdr>
            <w:top w:val="none" w:sz="0" w:space="0" w:color="auto"/>
            <w:left w:val="none" w:sz="0" w:space="0" w:color="auto"/>
            <w:bottom w:val="none" w:sz="0" w:space="0" w:color="auto"/>
            <w:right w:val="none" w:sz="0" w:space="0" w:color="auto"/>
          </w:divBdr>
        </w:div>
        <w:div w:id="1217087089">
          <w:marLeft w:val="640"/>
          <w:marRight w:val="0"/>
          <w:marTop w:val="0"/>
          <w:marBottom w:val="0"/>
          <w:divBdr>
            <w:top w:val="none" w:sz="0" w:space="0" w:color="auto"/>
            <w:left w:val="none" w:sz="0" w:space="0" w:color="auto"/>
            <w:bottom w:val="none" w:sz="0" w:space="0" w:color="auto"/>
            <w:right w:val="none" w:sz="0" w:space="0" w:color="auto"/>
          </w:divBdr>
        </w:div>
        <w:div w:id="2030796247">
          <w:marLeft w:val="640"/>
          <w:marRight w:val="0"/>
          <w:marTop w:val="0"/>
          <w:marBottom w:val="0"/>
          <w:divBdr>
            <w:top w:val="none" w:sz="0" w:space="0" w:color="auto"/>
            <w:left w:val="none" w:sz="0" w:space="0" w:color="auto"/>
            <w:bottom w:val="none" w:sz="0" w:space="0" w:color="auto"/>
            <w:right w:val="none" w:sz="0" w:space="0" w:color="auto"/>
          </w:divBdr>
        </w:div>
        <w:div w:id="1278179768">
          <w:marLeft w:val="640"/>
          <w:marRight w:val="0"/>
          <w:marTop w:val="0"/>
          <w:marBottom w:val="0"/>
          <w:divBdr>
            <w:top w:val="none" w:sz="0" w:space="0" w:color="auto"/>
            <w:left w:val="none" w:sz="0" w:space="0" w:color="auto"/>
            <w:bottom w:val="none" w:sz="0" w:space="0" w:color="auto"/>
            <w:right w:val="none" w:sz="0" w:space="0" w:color="auto"/>
          </w:divBdr>
        </w:div>
        <w:div w:id="1134443824">
          <w:marLeft w:val="640"/>
          <w:marRight w:val="0"/>
          <w:marTop w:val="0"/>
          <w:marBottom w:val="0"/>
          <w:divBdr>
            <w:top w:val="none" w:sz="0" w:space="0" w:color="auto"/>
            <w:left w:val="none" w:sz="0" w:space="0" w:color="auto"/>
            <w:bottom w:val="none" w:sz="0" w:space="0" w:color="auto"/>
            <w:right w:val="none" w:sz="0" w:space="0" w:color="auto"/>
          </w:divBdr>
        </w:div>
        <w:div w:id="2124035641">
          <w:marLeft w:val="640"/>
          <w:marRight w:val="0"/>
          <w:marTop w:val="0"/>
          <w:marBottom w:val="0"/>
          <w:divBdr>
            <w:top w:val="none" w:sz="0" w:space="0" w:color="auto"/>
            <w:left w:val="none" w:sz="0" w:space="0" w:color="auto"/>
            <w:bottom w:val="none" w:sz="0" w:space="0" w:color="auto"/>
            <w:right w:val="none" w:sz="0" w:space="0" w:color="auto"/>
          </w:divBdr>
        </w:div>
        <w:div w:id="1172914369">
          <w:marLeft w:val="640"/>
          <w:marRight w:val="0"/>
          <w:marTop w:val="0"/>
          <w:marBottom w:val="0"/>
          <w:divBdr>
            <w:top w:val="none" w:sz="0" w:space="0" w:color="auto"/>
            <w:left w:val="none" w:sz="0" w:space="0" w:color="auto"/>
            <w:bottom w:val="none" w:sz="0" w:space="0" w:color="auto"/>
            <w:right w:val="none" w:sz="0" w:space="0" w:color="auto"/>
          </w:divBdr>
        </w:div>
        <w:div w:id="1481656003">
          <w:marLeft w:val="640"/>
          <w:marRight w:val="0"/>
          <w:marTop w:val="0"/>
          <w:marBottom w:val="0"/>
          <w:divBdr>
            <w:top w:val="none" w:sz="0" w:space="0" w:color="auto"/>
            <w:left w:val="none" w:sz="0" w:space="0" w:color="auto"/>
            <w:bottom w:val="none" w:sz="0" w:space="0" w:color="auto"/>
            <w:right w:val="none" w:sz="0" w:space="0" w:color="auto"/>
          </w:divBdr>
        </w:div>
        <w:div w:id="1449545180">
          <w:marLeft w:val="640"/>
          <w:marRight w:val="0"/>
          <w:marTop w:val="0"/>
          <w:marBottom w:val="0"/>
          <w:divBdr>
            <w:top w:val="none" w:sz="0" w:space="0" w:color="auto"/>
            <w:left w:val="none" w:sz="0" w:space="0" w:color="auto"/>
            <w:bottom w:val="none" w:sz="0" w:space="0" w:color="auto"/>
            <w:right w:val="none" w:sz="0" w:space="0" w:color="auto"/>
          </w:divBdr>
        </w:div>
        <w:div w:id="470444257">
          <w:marLeft w:val="640"/>
          <w:marRight w:val="0"/>
          <w:marTop w:val="0"/>
          <w:marBottom w:val="0"/>
          <w:divBdr>
            <w:top w:val="none" w:sz="0" w:space="0" w:color="auto"/>
            <w:left w:val="none" w:sz="0" w:space="0" w:color="auto"/>
            <w:bottom w:val="none" w:sz="0" w:space="0" w:color="auto"/>
            <w:right w:val="none" w:sz="0" w:space="0" w:color="auto"/>
          </w:divBdr>
        </w:div>
        <w:div w:id="485245610">
          <w:marLeft w:val="640"/>
          <w:marRight w:val="0"/>
          <w:marTop w:val="0"/>
          <w:marBottom w:val="0"/>
          <w:divBdr>
            <w:top w:val="none" w:sz="0" w:space="0" w:color="auto"/>
            <w:left w:val="none" w:sz="0" w:space="0" w:color="auto"/>
            <w:bottom w:val="none" w:sz="0" w:space="0" w:color="auto"/>
            <w:right w:val="none" w:sz="0" w:space="0" w:color="auto"/>
          </w:divBdr>
        </w:div>
        <w:div w:id="7219728">
          <w:marLeft w:val="640"/>
          <w:marRight w:val="0"/>
          <w:marTop w:val="0"/>
          <w:marBottom w:val="0"/>
          <w:divBdr>
            <w:top w:val="none" w:sz="0" w:space="0" w:color="auto"/>
            <w:left w:val="none" w:sz="0" w:space="0" w:color="auto"/>
            <w:bottom w:val="none" w:sz="0" w:space="0" w:color="auto"/>
            <w:right w:val="none" w:sz="0" w:space="0" w:color="auto"/>
          </w:divBdr>
        </w:div>
        <w:div w:id="893003496">
          <w:marLeft w:val="640"/>
          <w:marRight w:val="0"/>
          <w:marTop w:val="0"/>
          <w:marBottom w:val="0"/>
          <w:divBdr>
            <w:top w:val="none" w:sz="0" w:space="0" w:color="auto"/>
            <w:left w:val="none" w:sz="0" w:space="0" w:color="auto"/>
            <w:bottom w:val="none" w:sz="0" w:space="0" w:color="auto"/>
            <w:right w:val="none" w:sz="0" w:space="0" w:color="auto"/>
          </w:divBdr>
        </w:div>
      </w:divsChild>
    </w:div>
    <w:div w:id="893273339">
      <w:bodyDiv w:val="1"/>
      <w:marLeft w:val="0"/>
      <w:marRight w:val="0"/>
      <w:marTop w:val="0"/>
      <w:marBottom w:val="0"/>
      <w:divBdr>
        <w:top w:val="none" w:sz="0" w:space="0" w:color="auto"/>
        <w:left w:val="none" w:sz="0" w:space="0" w:color="auto"/>
        <w:bottom w:val="none" w:sz="0" w:space="0" w:color="auto"/>
        <w:right w:val="none" w:sz="0" w:space="0" w:color="auto"/>
      </w:divBdr>
    </w:div>
    <w:div w:id="902449194">
      <w:bodyDiv w:val="1"/>
      <w:marLeft w:val="0"/>
      <w:marRight w:val="0"/>
      <w:marTop w:val="0"/>
      <w:marBottom w:val="0"/>
      <w:divBdr>
        <w:top w:val="none" w:sz="0" w:space="0" w:color="auto"/>
        <w:left w:val="none" w:sz="0" w:space="0" w:color="auto"/>
        <w:bottom w:val="none" w:sz="0" w:space="0" w:color="auto"/>
        <w:right w:val="none" w:sz="0" w:space="0" w:color="auto"/>
      </w:divBdr>
      <w:divsChild>
        <w:div w:id="1198079665">
          <w:marLeft w:val="640"/>
          <w:marRight w:val="0"/>
          <w:marTop w:val="0"/>
          <w:marBottom w:val="0"/>
          <w:divBdr>
            <w:top w:val="none" w:sz="0" w:space="0" w:color="auto"/>
            <w:left w:val="none" w:sz="0" w:space="0" w:color="auto"/>
            <w:bottom w:val="none" w:sz="0" w:space="0" w:color="auto"/>
            <w:right w:val="none" w:sz="0" w:space="0" w:color="auto"/>
          </w:divBdr>
        </w:div>
        <w:div w:id="619529431">
          <w:marLeft w:val="640"/>
          <w:marRight w:val="0"/>
          <w:marTop w:val="0"/>
          <w:marBottom w:val="0"/>
          <w:divBdr>
            <w:top w:val="none" w:sz="0" w:space="0" w:color="auto"/>
            <w:left w:val="none" w:sz="0" w:space="0" w:color="auto"/>
            <w:bottom w:val="none" w:sz="0" w:space="0" w:color="auto"/>
            <w:right w:val="none" w:sz="0" w:space="0" w:color="auto"/>
          </w:divBdr>
        </w:div>
        <w:div w:id="2048680950">
          <w:marLeft w:val="640"/>
          <w:marRight w:val="0"/>
          <w:marTop w:val="0"/>
          <w:marBottom w:val="0"/>
          <w:divBdr>
            <w:top w:val="none" w:sz="0" w:space="0" w:color="auto"/>
            <w:left w:val="none" w:sz="0" w:space="0" w:color="auto"/>
            <w:bottom w:val="none" w:sz="0" w:space="0" w:color="auto"/>
            <w:right w:val="none" w:sz="0" w:space="0" w:color="auto"/>
          </w:divBdr>
        </w:div>
        <w:div w:id="1930117380">
          <w:marLeft w:val="640"/>
          <w:marRight w:val="0"/>
          <w:marTop w:val="0"/>
          <w:marBottom w:val="0"/>
          <w:divBdr>
            <w:top w:val="none" w:sz="0" w:space="0" w:color="auto"/>
            <w:left w:val="none" w:sz="0" w:space="0" w:color="auto"/>
            <w:bottom w:val="none" w:sz="0" w:space="0" w:color="auto"/>
            <w:right w:val="none" w:sz="0" w:space="0" w:color="auto"/>
          </w:divBdr>
        </w:div>
        <w:div w:id="1255478145">
          <w:marLeft w:val="640"/>
          <w:marRight w:val="0"/>
          <w:marTop w:val="0"/>
          <w:marBottom w:val="0"/>
          <w:divBdr>
            <w:top w:val="none" w:sz="0" w:space="0" w:color="auto"/>
            <w:left w:val="none" w:sz="0" w:space="0" w:color="auto"/>
            <w:bottom w:val="none" w:sz="0" w:space="0" w:color="auto"/>
            <w:right w:val="none" w:sz="0" w:space="0" w:color="auto"/>
          </w:divBdr>
        </w:div>
        <w:div w:id="1248926720">
          <w:marLeft w:val="640"/>
          <w:marRight w:val="0"/>
          <w:marTop w:val="0"/>
          <w:marBottom w:val="0"/>
          <w:divBdr>
            <w:top w:val="none" w:sz="0" w:space="0" w:color="auto"/>
            <w:left w:val="none" w:sz="0" w:space="0" w:color="auto"/>
            <w:bottom w:val="none" w:sz="0" w:space="0" w:color="auto"/>
            <w:right w:val="none" w:sz="0" w:space="0" w:color="auto"/>
          </w:divBdr>
        </w:div>
        <w:div w:id="748579756">
          <w:marLeft w:val="640"/>
          <w:marRight w:val="0"/>
          <w:marTop w:val="0"/>
          <w:marBottom w:val="0"/>
          <w:divBdr>
            <w:top w:val="none" w:sz="0" w:space="0" w:color="auto"/>
            <w:left w:val="none" w:sz="0" w:space="0" w:color="auto"/>
            <w:bottom w:val="none" w:sz="0" w:space="0" w:color="auto"/>
            <w:right w:val="none" w:sz="0" w:space="0" w:color="auto"/>
          </w:divBdr>
        </w:div>
        <w:div w:id="1184705710">
          <w:marLeft w:val="640"/>
          <w:marRight w:val="0"/>
          <w:marTop w:val="0"/>
          <w:marBottom w:val="0"/>
          <w:divBdr>
            <w:top w:val="none" w:sz="0" w:space="0" w:color="auto"/>
            <w:left w:val="none" w:sz="0" w:space="0" w:color="auto"/>
            <w:bottom w:val="none" w:sz="0" w:space="0" w:color="auto"/>
            <w:right w:val="none" w:sz="0" w:space="0" w:color="auto"/>
          </w:divBdr>
        </w:div>
        <w:div w:id="662666310">
          <w:marLeft w:val="640"/>
          <w:marRight w:val="0"/>
          <w:marTop w:val="0"/>
          <w:marBottom w:val="0"/>
          <w:divBdr>
            <w:top w:val="none" w:sz="0" w:space="0" w:color="auto"/>
            <w:left w:val="none" w:sz="0" w:space="0" w:color="auto"/>
            <w:bottom w:val="none" w:sz="0" w:space="0" w:color="auto"/>
            <w:right w:val="none" w:sz="0" w:space="0" w:color="auto"/>
          </w:divBdr>
        </w:div>
        <w:div w:id="1203444564">
          <w:marLeft w:val="640"/>
          <w:marRight w:val="0"/>
          <w:marTop w:val="0"/>
          <w:marBottom w:val="0"/>
          <w:divBdr>
            <w:top w:val="none" w:sz="0" w:space="0" w:color="auto"/>
            <w:left w:val="none" w:sz="0" w:space="0" w:color="auto"/>
            <w:bottom w:val="none" w:sz="0" w:space="0" w:color="auto"/>
            <w:right w:val="none" w:sz="0" w:space="0" w:color="auto"/>
          </w:divBdr>
        </w:div>
        <w:div w:id="1659335907">
          <w:marLeft w:val="640"/>
          <w:marRight w:val="0"/>
          <w:marTop w:val="0"/>
          <w:marBottom w:val="0"/>
          <w:divBdr>
            <w:top w:val="none" w:sz="0" w:space="0" w:color="auto"/>
            <w:left w:val="none" w:sz="0" w:space="0" w:color="auto"/>
            <w:bottom w:val="none" w:sz="0" w:space="0" w:color="auto"/>
            <w:right w:val="none" w:sz="0" w:space="0" w:color="auto"/>
          </w:divBdr>
        </w:div>
        <w:div w:id="1081441730">
          <w:marLeft w:val="640"/>
          <w:marRight w:val="0"/>
          <w:marTop w:val="0"/>
          <w:marBottom w:val="0"/>
          <w:divBdr>
            <w:top w:val="none" w:sz="0" w:space="0" w:color="auto"/>
            <w:left w:val="none" w:sz="0" w:space="0" w:color="auto"/>
            <w:bottom w:val="none" w:sz="0" w:space="0" w:color="auto"/>
            <w:right w:val="none" w:sz="0" w:space="0" w:color="auto"/>
          </w:divBdr>
        </w:div>
        <w:div w:id="547376982">
          <w:marLeft w:val="640"/>
          <w:marRight w:val="0"/>
          <w:marTop w:val="0"/>
          <w:marBottom w:val="0"/>
          <w:divBdr>
            <w:top w:val="none" w:sz="0" w:space="0" w:color="auto"/>
            <w:left w:val="none" w:sz="0" w:space="0" w:color="auto"/>
            <w:bottom w:val="none" w:sz="0" w:space="0" w:color="auto"/>
            <w:right w:val="none" w:sz="0" w:space="0" w:color="auto"/>
          </w:divBdr>
        </w:div>
        <w:div w:id="739211110">
          <w:marLeft w:val="640"/>
          <w:marRight w:val="0"/>
          <w:marTop w:val="0"/>
          <w:marBottom w:val="0"/>
          <w:divBdr>
            <w:top w:val="none" w:sz="0" w:space="0" w:color="auto"/>
            <w:left w:val="none" w:sz="0" w:space="0" w:color="auto"/>
            <w:bottom w:val="none" w:sz="0" w:space="0" w:color="auto"/>
            <w:right w:val="none" w:sz="0" w:space="0" w:color="auto"/>
          </w:divBdr>
        </w:div>
      </w:divsChild>
    </w:div>
    <w:div w:id="914434192">
      <w:bodyDiv w:val="1"/>
      <w:marLeft w:val="0"/>
      <w:marRight w:val="0"/>
      <w:marTop w:val="0"/>
      <w:marBottom w:val="0"/>
      <w:divBdr>
        <w:top w:val="none" w:sz="0" w:space="0" w:color="auto"/>
        <w:left w:val="none" w:sz="0" w:space="0" w:color="auto"/>
        <w:bottom w:val="none" w:sz="0" w:space="0" w:color="auto"/>
        <w:right w:val="none" w:sz="0" w:space="0" w:color="auto"/>
      </w:divBdr>
      <w:divsChild>
        <w:div w:id="1763061211">
          <w:marLeft w:val="640"/>
          <w:marRight w:val="0"/>
          <w:marTop w:val="0"/>
          <w:marBottom w:val="0"/>
          <w:divBdr>
            <w:top w:val="none" w:sz="0" w:space="0" w:color="auto"/>
            <w:left w:val="none" w:sz="0" w:space="0" w:color="auto"/>
            <w:bottom w:val="none" w:sz="0" w:space="0" w:color="auto"/>
            <w:right w:val="none" w:sz="0" w:space="0" w:color="auto"/>
          </w:divBdr>
        </w:div>
        <w:div w:id="886918726">
          <w:marLeft w:val="640"/>
          <w:marRight w:val="0"/>
          <w:marTop w:val="0"/>
          <w:marBottom w:val="0"/>
          <w:divBdr>
            <w:top w:val="none" w:sz="0" w:space="0" w:color="auto"/>
            <w:left w:val="none" w:sz="0" w:space="0" w:color="auto"/>
            <w:bottom w:val="none" w:sz="0" w:space="0" w:color="auto"/>
            <w:right w:val="none" w:sz="0" w:space="0" w:color="auto"/>
          </w:divBdr>
        </w:div>
        <w:div w:id="1855456977">
          <w:marLeft w:val="640"/>
          <w:marRight w:val="0"/>
          <w:marTop w:val="0"/>
          <w:marBottom w:val="0"/>
          <w:divBdr>
            <w:top w:val="none" w:sz="0" w:space="0" w:color="auto"/>
            <w:left w:val="none" w:sz="0" w:space="0" w:color="auto"/>
            <w:bottom w:val="none" w:sz="0" w:space="0" w:color="auto"/>
            <w:right w:val="none" w:sz="0" w:space="0" w:color="auto"/>
          </w:divBdr>
        </w:div>
        <w:div w:id="108203154">
          <w:marLeft w:val="640"/>
          <w:marRight w:val="0"/>
          <w:marTop w:val="0"/>
          <w:marBottom w:val="0"/>
          <w:divBdr>
            <w:top w:val="none" w:sz="0" w:space="0" w:color="auto"/>
            <w:left w:val="none" w:sz="0" w:space="0" w:color="auto"/>
            <w:bottom w:val="none" w:sz="0" w:space="0" w:color="auto"/>
            <w:right w:val="none" w:sz="0" w:space="0" w:color="auto"/>
          </w:divBdr>
        </w:div>
        <w:div w:id="1394157828">
          <w:marLeft w:val="640"/>
          <w:marRight w:val="0"/>
          <w:marTop w:val="0"/>
          <w:marBottom w:val="0"/>
          <w:divBdr>
            <w:top w:val="none" w:sz="0" w:space="0" w:color="auto"/>
            <w:left w:val="none" w:sz="0" w:space="0" w:color="auto"/>
            <w:bottom w:val="none" w:sz="0" w:space="0" w:color="auto"/>
            <w:right w:val="none" w:sz="0" w:space="0" w:color="auto"/>
          </w:divBdr>
        </w:div>
        <w:div w:id="357463689">
          <w:marLeft w:val="640"/>
          <w:marRight w:val="0"/>
          <w:marTop w:val="0"/>
          <w:marBottom w:val="0"/>
          <w:divBdr>
            <w:top w:val="none" w:sz="0" w:space="0" w:color="auto"/>
            <w:left w:val="none" w:sz="0" w:space="0" w:color="auto"/>
            <w:bottom w:val="none" w:sz="0" w:space="0" w:color="auto"/>
            <w:right w:val="none" w:sz="0" w:space="0" w:color="auto"/>
          </w:divBdr>
        </w:div>
        <w:div w:id="400643744">
          <w:marLeft w:val="640"/>
          <w:marRight w:val="0"/>
          <w:marTop w:val="0"/>
          <w:marBottom w:val="0"/>
          <w:divBdr>
            <w:top w:val="none" w:sz="0" w:space="0" w:color="auto"/>
            <w:left w:val="none" w:sz="0" w:space="0" w:color="auto"/>
            <w:bottom w:val="none" w:sz="0" w:space="0" w:color="auto"/>
            <w:right w:val="none" w:sz="0" w:space="0" w:color="auto"/>
          </w:divBdr>
        </w:div>
        <w:div w:id="1379669667">
          <w:marLeft w:val="640"/>
          <w:marRight w:val="0"/>
          <w:marTop w:val="0"/>
          <w:marBottom w:val="0"/>
          <w:divBdr>
            <w:top w:val="none" w:sz="0" w:space="0" w:color="auto"/>
            <w:left w:val="none" w:sz="0" w:space="0" w:color="auto"/>
            <w:bottom w:val="none" w:sz="0" w:space="0" w:color="auto"/>
            <w:right w:val="none" w:sz="0" w:space="0" w:color="auto"/>
          </w:divBdr>
        </w:div>
        <w:div w:id="184095606">
          <w:marLeft w:val="640"/>
          <w:marRight w:val="0"/>
          <w:marTop w:val="0"/>
          <w:marBottom w:val="0"/>
          <w:divBdr>
            <w:top w:val="none" w:sz="0" w:space="0" w:color="auto"/>
            <w:left w:val="none" w:sz="0" w:space="0" w:color="auto"/>
            <w:bottom w:val="none" w:sz="0" w:space="0" w:color="auto"/>
            <w:right w:val="none" w:sz="0" w:space="0" w:color="auto"/>
          </w:divBdr>
        </w:div>
      </w:divsChild>
    </w:div>
    <w:div w:id="952590103">
      <w:bodyDiv w:val="1"/>
      <w:marLeft w:val="0"/>
      <w:marRight w:val="0"/>
      <w:marTop w:val="0"/>
      <w:marBottom w:val="0"/>
      <w:divBdr>
        <w:top w:val="none" w:sz="0" w:space="0" w:color="auto"/>
        <w:left w:val="none" w:sz="0" w:space="0" w:color="auto"/>
        <w:bottom w:val="none" w:sz="0" w:space="0" w:color="auto"/>
        <w:right w:val="none" w:sz="0" w:space="0" w:color="auto"/>
      </w:divBdr>
    </w:div>
    <w:div w:id="952782793">
      <w:bodyDiv w:val="1"/>
      <w:marLeft w:val="0"/>
      <w:marRight w:val="0"/>
      <w:marTop w:val="0"/>
      <w:marBottom w:val="0"/>
      <w:divBdr>
        <w:top w:val="none" w:sz="0" w:space="0" w:color="auto"/>
        <w:left w:val="none" w:sz="0" w:space="0" w:color="auto"/>
        <w:bottom w:val="none" w:sz="0" w:space="0" w:color="auto"/>
        <w:right w:val="none" w:sz="0" w:space="0" w:color="auto"/>
      </w:divBdr>
    </w:div>
    <w:div w:id="962231167">
      <w:bodyDiv w:val="1"/>
      <w:marLeft w:val="0"/>
      <w:marRight w:val="0"/>
      <w:marTop w:val="0"/>
      <w:marBottom w:val="0"/>
      <w:divBdr>
        <w:top w:val="none" w:sz="0" w:space="0" w:color="auto"/>
        <w:left w:val="none" w:sz="0" w:space="0" w:color="auto"/>
        <w:bottom w:val="none" w:sz="0" w:space="0" w:color="auto"/>
        <w:right w:val="none" w:sz="0" w:space="0" w:color="auto"/>
      </w:divBdr>
    </w:div>
    <w:div w:id="972443947">
      <w:bodyDiv w:val="1"/>
      <w:marLeft w:val="0"/>
      <w:marRight w:val="0"/>
      <w:marTop w:val="0"/>
      <w:marBottom w:val="0"/>
      <w:divBdr>
        <w:top w:val="none" w:sz="0" w:space="0" w:color="auto"/>
        <w:left w:val="none" w:sz="0" w:space="0" w:color="auto"/>
        <w:bottom w:val="none" w:sz="0" w:space="0" w:color="auto"/>
        <w:right w:val="none" w:sz="0" w:space="0" w:color="auto"/>
      </w:divBdr>
      <w:divsChild>
        <w:div w:id="2047289599">
          <w:marLeft w:val="640"/>
          <w:marRight w:val="0"/>
          <w:marTop w:val="0"/>
          <w:marBottom w:val="0"/>
          <w:divBdr>
            <w:top w:val="none" w:sz="0" w:space="0" w:color="auto"/>
            <w:left w:val="none" w:sz="0" w:space="0" w:color="auto"/>
            <w:bottom w:val="none" w:sz="0" w:space="0" w:color="auto"/>
            <w:right w:val="none" w:sz="0" w:space="0" w:color="auto"/>
          </w:divBdr>
        </w:div>
        <w:div w:id="1483110309">
          <w:marLeft w:val="640"/>
          <w:marRight w:val="0"/>
          <w:marTop w:val="0"/>
          <w:marBottom w:val="0"/>
          <w:divBdr>
            <w:top w:val="none" w:sz="0" w:space="0" w:color="auto"/>
            <w:left w:val="none" w:sz="0" w:space="0" w:color="auto"/>
            <w:bottom w:val="none" w:sz="0" w:space="0" w:color="auto"/>
            <w:right w:val="none" w:sz="0" w:space="0" w:color="auto"/>
          </w:divBdr>
        </w:div>
        <w:div w:id="559365156">
          <w:marLeft w:val="640"/>
          <w:marRight w:val="0"/>
          <w:marTop w:val="0"/>
          <w:marBottom w:val="0"/>
          <w:divBdr>
            <w:top w:val="none" w:sz="0" w:space="0" w:color="auto"/>
            <w:left w:val="none" w:sz="0" w:space="0" w:color="auto"/>
            <w:bottom w:val="none" w:sz="0" w:space="0" w:color="auto"/>
            <w:right w:val="none" w:sz="0" w:space="0" w:color="auto"/>
          </w:divBdr>
        </w:div>
      </w:divsChild>
    </w:div>
    <w:div w:id="1004280467">
      <w:bodyDiv w:val="1"/>
      <w:marLeft w:val="0"/>
      <w:marRight w:val="0"/>
      <w:marTop w:val="0"/>
      <w:marBottom w:val="0"/>
      <w:divBdr>
        <w:top w:val="none" w:sz="0" w:space="0" w:color="auto"/>
        <w:left w:val="none" w:sz="0" w:space="0" w:color="auto"/>
        <w:bottom w:val="none" w:sz="0" w:space="0" w:color="auto"/>
        <w:right w:val="none" w:sz="0" w:space="0" w:color="auto"/>
      </w:divBdr>
    </w:div>
    <w:div w:id="1047411793">
      <w:bodyDiv w:val="1"/>
      <w:marLeft w:val="0"/>
      <w:marRight w:val="0"/>
      <w:marTop w:val="0"/>
      <w:marBottom w:val="0"/>
      <w:divBdr>
        <w:top w:val="none" w:sz="0" w:space="0" w:color="auto"/>
        <w:left w:val="none" w:sz="0" w:space="0" w:color="auto"/>
        <w:bottom w:val="none" w:sz="0" w:space="0" w:color="auto"/>
        <w:right w:val="none" w:sz="0" w:space="0" w:color="auto"/>
      </w:divBdr>
      <w:divsChild>
        <w:div w:id="1608468697">
          <w:marLeft w:val="640"/>
          <w:marRight w:val="0"/>
          <w:marTop w:val="0"/>
          <w:marBottom w:val="0"/>
          <w:divBdr>
            <w:top w:val="none" w:sz="0" w:space="0" w:color="auto"/>
            <w:left w:val="none" w:sz="0" w:space="0" w:color="auto"/>
            <w:bottom w:val="none" w:sz="0" w:space="0" w:color="auto"/>
            <w:right w:val="none" w:sz="0" w:space="0" w:color="auto"/>
          </w:divBdr>
        </w:div>
        <w:div w:id="1319842788">
          <w:marLeft w:val="640"/>
          <w:marRight w:val="0"/>
          <w:marTop w:val="0"/>
          <w:marBottom w:val="0"/>
          <w:divBdr>
            <w:top w:val="none" w:sz="0" w:space="0" w:color="auto"/>
            <w:left w:val="none" w:sz="0" w:space="0" w:color="auto"/>
            <w:bottom w:val="none" w:sz="0" w:space="0" w:color="auto"/>
            <w:right w:val="none" w:sz="0" w:space="0" w:color="auto"/>
          </w:divBdr>
        </w:div>
        <w:div w:id="966084862">
          <w:marLeft w:val="640"/>
          <w:marRight w:val="0"/>
          <w:marTop w:val="0"/>
          <w:marBottom w:val="0"/>
          <w:divBdr>
            <w:top w:val="none" w:sz="0" w:space="0" w:color="auto"/>
            <w:left w:val="none" w:sz="0" w:space="0" w:color="auto"/>
            <w:bottom w:val="none" w:sz="0" w:space="0" w:color="auto"/>
            <w:right w:val="none" w:sz="0" w:space="0" w:color="auto"/>
          </w:divBdr>
        </w:div>
        <w:div w:id="1155611360">
          <w:marLeft w:val="640"/>
          <w:marRight w:val="0"/>
          <w:marTop w:val="0"/>
          <w:marBottom w:val="0"/>
          <w:divBdr>
            <w:top w:val="none" w:sz="0" w:space="0" w:color="auto"/>
            <w:left w:val="none" w:sz="0" w:space="0" w:color="auto"/>
            <w:bottom w:val="none" w:sz="0" w:space="0" w:color="auto"/>
            <w:right w:val="none" w:sz="0" w:space="0" w:color="auto"/>
          </w:divBdr>
        </w:div>
      </w:divsChild>
    </w:div>
    <w:div w:id="1093552232">
      <w:bodyDiv w:val="1"/>
      <w:marLeft w:val="0"/>
      <w:marRight w:val="0"/>
      <w:marTop w:val="0"/>
      <w:marBottom w:val="0"/>
      <w:divBdr>
        <w:top w:val="none" w:sz="0" w:space="0" w:color="auto"/>
        <w:left w:val="none" w:sz="0" w:space="0" w:color="auto"/>
        <w:bottom w:val="none" w:sz="0" w:space="0" w:color="auto"/>
        <w:right w:val="none" w:sz="0" w:space="0" w:color="auto"/>
      </w:divBdr>
      <w:divsChild>
        <w:div w:id="540022356">
          <w:marLeft w:val="0"/>
          <w:marRight w:val="0"/>
          <w:marTop w:val="0"/>
          <w:marBottom w:val="0"/>
          <w:divBdr>
            <w:top w:val="none" w:sz="0" w:space="0" w:color="auto"/>
            <w:left w:val="none" w:sz="0" w:space="0" w:color="auto"/>
            <w:bottom w:val="none" w:sz="0" w:space="0" w:color="auto"/>
            <w:right w:val="none" w:sz="0" w:space="0" w:color="auto"/>
          </w:divBdr>
        </w:div>
        <w:div w:id="357970615">
          <w:marLeft w:val="0"/>
          <w:marRight w:val="0"/>
          <w:marTop w:val="0"/>
          <w:marBottom w:val="0"/>
          <w:divBdr>
            <w:top w:val="none" w:sz="0" w:space="0" w:color="auto"/>
            <w:left w:val="none" w:sz="0" w:space="0" w:color="auto"/>
            <w:bottom w:val="single" w:sz="6" w:space="0" w:color="C0C0C0"/>
            <w:right w:val="none" w:sz="0" w:space="0" w:color="auto"/>
          </w:divBdr>
          <w:divsChild>
            <w:div w:id="1922137908">
              <w:marLeft w:val="0"/>
              <w:marRight w:val="0"/>
              <w:marTop w:val="0"/>
              <w:marBottom w:val="0"/>
              <w:divBdr>
                <w:top w:val="none" w:sz="0" w:space="0" w:color="auto"/>
                <w:left w:val="none" w:sz="0" w:space="0" w:color="auto"/>
                <w:bottom w:val="none" w:sz="0" w:space="0" w:color="auto"/>
                <w:right w:val="none" w:sz="0" w:space="0" w:color="auto"/>
              </w:divBdr>
              <w:divsChild>
                <w:div w:id="155802125">
                  <w:marLeft w:val="0"/>
                  <w:marRight w:val="0"/>
                  <w:marTop w:val="0"/>
                  <w:marBottom w:val="0"/>
                  <w:divBdr>
                    <w:top w:val="none" w:sz="0" w:space="0" w:color="auto"/>
                    <w:left w:val="none" w:sz="0" w:space="0" w:color="auto"/>
                    <w:bottom w:val="none" w:sz="0" w:space="0" w:color="auto"/>
                    <w:right w:val="none" w:sz="0" w:space="0" w:color="auto"/>
                  </w:divBdr>
                </w:div>
                <w:div w:id="14102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08081">
      <w:bodyDiv w:val="1"/>
      <w:marLeft w:val="0"/>
      <w:marRight w:val="0"/>
      <w:marTop w:val="0"/>
      <w:marBottom w:val="0"/>
      <w:divBdr>
        <w:top w:val="none" w:sz="0" w:space="0" w:color="auto"/>
        <w:left w:val="none" w:sz="0" w:space="0" w:color="auto"/>
        <w:bottom w:val="none" w:sz="0" w:space="0" w:color="auto"/>
        <w:right w:val="none" w:sz="0" w:space="0" w:color="auto"/>
      </w:divBdr>
      <w:divsChild>
        <w:div w:id="660738172">
          <w:marLeft w:val="0"/>
          <w:marRight w:val="0"/>
          <w:marTop w:val="0"/>
          <w:marBottom w:val="0"/>
          <w:divBdr>
            <w:top w:val="none" w:sz="0" w:space="0" w:color="auto"/>
            <w:left w:val="none" w:sz="0" w:space="0" w:color="auto"/>
            <w:bottom w:val="none" w:sz="0" w:space="0" w:color="auto"/>
            <w:right w:val="none" w:sz="0" w:space="0" w:color="auto"/>
          </w:divBdr>
          <w:divsChild>
            <w:div w:id="2050764080">
              <w:marLeft w:val="0"/>
              <w:marRight w:val="0"/>
              <w:marTop w:val="0"/>
              <w:marBottom w:val="0"/>
              <w:divBdr>
                <w:top w:val="none" w:sz="0" w:space="0" w:color="auto"/>
                <w:left w:val="none" w:sz="0" w:space="0" w:color="auto"/>
                <w:bottom w:val="none" w:sz="0" w:space="0" w:color="auto"/>
                <w:right w:val="none" w:sz="0" w:space="0" w:color="auto"/>
              </w:divBdr>
            </w:div>
          </w:divsChild>
        </w:div>
        <w:div w:id="1858155292">
          <w:marLeft w:val="0"/>
          <w:marRight w:val="0"/>
          <w:marTop w:val="0"/>
          <w:marBottom w:val="0"/>
          <w:divBdr>
            <w:top w:val="none" w:sz="0" w:space="0" w:color="auto"/>
            <w:left w:val="none" w:sz="0" w:space="0" w:color="auto"/>
            <w:bottom w:val="none" w:sz="0" w:space="0" w:color="auto"/>
            <w:right w:val="none" w:sz="0" w:space="0" w:color="auto"/>
          </w:divBdr>
        </w:div>
      </w:divsChild>
    </w:div>
    <w:div w:id="1165896384">
      <w:bodyDiv w:val="1"/>
      <w:marLeft w:val="0"/>
      <w:marRight w:val="0"/>
      <w:marTop w:val="0"/>
      <w:marBottom w:val="0"/>
      <w:divBdr>
        <w:top w:val="none" w:sz="0" w:space="0" w:color="auto"/>
        <w:left w:val="none" w:sz="0" w:space="0" w:color="auto"/>
        <w:bottom w:val="none" w:sz="0" w:space="0" w:color="auto"/>
        <w:right w:val="none" w:sz="0" w:space="0" w:color="auto"/>
      </w:divBdr>
      <w:divsChild>
        <w:div w:id="1938559923">
          <w:marLeft w:val="640"/>
          <w:marRight w:val="0"/>
          <w:marTop w:val="0"/>
          <w:marBottom w:val="0"/>
          <w:divBdr>
            <w:top w:val="none" w:sz="0" w:space="0" w:color="auto"/>
            <w:left w:val="none" w:sz="0" w:space="0" w:color="auto"/>
            <w:bottom w:val="none" w:sz="0" w:space="0" w:color="auto"/>
            <w:right w:val="none" w:sz="0" w:space="0" w:color="auto"/>
          </w:divBdr>
        </w:div>
      </w:divsChild>
    </w:div>
    <w:div w:id="1178890131">
      <w:bodyDiv w:val="1"/>
      <w:marLeft w:val="0"/>
      <w:marRight w:val="0"/>
      <w:marTop w:val="0"/>
      <w:marBottom w:val="0"/>
      <w:divBdr>
        <w:top w:val="none" w:sz="0" w:space="0" w:color="auto"/>
        <w:left w:val="none" w:sz="0" w:space="0" w:color="auto"/>
        <w:bottom w:val="none" w:sz="0" w:space="0" w:color="auto"/>
        <w:right w:val="none" w:sz="0" w:space="0" w:color="auto"/>
      </w:divBdr>
      <w:divsChild>
        <w:div w:id="53041727">
          <w:marLeft w:val="640"/>
          <w:marRight w:val="0"/>
          <w:marTop w:val="0"/>
          <w:marBottom w:val="0"/>
          <w:divBdr>
            <w:top w:val="none" w:sz="0" w:space="0" w:color="auto"/>
            <w:left w:val="none" w:sz="0" w:space="0" w:color="auto"/>
            <w:bottom w:val="none" w:sz="0" w:space="0" w:color="auto"/>
            <w:right w:val="none" w:sz="0" w:space="0" w:color="auto"/>
          </w:divBdr>
        </w:div>
        <w:div w:id="1010718438">
          <w:marLeft w:val="640"/>
          <w:marRight w:val="0"/>
          <w:marTop w:val="0"/>
          <w:marBottom w:val="0"/>
          <w:divBdr>
            <w:top w:val="none" w:sz="0" w:space="0" w:color="auto"/>
            <w:left w:val="none" w:sz="0" w:space="0" w:color="auto"/>
            <w:bottom w:val="none" w:sz="0" w:space="0" w:color="auto"/>
            <w:right w:val="none" w:sz="0" w:space="0" w:color="auto"/>
          </w:divBdr>
        </w:div>
        <w:div w:id="1661496376">
          <w:marLeft w:val="640"/>
          <w:marRight w:val="0"/>
          <w:marTop w:val="0"/>
          <w:marBottom w:val="0"/>
          <w:divBdr>
            <w:top w:val="none" w:sz="0" w:space="0" w:color="auto"/>
            <w:left w:val="none" w:sz="0" w:space="0" w:color="auto"/>
            <w:bottom w:val="none" w:sz="0" w:space="0" w:color="auto"/>
            <w:right w:val="none" w:sz="0" w:space="0" w:color="auto"/>
          </w:divBdr>
        </w:div>
        <w:div w:id="1367414527">
          <w:marLeft w:val="640"/>
          <w:marRight w:val="0"/>
          <w:marTop w:val="0"/>
          <w:marBottom w:val="0"/>
          <w:divBdr>
            <w:top w:val="none" w:sz="0" w:space="0" w:color="auto"/>
            <w:left w:val="none" w:sz="0" w:space="0" w:color="auto"/>
            <w:bottom w:val="none" w:sz="0" w:space="0" w:color="auto"/>
            <w:right w:val="none" w:sz="0" w:space="0" w:color="auto"/>
          </w:divBdr>
        </w:div>
        <w:div w:id="1250970530">
          <w:marLeft w:val="640"/>
          <w:marRight w:val="0"/>
          <w:marTop w:val="0"/>
          <w:marBottom w:val="0"/>
          <w:divBdr>
            <w:top w:val="none" w:sz="0" w:space="0" w:color="auto"/>
            <w:left w:val="none" w:sz="0" w:space="0" w:color="auto"/>
            <w:bottom w:val="none" w:sz="0" w:space="0" w:color="auto"/>
            <w:right w:val="none" w:sz="0" w:space="0" w:color="auto"/>
          </w:divBdr>
        </w:div>
        <w:div w:id="308828970">
          <w:marLeft w:val="640"/>
          <w:marRight w:val="0"/>
          <w:marTop w:val="0"/>
          <w:marBottom w:val="0"/>
          <w:divBdr>
            <w:top w:val="none" w:sz="0" w:space="0" w:color="auto"/>
            <w:left w:val="none" w:sz="0" w:space="0" w:color="auto"/>
            <w:bottom w:val="none" w:sz="0" w:space="0" w:color="auto"/>
            <w:right w:val="none" w:sz="0" w:space="0" w:color="auto"/>
          </w:divBdr>
        </w:div>
        <w:div w:id="2097970814">
          <w:marLeft w:val="640"/>
          <w:marRight w:val="0"/>
          <w:marTop w:val="0"/>
          <w:marBottom w:val="0"/>
          <w:divBdr>
            <w:top w:val="none" w:sz="0" w:space="0" w:color="auto"/>
            <w:left w:val="none" w:sz="0" w:space="0" w:color="auto"/>
            <w:bottom w:val="none" w:sz="0" w:space="0" w:color="auto"/>
            <w:right w:val="none" w:sz="0" w:space="0" w:color="auto"/>
          </w:divBdr>
        </w:div>
        <w:div w:id="1743942954">
          <w:marLeft w:val="640"/>
          <w:marRight w:val="0"/>
          <w:marTop w:val="0"/>
          <w:marBottom w:val="0"/>
          <w:divBdr>
            <w:top w:val="none" w:sz="0" w:space="0" w:color="auto"/>
            <w:left w:val="none" w:sz="0" w:space="0" w:color="auto"/>
            <w:bottom w:val="none" w:sz="0" w:space="0" w:color="auto"/>
            <w:right w:val="none" w:sz="0" w:space="0" w:color="auto"/>
          </w:divBdr>
        </w:div>
        <w:div w:id="91628420">
          <w:marLeft w:val="640"/>
          <w:marRight w:val="0"/>
          <w:marTop w:val="0"/>
          <w:marBottom w:val="0"/>
          <w:divBdr>
            <w:top w:val="none" w:sz="0" w:space="0" w:color="auto"/>
            <w:left w:val="none" w:sz="0" w:space="0" w:color="auto"/>
            <w:bottom w:val="none" w:sz="0" w:space="0" w:color="auto"/>
            <w:right w:val="none" w:sz="0" w:space="0" w:color="auto"/>
          </w:divBdr>
        </w:div>
        <w:div w:id="206649769">
          <w:marLeft w:val="640"/>
          <w:marRight w:val="0"/>
          <w:marTop w:val="0"/>
          <w:marBottom w:val="0"/>
          <w:divBdr>
            <w:top w:val="none" w:sz="0" w:space="0" w:color="auto"/>
            <w:left w:val="none" w:sz="0" w:space="0" w:color="auto"/>
            <w:bottom w:val="none" w:sz="0" w:space="0" w:color="auto"/>
            <w:right w:val="none" w:sz="0" w:space="0" w:color="auto"/>
          </w:divBdr>
        </w:div>
        <w:div w:id="737825228">
          <w:marLeft w:val="640"/>
          <w:marRight w:val="0"/>
          <w:marTop w:val="0"/>
          <w:marBottom w:val="0"/>
          <w:divBdr>
            <w:top w:val="none" w:sz="0" w:space="0" w:color="auto"/>
            <w:left w:val="none" w:sz="0" w:space="0" w:color="auto"/>
            <w:bottom w:val="none" w:sz="0" w:space="0" w:color="auto"/>
            <w:right w:val="none" w:sz="0" w:space="0" w:color="auto"/>
          </w:divBdr>
        </w:div>
        <w:div w:id="717357274">
          <w:marLeft w:val="640"/>
          <w:marRight w:val="0"/>
          <w:marTop w:val="0"/>
          <w:marBottom w:val="0"/>
          <w:divBdr>
            <w:top w:val="none" w:sz="0" w:space="0" w:color="auto"/>
            <w:left w:val="none" w:sz="0" w:space="0" w:color="auto"/>
            <w:bottom w:val="none" w:sz="0" w:space="0" w:color="auto"/>
            <w:right w:val="none" w:sz="0" w:space="0" w:color="auto"/>
          </w:divBdr>
        </w:div>
        <w:div w:id="988247180">
          <w:marLeft w:val="640"/>
          <w:marRight w:val="0"/>
          <w:marTop w:val="0"/>
          <w:marBottom w:val="0"/>
          <w:divBdr>
            <w:top w:val="none" w:sz="0" w:space="0" w:color="auto"/>
            <w:left w:val="none" w:sz="0" w:space="0" w:color="auto"/>
            <w:bottom w:val="none" w:sz="0" w:space="0" w:color="auto"/>
            <w:right w:val="none" w:sz="0" w:space="0" w:color="auto"/>
          </w:divBdr>
        </w:div>
        <w:div w:id="1233852769">
          <w:marLeft w:val="640"/>
          <w:marRight w:val="0"/>
          <w:marTop w:val="0"/>
          <w:marBottom w:val="0"/>
          <w:divBdr>
            <w:top w:val="none" w:sz="0" w:space="0" w:color="auto"/>
            <w:left w:val="none" w:sz="0" w:space="0" w:color="auto"/>
            <w:bottom w:val="none" w:sz="0" w:space="0" w:color="auto"/>
            <w:right w:val="none" w:sz="0" w:space="0" w:color="auto"/>
          </w:divBdr>
        </w:div>
        <w:div w:id="654065868">
          <w:marLeft w:val="640"/>
          <w:marRight w:val="0"/>
          <w:marTop w:val="0"/>
          <w:marBottom w:val="0"/>
          <w:divBdr>
            <w:top w:val="none" w:sz="0" w:space="0" w:color="auto"/>
            <w:left w:val="none" w:sz="0" w:space="0" w:color="auto"/>
            <w:bottom w:val="none" w:sz="0" w:space="0" w:color="auto"/>
            <w:right w:val="none" w:sz="0" w:space="0" w:color="auto"/>
          </w:divBdr>
        </w:div>
        <w:div w:id="1730417138">
          <w:marLeft w:val="640"/>
          <w:marRight w:val="0"/>
          <w:marTop w:val="0"/>
          <w:marBottom w:val="0"/>
          <w:divBdr>
            <w:top w:val="none" w:sz="0" w:space="0" w:color="auto"/>
            <w:left w:val="none" w:sz="0" w:space="0" w:color="auto"/>
            <w:bottom w:val="none" w:sz="0" w:space="0" w:color="auto"/>
            <w:right w:val="none" w:sz="0" w:space="0" w:color="auto"/>
          </w:divBdr>
        </w:div>
        <w:div w:id="2026589984">
          <w:marLeft w:val="640"/>
          <w:marRight w:val="0"/>
          <w:marTop w:val="0"/>
          <w:marBottom w:val="0"/>
          <w:divBdr>
            <w:top w:val="none" w:sz="0" w:space="0" w:color="auto"/>
            <w:left w:val="none" w:sz="0" w:space="0" w:color="auto"/>
            <w:bottom w:val="none" w:sz="0" w:space="0" w:color="auto"/>
            <w:right w:val="none" w:sz="0" w:space="0" w:color="auto"/>
          </w:divBdr>
        </w:div>
        <w:div w:id="590702235">
          <w:marLeft w:val="640"/>
          <w:marRight w:val="0"/>
          <w:marTop w:val="0"/>
          <w:marBottom w:val="0"/>
          <w:divBdr>
            <w:top w:val="none" w:sz="0" w:space="0" w:color="auto"/>
            <w:left w:val="none" w:sz="0" w:space="0" w:color="auto"/>
            <w:bottom w:val="none" w:sz="0" w:space="0" w:color="auto"/>
            <w:right w:val="none" w:sz="0" w:space="0" w:color="auto"/>
          </w:divBdr>
        </w:div>
        <w:div w:id="1567910403">
          <w:marLeft w:val="640"/>
          <w:marRight w:val="0"/>
          <w:marTop w:val="0"/>
          <w:marBottom w:val="0"/>
          <w:divBdr>
            <w:top w:val="none" w:sz="0" w:space="0" w:color="auto"/>
            <w:left w:val="none" w:sz="0" w:space="0" w:color="auto"/>
            <w:bottom w:val="none" w:sz="0" w:space="0" w:color="auto"/>
            <w:right w:val="none" w:sz="0" w:space="0" w:color="auto"/>
          </w:divBdr>
        </w:div>
        <w:div w:id="725222338">
          <w:marLeft w:val="640"/>
          <w:marRight w:val="0"/>
          <w:marTop w:val="0"/>
          <w:marBottom w:val="0"/>
          <w:divBdr>
            <w:top w:val="none" w:sz="0" w:space="0" w:color="auto"/>
            <w:left w:val="none" w:sz="0" w:space="0" w:color="auto"/>
            <w:bottom w:val="none" w:sz="0" w:space="0" w:color="auto"/>
            <w:right w:val="none" w:sz="0" w:space="0" w:color="auto"/>
          </w:divBdr>
        </w:div>
        <w:div w:id="636760139">
          <w:marLeft w:val="640"/>
          <w:marRight w:val="0"/>
          <w:marTop w:val="0"/>
          <w:marBottom w:val="0"/>
          <w:divBdr>
            <w:top w:val="none" w:sz="0" w:space="0" w:color="auto"/>
            <w:left w:val="none" w:sz="0" w:space="0" w:color="auto"/>
            <w:bottom w:val="none" w:sz="0" w:space="0" w:color="auto"/>
            <w:right w:val="none" w:sz="0" w:space="0" w:color="auto"/>
          </w:divBdr>
        </w:div>
        <w:div w:id="953101715">
          <w:marLeft w:val="640"/>
          <w:marRight w:val="0"/>
          <w:marTop w:val="0"/>
          <w:marBottom w:val="0"/>
          <w:divBdr>
            <w:top w:val="none" w:sz="0" w:space="0" w:color="auto"/>
            <w:left w:val="none" w:sz="0" w:space="0" w:color="auto"/>
            <w:bottom w:val="none" w:sz="0" w:space="0" w:color="auto"/>
            <w:right w:val="none" w:sz="0" w:space="0" w:color="auto"/>
          </w:divBdr>
        </w:div>
        <w:div w:id="2093744310">
          <w:marLeft w:val="640"/>
          <w:marRight w:val="0"/>
          <w:marTop w:val="0"/>
          <w:marBottom w:val="0"/>
          <w:divBdr>
            <w:top w:val="none" w:sz="0" w:space="0" w:color="auto"/>
            <w:left w:val="none" w:sz="0" w:space="0" w:color="auto"/>
            <w:bottom w:val="none" w:sz="0" w:space="0" w:color="auto"/>
            <w:right w:val="none" w:sz="0" w:space="0" w:color="auto"/>
          </w:divBdr>
        </w:div>
        <w:div w:id="1405832158">
          <w:marLeft w:val="640"/>
          <w:marRight w:val="0"/>
          <w:marTop w:val="0"/>
          <w:marBottom w:val="0"/>
          <w:divBdr>
            <w:top w:val="none" w:sz="0" w:space="0" w:color="auto"/>
            <w:left w:val="none" w:sz="0" w:space="0" w:color="auto"/>
            <w:bottom w:val="none" w:sz="0" w:space="0" w:color="auto"/>
            <w:right w:val="none" w:sz="0" w:space="0" w:color="auto"/>
          </w:divBdr>
        </w:div>
        <w:div w:id="880482195">
          <w:marLeft w:val="640"/>
          <w:marRight w:val="0"/>
          <w:marTop w:val="0"/>
          <w:marBottom w:val="0"/>
          <w:divBdr>
            <w:top w:val="none" w:sz="0" w:space="0" w:color="auto"/>
            <w:left w:val="none" w:sz="0" w:space="0" w:color="auto"/>
            <w:bottom w:val="none" w:sz="0" w:space="0" w:color="auto"/>
            <w:right w:val="none" w:sz="0" w:space="0" w:color="auto"/>
          </w:divBdr>
        </w:div>
        <w:div w:id="1915237111">
          <w:marLeft w:val="640"/>
          <w:marRight w:val="0"/>
          <w:marTop w:val="0"/>
          <w:marBottom w:val="0"/>
          <w:divBdr>
            <w:top w:val="none" w:sz="0" w:space="0" w:color="auto"/>
            <w:left w:val="none" w:sz="0" w:space="0" w:color="auto"/>
            <w:bottom w:val="none" w:sz="0" w:space="0" w:color="auto"/>
            <w:right w:val="none" w:sz="0" w:space="0" w:color="auto"/>
          </w:divBdr>
        </w:div>
      </w:divsChild>
    </w:div>
    <w:div w:id="1190609572">
      <w:bodyDiv w:val="1"/>
      <w:marLeft w:val="0"/>
      <w:marRight w:val="0"/>
      <w:marTop w:val="0"/>
      <w:marBottom w:val="0"/>
      <w:divBdr>
        <w:top w:val="none" w:sz="0" w:space="0" w:color="auto"/>
        <w:left w:val="none" w:sz="0" w:space="0" w:color="auto"/>
        <w:bottom w:val="none" w:sz="0" w:space="0" w:color="auto"/>
        <w:right w:val="none" w:sz="0" w:space="0" w:color="auto"/>
      </w:divBdr>
      <w:divsChild>
        <w:div w:id="295570151">
          <w:marLeft w:val="640"/>
          <w:marRight w:val="0"/>
          <w:marTop w:val="0"/>
          <w:marBottom w:val="0"/>
          <w:divBdr>
            <w:top w:val="none" w:sz="0" w:space="0" w:color="auto"/>
            <w:left w:val="none" w:sz="0" w:space="0" w:color="auto"/>
            <w:bottom w:val="none" w:sz="0" w:space="0" w:color="auto"/>
            <w:right w:val="none" w:sz="0" w:space="0" w:color="auto"/>
          </w:divBdr>
        </w:div>
        <w:div w:id="1056783870">
          <w:marLeft w:val="640"/>
          <w:marRight w:val="0"/>
          <w:marTop w:val="0"/>
          <w:marBottom w:val="0"/>
          <w:divBdr>
            <w:top w:val="none" w:sz="0" w:space="0" w:color="auto"/>
            <w:left w:val="none" w:sz="0" w:space="0" w:color="auto"/>
            <w:bottom w:val="none" w:sz="0" w:space="0" w:color="auto"/>
            <w:right w:val="none" w:sz="0" w:space="0" w:color="auto"/>
          </w:divBdr>
        </w:div>
        <w:div w:id="1653674995">
          <w:marLeft w:val="640"/>
          <w:marRight w:val="0"/>
          <w:marTop w:val="0"/>
          <w:marBottom w:val="0"/>
          <w:divBdr>
            <w:top w:val="none" w:sz="0" w:space="0" w:color="auto"/>
            <w:left w:val="none" w:sz="0" w:space="0" w:color="auto"/>
            <w:bottom w:val="none" w:sz="0" w:space="0" w:color="auto"/>
            <w:right w:val="none" w:sz="0" w:space="0" w:color="auto"/>
          </w:divBdr>
        </w:div>
        <w:div w:id="1498381810">
          <w:marLeft w:val="640"/>
          <w:marRight w:val="0"/>
          <w:marTop w:val="0"/>
          <w:marBottom w:val="0"/>
          <w:divBdr>
            <w:top w:val="none" w:sz="0" w:space="0" w:color="auto"/>
            <w:left w:val="none" w:sz="0" w:space="0" w:color="auto"/>
            <w:bottom w:val="none" w:sz="0" w:space="0" w:color="auto"/>
            <w:right w:val="none" w:sz="0" w:space="0" w:color="auto"/>
          </w:divBdr>
        </w:div>
        <w:div w:id="1368750237">
          <w:marLeft w:val="640"/>
          <w:marRight w:val="0"/>
          <w:marTop w:val="0"/>
          <w:marBottom w:val="0"/>
          <w:divBdr>
            <w:top w:val="none" w:sz="0" w:space="0" w:color="auto"/>
            <w:left w:val="none" w:sz="0" w:space="0" w:color="auto"/>
            <w:bottom w:val="none" w:sz="0" w:space="0" w:color="auto"/>
            <w:right w:val="none" w:sz="0" w:space="0" w:color="auto"/>
          </w:divBdr>
        </w:div>
        <w:div w:id="1575161394">
          <w:marLeft w:val="640"/>
          <w:marRight w:val="0"/>
          <w:marTop w:val="0"/>
          <w:marBottom w:val="0"/>
          <w:divBdr>
            <w:top w:val="none" w:sz="0" w:space="0" w:color="auto"/>
            <w:left w:val="none" w:sz="0" w:space="0" w:color="auto"/>
            <w:bottom w:val="none" w:sz="0" w:space="0" w:color="auto"/>
            <w:right w:val="none" w:sz="0" w:space="0" w:color="auto"/>
          </w:divBdr>
        </w:div>
        <w:div w:id="339164842">
          <w:marLeft w:val="640"/>
          <w:marRight w:val="0"/>
          <w:marTop w:val="0"/>
          <w:marBottom w:val="0"/>
          <w:divBdr>
            <w:top w:val="none" w:sz="0" w:space="0" w:color="auto"/>
            <w:left w:val="none" w:sz="0" w:space="0" w:color="auto"/>
            <w:bottom w:val="none" w:sz="0" w:space="0" w:color="auto"/>
            <w:right w:val="none" w:sz="0" w:space="0" w:color="auto"/>
          </w:divBdr>
        </w:div>
        <w:div w:id="323825105">
          <w:marLeft w:val="640"/>
          <w:marRight w:val="0"/>
          <w:marTop w:val="0"/>
          <w:marBottom w:val="0"/>
          <w:divBdr>
            <w:top w:val="none" w:sz="0" w:space="0" w:color="auto"/>
            <w:left w:val="none" w:sz="0" w:space="0" w:color="auto"/>
            <w:bottom w:val="none" w:sz="0" w:space="0" w:color="auto"/>
            <w:right w:val="none" w:sz="0" w:space="0" w:color="auto"/>
          </w:divBdr>
        </w:div>
        <w:div w:id="1064910710">
          <w:marLeft w:val="640"/>
          <w:marRight w:val="0"/>
          <w:marTop w:val="0"/>
          <w:marBottom w:val="0"/>
          <w:divBdr>
            <w:top w:val="none" w:sz="0" w:space="0" w:color="auto"/>
            <w:left w:val="none" w:sz="0" w:space="0" w:color="auto"/>
            <w:bottom w:val="none" w:sz="0" w:space="0" w:color="auto"/>
            <w:right w:val="none" w:sz="0" w:space="0" w:color="auto"/>
          </w:divBdr>
        </w:div>
        <w:div w:id="821120439">
          <w:marLeft w:val="640"/>
          <w:marRight w:val="0"/>
          <w:marTop w:val="0"/>
          <w:marBottom w:val="0"/>
          <w:divBdr>
            <w:top w:val="none" w:sz="0" w:space="0" w:color="auto"/>
            <w:left w:val="none" w:sz="0" w:space="0" w:color="auto"/>
            <w:bottom w:val="none" w:sz="0" w:space="0" w:color="auto"/>
            <w:right w:val="none" w:sz="0" w:space="0" w:color="auto"/>
          </w:divBdr>
        </w:div>
        <w:div w:id="36516937">
          <w:marLeft w:val="640"/>
          <w:marRight w:val="0"/>
          <w:marTop w:val="0"/>
          <w:marBottom w:val="0"/>
          <w:divBdr>
            <w:top w:val="none" w:sz="0" w:space="0" w:color="auto"/>
            <w:left w:val="none" w:sz="0" w:space="0" w:color="auto"/>
            <w:bottom w:val="none" w:sz="0" w:space="0" w:color="auto"/>
            <w:right w:val="none" w:sz="0" w:space="0" w:color="auto"/>
          </w:divBdr>
        </w:div>
        <w:div w:id="1945334558">
          <w:marLeft w:val="640"/>
          <w:marRight w:val="0"/>
          <w:marTop w:val="0"/>
          <w:marBottom w:val="0"/>
          <w:divBdr>
            <w:top w:val="none" w:sz="0" w:space="0" w:color="auto"/>
            <w:left w:val="none" w:sz="0" w:space="0" w:color="auto"/>
            <w:bottom w:val="none" w:sz="0" w:space="0" w:color="auto"/>
            <w:right w:val="none" w:sz="0" w:space="0" w:color="auto"/>
          </w:divBdr>
        </w:div>
        <w:div w:id="1942956704">
          <w:marLeft w:val="640"/>
          <w:marRight w:val="0"/>
          <w:marTop w:val="0"/>
          <w:marBottom w:val="0"/>
          <w:divBdr>
            <w:top w:val="none" w:sz="0" w:space="0" w:color="auto"/>
            <w:left w:val="none" w:sz="0" w:space="0" w:color="auto"/>
            <w:bottom w:val="none" w:sz="0" w:space="0" w:color="auto"/>
            <w:right w:val="none" w:sz="0" w:space="0" w:color="auto"/>
          </w:divBdr>
        </w:div>
        <w:div w:id="1125659398">
          <w:marLeft w:val="640"/>
          <w:marRight w:val="0"/>
          <w:marTop w:val="0"/>
          <w:marBottom w:val="0"/>
          <w:divBdr>
            <w:top w:val="none" w:sz="0" w:space="0" w:color="auto"/>
            <w:left w:val="none" w:sz="0" w:space="0" w:color="auto"/>
            <w:bottom w:val="none" w:sz="0" w:space="0" w:color="auto"/>
            <w:right w:val="none" w:sz="0" w:space="0" w:color="auto"/>
          </w:divBdr>
        </w:div>
        <w:div w:id="230581351">
          <w:marLeft w:val="640"/>
          <w:marRight w:val="0"/>
          <w:marTop w:val="0"/>
          <w:marBottom w:val="0"/>
          <w:divBdr>
            <w:top w:val="none" w:sz="0" w:space="0" w:color="auto"/>
            <w:left w:val="none" w:sz="0" w:space="0" w:color="auto"/>
            <w:bottom w:val="none" w:sz="0" w:space="0" w:color="auto"/>
            <w:right w:val="none" w:sz="0" w:space="0" w:color="auto"/>
          </w:divBdr>
        </w:div>
        <w:div w:id="1542327409">
          <w:marLeft w:val="640"/>
          <w:marRight w:val="0"/>
          <w:marTop w:val="0"/>
          <w:marBottom w:val="0"/>
          <w:divBdr>
            <w:top w:val="none" w:sz="0" w:space="0" w:color="auto"/>
            <w:left w:val="none" w:sz="0" w:space="0" w:color="auto"/>
            <w:bottom w:val="none" w:sz="0" w:space="0" w:color="auto"/>
            <w:right w:val="none" w:sz="0" w:space="0" w:color="auto"/>
          </w:divBdr>
        </w:div>
        <w:div w:id="1387023013">
          <w:marLeft w:val="640"/>
          <w:marRight w:val="0"/>
          <w:marTop w:val="0"/>
          <w:marBottom w:val="0"/>
          <w:divBdr>
            <w:top w:val="none" w:sz="0" w:space="0" w:color="auto"/>
            <w:left w:val="none" w:sz="0" w:space="0" w:color="auto"/>
            <w:bottom w:val="none" w:sz="0" w:space="0" w:color="auto"/>
            <w:right w:val="none" w:sz="0" w:space="0" w:color="auto"/>
          </w:divBdr>
        </w:div>
        <w:div w:id="1285498165">
          <w:marLeft w:val="640"/>
          <w:marRight w:val="0"/>
          <w:marTop w:val="0"/>
          <w:marBottom w:val="0"/>
          <w:divBdr>
            <w:top w:val="none" w:sz="0" w:space="0" w:color="auto"/>
            <w:left w:val="none" w:sz="0" w:space="0" w:color="auto"/>
            <w:bottom w:val="none" w:sz="0" w:space="0" w:color="auto"/>
            <w:right w:val="none" w:sz="0" w:space="0" w:color="auto"/>
          </w:divBdr>
        </w:div>
        <w:div w:id="1837917305">
          <w:marLeft w:val="640"/>
          <w:marRight w:val="0"/>
          <w:marTop w:val="0"/>
          <w:marBottom w:val="0"/>
          <w:divBdr>
            <w:top w:val="none" w:sz="0" w:space="0" w:color="auto"/>
            <w:left w:val="none" w:sz="0" w:space="0" w:color="auto"/>
            <w:bottom w:val="none" w:sz="0" w:space="0" w:color="auto"/>
            <w:right w:val="none" w:sz="0" w:space="0" w:color="auto"/>
          </w:divBdr>
        </w:div>
        <w:div w:id="683096245">
          <w:marLeft w:val="640"/>
          <w:marRight w:val="0"/>
          <w:marTop w:val="0"/>
          <w:marBottom w:val="0"/>
          <w:divBdr>
            <w:top w:val="none" w:sz="0" w:space="0" w:color="auto"/>
            <w:left w:val="none" w:sz="0" w:space="0" w:color="auto"/>
            <w:bottom w:val="none" w:sz="0" w:space="0" w:color="auto"/>
            <w:right w:val="none" w:sz="0" w:space="0" w:color="auto"/>
          </w:divBdr>
        </w:div>
        <w:div w:id="440804548">
          <w:marLeft w:val="640"/>
          <w:marRight w:val="0"/>
          <w:marTop w:val="0"/>
          <w:marBottom w:val="0"/>
          <w:divBdr>
            <w:top w:val="none" w:sz="0" w:space="0" w:color="auto"/>
            <w:left w:val="none" w:sz="0" w:space="0" w:color="auto"/>
            <w:bottom w:val="none" w:sz="0" w:space="0" w:color="auto"/>
            <w:right w:val="none" w:sz="0" w:space="0" w:color="auto"/>
          </w:divBdr>
        </w:div>
        <w:div w:id="2114543741">
          <w:marLeft w:val="640"/>
          <w:marRight w:val="0"/>
          <w:marTop w:val="0"/>
          <w:marBottom w:val="0"/>
          <w:divBdr>
            <w:top w:val="none" w:sz="0" w:space="0" w:color="auto"/>
            <w:left w:val="none" w:sz="0" w:space="0" w:color="auto"/>
            <w:bottom w:val="none" w:sz="0" w:space="0" w:color="auto"/>
            <w:right w:val="none" w:sz="0" w:space="0" w:color="auto"/>
          </w:divBdr>
        </w:div>
        <w:div w:id="1060520338">
          <w:marLeft w:val="640"/>
          <w:marRight w:val="0"/>
          <w:marTop w:val="0"/>
          <w:marBottom w:val="0"/>
          <w:divBdr>
            <w:top w:val="none" w:sz="0" w:space="0" w:color="auto"/>
            <w:left w:val="none" w:sz="0" w:space="0" w:color="auto"/>
            <w:bottom w:val="none" w:sz="0" w:space="0" w:color="auto"/>
            <w:right w:val="none" w:sz="0" w:space="0" w:color="auto"/>
          </w:divBdr>
        </w:div>
        <w:div w:id="361826154">
          <w:marLeft w:val="640"/>
          <w:marRight w:val="0"/>
          <w:marTop w:val="0"/>
          <w:marBottom w:val="0"/>
          <w:divBdr>
            <w:top w:val="none" w:sz="0" w:space="0" w:color="auto"/>
            <w:left w:val="none" w:sz="0" w:space="0" w:color="auto"/>
            <w:bottom w:val="none" w:sz="0" w:space="0" w:color="auto"/>
            <w:right w:val="none" w:sz="0" w:space="0" w:color="auto"/>
          </w:divBdr>
        </w:div>
        <w:div w:id="117795302">
          <w:marLeft w:val="640"/>
          <w:marRight w:val="0"/>
          <w:marTop w:val="0"/>
          <w:marBottom w:val="0"/>
          <w:divBdr>
            <w:top w:val="none" w:sz="0" w:space="0" w:color="auto"/>
            <w:left w:val="none" w:sz="0" w:space="0" w:color="auto"/>
            <w:bottom w:val="none" w:sz="0" w:space="0" w:color="auto"/>
            <w:right w:val="none" w:sz="0" w:space="0" w:color="auto"/>
          </w:divBdr>
        </w:div>
        <w:div w:id="1237668709">
          <w:marLeft w:val="640"/>
          <w:marRight w:val="0"/>
          <w:marTop w:val="0"/>
          <w:marBottom w:val="0"/>
          <w:divBdr>
            <w:top w:val="none" w:sz="0" w:space="0" w:color="auto"/>
            <w:left w:val="none" w:sz="0" w:space="0" w:color="auto"/>
            <w:bottom w:val="none" w:sz="0" w:space="0" w:color="auto"/>
            <w:right w:val="none" w:sz="0" w:space="0" w:color="auto"/>
          </w:divBdr>
        </w:div>
        <w:div w:id="1963684992">
          <w:marLeft w:val="640"/>
          <w:marRight w:val="0"/>
          <w:marTop w:val="0"/>
          <w:marBottom w:val="0"/>
          <w:divBdr>
            <w:top w:val="none" w:sz="0" w:space="0" w:color="auto"/>
            <w:left w:val="none" w:sz="0" w:space="0" w:color="auto"/>
            <w:bottom w:val="none" w:sz="0" w:space="0" w:color="auto"/>
            <w:right w:val="none" w:sz="0" w:space="0" w:color="auto"/>
          </w:divBdr>
        </w:div>
        <w:div w:id="2008092478">
          <w:marLeft w:val="640"/>
          <w:marRight w:val="0"/>
          <w:marTop w:val="0"/>
          <w:marBottom w:val="0"/>
          <w:divBdr>
            <w:top w:val="none" w:sz="0" w:space="0" w:color="auto"/>
            <w:left w:val="none" w:sz="0" w:space="0" w:color="auto"/>
            <w:bottom w:val="none" w:sz="0" w:space="0" w:color="auto"/>
            <w:right w:val="none" w:sz="0" w:space="0" w:color="auto"/>
          </w:divBdr>
        </w:div>
        <w:div w:id="1254128413">
          <w:marLeft w:val="640"/>
          <w:marRight w:val="0"/>
          <w:marTop w:val="0"/>
          <w:marBottom w:val="0"/>
          <w:divBdr>
            <w:top w:val="none" w:sz="0" w:space="0" w:color="auto"/>
            <w:left w:val="none" w:sz="0" w:space="0" w:color="auto"/>
            <w:bottom w:val="none" w:sz="0" w:space="0" w:color="auto"/>
            <w:right w:val="none" w:sz="0" w:space="0" w:color="auto"/>
          </w:divBdr>
        </w:div>
        <w:div w:id="822696408">
          <w:marLeft w:val="640"/>
          <w:marRight w:val="0"/>
          <w:marTop w:val="0"/>
          <w:marBottom w:val="0"/>
          <w:divBdr>
            <w:top w:val="none" w:sz="0" w:space="0" w:color="auto"/>
            <w:left w:val="none" w:sz="0" w:space="0" w:color="auto"/>
            <w:bottom w:val="none" w:sz="0" w:space="0" w:color="auto"/>
            <w:right w:val="none" w:sz="0" w:space="0" w:color="auto"/>
          </w:divBdr>
        </w:div>
      </w:divsChild>
    </w:div>
    <w:div w:id="1195343459">
      <w:bodyDiv w:val="1"/>
      <w:marLeft w:val="0"/>
      <w:marRight w:val="0"/>
      <w:marTop w:val="0"/>
      <w:marBottom w:val="0"/>
      <w:divBdr>
        <w:top w:val="none" w:sz="0" w:space="0" w:color="auto"/>
        <w:left w:val="none" w:sz="0" w:space="0" w:color="auto"/>
        <w:bottom w:val="none" w:sz="0" w:space="0" w:color="auto"/>
        <w:right w:val="none" w:sz="0" w:space="0" w:color="auto"/>
      </w:divBdr>
      <w:divsChild>
        <w:div w:id="457382725">
          <w:marLeft w:val="640"/>
          <w:marRight w:val="0"/>
          <w:marTop w:val="0"/>
          <w:marBottom w:val="0"/>
          <w:divBdr>
            <w:top w:val="none" w:sz="0" w:space="0" w:color="auto"/>
            <w:left w:val="none" w:sz="0" w:space="0" w:color="auto"/>
            <w:bottom w:val="none" w:sz="0" w:space="0" w:color="auto"/>
            <w:right w:val="none" w:sz="0" w:space="0" w:color="auto"/>
          </w:divBdr>
          <w:divsChild>
            <w:div w:id="60762175">
              <w:marLeft w:val="0"/>
              <w:marRight w:val="0"/>
              <w:marTop w:val="0"/>
              <w:marBottom w:val="0"/>
              <w:divBdr>
                <w:top w:val="none" w:sz="0" w:space="0" w:color="auto"/>
                <w:left w:val="none" w:sz="0" w:space="0" w:color="auto"/>
                <w:bottom w:val="none" w:sz="0" w:space="0" w:color="auto"/>
                <w:right w:val="none" w:sz="0" w:space="0" w:color="auto"/>
              </w:divBdr>
              <w:divsChild>
                <w:div w:id="8262608">
                  <w:marLeft w:val="640"/>
                  <w:marRight w:val="0"/>
                  <w:marTop w:val="0"/>
                  <w:marBottom w:val="0"/>
                  <w:divBdr>
                    <w:top w:val="none" w:sz="0" w:space="0" w:color="auto"/>
                    <w:left w:val="none" w:sz="0" w:space="0" w:color="auto"/>
                    <w:bottom w:val="none" w:sz="0" w:space="0" w:color="auto"/>
                    <w:right w:val="none" w:sz="0" w:space="0" w:color="auto"/>
                  </w:divBdr>
                </w:div>
                <w:div w:id="414015346">
                  <w:marLeft w:val="640"/>
                  <w:marRight w:val="0"/>
                  <w:marTop w:val="0"/>
                  <w:marBottom w:val="0"/>
                  <w:divBdr>
                    <w:top w:val="none" w:sz="0" w:space="0" w:color="auto"/>
                    <w:left w:val="none" w:sz="0" w:space="0" w:color="auto"/>
                    <w:bottom w:val="none" w:sz="0" w:space="0" w:color="auto"/>
                    <w:right w:val="none" w:sz="0" w:space="0" w:color="auto"/>
                  </w:divBdr>
                </w:div>
                <w:div w:id="830147465">
                  <w:marLeft w:val="640"/>
                  <w:marRight w:val="0"/>
                  <w:marTop w:val="0"/>
                  <w:marBottom w:val="0"/>
                  <w:divBdr>
                    <w:top w:val="none" w:sz="0" w:space="0" w:color="auto"/>
                    <w:left w:val="none" w:sz="0" w:space="0" w:color="auto"/>
                    <w:bottom w:val="none" w:sz="0" w:space="0" w:color="auto"/>
                    <w:right w:val="none" w:sz="0" w:space="0" w:color="auto"/>
                  </w:divBdr>
                </w:div>
                <w:div w:id="72121775">
                  <w:marLeft w:val="640"/>
                  <w:marRight w:val="0"/>
                  <w:marTop w:val="0"/>
                  <w:marBottom w:val="0"/>
                  <w:divBdr>
                    <w:top w:val="none" w:sz="0" w:space="0" w:color="auto"/>
                    <w:left w:val="none" w:sz="0" w:space="0" w:color="auto"/>
                    <w:bottom w:val="none" w:sz="0" w:space="0" w:color="auto"/>
                    <w:right w:val="none" w:sz="0" w:space="0" w:color="auto"/>
                  </w:divBdr>
                </w:div>
                <w:div w:id="1638417091">
                  <w:marLeft w:val="640"/>
                  <w:marRight w:val="0"/>
                  <w:marTop w:val="0"/>
                  <w:marBottom w:val="0"/>
                  <w:divBdr>
                    <w:top w:val="none" w:sz="0" w:space="0" w:color="auto"/>
                    <w:left w:val="none" w:sz="0" w:space="0" w:color="auto"/>
                    <w:bottom w:val="none" w:sz="0" w:space="0" w:color="auto"/>
                    <w:right w:val="none" w:sz="0" w:space="0" w:color="auto"/>
                  </w:divBdr>
                </w:div>
                <w:div w:id="1150630112">
                  <w:marLeft w:val="640"/>
                  <w:marRight w:val="0"/>
                  <w:marTop w:val="0"/>
                  <w:marBottom w:val="0"/>
                  <w:divBdr>
                    <w:top w:val="none" w:sz="0" w:space="0" w:color="auto"/>
                    <w:left w:val="none" w:sz="0" w:space="0" w:color="auto"/>
                    <w:bottom w:val="none" w:sz="0" w:space="0" w:color="auto"/>
                    <w:right w:val="none" w:sz="0" w:space="0" w:color="auto"/>
                  </w:divBdr>
                </w:div>
                <w:div w:id="272830058">
                  <w:marLeft w:val="640"/>
                  <w:marRight w:val="0"/>
                  <w:marTop w:val="0"/>
                  <w:marBottom w:val="0"/>
                  <w:divBdr>
                    <w:top w:val="none" w:sz="0" w:space="0" w:color="auto"/>
                    <w:left w:val="none" w:sz="0" w:space="0" w:color="auto"/>
                    <w:bottom w:val="none" w:sz="0" w:space="0" w:color="auto"/>
                    <w:right w:val="none" w:sz="0" w:space="0" w:color="auto"/>
                  </w:divBdr>
                </w:div>
                <w:div w:id="390075846">
                  <w:marLeft w:val="640"/>
                  <w:marRight w:val="0"/>
                  <w:marTop w:val="0"/>
                  <w:marBottom w:val="0"/>
                  <w:divBdr>
                    <w:top w:val="none" w:sz="0" w:space="0" w:color="auto"/>
                    <w:left w:val="none" w:sz="0" w:space="0" w:color="auto"/>
                    <w:bottom w:val="none" w:sz="0" w:space="0" w:color="auto"/>
                    <w:right w:val="none" w:sz="0" w:space="0" w:color="auto"/>
                  </w:divBdr>
                </w:div>
                <w:div w:id="1288244191">
                  <w:marLeft w:val="640"/>
                  <w:marRight w:val="0"/>
                  <w:marTop w:val="0"/>
                  <w:marBottom w:val="0"/>
                  <w:divBdr>
                    <w:top w:val="none" w:sz="0" w:space="0" w:color="auto"/>
                    <w:left w:val="none" w:sz="0" w:space="0" w:color="auto"/>
                    <w:bottom w:val="none" w:sz="0" w:space="0" w:color="auto"/>
                    <w:right w:val="none" w:sz="0" w:space="0" w:color="auto"/>
                  </w:divBdr>
                </w:div>
                <w:div w:id="1876309712">
                  <w:marLeft w:val="640"/>
                  <w:marRight w:val="0"/>
                  <w:marTop w:val="0"/>
                  <w:marBottom w:val="0"/>
                  <w:divBdr>
                    <w:top w:val="none" w:sz="0" w:space="0" w:color="auto"/>
                    <w:left w:val="none" w:sz="0" w:space="0" w:color="auto"/>
                    <w:bottom w:val="none" w:sz="0" w:space="0" w:color="auto"/>
                    <w:right w:val="none" w:sz="0" w:space="0" w:color="auto"/>
                  </w:divBdr>
                </w:div>
                <w:div w:id="1572809440">
                  <w:marLeft w:val="640"/>
                  <w:marRight w:val="0"/>
                  <w:marTop w:val="0"/>
                  <w:marBottom w:val="0"/>
                  <w:divBdr>
                    <w:top w:val="none" w:sz="0" w:space="0" w:color="auto"/>
                    <w:left w:val="none" w:sz="0" w:space="0" w:color="auto"/>
                    <w:bottom w:val="none" w:sz="0" w:space="0" w:color="auto"/>
                    <w:right w:val="none" w:sz="0" w:space="0" w:color="auto"/>
                  </w:divBdr>
                </w:div>
                <w:div w:id="1458985150">
                  <w:marLeft w:val="640"/>
                  <w:marRight w:val="0"/>
                  <w:marTop w:val="0"/>
                  <w:marBottom w:val="0"/>
                  <w:divBdr>
                    <w:top w:val="none" w:sz="0" w:space="0" w:color="auto"/>
                    <w:left w:val="none" w:sz="0" w:space="0" w:color="auto"/>
                    <w:bottom w:val="none" w:sz="0" w:space="0" w:color="auto"/>
                    <w:right w:val="none" w:sz="0" w:space="0" w:color="auto"/>
                  </w:divBdr>
                </w:div>
                <w:div w:id="281349041">
                  <w:marLeft w:val="640"/>
                  <w:marRight w:val="0"/>
                  <w:marTop w:val="0"/>
                  <w:marBottom w:val="0"/>
                  <w:divBdr>
                    <w:top w:val="none" w:sz="0" w:space="0" w:color="auto"/>
                    <w:left w:val="none" w:sz="0" w:space="0" w:color="auto"/>
                    <w:bottom w:val="none" w:sz="0" w:space="0" w:color="auto"/>
                    <w:right w:val="none" w:sz="0" w:space="0" w:color="auto"/>
                  </w:divBdr>
                </w:div>
                <w:div w:id="219950033">
                  <w:marLeft w:val="640"/>
                  <w:marRight w:val="0"/>
                  <w:marTop w:val="0"/>
                  <w:marBottom w:val="0"/>
                  <w:divBdr>
                    <w:top w:val="none" w:sz="0" w:space="0" w:color="auto"/>
                    <w:left w:val="none" w:sz="0" w:space="0" w:color="auto"/>
                    <w:bottom w:val="none" w:sz="0" w:space="0" w:color="auto"/>
                    <w:right w:val="none" w:sz="0" w:space="0" w:color="auto"/>
                  </w:divBdr>
                </w:div>
                <w:div w:id="2138834373">
                  <w:marLeft w:val="640"/>
                  <w:marRight w:val="0"/>
                  <w:marTop w:val="0"/>
                  <w:marBottom w:val="0"/>
                  <w:divBdr>
                    <w:top w:val="none" w:sz="0" w:space="0" w:color="auto"/>
                    <w:left w:val="none" w:sz="0" w:space="0" w:color="auto"/>
                    <w:bottom w:val="none" w:sz="0" w:space="0" w:color="auto"/>
                    <w:right w:val="none" w:sz="0" w:space="0" w:color="auto"/>
                  </w:divBdr>
                </w:div>
                <w:div w:id="1466043954">
                  <w:marLeft w:val="640"/>
                  <w:marRight w:val="0"/>
                  <w:marTop w:val="0"/>
                  <w:marBottom w:val="0"/>
                  <w:divBdr>
                    <w:top w:val="none" w:sz="0" w:space="0" w:color="auto"/>
                    <w:left w:val="none" w:sz="0" w:space="0" w:color="auto"/>
                    <w:bottom w:val="none" w:sz="0" w:space="0" w:color="auto"/>
                    <w:right w:val="none" w:sz="0" w:space="0" w:color="auto"/>
                  </w:divBdr>
                </w:div>
                <w:div w:id="517547830">
                  <w:marLeft w:val="640"/>
                  <w:marRight w:val="0"/>
                  <w:marTop w:val="0"/>
                  <w:marBottom w:val="0"/>
                  <w:divBdr>
                    <w:top w:val="none" w:sz="0" w:space="0" w:color="auto"/>
                    <w:left w:val="none" w:sz="0" w:space="0" w:color="auto"/>
                    <w:bottom w:val="none" w:sz="0" w:space="0" w:color="auto"/>
                    <w:right w:val="none" w:sz="0" w:space="0" w:color="auto"/>
                  </w:divBdr>
                </w:div>
                <w:div w:id="1432315240">
                  <w:marLeft w:val="640"/>
                  <w:marRight w:val="0"/>
                  <w:marTop w:val="0"/>
                  <w:marBottom w:val="0"/>
                  <w:divBdr>
                    <w:top w:val="none" w:sz="0" w:space="0" w:color="auto"/>
                    <w:left w:val="none" w:sz="0" w:space="0" w:color="auto"/>
                    <w:bottom w:val="none" w:sz="0" w:space="0" w:color="auto"/>
                    <w:right w:val="none" w:sz="0" w:space="0" w:color="auto"/>
                  </w:divBdr>
                </w:div>
                <w:div w:id="1711684175">
                  <w:marLeft w:val="640"/>
                  <w:marRight w:val="0"/>
                  <w:marTop w:val="0"/>
                  <w:marBottom w:val="0"/>
                  <w:divBdr>
                    <w:top w:val="none" w:sz="0" w:space="0" w:color="auto"/>
                    <w:left w:val="none" w:sz="0" w:space="0" w:color="auto"/>
                    <w:bottom w:val="none" w:sz="0" w:space="0" w:color="auto"/>
                    <w:right w:val="none" w:sz="0" w:space="0" w:color="auto"/>
                  </w:divBdr>
                </w:div>
                <w:div w:id="19012873">
                  <w:marLeft w:val="640"/>
                  <w:marRight w:val="0"/>
                  <w:marTop w:val="0"/>
                  <w:marBottom w:val="0"/>
                  <w:divBdr>
                    <w:top w:val="none" w:sz="0" w:space="0" w:color="auto"/>
                    <w:left w:val="none" w:sz="0" w:space="0" w:color="auto"/>
                    <w:bottom w:val="none" w:sz="0" w:space="0" w:color="auto"/>
                    <w:right w:val="none" w:sz="0" w:space="0" w:color="auto"/>
                  </w:divBdr>
                </w:div>
                <w:div w:id="1755857382">
                  <w:marLeft w:val="640"/>
                  <w:marRight w:val="0"/>
                  <w:marTop w:val="0"/>
                  <w:marBottom w:val="0"/>
                  <w:divBdr>
                    <w:top w:val="none" w:sz="0" w:space="0" w:color="auto"/>
                    <w:left w:val="none" w:sz="0" w:space="0" w:color="auto"/>
                    <w:bottom w:val="none" w:sz="0" w:space="0" w:color="auto"/>
                    <w:right w:val="none" w:sz="0" w:space="0" w:color="auto"/>
                  </w:divBdr>
                </w:div>
                <w:div w:id="593830905">
                  <w:marLeft w:val="640"/>
                  <w:marRight w:val="0"/>
                  <w:marTop w:val="0"/>
                  <w:marBottom w:val="0"/>
                  <w:divBdr>
                    <w:top w:val="none" w:sz="0" w:space="0" w:color="auto"/>
                    <w:left w:val="none" w:sz="0" w:space="0" w:color="auto"/>
                    <w:bottom w:val="none" w:sz="0" w:space="0" w:color="auto"/>
                    <w:right w:val="none" w:sz="0" w:space="0" w:color="auto"/>
                  </w:divBdr>
                </w:div>
                <w:div w:id="626739951">
                  <w:marLeft w:val="640"/>
                  <w:marRight w:val="0"/>
                  <w:marTop w:val="0"/>
                  <w:marBottom w:val="0"/>
                  <w:divBdr>
                    <w:top w:val="none" w:sz="0" w:space="0" w:color="auto"/>
                    <w:left w:val="none" w:sz="0" w:space="0" w:color="auto"/>
                    <w:bottom w:val="none" w:sz="0" w:space="0" w:color="auto"/>
                    <w:right w:val="none" w:sz="0" w:space="0" w:color="auto"/>
                  </w:divBdr>
                </w:div>
                <w:div w:id="1297106380">
                  <w:marLeft w:val="640"/>
                  <w:marRight w:val="0"/>
                  <w:marTop w:val="0"/>
                  <w:marBottom w:val="0"/>
                  <w:divBdr>
                    <w:top w:val="none" w:sz="0" w:space="0" w:color="auto"/>
                    <w:left w:val="none" w:sz="0" w:space="0" w:color="auto"/>
                    <w:bottom w:val="none" w:sz="0" w:space="0" w:color="auto"/>
                    <w:right w:val="none" w:sz="0" w:space="0" w:color="auto"/>
                  </w:divBdr>
                </w:div>
                <w:div w:id="1307277242">
                  <w:marLeft w:val="640"/>
                  <w:marRight w:val="0"/>
                  <w:marTop w:val="0"/>
                  <w:marBottom w:val="0"/>
                  <w:divBdr>
                    <w:top w:val="none" w:sz="0" w:space="0" w:color="auto"/>
                    <w:left w:val="none" w:sz="0" w:space="0" w:color="auto"/>
                    <w:bottom w:val="none" w:sz="0" w:space="0" w:color="auto"/>
                    <w:right w:val="none" w:sz="0" w:space="0" w:color="auto"/>
                  </w:divBdr>
                </w:div>
                <w:div w:id="1111557311">
                  <w:marLeft w:val="640"/>
                  <w:marRight w:val="0"/>
                  <w:marTop w:val="0"/>
                  <w:marBottom w:val="0"/>
                  <w:divBdr>
                    <w:top w:val="none" w:sz="0" w:space="0" w:color="auto"/>
                    <w:left w:val="none" w:sz="0" w:space="0" w:color="auto"/>
                    <w:bottom w:val="none" w:sz="0" w:space="0" w:color="auto"/>
                    <w:right w:val="none" w:sz="0" w:space="0" w:color="auto"/>
                  </w:divBdr>
                </w:div>
                <w:div w:id="532226648">
                  <w:marLeft w:val="640"/>
                  <w:marRight w:val="0"/>
                  <w:marTop w:val="0"/>
                  <w:marBottom w:val="0"/>
                  <w:divBdr>
                    <w:top w:val="none" w:sz="0" w:space="0" w:color="auto"/>
                    <w:left w:val="none" w:sz="0" w:space="0" w:color="auto"/>
                    <w:bottom w:val="none" w:sz="0" w:space="0" w:color="auto"/>
                    <w:right w:val="none" w:sz="0" w:space="0" w:color="auto"/>
                  </w:divBdr>
                </w:div>
                <w:div w:id="340162797">
                  <w:marLeft w:val="640"/>
                  <w:marRight w:val="0"/>
                  <w:marTop w:val="0"/>
                  <w:marBottom w:val="0"/>
                  <w:divBdr>
                    <w:top w:val="none" w:sz="0" w:space="0" w:color="auto"/>
                    <w:left w:val="none" w:sz="0" w:space="0" w:color="auto"/>
                    <w:bottom w:val="none" w:sz="0" w:space="0" w:color="auto"/>
                    <w:right w:val="none" w:sz="0" w:space="0" w:color="auto"/>
                  </w:divBdr>
                </w:div>
                <w:div w:id="957376725">
                  <w:marLeft w:val="640"/>
                  <w:marRight w:val="0"/>
                  <w:marTop w:val="0"/>
                  <w:marBottom w:val="0"/>
                  <w:divBdr>
                    <w:top w:val="none" w:sz="0" w:space="0" w:color="auto"/>
                    <w:left w:val="none" w:sz="0" w:space="0" w:color="auto"/>
                    <w:bottom w:val="none" w:sz="0" w:space="0" w:color="auto"/>
                    <w:right w:val="none" w:sz="0" w:space="0" w:color="auto"/>
                  </w:divBdr>
                </w:div>
                <w:div w:id="1771124811">
                  <w:marLeft w:val="640"/>
                  <w:marRight w:val="0"/>
                  <w:marTop w:val="0"/>
                  <w:marBottom w:val="0"/>
                  <w:divBdr>
                    <w:top w:val="none" w:sz="0" w:space="0" w:color="auto"/>
                    <w:left w:val="none" w:sz="0" w:space="0" w:color="auto"/>
                    <w:bottom w:val="none" w:sz="0" w:space="0" w:color="auto"/>
                    <w:right w:val="none" w:sz="0" w:space="0" w:color="auto"/>
                  </w:divBdr>
                </w:div>
                <w:div w:id="796413834">
                  <w:marLeft w:val="640"/>
                  <w:marRight w:val="0"/>
                  <w:marTop w:val="0"/>
                  <w:marBottom w:val="0"/>
                  <w:divBdr>
                    <w:top w:val="none" w:sz="0" w:space="0" w:color="auto"/>
                    <w:left w:val="none" w:sz="0" w:space="0" w:color="auto"/>
                    <w:bottom w:val="none" w:sz="0" w:space="0" w:color="auto"/>
                    <w:right w:val="none" w:sz="0" w:space="0" w:color="auto"/>
                  </w:divBdr>
                </w:div>
              </w:divsChild>
            </w:div>
            <w:div w:id="1567759430">
              <w:marLeft w:val="0"/>
              <w:marRight w:val="0"/>
              <w:marTop w:val="0"/>
              <w:marBottom w:val="0"/>
              <w:divBdr>
                <w:top w:val="none" w:sz="0" w:space="0" w:color="auto"/>
                <w:left w:val="none" w:sz="0" w:space="0" w:color="auto"/>
                <w:bottom w:val="none" w:sz="0" w:space="0" w:color="auto"/>
                <w:right w:val="none" w:sz="0" w:space="0" w:color="auto"/>
              </w:divBdr>
              <w:divsChild>
                <w:div w:id="1678574857">
                  <w:marLeft w:val="640"/>
                  <w:marRight w:val="0"/>
                  <w:marTop w:val="0"/>
                  <w:marBottom w:val="0"/>
                  <w:divBdr>
                    <w:top w:val="none" w:sz="0" w:space="0" w:color="auto"/>
                    <w:left w:val="none" w:sz="0" w:space="0" w:color="auto"/>
                    <w:bottom w:val="none" w:sz="0" w:space="0" w:color="auto"/>
                    <w:right w:val="none" w:sz="0" w:space="0" w:color="auto"/>
                  </w:divBdr>
                </w:div>
                <w:div w:id="784736547">
                  <w:marLeft w:val="640"/>
                  <w:marRight w:val="0"/>
                  <w:marTop w:val="0"/>
                  <w:marBottom w:val="0"/>
                  <w:divBdr>
                    <w:top w:val="none" w:sz="0" w:space="0" w:color="auto"/>
                    <w:left w:val="none" w:sz="0" w:space="0" w:color="auto"/>
                    <w:bottom w:val="none" w:sz="0" w:space="0" w:color="auto"/>
                    <w:right w:val="none" w:sz="0" w:space="0" w:color="auto"/>
                  </w:divBdr>
                </w:div>
                <w:div w:id="1089547923">
                  <w:marLeft w:val="640"/>
                  <w:marRight w:val="0"/>
                  <w:marTop w:val="0"/>
                  <w:marBottom w:val="0"/>
                  <w:divBdr>
                    <w:top w:val="none" w:sz="0" w:space="0" w:color="auto"/>
                    <w:left w:val="none" w:sz="0" w:space="0" w:color="auto"/>
                    <w:bottom w:val="none" w:sz="0" w:space="0" w:color="auto"/>
                    <w:right w:val="none" w:sz="0" w:space="0" w:color="auto"/>
                  </w:divBdr>
                </w:div>
                <w:div w:id="1529290877">
                  <w:marLeft w:val="640"/>
                  <w:marRight w:val="0"/>
                  <w:marTop w:val="0"/>
                  <w:marBottom w:val="0"/>
                  <w:divBdr>
                    <w:top w:val="none" w:sz="0" w:space="0" w:color="auto"/>
                    <w:left w:val="none" w:sz="0" w:space="0" w:color="auto"/>
                    <w:bottom w:val="none" w:sz="0" w:space="0" w:color="auto"/>
                    <w:right w:val="none" w:sz="0" w:space="0" w:color="auto"/>
                  </w:divBdr>
                </w:div>
                <w:div w:id="2044137228">
                  <w:marLeft w:val="640"/>
                  <w:marRight w:val="0"/>
                  <w:marTop w:val="0"/>
                  <w:marBottom w:val="0"/>
                  <w:divBdr>
                    <w:top w:val="none" w:sz="0" w:space="0" w:color="auto"/>
                    <w:left w:val="none" w:sz="0" w:space="0" w:color="auto"/>
                    <w:bottom w:val="none" w:sz="0" w:space="0" w:color="auto"/>
                    <w:right w:val="none" w:sz="0" w:space="0" w:color="auto"/>
                  </w:divBdr>
                </w:div>
                <w:div w:id="1315715524">
                  <w:marLeft w:val="640"/>
                  <w:marRight w:val="0"/>
                  <w:marTop w:val="0"/>
                  <w:marBottom w:val="0"/>
                  <w:divBdr>
                    <w:top w:val="none" w:sz="0" w:space="0" w:color="auto"/>
                    <w:left w:val="none" w:sz="0" w:space="0" w:color="auto"/>
                    <w:bottom w:val="none" w:sz="0" w:space="0" w:color="auto"/>
                    <w:right w:val="none" w:sz="0" w:space="0" w:color="auto"/>
                  </w:divBdr>
                </w:div>
                <w:div w:id="500699159">
                  <w:marLeft w:val="640"/>
                  <w:marRight w:val="0"/>
                  <w:marTop w:val="0"/>
                  <w:marBottom w:val="0"/>
                  <w:divBdr>
                    <w:top w:val="none" w:sz="0" w:space="0" w:color="auto"/>
                    <w:left w:val="none" w:sz="0" w:space="0" w:color="auto"/>
                    <w:bottom w:val="none" w:sz="0" w:space="0" w:color="auto"/>
                    <w:right w:val="none" w:sz="0" w:space="0" w:color="auto"/>
                  </w:divBdr>
                </w:div>
                <w:div w:id="1253970352">
                  <w:marLeft w:val="640"/>
                  <w:marRight w:val="0"/>
                  <w:marTop w:val="0"/>
                  <w:marBottom w:val="0"/>
                  <w:divBdr>
                    <w:top w:val="none" w:sz="0" w:space="0" w:color="auto"/>
                    <w:left w:val="none" w:sz="0" w:space="0" w:color="auto"/>
                    <w:bottom w:val="none" w:sz="0" w:space="0" w:color="auto"/>
                    <w:right w:val="none" w:sz="0" w:space="0" w:color="auto"/>
                  </w:divBdr>
                </w:div>
                <w:div w:id="462499270">
                  <w:marLeft w:val="640"/>
                  <w:marRight w:val="0"/>
                  <w:marTop w:val="0"/>
                  <w:marBottom w:val="0"/>
                  <w:divBdr>
                    <w:top w:val="none" w:sz="0" w:space="0" w:color="auto"/>
                    <w:left w:val="none" w:sz="0" w:space="0" w:color="auto"/>
                    <w:bottom w:val="none" w:sz="0" w:space="0" w:color="auto"/>
                    <w:right w:val="none" w:sz="0" w:space="0" w:color="auto"/>
                  </w:divBdr>
                </w:div>
                <w:div w:id="614366714">
                  <w:marLeft w:val="640"/>
                  <w:marRight w:val="0"/>
                  <w:marTop w:val="0"/>
                  <w:marBottom w:val="0"/>
                  <w:divBdr>
                    <w:top w:val="none" w:sz="0" w:space="0" w:color="auto"/>
                    <w:left w:val="none" w:sz="0" w:space="0" w:color="auto"/>
                    <w:bottom w:val="none" w:sz="0" w:space="0" w:color="auto"/>
                    <w:right w:val="none" w:sz="0" w:space="0" w:color="auto"/>
                  </w:divBdr>
                </w:div>
                <w:div w:id="137918332">
                  <w:marLeft w:val="640"/>
                  <w:marRight w:val="0"/>
                  <w:marTop w:val="0"/>
                  <w:marBottom w:val="0"/>
                  <w:divBdr>
                    <w:top w:val="none" w:sz="0" w:space="0" w:color="auto"/>
                    <w:left w:val="none" w:sz="0" w:space="0" w:color="auto"/>
                    <w:bottom w:val="none" w:sz="0" w:space="0" w:color="auto"/>
                    <w:right w:val="none" w:sz="0" w:space="0" w:color="auto"/>
                  </w:divBdr>
                </w:div>
                <w:div w:id="236986283">
                  <w:marLeft w:val="640"/>
                  <w:marRight w:val="0"/>
                  <w:marTop w:val="0"/>
                  <w:marBottom w:val="0"/>
                  <w:divBdr>
                    <w:top w:val="none" w:sz="0" w:space="0" w:color="auto"/>
                    <w:left w:val="none" w:sz="0" w:space="0" w:color="auto"/>
                    <w:bottom w:val="none" w:sz="0" w:space="0" w:color="auto"/>
                    <w:right w:val="none" w:sz="0" w:space="0" w:color="auto"/>
                  </w:divBdr>
                </w:div>
                <w:div w:id="2061126135">
                  <w:marLeft w:val="640"/>
                  <w:marRight w:val="0"/>
                  <w:marTop w:val="0"/>
                  <w:marBottom w:val="0"/>
                  <w:divBdr>
                    <w:top w:val="none" w:sz="0" w:space="0" w:color="auto"/>
                    <w:left w:val="none" w:sz="0" w:space="0" w:color="auto"/>
                    <w:bottom w:val="none" w:sz="0" w:space="0" w:color="auto"/>
                    <w:right w:val="none" w:sz="0" w:space="0" w:color="auto"/>
                  </w:divBdr>
                </w:div>
                <w:div w:id="662704245">
                  <w:marLeft w:val="640"/>
                  <w:marRight w:val="0"/>
                  <w:marTop w:val="0"/>
                  <w:marBottom w:val="0"/>
                  <w:divBdr>
                    <w:top w:val="none" w:sz="0" w:space="0" w:color="auto"/>
                    <w:left w:val="none" w:sz="0" w:space="0" w:color="auto"/>
                    <w:bottom w:val="none" w:sz="0" w:space="0" w:color="auto"/>
                    <w:right w:val="none" w:sz="0" w:space="0" w:color="auto"/>
                  </w:divBdr>
                </w:div>
                <w:div w:id="1591037778">
                  <w:marLeft w:val="640"/>
                  <w:marRight w:val="0"/>
                  <w:marTop w:val="0"/>
                  <w:marBottom w:val="0"/>
                  <w:divBdr>
                    <w:top w:val="none" w:sz="0" w:space="0" w:color="auto"/>
                    <w:left w:val="none" w:sz="0" w:space="0" w:color="auto"/>
                    <w:bottom w:val="none" w:sz="0" w:space="0" w:color="auto"/>
                    <w:right w:val="none" w:sz="0" w:space="0" w:color="auto"/>
                  </w:divBdr>
                </w:div>
                <w:div w:id="688411774">
                  <w:marLeft w:val="640"/>
                  <w:marRight w:val="0"/>
                  <w:marTop w:val="0"/>
                  <w:marBottom w:val="0"/>
                  <w:divBdr>
                    <w:top w:val="none" w:sz="0" w:space="0" w:color="auto"/>
                    <w:left w:val="none" w:sz="0" w:space="0" w:color="auto"/>
                    <w:bottom w:val="none" w:sz="0" w:space="0" w:color="auto"/>
                    <w:right w:val="none" w:sz="0" w:space="0" w:color="auto"/>
                  </w:divBdr>
                </w:div>
                <w:div w:id="1999535606">
                  <w:marLeft w:val="640"/>
                  <w:marRight w:val="0"/>
                  <w:marTop w:val="0"/>
                  <w:marBottom w:val="0"/>
                  <w:divBdr>
                    <w:top w:val="none" w:sz="0" w:space="0" w:color="auto"/>
                    <w:left w:val="none" w:sz="0" w:space="0" w:color="auto"/>
                    <w:bottom w:val="none" w:sz="0" w:space="0" w:color="auto"/>
                    <w:right w:val="none" w:sz="0" w:space="0" w:color="auto"/>
                  </w:divBdr>
                </w:div>
                <w:div w:id="2002389639">
                  <w:marLeft w:val="640"/>
                  <w:marRight w:val="0"/>
                  <w:marTop w:val="0"/>
                  <w:marBottom w:val="0"/>
                  <w:divBdr>
                    <w:top w:val="none" w:sz="0" w:space="0" w:color="auto"/>
                    <w:left w:val="none" w:sz="0" w:space="0" w:color="auto"/>
                    <w:bottom w:val="none" w:sz="0" w:space="0" w:color="auto"/>
                    <w:right w:val="none" w:sz="0" w:space="0" w:color="auto"/>
                  </w:divBdr>
                </w:div>
                <w:div w:id="1782994138">
                  <w:marLeft w:val="640"/>
                  <w:marRight w:val="0"/>
                  <w:marTop w:val="0"/>
                  <w:marBottom w:val="0"/>
                  <w:divBdr>
                    <w:top w:val="none" w:sz="0" w:space="0" w:color="auto"/>
                    <w:left w:val="none" w:sz="0" w:space="0" w:color="auto"/>
                    <w:bottom w:val="none" w:sz="0" w:space="0" w:color="auto"/>
                    <w:right w:val="none" w:sz="0" w:space="0" w:color="auto"/>
                  </w:divBdr>
                </w:div>
                <w:div w:id="1604731033">
                  <w:marLeft w:val="640"/>
                  <w:marRight w:val="0"/>
                  <w:marTop w:val="0"/>
                  <w:marBottom w:val="0"/>
                  <w:divBdr>
                    <w:top w:val="none" w:sz="0" w:space="0" w:color="auto"/>
                    <w:left w:val="none" w:sz="0" w:space="0" w:color="auto"/>
                    <w:bottom w:val="none" w:sz="0" w:space="0" w:color="auto"/>
                    <w:right w:val="none" w:sz="0" w:space="0" w:color="auto"/>
                  </w:divBdr>
                </w:div>
                <w:div w:id="996035723">
                  <w:marLeft w:val="640"/>
                  <w:marRight w:val="0"/>
                  <w:marTop w:val="0"/>
                  <w:marBottom w:val="0"/>
                  <w:divBdr>
                    <w:top w:val="none" w:sz="0" w:space="0" w:color="auto"/>
                    <w:left w:val="none" w:sz="0" w:space="0" w:color="auto"/>
                    <w:bottom w:val="none" w:sz="0" w:space="0" w:color="auto"/>
                    <w:right w:val="none" w:sz="0" w:space="0" w:color="auto"/>
                  </w:divBdr>
                </w:div>
                <w:div w:id="578448303">
                  <w:marLeft w:val="640"/>
                  <w:marRight w:val="0"/>
                  <w:marTop w:val="0"/>
                  <w:marBottom w:val="0"/>
                  <w:divBdr>
                    <w:top w:val="none" w:sz="0" w:space="0" w:color="auto"/>
                    <w:left w:val="none" w:sz="0" w:space="0" w:color="auto"/>
                    <w:bottom w:val="none" w:sz="0" w:space="0" w:color="auto"/>
                    <w:right w:val="none" w:sz="0" w:space="0" w:color="auto"/>
                  </w:divBdr>
                </w:div>
                <w:div w:id="986278252">
                  <w:marLeft w:val="640"/>
                  <w:marRight w:val="0"/>
                  <w:marTop w:val="0"/>
                  <w:marBottom w:val="0"/>
                  <w:divBdr>
                    <w:top w:val="none" w:sz="0" w:space="0" w:color="auto"/>
                    <w:left w:val="none" w:sz="0" w:space="0" w:color="auto"/>
                    <w:bottom w:val="none" w:sz="0" w:space="0" w:color="auto"/>
                    <w:right w:val="none" w:sz="0" w:space="0" w:color="auto"/>
                  </w:divBdr>
                </w:div>
                <w:div w:id="69154330">
                  <w:marLeft w:val="640"/>
                  <w:marRight w:val="0"/>
                  <w:marTop w:val="0"/>
                  <w:marBottom w:val="0"/>
                  <w:divBdr>
                    <w:top w:val="none" w:sz="0" w:space="0" w:color="auto"/>
                    <w:left w:val="none" w:sz="0" w:space="0" w:color="auto"/>
                    <w:bottom w:val="none" w:sz="0" w:space="0" w:color="auto"/>
                    <w:right w:val="none" w:sz="0" w:space="0" w:color="auto"/>
                  </w:divBdr>
                </w:div>
                <w:div w:id="639268204">
                  <w:marLeft w:val="640"/>
                  <w:marRight w:val="0"/>
                  <w:marTop w:val="0"/>
                  <w:marBottom w:val="0"/>
                  <w:divBdr>
                    <w:top w:val="none" w:sz="0" w:space="0" w:color="auto"/>
                    <w:left w:val="none" w:sz="0" w:space="0" w:color="auto"/>
                    <w:bottom w:val="none" w:sz="0" w:space="0" w:color="auto"/>
                    <w:right w:val="none" w:sz="0" w:space="0" w:color="auto"/>
                  </w:divBdr>
                </w:div>
                <w:div w:id="1407023758">
                  <w:marLeft w:val="640"/>
                  <w:marRight w:val="0"/>
                  <w:marTop w:val="0"/>
                  <w:marBottom w:val="0"/>
                  <w:divBdr>
                    <w:top w:val="none" w:sz="0" w:space="0" w:color="auto"/>
                    <w:left w:val="none" w:sz="0" w:space="0" w:color="auto"/>
                    <w:bottom w:val="none" w:sz="0" w:space="0" w:color="auto"/>
                    <w:right w:val="none" w:sz="0" w:space="0" w:color="auto"/>
                  </w:divBdr>
                </w:div>
                <w:div w:id="1380589155">
                  <w:marLeft w:val="640"/>
                  <w:marRight w:val="0"/>
                  <w:marTop w:val="0"/>
                  <w:marBottom w:val="0"/>
                  <w:divBdr>
                    <w:top w:val="none" w:sz="0" w:space="0" w:color="auto"/>
                    <w:left w:val="none" w:sz="0" w:space="0" w:color="auto"/>
                    <w:bottom w:val="none" w:sz="0" w:space="0" w:color="auto"/>
                    <w:right w:val="none" w:sz="0" w:space="0" w:color="auto"/>
                  </w:divBdr>
                </w:div>
                <w:div w:id="1561476945">
                  <w:marLeft w:val="640"/>
                  <w:marRight w:val="0"/>
                  <w:marTop w:val="0"/>
                  <w:marBottom w:val="0"/>
                  <w:divBdr>
                    <w:top w:val="none" w:sz="0" w:space="0" w:color="auto"/>
                    <w:left w:val="none" w:sz="0" w:space="0" w:color="auto"/>
                    <w:bottom w:val="none" w:sz="0" w:space="0" w:color="auto"/>
                    <w:right w:val="none" w:sz="0" w:space="0" w:color="auto"/>
                  </w:divBdr>
                </w:div>
                <w:div w:id="634218655">
                  <w:marLeft w:val="640"/>
                  <w:marRight w:val="0"/>
                  <w:marTop w:val="0"/>
                  <w:marBottom w:val="0"/>
                  <w:divBdr>
                    <w:top w:val="none" w:sz="0" w:space="0" w:color="auto"/>
                    <w:left w:val="none" w:sz="0" w:space="0" w:color="auto"/>
                    <w:bottom w:val="none" w:sz="0" w:space="0" w:color="auto"/>
                    <w:right w:val="none" w:sz="0" w:space="0" w:color="auto"/>
                  </w:divBdr>
                </w:div>
                <w:div w:id="1361662844">
                  <w:marLeft w:val="640"/>
                  <w:marRight w:val="0"/>
                  <w:marTop w:val="0"/>
                  <w:marBottom w:val="0"/>
                  <w:divBdr>
                    <w:top w:val="none" w:sz="0" w:space="0" w:color="auto"/>
                    <w:left w:val="none" w:sz="0" w:space="0" w:color="auto"/>
                    <w:bottom w:val="none" w:sz="0" w:space="0" w:color="auto"/>
                    <w:right w:val="none" w:sz="0" w:space="0" w:color="auto"/>
                  </w:divBdr>
                </w:div>
              </w:divsChild>
            </w:div>
            <w:div w:id="1278634382">
              <w:marLeft w:val="0"/>
              <w:marRight w:val="0"/>
              <w:marTop w:val="0"/>
              <w:marBottom w:val="0"/>
              <w:divBdr>
                <w:top w:val="none" w:sz="0" w:space="0" w:color="auto"/>
                <w:left w:val="none" w:sz="0" w:space="0" w:color="auto"/>
                <w:bottom w:val="none" w:sz="0" w:space="0" w:color="auto"/>
                <w:right w:val="none" w:sz="0" w:space="0" w:color="auto"/>
              </w:divBdr>
              <w:divsChild>
                <w:div w:id="1948929060">
                  <w:marLeft w:val="640"/>
                  <w:marRight w:val="0"/>
                  <w:marTop w:val="0"/>
                  <w:marBottom w:val="0"/>
                  <w:divBdr>
                    <w:top w:val="none" w:sz="0" w:space="0" w:color="auto"/>
                    <w:left w:val="none" w:sz="0" w:space="0" w:color="auto"/>
                    <w:bottom w:val="none" w:sz="0" w:space="0" w:color="auto"/>
                    <w:right w:val="none" w:sz="0" w:space="0" w:color="auto"/>
                  </w:divBdr>
                </w:div>
                <w:div w:id="749162350">
                  <w:marLeft w:val="640"/>
                  <w:marRight w:val="0"/>
                  <w:marTop w:val="0"/>
                  <w:marBottom w:val="0"/>
                  <w:divBdr>
                    <w:top w:val="none" w:sz="0" w:space="0" w:color="auto"/>
                    <w:left w:val="none" w:sz="0" w:space="0" w:color="auto"/>
                    <w:bottom w:val="none" w:sz="0" w:space="0" w:color="auto"/>
                    <w:right w:val="none" w:sz="0" w:space="0" w:color="auto"/>
                  </w:divBdr>
                </w:div>
                <w:div w:id="1187714567">
                  <w:marLeft w:val="640"/>
                  <w:marRight w:val="0"/>
                  <w:marTop w:val="0"/>
                  <w:marBottom w:val="0"/>
                  <w:divBdr>
                    <w:top w:val="none" w:sz="0" w:space="0" w:color="auto"/>
                    <w:left w:val="none" w:sz="0" w:space="0" w:color="auto"/>
                    <w:bottom w:val="none" w:sz="0" w:space="0" w:color="auto"/>
                    <w:right w:val="none" w:sz="0" w:space="0" w:color="auto"/>
                  </w:divBdr>
                </w:div>
                <w:div w:id="365496179">
                  <w:marLeft w:val="640"/>
                  <w:marRight w:val="0"/>
                  <w:marTop w:val="0"/>
                  <w:marBottom w:val="0"/>
                  <w:divBdr>
                    <w:top w:val="none" w:sz="0" w:space="0" w:color="auto"/>
                    <w:left w:val="none" w:sz="0" w:space="0" w:color="auto"/>
                    <w:bottom w:val="none" w:sz="0" w:space="0" w:color="auto"/>
                    <w:right w:val="none" w:sz="0" w:space="0" w:color="auto"/>
                  </w:divBdr>
                </w:div>
                <w:div w:id="1460604916">
                  <w:marLeft w:val="640"/>
                  <w:marRight w:val="0"/>
                  <w:marTop w:val="0"/>
                  <w:marBottom w:val="0"/>
                  <w:divBdr>
                    <w:top w:val="none" w:sz="0" w:space="0" w:color="auto"/>
                    <w:left w:val="none" w:sz="0" w:space="0" w:color="auto"/>
                    <w:bottom w:val="none" w:sz="0" w:space="0" w:color="auto"/>
                    <w:right w:val="none" w:sz="0" w:space="0" w:color="auto"/>
                  </w:divBdr>
                </w:div>
                <w:div w:id="348726316">
                  <w:marLeft w:val="640"/>
                  <w:marRight w:val="0"/>
                  <w:marTop w:val="0"/>
                  <w:marBottom w:val="0"/>
                  <w:divBdr>
                    <w:top w:val="none" w:sz="0" w:space="0" w:color="auto"/>
                    <w:left w:val="none" w:sz="0" w:space="0" w:color="auto"/>
                    <w:bottom w:val="none" w:sz="0" w:space="0" w:color="auto"/>
                    <w:right w:val="none" w:sz="0" w:space="0" w:color="auto"/>
                  </w:divBdr>
                </w:div>
                <w:div w:id="884608199">
                  <w:marLeft w:val="640"/>
                  <w:marRight w:val="0"/>
                  <w:marTop w:val="0"/>
                  <w:marBottom w:val="0"/>
                  <w:divBdr>
                    <w:top w:val="none" w:sz="0" w:space="0" w:color="auto"/>
                    <w:left w:val="none" w:sz="0" w:space="0" w:color="auto"/>
                    <w:bottom w:val="none" w:sz="0" w:space="0" w:color="auto"/>
                    <w:right w:val="none" w:sz="0" w:space="0" w:color="auto"/>
                  </w:divBdr>
                </w:div>
                <w:div w:id="925651526">
                  <w:marLeft w:val="640"/>
                  <w:marRight w:val="0"/>
                  <w:marTop w:val="0"/>
                  <w:marBottom w:val="0"/>
                  <w:divBdr>
                    <w:top w:val="none" w:sz="0" w:space="0" w:color="auto"/>
                    <w:left w:val="none" w:sz="0" w:space="0" w:color="auto"/>
                    <w:bottom w:val="none" w:sz="0" w:space="0" w:color="auto"/>
                    <w:right w:val="none" w:sz="0" w:space="0" w:color="auto"/>
                  </w:divBdr>
                </w:div>
                <w:div w:id="1853377420">
                  <w:marLeft w:val="640"/>
                  <w:marRight w:val="0"/>
                  <w:marTop w:val="0"/>
                  <w:marBottom w:val="0"/>
                  <w:divBdr>
                    <w:top w:val="none" w:sz="0" w:space="0" w:color="auto"/>
                    <w:left w:val="none" w:sz="0" w:space="0" w:color="auto"/>
                    <w:bottom w:val="none" w:sz="0" w:space="0" w:color="auto"/>
                    <w:right w:val="none" w:sz="0" w:space="0" w:color="auto"/>
                  </w:divBdr>
                </w:div>
                <w:div w:id="1716156825">
                  <w:marLeft w:val="640"/>
                  <w:marRight w:val="0"/>
                  <w:marTop w:val="0"/>
                  <w:marBottom w:val="0"/>
                  <w:divBdr>
                    <w:top w:val="none" w:sz="0" w:space="0" w:color="auto"/>
                    <w:left w:val="none" w:sz="0" w:space="0" w:color="auto"/>
                    <w:bottom w:val="none" w:sz="0" w:space="0" w:color="auto"/>
                    <w:right w:val="none" w:sz="0" w:space="0" w:color="auto"/>
                  </w:divBdr>
                </w:div>
                <w:div w:id="324091197">
                  <w:marLeft w:val="640"/>
                  <w:marRight w:val="0"/>
                  <w:marTop w:val="0"/>
                  <w:marBottom w:val="0"/>
                  <w:divBdr>
                    <w:top w:val="none" w:sz="0" w:space="0" w:color="auto"/>
                    <w:left w:val="none" w:sz="0" w:space="0" w:color="auto"/>
                    <w:bottom w:val="none" w:sz="0" w:space="0" w:color="auto"/>
                    <w:right w:val="none" w:sz="0" w:space="0" w:color="auto"/>
                  </w:divBdr>
                </w:div>
                <w:div w:id="1615792861">
                  <w:marLeft w:val="640"/>
                  <w:marRight w:val="0"/>
                  <w:marTop w:val="0"/>
                  <w:marBottom w:val="0"/>
                  <w:divBdr>
                    <w:top w:val="none" w:sz="0" w:space="0" w:color="auto"/>
                    <w:left w:val="none" w:sz="0" w:space="0" w:color="auto"/>
                    <w:bottom w:val="none" w:sz="0" w:space="0" w:color="auto"/>
                    <w:right w:val="none" w:sz="0" w:space="0" w:color="auto"/>
                  </w:divBdr>
                </w:div>
                <w:div w:id="957565590">
                  <w:marLeft w:val="640"/>
                  <w:marRight w:val="0"/>
                  <w:marTop w:val="0"/>
                  <w:marBottom w:val="0"/>
                  <w:divBdr>
                    <w:top w:val="none" w:sz="0" w:space="0" w:color="auto"/>
                    <w:left w:val="none" w:sz="0" w:space="0" w:color="auto"/>
                    <w:bottom w:val="none" w:sz="0" w:space="0" w:color="auto"/>
                    <w:right w:val="none" w:sz="0" w:space="0" w:color="auto"/>
                  </w:divBdr>
                </w:div>
                <w:div w:id="1960256470">
                  <w:marLeft w:val="640"/>
                  <w:marRight w:val="0"/>
                  <w:marTop w:val="0"/>
                  <w:marBottom w:val="0"/>
                  <w:divBdr>
                    <w:top w:val="none" w:sz="0" w:space="0" w:color="auto"/>
                    <w:left w:val="none" w:sz="0" w:space="0" w:color="auto"/>
                    <w:bottom w:val="none" w:sz="0" w:space="0" w:color="auto"/>
                    <w:right w:val="none" w:sz="0" w:space="0" w:color="auto"/>
                  </w:divBdr>
                </w:div>
                <w:div w:id="1588265998">
                  <w:marLeft w:val="640"/>
                  <w:marRight w:val="0"/>
                  <w:marTop w:val="0"/>
                  <w:marBottom w:val="0"/>
                  <w:divBdr>
                    <w:top w:val="none" w:sz="0" w:space="0" w:color="auto"/>
                    <w:left w:val="none" w:sz="0" w:space="0" w:color="auto"/>
                    <w:bottom w:val="none" w:sz="0" w:space="0" w:color="auto"/>
                    <w:right w:val="none" w:sz="0" w:space="0" w:color="auto"/>
                  </w:divBdr>
                </w:div>
                <w:div w:id="61604289">
                  <w:marLeft w:val="640"/>
                  <w:marRight w:val="0"/>
                  <w:marTop w:val="0"/>
                  <w:marBottom w:val="0"/>
                  <w:divBdr>
                    <w:top w:val="none" w:sz="0" w:space="0" w:color="auto"/>
                    <w:left w:val="none" w:sz="0" w:space="0" w:color="auto"/>
                    <w:bottom w:val="none" w:sz="0" w:space="0" w:color="auto"/>
                    <w:right w:val="none" w:sz="0" w:space="0" w:color="auto"/>
                  </w:divBdr>
                </w:div>
                <w:div w:id="1432311659">
                  <w:marLeft w:val="640"/>
                  <w:marRight w:val="0"/>
                  <w:marTop w:val="0"/>
                  <w:marBottom w:val="0"/>
                  <w:divBdr>
                    <w:top w:val="none" w:sz="0" w:space="0" w:color="auto"/>
                    <w:left w:val="none" w:sz="0" w:space="0" w:color="auto"/>
                    <w:bottom w:val="none" w:sz="0" w:space="0" w:color="auto"/>
                    <w:right w:val="none" w:sz="0" w:space="0" w:color="auto"/>
                  </w:divBdr>
                </w:div>
                <w:div w:id="1421751109">
                  <w:marLeft w:val="640"/>
                  <w:marRight w:val="0"/>
                  <w:marTop w:val="0"/>
                  <w:marBottom w:val="0"/>
                  <w:divBdr>
                    <w:top w:val="none" w:sz="0" w:space="0" w:color="auto"/>
                    <w:left w:val="none" w:sz="0" w:space="0" w:color="auto"/>
                    <w:bottom w:val="none" w:sz="0" w:space="0" w:color="auto"/>
                    <w:right w:val="none" w:sz="0" w:space="0" w:color="auto"/>
                  </w:divBdr>
                </w:div>
                <w:div w:id="112671283">
                  <w:marLeft w:val="640"/>
                  <w:marRight w:val="0"/>
                  <w:marTop w:val="0"/>
                  <w:marBottom w:val="0"/>
                  <w:divBdr>
                    <w:top w:val="none" w:sz="0" w:space="0" w:color="auto"/>
                    <w:left w:val="none" w:sz="0" w:space="0" w:color="auto"/>
                    <w:bottom w:val="none" w:sz="0" w:space="0" w:color="auto"/>
                    <w:right w:val="none" w:sz="0" w:space="0" w:color="auto"/>
                  </w:divBdr>
                </w:div>
                <w:div w:id="1586190166">
                  <w:marLeft w:val="640"/>
                  <w:marRight w:val="0"/>
                  <w:marTop w:val="0"/>
                  <w:marBottom w:val="0"/>
                  <w:divBdr>
                    <w:top w:val="none" w:sz="0" w:space="0" w:color="auto"/>
                    <w:left w:val="none" w:sz="0" w:space="0" w:color="auto"/>
                    <w:bottom w:val="none" w:sz="0" w:space="0" w:color="auto"/>
                    <w:right w:val="none" w:sz="0" w:space="0" w:color="auto"/>
                  </w:divBdr>
                </w:div>
                <w:div w:id="391850954">
                  <w:marLeft w:val="640"/>
                  <w:marRight w:val="0"/>
                  <w:marTop w:val="0"/>
                  <w:marBottom w:val="0"/>
                  <w:divBdr>
                    <w:top w:val="none" w:sz="0" w:space="0" w:color="auto"/>
                    <w:left w:val="none" w:sz="0" w:space="0" w:color="auto"/>
                    <w:bottom w:val="none" w:sz="0" w:space="0" w:color="auto"/>
                    <w:right w:val="none" w:sz="0" w:space="0" w:color="auto"/>
                  </w:divBdr>
                </w:div>
                <w:div w:id="1810440050">
                  <w:marLeft w:val="640"/>
                  <w:marRight w:val="0"/>
                  <w:marTop w:val="0"/>
                  <w:marBottom w:val="0"/>
                  <w:divBdr>
                    <w:top w:val="none" w:sz="0" w:space="0" w:color="auto"/>
                    <w:left w:val="none" w:sz="0" w:space="0" w:color="auto"/>
                    <w:bottom w:val="none" w:sz="0" w:space="0" w:color="auto"/>
                    <w:right w:val="none" w:sz="0" w:space="0" w:color="auto"/>
                  </w:divBdr>
                </w:div>
                <w:div w:id="1852988158">
                  <w:marLeft w:val="640"/>
                  <w:marRight w:val="0"/>
                  <w:marTop w:val="0"/>
                  <w:marBottom w:val="0"/>
                  <w:divBdr>
                    <w:top w:val="none" w:sz="0" w:space="0" w:color="auto"/>
                    <w:left w:val="none" w:sz="0" w:space="0" w:color="auto"/>
                    <w:bottom w:val="none" w:sz="0" w:space="0" w:color="auto"/>
                    <w:right w:val="none" w:sz="0" w:space="0" w:color="auto"/>
                  </w:divBdr>
                </w:div>
                <w:div w:id="1664508867">
                  <w:marLeft w:val="640"/>
                  <w:marRight w:val="0"/>
                  <w:marTop w:val="0"/>
                  <w:marBottom w:val="0"/>
                  <w:divBdr>
                    <w:top w:val="none" w:sz="0" w:space="0" w:color="auto"/>
                    <w:left w:val="none" w:sz="0" w:space="0" w:color="auto"/>
                    <w:bottom w:val="none" w:sz="0" w:space="0" w:color="auto"/>
                    <w:right w:val="none" w:sz="0" w:space="0" w:color="auto"/>
                  </w:divBdr>
                </w:div>
                <w:div w:id="1529443696">
                  <w:marLeft w:val="640"/>
                  <w:marRight w:val="0"/>
                  <w:marTop w:val="0"/>
                  <w:marBottom w:val="0"/>
                  <w:divBdr>
                    <w:top w:val="none" w:sz="0" w:space="0" w:color="auto"/>
                    <w:left w:val="none" w:sz="0" w:space="0" w:color="auto"/>
                    <w:bottom w:val="none" w:sz="0" w:space="0" w:color="auto"/>
                    <w:right w:val="none" w:sz="0" w:space="0" w:color="auto"/>
                  </w:divBdr>
                </w:div>
                <w:div w:id="1922130573">
                  <w:marLeft w:val="640"/>
                  <w:marRight w:val="0"/>
                  <w:marTop w:val="0"/>
                  <w:marBottom w:val="0"/>
                  <w:divBdr>
                    <w:top w:val="none" w:sz="0" w:space="0" w:color="auto"/>
                    <w:left w:val="none" w:sz="0" w:space="0" w:color="auto"/>
                    <w:bottom w:val="none" w:sz="0" w:space="0" w:color="auto"/>
                    <w:right w:val="none" w:sz="0" w:space="0" w:color="auto"/>
                  </w:divBdr>
                </w:div>
                <w:div w:id="1462185441">
                  <w:marLeft w:val="640"/>
                  <w:marRight w:val="0"/>
                  <w:marTop w:val="0"/>
                  <w:marBottom w:val="0"/>
                  <w:divBdr>
                    <w:top w:val="none" w:sz="0" w:space="0" w:color="auto"/>
                    <w:left w:val="none" w:sz="0" w:space="0" w:color="auto"/>
                    <w:bottom w:val="none" w:sz="0" w:space="0" w:color="auto"/>
                    <w:right w:val="none" w:sz="0" w:space="0" w:color="auto"/>
                  </w:divBdr>
                </w:div>
                <w:div w:id="631398217">
                  <w:marLeft w:val="640"/>
                  <w:marRight w:val="0"/>
                  <w:marTop w:val="0"/>
                  <w:marBottom w:val="0"/>
                  <w:divBdr>
                    <w:top w:val="none" w:sz="0" w:space="0" w:color="auto"/>
                    <w:left w:val="none" w:sz="0" w:space="0" w:color="auto"/>
                    <w:bottom w:val="none" w:sz="0" w:space="0" w:color="auto"/>
                    <w:right w:val="none" w:sz="0" w:space="0" w:color="auto"/>
                  </w:divBdr>
                </w:div>
                <w:div w:id="227960472">
                  <w:marLeft w:val="640"/>
                  <w:marRight w:val="0"/>
                  <w:marTop w:val="0"/>
                  <w:marBottom w:val="0"/>
                  <w:divBdr>
                    <w:top w:val="none" w:sz="0" w:space="0" w:color="auto"/>
                    <w:left w:val="none" w:sz="0" w:space="0" w:color="auto"/>
                    <w:bottom w:val="none" w:sz="0" w:space="0" w:color="auto"/>
                    <w:right w:val="none" w:sz="0" w:space="0" w:color="auto"/>
                  </w:divBdr>
                </w:div>
                <w:div w:id="1871651247">
                  <w:marLeft w:val="640"/>
                  <w:marRight w:val="0"/>
                  <w:marTop w:val="0"/>
                  <w:marBottom w:val="0"/>
                  <w:divBdr>
                    <w:top w:val="none" w:sz="0" w:space="0" w:color="auto"/>
                    <w:left w:val="none" w:sz="0" w:space="0" w:color="auto"/>
                    <w:bottom w:val="none" w:sz="0" w:space="0" w:color="auto"/>
                    <w:right w:val="none" w:sz="0" w:space="0" w:color="auto"/>
                  </w:divBdr>
                </w:div>
              </w:divsChild>
            </w:div>
            <w:div w:id="1766723772">
              <w:marLeft w:val="0"/>
              <w:marRight w:val="0"/>
              <w:marTop w:val="0"/>
              <w:marBottom w:val="0"/>
              <w:divBdr>
                <w:top w:val="none" w:sz="0" w:space="0" w:color="auto"/>
                <w:left w:val="none" w:sz="0" w:space="0" w:color="auto"/>
                <w:bottom w:val="none" w:sz="0" w:space="0" w:color="auto"/>
                <w:right w:val="none" w:sz="0" w:space="0" w:color="auto"/>
              </w:divBdr>
              <w:divsChild>
                <w:div w:id="664479440">
                  <w:marLeft w:val="640"/>
                  <w:marRight w:val="0"/>
                  <w:marTop w:val="0"/>
                  <w:marBottom w:val="0"/>
                  <w:divBdr>
                    <w:top w:val="none" w:sz="0" w:space="0" w:color="auto"/>
                    <w:left w:val="none" w:sz="0" w:space="0" w:color="auto"/>
                    <w:bottom w:val="none" w:sz="0" w:space="0" w:color="auto"/>
                    <w:right w:val="none" w:sz="0" w:space="0" w:color="auto"/>
                  </w:divBdr>
                </w:div>
                <w:div w:id="481777416">
                  <w:marLeft w:val="640"/>
                  <w:marRight w:val="0"/>
                  <w:marTop w:val="0"/>
                  <w:marBottom w:val="0"/>
                  <w:divBdr>
                    <w:top w:val="none" w:sz="0" w:space="0" w:color="auto"/>
                    <w:left w:val="none" w:sz="0" w:space="0" w:color="auto"/>
                    <w:bottom w:val="none" w:sz="0" w:space="0" w:color="auto"/>
                    <w:right w:val="none" w:sz="0" w:space="0" w:color="auto"/>
                  </w:divBdr>
                </w:div>
                <w:div w:id="1633053357">
                  <w:marLeft w:val="640"/>
                  <w:marRight w:val="0"/>
                  <w:marTop w:val="0"/>
                  <w:marBottom w:val="0"/>
                  <w:divBdr>
                    <w:top w:val="none" w:sz="0" w:space="0" w:color="auto"/>
                    <w:left w:val="none" w:sz="0" w:space="0" w:color="auto"/>
                    <w:bottom w:val="none" w:sz="0" w:space="0" w:color="auto"/>
                    <w:right w:val="none" w:sz="0" w:space="0" w:color="auto"/>
                  </w:divBdr>
                </w:div>
                <w:div w:id="261231098">
                  <w:marLeft w:val="640"/>
                  <w:marRight w:val="0"/>
                  <w:marTop w:val="0"/>
                  <w:marBottom w:val="0"/>
                  <w:divBdr>
                    <w:top w:val="none" w:sz="0" w:space="0" w:color="auto"/>
                    <w:left w:val="none" w:sz="0" w:space="0" w:color="auto"/>
                    <w:bottom w:val="none" w:sz="0" w:space="0" w:color="auto"/>
                    <w:right w:val="none" w:sz="0" w:space="0" w:color="auto"/>
                  </w:divBdr>
                </w:div>
                <w:div w:id="989208448">
                  <w:marLeft w:val="640"/>
                  <w:marRight w:val="0"/>
                  <w:marTop w:val="0"/>
                  <w:marBottom w:val="0"/>
                  <w:divBdr>
                    <w:top w:val="none" w:sz="0" w:space="0" w:color="auto"/>
                    <w:left w:val="none" w:sz="0" w:space="0" w:color="auto"/>
                    <w:bottom w:val="none" w:sz="0" w:space="0" w:color="auto"/>
                    <w:right w:val="none" w:sz="0" w:space="0" w:color="auto"/>
                  </w:divBdr>
                </w:div>
                <w:div w:id="297879944">
                  <w:marLeft w:val="640"/>
                  <w:marRight w:val="0"/>
                  <w:marTop w:val="0"/>
                  <w:marBottom w:val="0"/>
                  <w:divBdr>
                    <w:top w:val="none" w:sz="0" w:space="0" w:color="auto"/>
                    <w:left w:val="none" w:sz="0" w:space="0" w:color="auto"/>
                    <w:bottom w:val="none" w:sz="0" w:space="0" w:color="auto"/>
                    <w:right w:val="none" w:sz="0" w:space="0" w:color="auto"/>
                  </w:divBdr>
                </w:div>
                <w:div w:id="105390011">
                  <w:marLeft w:val="640"/>
                  <w:marRight w:val="0"/>
                  <w:marTop w:val="0"/>
                  <w:marBottom w:val="0"/>
                  <w:divBdr>
                    <w:top w:val="none" w:sz="0" w:space="0" w:color="auto"/>
                    <w:left w:val="none" w:sz="0" w:space="0" w:color="auto"/>
                    <w:bottom w:val="none" w:sz="0" w:space="0" w:color="auto"/>
                    <w:right w:val="none" w:sz="0" w:space="0" w:color="auto"/>
                  </w:divBdr>
                </w:div>
                <w:div w:id="1481269871">
                  <w:marLeft w:val="640"/>
                  <w:marRight w:val="0"/>
                  <w:marTop w:val="0"/>
                  <w:marBottom w:val="0"/>
                  <w:divBdr>
                    <w:top w:val="none" w:sz="0" w:space="0" w:color="auto"/>
                    <w:left w:val="none" w:sz="0" w:space="0" w:color="auto"/>
                    <w:bottom w:val="none" w:sz="0" w:space="0" w:color="auto"/>
                    <w:right w:val="none" w:sz="0" w:space="0" w:color="auto"/>
                  </w:divBdr>
                </w:div>
                <w:div w:id="1916891630">
                  <w:marLeft w:val="640"/>
                  <w:marRight w:val="0"/>
                  <w:marTop w:val="0"/>
                  <w:marBottom w:val="0"/>
                  <w:divBdr>
                    <w:top w:val="none" w:sz="0" w:space="0" w:color="auto"/>
                    <w:left w:val="none" w:sz="0" w:space="0" w:color="auto"/>
                    <w:bottom w:val="none" w:sz="0" w:space="0" w:color="auto"/>
                    <w:right w:val="none" w:sz="0" w:space="0" w:color="auto"/>
                  </w:divBdr>
                </w:div>
                <w:div w:id="1810631092">
                  <w:marLeft w:val="640"/>
                  <w:marRight w:val="0"/>
                  <w:marTop w:val="0"/>
                  <w:marBottom w:val="0"/>
                  <w:divBdr>
                    <w:top w:val="none" w:sz="0" w:space="0" w:color="auto"/>
                    <w:left w:val="none" w:sz="0" w:space="0" w:color="auto"/>
                    <w:bottom w:val="none" w:sz="0" w:space="0" w:color="auto"/>
                    <w:right w:val="none" w:sz="0" w:space="0" w:color="auto"/>
                  </w:divBdr>
                </w:div>
                <w:div w:id="1029338569">
                  <w:marLeft w:val="640"/>
                  <w:marRight w:val="0"/>
                  <w:marTop w:val="0"/>
                  <w:marBottom w:val="0"/>
                  <w:divBdr>
                    <w:top w:val="none" w:sz="0" w:space="0" w:color="auto"/>
                    <w:left w:val="none" w:sz="0" w:space="0" w:color="auto"/>
                    <w:bottom w:val="none" w:sz="0" w:space="0" w:color="auto"/>
                    <w:right w:val="none" w:sz="0" w:space="0" w:color="auto"/>
                  </w:divBdr>
                </w:div>
                <w:div w:id="1221945868">
                  <w:marLeft w:val="640"/>
                  <w:marRight w:val="0"/>
                  <w:marTop w:val="0"/>
                  <w:marBottom w:val="0"/>
                  <w:divBdr>
                    <w:top w:val="none" w:sz="0" w:space="0" w:color="auto"/>
                    <w:left w:val="none" w:sz="0" w:space="0" w:color="auto"/>
                    <w:bottom w:val="none" w:sz="0" w:space="0" w:color="auto"/>
                    <w:right w:val="none" w:sz="0" w:space="0" w:color="auto"/>
                  </w:divBdr>
                </w:div>
                <w:div w:id="2089840526">
                  <w:marLeft w:val="640"/>
                  <w:marRight w:val="0"/>
                  <w:marTop w:val="0"/>
                  <w:marBottom w:val="0"/>
                  <w:divBdr>
                    <w:top w:val="none" w:sz="0" w:space="0" w:color="auto"/>
                    <w:left w:val="none" w:sz="0" w:space="0" w:color="auto"/>
                    <w:bottom w:val="none" w:sz="0" w:space="0" w:color="auto"/>
                    <w:right w:val="none" w:sz="0" w:space="0" w:color="auto"/>
                  </w:divBdr>
                </w:div>
                <w:div w:id="954365273">
                  <w:marLeft w:val="640"/>
                  <w:marRight w:val="0"/>
                  <w:marTop w:val="0"/>
                  <w:marBottom w:val="0"/>
                  <w:divBdr>
                    <w:top w:val="none" w:sz="0" w:space="0" w:color="auto"/>
                    <w:left w:val="none" w:sz="0" w:space="0" w:color="auto"/>
                    <w:bottom w:val="none" w:sz="0" w:space="0" w:color="auto"/>
                    <w:right w:val="none" w:sz="0" w:space="0" w:color="auto"/>
                  </w:divBdr>
                </w:div>
                <w:div w:id="210775154">
                  <w:marLeft w:val="640"/>
                  <w:marRight w:val="0"/>
                  <w:marTop w:val="0"/>
                  <w:marBottom w:val="0"/>
                  <w:divBdr>
                    <w:top w:val="none" w:sz="0" w:space="0" w:color="auto"/>
                    <w:left w:val="none" w:sz="0" w:space="0" w:color="auto"/>
                    <w:bottom w:val="none" w:sz="0" w:space="0" w:color="auto"/>
                    <w:right w:val="none" w:sz="0" w:space="0" w:color="auto"/>
                  </w:divBdr>
                </w:div>
                <w:div w:id="507524842">
                  <w:marLeft w:val="640"/>
                  <w:marRight w:val="0"/>
                  <w:marTop w:val="0"/>
                  <w:marBottom w:val="0"/>
                  <w:divBdr>
                    <w:top w:val="none" w:sz="0" w:space="0" w:color="auto"/>
                    <w:left w:val="none" w:sz="0" w:space="0" w:color="auto"/>
                    <w:bottom w:val="none" w:sz="0" w:space="0" w:color="auto"/>
                    <w:right w:val="none" w:sz="0" w:space="0" w:color="auto"/>
                  </w:divBdr>
                </w:div>
                <w:div w:id="1086419843">
                  <w:marLeft w:val="640"/>
                  <w:marRight w:val="0"/>
                  <w:marTop w:val="0"/>
                  <w:marBottom w:val="0"/>
                  <w:divBdr>
                    <w:top w:val="none" w:sz="0" w:space="0" w:color="auto"/>
                    <w:left w:val="none" w:sz="0" w:space="0" w:color="auto"/>
                    <w:bottom w:val="none" w:sz="0" w:space="0" w:color="auto"/>
                    <w:right w:val="none" w:sz="0" w:space="0" w:color="auto"/>
                  </w:divBdr>
                </w:div>
                <w:div w:id="262804768">
                  <w:marLeft w:val="640"/>
                  <w:marRight w:val="0"/>
                  <w:marTop w:val="0"/>
                  <w:marBottom w:val="0"/>
                  <w:divBdr>
                    <w:top w:val="none" w:sz="0" w:space="0" w:color="auto"/>
                    <w:left w:val="none" w:sz="0" w:space="0" w:color="auto"/>
                    <w:bottom w:val="none" w:sz="0" w:space="0" w:color="auto"/>
                    <w:right w:val="none" w:sz="0" w:space="0" w:color="auto"/>
                  </w:divBdr>
                </w:div>
                <w:div w:id="1971012809">
                  <w:marLeft w:val="640"/>
                  <w:marRight w:val="0"/>
                  <w:marTop w:val="0"/>
                  <w:marBottom w:val="0"/>
                  <w:divBdr>
                    <w:top w:val="none" w:sz="0" w:space="0" w:color="auto"/>
                    <w:left w:val="none" w:sz="0" w:space="0" w:color="auto"/>
                    <w:bottom w:val="none" w:sz="0" w:space="0" w:color="auto"/>
                    <w:right w:val="none" w:sz="0" w:space="0" w:color="auto"/>
                  </w:divBdr>
                </w:div>
                <w:div w:id="2047563878">
                  <w:marLeft w:val="640"/>
                  <w:marRight w:val="0"/>
                  <w:marTop w:val="0"/>
                  <w:marBottom w:val="0"/>
                  <w:divBdr>
                    <w:top w:val="none" w:sz="0" w:space="0" w:color="auto"/>
                    <w:left w:val="none" w:sz="0" w:space="0" w:color="auto"/>
                    <w:bottom w:val="none" w:sz="0" w:space="0" w:color="auto"/>
                    <w:right w:val="none" w:sz="0" w:space="0" w:color="auto"/>
                  </w:divBdr>
                </w:div>
                <w:div w:id="1910112471">
                  <w:marLeft w:val="640"/>
                  <w:marRight w:val="0"/>
                  <w:marTop w:val="0"/>
                  <w:marBottom w:val="0"/>
                  <w:divBdr>
                    <w:top w:val="none" w:sz="0" w:space="0" w:color="auto"/>
                    <w:left w:val="none" w:sz="0" w:space="0" w:color="auto"/>
                    <w:bottom w:val="none" w:sz="0" w:space="0" w:color="auto"/>
                    <w:right w:val="none" w:sz="0" w:space="0" w:color="auto"/>
                  </w:divBdr>
                </w:div>
                <w:div w:id="1360088664">
                  <w:marLeft w:val="640"/>
                  <w:marRight w:val="0"/>
                  <w:marTop w:val="0"/>
                  <w:marBottom w:val="0"/>
                  <w:divBdr>
                    <w:top w:val="none" w:sz="0" w:space="0" w:color="auto"/>
                    <w:left w:val="none" w:sz="0" w:space="0" w:color="auto"/>
                    <w:bottom w:val="none" w:sz="0" w:space="0" w:color="auto"/>
                    <w:right w:val="none" w:sz="0" w:space="0" w:color="auto"/>
                  </w:divBdr>
                </w:div>
                <w:div w:id="493224866">
                  <w:marLeft w:val="640"/>
                  <w:marRight w:val="0"/>
                  <w:marTop w:val="0"/>
                  <w:marBottom w:val="0"/>
                  <w:divBdr>
                    <w:top w:val="none" w:sz="0" w:space="0" w:color="auto"/>
                    <w:left w:val="none" w:sz="0" w:space="0" w:color="auto"/>
                    <w:bottom w:val="none" w:sz="0" w:space="0" w:color="auto"/>
                    <w:right w:val="none" w:sz="0" w:space="0" w:color="auto"/>
                  </w:divBdr>
                </w:div>
                <w:div w:id="1849444723">
                  <w:marLeft w:val="640"/>
                  <w:marRight w:val="0"/>
                  <w:marTop w:val="0"/>
                  <w:marBottom w:val="0"/>
                  <w:divBdr>
                    <w:top w:val="none" w:sz="0" w:space="0" w:color="auto"/>
                    <w:left w:val="none" w:sz="0" w:space="0" w:color="auto"/>
                    <w:bottom w:val="none" w:sz="0" w:space="0" w:color="auto"/>
                    <w:right w:val="none" w:sz="0" w:space="0" w:color="auto"/>
                  </w:divBdr>
                </w:div>
                <w:div w:id="1890992825">
                  <w:marLeft w:val="640"/>
                  <w:marRight w:val="0"/>
                  <w:marTop w:val="0"/>
                  <w:marBottom w:val="0"/>
                  <w:divBdr>
                    <w:top w:val="none" w:sz="0" w:space="0" w:color="auto"/>
                    <w:left w:val="none" w:sz="0" w:space="0" w:color="auto"/>
                    <w:bottom w:val="none" w:sz="0" w:space="0" w:color="auto"/>
                    <w:right w:val="none" w:sz="0" w:space="0" w:color="auto"/>
                  </w:divBdr>
                </w:div>
                <w:div w:id="1127820551">
                  <w:marLeft w:val="640"/>
                  <w:marRight w:val="0"/>
                  <w:marTop w:val="0"/>
                  <w:marBottom w:val="0"/>
                  <w:divBdr>
                    <w:top w:val="none" w:sz="0" w:space="0" w:color="auto"/>
                    <w:left w:val="none" w:sz="0" w:space="0" w:color="auto"/>
                    <w:bottom w:val="none" w:sz="0" w:space="0" w:color="auto"/>
                    <w:right w:val="none" w:sz="0" w:space="0" w:color="auto"/>
                  </w:divBdr>
                </w:div>
                <w:div w:id="1757091464">
                  <w:marLeft w:val="640"/>
                  <w:marRight w:val="0"/>
                  <w:marTop w:val="0"/>
                  <w:marBottom w:val="0"/>
                  <w:divBdr>
                    <w:top w:val="none" w:sz="0" w:space="0" w:color="auto"/>
                    <w:left w:val="none" w:sz="0" w:space="0" w:color="auto"/>
                    <w:bottom w:val="none" w:sz="0" w:space="0" w:color="auto"/>
                    <w:right w:val="none" w:sz="0" w:space="0" w:color="auto"/>
                  </w:divBdr>
                </w:div>
                <w:div w:id="1680615677">
                  <w:marLeft w:val="640"/>
                  <w:marRight w:val="0"/>
                  <w:marTop w:val="0"/>
                  <w:marBottom w:val="0"/>
                  <w:divBdr>
                    <w:top w:val="none" w:sz="0" w:space="0" w:color="auto"/>
                    <w:left w:val="none" w:sz="0" w:space="0" w:color="auto"/>
                    <w:bottom w:val="none" w:sz="0" w:space="0" w:color="auto"/>
                    <w:right w:val="none" w:sz="0" w:space="0" w:color="auto"/>
                  </w:divBdr>
                </w:div>
                <w:div w:id="1971398713">
                  <w:marLeft w:val="640"/>
                  <w:marRight w:val="0"/>
                  <w:marTop w:val="0"/>
                  <w:marBottom w:val="0"/>
                  <w:divBdr>
                    <w:top w:val="none" w:sz="0" w:space="0" w:color="auto"/>
                    <w:left w:val="none" w:sz="0" w:space="0" w:color="auto"/>
                    <w:bottom w:val="none" w:sz="0" w:space="0" w:color="auto"/>
                    <w:right w:val="none" w:sz="0" w:space="0" w:color="auto"/>
                  </w:divBdr>
                </w:div>
                <w:div w:id="752437356">
                  <w:marLeft w:val="640"/>
                  <w:marRight w:val="0"/>
                  <w:marTop w:val="0"/>
                  <w:marBottom w:val="0"/>
                  <w:divBdr>
                    <w:top w:val="none" w:sz="0" w:space="0" w:color="auto"/>
                    <w:left w:val="none" w:sz="0" w:space="0" w:color="auto"/>
                    <w:bottom w:val="none" w:sz="0" w:space="0" w:color="auto"/>
                    <w:right w:val="none" w:sz="0" w:space="0" w:color="auto"/>
                  </w:divBdr>
                </w:div>
              </w:divsChild>
            </w:div>
            <w:div w:id="411464479">
              <w:marLeft w:val="0"/>
              <w:marRight w:val="0"/>
              <w:marTop w:val="0"/>
              <w:marBottom w:val="0"/>
              <w:divBdr>
                <w:top w:val="none" w:sz="0" w:space="0" w:color="auto"/>
                <w:left w:val="none" w:sz="0" w:space="0" w:color="auto"/>
                <w:bottom w:val="none" w:sz="0" w:space="0" w:color="auto"/>
                <w:right w:val="none" w:sz="0" w:space="0" w:color="auto"/>
              </w:divBdr>
              <w:divsChild>
                <w:div w:id="2042977582">
                  <w:marLeft w:val="640"/>
                  <w:marRight w:val="0"/>
                  <w:marTop w:val="0"/>
                  <w:marBottom w:val="0"/>
                  <w:divBdr>
                    <w:top w:val="none" w:sz="0" w:space="0" w:color="auto"/>
                    <w:left w:val="none" w:sz="0" w:space="0" w:color="auto"/>
                    <w:bottom w:val="none" w:sz="0" w:space="0" w:color="auto"/>
                    <w:right w:val="none" w:sz="0" w:space="0" w:color="auto"/>
                  </w:divBdr>
                </w:div>
                <w:div w:id="1608584692">
                  <w:marLeft w:val="640"/>
                  <w:marRight w:val="0"/>
                  <w:marTop w:val="0"/>
                  <w:marBottom w:val="0"/>
                  <w:divBdr>
                    <w:top w:val="none" w:sz="0" w:space="0" w:color="auto"/>
                    <w:left w:val="none" w:sz="0" w:space="0" w:color="auto"/>
                    <w:bottom w:val="none" w:sz="0" w:space="0" w:color="auto"/>
                    <w:right w:val="none" w:sz="0" w:space="0" w:color="auto"/>
                  </w:divBdr>
                </w:div>
                <w:div w:id="1461268029">
                  <w:marLeft w:val="640"/>
                  <w:marRight w:val="0"/>
                  <w:marTop w:val="0"/>
                  <w:marBottom w:val="0"/>
                  <w:divBdr>
                    <w:top w:val="none" w:sz="0" w:space="0" w:color="auto"/>
                    <w:left w:val="none" w:sz="0" w:space="0" w:color="auto"/>
                    <w:bottom w:val="none" w:sz="0" w:space="0" w:color="auto"/>
                    <w:right w:val="none" w:sz="0" w:space="0" w:color="auto"/>
                  </w:divBdr>
                </w:div>
                <w:div w:id="2132044813">
                  <w:marLeft w:val="640"/>
                  <w:marRight w:val="0"/>
                  <w:marTop w:val="0"/>
                  <w:marBottom w:val="0"/>
                  <w:divBdr>
                    <w:top w:val="none" w:sz="0" w:space="0" w:color="auto"/>
                    <w:left w:val="none" w:sz="0" w:space="0" w:color="auto"/>
                    <w:bottom w:val="none" w:sz="0" w:space="0" w:color="auto"/>
                    <w:right w:val="none" w:sz="0" w:space="0" w:color="auto"/>
                  </w:divBdr>
                </w:div>
                <w:div w:id="1331710707">
                  <w:marLeft w:val="640"/>
                  <w:marRight w:val="0"/>
                  <w:marTop w:val="0"/>
                  <w:marBottom w:val="0"/>
                  <w:divBdr>
                    <w:top w:val="none" w:sz="0" w:space="0" w:color="auto"/>
                    <w:left w:val="none" w:sz="0" w:space="0" w:color="auto"/>
                    <w:bottom w:val="none" w:sz="0" w:space="0" w:color="auto"/>
                    <w:right w:val="none" w:sz="0" w:space="0" w:color="auto"/>
                  </w:divBdr>
                </w:div>
                <w:div w:id="1968395564">
                  <w:marLeft w:val="640"/>
                  <w:marRight w:val="0"/>
                  <w:marTop w:val="0"/>
                  <w:marBottom w:val="0"/>
                  <w:divBdr>
                    <w:top w:val="none" w:sz="0" w:space="0" w:color="auto"/>
                    <w:left w:val="none" w:sz="0" w:space="0" w:color="auto"/>
                    <w:bottom w:val="none" w:sz="0" w:space="0" w:color="auto"/>
                    <w:right w:val="none" w:sz="0" w:space="0" w:color="auto"/>
                  </w:divBdr>
                </w:div>
                <w:div w:id="473645333">
                  <w:marLeft w:val="640"/>
                  <w:marRight w:val="0"/>
                  <w:marTop w:val="0"/>
                  <w:marBottom w:val="0"/>
                  <w:divBdr>
                    <w:top w:val="none" w:sz="0" w:space="0" w:color="auto"/>
                    <w:left w:val="none" w:sz="0" w:space="0" w:color="auto"/>
                    <w:bottom w:val="none" w:sz="0" w:space="0" w:color="auto"/>
                    <w:right w:val="none" w:sz="0" w:space="0" w:color="auto"/>
                  </w:divBdr>
                </w:div>
                <w:div w:id="1358046578">
                  <w:marLeft w:val="640"/>
                  <w:marRight w:val="0"/>
                  <w:marTop w:val="0"/>
                  <w:marBottom w:val="0"/>
                  <w:divBdr>
                    <w:top w:val="none" w:sz="0" w:space="0" w:color="auto"/>
                    <w:left w:val="none" w:sz="0" w:space="0" w:color="auto"/>
                    <w:bottom w:val="none" w:sz="0" w:space="0" w:color="auto"/>
                    <w:right w:val="none" w:sz="0" w:space="0" w:color="auto"/>
                  </w:divBdr>
                </w:div>
                <w:div w:id="179510220">
                  <w:marLeft w:val="640"/>
                  <w:marRight w:val="0"/>
                  <w:marTop w:val="0"/>
                  <w:marBottom w:val="0"/>
                  <w:divBdr>
                    <w:top w:val="none" w:sz="0" w:space="0" w:color="auto"/>
                    <w:left w:val="none" w:sz="0" w:space="0" w:color="auto"/>
                    <w:bottom w:val="none" w:sz="0" w:space="0" w:color="auto"/>
                    <w:right w:val="none" w:sz="0" w:space="0" w:color="auto"/>
                  </w:divBdr>
                </w:div>
                <w:div w:id="1720281444">
                  <w:marLeft w:val="640"/>
                  <w:marRight w:val="0"/>
                  <w:marTop w:val="0"/>
                  <w:marBottom w:val="0"/>
                  <w:divBdr>
                    <w:top w:val="none" w:sz="0" w:space="0" w:color="auto"/>
                    <w:left w:val="none" w:sz="0" w:space="0" w:color="auto"/>
                    <w:bottom w:val="none" w:sz="0" w:space="0" w:color="auto"/>
                    <w:right w:val="none" w:sz="0" w:space="0" w:color="auto"/>
                  </w:divBdr>
                </w:div>
                <w:div w:id="1127356709">
                  <w:marLeft w:val="640"/>
                  <w:marRight w:val="0"/>
                  <w:marTop w:val="0"/>
                  <w:marBottom w:val="0"/>
                  <w:divBdr>
                    <w:top w:val="none" w:sz="0" w:space="0" w:color="auto"/>
                    <w:left w:val="none" w:sz="0" w:space="0" w:color="auto"/>
                    <w:bottom w:val="none" w:sz="0" w:space="0" w:color="auto"/>
                    <w:right w:val="none" w:sz="0" w:space="0" w:color="auto"/>
                  </w:divBdr>
                </w:div>
                <w:div w:id="779029058">
                  <w:marLeft w:val="640"/>
                  <w:marRight w:val="0"/>
                  <w:marTop w:val="0"/>
                  <w:marBottom w:val="0"/>
                  <w:divBdr>
                    <w:top w:val="none" w:sz="0" w:space="0" w:color="auto"/>
                    <w:left w:val="none" w:sz="0" w:space="0" w:color="auto"/>
                    <w:bottom w:val="none" w:sz="0" w:space="0" w:color="auto"/>
                    <w:right w:val="none" w:sz="0" w:space="0" w:color="auto"/>
                  </w:divBdr>
                </w:div>
                <w:div w:id="2113162175">
                  <w:marLeft w:val="640"/>
                  <w:marRight w:val="0"/>
                  <w:marTop w:val="0"/>
                  <w:marBottom w:val="0"/>
                  <w:divBdr>
                    <w:top w:val="none" w:sz="0" w:space="0" w:color="auto"/>
                    <w:left w:val="none" w:sz="0" w:space="0" w:color="auto"/>
                    <w:bottom w:val="none" w:sz="0" w:space="0" w:color="auto"/>
                    <w:right w:val="none" w:sz="0" w:space="0" w:color="auto"/>
                  </w:divBdr>
                </w:div>
                <w:div w:id="2100322626">
                  <w:marLeft w:val="640"/>
                  <w:marRight w:val="0"/>
                  <w:marTop w:val="0"/>
                  <w:marBottom w:val="0"/>
                  <w:divBdr>
                    <w:top w:val="none" w:sz="0" w:space="0" w:color="auto"/>
                    <w:left w:val="none" w:sz="0" w:space="0" w:color="auto"/>
                    <w:bottom w:val="none" w:sz="0" w:space="0" w:color="auto"/>
                    <w:right w:val="none" w:sz="0" w:space="0" w:color="auto"/>
                  </w:divBdr>
                </w:div>
                <w:div w:id="1449857734">
                  <w:marLeft w:val="640"/>
                  <w:marRight w:val="0"/>
                  <w:marTop w:val="0"/>
                  <w:marBottom w:val="0"/>
                  <w:divBdr>
                    <w:top w:val="none" w:sz="0" w:space="0" w:color="auto"/>
                    <w:left w:val="none" w:sz="0" w:space="0" w:color="auto"/>
                    <w:bottom w:val="none" w:sz="0" w:space="0" w:color="auto"/>
                    <w:right w:val="none" w:sz="0" w:space="0" w:color="auto"/>
                  </w:divBdr>
                </w:div>
                <w:div w:id="1416901235">
                  <w:marLeft w:val="640"/>
                  <w:marRight w:val="0"/>
                  <w:marTop w:val="0"/>
                  <w:marBottom w:val="0"/>
                  <w:divBdr>
                    <w:top w:val="none" w:sz="0" w:space="0" w:color="auto"/>
                    <w:left w:val="none" w:sz="0" w:space="0" w:color="auto"/>
                    <w:bottom w:val="none" w:sz="0" w:space="0" w:color="auto"/>
                    <w:right w:val="none" w:sz="0" w:space="0" w:color="auto"/>
                  </w:divBdr>
                </w:div>
                <w:div w:id="166362042">
                  <w:marLeft w:val="640"/>
                  <w:marRight w:val="0"/>
                  <w:marTop w:val="0"/>
                  <w:marBottom w:val="0"/>
                  <w:divBdr>
                    <w:top w:val="none" w:sz="0" w:space="0" w:color="auto"/>
                    <w:left w:val="none" w:sz="0" w:space="0" w:color="auto"/>
                    <w:bottom w:val="none" w:sz="0" w:space="0" w:color="auto"/>
                    <w:right w:val="none" w:sz="0" w:space="0" w:color="auto"/>
                  </w:divBdr>
                </w:div>
                <w:div w:id="999307943">
                  <w:marLeft w:val="640"/>
                  <w:marRight w:val="0"/>
                  <w:marTop w:val="0"/>
                  <w:marBottom w:val="0"/>
                  <w:divBdr>
                    <w:top w:val="none" w:sz="0" w:space="0" w:color="auto"/>
                    <w:left w:val="none" w:sz="0" w:space="0" w:color="auto"/>
                    <w:bottom w:val="none" w:sz="0" w:space="0" w:color="auto"/>
                    <w:right w:val="none" w:sz="0" w:space="0" w:color="auto"/>
                  </w:divBdr>
                </w:div>
                <w:div w:id="606353118">
                  <w:marLeft w:val="640"/>
                  <w:marRight w:val="0"/>
                  <w:marTop w:val="0"/>
                  <w:marBottom w:val="0"/>
                  <w:divBdr>
                    <w:top w:val="none" w:sz="0" w:space="0" w:color="auto"/>
                    <w:left w:val="none" w:sz="0" w:space="0" w:color="auto"/>
                    <w:bottom w:val="none" w:sz="0" w:space="0" w:color="auto"/>
                    <w:right w:val="none" w:sz="0" w:space="0" w:color="auto"/>
                  </w:divBdr>
                </w:div>
                <w:div w:id="86393924">
                  <w:marLeft w:val="640"/>
                  <w:marRight w:val="0"/>
                  <w:marTop w:val="0"/>
                  <w:marBottom w:val="0"/>
                  <w:divBdr>
                    <w:top w:val="none" w:sz="0" w:space="0" w:color="auto"/>
                    <w:left w:val="none" w:sz="0" w:space="0" w:color="auto"/>
                    <w:bottom w:val="none" w:sz="0" w:space="0" w:color="auto"/>
                    <w:right w:val="none" w:sz="0" w:space="0" w:color="auto"/>
                  </w:divBdr>
                </w:div>
                <w:div w:id="19477373">
                  <w:marLeft w:val="640"/>
                  <w:marRight w:val="0"/>
                  <w:marTop w:val="0"/>
                  <w:marBottom w:val="0"/>
                  <w:divBdr>
                    <w:top w:val="none" w:sz="0" w:space="0" w:color="auto"/>
                    <w:left w:val="none" w:sz="0" w:space="0" w:color="auto"/>
                    <w:bottom w:val="none" w:sz="0" w:space="0" w:color="auto"/>
                    <w:right w:val="none" w:sz="0" w:space="0" w:color="auto"/>
                  </w:divBdr>
                </w:div>
                <w:div w:id="1320424197">
                  <w:marLeft w:val="640"/>
                  <w:marRight w:val="0"/>
                  <w:marTop w:val="0"/>
                  <w:marBottom w:val="0"/>
                  <w:divBdr>
                    <w:top w:val="none" w:sz="0" w:space="0" w:color="auto"/>
                    <w:left w:val="none" w:sz="0" w:space="0" w:color="auto"/>
                    <w:bottom w:val="none" w:sz="0" w:space="0" w:color="auto"/>
                    <w:right w:val="none" w:sz="0" w:space="0" w:color="auto"/>
                  </w:divBdr>
                </w:div>
                <w:div w:id="955407085">
                  <w:marLeft w:val="640"/>
                  <w:marRight w:val="0"/>
                  <w:marTop w:val="0"/>
                  <w:marBottom w:val="0"/>
                  <w:divBdr>
                    <w:top w:val="none" w:sz="0" w:space="0" w:color="auto"/>
                    <w:left w:val="none" w:sz="0" w:space="0" w:color="auto"/>
                    <w:bottom w:val="none" w:sz="0" w:space="0" w:color="auto"/>
                    <w:right w:val="none" w:sz="0" w:space="0" w:color="auto"/>
                  </w:divBdr>
                </w:div>
                <w:div w:id="1710958851">
                  <w:marLeft w:val="640"/>
                  <w:marRight w:val="0"/>
                  <w:marTop w:val="0"/>
                  <w:marBottom w:val="0"/>
                  <w:divBdr>
                    <w:top w:val="none" w:sz="0" w:space="0" w:color="auto"/>
                    <w:left w:val="none" w:sz="0" w:space="0" w:color="auto"/>
                    <w:bottom w:val="none" w:sz="0" w:space="0" w:color="auto"/>
                    <w:right w:val="none" w:sz="0" w:space="0" w:color="auto"/>
                  </w:divBdr>
                </w:div>
                <w:div w:id="2018845169">
                  <w:marLeft w:val="640"/>
                  <w:marRight w:val="0"/>
                  <w:marTop w:val="0"/>
                  <w:marBottom w:val="0"/>
                  <w:divBdr>
                    <w:top w:val="none" w:sz="0" w:space="0" w:color="auto"/>
                    <w:left w:val="none" w:sz="0" w:space="0" w:color="auto"/>
                    <w:bottom w:val="none" w:sz="0" w:space="0" w:color="auto"/>
                    <w:right w:val="none" w:sz="0" w:space="0" w:color="auto"/>
                  </w:divBdr>
                </w:div>
                <w:div w:id="506751136">
                  <w:marLeft w:val="640"/>
                  <w:marRight w:val="0"/>
                  <w:marTop w:val="0"/>
                  <w:marBottom w:val="0"/>
                  <w:divBdr>
                    <w:top w:val="none" w:sz="0" w:space="0" w:color="auto"/>
                    <w:left w:val="none" w:sz="0" w:space="0" w:color="auto"/>
                    <w:bottom w:val="none" w:sz="0" w:space="0" w:color="auto"/>
                    <w:right w:val="none" w:sz="0" w:space="0" w:color="auto"/>
                  </w:divBdr>
                </w:div>
                <w:div w:id="1906993177">
                  <w:marLeft w:val="640"/>
                  <w:marRight w:val="0"/>
                  <w:marTop w:val="0"/>
                  <w:marBottom w:val="0"/>
                  <w:divBdr>
                    <w:top w:val="none" w:sz="0" w:space="0" w:color="auto"/>
                    <w:left w:val="none" w:sz="0" w:space="0" w:color="auto"/>
                    <w:bottom w:val="none" w:sz="0" w:space="0" w:color="auto"/>
                    <w:right w:val="none" w:sz="0" w:space="0" w:color="auto"/>
                  </w:divBdr>
                </w:div>
                <w:div w:id="479352138">
                  <w:marLeft w:val="640"/>
                  <w:marRight w:val="0"/>
                  <w:marTop w:val="0"/>
                  <w:marBottom w:val="0"/>
                  <w:divBdr>
                    <w:top w:val="none" w:sz="0" w:space="0" w:color="auto"/>
                    <w:left w:val="none" w:sz="0" w:space="0" w:color="auto"/>
                    <w:bottom w:val="none" w:sz="0" w:space="0" w:color="auto"/>
                    <w:right w:val="none" w:sz="0" w:space="0" w:color="auto"/>
                  </w:divBdr>
                </w:div>
                <w:div w:id="572860728">
                  <w:marLeft w:val="640"/>
                  <w:marRight w:val="0"/>
                  <w:marTop w:val="0"/>
                  <w:marBottom w:val="0"/>
                  <w:divBdr>
                    <w:top w:val="none" w:sz="0" w:space="0" w:color="auto"/>
                    <w:left w:val="none" w:sz="0" w:space="0" w:color="auto"/>
                    <w:bottom w:val="none" w:sz="0" w:space="0" w:color="auto"/>
                    <w:right w:val="none" w:sz="0" w:space="0" w:color="auto"/>
                  </w:divBdr>
                </w:div>
                <w:div w:id="1365600437">
                  <w:marLeft w:val="640"/>
                  <w:marRight w:val="0"/>
                  <w:marTop w:val="0"/>
                  <w:marBottom w:val="0"/>
                  <w:divBdr>
                    <w:top w:val="none" w:sz="0" w:space="0" w:color="auto"/>
                    <w:left w:val="none" w:sz="0" w:space="0" w:color="auto"/>
                    <w:bottom w:val="none" w:sz="0" w:space="0" w:color="auto"/>
                    <w:right w:val="none" w:sz="0" w:space="0" w:color="auto"/>
                  </w:divBdr>
                </w:div>
              </w:divsChild>
            </w:div>
            <w:div w:id="1226179525">
              <w:marLeft w:val="0"/>
              <w:marRight w:val="0"/>
              <w:marTop w:val="0"/>
              <w:marBottom w:val="0"/>
              <w:divBdr>
                <w:top w:val="none" w:sz="0" w:space="0" w:color="auto"/>
                <w:left w:val="none" w:sz="0" w:space="0" w:color="auto"/>
                <w:bottom w:val="none" w:sz="0" w:space="0" w:color="auto"/>
                <w:right w:val="none" w:sz="0" w:space="0" w:color="auto"/>
              </w:divBdr>
              <w:divsChild>
                <w:div w:id="735929752">
                  <w:marLeft w:val="640"/>
                  <w:marRight w:val="0"/>
                  <w:marTop w:val="0"/>
                  <w:marBottom w:val="0"/>
                  <w:divBdr>
                    <w:top w:val="none" w:sz="0" w:space="0" w:color="auto"/>
                    <w:left w:val="none" w:sz="0" w:space="0" w:color="auto"/>
                    <w:bottom w:val="none" w:sz="0" w:space="0" w:color="auto"/>
                    <w:right w:val="none" w:sz="0" w:space="0" w:color="auto"/>
                  </w:divBdr>
                  <w:divsChild>
                    <w:div w:id="492912477">
                      <w:marLeft w:val="0"/>
                      <w:marRight w:val="0"/>
                      <w:marTop w:val="0"/>
                      <w:marBottom w:val="0"/>
                      <w:divBdr>
                        <w:top w:val="none" w:sz="0" w:space="0" w:color="auto"/>
                        <w:left w:val="none" w:sz="0" w:space="0" w:color="auto"/>
                        <w:bottom w:val="none" w:sz="0" w:space="0" w:color="auto"/>
                        <w:right w:val="none" w:sz="0" w:space="0" w:color="auto"/>
                      </w:divBdr>
                      <w:divsChild>
                        <w:div w:id="1942487366">
                          <w:marLeft w:val="640"/>
                          <w:marRight w:val="0"/>
                          <w:marTop w:val="0"/>
                          <w:marBottom w:val="0"/>
                          <w:divBdr>
                            <w:top w:val="none" w:sz="0" w:space="0" w:color="auto"/>
                            <w:left w:val="none" w:sz="0" w:space="0" w:color="auto"/>
                            <w:bottom w:val="none" w:sz="0" w:space="0" w:color="auto"/>
                            <w:right w:val="none" w:sz="0" w:space="0" w:color="auto"/>
                          </w:divBdr>
                        </w:div>
                        <w:div w:id="1709720233">
                          <w:marLeft w:val="640"/>
                          <w:marRight w:val="0"/>
                          <w:marTop w:val="0"/>
                          <w:marBottom w:val="0"/>
                          <w:divBdr>
                            <w:top w:val="none" w:sz="0" w:space="0" w:color="auto"/>
                            <w:left w:val="none" w:sz="0" w:space="0" w:color="auto"/>
                            <w:bottom w:val="none" w:sz="0" w:space="0" w:color="auto"/>
                            <w:right w:val="none" w:sz="0" w:space="0" w:color="auto"/>
                          </w:divBdr>
                        </w:div>
                        <w:div w:id="1843547688">
                          <w:marLeft w:val="640"/>
                          <w:marRight w:val="0"/>
                          <w:marTop w:val="0"/>
                          <w:marBottom w:val="0"/>
                          <w:divBdr>
                            <w:top w:val="none" w:sz="0" w:space="0" w:color="auto"/>
                            <w:left w:val="none" w:sz="0" w:space="0" w:color="auto"/>
                            <w:bottom w:val="none" w:sz="0" w:space="0" w:color="auto"/>
                            <w:right w:val="none" w:sz="0" w:space="0" w:color="auto"/>
                          </w:divBdr>
                        </w:div>
                        <w:div w:id="2002462984">
                          <w:marLeft w:val="640"/>
                          <w:marRight w:val="0"/>
                          <w:marTop w:val="0"/>
                          <w:marBottom w:val="0"/>
                          <w:divBdr>
                            <w:top w:val="none" w:sz="0" w:space="0" w:color="auto"/>
                            <w:left w:val="none" w:sz="0" w:space="0" w:color="auto"/>
                            <w:bottom w:val="none" w:sz="0" w:space="0" w:color="auto"/>
                            <w:right w:val="none" w:sz="0" w:space="0" w:color="auto"/>
                          </w:divBdr>
                        </w:div>
                        <w:div w:id="1000426156">
                          <w:marLeft w:val="640"/>
                          <w:marRight w:val="0"/>
                          <w:marTop w:val="0"/>
                          <w:marBottom w:val="0"/>
                          <w:divBdr>
                            <w:top w:val="none" w:sz="0" w:space="0" w:color="auto"/>
                            <w:left w:val="none" w:sz="0" w:space="0" w:color="auto"/>
                            <w:bottom w:val="none" w:sz="0" w:space="0" w:color="auto"/>
                            <w:right w:val="none" w:sz="0" w:space="0" w:color="auto"/>
                          </w:divBdr>
                        </w:div>
                        <w:div w:id="1427462093">
                          <w:marLeft w:val="640"/>
                          <w:marRight w:val="0"/>
                          <w:marTop w:val="0"/>
                          <w:marBottom w:val="0"/>
                          <w:divBdr>
                            <w:top w:val="none" w:sz="0" w:space="0" w:color="auto"/>
                            <w:left w:val="none" w:sz="0" w:space="0" w:color="auto"/>
                            <w:bottom w:val="none" w:sz="0" w:space="0" w:color="auto"/>
                            <w:right w:val="none" w:sz="0" w:space="0" w:color="auto"/>
                          </w:divBdr>
                        </w:div>
                        <w:div w:id="1697778957">
                          <w:marLeft w:val="640"/>
                          <w:marRight w:val="0"/>
                          <w:marTop w:val="0"/>
                          <w:marBottom w:val="0"/>
                          <w:divBdr>
                            <w:top w:val="none" w:sz="0" w:space="0" w:color="auto"/>
                            <w:left w:val="none" w:sz="0" w:space="0" w:color="auto"/>
                            <w:bottom w:val="none" w:sz="0" w:space="0" w:color="auto"/>
                            <w:right w:val="none" w:sz="0" w:space="0" w:color="auto"/>
                          </w:divBdr>
                        </w:div>
                        <w:div w:id="1047492227">
                          <w:marLeft w:val="640"/>
                          <w:marRight w:val="0"/>
                          <w:marTop w:val="0"/>
                          <w:marBottom w:val="0"/>
                          <w:divBdr>
                            <w:top w:val="none" w:sz="0" w:space="0" w:color="auto"/>
                            <w:left w:val="none" w:sz="0" w:space="0" w:color="auto"/>
                            <w:bottom w:val="none" w:sz="0" w:space="0" w:color="auto"/>
                            <w:right w:val="none" w:sz="0" w:space="0" w:color="auto"/>
                          </w:divBdr>
                        </w:div>
                        <w:div w:id="808741279">
                          <w:marLeft w:val="640"/>
                          <w:marRight w:val="0"/>
                          <w:marTop w:val="0"/>
                          <w:marBottom w:val="0"/>
                          <w:divBdr>
                            <w:top w:val="none" w:sz="0" w:space="0" w:color="auto"/>
                            <w:left w:val="none" w:sz="0" w:space="0" w:color="auto"/>
                            <w:bottom w:val="none" w:sz="0" w:space="0" w:color="auto"/>
                            <w:right w:val="none" w:sz="0" w:space="0" w:color="auto"/>
                          </w:divBdr>
                        </w:div>
                        <w:div w:id="482703502">
                          <w:marLeft w:val="640"/>
                          <w:marRight w:val="0"/>
                          <w:marTop w:val="0"/>
                          <w:marBottom w:val="0"/>
                          <w:divBdr>
                            <w:top w:val="none" w:sz="0" w:space="0" w:color="auto"/>
                            <w:left w:val="none" w:sz="0" w:space="0" w:color="auto"/>
                            <w:bottom w:val="none" w:sz="0" w:space="0" w:color="auto"/>
                            <w:right w:val="none" w:sz="0" w:space="0" w:color="auto"/>
                          </w:divBdr>
                        </w:div>
                        <w:div w:id="2092046284">
                          <w:marLeft w:val="640"/>
                          <w:marRight w:val="0"/>
                          <w:marTop w:val="0"/>
                          <w:marBottom w:val="0"/>
                          <w:divBdr>
                            <w:top w:val="none" w:sz="0" w:space="0" w:color="auto"/>
                            <w:left w:val="none" w:sz="0" w:space="0" w:color="auto"/>
                            <w:bottom w:val="none" w:sz="0" w:space="0" w:color="auto"/>
                            <w:right w:val="none" w:sz="0" w:space="0" w:color="auto"/>
                          </w:divBdr>
                        </w:div>
                        <w:div w:id="24450396">
                          <w:marLeft w:val="640"/>
                          <w:marRight w:val="0"/>
                          <w:marTop w:val="0"/>
                          <w:marBottom w:val="0"/>
                          <w:divBdr>
                            <w:top w:val="none" w:sz="0" w:space="0" w:color="auto"/>
                            <w:left w:val="none" w:sz="0" w:space="0" w:color="auto"/>
                            <w:bottom w:val="none" w:sz="0" w:space="0" w:color="auto"/>
                            <w:right w:val="none" w:sz="0" w:space="0" w:color="auto"/>
                          </w:divBdr>
                        </w:div>
                        <w:div w:id="82066999">
                          <w:marLeft w:val="640"/>
                          <w:marRight w:val="0"/>
                          <w:marTop w:val="0"/>
                          <w:marBottom w:val="0"/>
                          <w:divBdr>
                            <w:top w:val="none" w:sz="0" w:space="0" w:color="auto"/>
                            <w:left w:val="none" w:sz="0" w:space="0" w:color="auto"/>
                            <w:bottom w:val="none" w:sz="0" w:space="0" w:color="auto"/>
                            <w:right w:val="none" w:sz="0" w:space="0" w:color="auto"/>
                          </w:divBdr>
                        </w:div>
                        <w:div w:id="1520969191">
                          <w:marLeft w:val="640"/>
                          <w:marRight w:val="0"/>
                          <w:marTop w:val="0"/>
                          <w:marBottom w:val="0"/>
                          <w:divBdr>
                            <w:top w:val="none" w:sz="0" w:space="0" w:color="auto"/>
                            <w:left w:val="none" w:sz="0" w:space="0" w:color="auto"/>
                            <w:bottom w:val="none" w:sz="0" w:space="0" w:color="auto"/>
                            <w:right w:val="none" w:sz="0" w:space="0" w:color="auto"/>
                          </w:divBdr>
                        </w:div>
                        <w:div w:id="587465204">
                          <w:marLeft w:val="640"/>
                          <w:marRight w:val="0"/>
                          <w:marTop w:val="0"/>
                          <w:marBottom w:val="0"/>
                          <w:divBdr>
                            <w:top w:val="none" w:sz="0" w:space="0" w:color="auto"/>
                            <w:left w:val="none" w:sz="0" w:space="0" w:color="auto"/>
                            <w:bottom w:val="none" w:sz="0" w:space="0" w:color="auto"/>
                            <w:right w:val="none" w:sz="0" w:space="0" w:color="auto"/>
                          </w:divBdr>
                        </w:div>
                        <w:div w:id="65105894">
                          <w:marLeft w:val="640"/>
                          <w:marRight w:val="0"/>
                          <w:marTop w:val="0"/>
                          <w:marBottom w:val="0"/>
                          <w:divBdr>
                            <w:top w:val="none" w:sz="0" w:space="0" w:color="auto"/>
                            <w:left w:val="none" w:sz="0" w:space="0" w:color="auto"/>
                            <w:bottom w:val="none" w:sz="0" w:space="0" w:color="auto"/>
                            <w:right w:val="none" w:sz="0" w:space="0" w:color="auto"/>
                          </w:divBdr>
                        </w:div>
                        <w:div w:id="2035499702">
                          <w:marLeft w:val="640"/>
                          <w:marRight w:val="0"/>
                          <w:marTop w:val="0"/>
                          <w:marBottom w:val="0"/>
                          <w:divBdr>
                            <w:top w:val="none" w:sz="0" w:space="0" w:color="auto"/>
                            <w:left w:val="none" w:sz="0" w:space="0" w:color="auto"/>
                            <w:bottom w:val="none" w:sz="0" w:space="0" w:color="auto"/>
                            <w:right w:val="none" w:sz="0" w:space="0" w:color="auto"/>
                          </w:divBdr>
                        </w:div>
                        <w:div w:id="1247883115">
                          <w:marLeft w:val="640"/>
                          <w:marRight w:val="0"/>
                          <w:marTop w:val="0"/>
                          <w:marBottom w:val="0"/>
                          <w:divBdr>
                            <w:top w:val="none" w:sz="0" w:space="0" w:color="auto"/>
                            <w:left w:val="none" w:sz="0" w:space="0" w:color="auto"/>
                            <w:bottom w:val="none" w:sz="0" w:space="0" w:color="auto"/>
                            <w:right w:val="none" w:sz="0" w:space="0" w:color="auto"/>
                          </w:divBdr>
                        </w:div>
                        <w:div w:id="979502588">
                          <w:marLeft w:val="640"/>
                          <w:marRight w:val="0"/>
                          <w:marTop w:val="0"/>
                          <w:marBottom w:val="0"/>
                          <w:divBdr>
                            <w:top w:val="none" w:sz="0" w:space="0" w:color="auto"/>
                            <w:left w:val="none" w:sz="0" w:space="0" w:color="auto"/>
                            <w:bottom w:val="none" w:sz="0" w:space="0" w:color="auto"/>
                            <w:right w:val="none" w:sz="0" w:space="0" w:color="auto"/>
                          </w:divBdr>
                        </w:div>
                        <w:div w:id="329718647">
                          <w:marLeft w:val="640"/>
                          <w:marRight w:val="0"/>
                          <w:marTop w:val="0"/>
                          <w:marBottom w:val="0"/>
                          <w:divBdr>
                            <w:top w:val="none" w:sz="0" w:space="0" w:color="auto"/>
                            <w:left w:val="none" w:sz="0" w:space="0" w:color="auto"/>
                            <w:bottom w:val="none" w:sz="0" w:space="0" w:color="auto"/>
                            <w:right w:val="none" w:sz="0" w:space="0" w:color="auto"/>
                          </w:divBdr>
                        </w:div>
                        <w:div w:id="1087381068">
                          <w:marLeft w:val="640"/>
                          <w:marRight w:val="0"/>
                          <w:marTop w:val="0"/>
                          <w:marBottom w:val="0"/>
                          <w:divBdr>
                            <w:top w:val="none" w:sz="0" w:space="0" w:color="auto"/>
                            <w:left w:val="none" w:sz="0" w:space="0" w:color="auto"/>
                            <w:bottom w:val="none" w:sz="0" w:space="0" w:color="auto"/>
                            <w:right w:val="none" w:sz="0" w:space="0" w:color="auto"/>
                          </w:divBdr>
                        </w:div>
                        <w:div w:id="1822040448">
                          <w:marLeft w:val="640"/>
                          <w:marRight w:val="0"/>
                          <w:marTop w:val="0"/>
                          <w:marBottom w:val="0"/>
                          <w:divBdr>
                            <w:top w:val="none" w:sz="0" w:space="0" w:color="auto"/>
                            <w:left w:val="none" w:sz="0" w:space="0" w:color="auto"/>
                            <w:bottom w:val="none" w:sz="0" w:space="0" w:color="auto"/>
                            <w:right w:val="none" w:sz="0" w:space="0" w:color="auto"/>
                          </w:divBdr>
                        </w:div>
                        <w:div w:id="1320188323">
                          <w:marLeft w:val="640"/>
                          <w:marRight w:val="0"/>
                          <w:marTop w:val="0"/>
                          <w:marBottom w:val="0"/>
                          <w:divBdr>
                            <w:top w:val="none" w:sz="0" w:space="0" w:color="auto"/>
                            <w:left w:val="none" w:sz="0" w:space="0" w:color="auto"/>
                            <w:bottom w:val="none" w:sz="0" w:space="0" w:color="auto"/>
                            <w:right w:val="none" w:sz="0" w:space="0" w:color="auto"/>
                          </w:divBdr>
                        </w:div>
                        <w:div w:id="2124575598">
                          <w:marLeft w:val="640"/>
                          <w:marRight w:val="0"/>
                          <w:marTop w:val="0"/>
                          <w:marBottom w:val="0"/>
                          <w:divBdr>
                            <w:top w:val="none" w:sz="0" w:space="0" w:color="auto"/>
                            <w:left w:val="none" w:sz="0" w:space="0" w:color="auto"/>
                            <w:bottom w:val="none" w:sz="0" w:space="0" w:color="auto"/>
                            <w:right w:val="none" w:sz="0" w:space="0" w:color="auto"/>
                          </w:divBdr>
                        </w:div>
                        <w:div w:id="1813212607">
                          <w:marLeft w:val="640"/>
                          <w:marRight w:val="0"/>
                          <w:marTop w:val="0"/>
                          <w:marBottom w:val="0"/>
                          <w:divBdr>
                            <w:top w:val="none" w:sz="0" w:space="0" w:color="auto"/>
                            <w:left w:val="none" w:sz="0" w:space="0" w:color="auto"/>
                            <w:bottom w:val="none" w:sz="0" w:space="0" w:color="auto"/>
                            <w:right w:val="none" w:sz="0" w:space="0" w:color="auto"/>
                          </w:divBdr>
                        </w:div>
                        <w:div w:id="1721511767">
                          <w:marLeft w:val="640"/>
                          <w:marRight w:val="0"/>
                          <w:marTop w:val="0"/>
                          <w:marBottom w:val="0"/>
                          <w:divBdr>
                            <w:top w:val="none" w:sz="0" w:space="0" w:color="auto"/>
                            <w:left w:val="none" w:sz="0" w:space="0" w:color="auto"/>
                            <w:bottom w:val="none" w:sz="0" w:space="0" w:color="auto"/>
                            <w:right w:val="none" w:sz="0" w:space="0" w:color="auto"/>
                          </w:divBdr>
                        </w:div>
                        <w:div w:id="924535357">
                          <w:marLeft w:val="640"/>
                          <w:marRight w:val="0"/>
                          <w:marTop w:val="0"/>
                          <w:marBottom w:val="0"/>
                          <w:divBdr>
                            <w:top w:val="none" w:sz="0" w:space="0" w:color="auto"/>
                            <w:left w:val="none" w:sz="0" w:space="0" w:color="auto"/>
                            <w:bottom w:val="none" w:sz="0" w:space="0" w:color="auto"/>
                            <w:right w:val="none" w:sz="0" w:space="0" w:color="auto"/>
                          </w:divBdr>
                        </w:div>
                        <w:div w:id="902444910">
                          <w:marLeft w:val="640"/>
                          <w:marRight w:val="0"/>
                          <w:marTop w:val="0"/>
                          <w:marBottom w:val="0"/>
                          <w:divBdr>
                            <w:top w:val="none" w:sz="0" w:space="0" w:color="auto"/>
                            <w:left w:val="none" w:sz="0" w:space="0" w:color="auto"/>
                            <w:bottom w:val="none" w:sz="0" w:space="0" w:color="auto"/>
                            <w:right w:val="none" w:sz="0" w:space="0" w:color="auto"/>
                          </w:divBdr>
                        </w:div>
                        <w:div w:id="434056075">
                          <w:marLeft w:val="640"/>
                          <w:marRight w:val="0"/>
                          <w:marTop w:val="0"/>
                          <w:marBottom w:val="0"/>
                          <w:divBdr>
                            <w:top w:val="none" w:sz="0" w:space="0" w:color="auto"/>
                            <w:left w:val="none" w:sz="0" w:space="0" w:color="auto"/>
                            <w:bottom w:val="none" w:sz="0" w:space="0" w:color="auto"/>
                            <w:right w:val="none" w:sz="0" w:space="0" w:color="auto"/>
                          </w:divBdr>
                        </w:div>
                        <w:div w:id="272249272">
                          <w:marLeft w:val="640"/>
                          <w:marRight w:val="0"/>
                          <w:marTop w:val="0"/>
                          <w:marBottom w:val="0"/>
                          <w:divBdr>
                            <w:top w:val="none" w:sz="0" w:space="0" w:color="auto"/>
                            <w:left w:val="none" w:sz="0" w:space="0" w:color="auto"/>
                            <w:bottom w:val="none" w:sz="0" w:space="0" w:color="auto"/>
                            <w:right w:val="none" w:sz="0" w:space="0" w:color="auto"/>
                          </w:divBdr>
                        </w:div>
                        <w:div w:id="2118519769">
                          <w:marLeft w:val="640"/>
                          <w:marRight w:val="0"/>
                          <w:marTop w:val="0"/>
                          <w:marBottom w:val="0"/>
                          <w:divBdr>
                            <w:top w:val="none" w:sz="0" w:space="0" w:color="auto"/>
                            <w:left w:val="none" w:sz="0" w:space="0" w:color="auto"/>
                            <w:bottom w:val="none" w:sz="0" w:space="0" w:color="auto"/>
                            <w:right w:val="none" w:sz="0" w:space="0" w:color="auto"/>
                          </w:divBdr>
                        </w:div>
                      </w:divsChild>
                    </w:div>
                    <w:div w:id="625769725">
                      <w:marLeft w:val="0"/>
                      <w:marRight w:val="0"/>
                      <w:marTop w:val="0"/>
                      <w:marBottom w:val="0"/>
                      <w:divBdr>
                        <w:top w:val="none" w:sz="0" w:space="0" w:color="auto"/>
                        <w:left w:val="none" w:sz="0" w:space="0" w:color="auto"/>
                        <w:bottom w:val="none" w:sz="0" w:space="0" w:color="auto"/>
                        <w:right w:val="none" w:sz="0" w:space="0" w:color="auto"/>
                      </w:divBdr>
                      <w:divsChild>
                        <w:div w:id="1168668003">
                          <w:marLeft w:val="640"/>
                          <w:marRight w:val="0"/>
                          <w:marTop w:val="0"/>
                          <w:marBottom w:val="0"/>
                          <w:divBdr>
                            <w:top w:val="none" w:sz="0" w:space="0" w:color="auto"/>
                            <w:left w:val="none" w:sz="0" w:space="0" w:color="auto"/>
                            <w:bottom w:val="none" w:sz="0" w:space="0" w:color="auto"/>
                            <w:right w:val="none" w:sz="0" w:space="0" w:color="auto"/>
                          </w:divBdr>
                          <w:divsChild>
                            <w:div w:id="1008869443">
                              <w:marLeft w:val="0"/>
                              <w:marRight w:val="0"/>
                              <w:marTop w:val="0"/>
                              <w:marBottom w:val="0"/>
                              <w:divBdr>
                                <w:top w:val="none" w:sz="0" w:space="0" w:color="auto"/>
                                <w:left w:val="none" w:sz="0" w:space="0" w:color="auto"/>
                                <w:bottom w:val="none" w:sz="0" w:space="0" w:color="auto"/>
                                <w:right w:val="none" w:sz="0" w:space="0" w:color="auto"/>
                              </w:divBdr>
                              <w:divsChild>
                                <w:div w:id="103963072">
                                  <w:marLeft w:val="640"/>
                                  <w:marRight w:val="0"/>
                                  <w:marTop w:val="0"/>
                                  <w:marBottom w:val="0"/>
                                  <w:divBdr>
                                    <w:top w:val="none" w:sz="0" w:space="0" w:color="auto"/>
                                    <w:left w:val="none" w:sz="0" w:space="0" w:color="auto"/>
                                    <w:bottom w:val="none" w:sz="0" w:space="0" w:color="auto"/>
                                    <w:right w:val="none" w:sz="0" w:space="0" w:color="auto"/>
                                  </w:divBdr>
                                </w:div>
                                <w:div w:id="1106773827">
                                  <w:marLeft w:val="640"/>
                                  <w:marRight w:val="0"/>
                                  <w:marTop w:val="0"/>
                                  <w:marBottom w:val="0"/>
                                  <w:divBdr>
                                    <w:top w:val="none" w:sz="0" w:space="0" w:color="auto"/>
                                    <w:left w:val="none" w:sz="0" w:space="0" w:color="auto"/>
                                    <w:bottom w:val="none" w:sz="0" w:space="0" w:color="auto"/>
                                    <w:right w:val="none" w:sz="0" w:space="0" w:color="auto"/>
                                  </w:divBdr>
                                </w:div>
                                <w:div w:id="710498526">
                                  <w:marLeft w:val="640"/>
                                  <w:marRight w:val="0"/>
                                  <w:marTop w:val="0"/>
                                  <w:marBottom w:val="0"/>
                                  <w:divBdr>
                                    <w:top w:val="none" w:sz="0" w:space="0" w:color="auto"/>
                                    <w:left w:val="none" w:sz="0" w:space="0" w:color="auto"/>
                                    <w:bottom w:val="none" w:sz="0" w:space="0" w:color="auto"/>
                                    <w:right w:val="none" w:sz="0" w:space="0" w:color="auto"/>
                                  </w:divBdr>
                                </w:div>
                                <w:div w:id="1578243860">
                                  <w:marLeft w:val="640"/>
                                  <w:marRight w:val="0"/>
                                  <w:marTop w:val="0"/>
                                  <w:marBottom w:val="0"/>
                                  <w:divBdr>
                                    <w:top w:val="none" w:sz="0" w:space="0" w:color="auto"/>
                                    <w:left w:val="none" w:sz="0" w:space="0" w:color="auto"/>
                                    <w:bottom w:val="none" w:sz="0" w:space="0" w:color="auto"/>
                                    <w:right w:val="none" w:sz="0" w:space="0" w:color="auto"/>
                                  </w:divBdr>
                                </w:div>
                                <w:div w:id="1834908718">
                                  <w:marLeft w:val="640"/>
                                  <w:marRight w:val="0"/>
                                  <w:marTop w:val="0"/>
                                  <w:marBottom w:val="0"/>
                                  <w:divBdr>
                                    <w:top w:val="none" w:sz="0" w:space="0" w:color="auto"/>
                                    <w:left w:val="none" w:sz="0" w:space="0" w:color="auto"/>
                                    <w:bottom w:val="none" w:sz="0" w:space="0" w:color="auto"/>
                                    <w:right w:val="none" w:sz="0" w:space="0" w:color="auto"/>
                                  </w:divBdr>
                                </w:div>
                                <w:div w:id="448086804">
                                  <w:marLeft w:val="640"/>
                                  <w:marRight w:val="0"/>
                                  <w:marTop w:val="0"/>
                                  <w:marBottom w:val="0"/>
                                  <w:divBdr>
                                    <w:top w:val="none" w:sz="0" w:space="0" w:color="auto"/>
                                    <w:left w:val="none" w:sz="0" w:space="0" w:color="auto"/>
                                    <w:bottom w:val="none" w:sz="0" w:space="0" w:color="auto"/>
                                    <w:right w:val="none" w:sz="0" w:space="0" w:color="auto"/>
                                  </w:divBdr>
                                </w:div>
                                <w:div w:id="2031682651">
                                  <w:marLeft w:val="640"/>
                                  <w:marRight w:val="0"/>
                                  <w:marTop w:val="0"/>
                                  <w:marBottom w:val="0"/>
                                  <w:divBdr>
                                    <w:top w:val="none" w:sz="0" w:space="0" w:color="auto"/>
                                    <w:left w:val="none" w:sz="0" w:space="0" w:color="auto"/>
                                    <w:bottom w:val="none" w:sz="0" w:space="0" w:color="auto"/>
                                    <w:right w:val="none" w:sz="0" w:space="0" w:color="auto"/>
                                  </w:divBdr>
                                </w:div>
                                <w:div w:id="461459442">
                                  <w:marLeft w:val="640"/>
                                  <w:marRight w:val="0"/>
                                  <w:marTop w:val="0"/>
                                  <w:marBottom w:val="0"/>
                                  <w:divBdr>
                                    <w:top w:val="none" w:sz="0" w:space="0" w:color="auto"/>
                                    <w:left w:val="none" w:sz="0" w:space="0" w:color="auto"/>
                                    <w:bottom w:val="none" w:sz="0" w:space="0" w:color="auto"/>
                                    <w:right w:val="none" w:sz="0" w:space="0" w:color="auto"/>
                                  </w:divBdr>
                                </w:div>
                                <w:div w:id="418213271">
                                  <w:marLeft w:val="640"/>
                                  <w:marRight w:val="0"/>
                                  <w:marTop w:val="0"/>
                                  <w:marBottom w:val="0"/>
                                  <w:divBdr>
                                    <w:top w:val="none" w:sz="0" w:space="0" w:color="auto"/>
                                    <w:left w:val="none" w:sz="0" w:space="0" w:color="auto"/>
                                    <w:bottom w:val="none" w:sz="0" w:space="0" w:color="auto"/>
                                    <w:right w:val="none" w:sz="0" w:space="0" w:color="auto"/>
                                  </w:divBdr>
                                </w:div>
                                <w:div w:id="1829588832">
                                  <w:marLeft w:val="640"/>
                                  <w:marRight w:val="0"/>
                                  <w:marTop w:val="0"/>
                                  <w:marBottom w:val="0"/>
                                  <w:divBdr>
                                    <w:top w:val="none" w:sz="0" w:space="0" w:color="auto"/>
                                    <w:left w:val="none" w:sz="0" w:space="0" w:color="auto"/>
                                    <w:bottom w:val="none" w:sz="0" w:space="0" w:color="auto"/>
                                    <w:right w:val="none" w:sz="0" w:space="0" w:color="auto"/>
                                  </w:divBdr>
                                </w:div>
                                <w:div w:id="762531207">
                                  <w:marLeft w:val="640"/>
                                  <w:marRight w:val="0"/>
                                  <w:marTop w:val="0"/>
                                  <w:marBottom w:val="0"/>
                                  <w:divBdr>
                                    <w:top w:val="none" w:sz="0" w:space="0" w:color="auto"/>
                                    <w:left w:val="none" w:sz="0" w:space="0" w:color="auto"/>
                                    <w:bottom w:val="none" w:sz="0" w:space="0" w:color="auto"/>
                                    <w:right w:val="none" w:sz="0" w:space="0" w:color="auto"/>
                                  </w:divBdr>
                                </w:div>
                                <w:div w:id="1270624852">
                                  <w:marLeft w:val="640"/>
                                  <w:marRight w:val="0"/>
                                  <w:marTop w:val="0"/>
                                  <w:marBottom w:val="0"/>
                                  <w:divBdr>
                                    <w:top w:val="none" w:sz="0" w:space="0" w:color="auto"/>
                                    <w:left w:val="none" w:sz="0" w:space="0" w:color="auto"/>
                                    <w:bottom w:val="none" w:sz="0" w:space="0" w:color="auto"/>
                                    <w:right w:val="none" w:sz="0" w:space="0" w:color="auto"/>
                                  </w:divBdr>
                                </w:div>
                                <w:div w:id="1690715362">
                                  <w:marLeft w:val="640"/>
                                  <w:marRight w:val="0"/>
                                  <w:marTop w:val="0"/>
                                  <w:marBottom w:val="0"/>
                                  <w:divBdr>
                                    <w:top w:val="none" w:sz="0" w:space="0" w:color="auto"/>
                                    <w:left w:val="none" w:sz="0" w:space="0" w:color="auto"/>
                                    <w:bottom w:val="none" w:sz="0" w:space="0" w:color="auto"/>
                                    <w:right w:val="none" w:sz="0" w:space="0" w:color="auto"/>
                                  </w:divBdr>
                                </w:div>
                                <w:div w:id="472253054">
                                  <w:marLeft w:val="640"/>
                                  <w:marRight w:val="0"/>
                                  <w:marTop w:val="0"/>
                                  <w:marBottom w:val="0"/>
                                  <w:divBdr>
                                    <w:top w:val="none" w:sz="0" w:space="0" w:color="auto"/>
                                    <w:left w:val="none" w:sz="0" w:space="0" w:color="auto"/>
                                    <w:bottom w:val="none" w:sz="0" w:space="0" w:color="auto"/>
                                    <w:right w:val="none" w:sz="0" w:space="0" w:color="auto"/>
                                  </w:divBdr>
                                </w:div>
                                <w:div w:id="396587288">
                                  <w:marLeft w:val="640"/>
                                  <w:marRight w:val="0"/>
                                  <w:marTop w:val="0"/>
                                  <w:marBottom w:val="0"/>
                                  <w:divBdr>
                                    <w:top w:val="none" w:sz="0" w:space="0" w:color="auto"/>
                                    <w:left w:val="none" w:sz="0" w:space="0" w:color="auto"/>
                                    <w:bottom w:val="none" w:sz="0" w:space="0" w:color="auto"/>
                                    <w:right w:val="none" w:sz="0" w:space="0" w:color="auto"/>
                                  </w:divBdr>
                                </w:div>
                                <w:div w:id="1625427277">
                                  <w:marLeft w:val="640"/>
                                  <w:marRight w:val="0"/>
                                  <w:marTop w:val="0"/>
                                  <w:marBottom w:val="0"/>
                                  <w:divBdr>
                                    <w:top w:val="none" w:sz="0" w:space="0" w:color="auto"/>
                                    <w:left w:val="none" w:sz="0" w:space="0" w:color="auto"/>
                                    <w:bottom w:val="none" w:sz="0" w:space="0" w:color="auto"/>
                                    <w:right w:val="none" w:sz="0" w:space="0" w:color="auto"/>
                                  </w:divBdr>
                                </w:div>
                                <w:div w:id="1406339168">
                                  <w:marLeft w:val="640"/>
                                  <w:marRight w:val="0"/>
                                  <w:marTop w:val="0"/>
                                  <w:marBottom w:val="0"/>
                                  <w:divBdr>
                                    <w:top w:val="none" w:sz="0" w:space="0" w:color="auto"/>
                                    <w:left w:val="none" w:sz="0" w:space="0" w:color="auto"/>
                                    <w:bottom w:val="none" w:sz="0" w:space="0" w:color="auto"/>
                                    <w:right w:val="none" w:sz="0" w:space="0" w:color="auto"/>
                                  </w:divBdr>
                                </w:div>
                                <w:div w:id="1727217112">
                                  <w:marLeft w:val="640"/>
                                  <w:marRight w:val="0"/>
                                  <w:marTop w:val="0"/>
                                  <w:marBottom w:val="0"/>
                                  <w:divBdr>
                                    <w:top w:val="none" w:sz="0" w:space="0" w:color="auto"/>
                                    <w:left w:val="none" w:sz="0" w:space="0" w:color="auto"/>
                                    <w:bottom w:val="none" w:sz="0" w:space="0" w:color="auto"/>
                                    <w:right w:val="none" w:sz="0" w:space="0" w:color="auto"/>
                                  </w:divBdr>
                                </w:div>
                                <w:div w:id="491796651">
                                  <w:marLeft w:val="640"/>
                                  <w:marRight w:val="0"/>
                                  <w:marTop w:val="0"/>
                                  <w:marBottom w:val="0"/>
                                  <w:divBdr>
                                    <w:top w:val="none" w:sz="0" w:space="0" w:color="auto"/>
                                    <w:left w:val="none" w:sz="0" w:space="0" w:color="auto"/>
                                    <w:bottom w:val="none" w:sz="0" w:space="0" w:color="auto"/>
                                    <w:right w:val="none" w:sz="0" w:space="0" w:color="auto"/>
                                  </w:divBdr>
                                </w:div>
                                <w:div w:id="598291357">
                                  <w:marLeft w:val="640"/>
                                  <w:marRight w:val="0"/>
                                  <w:marTop w:val="0"/>
                                  <w:marBottom w:val="0"/>
                                  <w:divBdr>
                                    <w:top w:val="none" w:sz="0" w:space="0" w:color="auto"/>
                                    <w:left w:val="none" w:sz="0" w:space="0" w:color="auto"/>
                                    <w:bottom w:val="none" w:sz="0" w:space="0" w:color="auto"/>
                                    <w:right w:val="none" w:sz="0" w:space="0" w:color="auto"/>
                                  </w:divBdr>
                                </w:div>
                                <w:div w:id="318771769">
                                  <w:marLeft w:val="640"/>
                                  <w:marRight w:val="0"/>
                                  <w:marTop w:val="0"/>
                                  <w:marBottom w:val="0"/>
                                  <w:divBdr>
                                    <w:top w:val="none" w:sz="0" w:space="0" w:color="auto"/>
                                    <w:left w:val="none" w:sz="0" w:space="0" w:color="auto"/>
                                    <w:bottom w:val="none" w:sz="0" w:space="0" w:color="auto"/>
                                    <w:right w:val="none" w:sz="0" w:space="0" w:color="auto"/>
                                  </w:divBdr>
                                </w:div>
                                <w:div w:id="342904064">
                                  <w:marLeft w:val="640"/>
                                  <w:marRight w:val="0"/>
                                  <w:marTop w:val="0"/>
                                  <w:marBottom w:val="0"/>
                                  <w:divBdr>
                                    <w:top w:val="none" w:sz="0" w:space="0" w:color="auto"/>
                                    <w:left w:val="none" w:sz="0" w:space="0" w:color="auto"/>
                                    <w:bottom w:val="none" w:sz="0" w:space="0" w:color="auto"/>
                                    <w:right w:val="none" w:sz="0" w:space="0" w:color="auto"/>
                                  </w:divBdr>
                                </w:div>
                                <w:div w:id="286593833">
                                  <w:marLeft w:val="640"/>
                                  <w:marRight w:val="0"/>
                                  <w:marTop w:val="0"/>
                                  <w:marBottom w:val="0"/>
                                  <w:divBdr>
                                    <w:top w:val="none" w:sz="0" w:space="0" w:color="auto"/>
                                    <w:left w:val="none" w:sz="0" w:space="0" w:color="auto"/>
                                    <w:bottom w:val="none" w:sz="0" w:space="0" w:color="auto"/>
                                    <w:right w:val="none" w:sz="0" w:space="0" w:color="auto"/>
                                  </w:divBdr>
                                </w:div>
                                <w:div w:id="529874049">
                                  <w:marLeft w:val="640"/>
                                  <w:marRight w:val="0"/>
                                  <w:marTop w:val="0"/>
                                  <w:marBottom w:val="0"/>
                                  <w:divBdr>
                                    <w:top w:val="none" w:sz="0" w:space="0" w:color="auto"/>
                                    <w:left w:val="none" w:sz="0" w:space="0" w:color="auto"/>
                                    <w:bottom w:val="none" w:sz="0" w:space="0" w:color="auto"/>
                                    <w:right w:val="none" w:sz="0" w:space="0" w:color="auto"/>
                                  </w:divBdr>
                                </w:div>
                                <w:div w:id="699204859">
                                  <w:marLeft w:val="640"/>
                                  <w:marRight w:val="0"/>
                                  <w:marTop w:val="0"/>
                                  <w:marBottom w:val="0"/>
                                  <w:divBdr>
                                    <w:top w:val="none" w:sz="0" w:space="0" w:color="auto"/>
                                    <w:left w:val="none" w:sz="0" w:space="0" w:color="auto"/>
                                    <w:bottom w:val="none" w:sz="0" w:space="0" w:color="auto"/>
                                    <w:right w:val="none" w:sz="0" w:space="0" w:color="auto"/>
                                  </w:divBdr>
                                </w:div>
                                <w:div w:id="630479970">
                                  <w:marLeft w:val="640"/>
                                  <w:marRight w:val="0"/>
                                  <w:marTop w:val="0"/>
                                  <w:marBottom w:val="0"/>
                                  <w:divBdr>
                                    <w:top w:val="none" w:sz="0" w:space="0" w:color="auto"/>
                                    <w:left w:val="none" w:sz="0" w:space="0" w:color="auto"/>
                                    <w:bottom w:val="none" w:sz="0" w:space="0" w:color="auto"/>
                                    <w:right w:val="none" w:sz="0" w:space="0" w:color="auto"/>
                                  </w:divBdr>
                                </w:div>
                                <w:div w:id="1257130191">
                                  <w:marLeft w:val="640"/>
                                  <w:marRight w:val="0"/>
                                  <w:marTop w:val="0"/>
                                  <w:marBottom w:val="0"/>
                                  <w:divBdr>
                                    <w:top w:val="none" w:sz="0" w:space="0" w:color="auto"/>
                                    <w:left w:val="none" w:sz="0" w:space="0" w:color="auto"/>
                                    <w:bottom w:val="none" w:sz="0" w:space="0" w:color="auto"/>
                                    <w:right w:val="none" w:sz="0" w:space="0" w:color="auto"/>
                                  </w:divBdr>
                                </w:div>
                                <w:div w:id="953486183">
                                  <w:marLeft w:val="640"/>
                                  <w:marRight w:val="0"/>
                                  <w:marTop w:val="0"/>
                                  <w:marBottom w:val="0"/>
                                  <w:divBdr>
                                    <w:top w:val="none" w:sz="0" w:space="0" w:color="auto"/>
                                    <w:left w:val="none" w:sz="0" w:space="0" w:color="auto"/>
                                    <w:bottom w:val="none" w:sz="0" w:space="0" w:color="auto"/>
                                    <w:right w:val="none" w:sz="0" w:space="0" w:color="auto"/>
                                  </w:divBdr>
                                </w:div>
                                <w:div w:id="138303608">
                                  <w:marLeft w:val="640"/>
                                  <w:marRight w:val="0"/>
                                  <w:marTop w:val="0"/>
                                  <w:marBottom w:val="0"/>
                                  <w:divBdr>
                                    <w:top w:val="none" w:sz="0" w:space="0" w:color="auto"/>
                                    <w:left w:val="none" w:sz="0" w:space="0" w:color="auto"/>
                                    <w:bottom w:val="none" w:sz="0" w:space="0" w:color="auto"/>
                                    <w:right w:val="none" w:sz="0" w:space="0" w:color="auto"/>
                                  </w:divBdr>
                                </w:div>
                                <w:div w:id="59250134">
                                  <w:marLeft w:val="640"/>
                                  <w:marRight w:val="0"/>
                                  <w:marTop w:val="0"/>
                                  <w:marBottom w:val="0"/>
                                  <w:divBdr>
                                    <w:top w:val="none" w:sz="0" w:space="0" w:color="auto"/>
                                    <w:left w:val="none" w:sz="0" w:space="0" w:color="auto"/>
                                    <w:bottom w:val="none" w:sz="0" w:space="0" w:color="auto"/>
                                    <w:right w:val="none" w:sz="0" w:space="0" w:color="auto"/>
                                  </w:divBdr>
                                </w:div>
                                <w:div w:id="87878539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10072285">
                          <w:marLeft w:val="640"/>
                          <w:marRight w:val="0"/>
                          <w:marTop w:val="0"/>
                          <w:marBottom w:val="0"/>
                          <w:divBdr>
                            <w:top w:val="none" w:sz="0" w:space="0" w:color="auto"/>
                            <w:left w:val="none" w:sz="0" w:space="0" w:color="auto"/>
                            <w:bottom w:val="none" w:sz="0" w:space="0" w:color="auto"/>
                            <w:right w:val="none" w:sz="0" w:space="0" w:color="auto"/>
                          </w:divBdr>
                        </w:div>
                        <w:div w:id="719130002">
                          <w:marLeft w:val="640"/>
                          <w:marRight w:val="0"/>
                          <w:marTop w:val="0"/>
                          <w:marBottom w:val="0"/>
                          <w:divBdr>
                            <w:top w:val="none" w:sz="0" w:space="0" w:color="auto"/>
                            <w:left w:val="none" w:sz="0" w:space="0" w:color="auto"/>
                            <w:bottom w:val="none" w:sz="0" w:space="0" w:color="auto"/>
                            <w:right w:val="none" w:sz="0" w:space="0" w:color="auto"/>
                          </w:divBdr>
                        </w:div>
                        <w:div w:id="512229735">
                          <w:marLeft w:val="640"/>
                          <w:marRight w:val="0"/>
                          <w:marTop w:val="0"/>
                          <w:marBottom w:val="0"/>
                          <w:divBdr>
                            <w:top w:val="none" w:sz="0" w:space="0" w:color="auto"/>
                            <w:left w:val="none" w:sz="0" w:space="0" w:color="auto"/>
                            <w:bottom w:val="none" w:sz="0" w:space="0" w:color="auto"/>
                            <w:right w:val="none" w:sz="0" w:space="0" w:color="auto"/>
                          </w:divBdr>
                        </w:div>
                        <w:div w:id="1152597399">
                          <w:marLeft w:val="640"/>
                          <w:marRight w:val="0"/>
                          <w:marTop w:val="0"/>
                          <w:marBottom w:val="0"/>
                          <w:divBdr>
                            <w:top w:val="none" w:sz="0" w:space="0" w:color="auto"/>
                            <w:left w:val="none" w:sz="0" w:space="0" w:color="auto"/>
                            <w:bottom w:val="none" w:sz="0" w:space="0" w:color="auto"/>
                            <w:right w:val="none" w:sz="0" w:space="0" w:color="auto"/>
                          </w:divBdr>
                        </w:div>
                        <w:div w:id="1988509642">
                          <w:marLeft w:val="640"/>
                          <w:marRight w:val="0"/>
                          <w:marTop w:val="0"/>
                          <w:marBottom w:val="0"/>
                          <w:divBdr>
                            <w:top w:val="none" w:sz="0" w:space="0" w:color="auto"/>
                            <w:left w:val="none" w:sz="0" w:space="0" w:color="auto"/>
                            <w:bottom w:val="none" w:sz="0" w:space="0" w:color="auto"/>
                            <w:right w:val="none" w:sz="0" w:space="0" w:color="auto"/>
                          </w:divBdr>
                        </w:div>
                        <w:div w:id="968363977">
                          <w:marLeft w:val="640"/>
                          <w:marRight w:val="0"/>
                          <w:marTop w:val="0"/>
                          <w:marBottom w:val="0"/>
                          <w:divBdr>
                            <w:top w:val="none" w:sz="0" w:space="0" w:color="auto"/>
                            <w:left w:val="none" w:sz="0" w:space="0" w:color="auto"/>
                            <w:bottom w:val="none" w:sz="0" w:space="0" w:color="auto"/>
                            <w:right w:val="none" w:sz="0" w:space="0" w:color="auto"/>
                          </w:divBdr>
                        </w:div>
                        <w:div w:id="365908083">
                          <w:marLeft w:val="640"/>
                          <w:marRight w:val="0"/>
                          <w:marTop w:val="0"/>
                          <w:marBottom w:val="0"/>
                          <w:divBdr>
                            <w:top w:val="none" w:sz="0" w:space="0" w:color="auto"/>
                            <w:left w:val="none" w:sz="0" w:space="0" w:color="auto"/>
                            <w:bottom w:val="none" w:sz="0" w:space="0" w:color="auto"/>
                            <w:right w:val="none" w:sz="0" w:space="0" w:color="auto"/>
                          </w:divBdr>
                        </w:div>
                        <w:div w:id="1873877601">
                          <w:marLeft w:val="640"/>
                          <w:marRight w:val="0"/>
                          <w:marTop w:val="0"/>
                          <w:marBottom w:val="0"/>
                          <w:divBdr>
                            <w:top w:val="none" w:sz="0" w:space="0" w:color="auto"/>
                            <w:left w:val="none" w:sz="0" w:space="0" w:color="auto"/>
                            <w:bottom w:val="none" w:sz="0" w:space="0" w:color="auto"/>
                            <w:right w:val="none" w:sz="0" w:space="0" w:color="auto"/>
                          </w:divBdr>
                        </w:div>
                        <w:div w:id="2115053382">
                          <w:marLeft w:val="640"/>
                          <w:marRight w:val="0"/>
                          <w:marTop w:val="0"/>
                          <w:marBottom w:val="0"/>
                          <w:divBdr>
                            <w:top w:val="none" w:sz="0" w:space="0" w:color="auto"/>
                            <w:left w:val="none" w:sz="0" w:space="0" w:color="auto"/>
                            <w:bottom w:val="none" w:sz="0" w:space="0" w:color="auto"/>
                            <w:right w:val="none" w:sz="0" w:space="0" w:color="auto"/>
                          </w:divBdr>
                        </w:div>
                        <w:div w:id="744911556">
                          <w:marLeft w:val="640"/>
                          <w:marRight w:val="0"/>
                          <w:marTop w:val="0"/>
                          <w:marBottom w:val="0"/>
                          <w:divBdr>
                            <w:top w:val="none" w:sz="0" w:space="0" w:color="auto"/>
                            <w:left w:val="none" w:sz="0" w:space="0" w:color="auto"/>
                            <w:bottom w:val="none" w:sz="0" w:space="0" w:color="auto"/>
                            <w:right w:val="none" w:sz="0" w:space="0" w:color="auto"/>
                          </w:divBdr>
                        </w:div>
                        <w:div w:id="2119258276">
                          <w:marLeft w:val="640"/>
                          <w:marRight w:val="0"/>
                          <w:marTop w:val="0"/>
                          <w:marBottom w:val="0"/>
                          <w:divBdr>
                            <w:top w:val="none" w:sz="0" w:space="0" w:color="auto"/>
                            <w:left w:val="none" w:sz="0" w:space="0" w:color="auto"/>
                            <w:bottom w:val="none" w:sz="0" w:space="0" w:color="auto"/>
                            <w:right w:val="none" w:sz="0" w:space="0" w:color="auto"/>
                          </w:divBdr>
                        </w:div>
                        <w:div w:id="1112287304">
                          <w:marLeft w:val="640"/>
                          <w:marRight w:val="0"/>
                          <w:marTop w:val="0"/>
                          <w:marBottom w:val="0"/>
                          <w:divBdr>
                            <w:top w:val="none" w:sz="0" w:space="0" w:color="auto"/>
                            <w:left w:val="none" w:sz="0" w:space="0" w:color="auto"/>
                            <w:bottom w:val="none" w:sz="0" w:space="0" w:color="auto"/>
                            <w:right w:val="none" w:sz="0" w:space="0" w:color="auto"/>
                          </w:divBdr>
                        </w:div>
                        <w:div w:id="1517307050">
                          <w:marLeft w:val="640"/>
                          <w:marRight w:val="0"/>
                          <w:marTop w:val="0"/>
                          <w:marBottom w:val="0"/>
                          <w:divBdr>
                            <w:top w:val="none" w:sz="0" w:space="0" w:color="auto"/>
                            <w:left w:val="none" w:sz="0" w:space="0" w:color="auto"/>
                            <w:bottom w:val="none" w:sz="0" w:space="0" w:color="auto"/>
                            <w:right w:val="none" w:sz="0" w:space="0" w:color="auto"/>
                          </w:divBdr>
                        </w:div>
                        <w:div w:id="1484741245">
                          <w:marLeft w:val="640"/>
                          <w:marRight w:val="0"/>
                          <w:marTop w:val="0"/>
                          <w:marBottom w:val="0"/>
                          <w:divBdr>
                            <w:top w:val="none" w:sz="0" w:space="0" w:color="auto"/>
                            <w:left w:val="none" w:sz="0" w:space="0" w:color="auto"/>
                            <w:bottom w:val="none" w:sz="0" w:space="0" w:color="auto"/>
                            <w:right w:val="none" w:sz="0" w:space="0" w:color="auto"/>
                          </w:divBdr>
                        </w:div>
                        <w:div w:id="410740887">
                          <w:marLeft w:val="640"/>
                          <w:marRight w:val="0"/>
                          <w:marTop w:val="0"/>
                          <w:marBottom w:val="0"/>
                          <w:divBdr>
                            <w:top w:val="none" w:sz="0" w:space="0" w:color="auto"/>
                            <w:left w:val="none" w:sz="0" w:space="0" w:color="auto"/>
                            <w:bottom w:val="none" w:sz="0" w:space="0" w:color="auto"/>
                            <w:right w:val="none" w:sz="0" w:space="0" w:color="auto"/>
                          </w:divBdr>
                        </w:div>
                        <w:div w:id="424574735">
                          <w:marLeft w:val="640"/>
                          <w:marRight w:val="0"/>
                          <w:marTop w:val="0"/>
                          <w:marBottom w:val="0"/>
                          <w:divBdr>
                            <w:top w:val="none" w:sz="0" w:space="0" w:color="auto"/>
                            <w:left w:val="none" w:sz="0" w:space="0" w:color="auto"/>
                            <w:bottom w:val="none" w:sz="0" w:space="0" w:color="auto"/>
                            <w:right w:val="none" w:sz="0" w:space="0" w:color="auto"/>
                          </w:divBdr>
                        </w:div>
                        <w:div w:id="589046314">
                          <w:marLeft w:val="640"/>
                          <w:marRight w:val="0"/>
                          <w:marTop w:val="0"/>
                          <w:marBottom w:val="0"/>
                          <w:divBdr>
                            <w:top w:val="none" w:sz="0" w:space="0" w:color="auto"/>
                            <w:left w:val="none" w:sz="0" w:space="0" w:color="auto"/>
                            <w:bottom w:val="none" w:sz="0" w:space="0" w:color="auto"/>
                            <w:right w:val="none" w:sz="0" w:space="0" w:color="auto"/>
                          </w:divBdr>
                        </w:div>
                        <w:div w:id="1003704674">
                          <w:marLeft w:val="640"/>
                          <w:marRight w:val="0"/>
                          <w:marTop w:val="0"/>
                          <w:marBottom w:val="0"/>
                          <w:divBdr>
                            <w:top w:val="none" w:sz="0" w:space="0" w:color="auto"/>
                            <w:left w:val="none" w:sz="0" w:space="0" w:color="auto"/>
                            <w:bottom w:val="none" w:sz="0" w:space="0" w:color="auto"/>
                            <w:right w:val="none" w:sz="0" w:space="0" w:color="auto"/>
                          </w:divBdr>
                        </w:div>
                        <w:div w:id="837310147">
                          <w:marLeft w:val="640"/>
                          <w:marRight w:val="0"/>
                          <w:marTop w:val="0"/>
                          <w:marBottom w:val="0"/>
                          <w:divBdr>
                            <w:top w:val="none" w:sz="0" w:space="0" w:color="auto"/>
                            <w:left w:val="none" w:sz="0" w:space="0" w:color="auto"/>
                            <w:bottom w:val="none" w:sz="0" w:space="0" w:color="auto"/>
                            <w:right w:val="none" w:sz="0" w:space="0" w:color="auto"/>
                          </w:divBdr>
                        </w:div>
                        <w:div w:id="311756155">
                          <w:marLeft w:val="640"/>
                          <w:marRight w:val="0"/>
                          <w:marTop w:val="0"/>
                          <w:marBottom w:val="0"/>
                          <w:divBdr>
                            <w:top w:val="none" w:sz="0" w:space="0" w:color="auto"/>
                            <w:left w:val="none" w:sz="0" w:space="0" w:color="auto"/>
                            <w:bottom w:val="none" w:sz="0" w:space="0" w:color="auto"/>
                            <w:right w:val="none" w:sz="0" w:space="0" w:color="auto"/>
                          </w:divBdr>
                        </w:div>
                        <w:div w:id="1318417699">
                          <w:marLeft w:val="640"/>
                          <w:marRight w:val="0"/>
                          <w:marTop w:val="0"/>
                          <w:marBottom w:val="0"/>
                          <w:divBdr>
                            <w:top w:val="none" w:sz="0" w:space="0" w:color="auto"/>
                            <w:left w:val="none" w:sz="0" w:space="0" w:color="auto"/>
                            <w:bottom w:val="none" w:sz="0" w:space="0" w:color="auto"/>
                            <w:right w:val="none" w:sz="0" w:space="0" w:color="auto"/>
                          </w:divBdr>
                        </w:div>
                        <w:div w:id="2102985017">
                          <w:marLeft w:val="640"/>
                          <w:marRight w:val="0"/>
                          <w:marTop w:val="0"/>
                          <w:marBottom w:val="0"/>
                          <w:divBdr>
                            <w:top w:val="none" w:sz="0" w:space="0" w:color="auto"/>
                            <w:left w:val="none" w:sz="0" w:space="0" w:color="auto"/>
                            <w:bottom w:val="none" w:sz="0" w:space="0" w:color="auto"/>
                            <w:right w:val="none" w:sz="0" w:space="0" w:color="auto"/>
                          </w:divBdr>
                        </w:div>
                        <w:div w:id="1713991096">
                          <w:marLeft w:val="640"/>
                          <w:marRight w:val="0"/>
                          <w:marTop w:val="0"/>
                          <w:marBottom w:val="0"/>
                          <w:divBdr>
                            <w:top w:val="none" w:sz="0" w:space="0" w:color="auto"/>
                            <w:left w:val="none" w:sz="0" w:space="0" w:color="auto"/>
                            <w:bottom w:val="none" w:sz="0" w:space="0" w:color="auto"/>
                            <w:right w:val="none" w:sz="0" w:space="0" w:color="auto"/>
                          </w:divBdr>
                        </w:div>
                        <w:div w:id="1314942664">
                          <w:marLeft w:val="640"/>
                          <w:marRight w:val="0"/>
                          <w:marTop w:val="0"/>
                          <w:marBottom w:val="0"/>
                          <w:divBdr>
                            <w:top w:val="none" w:sz="0" w:space="0" w:color="auto"/>
                            <w:left w:val="none" w:sz="0" w:space="0" w:color="auto"/>
                            <w:bottom w:val="none" w:sz="0" w:space="0" w:color="auto"/>
                            <w:right w:val="none" w:sz="0" w:space="0" w:color="auto"/>
                          </w:divBdr>
                        </w:div>
                        <w:div w:id="644968244">
                          <w:marLeft w:val="640"/>
                          <w:marRight w:val="0"/>
                          <w:marTop w:val="0"/>
                          <w:marBottom w:val="0"/>
                          <w:divBdr>
                            <w:top w:val="none" w:sz="0" w:space="0" w:color="auto"/>
                            <w:left w:val="none" w:sz="0" w:space="0" w:color="auto"/>
                            <w:bottom w:val="none" w:sz="0" w:space="0" w:color="auto"/>
                            <w:right w:val="none" w:sz="0" w:space="0" w:color="auto"/>
                          </w:divBdr>
                        </w:div>
                        <w:div w:id="1133904760">
                          <w:marLeft w:val="640"/>
                          <w:marRight w:val="0"/>
                          <w:marTop w:val="0"/>
                          <w:marBottom w:val="0"/>
                          <w:divBdr>
                            <w:top w:val="none" w:sz="0" w:space="0" w:color="auto"/>
                            <w:left w:val="none" w:sz="0" w:space="0" w:color="auto"/>
                            <w:bottom w:val="none" w:sz="0" w:space="0" w:color="auto"/>
                            <w:right w:val="none" w:sz="0" w:space="0" w:color="auto"/>
                          </w:divBdr>
                        </w:div>
                        <w:div w:id="681973102">
                          <w:marLeft w:val="640"/>
                          <w:marRight w:val="0"/>
                          <w:marTop w:val="0"/>
                          <w:marBottom w:val="0"/>
                          <w:divBdr>
                            <w:top w:val="none" w:sz="0" w:space="0" w:color="auto"/>
                            <w:left w:val="none" w:sz="0" w:space="0" w:color="auto"/>
                            <w:bottom w:val="none" w:sz="0" w:space="0" w:color="auto"/>
                            <w:right w:val="none" w:sz="0" w:space="0" w:color="auto"/>
                          </w:divBdr>
                        </w:div>
                        <w:div w:id="600377293">
                          <w:marLeft w:val="640"/>
                          <w:marRight w:val="0"/>
                          <w:marTop w:val="0"/>
                          <w:marBottom w:val="0"/>
                          <w:divBdr>
                            <w:top w:val="none" w:sz="0" w:space="0" w:color="auto"/>
                            <w:left w:val="none" w:sz="0" w:space="0" w:color="auto"/>
                            <w:bottom w:val="none" w:sz="0" w:space="0" w:color="auto"/>
                            <w:right w:val="none" w:sz="0" w:space="0" w:color="auto"/>
                          </w:divBdr>
                        </w:div>
                        <w:div w:id="1372733027">
                          <w:marLeft w:val="640"/>
                          <w:marRight w:val="0"/>
                          <w:marTop w:val="0"/>
                          <w:marBottom w:val="0"/>
                          <w:divBdr>
                            <w:top w:val="none" w:sz="0" w:space="0" w:color="auto"/>
                            <w:left w:val="none" w:sz="0" w:space="0" w:color="auto"/>
                            <w:bottom w:val="none" w:sz="0" w:space="0" w:color="auto"/>
                            <w:right w:val="none" w:sz="0" w:space="0" w:color="auto"/>
                          </w:divBdr>
                        </w:div>
                        <w:div w:id="9576086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31952593">
                  <w:marLeft w:val="640"/>
                  <w:marRight w:val="0"/>
                  <w:marTop w:val="0"/>
                  <w:marBottom w:val="0"/>
                  <w:divBdr>
                    <w:top w:val="none" w:sz="0" w:space="0" w:color="auto"/>
                    <w:left w:val="none" w:sz="0" w:space="0" w:color="auto"/>
                    <w:bottom w:val="none" w:sz="0" w:space="0" w:color="auto"/>
                    <w:right w:val="none" w:sz="0" w:space="0" w:color="auto"/>
                  </w:divBdr>
                </w:div>
                <w:div w:id="990715210">
                  <w:marLeft w:val="640"/>
                  <w:marRight w:val="0"/>
                  <w:marTop w:val="0"/>
                  <w:marBottom w:val="0"/>
                  <w:divBdr>
                    <w:top w:val="none" w:sz="0" w:space="0" w:color="auto"/>
                    <w:left w:val="none" w:sz="0" w:space="0" w:color="auto"/>
                    <w:bottom w:val="none" w:sz="0" w:space="0" w:color="auto"/>
                    <w:right w:val="none" w:sz="0" w:space="0" w:color="auto"/>
                  </w:divBdr>
                </w:div>
                <w:div w:id="506872492">
                  <w:marLeft w:val="640"/>
                  <w:marRight w:val="0"/>
                  <w:marTop w:val="0"/>
                  <w:marBottom w:val="0"/>
                  <w:divBdr>
                    <w:top w:val="none" w:sz="0" w:space="0" w:color="auto"/>
                    <w:left w:val="none" w:sz="0" w:space="0" w:color="auto"/>
                    <w:bottom w:val="none" w:sz="0" w:space="0" w:color="auto"/>
                    <w:right w:val="none" w:sz="0" w:space="0" w:color="auto"/>
                  </w:divBdr>
                </w:div>
                <w:div w:id="1835950611">
                  <w:marLeft w:val="640"/>
                  <w:marRight w:val="0"/>
                  <w:marTop w:val="0"/>
                  <w:marBottom w:val="0"/>
                  <w:divBdr>
                    <w:top w:val="none" w:sz="0" w:space="0" w:color="auto"/>
                    <w:left w:val="none" w:sz="0" w:space="0" w:color="auto"/>
                    <w:bottom w:val="none" w:sz="0" w:space="0" w:color="auto"/>
                    <w:right w:val="none" w:sz="0" w:space="0" w:color="auto"/>
                  </w:divBdr>
                </w:div>
                <w:div w:id="122116716">
                  <w:marLeft w:val="640"/>
                  <w:marRight w:val="0"/>
                  <w:marTop w:val="0"/>
                  <w:marBottom w:val="0"/>
                  <w:divBdr>
                    <w:top w:val="none" w:sz="0" w:space="0" w:color="auto"/>
                    <w:left w:val="none" w:sz="0" w:space="0" w:color="auto"/>
                    <w:bottom w:val="none" w:sz="0" w:space="0" w:color="auto"/>
                    <w:right w:val="none" w:sz="0" w:space="0" w:color="auto"/>
                  </w:divBdr>
                </w:div>
                <w:div w:id="319240301">
                  <w:marLeft w:val="640"/>
                  <w:marRight w:val="0"/>
                  <w:marTop w:val="0"/>
                  <w:marBottom w:val="0"/>
                  <w:divBdr>
                    <w:top w:val="none" w:sz="0" w:space="0" w:color="auto"/>
                    <w:left w:val="none" w:sz="0" w:space="0" w:color="auto"/>
                    <w:bottom w:val="none" w:sz="0" w:space="0" w:color="auto"/>
                    <w:right w:val="none" w:sz="0" w:space="0" w:color="auto"/>
                  </w:divBdr>
                </w:div>
                <w:div w:id="1048990429">
                  <w:marLeft w:val="640"/>
                  <w:marRight w:val="0"/>
                  <w:marTop w:val="0"/>
                  <w:marBottom w:val="0"/>
                  <w:divBdr>
                    <w:top w:val="none" w:sz="0" w:space="0" w:color="auto"/>
                    <w:left w:val="none" w:sz="0" w:space="0" w:color="auto"/>
                    <w:bottom w:val="none" w:sz="0" w:space="0" w:color="auto"/>
                    <w:right w:val="none" w:sz="0" w:space="0" w:color="auto"/>
                  </w:divBdr>
                </w:div>
                <w:div w:id="430509424">
                  <w:marLeft w:val="640"/>
                  <w:marRight w:val="0"/>
                  <w:marTop w:val="0"/>
                  <w:marBottom w:val="0"/>
                  <w:divBdr>
                    <w:top w:val="none" w:sz="0" w:space="0" w:color="auto"/>
                    <w:left w:val="none" w:sz="0" w:space="0" w:color="auto"/>
                    <w:bottom w:val="none" w:sz="0" w:space="0" w:color="auto"/>
                    <w:right w:val="none" w:sz="0" w:space="0" w:color="auto"/>
                  </w:divBdr>
                </w:div>
                <w:div w:id="63916786">
                  <w:marLeft w:val="640"/>
                  <w:marRight w:val="0"/>
                  <w:marTop w:val="0"/>
                  <w:marBottom w:val="0"/>
                  <w:divBdr>
                    <w:top w:val="none" w:sz="0" w:space="0" w:color="auto"/>
                    <w:left w:val="none" w:sz="0" w:space="0" w:color="auto"/>
                    <w:bottom w:val="none" w:sz="0" w:space="0" w:color="auto"/>
                    <w:right w:val="none" w:sz="0" w:space="0" w:color="auto"/>
                  </w:divBdr>
                </w:div>
                <w:div w:id="1108501298">
                  <w:marLeft w:val="640"/>
                  <w:marRight w:val="0"/>
                  <w:marTop w:val="0"/>
                  <w:marBottom w:val="0"/>
                  <w:divBdr>
                    <w:top w:val="none" w:sz="0" w:space="0" w:color="auto"/>
                    <w:left w:val="none" w:sz="0" w:space="0" w:color="auto"/>
                    <w:bottom w:val="none" w:sz="0" w:space="0" w:color="auto"/>
                    <w:right w:val="none" w:sz="0" w:space="0" w:color="auto"/>
                  </w:divBdr>
                </w:div>
                <w:div w:id="699404104">
                  <w:marLeft w:val="640"/>
                  <w:marRight w:val="0"/>
                  <w:marTop w:val="0"/>
                  <w:marBottom w:val="0"/>
                  <w:divBdr>
                    <w:top w:val="none" w:sz="0" w:space="0" w:color="auto"/>
                    <w:left w:val="none" w:sz="0" w:space="0" w:color="auto"/>
                    <w:bottom w:val="none" w:sz="0" w:space="0" w:color="auto"/>
                    <w:right w:val="none" w:sz="0" w:space="0" w:color="auto"/>
                  </w:divBdr>
                </w:div>
                <w:div w:id="1331568161">
                  <w:marLeft w:val="640"/>
                  <w:marRight w:val="0"/>
                  <w:marTop w:val="0"/>
                  <w:marBottom w:val="0"/>
                  <w:divBdr>
                    <w:top w:val="none" w:sz="0" w:space="0" w:color="auto"/>
                    <w:left w:val="none" w:sz="0" w:space="0" w:color="auto"/>
                    <w:bottom w:val="none" w:sz="0" w:space="0" w:color="auto"/>
                    <w:right w:val="none" w:sz="0" w:space="0" w:color="auto"/>
                  </w:divBdr>
                </w:div>
                <w:div w:id="2048335638">
                  <w:marLeft w:val="640"/>
                  <w:marRight w:val="0"/>
                  <w:marTop w:val="0"/>
                  <w:marBottom w:val="0"/>
                  <w:divBdr>
                    <w:top w:val="none" w:sz="0" w:space="0" w:color="auto"/>
                    <w:left w:val="none" w:sz="0" w:space="0" w:color="auto"/>
                    <w:bottom w:val="none" w:sz="0" w:space="0" w:color="auto"/>
                    <w:right w:val="none" w:sz="0" w:space="0" w:color="auto"/>
                  </w:divBdr>
                </w:div>
                <w:div w:id="271859350">
                  <w:marLeft w:val="640"/>
                  <w:marRight w:val="0"/>
                  <w:marTop w:val="0"/>
                  <w:marBottom w:val="0"/>
                  <w:divBdr>
                    <w:top w:val="none" w:sz="0" w:space="0" w:color="auto"/>
                    <w:left w:val="none" w:sz="0" w:space="0" w:color="auto"/>
                    <w:bottom w:val="none" w:sz="0" w:space="0" w:color="auto"/>
                    <w:right w:val="none" w:sz="0" w:space="0" w:color="auto"/>
                  </w:divBdr>
                </w:div>
                <w:div w:id="579797371">
                  <w:marLeft w:val="640"/>
                  <w:marRight w:val="0"/>
                  <w:marTop w:val="0"/>
                  <w:marBottom w:val="0"/>
                  <w:divBdr>
                    <w:top w:val="none" w:sz="0" w:space="0" w:color="auto"/>
                    <w:left w:val="none" w:sz="0" w:space="0" w:color="auto"/>
                    <w:bottom w:val="none" w:sz="0" w:space="0" w:color="auto"/>
                    <w:right w:val="none" w:sz="0" w:space="0" w:color="auto"/>
                  </w:divBdr>
                </w:div>
                <w:div w:id="1468666718">
                  <w:marLeft w:val="640"/>
                  <w:marRight w:val="0"/>
                  <w:marTop w:val="0"/>
                  <w:marBottom w:val="0"/>
                  <w:divBdr>
                    <w:top w:val="none" w:sz="0" w:space="0" w:color="auto"/>
                    <w:left w:val="none" w:sz="0" w:space="0" w:color="auto"/>
                    <w:bottom w:val="none" w:sz="0" w:space="0" w:color="auto"/>
                    <w:right w:val="none" w:sz="0" w:space="0" w:color="auto"/>
                  </w:divBdr>
                </w:div>
                <w:div w:id="156192737">
                  <w:marLeft w:val="640"/>
                  <w:marRight w:val="0"/>
                  <w:marTop w:val="0"/>
                  <w:marBottom w:val="0"/>
                  <w:divBdr>
                    <w:top w:val="none" w:sz="0" w:space="0" w:color="auto"/>
                    <w:left w:val="none" w:sz="0" w:space="0" w:color="auto"/>
                    <w:bottom w:val="none" w:sz="0" w:space="0" w:color="auto"/>
                    <w:right w:val="none" w:sz="0" w:space="0" w:color="auto"/>
                  </w:divBdr>
                </w:div>
                <w:div w:id="484130524">
                  <w:marLeft w:val="640"/>
                  <w:marRight w:val="0"/>
                  <w:marTop w:val="0"/>
                  <w:marBottom w:val="0"/>
                  <w:divBdr>
                    <w:top w:val="none" w:sz="0" w:space="0" w:color="auto"/>
                    <w:left w:val="none" w:sz="0" w:space="0" w:color="auto"/>
                    <w:bottom w:val="none" w:sz="0" w:space="0" w:color="auto"/>
                    <w:right w:val="none" w:sz="0" w:space="0" w:color="auto"/>
                  </w:divBdr>
                </w:div>
                <w:div w:id="589238926">
                  <w:marLeft w:val="640"/>
                  <w:marRight w:val="0"/>
                  <w:marTop w:val="0"/>
                  <w:marBottom w:val="0"/>
                  <w:divBdr>
                    <w:top w:val="none" w:sz="0" w:space="0" w:color="auto"/>
                    <w:left w:val="none" w:sz="0" w:space="0" w:color="auto"/>
                    <w:bottom w:val="none" w:sz="0" w:space="0" w:color="auto"/>
                    <w:right w:val="none" w:sz="0" w:space="0" w:color="auto"/>
                  </w:divBdr>
                </w:div>
                <w:div w:id="1421290509">
                  <w:marLeft w:val="640"/>
                  <w:marRight w:val="0"/>
                  <w:marTop w:val="0"/>
                  <w:marBottom w:val="0"/>
                  <w:divBdr>
                    <w:top w:val="none" w:sz="0" w:space="0" w:color="auto"/>
                    <w:left w:val="none" w:sz="0" w:space="0" w:color="auto"/>
                    <w:bottom w:val="none" w:sz="0" w:space="0" w:color="auto"/>
                    <w:right w:val="none" w:sz="0" w:space="0" w:color="auto"/>
                  </w:divBdr>
                </w:div>
                <w:div w:id="176892708">
                  <w:marLeft w:val="640"/>
                  <w:marRight w:val="0"/>
                  <w:marTop w:val="0"/>
                  <w:marBottom w:val="0"/>
                  <w:divBdr>
                    <w:top w:val="none" w:sz="0" w:space="0" w:color="auto"/>
                    <w:left w:val="none" w:sz="0" w:space="0" w:color="auto"/>
                    <w:bottom w:val="none" w:sz="0" w:space="0" w:color="auto"/>
                    <w:right w:val="none" w:sz="0" w:space="0" w:color="auto"/>
                  </w:divBdr>
                </w:div>
                <w:div w:id="564294448">
                  <w:marLeft w:val="640"/>
                  <w:marRight w:val="0"/>
                  <w:marTop w:val="0"/>
                  <w:marBottom w:val="0"/>
                  <w:divBdr>
                    <w:top w:val="none" w:sz="0" w:space="0" w:color="auto"/>
                    <w:left w:val="none" w:sz="0" w:space="0" w:color="auto"/>
                    <w:bottom w:val="none" w:sz="0" w:space="0" w:color="auto"/>
                    <w:right w:val="none" w:sz="0" w:space="0" w:color="auto"/>
                  </w:divBdr>
                </w:div>
                <w:div w:id="785272370">
                  <w:marLeft w:val="640"/>
                  <w:marRight w:val="0"/>
                  <w:marTop w:val="0"/>
                  <w:marBottom w:val="0"/>
                  <w:divBdr>
                    <w:top w:val="none" w:sz="0" w:space="0" w:color="auto"/>
                    <w:left w:val="none" w:sz="0" w:space="0" w:color="auto"/>
                    <w:bottom w:val="none" w:sz="0" w:space="0" w:color="auto"/>
                    <w:right w:val="none" w:sz="0" w:space="0" w:color="auto"/>
                  </w:divBdr>
                </w:div>
                <w:div w:id="33433056">
                  <w:marLeft w:val="640"/>
                  <w:marRight w:val="0"/>
                  <w:marTop w:val="0"/>
                  <w:marBottom w:val="0"/>
                  <w:divBdr>
                    <w:top w:val="none" w:sz="0" w:space="0" w:color="auto"/>
                    <w:left w:val="none" w:sz="0" w:space="0" w:color="auto"/>
                    <w:bottom w:val="none" w:sz="0" w:space="0" w:color="auto"/>
                    <w:right w:val="none" w:sz="0" w:space="0" w:color="auto"/>
                  </w:divBdr>
                </w:div>
                <w:div w:id="525102279">
                  <w:marLeft w:val="640"/>
                  <w:marRight w:val="0"/>
                  <w:marTop w:val="0"/>
                  <w:marBottom w:val="0"/>
                  <w:divBdr>
                    <w:top w:val="none" w:sz="0" w:space="0" w:color="auto"/>
                    <w:left w:val="none" w:sz="0" w:space="0" w:color="auto"/>
                    <w:bottom w:val="none" w:sz="0" w:space="0" w:color="auto"/>
                    <w:right w:val="none" w:sz="0" w:space="0" w:color="auto"/>
                  </w:divBdr>
                </w:div>
                <w:div w:id="942104512">
                  <w:marLeft w:val="640"/>
                  <w:marRight w:val="0"/>
                  <w:marTop w:val="0"/>
                  <w:marBottom w:val="0"/>
                  <w:divBdr>
                    <w:top w:val="none" w:sz="0" w:space="0" w:color="auto"/>
                    <w:left w:val="none" w:sz="0" w:space="0" w:color="auto"/>
                    <w:bottom w:val="none" w:sz="0" w:space="0" w:color="auto"/>
                    <w:right w:val="none" w:sz="0" w:space="0" w:color="auto"/>
                  </w:divBdr>
                </w:div>
                <w:div w:id="2119133979">
                  <w:marLeft w:val="640"/>
                  <w:marRight w:val="0"/>
                  <w:marTop w:val="0"/>
                  <w:marBottom w:val="0"/>
                  <w:divBdr>
                    <w:top w:val="none" w:sz="0" w:space="0" w:color="auto"/>
                    <w:left w:val="none" w:sz="0" w:space="0" w:color="auto"/>
                    <w:bottom w:val="none" w:sz="0" w:space="0" w:color="auto"/>
                    <w:right w:val="none" w:sz="0" w:space="0" w:color="auto"/>
                  </w:divBdr>
                </w:div>
                <w:div w:id="145361238">
                  <w:marLeft w:val="640"/>
                  <w:marRight w:val="0"/>
                  <w:marTop w:val="0"/>
                  <w:marBottom w:val="0"/>
                  <w:divBdr>
                    <w:top w:val="none" w:sz="0" w:space="0" w:color="auto"/>
                    <w:left w:val="none" w:sz="0" w:space="0" w:color="auto"/>
                    <w:bottom w:val="none" w:sz="0" w:space="0" w:color="auto"/>
                    <w:right w:val="none" w:sz="0" w:space="0" w:color="auto"/>
                  </w:divBdr>
                </w:div>
                <w:div w:id="99052553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618342656">
          <w:marLeft w:val="640"/>
          <w:marRight w:val="0"/>
          <w:marTop w:val="0"/>
          <w:marBottom w:val="0"/>
          <w:divBdr>
            <w:top w:val="none" w:sz="0" w:space="0" w:color="auto"/>
            <w:left w:val="none" w:sz="0" w:space="0" w:color="auto"/>
            <w:bottom w:val="none" w:sz="0" w:space="0" w:color="auto"/>
            <w:right w:val="none" w:sz="0" w:space="0" w:color="auto"/>
          </w:divBdr>
        </w:div>
        <w:div w:id="2146195527">
          <w:marLeft w:val="640"/>
          <w:marRight w:val="0"/>
          <w:marTop w:val="0"/>
          <w:marBottom w:val="0"/>
          <w:divBdr>
            <w:top w:val="none" w:sz="0" w:space="0" w:color="auto"/>
            <w:left w:val="none" w:sz="0" w:space="0" w:color="auto"/>
            <w:bottom w:val="none" w:sz="0" w:space="0" w:color="auto"/>
            <w:right w:val="none" w:sz="0" w:space="0" w:color="auto"/>
          </w:divBdr>
        </w:div>
        <w:div w:id="1064332205">
          <w:marLeft w:val="640"/>
          <w:marRight w:val="0"/>
          <w:marTop w:val="0"/>
          <w:marBottom w:val="0"/>
          <w:divBdr>
            <w:top w:val="none" w:sz="0" w:space="0" w:color="auto"/>
            <w:left w:val="none" w:sz="0" w:space="0" w:color="auto"/>
            <w:bottom w:val="none" w:sz="0" w:space="0" w:color="auto"/>
            <w:right w:val="none" w:sz="0" w:space="0" w:color="auto"/>
          </w:divBdr>
        </w:div>
        <w:div w:id="68776226">
          <w:marLeft w:val="640"/>
          <w:marRight w:val="0"/>
          <w:marTop w:val="0"/>
          <w:marBottom w:val="0"/>
          <w:divBdr>
            <w:top w:val="none" w:sz="0" w:space="0" w:color="auto"/>
            <w:left w:val="none" w:sz="0" w:space="0" w:color="auto"/>
            <w:bottom w:val="none" w:sz="0" w:space="0" w:color="auto"/>
            <w:right w:val="none" w:sz="0" w:space="0" w:color="auto"/>
          </w:divBdr>
        </w:div>
        <w:div w:id="1063408551">
          <w:marLeft w:val="640"/>
          <w:marRight w:val="0"/>
          <w:marTop w:val="0"/>
          <w:marBottom w:val="0"/>
          <w:divBdr>
            <w:top w:val="none" w:sz="0" w:space="0" w:color="auto"/>
            <w:left w:val="none" w:sz="0" w:space="0" w:color="auto"/>
            <w:bottom w:val="none" w:sz="0" w:space="0" w:color="auto"/>
            <w:right w:val="none" w:sz="0" w:space="0" w:color="auto"/>
          </w:divBdr>
        </w:div>
        <w:div w:id="1389256151">
          <w:marLeft w:val="640"/>
          <w:marRight w:val="0"/>
          <w:marTop w:val="0"/>
          <w:marBottom w:val="0"/>
          <w:divBdr>
            <w:top w:val="none" w:sz="0" w:space="0" w:color="auto"/>
            <w:left w:val="none" w:sz="0" w:space="0" w:color="auto"/>
            <w:bottom w:val="none" w:sz="0" w:space="0" w:color="auto"/>
            <w:right w:val="none" w:sz="0" w:space="0" w:color="auto"/>
          </w:divBdr>
        </w:div>
        <w:div w:id="826479854">
          <w:marLeft w:val="640"/>
          <w:marRight w:val="0"/>
          <w:marTop w:val="0"/>
          <w:marBottom w:val="0"/>
          <w:divBdr>
            <w:top w:val="none" w:sz="0" w:space="0" w:color="auto"/>
            <w:left w:val="none" w:sz="0" w:space="0" w:color="auto"/>
            <w:bottom w:val="none" w:sz="0" w:space="0" w:color="auto"/>
            <w:right w:val="none" w:sz="0" w:space="0" w:color="auto"/>
          </w:divBdr>
        </w:div>
        <w:div w:id="83183778">
          <w:marLeft w:val="640"/>
          <w:marRight w:val="0"/>
          <w:marTop w:val="0"/>
          <w:marBottom w:val="0"/>
          <w:divBdr>
            <w:top w:val="none" w:sz="0" w:space="0" w:color="auto"/>
            <w:left w:val="none" w:sz="0" w:space="0" w:color="auto"/>
            <w:bottom w:val="none" w:sz="0" w:space="0" w:color="auto"/>
            <w:right w:val="none" w:sz="0" w:space="0" w:color="auto"/>
          </w:divBdr>
        </w:div>
        <w:div w:id="251355277">
          <w:marLeft w:val="640"/>
          <w:marRight w:val="0"/>
          <w:marTop w:val="0"/>
          <w:marBottom w:val="0"/>
          <w:divBdr>
            <w:top w:val="none" w:sz="0" w:space="0" w:color="auto"/>
            <w:left w:val="none" w:sz="0" w:space="0" w:color="auto"/>
            <w:bottom w:val="none" w:sz="0" w:space="0" w:color="auto"/>
            <w:right w:val="none" w:sz="0" w:space="0" w:color="auto"/>
          </w:divBdr>
        </w:div>
        <w:div w:id="390617335">
          <w:marLeft w:val="640"/>
          <w:marRight w:val="0"/>
          <w:marTop w:val="0"/>
          <w:marBottom w:val="0"/>
          <w:divBdr>
            <w:top w:val="none" w:sz="0" w:space="0" w:color="auto"/>
            <w:left w:val="none" w:sz="0" w:space="0" w:color="auto"/>
            <w:bottom w:val="none" w:sz="0" w:space="0" w:color="auto"/>
            <w:right w:val="none" w:sz="0" w:space="0" w:color="auto"/>
          </w:divBdr>
        </w:div>
        <w:div w:id="347416811">
          <w:marLeft w:val="640"/>
          <w:marRight w:val="0"/>
          <w:marTop w:val="0"/>
          <w:marBottom w:val="0"/>
          <w:divBdr>
            <w:top w:val="none" w:sz="0" w:space="0" w:color="auto"/>
            <w:left w:val="none" w:sz="0" w:space="0" w:color="auto"/>
            <w:bottom w:val="none" w:sz="0" w:space="0" w:color="auto"/>
            <w:right w:val="none" w:sz="0" w:space="0" w:color="auto"/>
          </w:divBdr>
        </w:div>
        <w:div w:id="1257441297">
          <w:marLeft w:val="640"/>
          <w:marRight w:val="0"/>
          <w:marTop w:val="0"/>
          <w:marBottom w:val="0"/>
          <w:divBdr>
            <w:top w:val="none" w:sz="0" w:space="0" w:color="auto"/>
            <w:left w:val="none" w:sz="0" w:space="0" w:color="auto"/>
            <w:bottom w:val="none" w:sz="0" w:space="0" w:color="auto"/>
            <w:right w:val="none" w:sz="0" w:space="0" w:color="auto"/>
          </w:divBdr>
        </w:div>
        <w:div w:id="211963325">
          <w:marLeft w:val="640"/>
          <w:marRight w:val="0"/>
          <w:marTop w:val="0"/>
          <w:marBottom w:val="0"/>
          <w:divBdr>
            <w:top w:val="none" w:sz="0" w:space="0" w:color="auto"/>
            <w:left w:val="none" w:sz="0" w:space="0" w:color="auto"/>
            <w:bottom w:val="none" w:sz="0" w:space="0" w:color="auto"/>
            <w:right w:val="none" w:sz="0" w:space="0" w:color="auto"/>
          </w:divBdr>
        </w:div>
        <w:div w:id="1617760836">
          <w:marLeft w:val="640"/>
          <w:marRight w:val="0"/>
          <w:marTop w:val="0"/>
          <w:marBottom w:val="0"/>
          <w:divBdr>
            <w:top w:val="none" w:sz="0" w:space="0" w:color="auto"/>
            <w:left w:val="none" w:sz="0" w:space="0" w:color="auto"/>
            <w:bottom w:val="none" w:sz="0" w:space="0" w:color="auto"/>
            <w:right w:val="none" w:sz="0" w:space="0" w:color="auto"/>
          </w:divBdr>
        </w:div>
        <w:div w:id="1060402034">
          <w:marLeft w:val="640"/>
          <w:marRight w:val="0"/>
          <w:marTop w:val="0"/>
          <w:marBottom w:val="0"/>
          <w:divBdr>
            <w:top w:val="none" w:sz="0" w:space="0" w:color="auto"/>
            <w:left w:val="none" w:sz="0" w:space="0" w:color="auto"/>
            <w:bottom w:val="none" w:sz="0" w:space="0" w:color="auto"/>
            <w:right w:val="none" w:sz="0" w:space="0" w:color="auto"/>
          </w:divBdr>
        </w:div>
        <w:div w:id="15498716">
          <w:marLeft w:val="640"/>
          <w:marRight w:val="0"/>
          <w:marTop w:val="0"/>
          <w:marBottom w:val="0"/>
          <w:divBdr>
            <w:top w:val="none" w:sz="0" w:space="0" w:color="auto"/>
            <w:left w:val="none" w:sz="0" w:space="0" w:color="auto"/>
            <w:bottom w:val="none" w:sz="0" w:space="0" w:color="auto"/>
            <w:right w:val="none" w:sz="0" w:space="0" w:color="auto"/>
          </w:divBdr>
        </w:div>
        <w:div w:id="495807729">
          <w:marLeft w:val="640"/>
          <w:marRight w:val="0"/>
          <w:marTop w:val="0"/>
          <w:marBottom w:val="0"/>
          <w:divBdr>
            <w:top w:val="none" w:sz="0" w:space="0" w:color="auto"/>
            <w:left w:val="none" w:sz="0" w:space="0" w:color="auto"/>
            <w:bottom w:val="none" w:sz="0" w:space="0" w:color="auto"/>
            <w:right w:val="none" w:sz="0" w:space="0" w:color="auto"/>
          </w:divBdr>
        </w:div>
        <w:div w:id="350952754">
          <w:marLeft w:val="640"/>
          <w:marRight w:val="0"/>
          <w:marTop w:val="0"/>
          <w:marBottom w:val="0"/>
          <w:divBdr>
            <w:top w:val="none" w:sz="0" w:space="0" w:color="auto"/>
            <w:left w:val="none" w:sz="0" w:space="0" w:color="auto"/>
            <w:bottom w:val="none" w:sz="0" w:space="0" w:color="auto"/>
            <w:right w:val="none" w:sz="0" w:space="0" w:color="auto"/>
          </w:divBdr>
        </w:div>
        <w:div w:id="107093657">
          <w:marLeft w:val="640"/>
          <w:marRight w:val="0"/>
          <w:marTop w:val="0"/>
          <w:marBottom w:val="0"/>
          <w:divBdr>
            <w:top w:val="none" w:sz="0" w:space="0" w:color="auto"/>
            <w:left w:val="none" w:sz="0" w:space="0" w:color="auto"/>
            <w:bottom w:val="none" w:sz="0" w:space="0" w:color="auto"/>
            <w:right w:val="none" w:sz="0" w:space="0" w:color="auto"/>
          </w:divBdr>
        </w:div>
        <w:div w:id="1371688463">
          <w:marLeft w:val="640"/>
          <w:marRight w:val="0"/>
          <w:marTop w:val="0"/>
          <w:marBottom w:val="0"/>
          <w:divBdr>
            <w:top w:val="none" w:sz="0" w:space="0" w:color="auto"/>
            <w:left w:val="none" w:sz="0" w:space="0" w:color="auto"/>
            <w:bottom w:val="none" w:sz="0" w:space="0" w:color="auto"/>
            <w:right w:val="none" w:sz="0" w:space="0" w:color="auto"/>
          </w:divBdr>
        </w:div>
        <w:div w:id="959579031">
          <w:marLeft w:val="640"/>
          <w:marRight w:val="0"/>
          <w:marTop w:val="0"/>
          <w:marBottom w:val="0"/>
          <w:divBdr>
            <w:top w:val="none" w:sz="0" w:space="0" w:color="auto"/>
            <w:left w:val="none" w:sz="0" w:space="0" w:color="auto"/>
            <w:bottom w:val="none" w:sz="0" w:space="0" w:color="auto"/>
            <w:right w:val="none" w:sz="0" w:space="0" w:color="auto"/>
          </w:divBdr>
        </w:div>
        <w:div w:id="921721662">
          <w:marLeft w:val="640"/>
          <w:marRight w:val="0"/>
          <w:marTop w:val="0"/>
          <w:marBottom w:val="0"/>
          <w:divBdr>
            <w:top w:val="none" w:sz="0" w:space="0" w:color="auto"/>
            <w:left w:val="none" w:sz="0" w:space="0" w:color="auto"/>
            <w:bottom w:val="none" w:sz="0" w:space="0" w:color="auto"/>
            <w:right w:val="none" w:sz="0" w:space="0" w:color="auto"/>
          </w:divBdr>
        </w:div>
        <w:div w:id="245580546">
          <w:marLeft w:val="640"/>
          <w:marRight w:val="0"/>
          <w:marTop w:val="0"/>
          <w:marBottom w:val="0"/>
          <w:divBdr>
            <w:top w:val="none" w:sz="0" w:space="0" w:color="auto"/>
            <w:left w:val="none" w:sz="0" w:space="0" w:color="auto"/>
            <w:bottom w:val="none" w:sz="0" w:space="0" w:color="auto"/>
            <w:right w:val="none" w:sz="0" w:space="0" w:color="auto"/>
          </w:divBdr>
        </w:div>
        <w:div w:id="888496120">
          <w:marLeft w:val="640"/>
          <w:marRight w:val="0"/>
          <w:marTop w:val="0"/>
          <w:marBottom w:val="0"/>
          <w:divBdr>
            <w:top w:val="none" w:sz="0" w:space="0" w:color="auto"/>
            <w:left w:val="none" w:sz="0" w:space="0" w:color="auto"/>
            <w:bottom w:val="none" w:sz="0" w:space="0" w:color="auto"/>
            <w:right w:val="none" w:sz="0" w:space="0" w:color="auto"/>
          </w:divBdr>
        </w:div>
        <w:div w:id="1374034984">
          <w:marLeft w:val="640"/>
          <w:marRight w:val="0"/>
          <w:marTop w:val="0"/>
          <w:marBottom w:val="0"/>
          <w:divBdr>
            <w:top w:val="none" w:sz="0" w:space="0" w:color="auto"/>
            <w:left w:val="none" w:sz="0" w:space="0" w:color="auto"/>
            <w:bottom w:val="none" w:sz="0" w:space="0" w:color="auto"/>
            <w:right w:val="none" w:sz="0" w:space="0" w:color="auto"/>
          </w:divBdr>
        </w:div>
        <w:div w:id="937641920">
          <w:marLeft w:val="640"/>
          <w:marRight w:val="0"/>
          <w:marTop w:val="0"/>
          <w:marBottom w:val="0"/>
          <w:divBdr>
            <w:top w:val="none" w:sz="0" w:space="0" w:color="auto"/>
            <w:left w:val="none" w:sz="0" w:space="0" w:color="auto"/>
            <w:bottom w:val="none" w:sz="0" w:space="0" w:color="auto"/>
            <w:right w:val="none" w:sz="0" w:space="0" w:color="auto"/>
          </w:divBdr>
        </w:div>
        <w:div w:id="601186739">
          <w:marLeft w:val="640"/>
          <w:marRight w:val="0"/>
          <w:marTop w:val="0"/>
          <w:marBottom w:val="0"/>
          <w:divBdr>
            <w:top w:val="none" w:sz="0" w:space="0" w:color="auto"/>
            <w:left w:val="none" w:sz="0" w:space="0" w:color="auto"/>
            <w:bottom w:val="none" w:sz="0" w:space="0" w:color="auto"/>
            <w:right w:val="none" w:sz="0" w:space="0" w:color="auto"/>
          </w:divBdr>
        </w:div>
        <w:div w:id="1132290839">
          <w:marLeft w:val="640"/>
          <w:marRight w:val="0"/>
          <w:marTop w:val="0"/>
          <w:marBottom w:val="0"/>
          <w:divBdr>
            <w:top w:val="none" w:sz="0" w:space="0" w:color="auto"/>
            <w:left w:val="none" w:sz="0" w:space="0" w:color="auto"/>
            <w:bottom w:val="none" w:sz="0" w:space="0" w:color="auto"/>
            <w:right w:val="none" w:sz="0" w:space="0" w:color="auto"/>
          </w:divBdr>
        </w:div>
        <w:div w:id="2112160740">
          <w:marLeft w:val="640"/>
          <w:marRight w:val="0"/>
          <w:marTop w:val="0"/>
          <w:marBottom w:val="0"/>
          <w:divBdr>
            <w:top w:val="none" w:sz="0" w:space="0" w:color="auto"/>
            <w:left w:val="none" w:sz="0" w:space="0" w:color="auto"/>
            <w:bottom w:val="none" w:sz="0" w:space="0" w:color="auto"/>
            <w:right w:val="none" w:sz="0" w:space="0" w:color="auto"/>
          </w:divBdr>
        </w:div>
        <w:div w:id="1476680779">
          <w:marLeft w:val="640"/>
          <w:marRight w:val="0"/>
          <w:marTop w:val="0"/>
          <w:marBottom w:val="0"/>
          <w:divBdr>
            <w:top w:val="none" w:sz="0" w:space="0" w:color="auto"/>
            <w:left w:val="none" w:sz="0" w:space="0" w:color="auto"/>
            <w:bottom w:val="none" w:sz="0" w:space="0" w:color="auto"/>
            <w:right w:val="none" w:sz="0" w:space="0" w:color="auto"/>
          </w:divBdr>
        </w:div>
      </w:divsChild>
    </w:div>
    <w:div w:id="1249313614">
      <w:bodyDiv w:val="1"/>
      <w:marLeft w:val="0"/>
      <w:marRight w:val="0"/>
      <w:marTop w:val="0"/>
      <w:marBottom w:val="0"/>
      <w:divBdr>
        <w:top w:val="none" w:sz="0" w:space="0" w:color="auto"/>
        <w:left w:val="none" w:sz="0" w:space="0" w:color="auto"/>
        <w:bottom w:val="none" w:sz="0" w:space="0" w:color="auto"/>
        <w:right w:val="none" w:sz="0" w:space="0" w:color="auto"/>
      </w:divBdr>
    </w:div>
    <w:div w:id="1275599044">
      <w:bodyDiv w:val="1"/>
      <w:marLeft w:val="0"/>
      <w:marRight w:val="0"/>
      <w:marTop w:val="0"/>
      <w:marBottom w:val="0"/>
      <w:divBdr>
        <w:top w:val="none" w:sz="0" w:space="0" w:color="auto"/>
        <w:left w:val="none" w:sz="0" w:space="0" w:color="auto"/>
        <w:bottom w:val="none" w:sz="0" w:space="0" w:color="auto"/>
        <w:right w:val="none" w:sz="0" w:space="0" w:color="auto"/>
      </w:divBdr>
      <w:divsChild>
        <w:div w:id="342896380">
          <w:marLeft w:val="640"/>
          <w:marRight w:val="0"/>
          <w:marTop w:val="0"/>
          <w:marBottom w:val="0"/>
          <w:divBdr>
            <w:top w:val="none" w:sz="0" w:space="0" w:color="auto"/>
            <w:left w:val="none" w:sz="0" w:space="0" w:color="auto"/>
            <w:bottom w:val="none" w:sz="0" w:space="0" w:color="auto"/>
            <w:right w:val="none" w:sz="0" w:space="0" w:color="auto"/>
          </w:divBdr>
        </w:div>
        <w:div w:id="342710052">
          <w:marLeft w:val="640"/>
          <w:marRight w:val="0"/>
          <w:marTop w:val="0"/>
          <w:marBottom w:val="0"/>
          <w:divBdr>
            <w:top w:val="none" w:sz="0" w:space="0" w:color="auto"/>
            <w:left w:val="none" w:sz="0" w:space="0" w:color="auto"/>
            <w:bottom w:val="none" w:sz="0" w:space="0" w:color="auto"/>
            <w:right w:val="none" w:sz="0" w:space="0" w:color="auto"/>
          </w:divBdr>
        </w:div>
        <w:div w:id="860434139">
          <w:marLeft w:val="640"/>
          <w:marRight w:val="0"/>
          <w:marTop w:val="0"/>
          <w:marBottom w:val="0"/>
          <w:divBdr>
            <w:top w:val="none" w:sz="0" w:space="0" w:color="auto"/>
            <w:left w:val="none" w:sz="0" w:space="0" w:color="auto"/>
            <w:bottom w:val="none" w:sz="0" w:space="0" w:color="auto"/>
            <w:right w:val="none" w:sz="0" w:space="0" w:color="auto"/>
          </w:divBdr>
        </w:div>
        <w:div w:id="683749850">
          <w:marLeft w:val="640"/>
          <w:marRight w:val="0"/>
          <w:marTop w:val="0"/>
          <w:marBottom w:val="0"/>
          <w:divBdr>
            <w:top w:val="none" w:sz="0" w:space="0" w:color="auto"/>
            <w:left w:val="none" w:sz="0" w:space="0" w:color="auto"/>
            <w:bottom w:val="none" w:sz="0" w:space="0" w:color="auto"/>
            <w:right w:val="none" w:sz="0" w:space="0" w:color="auto"/>
          </w:divBdr>
        </w:div>
        <w:div w:id="442963819">
          <w:marLeft w:val="640"/>
          <w:marRight w:val="0"/>
          <w:marTop w:val="0"/>
          <w:marBottom w:val="0"/>
          <w:divBdr>
            <w:top w:val="none" w:sz="0" w:space="0" w:color="auto"/>
            <w:left w:val="none" w:sz="0" w:space="0" w:color="auto"/>
            <w:bottom w:val="none" w:sz="0" w:space="0" w:color="auto"/>
            <w:right w:val="none" w:sz="0" w:space="0" w:color="auto"/>
          </w:divBdr>
        </w:div>
        <w:div w:id="1647974026">
          <w:marLeft w:val="640"/>
          <w:marRight w:val="0"/>
          <w:marTop w:val="0"/>
          <w:marBottom w:val="0"/>
          <w:divBdr>
            <w:top w:val="none" w:sz="0" w:space="0" w:color="auto"/>
            <w:left w:val="none" w:sz="0" w:space="0" w:color="auto"/>
            <w:bottom w:val="none" w:sz="0" w:space="0" w:color="auto"/>
            <w:right w:val="none" w:sz="0" w:space="0" w:color="auto"/>
          </w:divBdr>
        </w:div>
        <w:div w:id="692999823">
          <w:marLeft w:val="640"/>
          <w:marRight w:val="0"/>
          <w:marTop w:val="0"/>
          <w:marBottom w:val="0"/>
          <w:divBdr>
            <w:top w:val="none" w:sz="0" w:space="0" w:color="auto"/>
            <w:left w:val="none" w:sz="0" w:space="0" w:color="auto"/>
            <w:bottom w:val="none" w:sz="0" w:space="0" w:color="auto"/>
            <w:right w:val="none" w:sz="0" w:space="0" w:color="auto"/>
          </w:divBdr>
        </w:div>
        <w:div w:id="1454130479">
          <w:marLeft w:val="640"/>
          <w:marRight w:val="0"/>
          <w:marTop w:val="0"/>
          <w:marBottom w:val="0"/>
          <w:divBdr>
            <w:top w:val="none" w:sz="0" w:space="0" w:color="auto"/>
            <w:left w:val="none" w:sz="0" w:space="0" w:color="auto"/>
            <w:bottom w:val="none" w:sz="0" w:space="0" w:color="auto"/>
            <w:right w:val="none" w:sz="0" w:space="0" w:color="auto"/>
          </w:divBdr>
        </w:div>
        <w:div w:id="1150560147">
          <w:marLeft w:val="640"/>
          <w:marRight w:val="0"/>
          <w:marTop w:val="0"/>
          <w:marBottom w:val="0"/>
          <w:divBdr>
            <w:top w:val="none" w:sz="0" w:space="0" w:color="auto"/>
            <w:left w:val="none" w:sz="0" w:space="0" w:color="auto"/>
            <w:bottom w:val="none" w:sz="0" w:space="0" w:color="auto"/>
            <w:right w:val="none" w:sz="0" w:space="0" w:color="auto"/>
          </w:divBdr>
        </w:div>
        <w:div w:id="1451438762">
          <w:marLeft w:val="640"/>
          <w:marRight w:val="0"/>
          <w:marTop w:val="0"/>
          <w:marBottom w:val="0"/>
          <w:divBdr>
            <w:top w:val="none" w:sz="0" w:space="0" w:color="auto"/>
            <w:left w:val="none" w:sz="0" w:space="0" w:color="auto"/>
            <w:bottom w:val="none" w:sz="0" w:space="0" w:color="auto"/>
            <w:right w:val="none" w:sz="0" w:space="0" w:color="auto"/>
          </w:divBdr>
        </w:div>
        <w:div w:id="1140073847">
          <w:marLeft w:val="640"/>
          <w:marRight w:val="0"/>
          <w:marTop w:val="0"/>
          <w:marBottom w:val="0"/>
          <w:divBdr>
            <w:top w:val="none" w:sz="0" w:space="0" w:color="auto"/>
            <w:left w:val="none" w:sz="0" w:space="0" w:color="auto"/>
            <w:bottom w:val="none" w:sz="0" w:space="0" w:color="auto"/>
            <w:right w:val="none" w:sz="0" w:space="0" w:color="auto"/>
          </w:divBdr>
        </w:div>
        <w:div w:id="1817070767">
          <w:marLeft w:val="640"/>
          <w:marRight w:val="0"/>
          <w:marTop w:val="0"/>
          <w:marBottom w:val="0"/>
          <w:divBdr>
            <w:top w:val="none" w:sz="0" w:space="0" w:color="auto"/>
            <w:left w:val="none" w:sz="0" w:space="0" w:color="auto"/>
            <w:bottom w:val="none" w:sz="0" w:space="0" w:color="auto"/>
            <w:right w:val="none" w:sz="0" w:space="0" w:color="auto"/>
          </w:divBdr>
        </w:div>
        <w:div w:id="1800294056">
          <w:marLeft w:val="640"/>
          <w:marRight w:val="0"/>
          <w:marTop w:val="0"/>
          <w:marBottom w:val="0"/>
          <w:divBdr>
            <w:top w:val="none" w:sz="0" w:space="0" w:color="auto"/>
            <w:left w:val="none" w:sz="0" w:space="0" w:color="auto"/>
            <w:bottom w:val="none" w:sz="0" w:space="0" w:color="auto"/>
            <w:right w:val="none" w:sz="0" w:space="0" w:color="auto"/>
          </w:divBdr>
        </w:div>
        <w:div w:id="850029736">
          <w:marLeft w:val="640"/>
          <w:marRight w:val="0"/>
          <w:marTop w:val="0"/>
          <w:marBottom w:val="0"/>
          <w:divBdr>
            <w:top w:val="none" w:sz="0" w:space="0" w:color="auto"/>
            <w:left w:val="none" w:sz="0" w:space="0" w:color="auto"/>
            <w:bottom w:val="none" w:sz="0" w:space="0" w:color="auto"/>
            <w:right w:val="none" w:sz="0" w:space="0" w:color="auto"/>
          </w:divBdr>
        </w:div>
        <w:div w:id="570963626">
          <w:marLeft w:val="640"/>
          <w:marRight w:val="0"/>
          <w:marTop w:val="0"/>
          <w:marBottom w:val="0"/>
          <w:divBdr>
            <w:top w:val="none" w:sz="0" w:space="0" w:color="auto"/>
            <w:left w:val="none" w:sz="0" w:space="0" w:color="auto"/>
            <w:bottom w:val="none" w:sz="0" w:space="0" w:color="auto"/>
            <w:right w:val="none" w:sz="0" w:space="0" w:color="auto"/>
          </w:divBdr>
        </w:div>
        <w:div w:id="849415128">
          <w:marLeft w:val="640"/>
          <w:marRight w:val="0"/>
          <w:marTop w:val="0"/>
          <w:marBottom w:val="0"/>
          <w:divBdr>
            <w:top w:val="none" w:sz="0" w:space="0" w:color="auto"/>
            <w:left w:val="none" w:sz="0" w:space="0" w:color="auto"/>
            <w:bottom w:val="none" w:sz="0" w:space="0" w:color="auto"/>
            <w:right w:val="none" w:sz="0" w:space="0" w:color="auto"/>
          </w:divBdr>
        </w:div>
        <w:div w:id="1803308047">
          <w:marLeft w:val="640"/>
          <w:marRight w:val="0"/>
          <w:marTop w:val="0"/>
          <w:marBottom w:val="0"/>
          <w:divBdr>
            <w:top w:val="none" w:sz="0" w:space="0" w:color="auto"/>
            <w:left w:val="none" w:sz="0" w:space="0" w:color="auto"/>
            <w:bottom w:val="none" w:sz="0" w:space="0" w:color="auto"/>
            <w:right w:val="none" w:sz="0" w:space="0" w:color="auto"/>
          </w:divBdr>
        </w:div>
        <w:div w:id="1757364166">
          <w:marLeft w:val="640"/>
          <w:marRight w:val="0"/>
          <w:marTop w:val="0"/>
          <w:marBottom w:val="0"/>
          <w:divBdr>
            <w:top w:val="none" w:sz="0" w:space="0" w:color="auto"/>
            <w:left w:val="none" w:sz="0" w:space="0" w:color="auto"/>
            <w:bottom w:val="none" w:sz="0" w:space="0" w:color="auto"/>
            <w:right w:val="none" w:sz="0" w:space="0" w:color="auto"/>
          </w:divBdr>
        </w:div>
        <w:div w:id="596715392">
          <w:marLeft w:val="640"/>
          <w:marRight w:val="0"/>
          <w:marTop w:val="0"/>
          <w:marBottom w:val="0"/>
          <w:divBdr>
            <w:top w:val="none" w:sz="0" w:space="0" w:color="auto"/>
            <w:left w:val="none" w:sz="0" w:space="0" w:color="auto"/>
            <w:bottom w:val="none" w:sz="0" w:space="0" w:color="auto"/>
            <w:right w:val="none" w:sz="0" w:space="0" w:color="auto"/>
          </w:divBdr>
        </w:div>
        <w:div w:id="1950551457">
          <w:marLeft w:val="640"/>
          <w:marRight w:val="0"/>
          <w:marTop w:val="0"/>
          <w:marBottom w:val="0"/>
          <w:divBdr>
            <w:top w:val="none" w:sz="0" w:space="0" w:color="auto"/>
            <w:left w:val="none" w:sz="0" w:space="0" w:color="auto"/>
            <w:bottom w:val="none" w:sz="0" w:space="0" w:color="auto"/>
            <w:right w:val="none" w:sz="0" w:space="0" w:color="auto"/>
          </w:divBdr>
        </w:div>
        <w:div w:id="1643996385">
          <w:marLeft w:val="640"/>
          <w:marRight w:val="0"/>
          <w:marTop w:val="0"/>
          <w:marBottom w:val="0"/>
          <w:divBdr>
            <w:top w:val="none" w:sz="0" w:space="0" w:color="auto"/>
            <w:left w:val="none" w:sz="0" w:space="0" w:color="auto"/>
            <w:bottom w:val="none" w:sz="0" w:space="0" w:color="auto"/>
            <w:right w:val="none" w:sz="0" w:space="0" w:color="auto"/>
          </w:divBdr>
        </w:div>
        <w:div w:id="517934958">
          <w:marLeft w:val="640"/>
          <w:marRight w:val="0"/>
          <w:marTop w:val="0"/>
          <w:marBottom w:val="0"/>
          <w:divBdr>
            <w:top w:val="none" w:sz="0" w:space="0" w:color="auto"/>
            <w:left w:val="none" w:sz="0" w:space="0" w:color="auto"/>
            <w:bottom w:val="none" w:sz="0" w:space="0" w:color="auto"/>
            <w:right w:val="none" w:sz="0" w:space="0" w:color="auto"/>
          </w:divBdr>
        </w:div>
        <w:div w:id="1906253630">
          <w:marLeft w:val="640"/>
          <w:marRight w:val="0"/>
          <w:marTop w:val="0"/>
          <w:marBottom w:val="0"/>
          <w:divBdr>
            <w:top w:val="none" w:sz="0" w:space="0" w:color="auto"/>
            <w:left w:val="none" w:sz="0" w:space="0" w:color="auto"/>
            <w:bottom w:val="none" w:sz="0" w:space="0" w:color="auto"/>
            <w:right w:val="none" w:sz="0" w:space="0" w:color="auto"/>
          </w:divBdr>
        </w:div>
        <w:div w:id="444928544">
          <w:marLeft w:val="640"/>
          <w:marRight w:val="0"/>
          <w:marTop w:val="0"/>
          <w:marBottom w:val="0"/>
          <w:divBdr>
            <w:top w:val="none" w:sz="0" w:space="0" w:color="auto"/>
            <w:left w:val="none" w:sz="0" w:space="0" w:color="auto"/>
            <w:bottom w:val="none" w:sz="0" w:space="0" w:color="auto"/>
            <w:right w:val="none" w:sz="0" w:space="0" w:color="auto"/>
          </w:divBdr>
        </w:div>
        <w:div w:id="1710255198">
          <w:marLeft w:val="640"/>
          <w:marRight w:val="0"/>
          <w:marTop w:val="0"/>
          <w:marBottom w:val="0"/>
          <w:divBdr>
            <w:top w:val="none" w:sz="0" w:space="0" w:color="auto"/>
            <w:left w:val="none" w:sz="0" w:space="0" w:color="auto"/>
            <w:bottom w:val="none" w:sz="0" w:space="0" w:color="auto"/>
            <w:right w:val="none" w:sz="0" w:space="0" w:color="auto"/>
          </w:divBdr>
        </w:div>
        <w:div w:id="2008051701">
          <w:marLeft w:val="640"/>
          <w:marRight w:val="0"/>
          <w:marTop w:val="0"/>
          <w:marBottom w:val="0"/>
          <w:divBdr>
            <w:top w:val="none" w:sz="0" w:space="0" w:color="auto"/>
            <w:left w:val="none" w:sz="0" w:space="0" w:color="auto"/>
            <w:bottom w:val="none" w:sz="0" w:space="0" w:color="auto"/>
            <w:right w:val="none" w:sz="0" w:space="0" w:color="auto"/>
          </w:divBdr>
        </w:div>
        <w:div w:id="755320434">
          <w:marLeft w:val="640"/>
          <w:marRight w:val="0"/>
          <w:marTop w:val="0"/>
          <w:marBottom w:val="0"/>
          <w:divBdr>
            <w:top w:val="none" w:sz="0" w:space="0" w:color="auto"/>
            <w:left w:val="none" w:sz="0" w:space="0" w:color="auto"/>
            <w:bottom w:val="none" w:sz="0" w:space="0" w:color="auto"/>
            <w:right w:val="none" w:sz="0" w:space="0" w:color="auto"/>
          </w:divBdr>
        </w:div>
        <w:div w:id="493646584">
          <w:marLeft w:val="640"/>
          <w:marRight w:val="0"/>
          <w:marTop w:val="0"/>
          <w:marBottom w:val="0"/>
          <w:divBdr>
            <w:top w:val="none" w:sz="0" w:space="0" w:color="auto"/>
            <w:left w:val="none" w:sz="0" w:space="0" w:color="auto"/>
            <w:bottom w:val="none" w:sz="0" w:space="0" w:color="auto"/>
            <w:right w:val="none" w:sz="0" w:space="0" w:color="auto"/>
          </w:divBdr>
        </w:div>
        <w:div w:id="1211259801">
          <w:marLeft w:val="640"/>
          <w:marRight w:val="0"/>
          <w:marTop w:val="0"/>
          <w:marBottom w:val="0"/>
          <w:divBdr>
            <w:top w:val="none" w:sz="0" w:space="0" w:color="auto"/>
            <w:left w:val="none" w:sz="0" w:space="0" w:color="auto"/>
            <w:bottom w:val="none" w:sz="0" w:space="0" w:color="auto"/>
            <w:right w:val="none" w:sz="0" w:space="0" w:color="auto"/>
          </w:divBdr>
        </w:div>
        <w:div w:id="391928921">
          <w:marLeft w:val="640"/>
          <w:marRight w:val="0"/>
          <w:marTop w:val="0"/>
          <w:marBottom w:val="0"/>
          <w:divBdr>
            <w:top w:val="none" w:sz="0" w:space="0" w:color="auto"/>
            <w:left w:val="none" w:sz="0" w:space="0" w:color="auto"/>
            <w:bottom w:val="none" w:sz="0" w:space="0" w:color="auto"/>
            <w:right w:val="none" w:sz="0" w:space="0" w:color="auto"/>
          </w:divBdr>
        </w:div>
        <w:div w:id="1732994117">
          <w:marLeft w:val="640"/>
          <w:marRight w:val="0"/>
          <w:marTop w:val="0"/>
          <w:marBottom w:val="0"/>
          <w:divBdr>
            <w:top w:val="none" w:sz="0" w:space="0" w:color="auto"/>
            <w:left w:val="none" w:sz="0" w:space="0" w:color="auto"/>
            <w:bottom w:val="none" w:sz="0" w:space="0" w:color="auto"/>
            <w:right w:val="none" w:sz="0" w:space="0" w:color="auto"/>
          </w:divBdr>
        </w:div>
      </w:divsChild>
    </w:div>
    <w:div w:id="1339306148">
      <w:bodyDiv w:val="1"/>
      <w:marLeft w:val="0"/>
      <w:marRight w:val="0"/>
      <w:marTop w:val="0"/>
      <w:marBottom w:val="0"/>
      <w:divBdr>
        <w:top w:val="none" w:sz="0" w:space="0" w:color="auto"/>
        <w:left w:val="none" w:sz="0" w:space="0" w:color="auto"/>
        <w:bottom w:val="none" w:sz="0" w:space="0" w:color="auto"/>
        <w:right w:val="none" w:sz="0" w:space="0" w:color="auto"/>
      </w:divBdr>
      <w:divsChild>
        <w:div w:id="254481672">
          <w:marLeft w:val="0"/>
          <w:marRight w:val="0"/>
          <w:marTop w:val="0"/>
          <w:marBottom w:val="0"/>
          <w:divBdr>
            <w:top w:val="none" w:sz="0" w:space="0" w:color="auto"/>
            <w:left w:val="none" w:sz="0" w:space="0" w:color="auto"/>
            <w:bottom w:val="none" w:sz="0" w:space="0" w:color="auto"/>
            <w:right w:val="none" w:sz="0" w:space="0" w:color="auto"/>
          </w:divBdr>
        </w:div>
      </w:divsChild>
    </w:div>
    <w:div w:id="1358967677">
      <w:bodyDiv w:val="1"/>
      <w:marLeft w:val="0"/>
      <w:marRight w:val="0"/>
      <w:marTop w:val="0"/>
      <w:marBottom w:val="0"/>
      <w:divBdr>
        <w:top w:val="none" w:sz="0" w:space="0" w:color="auto"/>
        <w:left w:val="none" w:sz="0" w:space="0" w:color="auto"/>
        <w:bottom w:val="none" w:sz="0" w:space="0" w:color="auto"/>
        <w:right w:val="none" w:sz="0" w:space="0" w:color="auto"/>
      </w:divBdr>
      <w:divsChild>
        <w:div w:id="472676230">
          <w:marLeft w:val="640"/>
          <w:marRight w:val="0"/>
          <w:marTop w:val="0"/>
          <w:marBottom w:val="0"/>
          <w:divBdr>
            <w:top w:val="none" w:sz="0" w:space="0" w:color="auto"/>
            <w:left w:val="none" w:sz="0" w:space="0" w:color="auto"/>
            <w:bottom w:val="none" w:sz="0" w:space="0" w:color="auto"/>
            <w:right w:val="none" w:sz="0" w:space="0" w:color="auto"/>
          </w:divBdr>
        </w:div>
        <w:div w:id="1822647886">
          <w:marLeft w:val="640"/>
          <w:marRight w:val="0"/>
          <w:marTop w:val="0"/>
          <w:marBottom w:val="0"/>
          <w:divBdr>
            <w:top w:val="none" w:sz="0" w:space="0" w:color="auto"/>
            <w:left w:val="none" w:sz="0" w:space="0" w:color="auto"/>
            <w:bottom w:val="none" w:sz="0" w:space="0" w:color="auto"/>
            <w:right w:val="none" w:sz="0" w:space="0" w:color="auto"/>
          </w:divBdr>
        </w:div>
        <w:div w:id="1850949247">
          <w:marLeft w:val="640"/>
          <w:marRight w:val="0"/>
          <w:marTop w:val="0"/>
          <w:marBottom w:val="0"/>
          <w:divBdr>
            <w:top w:val="none" w:sz="0" w:space="0" w:color="auto"/>
            <w:left w:val="none" w:sz="0" w:space="0" w:color="auto"/>
            <w:bottom w:val="none" w:sz="0" w:space="0" w:color="auto"/>
            <w:right w:val="none" w:sz="0" w:space="0" w:color="auto"/>
          </w:divBdr>
        </w:div>
        <w:div w:id="864947525">
          <w:marLeft w:val="640"/>
          <w:marRight w:val="0"/>
          <w:marTop w:val="0"/>
          <w:marBottom w:val="0"/>
          <w:divBdr>
            <w:top w:val="none" w:sz="0" w:space="0" w:color="auto"/>
            <w:left w:val="none" w:sz="0" w:space="0" w:color="auto"/>
            <w:bottom w:val="none" w:sz="0" w:space="0" w:color="auto"/>
            <w:right w:val="none" w:sz="0" w:space="0" w:color="auto"/>
          </w:divBdr>
        </w:div>
        <w:div w:id="541984269">
          <w:marLeft w:val="640"/>
          <w:marRight w:val="0"/>
          <w:marTop w:val="0"/>
          <w:marBottom w:val="0"/>
          <w:divBdr>
            <w:top w:val="none" w:sz="0" w:space="0" w:color="auto"/>
            <w:left w:val="none" w:sz="0" w:space="0" w:color="auto"/>
            <w:bottom w:val="none" w:sz="0" w:space="0" w:color="auto"/>
            <w:right w:val="none" w:sz="0" w:space="0" w:color="auto"/>
          </w:divBdr>
        </w:div>
        <w:div w:id="499740885">
          <w:marLeft w:val="640"/>
          <w:marRight w:val="0"/>
          <w:marTop w:val="0"/>
          <w:marBottom w:val="0"/>
          <w:divBdr>
            <w:top w:val="none" w:sz="0" w:space="0" w:color="auto"/>
            <w:left w:val="none" w:sz="0" w:space="0" w:color="auto"/>
            <w:bottom w:val="none" w:sz="0" w:space="0" w:color="auto"/>
            <w:right w:val="none" w:sz="0" w:space="0" w:color="auto"/>
          </w:divBdr>
        </w:div>
        <w:div w:id="926040327">
          <w:marLeft w:val="640"/>
          <w:marRight w:val="0"/>
          <w:marTop w:val="0"/>
          <w:marBottom w:val="0"/>
          <w:divBdr>
            <w:top w:val="none" w:sz="0" w:space="0" w:color="auto"/>
            <w:left w:val="none" w:sz="0" w:space="0" w:color="auto"/>
            <w:bottom w:val="none" w:sz="0" w:space="0" w:color="auto"/>
            <w:right w:val="none" w:sz="0" w:space="0" w:color="auto"/>
          </w:divBdr>
        </w:div>
        <w:div w:id="1184172413">
          <w:marLeft w:val="640"/>
          <w:marRight w:val="0"/>
          <w:marTop w:val="0"/>
          <w:marBottom w:val="0"/>
          <w:divBdr>
            <w:top w:val="none" w:sz="0" w:space="0" w:color="auto"/>
            <w:left w:val="none" w:sz="0" w:space="0" w:color="auto"/>
            <w:bottom w:val="none" w:sz="0" w:space="0" w:color="auto"/>
            <w:right w:val="none" w:sz="0" w:space="0" w:color="auto"/>
          </w:divBdr>
        </w:div>
        <w:div w:id="436755272">
          <w:marLeft w:val="640"/>
          <w:marRight w:val="0"/>
          <w:marTop w:val="0"/>
          <w:marBottom w:val="0"/>
          <w:divBdr>
            <w:top w:val="none" w:sz="0" w:space="0" w:color="auto"/>
            <w:left w:val="none" w:sz="0" w:space="0" w:color="auto"/>
            <w:bottom w:val="none" w:sz="0" w:space="0" w:color="auto"/>
            <w:right w:val="none" w:sz="0" w:space="0" w:color="auto"/>
          </w:divBdr>
        </w:div>
        <w:div w:id="1771199177">
          <w:marLeft w:val="640"/>
          <w:marRight w:val="0"/>
          <w:marTop w:val="0"/>
          <w:marBottom w:val="0"/>
          <w:divBdr>
            <w:top w:val="none" w:sz="0" w:space="0" w:color="auto"/>
            <w:left w:val="none" w:sz="0" w:space="0" w:color="auto"/>
            <w:bottom w:val="none" w:sz="0" w:space="0" w:color="auto"/>
            <w:right w:val="none" w:sz="0" w:space="0" w:color="auto"/>
          </w:divBdr>
        </w:div>
        <w:div w:id="1991521030">
          <w:marLeft w:val="640"/>
          <w:marRight w:val="0"/>
          <w:marTop w:val="0"/>
          <w:marBottom w:val="0"/>
          <w:divBdr>
            <w:top w:val="none" w:sz="0" w:space="0" w:color="auto"/>
            <w:left w:val="none" w:sz="0" w:space="0" w:color="auto"/>
            <w:bottom w:val="none" w:sz="0" w:space="0" w:color="auto"/>
            <w:right w:val="none" w:sz="0" w:space="0" w:color="auto"/>
          </w:divBdr>
        </w:div>
        <w:div w:id="2075082488">
          <w:marLeft w:val="640"/>
          <w:marRight w:val="0"/>
          <w:marTop w:val="0"/>
          <w:marBottom w:val="0"/>
          <w:divBdr>
            <w:top w:val="none" w:sz="0" w:space="0" w:color="auto"/>
            <w:left w:val="none" w:sz="0" w:space="0" w:color="auto"/>
            <w:bottom w:val="none" w:sz="0" w:space="0" w:color="auto"/>
            <w:right w:val="none" w:sz="0" w:space="0" w:color="auto"/>
          </w:divBdr>
        </w:div>
        <w:div w:id="996768495">
          <w:marLeft w:val="640"/>
          <w:marRight w:val="0"/>
          <w:marTop w:val="0"/>
          <w:marBottom w:val="0"/>
          <w:divBdr>
            <w:top w:val="none" w:sz="0" w:space="0" w:color="auto"/>
            <w:left w:val="none" w:sz="0" w:space="0" w:color="auto"/>
            <w:bottom w:val="none" w:sz="0" w:space="0" w:color="auto"/>
            <w:right w:val="none" w:sz="0" w:space="0" w:color="auto"/>
          </w:divBdr>
        </w:div>
        <w:div w:id="1069767903">
          <w:marLeft w:val="640"/>
          <w:marRight w:val="0"/>
          <w:marTop w:val="0"/>
          <w:marBottom w:val="0"/>
          <w:divBdr>
            <w:top w:val="none" w:sz="0" w:space="0" w:color="auto"/>
            <w:left w:val="none" w:sz="0" w:space="0" w:color="auto"/>
            <w:bottom w:val="none" w:sz="0" w:space="0" w:color="auto"/>
            <w:right w:val="none" w:sz="0" w:space="0" w:color="auto"/>
          </w:divBdr>
        </w:div>
        <w:div w:id="87045739">
          <w:marLeft w:val="640"/>
          <w:marRight w:val="0"/>
          <w:marTop w:val="0"/>
          <w:marBottom w:val="0"/>
          <w:divBdr>
            <w:top w:val="none" w:sz="0" w:space="0" w:color="auto"/>
            <w:left w:val="none" w:sz="0" w:space="0" w:color="auto"/>
            <w:bottom w:val="none" w:sz="0" w:space="0" w:color="auto"/>
            <w:right w:val="none" w:sz="0" w:space="0" w:color="auto"/>
          </w:divBdr>
        </w:div>
      </w:divsChild>
    </w:div>
    <w:div w:id="1370835128">
      <w:bodyDiv w:val="1"/>
      <w:marLeft w:val="0"/>
      <w:marRight w:val="0"/>
      <w:marTop w:val="0"/>
      <w:marBottom w:val="0"/>
      <w:divBdr>
        <w:top w:val="none" w:sz="0" w:space="0" w:color="auto"/>
        <w:left w:val="none" w:sz="0" w:space="0" w:color="auto"/>
        <w:bottom w:val="none" w:sz="0" w:space="0" w:color="auto"/>
        <w:right w:val="none" w:sz="0" w:space="0" w:color="auto"/>
      </w:divBdr>
    </w:div>
    <w:div w:id="1394545980">
      <w:bodyDiv w:val="1"/>
      <w:marLeft w:val="0"/>
      <w:marRight w:val="0"/>
      <w:marTop w:val="0"/>
      <w:marBottom w:val="0"/>
      <w:divBdr>
        <w:top w:val="none" w:sz="0" w:space="0" w:color="auto"/>
        <w:left w:val="none" w:sz="0" w:space="0" w:color="auto"/>
        <w:bottom w:val="none" w:sz="0" w:space="0" w:color="auto"/>
        <w:right w:val="none" w:sz="0" w:space="0" w:color="auto"/>
      </w:divBdr>
    </w:div>
    <w:div w:id="1395422408">
      <w:bodyDiv w:val="1"/>
      <w:marLeft w:val="0"/>
      <w:marRight w:val="0"/>
      <w:marTop w:val="0"/>
      <w:marBottom w:val="0"/>
      <w:divBdr>
        <w:top w:val="none" w:sz="0" w:space="0" w:color="auto"/>
        <w:left w:val="none" w:sz="0" w:space="0" w:color="auto"/>
        <w:bottom w:val="none" w:sz="0" w:space="0" w:color="auto"/>
        <w:right w:val="none" w:sz="0" w:space="0" w:color="auto"/>
      </w:divBdr>
    </w:div>
    <w:div w:id="1444610383">
      <w:bodyDiv w:val="1"/>
      <w:marLeft w:val="0"/>
      <w:marRight w:val="0"/>
      <w:marTop w:val="0"/>
      <w:marBottom w:val="0"/>
      <w:divBdr>
        <w:top w:val="none" w:sz="0" w:space="0" w:color="auto"/>
        <w:left w:val="none" w:sz="0" w:space="0" w:color="auto"/>
        <w:bottom w:val="none" w:sz="0" w:space="0" w:color="auto"/>
        <w:right w:val="none" w:sz="0" w:space="0" w:color="auto"/>
      </w:divBdr>
    </w:div>
    <w:div w:id="1461145706">
      <w:bodyDiv w:val="1"/>
      <w:marLeft w:val="0"/>
      <w:marRight w:val="0"/>
      <w:marTop w:val="0"/>
      <w:marBottom w:val="0"/>
      <w:divBdr>
        <w:top w:val="none" w:sz="0" w:space="0" w:color="auto"/>
        <w:left w:val="none" w:sz="0" w:space="0" w:color="auto"/>
        <w:bottom w:val="none" w:sz="0" w:space="0" w:color="auto"/>
        <w:right w:val="none" w:sz="0" w:space="0" w:color="auto"/>
      </w:divBdr>
      <w:divsChild>
        <w:div w:id="1839613492">
          <w:marLeft w:val="640"/>
          <w:marRight w:val="0"/>
          <w:marTop w:val="0"/>
          <w:marBottom w:val="0"/>
          <w:divBdr>
            <w:top w:val="none" w:sz="0" w:space="0" w:color="auto"/>
            <w:left w:val="none" w:sz="0" w:space="0" w:color="auto"/>
            <w:bottom w:val="none" w:sz="0" w:space="0" w:color="auto"/>
            <w:right w:val="none" w:sz="0" w:space="0" w:color="auto"/>
          </w:divBdr>
        </w:div>
        <w:div w:id="1691105269">
          <w:marLeft w:val="640"/>
          <w:marRight w:val="0"/>
          <w:marTop w:val="0"/>
          <w:marBottom w:val="0"/>
          <w:divBdr>
            <w:top w:val="none" w:sz="0" w:space="0" w:color="auto"/>
            <w:left w:val="none" w:sz="0" w:space="0" w:color="auto"/>
            <w:bottom w:val="none" w:sz="0" w:space="0" w:color="auto"/>
            <w:right w:val="none" w:sz="0" w:space="0" w:color="auto"/>
          </w:divBdr>
        </w:div>
        <w:div w:id="1278373708">
          <w:marLeft w:val="640"/>
          <w:marRight w:val="0"/>
          <w:marTop w:val="0"/>
          <w:marBottom w:val="0"/>
          <w:divBdr>
            <w:top w:val="none" w:sz="0" w:space="0" w:color="auto"/>
            <w:left w:val="none" w:sz="0" w:space="0" w:color="auto"/>
            <w:bottom w:val="none" w:sz="0" w:space="0" w:color="auto"/>
            <w:right w:val="none" w:sz="0" w:space="0" w:color="auto"/>
          </w:divBdr>
        </w:div>
        <w:div w:id="1349865237">
          <w:marLeft w:val="640"/>
          <w:marRight w:val="0"/>
          <w:marTop w:val="0"/>
          <w:marBottom w:val="0"/>
          <w:divBdr>
            <w:top w:val="none" w:sz="0" w:space="0" w:color="auto"/>
            <w:left w:val="none" w:sz="0" w:space="0" w:color="auto"/>
            <w:bottom w:val="none" w:sz="0" w:space="0" w:color="auto"/>
            <w:right w:val="none" w:sz="0" w:space="0" w:color="auto"/>
          </w:divBdr>
        </w:div>
        <w:div w:id="1928684691">
          <w:marLeft w:val="640"/>
          <w:marRight w:val="0"/>
          <w:marTop w:val="0"/>
          <w:marBottom w:val="0"/>
          <w:divBdr>
            <w:top w:val="none" w:sz="0" w:space="0" w:color="auto"/>
            <w:left w:val="none" w:sz="0" w:space="0" w:color="auto"/>
            <w:bottom w:val="none" w:sz="0" w:space="0" w:color="auto"/>
            <w:right w:val="none" w:sz="0" w:space="0" w:color="auto"/>
          </w:divBdr>
        </w:div>
        <w:div w:id="2131394545">
          <w:marLeft w:val="640"/>
          <w:marRight w:val="0"/>
          <w:marTop w:val="0"/>
          <w:marBottom w:val="0"/>
          <w:divBdr>
            <w:top w:val="none" w:sz="0" w:space="0" w:color="auto"/>
            <w:left w:val="none" w:sz="0" w:space="0" w:color="auto"/>
            <w:bottom w:val="none" w:sz="0" w:space="0" w:color="auto"/>
            <w:right w:val="none" w:sz="0" w:space="0" w:color="auto"/>
          </w:divBdr>
        </w:div>
        <w:div w:id="1951279771">
          <w:marLeft w:val="640"/>
          <w:marRight w:val="0"/>
          <w:marTop w:val="0"/>
          <w:marBottom w:val="0"/>
          <w:divBdr>
            <w:top w:val="none" w:sz="0" w:space="0" w:color="auto"/>
            <w:left w:val="none" w:sz="0" w:space="0" w:color="auto"/>
            <w:bottom w:val="none" w:sz="0" w:space="0" w:color="auto"/>
            <w:right w:val="none" w:sz="0" w:space="0" w:color="auto"/>
          </w:divBdr>
        </w:div>
        <w:div w:id="555630739">
          <w:marLeft w:val="640"/>
          <w:marRight w:val="0"/>
          <w:marTop w:val="0"/>
          <w:marBottom w:val="0"/>
          <w:divBdr>
            <w:top w:val="none" w:sz="0" w:space="0" w:color="auto"/>
            <w:left w:val="none" w:sz="0" w:space="0" w:color="auto"/>
            <w:bottom w:val="none" w:sz="0" w:space="0" w:color="auto"/>
            <w:right w:val="none" w:sz="0" w:space="0" w:color="auto"/>
          </w:divBdr>
        </w:div>
      </w:divsChild>
    </w:div>
    <w:div w:id="1469938102">
      <w:bodyDiv w:val="1"/>
      <w:marLeft w:val="0"/>
      <w:marRight w:val="0"/>
      <w:marTop w:val="0"/>
      <w:marBottom w:val="0"/>
      <w:divBdr>
        <w:top w:val="none" w:sz="0" w:space="0" w:color="auto"/>
        <w:left w:val="none" w:sz="0" w:space="0" w:color="auto"/>
        <w:bottom w:val="none" w:sz="0" w:space="0" w:color="auto"/>
        <w:right w:val="none" w:sz="0" w:space="0" w:color="auto"/>
      </w:divBdr>
    </w:div>
    <w:div w:id="1513883296">
      <w:bodyDiv w:val="1"/>
      <w:marLeft w:val="0"/>
      <w:marRight w:val="0"/>
      <w:marTop w:val="0"/>
      <w:marBottom w:val="0"/>
      <w:divBdr>
        <w:top w:val="none" w:sz="0" w:space="0" w:color="auto"/>
        <w:left w:val="none" w:sz="0" w:space="0" w:color="auto"/>
        <w:bottom w:val="none" w:sz="0" w:space="0" w:color="auto"/>
        <w:right w:val="none" w:sz="0" w:space="0" w:color="auto"/>
      </w:divBdr>
      <w:divsChild>
        <w:div w:id="2000962042">
          <w:marLeft w:val="640"/>
          <w:marRight w:val="0"/>
          <w:marTop w:val="0"/>
          <w:marBottom w:val="0"/>
          <w:divBdr>
            <w:top w:val="none" w:sz="0" w:space="0" w:color="auto"/>
            <w:left w:val="none" w:sz="0" w:space="0" w:color="auto"/>
            <w:bottom w:val="none" w:sz="0" w:space="0" w:color="auto"/>
            <w:right w:val="none" w:sz="0" w:space="0" w:color="auto"/>
          </w:divBdr>
        </w:div>
        <w:div w:id="881789796">
          <w:marLeft w:val="640"/>
          <w:marRight w:val="0"/>
          <w:marTop w:val="0"/>
          <w:marBottom w:val="0"/>
          <w:divBdr>
            <w:top w:val="none" w:sz="0" w:space="0" w:color="auto"/>
            <w:left w:val="none" w:sz="0" w:space="0" w:color="auto"/>
            <w:bottom w:val="none" w:sz="0" w:space="0" w:color="auto"/>
            <w:right w:val="none" w:sz="0" w:space="0" w:color="auto"/>
          </w:divBdr>
        </w:div>
        <w:div w:id="340936945">
          <w:marLeft w:val="640"/>
          <w:marRight w:val="0"/>
          <w:marTop w:val="0"/>
          <w:marBottom w:val="0"/>
          <w:divBdr>
            <w:top w:val="none" w:sz="0" w:space="0" w:color="auto"/>
            <w:left w:val="none" w:sz="0" w:space="0" w:color="auto"/>
            <w:bottom w:val="none" w:sz="0" w:space="0" w:color="auto"/>
            <w:right w:val="none" w:sz="0" w:space="0" w:color="auto"/>
          </w:divBdr>
        </w:div>
        <w:div w:id="1793205060">
          <w:marLeft w:val="640"/>
          <w:marRight w:val="0"/>
          <w:marTop w:val="0"/>
          <w:marBottom w:val="0"/>
          <w:divBdr>
            <w:top w:val="none" w:sz="0" w:space="0" w:color="auto"/>
            <w:left w:val="none" w:sz="0" w:space="0" w:color="auto"/>
            <w:bottom w:val="none" w:sz="0" w:space="0" w:color="auto"/>
            <w:right w:val="none" w:sz="0" w:space="0" w:color="auto"/>
          </w:divBdr>
        </w:div>
        <w:div w:id="199635319">
          <w:marLeft w:val="640"/>
          <w:marRight w:val="0"/>
          <w:marTop w:val="0"/>
          <w:marBottom w:val="0"/>
          <w:divBdr>
            <w:top w:val="none" w:sz="0" w:space="0" w:color="auto"/>
            <w:left w:val="none" w:sz="0" w:space="0" w:color="auto"/>
            <w:bottom w:val="none" w:sz="0" w:space="0" w:color="auto"/>
            <w:right w:val="none" w:sz="0" w:space="0" w:color="auto"/>
          </w:divBdr>
        </w:div>
        <w:div w:id="786463758">
          <w:marLeft w:val="640"/>
          <w:marRight w:val="0"/>
          <w:marTop w:val="0"/>
          <w:marBottom w:val="0"/>
          <w:divBdr>
            <w:top w:val="none" w:sz="0" w:space="0" w:color="auto"/>
            <w:left w:val="none" w:sz="0" w:space="0" w:color="auto"/>
            <w:bottom w:val="none" w:sz="0" w:space="0" w:color="auto"/>
            <w:right w:val="none" w:sz="0" w:space="0" w:color="auto"/>
          </w:divBdr>
        </w:div>
      </w:divsChild>
    </w:div>
    <w:div w:id="1540824873">
      <w:bodyDiv w:val="1"/>
      <w:marLeft w:val="0"/>
      <w:marRight w:val="0"/>
      <w:marTop w:val="0"/>
      <w:marBottom w:val="0"/>
      <w:divBdr>
        <w:top w:val="none" w:sz="0" w:space="0" w:color="auto"/>
        <w:left w:val="none" w:sz="0" w:space="0" w:color="auto"/>
        <w:bottom w:val="none" w:sz="0" w:space="0" w:color="auto"/>
        <w:right w:val="none" w:sz="0" w:space="0" w:color="auto"/>
      </w:divBdr>
      <w:divsChild>
        <w:div w:id="1539665388">
          <w:marLeft w:val="640"/>
          <w:marRight w:val="0"/>
          <w:marTop w:val="0"/>
          <w:marBottom w:val="0"/>
          <w:divBdr>
            <w:top w:val="none" w:sz="0" w:space="0" w:color="auto"/>
            <w:left w:val="none" w:sz="0" w:space="0" w:color="auto"/>
            <w:bottom w:val="none" w:sz="0" w:space="0" w:color="auto"/>
            <w:right w:val="none" w:sz="0" w:space="0" w:color="auto"/>
          </w:divBdr>
        </w:div>
        <w:div w:id="340619927">
          <w:marLeft w:val="640"/>
          <w:marRight w:val="0"/>
          <w:marTop w:val="0"/>
          <w:marBottom w:val="0"/>
          <w:divBdr>
            <w:top w:val="none" w:sz="0" w:space="0" w:color="auto"/>
            <w:left w:val="none" w:sz="0" w:space="0" w:color="auto"/>
            <w:bottom w:val="none" w:sz="0" w:space="0" w:color="auto"/>
            <w:right w:val="none" w:sz="0" w:space="0" w:color="auto"/>
          </w:divBdr>
        </w:div>
        <w:div w:id="727218581">
          <w:marLeft w:val="640"/>
          <w:marRight w:val="0"/>
          <w:marTop w:val="0"/>
          <w:marBottom w:val="0"/>
          <w:divBdr>
            <w:top w:val="none" w:sz="0" w:space="0" w:color="auto"/>
            <w:left w:val="none" w:sz="0" w:space="0" w:color="auto"/>
            <w:bottom w:val="none" w:sz="0" w:space="0" w:color="auto"/>
            <w:right w:val="none" w:sz="0" w:space="0" w:color="auto"/>
          </w:divBdr>
        </w:div>
        <w:div w:id="1650354944">
          <w:marLeft w:val="640"/>
          <w:marRight w:val="0"/>
          <w:marTop w:val="0"/>
          <w:marBottom w:val="0"/>
          <w:divBdr>
            <w:top w:val="none" w:sz="0" w:space="0" w:color="auto"/>
            <w:left w:val="none" w:sz="0" w:space="0" w:color="auto"/>
            <w:bottom w:val="none" w:sz="0" w:space="0" w:color="auto"/>
            <w:right w:val="none" w:sz="0" w:space="0" w:color="auto"/>
          </w:divBdr>
        </w:div>
        <w:div w:id="9265752">
          <w:marLeft w:val="640"/>
          <w:marRight w:val="0"/>
          <w:marTop w:val="0"/>
          <w:marBottom w:val="0"/>
          <w:divBdr>
            <w:top w:val="none" w:sz="0" w:space="0" w:color="auto"/>
            <w:left w:val="none" w:sz="0" w:space="0" w:color="auto"/>
            <w:bottom w:val="none" w:sz="0" w:space="0" w:color="auto"/>
            <w:right w:val="none" w:sz="0" w:space="0" w:color="auto"/>
          </w:divBdr>
        </w:div>
        <w:div w:id="1996839192">
          <w:marLeft w:val="640"/>
          <w:marRight w:val="0"/>
          <w:marTop w:val="0"/>
          <w:marBottom w:val="0"/>
          <w:divBdr>
            <w:top w:val="none" w:sz="0" w:space="0" w:color="auto"/>
            <w:left w:val="none" w:sz="0" w:space="0" w:color="auto"/>
            <w:bottom w:val="none" w:sz="0" w:space="0" w:color="auto"/>
            <w:right w:val="none" w:sz="0" w:space="0" w:color="auto"/>
          </w:divBdr>
        </w:div>
        <w:div w:id="386299843">
          <w:marLeft w:val="640"/>
          <w:marRight w:val="0"/>
          <w:marTop w:val="0"/>
          <w:marBottom w:val="0"/>
          <w:divBdr>
            <w:top w:val="none" w:sz="0" w:space="0" w:color="auto"/>
            <w:left w:val="none" w:sz="0" w:space="0" w:color="auto"/>
            <w:bottom w:val="none" w:sz="0" w:space="0" w:color="auto"/>
            <w:right w:val="none" w:sz="0" w:space="0" w:color="auto"/>
          </w:divBdr>
        </w:div>
        <w:div w:id="389622005">
          <w:marLeft w:val="640"/>
          <w:marRight w:val="0"/>
          <w:marTop w:val="0"/>
          <w:marBottom w:val="0"/>
          <w:divBdr>
            <w:top w:val="none" w:sz="0" w:space="0" w:color="auto"/>
            <w:left w:val="none" w:sz="0" w:space="0" w:color="auto"/>
            <w:bottom w:val="none" w:sz="0" w:space="0" w:color="auto"/>
            <w:right w:val="none" w:sz="0" w:space="0" w:color="auto"/>
          </w:divBdr>
        </w:div>
        <w:div w:id="1515001267">
          <w:marLeft w:val="640"/>
          <w:marRight w:val="0"/>
          <w:marTop w:val="0"/>
          <w:marBottom w:val="0"/>
          <w:divBdr>
            <w:top w:val="none" w:sz="0" w:space="0" w:color="auto"/>
            <w:left w:val="none" w:sz="0" w:space="0" w:color="auto"/>
            <w:bottom w:val="none" w:sz="0" w:space="0" w:color="auto"/>
            <w:right w:val="none" w:sz="0" w:space="0" w:color="auto"/>
          </w:divBdr>
        </w:div>
        <w:div w:id="208146979">
          <w:marLeft w:val="640"/>
          <w:marRight w:val="0"/>
          <w:marTop w:val="0"/>
          <w:marBottom w:val="0"/>
          <w:divBdr>
            <w:top w:val="none" w:sz="0" w:space="0" w:color="auto"/>
            <w:left w:val="none" w:sz="0" w:space="0" w:color="auto"/>
            <w:bottom w:val="none" w:sz="0" w:space="0" w:color="auto"/>
            <w:right w:val="none" w:sz="0" w:space="0" w:color="auto"/>
          </w:divBdr>
        </w:div>
        <w:div w:id="1403483703">
          <w:marLeft w:val="640"/>
          <w:marRight w:val="0"/>
          <w:marTop w:val="0"/>
          <w:marBottom w:val="0"/>
          <w:divBdr>
            <w:top w:val="none" w:sz="0" w:space="0" w:color="auto"/>
            <w:left w:val="none" w:sz="0" w:space="0" w:color="auto"/>
            <w:bottom w:val="none" w:sz="0" w:space="0" w:color="auto"/>
            <w:right w:val="none" w:sz="0" w:space="0" w:color="auto"/>
          </w:divBdr>
        </w:div>
        <w:div w:id="1355424201">
          <w:marLeft w:val="640"/>
          <w:marRight w:val="0"/>
          <w:marTop w:val="0"/>
          <w:marBottom w:val="0"/>
          <w:divBdr>
            <w:top w:val="none" w:sz="0" w:space="0" w:color="auto"/>
            <w:left w:val="none" w:sz="0" w:space="0" w:color="auto"/>
            <w:bottom w:val="none" w:sz="0" w:space="0" w:color="auto"/>
            <w:right w:val="none" w:sz="0" w:space="0" w:color="auto"/>
          </w:divBdr>
        </w:div>
        <w:div w:id="476649915">
          <w:marLeft w:val="640"/>
          <w:marRight w:val="0"/>
          <w:marTop w:val="0"/>
          <w:marBottom w:val="0"/>
          <w:divBdr>
            <w:top w:val="none" w:sz="0" w:space="0" w:color="auto"/>
            <w:left w:val="none" w:sz="0" w:space="0" w:color="auto"/>
            <w:bottom w:val="none" w:sz="0" w:space="0" w:color="auto"/>
            <w:right w:val="none" w:sz="0" w:space="0" w:color="auto"/>
          </w:divBdr>
        </w:div>
        <w:div w:id="997074599">
          <w:marLeft w:val="640"/>
          <w:marRight w:val="0"/>
          <w:marTop w:val="0"/>
          <w:marBottom w:val="0"/>
          <w:divBdr>
            <w:top w:val="none" w:sz="0" w:space="0" w:color="auto"/>
            <w:left w:val="none" w:sz="0" w:space="0" w:color="auto"/>
            <w:bottom w:val="none" w:sz="0" w:space="0" w:color="auto"/>
            <w:right w:val="none" w:sz="0" w:space="0" w:color="auto"/>
          </w:divBdr>
        </w:div>
      </w:divsChild>
    </w:div>
    <w:div w:id="1623000577">
      <w:bodyDiv w:val="1"/>
      <w:marLeft w:val="0"/>
      <w:marRight w:val="0"/>
      <w:marTop w:val="0"/>
      <w:marBottom w:val="0"/>
      <w:divBdr>
        <w:top w:val="none" w:sz="0" w:space="0" w:color="auto"/>
        <w:left w:val="none" w:sz="0" w:space="0" w:color="auto"/>
        <w:bottom w:val="none" w:sz="0" w:space="0" w:color="auto"/>
        <w:right w:val="none" w:sz="0" w:space="0" w:color="auto"/>
      </w:divBdr>
    </w:div>
    <w:div w:id="1650789122">
      <w:bodyDiv w:val="1"/>
      <w:marLeft w:val="0"/>
      <w:marRight w:val="0"/>
      <w:marTop w:val="0"/>
      <w:marBottom w:val="0"/>
      <w:divBdr>
        <w:top w:val="none" w:sz="0" w:space="0" w:color="auto"/>
        <w:left w:val="none" w:sz="0" w:space="0" w:color="auto"/>
        <w:bottom w:val="none" w:sz="0" w:space="0" w:color="auto"/>
        <w:right w:val="none" w:sz="0" w:space="0" w:color="auto"/>
      </w:divBdr>
    </w:div>
    <w:div w:id="1657412936">
      <w:bodyDiv w:val="1"/>
      <w:marLeft w:val="0"/>
      <w:marRight w:val="0"/>
      <w:marTop w:val="0"/>
      <w:marBottom w:val="0"/>
      <w:divBdr>
        <w:top w:val="none" w:sz="0" w:space="0" w:color="auto"/>
        <w:left w:val="none" w:sz="0" w:space="0" w:color="auto"/>
        <w:bottom w:val="none" w:sz="0" w:space="0" w:color="auto"/>
        <w:right w:val="none" w:sz="0" w:space="0" w:color="auto"/>
      </w:divBdr>
      <w:divsChild>
        <w:div w:id="2010910510">
          <w:marLeft w:val="640"/>
          <w:marRight w:val="0"/>
          <w:marTop w:val="0"/>
          <w:marBottom w:val="0"/>
          <w:divBdr>
            <w:top w:val="none" w:sz="0" w:space="0" w:color="auto"/>
            <w:left w:val="none" w:sz="0" w:space="0" w:color="auto"/>
            <w:bottom w:val="none" w:sz="0" w:space="0" w:color="auto"/>
            <w:right w:val="none" w:sz="0" w:space="0" w:color="auto"/>
          </w:divBdr>
        </w:div>
        <w:div w:id="1631982398">
          <w:marLeft w:val="640"/>
          <w:marRight w:val="0"/>
          <w:marTop w:val="0"/>
          <w:marBottom w:val="0"/>
          <w:divBdr>
            <w:top w:val="none" w:sz="0" w:space="0" w:color="auto"/>
            <w:left w:val="none" w:sz="0" w:space="0" w:color="auto"/>
            <w:bottom w:val="none" w:sz="0" w:space="0" w:color="auto"/>
            <w:right w:val="none" w:sz="0" w:space="0" w:color="auto"/>
          </w:divBdr>
        </w:div>
        <w:div w:id="1197893882">
          <w:marLeft w:val="640"/>
          <w:marRight w:val="0"/>
          <w:marTop w:val="0"/>
          <w:marBottom w:val="0"/>
          <w:divBdr>
            <w:top w:val="none" w:sz="0" w:space="0" w:color="auto"/>
            <w:left w:val="none" w:sz="0" w:space="0" w:color="auto"/>
            <w:bottom w:val="none" w:sz="0" w:space="0" w:color="auto"/>
            <w:right w:val="none" w:sz="0" w:space="0" w:color="auto"/>
          </w:divBdr>
        </w:div>
        <w:div w:id="1799256015">
          <w:marLeft w:val="640"/>
          <w:marRight w:val="0"/>
          <w:marTop w:val="0"/>
          <w:marBottom w:val="0"/>
          <w:divBdr>
            <w:top w:val="none" w:sz="0" w:space="0" w:color="auto"/>
            <w:left w:val="none" w:sz="0" w:space="0" w:color="auto"/>
            <w:bottom w:val="none" w:sz="0" w:space="0" w:color="auto"/>
            <w:right w:val="none" w:sz="0" w:space="0" w:color="auto"/>
          </w:divBdr>
        </w:div>
        <w:div w:id="1567300691">
          <w:marLeft w:val="640"/>
          <w:marRight w:val="0"/>
          <w:marTop w:val="0"/>
          <w:marBottom w:val="0"/>
          <w:divBdr>
            <w:top w:val="none" w:sz="0" w:space="0" w:color="auto"/>
            <w:left w:val="none" w:sz="0" w:space="0" w:color="auto"/>
            <w:bottom w:val="none" w:sz="0" w:space="0" w:color="auto"/>
            <w:right w:val="none" w:sz="0" w:space="0" w:color="auto"/>
          </w:divBdr>
        </w:div>
        <w:div w:id="638536758">
          <w:marLeft w:val="640"/>
          <w:marRight w:val="0"/>
          <w:marTop w:val="0"/>
          <w:marBottom w:val="0"/>
          <w:divBdr>
            <w:top w:val="none" w:sz="0" w:space="0" w:color="auto"/>
            <w:left w:val="none" w:sz="0" w:space="0" w:color="auto"/>
            <w:bottom w:val="none" w:sz="0" w:space="0" w:color="auto"/>
            <w:right w:val="none" w:sz="0" w:space="0" w:color="auto"/>
          </w:divBdr>
        </w:div>
      </w:divsChild>
    </w:div>
    <w:div w:id="1664313352">
      <w:bodyDiv w:val="1"/>
      <w:marLeft w:val="0"/>
      <w:marRight w:val="0"/>
      <w:marTop w:val="0"/>
      <w:marBottom w:val="0"/>
      <w:divBdr>
        <w:top w:val="none" w:sz="0" w:space="0" w:color="auto"/>
        <w:left w:val="none" w:sz="0" w:space="0" w:color="auto"/>
        <w:bottom w:val="none" w:sz="0" w:space="0" w:color="auto"/>
        <w:right w:val="none" w:sz="0" w:space="0" w:color="auto"/>
      </w:divBdr>
    </w:div>
    <w:div w:id="1666280747">
      <w:bodyDiv w:val="1"/>
      <w:marLeft w:val="0"/>
      <w:marRight w:val="0"/>
      <w:marTop w:val="0"/>
      <w:marBottom w:val="0"/>
      <w:divBdr>
        <w:top w:val="none" w:sz="0" w:space="0" w:color="auto"/>
        <w:left w:val="none" w:sz="0" w:space="0" w:color="auto"/>
        <w:bottom w:val="none" w:sz="0" w:space="0" w:color="auto"/>
        <w:right w:val="none" w:sz="0" w:space="0" w:color="auto"/>
      </w:divBdr>
      <w:divsChild>
        <w:div w:id="1449933506">
          <w:marLeft w:val="640"/>
          <w:marRight w:val="0"/>
          <w:marTop w:val="0"/>
          <w:marBottom w:val="0"/>
          <w:divBdr>
            <w:top w:val="none" w:sz="0" w:space="0" w:color="auto"/>
            <w:left w:val="none" w:sz="0" w:space="0" w:color="auto"/>
            <w:bottom w:val="none" w:sz="0" w:space="0" w:color="auto"/>
            <w:right w:val="none" w:sz="0" w:space="0" w:color="auto"/>
          </w:divBdr>
        </w:div>
        <w:div w:id="1321468857">
          <w:marLeft w:val="640"/>
          <w:marRight w:val="0"/>
          <w:marTop w:val="0"/>
          <w:marBottom w:val="0"/>
          <w:divBdr>
            <w:top w:val="none" w:sz="0" w:space="0" w:color="auto"/>
            <w:left w:val="none" w:sz="0" w:space="0" w:color="auto"/>
            <w:bottom w:val="none" w:sz="0" w:space="0" w:color="auto"/>
            <w:right w:val="none" w:sz="0" w:space="0" w:color="auto"/>
          </w:divBdr>
        </w:div>
        <w:div w:id="1680111946">
          <w:marLeft w:val="640"/>
          <w:marRight w:val="0"/>
          <w:marTop w:val="0"/>
          <w:marBottom w:val="0"/>
          <w:divBdr>
            <w:top w:val="none" w:sz="0" w:space="0" w:color="auto"/>
            <w:left w:val="none" w:sz="0" w:space="0" w:color="auto"/>
            <w:bottom w:val="none" w:sz="0" w:space="0" w:color="auto"/>
            <w:right w:val="none" w:sz="0" w:space="0" w:color="auto"/>
          </w:divBdr>
        </w:div>
        <w:div w:id="704328595">
          <w:marLeft w:val="640"/>
          <w:marRight w:val="0"/>
          <w:marTop w:val="0"/>
          <w:marBottom w:val="0"/>
          <w:divBdr>
            <w:top w:val="none" w:sz="0" w:space="0" w:color="auto"/>
            <w:left w:val="none" w:sz="0" w:space="0" w:color="auto"/>
            <w:bottom w:val="none" w:sz="0" w:space="0" w:color="auto"/>
            <w:right w:val="none" w:sz="0" w:space="0" w:color="auto"/>
          </w:divBdr>
        </w:div>
        <w:div w:id="346058631">
          <w:marLeft w:val="640"/>
          <w:marRight w:val="0"/>
          <w:marTop w:val="0"/>
          <w:marBottom w:val="0"/>
          <w:divBdr>
            <w:top w:val="none" w:sz="0" w:space="0" w:color="auto"/>
            <w:left w:val="none" w:sz="0" w:space="0" w:color="auto"/>
            <w:bottom w:val="none" w:sz="0" w:space="0" w:color="auto"/>
            <w:right w:val="none" w:sz="0" w:space="0" w:color="auto"/>
          </w:divBdr>
        </w:div>
        <w:div w:id="843397885">
          <w:marLeft w:val="640"/>
          <w:marRight w:val="0"/>
          <w:marTop w:val="0"/>
          <w:marBottom w:val="0"/>
          <w:divBdr>
            <w:top w:val="none" w:sz="0" w:space="0" w:color="auto"/>
            <w:left w:val="none" w:sz="0" w:space="0" w:color="auto"/>
            <w:bottom w:val="none" w:sz="0" w:space="0" w:color="auto"/>
            <w:right w:val="none" w:sz="0" w:space="0" w:color="auto"/>
          </w:divBdr>
        </w:div>
        <w:div w:id="537015413">
          <w:marLeft w:val="640"/>
          <w:marRight w:val="0"/>
          <w:marTop w:val="0"/>
          <w:marBottom w:val="0"/>
          <w:divBdr>
            <w:top w:val="none" w:sz="0" w:space="0" w:color="auto"/>
            <w:left w:val="none" w:sz="0" w:space="0" w:color="auto"/>
            <w:bottom w:val="none" w:sz="0" w:space="0" w:color="auto"/>
            <w:right w:val="none" w:sz="0" w:space="0" w:color="auto"/>
          </w:divBdr>
        </w:div>
        <w:div w:id="334304362">
          <w:marLeft w:val="640"/>
          <w:marRight w:val="0"/>
          <w:marTop w:val="0"/>
          <w:marBottom w:val="0"/>
          <w:divBdr>
            <w:top w:val="none" w:sz="0" w:space="0" w:color="auto"/>
            <w:left w:val="none" w:sz="0" w:space="0" w:color="auto"/>
            <w:bottom w:val="none" w:sz="0" w:space="0" w:color="auto"/>
            <w:right w:val="none" w:sz="0" w:space="0" w:color="auto"/>
          </w:divBdr>
        </w:div>
        <w:div w:id="854614050">
          <w:marLeft w:val="640"/>
          <w:marRight w:val="0"/>
          <w:marTop w:val="0"/>
          <w:marBottom w:val="0"/>
          <w:divBdr>
            <w:top w:val="none" w:sz="0" w:space="0" w:color="auto"/>
            <w:left w:val="none" w:sz="0" w:space="0" w:color="auto"/>
            <w:bottom w:val="none" w:sz="0" w:space="0" w:color="auto"/>
            <w:right w:val="none" w:sz="0" w:space="0" w:color="auto"/>
          </w:divBdr>
        </w:div>
        <w:div w:id="340553429">
          <w:marLeft w:val="640"/>
          <w:marRight w:val="0"/>
          <w:marTop w:val="0"/>
          <w:marBottom w:val="0"/>
          <w:divBdr>
            <w:top w:val="none" w:sz="0" w:space="0" w:color="auto"/>
            <w:left w:val="none" w:sz="0" w:space="0" w:color="auto"/>
            <w:bottom w:val="none" w:sz="0" w:space="0" w:color="auto"/>
            <w:right w:val="none" w:sz="0" w:space="0" w:color="auto"/>
          </w:divBdr>
        </w:div>
        <w:div w:id="421217825">
          <w:marLeft w:val="640"/>
          <w:marRight w:val="0"/>
          <w:marTop w:val="0"/>
          <w:marBottom w:val="0"/>
          <w:divBdr>
            <w:top w:val="none" w:sz="0" w:space="0" w:color="auto"/>
            <w:left w:val="none" w:sz="0" w:space="0" w:color="auto"/>
            <w:bottom w:val="none" w:sz="0" w:space="0" w:color="auto"/>
            <w:right w:val="none" w:sz="0" w:space="0" w:color="auto"/>
          </w:divBdr>
        </w:div>
        <w:div w:id="1899974423">
          <w:marLeft w:val="640"/>
          <w:marRight w:val="0"/>
          <w:marTop w:val="0"/>
          <w:marBottom w:val="0"/>
          <w:divBdr>
            <w:top w:val="none" w:sz="0" w:space="0" w:color="auto"/>
            <w:left w:val="none" w:sz="0" w:space="0" w:color="auto"/>
            <w:bottom w:val="none" w:sz="0" w:space="0" w:color="auto"/>
            <w:right w:val="none" w:sz="0" w:space="0" w:color="auto"/>
          </w:divBdr>
        </w:div>
        <w:div w:id="998001084">
          <w:marLeft w:val="640"/>
          <w:marRight w:val="0"/>
          <w:marTop w:val="0"/>
          <w:marBottom w:val="0"/>
          <w:divBdr>
            <w:top w:val="none" w:sz="0" w:space="0" w:color="auto"/>
            <w:left w:val="none" w:sz="0" w:space="0" w:color="auto"/>
            <w:bottom w:val="none" w:sz="0" w:space="0" w:color="auto"/>
            <w:right w:val="none" w:sz="0" w:space="0" w:color="auto"/>
          </w:divBdr>
        </w:div>
        <w:div w:id="1086995951">
          <w:marLeft w:val="640"/>
          <w:marRight w:val="0"/>
          <w:marTop w:val="0"/>
          <w:marBottom w:val="0"/>
          <w:divBdr>
            <w:top w:val="none" w:sz="0" w:space="0" w:color="auto"/>
            <w:left w:val="none" w:sz="0" w:space="0" w:color="auto"/>
            <w:bottom w:val="none" w:sz="0" w:space="0" w:color="auto"/>
            <w:right w:val="none" w:sz="0" w:space="0" w:color="auto"/>
          </w:divBdr>
        </w:div>
        <w:div w:id="32193990">
          <w:marLeft w:val="640"/>
          <w:marRight w:val="0"/>
          <w:marTop w:val="0"/>
          <w:marBottom w:val="0"/>
          <w:divBdr>
            <w:top w:val="none" w:sz="0" w:space="0" w:color="auto"/>
            <w:left w:val="none" w:sz="0" w:space="0" w:color="auto"/>
            <w:bottom w:val="none" w:sz="0" w:space="0" w:color="auto"/>
            <w:right w:val="none" w:sz="0" w:space="0" w:color="auto"/>
          </w:divBdr>
        </w:div>
        <w:div w:id="1860897469">
          <w:marLeft w:val="640"/>
          <w:marRight w:val="0"/>
          <w:marTop w:val="0"/>
          <w:marBottom w:val="0"/>
          <w:divBdr>
            <w:top w:val="none" w:sz="0" w:space="0" w:color="auto"/>
            <w:left w:val="none" w:sz="0" w:space="0" w:color="auto"/>
            <w:bottom w:val="none" w:sz="0" w:space="0" w:color="auto"/>
            <w:right w:val="none" w:sz="0" w:space="0" w:color="auto"/>
          </w:divBdr>
        </w:div>
        <w:div w:id="63993739">
          <w:marLeft w:val="640"/>
          <w:marRight w:val="0"/>
          <w:marTop w:val="0"/>
          <w:marBottom w:val="0"/>
          <w:divBdr>
            <w:top w:val="none" w:sz="0" w:space="0" w:color="auto"/>
            <w:left w:val="none" w:sz="0" w:space="0" w:color="auto"/>
            <w:bottom w:val="none" w:sz="0" w:space="0" w:color="auto"/>
            <w:right w:val="none" w:sz="0" w:space="0" w:color="auto"/>
          </w:divBdr>
        </w:div>
        <w:div w:id="763963831">
          <w:marLeft w:val="640"/>
          <w:marRight w:val="0"/>
          <w:marTop w:val="0"/>
          <w:marBottom w:val="0"/>
          <w:divBdr>
            <w:top w:val="none" w:sz="0" w:space="0" w:color="auto"/>
            <w:left w:val="none" w:sz="0" w:space="0" w:color="auto"/>
            <w:bottom w:val="none" w:sz="0" w:space="0" w:color="auto"/>
            <w:right w:val="none" w:sz="0" w:space="0" w:color="auto"/>
          </w:divBdr>
        </w:div>
        <w:div w:id="1924989560">
          <w:marLeft w:val="640"/>
          <w:marRight w:val="0"/>
          <w:marTop w:val="0"/>
          <w:marBottom w:val="0"/>
          <w:divBdr>
            <w:top w:val="none" w:sz="0" w:space="0" w:color="auto"/>
            <w:left w:val="none" w:sz="0" w:space="0" w:color="auto"/>
            <w:bottom w:val="none" w:sz="0" w:space="0" w:color="auto"/>
            <w:right w:val="none" w:sz="0" w:space="0" w:color="auto"/>
          </w:divBdr>
        </w:div>
        <w:div w:id="843083504">
          <w:marLeft w:val="640"/>
          <w:marRight w:val="0"/>
          <w:marTop w:val="0"/>
          <w:marBottom w:val="0"/>
          <w:divBdr>
            <w:top w:val="none" w:sz="0" w:space="0" w:color="auto"/>
            <w:left w:val="none" w:sz="0" w:space="0" w:color="auto"/>
            <w:bottom w:val="none" w:sz="0" w:space="0" w:color="auto"/>
            <w:right w:val="none" w:sz="0" w:space="0" w:color="auto"/>
          </w:divBdr>
        </w:div>
        <w:div w:id="456067167">
          <w:marLeft w:val="640"/>
          <w:marRight w:val="0"/>
          <w:marTop w:val="0"/>
          <w:marBottom w:val="0"/>
          <w:divBdr>
            <w:top w:val="none" w:sz="0" w:space="0" w:color="auto"/>
            <w:left w:val="none" w:sz="0" w:space="0" w:color="auto"/>
            <w:bottom w:val="none" w:sz="0" w:space="0" w:color="auto"/>
            <w:right w:val="none" w:sz="0" w:space="0" w:color="auto"/>
          </w:divBdr>
        </w:div>
        <w:div w:id="934632365">
          <w:marLeft w:val="640"/>
          <w:marRight w:val="0"/>
          <w:marTop w:val="0"/>
          <w:marBottom w:val="0"/>
          <w:divBdr>
            <w:top w:val="none" w:sz="0" w:space="0" w:color="auto"/>
            <w:left w:val="none" w:sz="0" w:space="0" w:color="auto"/>
            <w:bottom w:val="none" w:sz="0" w:space="0" w:color="auto"/>
            <w:right w:val="none" w:sz="0" w:space="0" w:color="auto"/>
          </w:divBdr>
        </w:div>
        <w:div w:id="712732788">
          <w:marLeft w:val="640"/>
          <w:marRight w:val="0"/>
          <w:marTop w:val="0"/>
          <w:marBottom w:val="0"/>
          <w:divBdr>
            <w:top w:val="none" w:sz="0" w:space="0" w:color="auto"/>
            <w:left w:val="none" w:sz="0" w:space="0" w:color="auto"/>
            <w:bottom w:val="none" w:sz="0" w:space="0" w:color="auto"/>
            <w:right w:val="none" w:sz="0" w:space="0" w:color="auto"/>
          </w:divBdr>
        </w:div>
        <w:div w:id="707532616">
          <w:marLeft w:val="640"/>
          <w:marRight w:val="0"/>
          <w:marTop w:val="0"/>
          <w:marBottom w:val="0"/>
          <w:divBdr>
            <w:top w:val="none" w:sz="0" w:space="0" w:color="auto"/>
            <w:left w:val="none" w:sz="0" w:space="0" w:color="auto"/>
            <w:bottom w:val="none" w:sz="0" w:space="0" w:color="auto"/>
            <w:right w:val="none" w:sz="0" w:space="0" w:color="auto"/>
          </w:divBdr>
        </w:div>
        <w:div w:id="685983884">
          <w:marLeft w:val="640"/>
          <w:marRight w:val="0"/>
          <w:marTop w:val="0"/>
          <w:marBottom w:val="0"/>
          <w:divBdr>
            <w:top w:val="none" w:sz="0" w:space="0" w:color="auto"/>
            <w:left w:val="none" w:sz="0" w:space="0" w:color="auto"/>
            <w:bottom w:val="none" w:sz="0" w:space="0" w:color="auto"/>
            <w:right w:val="none" w:sz="0" w:space="0" w:color="auto"/>
          </w:divBdr>
        </w:div>
        <w:div w:id="1002440493">
          <w:marLeft w:val="640"/>
          <w:marRight w:val="0"/>
          <w:marTop w:val="0"/>
          <w:marBottom w:val="0"/>
          <w:divBdr>
            <w:top w:val="none" w:sz="0" w:space="0" w:color="auto"/>
            <w:left w:val="none" w:sz="0" w:space="0" w:color="auto"/>
            <w:bottom w:val="none" w:sz="0" w:space="0" w:color="auto"/>
            <w:right w:val="none" w:sz="0" w:space="0" w:color="auto"/>
          </w:divBdr>
        </w:div>
      </w:divsChild>
    </w:div>
    <w:div w:id="1675187311">
      <w:bodyDiv w:val="1"/>
      <w:marLeft w:val="0"/>
      <w:marRight w:val="0"/>
      <w:marTop w:val="0"/>
      <w:marBottom w:val="0"/>
      <w:divBdr>
        <w:top w:val="none" w:sz="0" w:space="0" w:color="auto"/>
        <w:left w:val="none" w:sz="0" w:space="0" w:color="auto"/>
        <w:bottom w:val="none" w:sz="0" w:space="0" w:color="auto"/>
        <w:right w:val="none" w:sz="0" w:space="0" w:color="auto"/>
      </w:divBdr>
      <w:divsChild>
        <w:div w:id="242764880">
          <w:marLeft w:val="640"/>
          <w:marRight w:val="0"/>
          <w:marTop w:val="0"/>
          <w:marBottom w:val="0"/>
          <w:divBdr>
            <w:top w:val="none" w:sz="0" w:space="0" w:color="auto"/>
            <w:left w:val="none" w:sz="0" w:space="0" w:color="auto"/>
            <w:bottom w:val="none" w:sz="0" w:space="0" w:color="auto"/>
            <w:right w:val="none" w:sz="0" w:space="0" w:color="auto"/>
          </w:divBdr>
        </w:div>
        <w:div w:id="1058437385">
          <w:marLeft w:val="640"/>
          <w:marRight w:val="0"/>
          <w:marTop w:val="0"/>
          <w:marBottom w:val="0"/>
          <w:divBdr>
            <w:top w:val="none" w:sz="0" w:space="0" w:color="auto"/>
            <w:left w:val="none" w:sz="0" w:space="0" w:color="auto"/>
            <w:bottom w:val="none" w:sz="0" w:space="0" w:color="auto"/>
            <w:right w:val="none" w:sz="0" w:space="0" w:color="auto"/>
          </w:divBdr>
        </w:div>
        <w:div w:id="2122647150">
          <w:marLeft w:val="640"/>
          <w:marRight w:val="0"/>
          <w:marTop w:val="0"/>
          <w:marBottom w:val="0"/>
          <w:divBdr>
            <w:top w:val="none" w:sz="0" w:space="0" w:color="auto"/>
            <w:left w:val="none" w:sz="0" w:space="0" w:color="auto"/>
            <w:bottom w:val="none" w:sz="0" w:space="0" w:color="auto"/>
            <w:right w:val="none" w:sz="0" w:space="0" w:color="auto"/>
          </w:divBdr>
        </w:div>
        <w:div w:id="697395570">
          <w:marLeft w:val="640"/>
          <w:marRight w:val="0"/>
          <w:marTop w:val="0"/>
          <w:marBottom w:val="0"/>
          <w:divBdr>
            <w:top w:val="none" w:sz="0" w:space="0" w:color="auto"/>
            <w:left w:val="none" w:sz="0" w:space="0" w:color="auto"/>
            <w:bottom w:val="none" w:sz="0" w:space="0" w:color="auto"/>
            <w:right w:val="none" w:sz="0" w:space="0" w:color="auto"/>
          </w:divBdr>
        </w:div>
        <w:div w:id="1339889149">
          <w:marLeft w:val="640"/>
          <w:marRight w:val="0"/>
          <w:marTop w:val="0"/>
          <w:marBottom w:val="0"/>
          <w:divBdr>
            <w:top w:val="none" w:sz="0" w:space="0" w:color="auto"/>
            <w:left w:val="none" w:sz="0" w:space="0" w:color="auto"/>
            <w:bottom w:val="none" w:sz="0" w:space="0" w:color="auto"/>
            <w:right w:val="none" w:sz="0" w:space="0" w:color="auto"/>
          </w:divBdr>
        </w:div>
        <w:div w:id="679433429">
          <w:marLeft w:val="640"/>
          <w:marRight w:val="0"/>
          <w:marTop w:val="0"/>
          <w:marBottom w:val="0"/>
          <w:divBdr>
            <w:top w:val="none" w:sz="0" w:space="0" w:color="auto"/>
            <w:left w:val="none" w:sz="0" w:space="0" w:color="auto"/>
            <w:bottom w:val="none" w:sz="0" w:space="0" w:color="auto"/>
            <w:right w:val="none" w:sz="0" w:space="0" w:color="auto"/>
          </w:divBdr>
        </w:div>
        <w:div w:id="540703814">
          <w:marLeft w:val="640"/>
          <w:marRight w:val="0"/>
          <w:marTop w:val="0"/>
          <w:marBottom w:val="0"/>
          <w:divBdr>
            <w:top w:val="none" w:sz="0" w:space="0" w:color="auto"/>
            <w:left w:val="none" w:sz="0" w:space="0" w:color="auto"/>
            <w:bottom w:val="none" w:sz="0" w:space="0" w:color="auto"/>
            <w:right w:val="none" w:sz="0" w:space="0" w:color="auto"/>
          </w:divBdr>
        </w:div>
        <w:div w:id="986742446">
          <w:marLeft w:val="640"/>
          <w:marRight w:val="0"/>
          <w:marTop w:val="0"/>
          <w:marBottom w:val="0"/>
          <w:divBdr>
            <w:top w:val="none" w:sz="0" w:space="0" w:color="auto"/>
            <w:left w:val="none" w:sz="0" w:space="0" w:color="auto"/>
            <w:bottom w:val="none" w:sz="0" w:space="0" w:color="auto"/>
            <w:right w:val="none" w:sz="0" w:space="0" w:color="auto"/>
          </w:divBdr>
        </w:div>
        <w:div w:id="372770662">
          <w:marLeft w:val="640"/>
          <w:marRight w:val="0"/>
          <w:marTop w:val="0"/>
          <w:marBottom w:val="0"/>
          <w:divBdr>
            <w:top w:val="none" w:sz="0" w:space="0" w:color="auto"/>
            <w:left w:val="none" w:sz="0" w:space="0" w:color="auto"/>
            <w:bottom w:val="none" w:sz="0" w:space="0" w:color="auto"/>
            <w:right w:val="none" w:sz="0" w:space="0" w:color="auto"/>
          </w:divBdr>
        </w:div>
        <w:div w:id="1678074413">
          <w:marLeft w:val="640"/>
          <w:marRight w:val="0"/>
          <w:marTop w:val="0"/>
          <w:marBottom w:val="0"/>
          <w:divBdr>
            <w:top w:val="none" w:sz="0" w:space="0" w:color="auto"/>
            <w:left w:val="none" w:sz="0" w:space="0" w:color="auto"/>
            <w:bottom w:val="none" w:sz="0" w:space="0" w:color="auto"/>
            <w:right w:val="none" w:sz="0" w:space="0" w:color="auto"/>
          </w:divBdr>
        </w:div>
        <w:div w:id="1809975347">
          <w:marLeft w:val="640"/>
          <w:marRight w:val="0"/>
          <w:marTop w:val="0"/>
          <w:marBottom w:val="0"/>
          <w:divBdr>
            <w:top w:val="none" w:sz="0" w:space="0" w:color="auto"/>
            <w:left w:val="none" w:sz="0" w:space="0" w:color="auto"/>
            <w:bottom w:val="none" w:sz="0" w:space="0" w:color="auto"/>
            <w:right w:val="none" w:sz="0" w:space="0" w:color="auto"/>
          </w:divBdr>
        </w:div>
        <w:div w:id="111363021">
          <w:marLeft w:val="640"/>
          <w:marRight w:val="0"/>
          <w:marTop w:val="0"/>
          <w:marBottom w:val="0"/>
          <w:divBdr>
            <w:top w:val="none" w:sz="0" w:space="0" w:color="auto"/>
            <w:left w:val="none" w:sz="0" w:space="0" w:color="auto"/>
            <w:bottom w:val="none" w:sz="0" w:space="0" w:color="auto"/>
            <w:right w:val="none" w:sz="0" w:space="0" w:color="auto"/>
          </w:divBdr>
        </w:div>
        <w:div w:id="599140920">
          <w:marLeft w:val="640"/>
          <w:marRight w:val="0"/>
          <w:marTop w:val="0"/>
          <w:marBottom w:val="0"/>
          <w:divBdr>
            <w:top w:val="none" w:sz="0" w:space="0" w:color="auto"/>
            <w:left w:val="none" w:sz="0" w:space="0" w:color="auto"/>
            <w:bottom w:val="none" w:sz="0" w:space="0" w:color="auto"/>
            <w:right w:val="none" w:sz="0" w:space="0" w:color="auto"/>
          </w:divBdr>
        </w:div>
        <w:div w:id="1217163616">
          <w:marLeft w:val="640"/>
          <w:marRight w:val="0"/>
          <w:marTop w:val="0"/>
          <w:marBottom w:val="0"/>
          <w:divBdr>
            <w:top w:val="none" w:sz="0" w:space="0" w:color="auto"/>
            <w:left w:val="none" w:sz="0" w:space="0" w:color="auto"/>
            <w:bottom w:val="none" w:sz="0" w:space="0" w:color="auto"/>
            <w:right w:val="none" w:sz="0" w:space="0" w:color="auto"/>
          </w:divBdr>
        </w:div>
        <w:div w:id="183323321">
          <w:marLeft w:val="640"/>
          <w:marRight w:val="0"/>
          <w:marTop w:val="0"/>
          <w:marBottom w:val="0"/>
          <w:divBdr>
            <w:top w:val="none" w:sz="0" w:space="0" w:color="auto"/>
            <w:left w:val="none" w:sz="0" w:space="0" w:color="auto"/>
            <w:bottom w:val="none" w:sz="0" w:space="0" w:color="auto"/>
            <w:right w:val="none" w:sz="0" w:space="0" w:color="auto"/>
          </w:divBdr>
        </w:div>
        <w:div w:id="866791804">
          <w:marLeft w:val="640"/>
          <w:marRight w:val="0"/>
          <w:marTop w:val="0"/>
          <w:marBottom w:val="0"/>
          <w:divBdr>
            <w:top w:val="none" w:sz="0" w:space="0" w:color="auto"/>
            <w:left w:val="none" w:sz="0" w:space="0" w:color="auto"/>
            <w:bottom w:val="none" w:sz="0" w:space="0" w:color="auto"/>
            <w:right w:val="none" w:sz="0" w:space="0" w:color="auto"/>
          </w:divBdr>
        </w:div>
        <w:div w:id="1824278638">
          <w:marLeft w:val="640"/>
          <w:marRight w:val="0"/>
          <w:marTop w:val="0"/>
          <w:marBottom w:val="0"/>
          <w:divBdr>
            <w:top w:val="none" w:sz="0" w:space="0" w:color="auto"/>
            <w:left w:val="none" w:sz="0" w:space="0" w:color="auto"/>
            <w:bottom w:val="none" w:sz="0" w:space="0" w:color="auto"/>
            <w:right w:val="none" w:sz="0" w:space="0" w:color="auto"/>
          </w:divBdr>
        </w:div>
        <w:div w:id="1265698197">
          <w:marLeft w:val="640"/>
          <w:marRight w:val="0"/>
          <w:marTop w:val="0"/>
          <w:marBottom w:val="0"/>
          <w:divBdr>
            <w:top w:val="none" w:sz="0" w:space="0" w:color="auto"/>
            <w:left w:val="none" w:sz="0" w:space="0" w:color="auto"/>
            <w:bottom w:val="none" w:sz="0" w:space="0" w:color="auto"/>
            <w:right w:val="none" w:sz="0" w:space="0" w:color="auto"/>
          </w:divBdr>
        </w:div>
        <w:div w:id="1092625577">
          <w:marLeft w:val="640"/>
          <w:marRight w:val="0"/>
          <w:marTop w:val="0"/>
          <w:marBottom w:val="0"/>
          <w:divBdr>
            <w:top w:val="none" w:sz="0" w:space="0" w:color="auto"/>
            <w:left w:val="none" w:sz="0" w:space="0" w:color="auto"/>
            <w:bottom w:val="none" w:sz="0" w:space="0" w:color="auto"/>
            <w:right w:val="none" w:sz="0" w:space="0" w:color="auto"/>
          </w:divBdr>
        </w:div>
        <w:div w:id="1826848298">
          <w:marLeft w:val="640"/>
          <w:marRight w:val="0"/>
          <w:marTop w:val="0"/>
          <w:marBottom w:val="0"/>
          <w:divBdr>
            <w:top w:val="none" w:sz="0" w:space="0" w:color="auto"/>
            <w:left w:val="none" w:sz="0" w:space="0" w:color="auto"/>
            <w:bottom w:val="none" w:sz="0" w:space="0" w:color="auto"/>
            <w:right w:val="none" w:sz="0" w:space="0" w:color="auto"/>
          </w:divBdr>
        </w:div>
        <w:div w:id="1111515866">
          <w:marLeft w:val="640"/>
          <w:marRight w:val="0"/>
          <w:marTop w:val="0"/>
          <w:marBottom w:val="0"/>
          <w:divBdr>
            <w:top w:val="none" w:sz="0" w:space="0" w:color="auto"/>
            <w:left w:val="none" w:sz="0" w:space="0" w:color="auto"/>
            <w:bottom w:val="none" w:sz="0" w:space="0" w:color="auto"/>
            <w:right w:val="none" w:sz="0" w:space="0" w:color="auto"/>
          </w:divBdr>
        </w:div>
        <w:div w:id="2092895159">
          <w:marLeft w:val="640"/>
          <w:marRight w:val="0"/>
          <w:marTop w:val="0"/>
          <w:marBottom w:val="0"/>
          <w:divBdr>
            <w:top w:val="none" w:sz="0" w:space="0" w:color="auto"/>
            <w:left w:val="none" w:sz="0" w:space="0" w:color="auto"/>
            <w:bottom w:val="none" w:sz="0" w:space="0" w:color="auto"/>
            <w:right w:val="none" w:sz="0" w:space="0" w:color="auto"/>
          </w:divBdr>
        </w:div>
        <w:div w:id="1780293721">
          <w:marLeft w:val="640"/>
          <w:marRight w:val="0"/>
          <w:marTop w:val="0"/>
          <w:marBottom w:val="0"/>
          <w:divBdr>
            <w:top w:val="none" w:sz="0" w:space="0" w:color="auto"/>
            <w:left w:val="none" w:sz="0" w:space="0" w:color="auto"/>
            <w:bottom w:val="none" w:sz="0" w:space="0" w:color="auto"/>
            <w:right w:val="none" w:sz="0" w:space="0" w:color="auto"/>
          </w:divBdr>
        </w:div>
        <w:div w:id="5181408">
          <w:marLeft w:val="640"/>
          <w:marRight w:val="0"/>
          <w:marTop w:val="0"/>
          <w:marBottom w:val="0"/>
          <w:divBdr>
            <w:top w:val="none" w:sz="0" w:space="0" w:color="auto"/>
            <w:left w:val="none" w:sz="0" w:space="0" w:color="auto"/>
            <w:bottom w:val="none" w:sz="0" w:space="0" w:color="auto"/>
            <w:right w:val="none" w:sz="0" w:space="0" w:color="auto"/>
          </w:divBdr>
        </w:div>
        <w:div w:id="258880385">
          <w:marLeft w:val="640"/>
          <w:marRight w:val="0"/>
          <w:marTop w:val="0"/>
          <w:marBottom w:val="0"/>
          <w:divBdr>
            <w:top w:val="none" w:sz="0" w:space="0" w:color="auto"/>
            <w:left w:val="none" w:sz="0" w:space="0" w:color="auto"/>
            <w:bottom w:val="none" w:sz="0" w:space="0" w:color="auto"/>
            <w:right w:val="none" w:sz="0" w:space="0" w:color="auto"/>
          </w:divBdr>
        </w:div>
      </w:divsChild>
    </w:div>
    <w:div w:id="1689864894">
      <w:bodyDiv w:val="1"/>
      <w:marLeft w:val="0"/>
      <w:marRight w:val="0"/>
      <w:marTop w:val="0"/>
      <w:marBottom w:val="0"/>
      <w:divBdr>
        <w:top w:val="none" w:sz="0" w:space="0" w:color="auto"/>
        <w:left w:val="none" w:sz="0" w:space="0" w:color="auto"/>
        <w:bottom w:val="none" w:sz="0" w:space="0" w:color="auto"/>
        <w:right w:val="none" w:sz="0" w:space="0" w:color="auto"/>
      </w:divBdr>
      <w:divsChild>
        <w:div w:id="1697192801">
          <w:marLeft w:val="640"/>
          <w:marRight w:val="0"/>
          <w:marTop w:val="0"/>
          <w:marBottom w:val="0"/>
          <w:divBdr>
            <w:top w:val="none" w:sz="0" w:space="0" w:color="auto"/>
            <w:left w:val="none" w:sz="0" w:space="0" w:color="auto"/>
            <w:bottom w:val="none" w:sz="0" w:space="0" w:color="auto"/>
            <w:right w:val="none" w:sz="0" w:space="0" w:color="auto"/>
          </w:divBdr>
        </w:div>
        <w:div w:id="1770850837">
          <w:marLeft w:val="640"/>
          <w:marRight w:val="0"/>
          <w:marTop w:val="0"/>
          <w:marBottom w:val="0"/>
          <w:divBdr>
            <w:top w:val="none" w:sz="0" w:space="0" w:color="auto"/>
            <w:left w:val="none" w:sz="0" w:space="0" w:color="auto"/>
            <w:bottom w:val="none" w:sz="0" w:space="0" w:color="auto"/>
            <w:right w:val="none" w:sz="0" w:space="0" w:color="auto"/>
          </w:divBdr>
        </w:div>
        <w:div w:id="1532104574">
          <w:marLeft w:val="640"/>
          <w:marRight w:val="0"/>
          <w:marTop w:val="0"/>
          <w:marBottom w:val="0"/>
          <w:divBdr>
            <w:top w:val="none" w:sz="0" w:space="0" w:color="auto"/>
            <w:left w:val="none" w:sz="0" w:space="0" w:color="auto"/>
            <w:bottom w:val="none" w:sz="0" w:space="0" w:color="auto"/>
            <w:right w:val="none" w:sz="0" w:space="0" w:color="auto"/>
          </w:divBdr>
        </w:div>
        <w:div w:id="1888253496">
          <w:marLeft w:val="640"/>
          <w:marRight w:val="0"/>
          <w:marTop w:val="0"/>
          <w:marBottom w:val="0"/>
          <w:divBdr>
            <w:top w:val="none" w:sz="0" w:space="0" w:color="auto"/>
            <w:left w:val="none" w:sz="0" w:space="0" w:color="auto"/>
            <w:bottom w:val="none" w:sz="0" w:space="0" w:color="auto"/>
            <w:right w:val="none" w:sz="0" w:space="0" w:color="auto"/>
          </w:divBdr>
        </w:div>
        <w:div w:id="2052880065">
          <w:marLeft w:val="640"/>
          <w:marRight w:val="0"/>
          <w:marTop w:val="0"/>
          <w:marBottom w:val="0"/>
          <w:divBdr>
            <w:top w:val="none" w:sz="0" w:space="0" w:color="auto"/>
            <w:left w:val="none" w:sz="0" w:space="0" w:color="auto"/>
            <w:bottom w:val="none" w:sz="0" w:space="0" w:color="auto"/>
            <w:right w:val="none" w:sz="0" w:space="0" w:color="auto"/>
          </w:divBdr>
        </w:div>
        <w:div w:id="10450054">
          <w:marLeft w:val="640"/>
          <w:marRight w:val="0"/>
          <w:marTop w:val="0"/>
          <w:marBottom w:val="0"/>
          <w:divBdr>
            <w:top w:val="none" w:sz="0" w:space="0" w:color="auto"/>
            <w:left w:val="none" w:sz="0" w:space="0" w:color="auto"/>
            <w:bottom w:val="none" w:sz="0" w:space="0" w:color="auto"/>
            <w:right w:val="none" w:sz="0" w:space="0" w:color="auto"/>
          </w:divBdr>
        </w:div>
        <w:div w:id="1781291366">
          <w:marLeft w:val="640"/>
          <w:marRight w:val="0"/>
          <w:marTop w:val="0"/>
          <w:marBottom w:val="0"/>
          <w:divBdr>
            <w:top w:val="none" w:sz="0" w:space="0" w:color="auto"/>
            <w:left w:val="none" w:sz="0" w:space="0" w:color="auto"/>
            <w:bottom w:val="none" w:sz="0" w:space="0" w:color="auto"/>
            <w:right w:val="none" w:sz="0" w:space="0" w:color="auto"/>
          </w:divBdr>
        </w:div>
        <w:div w:id="1314479882">
          <w:marLeft w:val="640"/>
          <w:marRight w:val="0"/>
          <w:marTop w:val="0"/>
          <w:marBottom w:val="0"/>
          <w:divBdr>
            <w:top w:val="none" w:sz="0" w:space="0" w:color="auto"/>
            <w:left w:val="none" w:sz="0" w:space="0" w:color="auto"/>
            <w:bottom w:val="none" w:sz="0" w:space="0" w:color="auto"/>
            <w:right w:val="none" w:sz="0" w:space="0" w:color="auto"/>
          </w:divBdr>
        </w:div>
        <w:div w:id="794643321">
          <w:marLeft w:val="640"/>
          <w:marRight w:val="0"/>
          <w:marTop w:val="0"/>
          <w:marBottom w:val="0"/>
          <w:divBdr>
            <w:top w:val="none" w:sz="0" w:space="0" w:color="auto"/>
            <w:left w:val="none" w:sz="0" w:space="0" w:color="auto"/>
            <w:bottom w:val="none" w:sz="0" w:space="0" w:color="auto"/>
            <w:right w:val="none" w:sz="0" w:space="0" w:color="auto"/>
          </w:divBdr>
        </w:div>
        <w:div w:id="145249811">
          <w:marLeft w:val="640"/>
          <w:marRight w:val="0"/>
          <w:marTop w:val="0"/>
          <w:marBottom w:val="0"/>
          <w:divBdr>
            <w:top w:val="none" w:sz="0" w:space="0" w:color="auto"/>
            <w:left w:val="none" w:sz="0" w:space="0" w:color="auto"/>
            <w:bottom w:val="none" w:sz="0" w:space="0" w:color="auto"/>
            <w:right w:val="none" w:sz="0" w:space="0" w:color="auto"/>
          </w:divBdr>
        </w:div>
        <w:div w:id="1163473098">
          <w:marLeft w:val="640"/>
          <w:marRight w:val="0"/>
          <w:marTop w:val="0"/>
          <w:marBottom w:val="0"/>
          <w:divBdr>
            <w:top w:val="none" w:sz="0" w:space="0" w:color="auto"/>
            <w:left w:val="none" w:sz="0" w:space="0" w:color="auto"/>
            <w:bottom w:val="none" w:sz="0" w:space="0" w:color="auto"/>
            <w:right w:val="none" w:sz="0" w:space="0" w:color="auto"/>
          </w:divBdr>
        </w:div>
        <w:div w:id="1403018881">
          <w:marLeft w:val="640"/>
          <w:marRight w:val="0"/>
          <w:marTop w:val="0"/>
          <w:marBottom w:val="0"/>
          <w:divBdr>
            <w:top w:val="none" w:sz="0" w:space="0" w:color="auto"/>
            <w:left w:val="none" w:sz="0" w:space="0" w:color="auto"/>
            <w:bottom w:val="none" w:sz="0" w:space="0" w:color="auto"/>
            <w:right w:val="none" w:sz="0" w:space="0" w:color="auto"/>
          </w:divBdr>
        </w:div>
        <w:div w:id="242303669">
          <w:marLeft w:val="640"/>
          <w:marRight w:val="0"/>
          <w:marTop w:val="0"/>
          <w:marBottom w:val="0"/>
          <w:divBdr>
            <w:top w:val="none" w:sz="0" w:space="0" w:color="auto"/>
            <w:left w:val="none" w:sz="0" w:space="0" w:color="auto"/>
            <w:bottom w:val="none" w:sz="0" w:space="0" w:color="auto"/>
            <w:right w:val="none" w:sz="0" w:space="0" w:color="auto"/>
          </w:divBdr>
        </w:div>
        <w:div w:id="1214076157">
          <w:marLeft w:val="640"/>
          <w:marRight w:val="0"/>
          <w:marTop w:val="0"/>
          <w:marBottom w:val="0"/>
          <w:divBdr>
            <w:top w:val="none" w:sz="0" w:space="0" w:color="auto"/>
            <w:left w:val="none" w:sz="0" w:space="0" w:color="auto"/>
            <w:bottom w:val="none" w:sz="0" w:space="0" w:color="auto"/>
            <w:right w:val="none" w:sz="0" w:space="0" w:color="auto"/>
          </w:divBdr>
        </w:div>
        <w:div w:id="403071441">
          <w:marLeft w:val="640"/>
          <w:marRight w:val="0"/>
          <w:marTop w:val="0"/>
          <w:marBottom w:val="0"/>
          <w:divBdr>
            <w:top w:val="none" w:sz="0" w:space="0" w:color="auto"/>
            <w:left w:val="none" w:sz="0" w:space="0" w:color="auto"/>
            <w:bottom w:val="none" w:sz="0" w:space="0" w:color="auto"/>
            <w:right w:val="none" w:sz="0" w:space="0" w:color="auto"/>
          </w:divBdr>
        </w:div>
        <w:div w:id="1009214414">
          <w:marLeft w:val="640"/>
          <w:marRight w:val="0"/>
          <w:marTop w:val="0"/>
          <w:marBottom w:val="0"/>
          <w:divBdr>
            <w:top w:val="none" w:sz="0" w:space="0" w:color="auto"/>
            <w:left w:val="none" w:sz="0" w:space="0" w:color="auto"/>
            <w:bottom w:val="none" w:sz="0" w:space="0" w:color="auto"/>
            <w:right w:val="none" w:sz="0" w:space="0" w:color="auto"/>
          </w:divBdr>
        </w:div>
        <w:div w:id="1755932858">
          <w:marLeft w:val="640"/>
          <w:marRight w:val="0"/>
          <w:marTop w:val="0"/>
          <w:marBottom w:val="0"/>
          <w:divBdr>
            <w:top w:val="none" w:sz="0" w:space="0" w:color="auto"/>
            <w:left w:val="none" w:sz="0" w:space="0" w:color="auto"/>
            <w:bottom w:val="none" w:sz="0" w:space="0" w:color="auto"/>
            <w:right w:val="none" w:sz="0" w:space="0" w:color="auto"/>
          </w:divBdr>
        </w:div>
        <w:div w:id="1067345013">
          <w:marLeft w:val="640"/>
          <w:marRight w:val="0"/>
          <w:marTop w:val="0"/>
          <w:marBottom w:val="0"/>
          <w:divBdr>
            <w:top w:val="none" w:sz="0" w:space="0" w:color="auto"/>
            <w:left w:val="none" w:sz="0" w:space="0" w:color="auto"/>
            <w:bottom w:val="none" w:sz="0" w:space="0" w:color="auto"/>
            <w:right w:val="none" w:sz="0" w:space="0" w:color="auto"/>
          </w:divBdr>
        </w:div>
        <w:div w:id="317421441">
          <w:marLeft w:val="640"/>
          <w:marRight w:val="0"/>
          <w:marTop w:val="0"/>
          <w:marBottom w:val="0"/>
          <w:divBdr>
            <w:top w:val="none" w:sz="0" w:space="0" w:color="auto"/>
            <w:left w:val="none" w:sz="0" w:space="0" w:color="auto"/>
            <w:bottom w:val="none" w:sz="0" w:space="0" w:color="auto"/>
            <w:right w:val="none" w:sz="0" w:space="0" w:color="auto"/>
          </w:divBdr>
        </w:div>
        <w:div w:id="1313408475">
          <w:marLeft w:val="640"/>
          <w:marRight w:val="0"/>
          <w:marTop w:val="0"/>
          <w:marBottom w:val="0"/>
          <w:divBdr>
            <w:top w:val="none" w:sz="0" w:space="0" w:color="auto"/>
            <w:left w:val="none" w:sz="0" w:space="0" w:color="auto"/>
            <w:bottom w:val="none" w:sz="0" w:space="0" w:color="auto"/>
            <w:right w:val="none" w:sz="0" w:space="0" w:color="auto"/>
          </w:divBdr>
        </w:div>
        <w:div w:id="1012876803">
          <w:marLeft w:val="640"/>
          <w:marRight w:val="0"/>
          <w:marTop w:val="0"/>
          <w:marBottom w:val="0"/>
          <w:divBdr>
            <w:top w:val="none" w:sz="0" w:space="0" w:color="auto"/>
            <w:left w:val="none" w:sz="0" w:space="0" w:color="auto"/>
            <w:bottom w:val="none" w:sz="0" w:space="0" w:color="auto"/>
            <w:right w:val="none" w:sz="0" w:space="0" w:color="auto"/>
          </w:divBdr>
        </w:div>
        <w:div w:id="1972319343">
          <w:marLeft w:val="640"/>
          <w:marRight w:val="0"/>
          <w:marTop w:val="0"/>
          <w:marBottom w:val="0"/>
          <w:divBdr>
            <w:top w:val="none" w:sz="0" w:space="0" w:color="auto"/>
            <w:left w:val="none" w:sz="0" w:space="0" w:color="auto"/>
            <w:bottom w:val="none" w:sz="0" w:space="0" w:color="auto"/>
            <w:right w:val="none" w:sz="0" w:space="0" w:color="auto"/>
          </w:divBdr>
        </w:div>
        <w:div w:id="805007462">
          <w:marLeft w:val="640"/>
          <w:marRight w:val="0"/>
          <w:marTop w:val="0"/>
          <w:marBottom w:val="0"/>
          <w:divBdr>
            <w:top w:val="none" w:sz="0" w:space="0" w:color="auto"/>
            <w:left w:val="none" w:sz="0" w:space="0" w:color="auto"/>
            <w:bottom w:val="none" w:sz="0" w:space="0" w:color="auto"/>
            <w:right w:val="none" w:sz="0" w:space="0" w:color="auto"/>
          </w:divBdr>
        </w:div>
        <w:div w:id="623266648">
          <w:marLeft w:val="640"/>
          <w:marRight w:val="0"/>
          <w:marTop w:val="0"/>
          <w:marBottom w:val="0"/>
          <w:divBdr>
            <w:top w:val="none" w:sz="0" w:space="0" w:color="auto"/>
            <w:left w:val="none" w:sz="0" w:space="0" w:color="auto"/>
            <w:bottom w:val="none" w:sz="0" w:space="0" w:color="auto"/>
            <w:right w:val="none" w:sz="0" w:space="0" w:color="auto"/>
          </w:divBdr>
        </w:div>
        <w:div w:id="321738495">
          <w:marLeft w:val="640"/>
          <w:marRight w:val="0"/>
          <w:marTop w:val="0"/>
          <w:marBottom w:val="0"/>
          <w:divBdr>
            <w:top w:val="none" w:sz="0" w:space="0" w:color="auto"/>
            <w:left w:val="none" w:sz="0" w:space="0" w:color="auto"/>
            <w:bottom w:val="none" w:sz="0" w:space="0" w:color="auto"/>
            <w:right w:val="none" w:sz="0" w:space="0" w:color="auto"/>
          </w:divBdr>
        </w:div>
        <w:div w:id="94711032">
          <w:marLeft w:val="640"/>
          <w:marRight w:val="0"/>
          <w:marTop w:val="0"/>
          <w:marBottom w:val="0"/>
          <w:divBdr>
            <w:top w:val="none" w:sz="0" w:space="0" w:color="auto"/>
            <w:left w:val="none" w:sz="0" w:space="0" w:color="auto"/>
            <w:bottom w:val="none" w:sz="0" w:space="0" w:color="auto"/>
            <w:right w:val="none" w:sz="0" w:space="0" w:color="auto"/>
          </w:divBdr>
        </w:div>
        <w:div w:id="744107385">
          <w:marLeft w:val="640"/>
          <w:marRight w:val="0"/>
          <w:marTop w:val="0"/>
          <w:marBottom w:val="0"/>
          <w:divBdr>
            <w:top w:val="none" w:sz="0" w:space="0" w:color="auto"/>
            <w:left w:val="none" w:sz="0" w:space="0" w:color="auto"/>
            <w:bottom w:val="none" w:sz="0" w:space="0" w:color="auto"/>
            <w:right w:val="none" w:sz="0" w:space="0" w:color="auto"/>
          </w:divBdr>
        </w:div>
        <w:div w:id="564494185">
          <w:marLeft w:val="640"/>
          <w:marRight w:val="0"/>
          <w:marTop w:val="0"/>
          <w:marBottom w:val="0"/>
          <w:divBdr>
            <w:top w:val="none" w:sz="0" w:space="0" w:color="auto"/>
            <w:left w:val="none" w:sz="0" w:space="0" w:color="auto"/>
            <w:bottom w:val="none" w:sz="0" w:space="0" w:color="auto"/>
            <w:right w:val="none" w:sz="0" w:space="0" w:color="auto"/>
          </w:divBdr>
        </w:div>
        <w:div w:id="516776577">
          <w:marLeft w:val="640"/>
          <w:marRight w:val="0"/>
          <w:marTop w:val="0"/>
          <w:marBottom w:val="0"/>
          <w:divBdr>
            <w:top w:val="none" w:sz="0" w:space="0" w:color="auto"/>
            <w:left w:val="none" w:sz="0" w:space="0" w:color="auto"/>
            <w:bottom w:val="none" w:sz="0" w:space="0" w:color="auto"/>
            <w:right w:val="none" w:sz="0" w:space="0" w:color="auto"/>
          </w:divBdr>
        </w:div>
        <w:div w:id="386416690">
          <w:marLeft w:val="640"/>
          <w:marRight w:val="0"/>
          <w:marTop w:val="0"/>
          <w:marBottom w:val="0"/>
          <w:divBdr>
            <w:top w:val="none" w:sz="0" w:space="0" w:color="auto"/>
            <w:left w:val="none" w:sz="0" w:space="0" w:color="auto"/>
            <w:bottom w:val="none" w:sz="0" w:space="0" w:color="auto"/>
            <w:right w:val="none" w:sz="0" w:space="0" w:color="auto"/>
          </w:divBdr>
        </w:div>
      </w:divsChild>
    </w:div>
    <w:div w:id="1691564843">
      <w:bodyDiv w:val="1"/>
      <w:marLeft w:val="0"/>
      <w:marRight w:val="0"/>
      <w:marTop w:val="0"/>
      <w:marBottom w:val="0"/>
      <w:divBdr>
        <w:top w:val="none" w:sz="0" w:space="0" w:color="auto"/>
        <w:left w:val="none" w:sz="0" w:space="0" w:color="auto"/>
        <w:bottom w:val="none" w:sz="0" w:space="0" w:color="auto"/>
        <w:right w:val="none" w:sz="0" w:space="0" w:color="auto"/>
      </w:divBdr>
      <w:divsChild>
        <w:div w:id="1580406088">
          <w:marLeft w:val="640"/>
          <w:marRight w:val="0"/>
          <w:marTop w:val="0"/>
          <w:marBottom w:val="0"/>
          <w:divBdr>
            <w:top w:val="none" w:sz="0" w:space="0" w:color="auto"/>
            <w:left w:val="none" w:sz="0" w:space="0" w:color="auto"/>
            <w:bottom w:val="none" w:sz="0" w:space="0" w:color="auto"/>
            <w:right w:val="none" w:sz="0" w:space="0" w:color="auto"/>
          </w:divBdr>
        </w:div>
        <w:div w:id="199637002">
          <w:marLeft w:val="640"/>
          <w:marRight w:val="0"/>
          <w:marTop w:val="0"/>
          <w:marBottom w:val="0"/>
          <w:divBdr>
            <w:top w:val="none" w:sz="0" w:space="0" w:color="auto"/>
            <w:left w:val="none" w:sz="0" w:space="0" w:color="auto"/>
            <w:bottom w:val="none" w:sz="0" w:space="0" w:color="auto"/>
            <w:right w:val="none" w:sz="0" w:space="0" w:color="auto"/>
          </w:divBdr>
        </w:div>
        <w:div w:id="2074307754">
          <w:marLeft w:val="640"/>
          <w:marRight w:val="0"/>
          <w:marTop w:val="0"/>
          <w:marBottom w:val="0"/>
          <w:divBdr>
            <w:top w:val="none" w:sz="0" w:space="0" w:color="auto"/>
            <w:left w:val="none" w:sz="0" w:space="0" w:color="auto"/>
            <w:bottom w:val="none" w:sz="0" w:space="0" w:color="auto"/>
            <w:right w:val="none" w:sz="0" w:space="0" w:color="auto"/>
          </w:divBdr>
        </w:div>
        <w:div w:id="1422721244">
          <w:marLeft w:val="640"/>
          <w:marRight w:val="0"/>
          <w:marTop w:val="0"/>
          <w:marBottom w:val="0"/>
          <w:divBdr>
            <w:top w:val="none" w:sz="0" w:space="0" w:color="auto"/>
            <w:left w:val="none" w:sz="0" w:space="0" w:color="auto"/>
            <w:bottom w:val="none" w:sz="0" w:space="0" w:color="auto"/>
            <w:right w:val="none" w:sz="0" w:space="0" w:color="auto"/>
          </w:divBdr>
        </w:div>
        <w:div w:id="2006395690">
          <w:marLeft w:val="640"/>
          <w:marRight w:val="0"/>
          <w:marTop w:val="0"/>
          <w:marBottom w:val="0"/>
          <w:divBdr>
            <w:top w:val="none" w:sz="0" w:space="0" w:color="auto"/>
            <w:left w:val="none" w:sz="0" w:space="0" w:color="auto"/>
            <w:bottom w:val="none" w:sz="0" w:space="0" w:color="auto"/>
            <w:right w:val="none" w:sz="0" w:space="0" w:color="auto"/>
          </w:divBdr>
        </w:div>
        <w:div w:id="162360669">
          <w:marLeft w:val="640"/>
          <w:marRight w:val="0"/>
          <w:marTop w:val="0"/>
          <w:marBottom w:val="0"/>
          <w:divBdr>
            <w:top w:val="none" w:sz="0" w:space="0" w:color="auto"/>
            <w:left w:val="none" w:sz="0" w:space="0" w:color="auto"/>
            <w:bottom w:val="none" w:sz="0" w:space="0" w:color="auto"/>
            <w:right w:val="none" w:sz="0" w:space="0" w:color="auto"/>
          </w:divBdr>
        </w:div>
        <w:div w:id="916206210">
          <w:marLeft w:val="640"/>
          <w:marRight w:val="0"/>
          <w:marTop w:val="0"/>
          <w:marBottom w:val="0"/>
          <w:divBdr>
            <w:top w:val="none" w:sz="0" w:space="0" w:color="auto"/>
            <w:left w:val="none" w:sz="0" w:space="0" w:color="auto"/>
            <w:bottom w:val="none" w:sz="0" w:space="0" w:color="auto"/>
            <w:right w:val="none" w:sz="0" w:space="0" w:color="auto"/>
          </w:divBdr>
        </w:div>
        <w:div w:id="1152065066">
          <w:marLeft w:val="640"/>
          <w:marRight w:val="0"/>
          <w:marTop w:val="0"/>
          <w:marBottom w:val="0"/>
          <w:divBdr>
            <w:top w:val="none" w:sz="0" w:space="0" w:color="auto"/>
            <w:left w:val="none" w:sz="0" w:space="0" w:color="auto"/>
            <w:bottom w:val="none" w:sz="0" w:space="0" w:color="auto"/>
            <w:right w:val="none" w:sz="0" w:space="0" w:color="auto"/>
          </w:divBdr>
        </w:div>
        <w:div w:id="865098961">
          <w:marLeft w:val="640"/>
          <w:marRight w:val="0"/>
          <w:marTop w:val="0"/>
          <w:marBottom w:val="0"/>
          <w:divBdr>
            <w:top w:val="none" w:sz="0" w:space="0" w:color="auto"/>
            <w:left w:val="none" w:sz="0" w:space="0" w:color="auto"/>
            <w:bottom w:val="none" w:sz="0" w:space="0" w:color="auto"/>
            <w:right w:val="none" w:sz="0" w:space="0" w:color="auto"/>
          </w:divBdr>
        </w:div>
        <w:div w:id="1935552737">
          <w:marLeft w:val="640"/>
          <w:marRight w:val="0"/>
          <w:marTop w:val="0"/>
          <w:marBottom w:val="0"/>
          <w:divBdr>
            <w:top w:val="none" w:sz="0" w:space="0" w:color="auto"/>
            <w:left w:val="none" w:sz="0" w:space="0" w:color="auto"/>
            <w:bottom w:val="none" w:sz="0" w:space="0" w:color="auto"/>
            <w:right w:val="none" w:sz="0" w:space="0" w:color="auto"/>
          </w:divBdr>
        </w:div>
        <w:div w:id="871765500">
          <w:marLeft w:val="640"/>
          <w:marRight w:val="0"/>
          <w:marTop w:val="0"/>
          <w:marBottom w:val="0"/>
          <w:divBdr>
            <w:top w:val="none" w:sz="0" w:space="0" w:color="auto"/>
            <w:left w:val="none" w:sz="0" w:space="0" w:color="auto"/>
            <w:bottom w:val="none" w:sz="0" w:space="0" w:color="auto"/>
            <w:right w:val="none" w:sz="0" w:space="0" w:color="auto"/>
          </w:divBdr>
        </w:div>
        <w:div w:id="1803378282">
          <w:marLeft w:val="640"/>
          <w:marRight w:val="0"/>
          <w:marTop w:val="0"/>
          <w:marBottom w:val="0"/>
          <w:divBdr>
            <w:top w:val="none" w:sz="0" w:space="0" w:color="auto"/>
            <w:left w:val="none" w:sz="0" w:space="0" w:color="auto"/>
            <w:bottom w:val="none" w:sz="0" w:space="0" w:color="auto"/>
            <w:right w:val="none" w:sz="0" w:space="0" w:color="auto"/>
          </w:divBdr>
        </w:div>
        <w:div w:id="560676266">
          <w:marLeft w:val="640"/>
          <w:marRight w:val="0"/>
          <w:marTop w:val="0"/>
          <w:marBottom w:val="0"/>
          <w:divBdr>
            <w:top w:val="none" w:sz="0" w:space="0" w:color="auto"/>
            <w:left w:val="none" w:sz="0" w:space="0" w:color="auto"/>
            <w:bottom w:val="none" w:sz="0" w:space="0" w:color="auto"/>
            <w:right w:val="none" w:sz="0" w:space="0" w:color="auto"/>
          </w:divBdr>
        </w:div>
        <w:div w:id="821501886">
          <w:marLeft w:val="640"/>
          <w:marRight w:val="0"/>
          <w:marTop w:val="0"/>
          <w:marBottom w:val="0"/>
          <w:divBdr>
            <w:top w:val="none" w:sz="0" w:space="0" w:color="auto"/>
            <w:left w:val="none" w:sz="0" w:space="0" w:color="auto"/>
            <w:bottom w:val="none" w:sz="0" w:space="0" w:color="auto"/>
            <w:right w:val="none" w:sz="0" w:space="0" w:color="auto"/>
          </w:divBdr>
        </w:div>
        <w:div w:id="1571766495">
          <w:marLeft w:val="640"/>
          <w:marRight w:val="0"/>
          <w:marTop w:val="0"/>
          <w:marBottom w:val="0"/>
          <w:divBdr>
            <w:top w:val="none" w:sz="0" w:space="0" w:color="auto"/>
            <w:left w:val="none" w:sz="0" w:space="0" w:color="auto"/>
            <w:bottom w:val="none" w:sz="0" w:space="0" w:color="auto"/>
            <w:right w:val="none" w:sz="0" w:space="0" w:color="auto"/>
          </w:divBdr>
        </w:div>
        <w:div w:id="945698602">
          <w:marLeft w:val="640"/>
          <w:marRight w:val="0"/>
          <w:marTop w:val="0"/>
          <w:marBottom w:val="0"/>
          <w:divBdr>
            <w:top w:val="none" w:sz="0" w:space="0" w:color="auto"/>
            <w:left w:val="none" w:sz="0" w:space="0" w:color="auto"/>
            <w:bottom w:val="none" w:sz="0" w:space="0" w:color="auto"/>
            <w:right w:val="none" w:sz="0" w:space="0" w:color="auto"/>
          </w:divBdr>
        </w:div>
        <w:div w:id="1397314171">
          <w:marLeft w:val="640"/>
          <w:marRight w:val="0"/>
          <w:marTop w:val="0"/>
          <w:marBottom w:val="0"/>
          <w:divBdr>
            <w:top w:val="none" w:sz="0" w:space="0" w:color="auto"/>
            <w:left w:val="none" w:sz="0" w:space="0" w:color="auto"/>
            <w:bottom w:val="none" w:sz="0" w:space="0" w:color="auto"/>
            <w:right w:val="none" w:sz="0" w:space="0" w:color="auto"/>
          </w:divBdr>
        </w:div>
        <w:div w:id="1405029101">
          <w:marLeft w:val="640"/>
          <w:marRight w:val="0"/>
          <w:marTop w:val="0"/>
          <w:marBottom w:val="0"/>
          <w:divBdr>
            <w:top w:val="none" w:sz="0" w:space="0" w:color="auto"/>
            <w:left w:val="none" w:sz="0" w:space="0" w:color="auto"/>
            <w:bottom w:val="none" w:sz="0" w:space="0" w:color="auto"/>
            <w:right w:val="none" w:sz="0" w:space="0" w:color="auto"/>
          </w:divBdr>
        </w:div>
        <w:div w:id="976032246">
          <w:marLeft w:val="640"/>
          <w:marRight w:val="0"/>
          <w:marTop w:val="0"/>
          <w:marBottom w:val="0"/>
          <w:divBdr>
            <w:top w:val="none" w:sz="0" w:space="0" w:color="auto"/>
            <w:left w:val="none" w:sz="0" w:space="0" w:color="auto"/>
            <w:bottom w:val="none" w:sz="0" w:space="0" w:color="auto"/>
            <w:right w:val="none" w:sz="0" w:space="0" w:color="auto"/>
          </w:divBdr>
        </w:div>
        <w:div w:id="485899046">
          <w:marLeft w:val="640"/>
          <w:marRight w:val="0"/>
          <w:marTop w:val="0"/>
          <w:marBottom w:val="0"/>
          <w:divBdr>
            <w:top w:val="none" w:sz="0" w:space="0" w:color="auto"/>
            <w:left w:val="none" w:sz="0" w:space="0" w:color="auto"/>
            <w:bottom w:val="none" w:sz="0" w:space="0" w:color="auto"/>
            <w:right w:val="none" w:sz="0" w:space="0" w:color="auto"/>
          </w:divBdr>
        </w:div>
        <w:div w:id="1081414176">
          <w:marLeft w:val="640"/>
          <w:marRight w:val="0"/>
          <w:marTop w:val="0"/>
          <w:marBottom w:val="0"/>
          <w:divBdr>
            <w:top w:val="none" w:sz="0" w:space="0" w:color="auto"/>
            <w:left w:val="none" w:sz="0" w:space="0" w:color="auto"/>
            <w:bottom w:val="none" w:sz="0" w:space="0" w:color="auto"/>
            <w:right w:val="none" w:sz="0" w:space="0" w:color="auto"/>
          </w:divBdr>
        </w:div>
        <w:div w:id="1758483127">
          <w:marLeft w:val="640"/>
          <w:marRight w:val="0"/>
          <w:marTop w:val="0"/>
          <w:marBottom w:val="0"/>
          <w:divBdr>
            <w:top w:val="none" w:sz="0" w:space="0" w:color="auto"/>
            <w:left w:val="none" w:sz="0" w:space="0" w:color="auto"/>
            <w:bottom w:val="none" w:sz="0" w:space="0" w:color="auto"/>
            <w:right w:val="none" w:sz="0" w:space="0" w:color="auto"/>
          </w:divBdr>
        </w:div>
        <w:div w:id="1514222744">
          <w:marLeft w:val="640"/>
          <w:marRight w:val="0"/>
          <w:marTop w:val="0"/>
          <w:marBottom w:val="0"/>
          <w:divBdr>
            <w:top w:val="none" w:sz="0" w:space="0" w:color="auto"/>
            <w:left w:val="none" w:sz="0" w:space="0" w:color="auto"/>
            <w:bottom w:val="none" w:sz="0" w:space="0" w:color="auto"/>
            <w:right w:val="none" w:sz="0" w:space="0" w:color="auto"/>
          </w:divBdr>
        </w:div>
        <w:div w:id="907885816">
          <w:marLeft w:val="640"/>
          <w:marRight w:val="0"/>
          <w:marTop w:val="0"/>
          <w:marBottom w:val="0"/>
          <w:divBdr>
            <w:top w:val="none" w:sz="0" w:space="0" w:color="auto"/>
            <w:left w:val="none" w:sz="0" w:space="0" w:color="auto"/>
            <w:bottom w:val="none" w:sz="0" w:space="0" w:color="auto"/>
            <w:right w:val="none" w:sz="0" w:space="0" w:color="auto"/>
          </w:divBdr>
        </w:div>
        <w:div w:id="369768912">
          <w:marLeft w:val="640"/>
          <w:marRight w:val="0"/>
          <w:marTop w:val="0"/>
          <w:marBottom w:val="0"/>
          <w:divBdr>
            <w:top w:val="none" w:sz="0" w:space="0" w:color="auto"/>
            <w:left w:val="none" w:sz="0" w:space="0" w:color="auto"/>
            <w:bottom w:val="none" w:sz="0" w:space="0" w:color="auto"/>
            <w:right w:val="none" w:sz="0" w:space="0" w:color="auto"/>
          </w:divBdr>
        </w:div>
        <w:div w:id="2041782954">
          <w:marLeft w:val="640"/>
          <w:marRight w:val="0"/>
          <w:marTop w:val="0"/>
          <w:marBottom w:val="0"/>
          <w:divBdr>
            <w:top w:val="none" w:sz="0" w:space="0" w:color="auto"/>
            <w:left w:val="none" w:sz="0" w:space="0" w:color="auto"/>
            <w:bottom w:val="none" w:sz="0" w:space="0" w:color="auto"/>
            <w:right w:val="none" w:sz="0" w:space="0" w:color="auto"/>
          </w:divBdr>
        </w:div>
      </w:divsChild>
    </w:div>
    <w:div w:id="1735543308">
      <w:bodyDiv w:val="1"/>
      <w:marLeft w:val="0"/>
      <w:marRight w:val="0"/>
      <w:marTop w:val="0"/>
      <w:marBottom w:val="0"/>
      <w:divBdr>
        <w:top w:val="none" w:sz="0" w:space="0" w:color="auto"/>
        <w:left w:val="none" w:sz="0" w:space="0" w:color="auto"/>
        <w:bottom w:val="none" w:sz="0" w:space="0" w:color="auto"/>
        <w:right w:val="none" w:sz="0" w:space="0" w:color="auto"/>
      </w:divBdr>
    </w:div>
    <w:div w:id="1737898676">
      <w:bodyDiv w:val="1"/>
      <w:marLeft w:val="0"/>
      <w:marRight w:val="0"/>
      <w:marTop w:val="0"/>
      <w:marBottom w:val="0"/>
      <w:divBdr>
        <w:top w:val="none" w:sz="0" w:space="0" w:color="auto"/>
        <w:left w:val="none" w:sz="0" w:space="0" w:color="auto"/>
        <w:bottom w:val="none" w:sz="0" w:space="0" w:color="auto"/>
        <w:right w:val="none" w:sz="0" w:space="0" w:color="auto"/>
      </w:divBdr>
      <w:divsChild>
        <w:div w:id="127819358">
          <w:marLeft w:val="640"/>
          <w:marRight w:val="0"/>
          <w:marTop w:val="0"/>
          <w:marBottom w:val="0"/>
          <w:divBdr>
            <w:top w:val="none" w:sz="0" w:space="0" w:color="auto"/>
            <w:left w:val="none" w:sz="0" w:space="0" w:color="auto"/>
            <w:bottom w:val="none" w:sz="0" w:space="0" w:color="auto"/>
            <w:right w:val="none" w:sz="0" w:space="0" w:color="auto"/>
          </w:divBdr>
        </w:div>
        <w:div w:id="1752578652">
          <w:marLeft w:val="640"/>
          <w:marRight w:val="0"/>
          <w:marTop w:val="0"/>
          <w:marBottom w:val="0"/>
          <w:divBdr>
            <w:top w:val="none" w:sz="0" w:space="0" w:color="auto"/>
            <w:left w:val="none" w:sz="0" w:space="0" w:color="auto"/>
            <w:bottom w:val="none" w:sz="0" w:space="0" w:color="auto"/>
            <w:right w:val="none" w:sz="0" w:space="0" w:color="auto"/>
          </w:divBdr>
        </w:div>
        <w:div w:id="2064864478">
          <w:marLeft w:val="640"/>
          <w:marRight w:val="0"/>
          <w:marTop w:val="0"/>
          <w:marBottom w:val="0"/>
          <w:divBdr>
            <w:top w:val="none" w:sz="0" w:space="0" w:color="auto"/>
            <w:left w:val="none" w:sz="0" w:space="0" w:color="auto"/>
            <w:bottom w:val="none" w:sz="0" w:space="0" w:color="auto"/>
            <w:right w:val="none" w:sz="0" w:space="0" w:color="auto"/>
          </w:divBdr>
        </w:div>
        <w:div w:id="1926643363">
          <w:marLeft w:val="640"/>
          <w:marRight w:val="0"/>
          <w:marTop w:val="0"/>
          <w:marBottom w:val="0"/>
          <w:divBdr>
            <w:top w:val="none" w:sz="0" w:space="0" w:color="auto"/>
            <w:left w:val="none" w:sz="0" w:space="0" w:color="auto"/>
            <w:bottom w:val="none" w:sz="0" w:space="0" w:color="auto"/>
            <w:right w:val="none" w:sz="0" w:space="0" w:color="auto"/>
          </w:divBdr>
        </w:div>
        <w:div w:id="2121877485">
          <w:marLeft w:val="640"/>
          <w:marRight w:val="0"/>
          <w:marTop w:val="0"/>
          <w:marBottom w:val="0"/>
          <w:divBdr>
            <w:top w:val="none" w:sz="0" w:space="0" w:color="auto"/>
            <w:left w:val="none" w:sz="0" w:space="0" w:color="auto"/>
            <w:bottom w:val="none" w:sz="0" w:space="0" w:color="auto"/>
            <w:right w:val="none" w:sz="0" w:space="0" w:color="auto"/>
          </w:divBdr>
        </w:div>
        <w:div w:id="1916744908">
          <w:marLeft w:val="640"/>
          <w:marRight w:val="0"/>
          <w:marTop w:val="0"/>
          <w:marBottom w:val="0"/>
          <w:divBdr>
            <w:top w:val="none" w:sz="0" w:space="0" w:color="auto"/>
            <w:left w:val="none" w:sz="0" w:space="0" w:color="auto"/>
            <w:bottom w:val="none" w:sz="0" w:space="0" w:color="auto"/>
            <w:right w:val="none" w:sz="0" w:space="0" w:color="auto"/>
          </w:divBdr>
        </w:div>
        <w:div w:id="156925500">
          <w:marLeft w:val="640"/>
          <w:marRight w:val="0"/>
          <w:marTop w:val="0"/>
          <w:marBottom w:val="0"/>
          <w:divBdr>
            <w:top w:val="none" w:sz="0" w:space="0" w:color="auto"/>
            <w:left w:val="none" w:sz="0" w:space="0" w:color="auto"/>
            <w:bottom w:val="none" w:sz="0" w:space="0" w:color="auto"/>
            <w:right w:val="none" w:sz="0" w:space="0" w:color="auto"/>
          </w:divBdr>
        </w:div>
        <w:div w:id="4209903">
          <w:marLeft w:val="640"/>
          <w:marRight w:val="0"/>
          <w:marTop w:val="0"/>
          <w:marBottom w:val="0"/>
          <w:divBdr>
            <w:top w:val="none" w:sz="0" w:space="0" w:color="auto"/>
            <w:left w:val="none" w:sz="0" w:space="0" w:color="auto"/>
            <w:bottom w:val="none" w:sz="0" w:space="0" w:color="auto"/>
            <w:right w:val="none" w:sz="0" w:space="0" w:color="auto"/>
          </w:divBdr>
        </w:div>
        <w:div w:id="1194004943">
          <w:marLeft w:val="640"/>
          <w:marRight w:val="0"/>
          <w:marTop w:val="0"/>
          <w:marBottom w:val="0"/>
          <w:divBdr>
            <w:top w:val="none" w:sz="0" w:space="0" w:color="auto"/>
            <w:left w:val="none" w:sz="0" w:space="0" w:color="auto"/>
            <w:bottom w:val="none" w:sz="0" w:space="0" w:color="auto"/>
            <w:right w:val="none" w:sz="0" w:space="0" w:color="auto"/>
          </w:divBdr>
        </w:div>
        <w:div w:id="753430930">
          <w:marLeft w:val="640"/>
          <w:marRight w:val="0"/>
          <w:marTop w:val="0"/>
          <w:marBottom w:val="0"/>
          <w:divBdr>
            <w:top w:val="none" w:sz="0" w:space="0" w:color="auto"/>
            <w:left w:val="none" w:sz="0" w:space="0" w:color="auto"/>
            <w:bottom w:val="none" w:sz="0" w:space="0" w:color="auto"/>
            <w:right w:val="none" w:sz="0" w:space="0" w:color="auto"/>
          </w:divBdr>
        </w:div>
        <w:div w:id="138695365">
          <w:marLeft w:val="640"/>
          <w:marRight w:val="0"/>
          <w:marTop w:val="0"/>
          <w:marBottom w:val="0"/>
          <w:divBdr>
            <w:top w:val="none" w:sz="0" w:space="0" w:color="auto"/>
            <w:left w:val="none" w:sz="0" w:space="0" w:color="auto"/>
            <w:bottom w:val="none" w:sz="0" w:space="0" w:color="auto"/>
            <w:right w:val="none" w:sz="0" w:space="0" w:color="auto"/>
          </w:divBdr>
        </w:div>
        <w:div w:id="1967201301">
          <w:marLeft w:val="640"/>
          <w:marRight w:val="0"/>
          <w:marTop w:val="0"/>
          <w:marBottom w:val="0"/>
          <w:divBdr>
            <w:top w:val="none" w:sz="0" w:space="0" w:color="auto"/>
            <w:left w:val="none" w:sz="0" w:space="0" w:color="auto"/>
            <w:bottom w:val="none" w:sz="0" w:space="0" w:color="auto"/>
            <w:right w:val="none" w:sz="0" w:space="0" w:color="auto"/>
          </w:divBdr>
        </w:div>
        <w:div w:id="1414280933">
          <w:marLeft w:val="640"/>
          <w:marRight w:val="0"/>
          <w:marTop w:val="0"/>
          <w:marBottom w:val="0"/>
          <w:divBdr>
            <w:top w:val="none" w:sz="0" w:space="0" w:color="auto"/>
            <w:left w:val="none" w:sz="0" w:space="0" w:color="auto"/>
            <w:bottom w:val="none" w:sz="0" w:space="0" w:color="auto"/>
            <w:right w:val="none" w:sz="0" w:space="0" w:color="auto"/>
          </w:divBdr>
        </w:div>
        <w:div w:id="284846234">
          <w:marLeft w:val="640"/>
          <w:marRight w:val="0"/>
          <w:marTop w:val="0"/>
          <w:marBottom w:val="0"/>
          <w:divBdr>
            <w:top w:val="none" w:sz="0" w:space="0" w:color="auto"/>
            <w:left w:val="none" w:sz="0" w:space="0" w:color="auto"/>
            <w:bottom w:val="none" w:sz="0" w:space="0" w:color="auto"/>
            <w:right w:val="none" w:sz="0" w:space="0" w:color="auto"/>
          </w:divBdr>
        </w:div>
        <w:div w:id="295641490">
          <w:marLeft w:val="640"/>
          <w:marRight w:val="0"/>
          <w:marTop w:val="0"/>
          <w:marBottom w:val="0"/>
          <w:divBdr>
            <w:top w:val="none" w:sz="0" w:space="0" w:color="auto"/>
            <w:left w:val="none" w:sz="0" w:space="0" w:color="auto"/>
            <w:bottom w:val="none" w:sz="0" w:space="0" w:color="auto"/>
            <w:right w:val="none" w:sz="0" w:space="0" w:color="auto"/>
          </w:divBdr>
        </w:div>
        <w:div w:id="1851140161">
          <w:marLeft w:val="640"/>
          <w:marRight w:val="0"/>
          <w:marTop w:val="0"/>
          <w:marBottom w:val="0"/>
          <w:divBdr>
            <w:top w:val="none" w:sz="0" w:space="0" w:color="auto"/>
            <w:left w:val="none" w:sz="0" w:space="0" w:color="auto"/>
            <w:bottom w:val="none" w:sz="0" w:space="0" w:color="auto"/>
            <w:right w:val="none" w:sz="0" w:space="0" w:color="auto"/>
          </w:divBdr>
        </w:div>
        <w:div w:id="1261454745">
          <w:marLeft w:val="640"/>
          <w:marRight w:val="0"/>
          <w:marTop w:val="0"/>
          <w:marBottom w:val="0"/>
          <w:divBdr>
            <w:top w:val="none" w:sz="0" w:space="0" w:color="auto"/>
            <w:left w:val="none" w:sz="0" w:space="0" w:color="auto"/>
            <w:bottom w:val="none" w:sz="0" w:space="0" w:color="auto"/>
            <w:right w:val="none" w:sz="0" w:space="0" w:color="auto"/>
          </w:divBdr>
        </w:div>
        <w:div w:id="765148920">
          <w:marLeft w:val="640"/>
          <w:marRight w:val="0"/>
          <w:marTop w:val="0"/>
          <w:marBottom w:val="0"/>
          <w:divBdr>
            <w:top w:val="none" w:sz="0" w:space="0" w:color="auto"/>
            <w:left w:val="none" w:sz="0" w:space="0" w:color="auto"/>
            <w:bottom w:val="none" w:sz="0" w:space="0" w:color="auto"/>
            <w:right w:val="none" w:sz="0" w:space="0" w:color="auto"/>
          </w:divBdr>
        </w:div>
        <w:div w:id="1004281470">
          <w:marLeft w:val="640"/>
          <w:marRight w:val="0"/>
          <w:marTop w:val="0"/>
          <w:marBottom w:val="0"/>
          <w:divBdr>
            <w:top w:val="none" w:sz="0" w:space="0" w:color="auto"/>
            <w:left w:val="none" w:sz="0" w:space="0" w:color="auto"/>
            <w:bottom w:val="none" w:sz="0" w:space="0" w:color="auto"/>
            <w:right w:val="none" w:sz="0" w:space="0" w:color="auto"/>
          </w:divBdr>
        </w:div>
        <w:div w:id="1432387474">
          <w:marLeft w:val="640"/>
          <w:marRight w:val="0"/>
          <w:marTop w:val="0"/>
          <w:marBottom w:val="0"/>
          <w:divBdr>
            <w:top w:val="none" w:sz="0" w:space="0" w:color="auto"/>
            <w:left w:val="none" w:sz="0" w:space="0" w:color="auto"/>
            <w:bottom w:val="none" w:sz="0" w:space="0" w:color="auto"/>
            <w:right w:val="none" w:sz="0" w:space="0" w:color="auto"/>
          </w:divBdr>
        </w:div>
        <w:div w:id="1162543442">
          <w:marLeft w:val="640"/>
          <w:marRight w:val="0"/>
          <w:marTop w:val="0"/>
          <w:marBottom w:val="0"/>
          <w:divBdr>
            <w:top w:val="none" w:sz="0" w:space="0" w:color="auto"/>
            <w:left w:val="none" w:sz="0" w:space="0" w:color="auto"/>
            <w:bottom w:val="none" w:sz="0" w:space="0" w:color="auto"/>
            <w:right w:val="none" w:sz="0" w:space="0" w:color="auto"/>
          </w:divBdr>
        </w:div>
        <w:div w:id="652947916">
          <w:marLeft w:val="640"/>
          <w:marRight w:val="0"/>
          <w:marTop w:val="0"/>
          <w:marBottom w:val="0"/>
          <w:divBdr>
            <w:top w:val="none" w:sz="0" w:space="0" w:color="auto"/>
            <w:left w:val="none" w:sz="0" w:space="0" w:color="auto"/>
            <w:bottom w:val="none" w:sz="0" w:space="0" w:color="auto"/>
            <w:right w:val="none" w:sz="0" w:space="0" w:color="auto"/>
          </w:divBdr>
        </w:div>
      </w:divsChild>
    </w:div>
    <w:div w:id="1738822977">
      <w:bodyDiv w:val="1"/>
      <w:marLeft w:val="0"/>
      <w:marRight w:val="0"/>
      <w:marTop w:val="0"/>
      <w:marBottom w:val="0"/>
      <w:divBdr>
        <w:top w:val="none" w:sz="0" w:space="0" w:color="auto"/>
        <w:left w:val="none" w:sz="0" w:space="0" w:color="auto"/>
        <w:bottom w:val="none" w:sz="0" w:space="0" w:color="auto"/>
        <w:right w:val="none" w:sz="0" w:space="0" w:color="auto"/>
      </w:divBdr>
      <w:divsChild>
        <w:div w:id="699016728">
          <w:marLeft w:val="640"/>
          <w:marRight w:val="0"/>
          <w:marTop w:val="0"/>
          <w:marBottom w:val="0"/>
          <w:divBdr>
            <w:top w:val="none" w:sz="0" w:space="0" w:color="auto"/>
            <w:left w:val="none" w:sz="0" w:space="0" w:color="auto"/>
            <w:bottom w:val="none" w:sz="0" w:space="0" w:color="auto"/>
            <w:right w:val="none" w:sz="0" w:space="0" w:color="auto"/>
          </w:divBdr>
        </w:div>
      </w:divsChild>
    </w:div>
    <w:div w:id="1747150245">
      <w:bodyDiv w:val="1"/>
      <w:marLeft w:val="0"/>
      <w:marRight w:val="0"/>
      <w:marTop w:val="0"/>
      <w:marBottom w:val="0"/>
      <w:divBdr>
        <w:top w:val="none" w:sz="0" w:space="0" w:color="auto"/>
        <w:left w:val="none" w:sz="0" w:space="0" w:color="auto"/>
        <w:bottom w:val="none" w:sz="0" w:space="0" w:color="auto"/>
        <w:right w:val="none" w:sz="0" w:space="0" w:color="auto"/>
      </w:divBdr>
      <w:divsChild>
        <w:div w:id="734202670">
          <w:marLeft w:val="640"/>
          <w:marRight w:val="0"/>
          <w:marTop w:val="0"/>
          <w:marBottom w:val="0"/>
          <w:divBdr>
            <w:top w:val="none" w:sz="0" w:space="0" w:color="auto"/>
            <w:left w:val="none" w:sz="0" w:space="0" w:color="auto"/>
            <w:bottom w:val="none" w:sz="0" w:space="0" w:color="auto"/>
            <w:right w:val="none" w:sz="0" w:space="0" w:color="auto"/>
          </w:divBdr>
        </w:div>
        <w:div w:id="2117168777">
          <w:marLeft w:val="640"/>
          <w:marRight w:val="0"/>
          <w:marTop w:val="0"/>
          <w:marBottom w:val="0"/>
          <w:divBdr>
            <w:top w:val="none" w:sz="0" w:space="0" w:color="auto"/>
            <w:left w:val="none" w:sz="0" w:space="0" w:color="auto"/>
            <w:bottom w:val="none" w:sz="0" w:space="0" w:color="auto"/>
            <w:right w:val="none" w:sz="0" w:space="0" w:color="auto"/>
          </w:divBdr>
        </w:div>
        <w:div w:id="942760395">
          <w:marLeft w:val="640"/>
          <w:marRight w:val="0"/>
          <w:marTop w:val="0"/>
          <w:marBottom w:val="0"/>
          <w:divBdr>
            <w:top w:val="none" w:sz="0" w:space="0" w:color="auto"/>
            <w:left w:val="none" w:sz="0" w:space="0" w:color="auto"/>
            <w:bottom w:val="none" w:sz="0" w:space="0" w:color="auto"/>
            <w:right w:val="none" w:sz="0" w:space="0" w:color="auto"/>
          </w:divBdr>
        </w:div>
        <w:div w:id="1370760838">
          <w:marLeft w:val="640"/>
          <w:marRight w:val="0"/>
          <w:marTop w:val="0"/>
          <w:marBottom w:val="0"/>
          <w:divBdr>
            <w:top w:val="none" w:sz="0" w:space="0" w:color="auto"/>
            <w:left w:val="none" w:sz="0" w:space="0" w:color="auto"/>
            <w:bottom w:val="none" w:sz="0" w:space="0" w:color="auto"/>
            <w:right w:val="none" w:sz="0" w:space="0" w:color="auto"/>
          </w:divBdr>
        </w:div>
        <w:div w:id="1965309821">
          <w:marLeft w:val="640"/>
          <w:marRight w:val="0"/>
          <w:marTop w:val="0"/>
          <w:marBottom w:val="0"/>
          <w:divBdr>
            <w:top w:val="none" w:sz="0" w:space="0" w:color="auto"/>
            <w:left w:val="none" w:sz="0" w:space="0" w:color="auto"/>
            <w:bottom w:val="none" w:sz="0" w:space="0" w:color="auto"/>
            <w:right w:val="none" w:sz="0" w:space="0" w:color="auto"/>
          </w:divBdr>
        </w:div>
        <w:div w:id="1218785879">
          <w:marLeft w:val="640"/>
          <w:marRight w:val="0"/>
          <w:marTop w:val="0"/>
          <w:marBottom w:val="0"/>
          <w:divBdr>
            <w:top w:val="none" w:sz="0" w:space="0" w:color="auto"/>
            <w:left w:val="none" w:sz="0" w:space="0" w:color="auto"/>
            <w:bottom w:val="none" w:sz="0" w:space="0" w:color="auto"/>
            <w:right w:val="none" w:sz="0" w:space="0" w:color="auto"/>
          </w:divBdr>
        </w:div>
        <w:div w:id="1331789588">
          <w:marLeft w:val="640"/>
          <w:marRight w:val="0"/>
          <w:marTop w:val="0"/>
          <w:marBottom w:val="0"/>
          <w:divBdr>
            <w:top w:val="none" w:sz="0" w:space="0" w:color="auto"/>
            <w:left w:val="none" w:sz="0" w:space="0" w:color="auto"/>
            <w:bottom w:val="none" w:sz="0" w:space="0" w:color="auto"/>
            <w:right w:val="none" w:sz="0" w:space="0" w:color="auto"/>
          </w:divBdr>
        </w:div>
        <w:div w:id="1037463974">
          <w:marLeft w:val="640"/>
          <w:marRight w:val="0"/>
          <w:marTop w:val="0"/>
          <w:marBottom w:val="0"/>
          <w:divBdr>
            <w:top w:val="none" w:sz="0" w:space="0" w:color="auto"/>
            <w:left w:val="none" w:sz="0" w:space="0" w:color="auto"/>
            <w:bottom w:val="none" w:sz="0" w:space="0" w:color="auto"/>
            <w:right w:val="none" w:sz="0" w:space="0" w:color="auto"/>
          </w:divBdr>
        </w:div>
        <w:div w:id="173998393">
          <w:marLeft w:val="640"/>
          <w:marRight w:val="0"/>
          <w:marTop w:val="0"/>
          <w:marBottom w:val="0"/>
          <w:divBdr>
            <w:top w:val="none" w:sz="0" w:space="0" w:color="auto"/>
            <w:left w:val="none" w:sz="0" w:space="0" w:color="auto"/>
            <w:bottom w:val="none" w:sz="0" w:space="0" w:color="auto"/>
            <w:right w:val="none" w:sz="0" w:space="0" w:color="auto"/>
          </w:divBdr>
        </w:div>
        <w:div w:id="1569265261">
          <w:marLeft w:val="640"/>
          <w:marRight w:val="0"/>
          <w:marTop w:val="0"/>
          <w:marBottom w:val="0"/>
          <w:divBdr>
            <w:top w:val="none" w:sz="0" w:space="0" w:color="auto"/>
            <w:left w:val="none" w:sz="0" w:space="0" w:color="auto"/>
            <w:bottom w:val="none" w:sz="0" w:space="0" w:color="auto"/>
            <w:right w:val="none" w:sz="0" w:space="0" w:color="auto"/>
          </w:divBdr>
        </w:div>
      </w:divsChild>
    </w:div>
    <w:div w:id="1748766797">
      <w:bodyDiv w:val="1"/>
      <w:marLeft w:val="0"/>
      <w:marRight w:val="0"/>
      <w:marTop w:val="0"/>
      <w:marBottom w:val="0"/>
      <w:divBdr>
        <w:top w:val="none" w:sz="0" w:space="0" w:color="auto"/>
        <w:left w:val="none" w:sz="0" w:space="0" w:color="auto"/>
        <w:bottom w:val="none" w:sz="0" w:space="0" w:color="auto"/>
        <w:right w:val="none" w:sz="0" w:space="0" w:color="auto"/>
      </w:divBdr>
      <w:divsChild>
        <w:div w:id="409545921">
          <w:marLeft w:val="640"/>
          <w:marRight w:val="0"/>
          <w:marTop w:val="0"/>
          <w:marBottom w:val="0"/>
          <w:divBdr>
            <w:top w:val="none" w:sz="0" w:space="0" w:color="auto"/>
            <w:left w:val="none" w:sz="0" w:space="0" w:color="auto"/>
            <w:bottom w:val="none" w:sz="0" w:space="0" w:color="auto"/>
            <w:right w:val="none" w:sz="0" w:space="0" w:color="auto"/>
          </w:divBdr>
        </w:div>
        <w:div w:id="1991713182">
          <w:marLeft w:val="640"/>
          <w:marRight w:val="0"/>
          <w:marTop w:val="0"/>
          <w:marBottom w:val="0"/>
          <w:divBdr>
            <w:top w:val="none" w:sz="0" w:space="0" w:color="auto"/>
            <w:left w:val="none" w:sz="0" w:space="0" w:color="auto"/>
            <w:bottom w:val="none" w:sz="0" w:space="0" w:color="auto"/>
            <w:right w:val="none" w:sz="0" w:space="0" w:color="auto"/>
          </w:divBdr>
        </w:div>
        <w:div w:id="702897765">
          <w:marLeft w:val="640"/>
          <w:marRight w:val="0"/>
          <w:marTop w:val="0"/>
          <w:marBottom w:val="0"/>
          <w:divBdr>
            <w:top w:val="none" w:sz="0" w:space="0" w:color="auto"/>
            <w:left w:val="none" w:sz="0" w:space="0" w:color="auto"/>
            <w:bottom w:val="none" w:sz="0" w:space="0" w:color="auto"/>
            <w:right w:val="none" w:sz="0" w:space="0" w:color="auto"/>
          </w:divBdr>
        </w:div>
        <w:div w:id="1957830026">
          <w:marLeft w:val="640"/>
          <w:marRight w:val="0"/>
          <w:marTop w:val="0"/>
          <w:marBottom w:val="0"/>
          <w:divBdr>
            <w:top w:val="none" w:sz="0" w:space="0" w:color="auto"/>
            <w:left w:val="none" w:sz="0" w:space="0" w:color="auto"/>
            <w:bottom w:val="none" w:sz="0" w:space="0" w:color="auto"/>
            <w:right w:val="none" w:sz="0" w:space="0" w:color="auto"/>
          </w:divBdr>
        </w:div>
        <w:div w:id="1090198624">
          <w:marLeft w:val="640"/>
          <w:marRight w:val="0"/>
          <w:marTop w:val="0"/>
          <w:marBottom w:val="0"/>
          <w:divBdr>
            <w:top w:val="none" w:sz="0" w:space="0" w:color="auto"/>
            <w:left w:val="none" w:sz="0" w:space="0" w:color="auto"/>
            <w:bottom w:val="none" w:sz="0" w:space="0" w:color="auto"/>
            <w:right w:val="none" w:sz="0" w:space="0" w:color="auto"/>
          </w:divBdr>
        </w:div>
        <w:div w:id="555514174">
          <w:marLeft w:val="640"/>
          <w:marRight w:val="0"/>
          <w:marTop w:val="0"/>
          <w:marBottom w:val="0"/>
          <w:divBdr>
            <w:top w:val="none" w:sz="0" w:space="0" w:color="auto"/>
            <w:left w:val="none" w:sz="0" w:space="0" w:color="auto"/>
            <w:bottom w:val="none" w:sz="0" w:space="0" w:color="auto"/>
            <w:right w:val="none" w:sz="0" w:space="0" w:color="auto"/>
          </w:divBdr>
        </w:div>
        <w:div w:id="1724714228">
          <w:marLeft w:val="640"/>
          <w:marRight w:val="0"/>
          <w:marTop w:val="0"/>
          <w:marBottom w:val="0"/>
          <w:divBdr>
            <w:top w:val="none" w:sz="0" w:space="0" w:color="auto"/>
            <w:left w:val="none" w:sz="0" w:space="0" w:color="auto"/>
            <w:bottom w:val="none" w:sz="0" w:space="0" w:color="auto"/>
            <w:right w:val="none" w:sz="0" w:space="0" w:color="auto"/>
          </w:divBdr>
        </w:div>
        <w:div w:id="1822043343">
          <w:marLeft w:val="640"/>
          <w:marRight w:val="0"/>
          <w:marTop w:val="0"/>
          <w:marBottom w:val="0"/>
          <w:divBdr>
            <w:top w:val="none" w:sz="0" w:space="0" w:color="auto"/>
            <w:left w:val="none" w:sz="0" w:space="0" w:color="auto"/>
            <w:bottom w:val="none" w:sz="0" w:space="0" w:color="auto"/>
            <w:right w:val="none" w:sz="0" w:space="0" w:color="auto"/>
          </w:divBdr>
        </w:div>
        <w:div w:id="187187548">
          <w:marLeft w:val="640"/>
          <w:marRight w:val="0"/>
          <w:marTop w:val="0"/>
          <w:marBottom w:val="0"/>
          <w:divBdr>
            <w:top w:val="none" w:sz="0" w:space="0" w:color="auto"/>
            <w:left w:val="none" w:sz="0" w:space="0" w:color="auto"/>
            <w:bottom w:val="none" w:sz="0" w:space="0" w:color="auto"/>
            <w:right w:val="none" w:sz="0" w:space="0" w:color="auto"/>
          </w:divBdr>
        </w:div>
        <w:div w:id="336035407">
          <w:marLeft w:val="640"/>
          <w:marRight w:val="0"/>
          <w:marTop w:val="0"/>
          <w:marBottom w:val="0"/>
          <w:divBdr>
            <w:top w:val="none" w:sz="0" w:space="0" w:color="auto"/>
            <w:left w:val="none" w:sz="0" w:space="0" w:color="auto"/>
            <w:bottom w:val="none" w:sz="0" w:space="0" w:color="auto"/>
            <w:right w:val="none" w:sz="0" w:space="0" w:color="auto"/>
          </w:divBdr>
        </w:div>
        <w:div w:id="1445688794">
          <w:marLeft w:val="640"/>
          <w:marRight w:val="0"/>
          <w:marTop w:val="0"/>
          <w:marBottom w:val="0"/>
          <w:divBdr>
            <w:top w:val="none" w:sz="0" w:space="0" w:color="auto"/>
            <w:left w:val="none" w:sz="0" w:space="0" w:color="auto"/>
            <w:bottom w:val="none" w:sz="0" w:space="0" w:color="auto"/>
            <w:right w:val="none" w:sz="0" w:space="0" w:color="auto"/>
          </w:divBdr>
        </w:div>
        <w:div w:id="1578128456">
          <w:marLeft w:val="640"/>
          <w:marRight w:val="0"/>
          <w:marTop w:val="0"/>
          <w:marBottom w:val="0"/>
          <w:divBdr>
            <w:top w:val="none" w:sz="0" w:space="0" w:color="auto"/>
            <w:left w:val="none" w:sz="0" w:space="0" w:color="auto"/>
            <w:bottom w:val="none" w:sz="0" w:space="0" w:color="auto"/>
            <w:right w:val="none" w:sz="0" w:space="0" w:color="auto"/>
          </w:divBdr>
        </w:div>
        <w:div w:id="2026203429">
          <w:marLeft w:val="640"/>
          <w:marRight w:val="0"/>
          <w:marTop w:val="0"/>
          <w:marBottom w:val="0"/>
          <w:divBdr>
            <w:top w:val="none" w:sz="0" w:space="0" w:color="auto"/>
            <w:left w:val="none" w:sz="0" w:space="0" w:color="auto"/>
            <w:bottom w:val="none" w:sz="0" w:space="0" w:color="auto"/>
            <w:right w:val="none" w:sz="0" w:space="0" w:color="auto"/>
          </w:divBdr>
        </w:div>
        <w:div w:id="1388264924">
          <w:marLeft w:val="640"/>
          <w:marRight w:val="0"/>
          <w:marTop w:val="0"/>
          <w:marBottom w:val="0"/>
          <w:divBdr>
            <w:top w:val="none" w:sz="0" w:space="0" w:color="auto"/>
            <w:left w:val="none" w:sz="0" w:space="0" w:color="auto"/>
            <w:bottom w:val="none" w:sz="0" w:space="0" w:color="auto"/>
            <w:right w:val="none" w:sz="0" w:space="0" w:color="auto"/>
          </w:divBdr>
        </w:div>
        <w:div w:id="752699882">
          <w:marLeft w:val="640"/>
          <w:marRight w:val="0"/>
          <w:marTop w:val="0"/>
          <w:marBottom w:val="0"/>
          <w:divBdr>
            <w:top w:val="none" w:sz="0" w:space="0" w:color="auto"/>
            <w:left w:val="none" w:sz="0" w:space="0" w:color="auto"/>
            <w:bottom w:val="none" w:sz="0" w:space="0" w:color="auto"/>
            <w:right w:val="none" w:sz="0" w:space="0" w:color="auto"/>
          </w:divBdr>
        </w:div>
        <w:div w:id="1039890625">
          <w:marLeft w:val="640"/>
          <w:marRight w:val="0"/>
          <w:marTop w:val="0"/>
          <w:marBottom w:val="0"/>
          <w:divBdr>
            <w:top w:val="none" w:sz="0" w:space="0" w:color="auto"/>
            <w:left w:val="none" w:sz="0" w:space="0" w:color="auto"/>
            <w:bottom w:val="none" w:sz="0" w:space="0" w:color="auto"/>
            <w:right w:val="none" w:sz="0" w:space="0" w:color="auto"/>
          </w:divBdr>
        </w:div>
        <w:div w:id="659387058">
          <w:marLeft w:val="640"/>
          <w:marRight w:val="0"/>
          <w:marTop w:val="0"/>
          <w:marBottom w:val="0"/>
          <w:divBdr>
            <w:top w:val="none" w:sz="0" w:space="0" w:color="auto"/>
            <w:left w:val="none" w:sz="0" w:space="0" w:color="auto"/>
            <w:bottom w:val="none" w:sz="0" w:space="0" w:color="auto"/>
            <w:right w:val="none" w:sz="0" w:space="0" w:color="auto"/>
          </w:divBdr>
        </w:div>
        <w:div w:id="1352100399">
          <w:marLeft w:val="640"/>
          <w:marRight w:val="0"/>
          <w:marTop w:val="0"/>
          <w:marBottom w:val="0"/>
          <w:divBdr>
            <w:top w:val="none" w:sz="0" w:space="0" w:color="auto"/>
            <w:left w:val="none" w:sz="0" w:space="0" w:color="auto"/>
            <w:bottom w:val="none" w:sz="0" w:space="0" w:color="auto"/>
            <w:right w:val="none" w:sz="0" w:space="0" w:color="auto"/>
          </w:divBdr>
        </w:div>
        <w:div w:id="743457658">
          <w:marLeft w:val="640"/>
          <w:marRight w:val="0"/>
          <w:marTop w:val="0"/>
          <w:marBottom w:val="0"/>
          <w:divBdr>
            <w:top w:val="none" w:sz="0" w:space="0" w:color="auto"/>
            <w:left w:val="none" w:sz="0" w:space="0" w:color="auto"/>
            <w:bottom w:val="none" w:sz="0" w:space="0" w:color="auto"/>
            <w:right w:val="none" w:sz="0" w:space="0" w:color="auto"/>
          </w:divBdr>
        </w:div>
        <w:div w:id="876313284">
          <w:marLeft w:val="640"/>
          <w:marRight w:val="0"/>
          <w:marTop w:val="0"/>
          <w:marBottom w:val="0"/>
          <w:divBdr>
            <w:top w:val="none" w:sz="0" w:space="0" w:color="auto"/>
            <w:left w:val="none" w:sz="0" w:space="0" w:color="auto"/>
            <w:bottom w:val="none" w:sz="0" w:space="0" w:color="auto"/>
            <w:right w:val="none" w:sz="0" w:space="0" w:color="auto"/>
          </w:divBdr>
        </w:div>
        <w:div w:id="1678382330">
          <w:marLeft w:val="640"/>
          <w:marRight w:val="0"/>
          <w:marTop w:val="0"/>
          <w:marBottom w:val="0"/>
          <w:divBdr>
            <w:top w:val="none" w:sz="0" w:space="0" w:color="auto"/>
            <w:left w:val="none" w:sz="0" w:space="0" w:color="auto"/>
            <w:bottom w:val="none" w:sz="0" w:space="0" w:color="auto"/>
            <w:right w:val="none" w:sz="0" w:space="0" w:color="auto"/>
          </w:divBdr>
        </w:div>
        <w:div w:id="1073964958">
          <w:marLeft w:val="640"/>
          <w:marRight w:val="0"/>
          <w:marTop w:val="0"/>
          <w:marBottom w:val="0"/>
          <w:divBdr>
            <w:top w:val="none" w:sz="0" w:space="0" w:color="auto"/>
            <w:left w:val="none" w:sz="0" w:space="0" w:color="auto"/>
            <w:bottom w:val="none" w:sz="0" w:space="0" w:color="auto"/>
            <w:right w:val="none" w:sz="0" w:space="0" w:color="auto"/>
          </w:divBdr>
        </w:div>
        <w:div w:id="1353145395">
          <w:marLeft w:val="640"/>
          <w:marRight w:val="0"/>
          <w:marTop w:val="0"/>
          <w:marBottom w:val="0"/>
          <w:divBdr>
            <w:top w:val="none" w:sz="0" w:space="0" w:color="auto"/>
            <w:left w:val="none" w:sz="0" w:space="0" w:color="auto"/>
            <w:bottom w:val="none" w:sz="0" w:space="0" w:color="auto"/>
            <w:right w:val="none" w:sz="0" w:space="0" w:color="auto"/>
          </w:divBdr>
        </w:div>
        <w:div w:id="1075783237">
          <w:marLeft w:val="640"/>
          <w:marRight w:val="0"/>
          <w:marTop w:val="0"/>
          <w:marBottom w:val="0"/>
          <w:divBdr>
            <w:top w:val="none" w:sz="0" w:space="0" w:color="auto"/>
            <w:left w:val="none" w:sz="0" w:space="0" w:color="auto"/>
            <w:bottom w:val="none" w:sz="0" w:space="0" w:color="auto"/>
            <w:right w:val="none" w:sz="0" w:space="0" w:color="auto"/>
          </w:divBdr>
        </w:div>
        <w:div w:id="1089042620">
          <w:marLeft w:val="640"/>
          <w:marRight w:val="0"/>
          <w:marTop w:val="0"/>
          <w:marBottom w:val="0"/>
          <w:divBdr>
            <w:top w:val="none" w:sz="0" w:space="0" w:color="auto"/>
            <w:left w:val="none" w:sz="0" w:space="0" w:color="auto"/>
            <w:bottom w:val="none" w:sz="0" w:space="0" w:color="auto"/>
            <w:right w:val="none" w:sz="0" w:space="0" w:color="auto"/>
          </w:divBdr>
        </w:div>
        <w:div w:id="2123763565">
          <w:marLeft w:val="640"/>
          <w:marRight w:val="0"/>
          <w:marTop w:val="0"/>
          <w:marBottom w:val="0"/>
          <w:divBdr>
            <w:top w:val="none" w:sz="0" w:space="0" w:color="auto"/>
            <w:left w:val="none" w:sz="0" w:space="0" w:color="auto"/>
            <w:bottom w:val="none" w:sz="0" w:space="0" w:color="auto"/>
            <w:right w:val="none" w:sz="0" w:space="0" w:color="auto"/>
          </w:divBdr>
        </w:div>
      </w:divsChild>
    </w:div>
    <w:div w:id="1757365103">
      <w:bodyDiv w:val="1"/>
      <w:marLeft w:val="0"/>
      <w:marRight w:val="0"/>
      <w:marTop w:val="0"/>
      <w:marBottom w:val="0"/>
      <w:divBdr>
        <w:top w:val="none" w:sz="0" w:space="0" w:color="auto"/>
        <w:left w:val="none" w:sz="0" w:space="0" w:color="auto"/>
        <w:bottom w:val="none" w:sz="0" w:space="0" w:color="auto"/>
        <w:right w:val="none" w:sz="0" w:space="0" w:color="auto"/>
      </w:divBdr>
      <w:divsChild>
        <w:div w:id="1148404521">
          <w:marLeft w:val="640"/>
          <w:marRight w:val="0"/>
          <w:marTop w:val="0"/>
          <w:marBottom w:val="0"/>
          <w:divBdr>
            <w:top w:val="none" w:sz="0" w:space="0" w:color="auto"/>
            <w:left w:val="none" w:sz="0" w:space="0" w:color="auto"/>
            <w:bottom w:val="none" w:sz="0" w:space="0" w:color="auto"/>
            <w:right w:val="none" w:sz="0" w:space="0" w:color="auto"/>
          </w:divBdr>
        </w:div>
        <w:div w:id="375544148">
          <w:marLeft w:val="640"/>
          <w:marRight w:val="0"/>
          <w:marTop w:val="0"/>
          <w:marBottom w:val="0"/>
          <w:divBdr>
            <w:top w:val="none" w:sz="0" w:space="0" w:color="auto"/>
            <w:left w:val="none" w:sz="0" w:space="0" w:color="auto"/>
            <w:bottom w:val="none" w:sz="0" w:space="0" w:color="auto"/>
            <w:right w:val="none" w:sz="0" w:space="0" w:color="auto"/>
          </w:divBdr>
        </w:div>
        <w:div w:id="49619988">
          <w:marLeft w:val="640"/>
          <w:marRight w:val="0"/>
          <w:marTop w:val="0"/>
          <w:marBottom w:val="0"/>
          <w:divBdr>
            <w:top w:val="none" w:sz="0" w:space="0" w:color="auto"/>
            <w:left w:val="none" w:sz="0" w:space="0" w:color="auto"/>
            <w:bottom w:val="none" w:sz="0" w:space="0" w:color="auto"/>
            <w:right w:val="none" w:sz="0" w:space="0" w:color="auto"/>
          </w:divBdr>
        </w:div>
        <w:div w:id="520776024">
          <w:marLeft w:val="640"/>
          <w:marRight w:val="0"/>
          <w:marTop w:val="0"/>
          <w:marBottom w:val="0"/>
          <w:divBdr>
            <w:top w:val="none" w:sz="0" w:space="0" w:color="auto"/>
            <w:left w:val="none" w:sz="0" w:space="0" w:color="auto"/>
            <w:bottom w:val="none" w:sz="0" w:space="0" w:color="auto"/>
            <w:right w:val="none" w:sz="0" w:space="0" w:color="auto"/>
          </w:divBdr>
        </w:div>
        <w:div w:id="83115862">
          <w:marLeft w:val="640"/>
          <w:marRight w:val="0"/>
          <w:marTop w:val="0"/>
          <w:marBottom w:val="0"/>
          <w:divBdr>
            <w:top w:val="none" w:sz="0" w:space="0" w:color="auto"/>
            <w:left w:val="none" w:sz="0" w:space="0" w:color="auto"/>
            <w:bottom w:val="none" w:sz="0" w:space="0" w:color="auto"/>
            <w:right w:val="none" w:sz="0" w:space="0" w:color="auto"/>
          </w:divBdr>
        </w:div>
        <w:div w:id="1925187034">
          <w:marLeft w:val="640"/>
          <w:marRight w:val="0"/>
          <w:marTop w:val="0"/>
          <w:marBottom w:val="0"/>
          <w:divBdr>
            <w:top w:val="none" w:sz="0" w:space="0" w:color="auto"/>
            <w:left w:val="none" w:sz="0" w:space="0" w:color="auto"/>
            <w:bottom w:val="none" w:sz="0" w:space="0" w:color="auto"/>
            <w:right w:val="none" w:sz="0" w:space="0" w:color="auto"/>
          </w:divBdr>
        </w:div>
        <w:div w:id="1963488900">
          <w:marLeft w:val="640"/>
          <w:marRight w:val="0"/>
          <w:marTop w:val="0"/>
          <w:marBottom w:val="0"/>
          <w:divBdr>
            <w:top w:val="none" w:sz="0" w:space="0" w:color="auto"/>
            <w:left w:val="none" w:sz="0" w:space="0" w:color="auto"/>
            <w:bottom w:val="none" w:sz="0" w:space="0" w:color="auto"/>
            <w:right w:val="none" w:sz="0" w:space="0" w:color="auto"/>
          </w:divBdr>
        </w:div>
        <w:div w:id="1139496841">
          <w:marLeft w:val="640"/>
          <w:marRight w:val="0"/>
          <w:marTop w:val="0"/>
          <w:marBottom w:val="0"/>
          <w:divBdr>
            <w:top w:val="none" w:sz="0" w:space="0" w:color="auto"/>
            <w:left w:val="none" w:sz="0" w:space="0" w:color="auto"/>
            <w:bottom w:val="none" w:sz="0" w:space="0" w:color="auto"/>
            <w:right w:val="none" w:sz="0" w:space="0" w:color="auto"/>
          </w:divBdr>
        </w:div>
        <w:div w:id="1002391893">
          <w:marLeft w:val="640"/>
          <w:marRight w:val="0"/>
          <w:marTop w:val="0"/>
          <w:marBottom w:val="0"/>
          <w:divBdr>
            <w:top w:val="none" w:sz="0" w:space="0" w:color="auto"/>
            <w:left w:val="none" w:sz="0" w:space="0" w:color="auto"/>
            <w:bottom w:val="none" w:sz="0" w:space="0" w:color="auto"/>
            <w:right w:val="none" w:sz="0" w:space="0" w:color="auto"/>
          </w:divBdr>
        </w:div>
        <w:div w:id="1434477054">
          <w:marLeft w:val="640"/>
          <w:marRight w:val="0"/>
          <w:marTop w:val="0"/>
          <w:marBottom w:val="0"/>
          <w:divBdr>
            <w:top w:val="none" w:sz="0" w:space="0" w:color="auto"/>
            <w:left w:val="none" w:sz="0" w:space="0" w:color="auto"/>
            <w:bottom w:val="none" w:sz="0" w:space="0" w:color="auto"/>
            <w:right w:val="none" w:sz="0" w:space="0" w:color="auto"/>
          </w:divBdr>
        </w:div>
        <w:div w:id="1645112957">
          <w:marLeft w:val="640"/>
          <w:marRight w:val="0"/>
          <w:marTop w:val="0"/>
          <w:marBottom w:val="0"/>
          <w:divBdr>
            <w:top w:val="none" w:sz="0" w:space="0" w:color="auto"/>
            <w:left w:val="none" w:sz="0" w:space="0" w:color="auto"/>
            <w:bottom w:val="none" w:sz="0" w:space="0" w:color="auto"/>
            <w:right w:val="none" w:sz="0" w:space="0" w:color="auto"/>
          </w:divBdr>
        </w:div>
        <w:div w:id="1285884509">
          <w:marLeft w:val="640"/>
          <w:marRight w:val="0"/>
          <w:marTop w:val="0"/>
          <w:marBottom w:val="0"/>
          <w:divBdr>
            <w:top w:val="none" w:sz="0" w:space="0" w:color="auto"/>
            <w:left w:val="none" w:sz="0" w:space="0" w:color="auto"/>
            <w:bottom w:val="none" w:sz="0" w:space="0" w:color="auto"/>
            <w:right w:val="none" w:sz="0" w:space="0" w:color="auto"/>
          </w:divBdr>
        </w:div>
        <w:div w:id="574979075">
          <w:marLeft w:val="640"/>
          <w:marRight w:val="0"/>
          <w:marTop w:val="0"/>
          <w:marBottom w:val="0"/>
          <w:divBdr>
            <w:top w:val="none" w:sz="0" w:space="0" w:color="auto"/>
            <w:left w:val="none" w:sz="0" w:space="0" w:color="auto"/>
            <w:bottom w:val="none" w:sz="0" w:space="0" w:color="auto"/>
            <w:right w:val="none" w:sz="0" w:space="0" w:color="auto"/>
          </w:divBdr>
        </w:div>
        <w:div w:id="696198325">
          <w:marLeft w:val="640"/>
          <w:marRight w:val="0"/>
          <w:marTop w:val="0"/>
          <w:marBottom w:val="0"/>
          <w:divBdr>
            <w:top w:val="none" w:sz="0" w:space="0" w:color="auto"/>
            <w:left w:val="none" w:sz="0" w:space="0" w:color="auto"/>
            <w:bottom w:val="none" w:sz="0" w:space="0" w:color="auto"/>
            <w:right w:val="none" w:sz="0" w:space="0" w:color="auto"/>
          </w:divBdr>
        </w:div>
        <w:div w:id="882643347">
          <w:marLeft w:val="640"/>
          <w:marRight w:val="0"/>
          <w:marTop w:val="0"/>
          <w:marBottom w:val="0"/>
          <w:divBdr>
            <w:top w:val="none" w:sz="0" w:space="0" w:color="auto"/>
            <w:left w:val="none" w:sz="0" w:space="0" w:color="auto"/>
            <w:bottom w:val="none" w:sz="0" w:space="0" w:color="auto"/>
            <w:right w:val="none" w:sz="0" w:space="0" w:color="auto"/>
          </w:divBdr>
        </w:div>
        <w:div w:id="1023824413">
          <w:marLeft w:val="640"/>
          <w:marRight w:val="0"/>
          <w:marTop w:val="0"/>
          <w:marBottom w:val="0"/>
          <w:divBdr>
            <w:top w:val="none" w:sz="0" w:space="0" w:color="auto"/>
            <w:left w:val="none" w:sz="0" w:space="0" w:color="auto"/>
            <w:bottom w:val="none" w:sz="0" w:space="0" w:color="auto"/>
            <w:right w:val="none" w:sz="0" w:space="0" w:color="auto"/>
          </w:divBdr>
        </w:div>
        <w:div w:id="1315986916">
          <w:marLeft w:val="640"/>
          <w:marRight w:val="0"/>
          <w:marTop w:val="0"/>
          <w:marBottom w:val="0"/>
          <w:divBdr>
            <w:top w:val="none" w:sz="0" w:space="0" w:color="auto"/>
            <w:left w:val="none" w:sz="0" w:space="0" w:color="auto"/>
            <w:bottom w:val="none" w:sz="0" w:space="0" w:color="auto"/>
            <w:right w:val="none" w:sz="0" w:space="0" w:color="auto"/>
          </w:divBdr>
        </w:div>
        <w:div w:id="357465874">
          <w:marLeft w:val="640"/>
          <w:marRight w:val="0"/>
          <w:marTop w:val="0"/>
          <w:marBottom w:val="0"/>
          <w:divBdr>
            <w:top w:val="none" w:sz="0" w:space="0" w:color="auto"/>
            <w:left w:val="none" w:sz="0" w:space="0" w:color="auto"/>
            <w:bottom w:val="none" w:sz="0" w:space="0" w:color="auto"/>
            <w:right w:val="none" w:sz="0" w:space="0" w:color="auto"/>
          </w:divBdr>
        </w:div>
        <w:div w:id="2136634569">
          <w:marLeft w:val="640"/>
          <w:marRight w:val="0"/>
          <w:marTop w:val="0"/>
          <w:marBottom w:val="0"/>
          <w:divBdr>
            <w:top w:val="none" w:sz="0" w:space="0" w:color="auto"/>
            <w:left w:val="none" w:sz="0" w:space="0" w:color="auto"/>
            <w:bottom w:val="none" w:sz="0" w:space="0" w:color="auto"/>
            <w:right w:val="none" w:sz="0" w:space="0" w:color="auto"/>
          </w:divBdr>
        </w:div>
        <w:div w:id="1636715141">
          <w:marLeft w:val="640"/>
          <w:marRight w:val="0"/>
          <w:marTop w:val="0"/>
          <w:marBottom w:val="0"/>
          <w:divBdr>
            <w:top w:val="none" w:sz="0" w:space="0" w:color="auto"/>
            <w:left w:val="none" w:sz="0" w:space="0" w:color="auto"/>
            <w:bottom w:val="none" w:sz="0" w:space="0" w:color="auto"/>
            <w:right w:val="none" w:sz="0" w:space="0" w:color="auto"/>
          </w:divBdr>
        </w:div>
        <w:div w:id="1863081893">
          <w:marLeft w:val="640"/>
          <w:marRight w:val="0"/>
          <w:marTop w:val="0"/>
          <w:marBottom w:val="0"/>
          <w:divBdr>
            <w:top w:val="none" w:sz="0" w:space="0" w:color="auto"/>
            <w:left w:val="none" w:sz="0" w:space="0" w:color="auto"/>
            <w:bottom w:val="none" w:sz="0" w:space="0" w:color="auto"/>
            <w:right w:val="none" w:sz="0" w:space="0" w:color="auto"/>
          </w:divBdr>
        </w:div>
        <w:div w:id="1588883235">
          <w:marLeft w:val="640"/>
          <w:marRight w:val="0"/>
          <w:marTop w:val="0"/>
          <w:marBottom w:val="0"/>
          <w:divBdr>
            <w:top w:val="none" w:sz="0" w:space="0" w:color="auto"/>
            <w:left w:val="none" w:sz="0" w:space="0" w:color="auto"/>
            <w:bottom w:val="none" w:sz="0" w:space="0" w:color="auto"/>
            <w:right w:val="none" w:sz="0" w:space="0" w:color="auto"/>
          </w:divBdr>
        </w:div>
        <w:div w:id="1222134198">
          <w:marLeft w:val="640"/>
          <w:marRight w:val="0"/>
          <w:marTop w:val="0"/>
          <w:marBottom w:val="0"/>
          <w:divBdr>
            <w:top w:val="none" w:sz="0" w:space="0" w:color="auto"/>
            <w:left w:val="none" w:sz="0" w:space="0" w:color="auto"/>
            <w:bottom w:val="none" w:sz="0" w:space="0" w:color="auto"/>
            <w:right w:val="none" w:sz="0" w:space="0" w:color="auto"/>
          </w:divBdr>
        </w:div>
        <w:div w:id="1617905603">
          <w:marLeft w:val="640"/>
          <w:marRight w:val="0"/>
          <w:marTop w:val="0"/>
          <w:marBottom w:val="0"/>
          <w:divBdr>
            <w:top w:val="none" w:sz="0" w:space="0" w:color="auto"/>
            <w:left w:val="none" w:sz="0" w:space="0" w:color="auto"/>
            <w:bottom w:val="none" w:sz="0" w:space="0" w:color="auto"/>
            <w:right w:val="none" w:sz="0" w:space="0" w:color="auto"/>
          </w:divBdr>
        </w:div>
        <w:div w:id="577441377">
          <w:marLeft w:val="640"/>
          <w:marRight w:val="0"/>
          <w:marTop w:val="0"/>
          <w:marBottom w:val="0"/>
          <w:divBdr>
            <w:top w:val="none" w:sz="0" w:space="0" w:color="auto"/>
            <w:left w:val="none" w:sz="0" w:space="0" w:color="auto"/>
            <w:bottom w:val="none" w:sz="0" w:space="0" w:color="auto"/>
            <w:right w:val="none" w:sz="0" w:space="0" w:color="auto"/>
          </w:divBdr>
        </w:div>
        <w:div w:id="767894066">
          <w:marLeft w:val="640"/>
          <w:marRight w:val="0"/>
          <w:marTop w:val="0"/>
          <w:marBottom w:val="0"/>
          <w:divBdr>
            <w:top w:val="none" w:sz="0" w:space="0" w:color="auto"/>
            <w:left w:val="none" w:sz="0" w:space="0" w:color="auto"/>
            <w:bottom w:val="none" w:sz="0" w:space="0" w:color="auto"/>
            <w:right w:val="none" w:sz="0" w:space="0" w:color="auto"/>
          </w:divBdr>
        </w:div>
      </w:divsChild>
    </w:div>
    <w:div w:id="1783259461">
      <w:bodyDiv w:val="1"/>
      <w:marLeft w:val="0"/>
      <w:marRight w:val="0"/>
      <w:marTop w:val="0"/>
      <w:marBottom w:val="0"/>
      <w:divBdr>
        <w:top w:val="none" w:sz="0" w:space="0" w:color="auto"/>
        <w:left w:val="none" w:sz="0" w:space="0" w:color="auto"/>
        <w:bottom w:val="none" w:sz="0" w:space="0" w:color="auto"/>
        <w:right w:val="none" w:sz="0" w:space="0" w:color="auto"/>
      </w:divBdr>
    </w:div>
    <w:div w:id="1786385559">
      <w:bodyDiv w:val="1"/>
      <w:marLeft w:val="0"/>
      <w:marRight w:val="0"/>
      <w:marTop w:val="0"/>
      <w:marBottom w:val="0"/>
      <w:divBdr>
        <w:top w:val="none" w:sz="0" w:space="0" w:color="auto"/>
        <w:left w:val="none" w:sz="0" w:space="0" w:color="auto"/>
        <w:bottom w:val="none" w:sz="0" w:space="0" w:color="auto"/>
        <w:right w:val="none" w:sz="0" w:space="0" w:color="auto"/>
      </w:divBdr>
      <w:divsChild>
        <w:div w:id="34158563">
          <w:marLeft w:val="640"/>
          <w:marRight w:val="0"/>
          <w:marTop w:val="0"/>
          <w:marBottom w:val="0"/>
          <w:divBdr>
            <w:top w:val="none" w:sz="0" w:space="0" w:color="auto"/>
            <w:left w:val="none" w:sz="0" w:space="0" w:color="auto"/>
            <w:bottom w:val="none" w:sz="0" w:space="0" w:color="auto"/>
            <w:right w:val="none" w:sz="0" w:space="0" w:color="auto"/>
          </w:divBdr>
        </w:div>
        <w:div w:id="194320207">
          <w:marLeft w:val="640"/>
          <w:marRight w:val="0"/>
          <w:marTop w:val="0"/>
          <w:marBottom w:val="0"/>
          <w:divBdr>
            <w:top w:val="none" w:sz="0" w:space="0" w:color="auto"/>
            <w:left w:val="none" w:sz="0" w:space="0" w:color="auto"/>
            <w:bottom w:val="none" w:sz="0" w:space="0" w:color="auto"/>
            <w:right w:val="none" w:sz="0" w:space="0" w:color="auto"/>
          </w:divBdr>
        </w:div>
        <w:div w:id="1099332666">
          <w:marLeft w:val="640"/>
          <w:marRight w:val="0"/>
          <w:marTop w:val="0"/>
          <w:marBottom w:val="0"/>
          <w:divBdr>
            <w:top w:val="none" w:sz="0" w:space="0" w:color="auto"/>
            <w:left w:val="none" w:sz="0" w:space="0" w:color="auto"/>
            <w:bottom w:val="none" w:sz="0" w:space="0" w:color="auto"/>
            <w:right w:val="none" w:sz="0" w:space="0" w:color="auto"/>
          </w:divBdr>
        </w:div>
        <w:div w:id="1630554831">
          <w:marLeft w:val="640"/>
          <w:marRight w:val="0"/>
          <w:marTop w:val="0"/>
          <w:marBottom w:val="0"/>
          <w:divBdr>
            <w:top w:val="none" w:sz="0" w:space="0" w:color="auto"/>
            <w:left w:val="none" w:sz="0" w:space="0" w:color="auto"/>
            <w:bottom w:val="none" w:sz="0" w:space="0" w:color="auto"/>
            <w:right w:val="none" w:sz="0" w:space="0" w:color="auto"/>
          </w:divBdr>
        </w:div>
        <w:div w:id="1952977873">
          <w:marLeft w:val="640"/>
          <w:marRight w:val="0"/>
          <w:marTop w:val="0"/>
          <w:marBottom w:val="0"/>
          <w:divBdr>
            <w:top w:val="none" w:sz="0" w:space="0" w:color="auto"/>
            <w:left w:val="none" w:sz="0" w:space="0" w:color="auto"/>
            <w:bottom w:val="none" w:sz="0" w:space="0" w:color="auto"/>
            <w:right w:val="none" w:sz="0" w:space="0" w:color="auto"/>
          </w:divBdr>
        </w:div>
        <w:div w:id="1300456418">
          <w:marLeft w:val="640"/>
          <w:marRight w:val="0"/>
          <w:marTop w:val="0"/>
          <w:marBottom w:val="0"/>
          <w:divBdr>
            <w:top w:val="none" w:sz="0" w:space="0" w:color="auto"/>
            <w:left w:val="none" w:sz="0" w:space="0" w:color="auto"/>
            <w:bottom w:val="none" w:sz="0" w:space="0" w:color="auto"/>
            <w:right w:val="none" w:sz="0" w:space="0" w:color="auto"/>
          </w:divBdr>
        </w:div>
        <w:div w:id="1755854376">
          <w:marLeft w:val="640"/>
          <w:marRight w:val="0"/>
          <w:marTop w:val="0"/>
          <w:marBottom w:val="0"/>
          <w:divBdr>
            <w:top w:val="none" w:sz="0" w:space="0" w:color="auto"/>
            <w:left w:val="none" w:sz="0" w:space="0" w:color="auto"/>
            <w:bottom w:val="none" w:sz="0" w:space="0" w:color="auto"/>
            <w:right w:val="none" w:sz="0" w:space="0" w:color="auto"/>
          </w:divBdr>
        </w:div>
        <w:div w:id="665329733">
          <w:marLeft w:val="640"/>
          <w:marRight w:val="0"/>
          <w:marTop w:val="0"/>
          <w:marBottom w:val="0"/>
          <w:divBdr>
            <w:top w:val="none" w:sz="0" w:space="0" w:color="auto"/>
            <w:left w:val="none" w:sz="0" w:space="0" w:color="auto"/>
            <w:bottom w:val="none" w:sz="0" w:space="0" w:color="auto"/>
            <w:right w:val="none" w:sz="0" w:space="0" w:color="auto"/>
          </w:divBdr>
        </w:div>
        <w:div w:id="119111379">
          <w:marLeft w:val="640"/>
          <w:marRight w:val="0"/>
          <w:marTop w:val="0"/>
          <w:marBottom w:val="0"/>
          <w:divBdr>
            <w:top w:val="none" w:sz="0" w:space="0" w:color="auto"/>
            <w:left w:val="none" w:sz="0" w:space="0" w:color="auto"/>
            <w:bottom w:val="none" w:sz="0" w:space="0" w:color="auto"/>
            <w:right w:val="none" w:sz="0" w:space="0" w:color="auto"/>
          </w:divBdr>
        </w:div>
        <w:div w:id="310211703">
          <w:marLeft w:val="640"/>
          <w:marRight w:val="0"/>
          <w:marTop w:val="0"/>
          <w:marBottom w:val="0"/>
          <w:divBdr>
            <w:top w:val="none" w:sz="0" w:space="0" w:color="auto"/>
            <w:left w:val="none" w:sz="0" w:space="0" w:color="auto"/>
            <w:bottom w:val="none" w:sz="0" w:space="0" w:color="auto"/>
            <w:right w:val="none" w:sz="0" w:space="0" w:color="auto"/>
          </w:divBdr>
        </w:div>
        <w:div w:id="437873157">
          <w:marLeft w:val="640"/>
          <w:marRight w:val="0"/>
          <w:marTop w:val="0"/>
          <w:marBottom w:val="0"/>
          <w:divBdr>
            <w:top w:val="none" w:sz="0" w:space="0" w:color="auto"/>
            <w:left w:val="none" w:sz="0" w:space="0" w:color="auto"/>
            <w:bottom w:val="none" w:sz="0" w:space="0" w:color="auto"/>
            <w:right w:val="none" w:sz="0" w:space="0" w:color="auto"/>
          </w:divBdr>
        </w:div>
        <w:div w:id="1645692319">
          <w:marLeft w:val="640"/>
          <w:marRight w:val="0"/>
          <w:marTop w:val="0"/>
          <w:marBottom w:val="0"/>
          <w:divBdr>
            <w:top w:val="none" w:sz="0" w:space="0" w:color="auto"/>
            <w:left w:val="none" w:sz="0" w:space="0" w:color="auto"/>
            <w:bottom w:val="none" w:sz="0" w:space="0" w:color="auto"/>
            <w:right w:val="none" w:sz="0" w:space="0" w:color="auto"/>
          </w:divBdr>
        </w:div>
        <w:div w:id="140195235">
          <w:marLeft w:val="640"/>
          <w:marRight w:val="0"/>
          <w:marTop w:val="0"/>
          <w:marBottom w:val="0"/>
          <w:divBdr>
            <w:top w:val="none" w:sz="0" w:space="0" w:color="auto"/>
            <w:left w:val="none" w:sz="0" w:space="0" w:color="auto"/>
            <w:bottom w:val="none" w:sz="0" w:space="0" w:color="auto"/>
            <w:right w:val="none" w:sz="0" w:space="0" w:color="auto"/>
          </w:divBdr>
        </w:div>
        <w:div w:id="931550245">
          <w:marLeft w:val="640"/>
          <w:marRight w:val="0"/>
          <w:marTop w:val="0"/>
          <w:marBottom w:val="0"/>
          <w:divBdr>
            <w:top w:val="none" w:sz="0" w:space="0" w:color="auto"/>
            <w:left w:val="none" w:sz="0" w:space="0" w:color="auto"/>
            <w:bottom w:val="none" w:sz="0" w:space="0" w:color="auto"/>
            <w:right w:val="none" w:sz="0" w:space="0" w:color="auto"/>
          </w:divBdr>
        </w:div>
        <w:div w:id="935097052">
          <w:marLeft w:val="640"/>
          <w:marRight w:val="0"/>
          <w:marTop w:val="0"/>
          <w:marBottom w:val="0"/>
          <w:divBdr>
            <w:top w:val="none" w:sz="0" w:space="0" w:color="auto"/>
            <w:left w:val="none" w:sz="0" w:space="0" w:color="auto"/>
            <w:bottom w:val="none" w:sz="0" w:space="0" w:color="auto"/>
            <w:right w:val="none" w:sz="0" w:space="0" w:color="auto"/>
          </w:divBdr>
        </w:div>
        <w:div w:id="65803800">
          <w:marLeft w:val="640"/>
          <w:marRight w:val="0"/>
          <w:marTop w:val="0"/>
          <w:marBottom w:val="0"/>
          <w:divBdr>
            <w:top w:val="none" w:sz="0" w:space="0" w:color="auto"/>
            <w:left w:val="none" w:sz="0" w:space="0" w:color="auto"/>
            <w:bottom w:val="none" w:sz="0" w:space="0" w:color="auto"/>
            <w:right w:val="none" w:sz="0" w:space="0" w:color="auto"/>
          </w:divBdr>
        </w:div>
        <w:div w:id="454640149">
          <w:marLeft w:val="640"/>
          <w:marRight w:val="0"/>
          <w:marTop w:val="0"/>
          <w:marBottom w:val="0"/>
          <w:divBdr>
            <w:top w:val="none" w:sz="0" w:space="0" w:color="auto"/>
            <w:left w:val="none" w:sz="0" w:space="0" w:color="auto"/>
            <w:bottom w:val="none" w:sz="0" w:space="0" w:color="auto"/>
            <w:right w:val="none" w:sz="0" w:space="0" w:color="auto"/>
          </w:divBdr>
        </w:div>
        <w:div w:id="1172455649">
          <w:marLeft w:val="640"/>
          <w:marRight w:val="0"/>
          <w:marTop w:val="0"/>
          <w:marBottom w:val="0"/>
          <w:divBdr>
            <w:top w:val="none" w:sz="0" w:space="0" w:color="auto"/>
            <w:left w:val="none" w:sz="0" w:space="0" w:color="auto"/>
            <w:bottom w:val="none" w:sz="0" w:space="0" w:color="auto"/>
            <w:right w:val="none" w:sz="0" w:space="0" w:color="auto"/>
          </w:divBdr>
        </w:div>
        <w:div w:id="232278811">
          <w:marLeft w:val="640"/>
          <w:marRight w:val="0"/>
          <w:marTop w:val="0"/>
          <w:marBottom w:val="0"/>
          <w:divBdr>
            <w:top w:val="none" w:sz="0" w:space="0" w:color="auto"/>
            <w:left w:val="none" w:sz="0" w:space="0" w:color="auto"/>
            <w:bottom w:val="none" w:sz="0" w:space="0" w:color="auto"/>
            <w:right w:val="none" w:sz="0" w:space="0" w:color="auto"/>
          </w:divBdr>
        </w:div>
        <w:div w:id="1864440519">
          <w:marLeft w:val="640"/>
          <w:marRight w:val="0"/>
          <w:marTop w:val="0"/>
          <w:marBottom w:val="0"/>
          <w:divBdr>
            <w:top w:val="none" w:sz="0" w:space="0" w:color="auto"/>
            <w:left w:val="none" w:sz="0" w:space="0" w:color="auto"/>
            <w:bottom w:val="none" w:sz="0" w:space="0" w:color="auto"/>
            <w:right w:val="none" w:sz="0" w:space="0" w:color="auto"/>
          </w:divBdr>
        </w:div>
        <w:div w:id="1315333039">
          <w:marLeft w:val="640"/>
          <w:marRight w:val="0"/>
          <w:marTop w:val="0"/>
          <w:marBottom w:val="0"/>
          <w:divBdr>
            <w:top w:val="none" w:sz="0" w:space="0" w:color="auto"/>
            <w:left w:val="none" w:sz="0" w:space="0" w:color="auto"/>
            <w:bottom w:val="none" w:sz="0" w:space="0" w:color="auto"/>
            <w:right w:val="none" w:sz="0" w:space="0" w:color="auto"/>
          </w:divBdr>
        </w:div>
        <w:div w:id="1339431785">
          <w:marLeft w:val="640"/>
          <w:marRight w:val="0"/>
          <w:marTop w:val="0"/>
          <w:marBottom w:val="0"/>
          <w:divBdr>
            <w:top w:val="none" w:sz="0" w:space="0" w:color="auto"/>
            <w:left w:val="none" w:sz="0" w:space="0" w:color="auto"/>
            <w:bottom w:val="none" w:sz="0" w:space="0" w:color="auto"/>
            <w:right w:val="none" w:sz="0" w:space="0" w:color="auto"/>
          </w:divBdr>
        </w:div>
        <w:div w:id="677926277">
          <w:marLeft w:val="640"/>
          <w:marRight w:val="0"/>
          <w:marTop w:val="0"/>
          <w:marBottom w:val="0"/>
          <w:divBdr>
            <w:top w:val="none" w:sz="0" w:space="0" w:color="auto"/>
            <w:left w:val="none" w:sz="0" w:space="0" w:color="auto"/>
            <w:bottom w:val="none" w:sz="0" w:space="0" w:color="auto"/>
            <w:right w:val="none" w:sz="0" w:space="0" w:color="auto"/>
          </w:divBdr>
        </w:div>
        <w:div w:id="1725831983">
          <w:marLeft w:val="640"/>
          <w:marRight w:val="0"/>
          <w:marTop w:val="0"/>
          <w:marBottom w:val="0"/>
          <w:divBdr>
            <w:top w:val="none" w:sz="0" w:space="0" w:color="auto"/>
            <w:left w:val="none" w:sz="0" w:space="0" w:color="auto"/>
            <w:bottom w:val="none" w:sz="0" w:space="0" w:color="auto"/>
            <w:right w:val="none" w:sz="0" w:space="0" w:color="auto"/>
          </w:divBdr>
        </w:div>
        <w:div w:id="1519852452">
          <w:marLeft w:val="640"/>
          <w:marRight w:val="0"/>
          <w:marTop w:val="0"/>
          <w:marBottom w:val="0"/>
          <w:divBdr>
            <w:top w:val="none" w:sz="0" w:space="0" w:color="auto"/>
            <w:left w:val="none" w:sz="0" w:space="0" w:color="auto"/>
            <w:bottom w:val="none" w:sz="0" w:space="0" w:color="auto"/>
            <w:right w:val="none" w:sz="0" w:space="0" w:color="auto"/>
          </w:divBdr>
        </w:div>
        <w:div w:id="1619489596">
          <w:marLeft w:val="640"/>
          <w:marRight w:val="0"/>
          <w:marTop w:val="0"/>
          <w:marBottom w:val="0"/>
          <w:divBdr>
            <w:top w:val="none" w:sz="0" w:space="0" w:color="auto"/>
            <w:left w:val="none" w:sz="0" w:space="0" w:color="auto"/>
            <w:bottom w:val="none" w:sz="0" w:space="0" w:color="auto"/>
            <w:right w:val="none" w:sz="0" w:space="0" w:color="auto"/>
          </w:divBdr>
        </w:div>
      </w:divsChild>
    </w:div>
    <w:div w:id="1794908260">
      <w:bodyDiv w:val="1"/>
      <w:marLeft w:val="0"/>
      <w:marRight w:val="0"/>
      <w:marTop w:val="0"/>
      <w:marBottom w:val="0"/>
      <w:divBdr>
        <w:top w:val="none" w:sz="0" w:space="0" w:color="auto"/>
        <w:left w:val="none" w:sz="0" w:space="0" w:color="auto"/>
        <w:bottom w:val="none" w:sz="0" w:space="0" w:color="auto"/>
        <w:right w:val="none" w:sz="0" w:space="0" w:color="auto"/>
      </w:divBdr>
    </w:div>
    <w:div w:id="1835798487">
      <w:bodyDiv w:val="1"/>
      <w:marLeft w:val="0"/>
      <w:marRight w:val="0"/>
      <w:marTop w:val="0"/>
      <w:marBottom w:val="0"/>
      <w:divBdr>
        <w:top w:val="none" w:sz="0" w:space="0" w:color="auto"/>
        <w:left w:val="none" w:sz="0" w:space="0" w:color="auto"/>
        <w:bottom w:val="none" w:sz="0" w:space="0" w:color="auto"/>
        <w:right w:val="none" w:sz="0" w:space="0" w:color="auto"/>
      </w:divBdr>
      <w:divsChild>
        <w:div w:id="1023243889">
          <w:marLeft w:val="640"/>
          <w:marRight w:val="0"/>
          <w:marTop w:val="0"/>
          <w:marBottom w:val="0"/>
          <w:divBdr>
            <w:top w:val="none" w:sz="0" w:space="0" w:color="auto"/>
            <w:left w:val="none" w:sz="0" w:space="0" w:color="auto"/>
            <w:bottom w:val="none" w:sz="0" w:space="0" w:color="auto"/>
            <w:right w:val="none" w:sz="0" w:space="0" w:color="auto"/>
          </w:divBdr>
        </w:div>
        <w:div w:id="193428034">
          <w:marLeft w:val="640"/>
          <w:marRight w:val="0"/>
          <w:marTop w:val="0"/>
          <w:marBottom w:val="0"/>
          <w:divBdr>
            <w:top w:val="none" w:sz="0" w:space="0" w:color="auto"/>
            <w:left w:val="none" w:sz="0" w:space="0" w:color="auto"/>
            <w:bottom w:val="none" w:sz="0" w:space="0" w:color="auto"/>
            <w:right w:val="none" w:sz="0" w:space="0" w:color="auto"/>
          </w:divBdr>
        </w:div>
        <w:div w:id="1931814256">
          <w:marLeft w:val="640"/>
          <w:marRight w:val="0"/>
          <w:marTop w:val="0"/>
          <w:marBottom w:val="0"/>
          <w:divBdr>
            <w:top w:val="none" w:sz="0" w:space="0" w:color="auto"/>
            <w:left w:val="none" w:sz="0" w:space="0" w:color="auto"/>
            <w:bottom w:val="none" w:sz="0" w:space="0" w:color="auto"/>
            <w:right w:val="none" w:sz="0" w:space="0" w:color="auto"/>
          </w:divBdr>
        </w:div>
        <w:div w:id="1021589380">
          <w:marLeft w:val="640"/>
          <w:marRight w:val="0"/>
          <w:marTop w:val="0"/>
          <w:marBottom w:val="0"/>
          <w:divBdr>
            <w:top w:val="none" w:sz="0" w:space="0" w:color="auto"/>
            <w:left w:val="none" w:sz="0" w:space="0" w:color="auto"/>
            <w:bottom w:val="none" w:sz="0" w:space="0" w:color="auto"/>
            <w:right w:val="none" w:sz="0" w:space="0" w:color="auto"/>
          </w:divBdr>
        </w:div>
        <w:div w:id="1333146538">
          <w:marLeft w:val="640"/>
          <w:marRight w:val="0"/>
          <w:marTop w:val="0"/>
          <w:marBottom w:val="0"/>
          <w:divBdr>
            <w:top w:val="none" w:sz="0" w:space="0" w:color="auto"/>
            <w:left w:val="none" w:sz="0" w:space="0" w:color="auto"/>
            <w:bottom w:val="none" w:sz="0" w:space="0" w:color="auto"/>
            <w:right w:val="none" w:sz="0" w:space="0" w:color="auto"/>
          </w:divBdr>
        </w:div>
        <w:div w:id="646906946">
          <w:marLeft w:val="640"/>
          <w:marRight w:val="0"/>
          <w:marTop w:val="0"/>
          <w:marBottom w:val="0"/>
          <w:divBdr>
            <w:top w:val="none" w:sz="0" w:space="0" w:color="auto"/>
            <w:left w:val="none" w:sz="0" w:space="0" w:color="auto"/>
            <w:bottom w:val="none" w:sz="0" w:space="0" w:color="auto"/>
            <w:right w:val="none" w:sz="0" w:space="0" w:color="auto"/>
          </w:divBdr>
        </w:div>
        <w:div w:id="1696541223">
          <w:marLeft w:val="640"/>
          <w:marRight w:val="0"/>
          <w:marTop w:val="0"/>
          <w:marBottom w:val="0"/>
          <w:divBdr>
            <w:top w:val="none" w:sz="0" w:space="0" w:color="auto"/>
            <w:left w:val="none" w:sz="0" w:space="0" w:color="auto"/>
            <w:bottom w:val="none" w:sz="0" w:space="0" w:color="auto"/>
            <w:right w:val="none" w:sz="0" w:space="0" w:color="auto"/>
          </w:divBdr>
        </w:div>
        <w:div w:id="473841108">
          <w:marLeft w:val="640"/>
          <w:marRight w:val="0"/>
          <w:marTop w:val="0"/>
          <w:marBottom w:val="0"/>
          <w:divBdr>
            <w:top w:val="none" w:sz="0" w:space="0" w:color="auto"/>
            <w:left w:val="none" w:sz="0" w:space="0" w:color="auto"/>
            <w:bottom w:val="none" w:sz="0" w:space="0" w:color="auto"/>
            <w:right w:val="none" w:sz="0" w:space="0" w:color="auto"/>
          </w:divBdr>
        </w:div>
        <w:div w:id="239562698">
          <w:marLeft w:val="640"/>
          <w:marRight w:val="0"/>
          <w:marTop w:val="0"/>
          <w:marBottom w:val="0"/>
          <w:divBdr>
            <w:top w:val="none" w:sz="0" w:space="0" w:color="auto"/>
            <w:left w:val="none" w:sz="0" w:space="0" w:color="auto"/>
            <w:bottom w:val="none" w:sz="0" w:space="0" w:color="auto"/>
            <w:right w:val="none" w:sz="0" w:space="0" w:color="auto"/>
          </w:divBdr>
        </w:div>
        <w:div w:id="974069087">
          <w:marLeft w:val="640"/>
          <w:marRight w:val="0"/>
          <w:marTop w:val="0"/>
          <w:marBottom w:val="0"/>
          <w:divBdr>
            <w:top w:val="none" w:sz="0" w:space="0" w:color="auto"/>
            <w:left w:val="none" w:sz="0" w:space="0" w:color="auto"/>
            <w:bottom w:val="none" w:sz="0" w:space="0" w:color="auto"/>
            <w:right w:val="none" w:sz="0" w:space="0" w:color="auto"/>
          </w:divBdr>
        </w:div>
        <w:div w:id="1701316338">
          <w:marLeft w:val="640"/>
          <w:marRight w:val="0"/>
          <w:marTop w:val="0"/>
          <w:marBottom w:val="0"/>
          <w:divBdr>
            <w:top w:val="none" w:sz="0" w:space="0" w:color="auto"/>
            <w:left w:val="none" w:sz="0" w:space="0" w:color="auto"/>
            <w:bottom w:val="none" w:sz="0" w:space="0" w:color="auto"/>
            <w:right w:val="none" w:sz="0" w:space="0" w:color="auto"/>
          </w:divBdr>
        </w:div>
        <w:div w:id="110633529">
          <w:marLeft w:val="640"/>
          <w:marRight w:val="0"/>
          <w:marTop w:val="0"/>
          <w:marBottom w:val="0"/>
          <w:divBdr>
            <w:top w:val="none" w:sz="0" w:space="0" w:color="auto"/>
            <w:left w:val="none" w:sz="0" w:space="0" w:color="auto"/>
            <w:bottom w:val="none" w:sz="0" w:space="0" w:color="auto"/>
            <w:right w:val="none" w:sz="0" w:space="0" w:color="auto"/>
          </w:divBdr>
        </w:div>
        <w:div w:id="2000841904">
          <w:marLeft w:val="640"/>
          <w:marRight w:val="0"/>
          <w:marTop w:val="0"/>
          <w:marBottom w:val="0"/>
          <w:divBdr>
            <w:top w:val="none" w:sz="0" w:space="0" w:color="auto"/>
            <w:left w:val="none" w:sz="0" w:space="0" w:color="auto"/>
            <w:bottom w:val="none" w:sz="0" w:space="0" w:color="auto"/>
            <w:right w:val="none" w:sz="0" w:space="0" w:color="auto"/>
          </w:divBdr>
        </w:div>
        <w:div w:id="1388718863">
          <w:marLeft w:val="640"/>
          <w:marRight w:val="0"/>
          <w:marTop w:val="0"/>
          <w:marBottom w:val="0"/>
          <w:divBdr>
            <w:top w:val="none" w:sz="0" w:space="0" w:color="auto"/>
            <w:left w:val="none" w:sz="0" w:space="0" w:color="auto"/>
            <w:bottom w:val="none" w:sz="0" w:space="0" w:color="auto"/>
            <w:right w:val="none" w:sz="0" w:space="0" w:color="auto"/>
          </w:divBdr>
        </w:div>
      </w:divsChild>
    </w:div>
    <w:div w:id="1848788212">
      <w:bodyDiv w:val="1"/>
      <w:marLeft w:val="0"/>
      <w:marRight w:val="0"/>
      <w:marTop w:val="0"/>
      <w:marBottom w:val="0"/>
      <w:divBdr>
        <w:top w:val="none" w:sz="0" w:space="0" w:color="auto"/>
        <w:left w:val="none" w:sz="0" w:space="0" w:color="auto"/>
        <w:bottom w:val="none" w:sz="0" w:space="0" w:color="auto"/>
        <w:right w:val="none" w:sz="0" w:space="0" w:color="auto"/>
      </w:divBdr>
      <w:divsChild>
        <w:div w:id="1342007737">
          <w:marLeft w:val="640"/>
          <w:marRight w:val="0"/>
          <w:marTop w:val="0"/>
          <w:marBottom w:val="0"/>
          <w:divBdr>
            <w:top w:val="none" w:sz="0" w:space="0" w:color="auto"/>
            <w:left w:val="none" w:sz="0" w:space="0" w:color="auto"/>
            <w:bottom w:val="none" w:sz="0" w:space="0" w:color="auto"/>
            <w:right w:val="none" w:sz="0" w:space="0" w:color="auto"/>
          </w:divBdr>
        </w:div>
        <w:div w:id="227231016">
          <w:marLeft w:val="640"/>
          <w:marRight w:val="0"/>
          <w:marTop w:val="0"/>
          <w:marBottom w:val="0"/>
          <w:divBdr>
            <w:top w:val="none" w:sz="0" w:space="0" w:color="auto"/>
            <w:left w:val="none" w:sz="0" w:space="0" w:color="auto"/>
            <w:bottom w:val="none" w:sz="0" w:space="0" w:color="auto"/>
            <w:right w:val="none" w:sz="0" w:space="0" w:color="auto"/>
          </w:divBdr>
        </w:div>
        <w:div w:id="944118024">
          <w:marLeft w:val="640"/>
          <w:marRight w:val="0"/>
          <w:marTop w:val="0"/>
          <w:marBottom w:val="0"/>
          <w:divBdr>
            <w:top w:val="none" w:sz="0" w:space="0" w:color="auto"/>
            <w:left w:val="none" w:sz="0" w:space="0" w:color="auto"/>
            <w:bottom w:val="none" w:sz="0" w:space="0" w:color="auto"/>
            <w:right w:val="none" w:sz="0" w:space="0" w:color="auto"/>
          </w:divBdr>
        </w:div>
        <w:div w:id="1692293347">
          <w:marLeft w:val="640"/>
          <w:marRight w:val="0"/>
          <w:marTop w:val="0"/>
          <w:marBottom w:val="0"/>
          <w:divBdr>
            <w:top w:val="none" w:sz="0" w:space="0" w:color="auto"/>
            <w:left w:val="none" w:sz="0" w:space="0" w:color="auto"/>
            <w:bottom w:val="none" w:sz="0" w:space="0" w:color="auto"/>
            <w:right w:val="none" w:sz="0" w:space="0" w:color="auto"/>
          </w:divBdr>
        </w:div>
        <w:div w:id="750393963">
          <w:marLeft w:val="640"/>
          <w:marRight w:val="0"/>
          <w:marTop w:val="0"/>
          <w:marBottom w:val="0"/>
          <w:divBdr>
            <w:top w:val="none" w:sz="0" w:space="0" w:color="auto"/>
            <w:left w:val="none" w:sz="0" w:space="0" w:color="auto"/>
            <w:bottom w:val="none" w:sz="0" w:space="0" w:color="auto"/>
            <w:right w:val="none" w:sz="0" w:space="0" w:color="auto"/>
          </w:divBdr>
        </w:div>
        <w:div w:id="2015065557">
          <w:marLeft w:val="640"/>
          <w:marRight w:val="0"/>
          <w:marTop w:val="0"/>
          <w:marBottom w:val="0"/>
          <w:divBdr>
            <w:top w:val="none" w:sz="0" w:space="0" w:color="auto"/>
            <w:left w:val="none" w:sz="0" w:space="0" w:color="auto"/>
            <w:bottom w:val="none" w:sz="0" w:space="0" w:color="auto"/>
            <w:right w:val="none" w:sz="0" w:space="0" w:color="auto"/>
          </w:divBdr>
        </w:div>
        <w:div w:id="630981303">
          <w:marLeft w:val="640"/>
          <w:marRight w:val="0"/>
          <w:marTop w:val="0"/>
          <w:marBottom w:val="0"/>
          <w:divBdr>
            <w:top w:val="none" w:sz="0" w:space="0" w:color="auto"/>
            <w:left w:val="none" w:sz="0" w:space="0" w:color="auto"/>
            <w:bottom w:val="none" w:sz="0" w:space="0" w:color="auto"/>
            <w:right w:val="none" w:sz="0" w:space="0" w:color="auto"/>
          </w:divBdr>
        </w:div>
        <w:div w:id="670792833">
          <w:marLeft w:val="640"/>
          <w:marRight w:val="0"/>
          <w:marTop w:val="0"/>
          <w:marBottom w:val="0"/>
          <w:divBdr>
            <w:top w:val="none" w:sz="0" w:space="0" w:color="auto"/>
            <w:left w:val="none" w:sz="0" w:space="0" w:color="auto"/>
            <w:bottom w:val="none" w:sz="0" w:space="0" w:color="auto"/>
            <w:right w:val="none" w:sz="0" w:space="0" w:color="auto"/>
          </w:divBdr>
        </w:div>
        <w:div w:id="2134471315">
          <w:marLeft w:val="640"/>
          <w:marRight w:val="0"/>
          <w:marTop w:val="0"/>
          <w:marBottom w:val="0"/>
          <w:divBdr>
            <w:top w:val="none" w:sz="0" w:space="0" w:color="auto"/>
            <w:left w:val="none" w:sz="0" w:space="0" w:color="auto"/>
            <w:bottom w:val="none" w:sz="0" w:space="0" w:color="auto"/>
            <w:right w:val="none" w:sz="0" w:space="0" w:color="auto"/>
          </w:divBdr>
        </w:div>
        <w:div w:id="249969347">
          <w:marLeft w:val="640"/>
          <w:marRight w:val="0"/>
          <w:marTop w:val="0"/>
          <w:marBottom w:val="0"/>
          <w:divBdr>
            <w:top w:val="none" w:sz="0" w:space="0" w:color="auto"/>
            <w:left w:val="none" w:sz="0" w:space="0" w:color="auto"/>
            <w:bottom w:val="none" w:sz="0" w:space="0" w:color="auto"/>
            <w:right w:val="none" w:sz="0" w:space="0" w:color="auto"/>
          </w:divBdr>
        </w:div>
        <w:div w:id="1434780721">
          <w:marLeft w:val="640"/>
          <w:marRight w:val="0"/>
          <w:marTop w:val="0"/>
          <w:marBottom w:val="0"/>
          <w:divBdr>
            <w:top w:val="none" w:sz="0" w:space="0" w:color="auto"/>
            <w:left w:val="none" w:sz="0" w:space="0" w:color="auto"/>
            <w:bottom w:val="none" w:sz="0" w:space="0" w:color="auto"/>
            <w:right w:val="none" w:sz="0" w:space="0" w:color="auto"/>
          </w:divBdr>
        </w:div>
        <w:div w:id="1385987597">
          <w:marLeft w:val="640"/>
          <w:marRight w:val="0"/>
          <w:marTop w:val="0"/>
          <w:marBottom w:val="0"/>
          <w:divBdr>
            <w:top w:val="none" w:sz="0" w:space="0" w:color="auto"/>
            <w:left w:val="none" w:sz="0" w:space="0" w:color="auto"/>
            <w:bottom w:val="none" w:sz="0" w:space="0" w:color="auto"/>
            <w:right w:val="none" w:sz="0" w:space="0" w:color="auto"/>
          </w:divBdr>
        </w:div>
        <w:div w:id="1605770415">
          <w:marLeft w:val="640"/>
          <w:marRight w:val="0"/>
          <w:marTop w:val="0"/>
          <w:marBottom w:val="0"/>
          <w:divBdr>
            <w:top w:val="none" w:sz="0" w:space="0" w:color="auto"/>
            <w:left w:val="none" w:sz="0" w:space="0" w:color="auto"/>
            <w:bottom w:val="none" w:sz="0" w:space="0" w:color="auto"/>
            <w:right w:val="none" w:sz="0" w:space="0" w:color="auto"/>
          </w:divBdr>
        </w:div>
        <w:div w:id="1709718295">
          <w:marLeft w:val="640"/>
          <w:marRight w:val="0"/>
          <w:marTop w:val="0"/>
          <w:marBottom w:val="0"/>
          <w:divBdr>
            <w:top w:val="none" w:sz="0" w:space="0" w:color="auto"/>
            <w:left w:val="none" w:sz="0" w:space="0" w:color="auto"/>
            <w:bottom w:val="none" w:sz="0" w:space="0" w:color="auto"/>
            <w:right w:val="none" w:sz="0" w:space="0" w:color="auto"/>
          </w:divBdr>
        </w:div>
        <w:div w:id="18315784">
          <w:marLeft w:val="640"/>
          <w:marRight w:val="0"/>
          <w:marTop w:val="0"/>
          <w:marBottom w:val="0"/>
          <w:divBdr>
            <w:top w:val="none" w:sz="0" w:space="0" w:color="auto"/>
            <w:left w:val="none" w:sz="0" w:space="0" w:color="auto"/>
            <w:bottom w:val="none" w:sz="0" w:space="0" w:color="auto"/>
            <w:right w:val="none" w:sz="0" w:space="0" w:color="auto"/>
          </w:divBdr>
        </w:div>
        <w:div w:id="1061558068">
          <w:marLeft w:val="640"/>
          <w:marRight w:val="0"/>
          <w:marTop w:val="0"/>
          <w:marBottom w:val="0"/>
          <w:divBdr>
            <w:top w:val="none" w:sz="0" w:space="0" w:color="auto"/>
            <w:left w:val="none" w:sz="0" w:space="0" w:color="auto"/>
            <w:bottom w:val="none" w:sz="0" w:space="0" w:color="auto"/>
            <w:right w:val="none" w:sz="0" w:space="0" w:color="auto"/>
          </w:divBdr>
        </w:div>
        <w:div w:id="594823506">
          <w:marLeft w:val="640"/>
          <w:marRight w:val="0"/>
          <w:marTop w:val="0"/>
          <w:marBottom w:val="0"/>
          <w:divBdr>
            <w:top w:val="none" w:sz="0" w:space="0" w:color="auto"/>
            <w:left w:val="none" w:sz="0" w:space="0" w:color="auto"/>
            <w:bottom w:val="none" w:sz="0" w:space="0" w:color="auto"/>
            <w:right w:val="none" w:sz="0" w:space="0" w:color="auto"/>
          </w:divBdr>
        </w:div>
        <w:div w:id="1663587301">
          <w:marLeft w:val="640"/>
          <w:marRight w:val="0"/>
          <w:marTop w:val="0"/>
          <w:marBottom w:val="0"/>
          <w:divBdr>
            <w:top w:val="none" w:sz="0" w:space="0" w:color="auto"/>
            <w:left w:val="none" w:sz="0" w:space="0" w:color="auto"/>
            <w:bottom w:val="none" w:sz="0" w:space="0" w:color="auto"/>
            <w:right w:val="none" w:sz="0" w:space="0" w:color="auto"/>
          </w:divBdr>
        </w:div>
        <w:div w:id="411240643">
          <w:marLeft w:val="640"/>
          <w:marRight w:val="0"/>
          <w:marTop w:val="0"/>
          <w:marBottom w:val="0"/>
          <w:divBdr>
            <w:top w:val="none" w:sz="0" w:space="0" w:color="auto"/>
            <w:left w:val="none" w:sz="0" w:space="0" w:color="auto"/>
            <w:bottom w:val="none" w:sz="0" w:space="0" w:color="auto"/>
            <w:right w:val="none" w:sz="0" w:space="0" w:color="auto"/>
          </w:divBdr>
        </w:div>
        <w:div w:id="660431685">
          <w:marLeft w:val="640"/>
          <w:marRight w:val="0"/>
          <w:marTop w:val="0"/>
          <w:marBottom w:val="0"/>
          <w:divBdr>
            <w:top w:val="none" w:sz="0" w:space="0" w:color="auto"/>
            <w:left w:val="none" w:sz="0" w:space="0" w:color="auto"/>
            <w:bottom w:val="none" w:sz="0" w:space="0" w:color="auto"/>
            <w:right w:val="none" w:sz="0" w:space="0" w:color="auto"/>
          </w:divBdr>
        </w:div>
        <w:div w:id="2116902221">
          <w:marLeft w:val="640"/>
          <w:marRight w:val="0"/>
          <w:marTop w:val="0"/>
          <w:marBottom w:val="0"/>
          <w:divBdr>
            <w:top w:val="none" w:sz="0" w:space="0" w:color="auto"/>
            <w:left w:val="none" w:sz="0" w:space="0" w:color="auto"/>
            <w:bottom w:val="none" w:sz="0" w:space="0" w:color="auto"/>
            <w:right w:val="none" w:sz="0" w:space="0" w:color="auto"/>
          </w:divBdr>
        </w:div>
        <w:div w:id="92285994">
          <w:marLeft w:val="640"/>
          <w:marRight w:val="0"/>
          <w:marTop w:val="0"/>
          <w:marBottom w:val="0"/>
          <w:divBdr>
            <w:top w:val="none" w:sz="0" w:space="0" w:color="auto"/>
            <w:left w:val="none" w:sz="0" w:space="0" w:color="auto"/>
            <w:bottom w:val="none" w:sz="0" w:space="0" w:color="auto"/>
            <w:right w:val="none" w:sz="0" w:space="0" w:color="auto"/>
          </w:divBdr>
        </w:div>
        <w:div w:id="1545408429">
          <w:marLeft w:val="640"/>
          <w:marRight w:val="0"/>
          <w:marTop w:val="0"/>
          <w:marBottom w:val="0"/>
          <w:divBdr>
            <w:top w:val="none" w:sz="0" w:space="0" w:color="auto"/>
            <w:left w:val="none" w:sz="0" w:space="0" w:color="auto"/>
            <w:bottom w:val="none" w:sz="0" w:space="0" w:color="auto"/>
            <w:right w:val="none" w:sz="0" w:space="0" w:color="auto"/>
          </w:divBdr>
        </w:div>
        <w:div w:id="1983196237">
          <w:marLeft w:val="640"/>
          <w:marRight w:val="0"/>
          <w:marTop w:val="0"/>
          <w:marBottom w:val="0"/>
          <w:divBdr>
            <w:top w:val="none" w:sz="0" w:space="0" w:color="auto"/>
            <w:left w:val="none" w:sz="0" w:space="0" w:color="auto"/>
            <w:bottom w:val="none" w:sz="0" w:space="0" w:color="auto"/>
            <w:right w:val="none" w:sz="0" w:space="0" w:color="auto"/>
          </w:divBdr>
        </w:div>
        <w:div w:id="756096306">
          <w:marLeft w:val="640"/>
          <w:marRight w:val="0"/>
          <w:marTop w:val="0"/>
          <w:marBottom w:val="0"/>
          <w:divBdr>
            <w:top w:val="none" w:sz="0" w:space="0" w:color="auto"/>
            <w:left w:val="none" w:sz="0" w:space="0" w:color="auto"/>
            <w:bottom w:val="none" w:sz="0" w:space="0" w:color="auto"/>
            <w:right w:val="none" w:sz="0" w:space="0" w:color="auto"/>
          </w:divBdr>
        </w:div>
        <w:div w:id="294721056">
          <w:marLeft w:val="640"/>
          <w:marRight w:val="0"/>
          <w:marTop w:val="0"/>
          <w:marBottom w:val="0"/>
          <w:divBdr>
            <w:top w:val="none" w:sz="0" w:space="0" w:color="auto"/>
            <w:left w:val="none" w:sz="0" w:space="0" w:color="auto"/>
            <w:bottom w:val="none" w:sz="0" w:space="0" w:color="auto"/>
            <w:right w:val="none" w:sz="0" w:space="0" w:color="auto"/>
          </w:divBdr>
        </w:div>
        <w:div w:id="1162769319">
          <w:marLeft w:val="640"/>
          <w:marRight w:val="0"/>
          <w:marTop w:val="0"/>
          <w:marBottom w:val="0"/>
          <w:divBdr>
            <w:top w:val="none" w:sz="0" w:space="0" w:color="auto"/>
            <w:left w:val="none" w:sz="0" w:space="0" w:color="auto"/>
            <w:bottom w:val="none" w:sz="0" w:space="0" w:color="auto"/>
            <w:right w:val="none" w:sz="0" w:space="0" w:color="auto"/>
          </w:divBdr>
        </w:div>
        <w:div w:id="1779058895">
          <w:marLeft w:val="640"/>
          <w:marRight w:val="0"/>
          <w:marTop w:val="0"/>
          <w:marBottom w:val="0"/>
          <w:divBdr>
            <w:top w:val="none" w:sz="0" w:space="0" w:color="auto"/>
            <w:left w:val="none" w:sz="0" w:space="0" w:color="auto"/>
            <w:bottom w:val="none" w:sz="0" w:space="0" w:color="auto"/>
            <w:right w:val="none" w:sz="0" w:space="0" w:color="auto"/>
          </w:divBdr>
        </w:div>
        <w:div w:id="1206676343">
          <w:marLeft w:val="640"/>
          <w:marRight w:val="0"/>
          <w:marTop w:val="0"/>
          <w:marBottom w:val="0"/>
          <w:divBdr>
            <w:top w:val="none" w:sz="0" w:space="0" w:color="auto"/>
            <w:left w:val="none" w:sz="0" w:space="0" w:color="auto"/>
            <w:bottom w:val="none" w:sz="0" w:space="0" w:color="auto"/>
            <w:right w:val="none" w:sz="0" w:space="0" w:color="auto"/>
          </w:divBdr>
        </w:div>
        <w:div w:id="1771663735">
          <w:marLeft w:val="640"/>
          <w:marRight w:val="0"/>
          <w:marTop w:val="0"/>
          <w:marBottom w:val="0"/>
          <w:divBdr>
            <w:top w:val="none" w:sz="0" w:space="0" w:color="auto"/>
            <w:left w:val="none" w:sz="0" w:space="0" w:color="auto"/>
            <w:bottom w:val="none" w:sz="0" w:space="0" w:color="auto"/>
            <w:right w:val="none" w:sz="0" w:space="0" w:color="auto"/>
          </w:divBdr>
        </w:div>
        <w:div w:id="54865145">
          <w:marLeft w:val="640"/>
          <w:marRight w:val="0"/>
          <w:marTop w:val="0"/>
          <w:marBottom w:val="0"/>
          <w:divBdr>
            <w:top w:val="none" w:sz="0" w:space="0" w:color="auto"/>
            <w:left w:val="none" w:sz="0" w:space="0" w:color="auto"/>
            <w:bottom w:val="none" w:sz="0" w:space="0" w:color="auto"/>
            <w:right w:val="none" w:sz="0" w:space="0" w:color="auto"/>
          </w:divBdr>
        </w:div>
      </w:divsChild>
    </w:div>
    <w:div w:id="1879510295">
      <w:bodyDiv w:val="1"/>
      <w:marLeft w:val="0"/>
      <w:marRight w:val="0"/>
      <w:marTop w:val="0"/>
      <w:marBottom w:val="0"/>
      <w:divBdr>
        <w:top w:val="none" w:sz="0" w:space="0" w:color="auto"/>
        <w:left w:val="none" w:sz="0" w:space="0" w:color="auto"/>
        <w:bottom w:val="none" w:sz="0" w:space="0" w:color="auto"/>
        <w:right w:val="none" w:sz="0" w:space="0" w:color="auto"/>
      </w:divBdr>
      <w:divsChild>
        <w:div w:id="2099475423">
          <w:marLeft w:val="640"/>
          <w:marRight w:val="0"/>
          <w:marTop w:val="0"/>
          <w:marBottom w:val="0"/>
          <w:divBdr>
            <w:top w:val="none" w:sz="0" w:space="0" w:color="auto"/>
            <w:left w:val="none" w:sz="0" w:space="0" w:color="auto"/>
            <w:bottom w:val="none" w:sz="0" w:space="0" w:color="auto"/>
            <w:right w:val="none" w:sz="0" w:space="0" w:color="auto"/>
          </w:divBdr>
        </w:div>
        <w:div w:id="1746954625">
          <w:marLeft w:val="640"/>
          <w:marRight w:val="0"/>
          <w:marTop w:val="0"/>
          <w:marBottom w:val="0"/>
          <w:divBdr>
            <w:top w:val="none" w:sz="0" w:space="0" w:color="auto"/>
            <w:left w:val="none" w:sz="0" w:space="0" w:color="auto"/>
            <w:bottom w:val="none" w:sz="0" w:space="0" w:color="auto"/>
            <w:right w:val="none" w:sz="0" w:space="0" w:color="auto"/>
          </w:divBdr>
        </w:div>
        <w:div w:id="846942761">
          <w:marLeft w:val="640"/>
          <w:marRight w:val="0"/>
          <w:marTop w:val="0"/>
          <w:marBottom w:val="0"/>
          <w:divBdr>
            <w:top w:val="none" w:sz="0" w:space="0" w:color="auto"/>
            <w:left w:val="none" w:sz="0" w:space="0" w:color="auto"/>
            <w:bottom w:val="none" w:sz="0" w:space="0" w:color="auto"/>
            <w:right w:val="none" w:sz="0" w:space="0" w:color="auto"/>
          </w:divBdr>
        </w:div>
        <w:div w:id="44842634">
          <w:marLeft w:val="640"/>
          <w:marRight w:val="0"/>
          <w:marTop w:val="0"/>
          <w:marBottom w:val="0"/>
          <w:divBdr>
            <w:top w:val="none" w:sz="0" w:space="0" w:color="auto"/>
            <w:left w:val="none" w:sz="0" w:space="0" w:color="auto"/>
            <w:bottom w:val="none" w:sz="0" w:space="0" w:color="auto"/>
            <w:right w:val="none" w:sz="0" w:space="0" w:color="auto"/>
          </w:divBdr>
        </w:div>
        <w:div w:id="1467623527">
          <w:marLeft w:val="640"/>
          <w:marRight w:val="0"/>
          <w:marTop w:val="0"/>
          <w:marBottom w:val="0"/>
          <w:divBdr>
            <w:top w:val="none" w:sz="0" w:space="0" w:color="auto"/>
            <w:left w:val="none" w:sz="0" w:space="0" w:color="auto"/>
            <w:bottom w:val="none" w:sz="0" w:space="0" w:color="auto"/>
            <w:right w:val="none" w:sz="0" w:space="0" w:color="auto"/>
          </w:divBdr>
        </w:div>
        <w:div w:id="83766804">
          <w:marLeft w:val="640"/>
          <w:marRight w:val="0"/>
          <w:marTop w:val="0"/>
          <w:marBottom w:val="0"/>
          <w:divBdr>
            <w:top w:val="none" w:sz="0" w:space="0" w:color="auto"/>
            <w:left w:val="none" w:sz="0" w:space="0" w:color="auto"/>
            <w:bottom w:val="none" w:sz="0" w:space="0" w:color="auto"/>
            <w:right w:val="none" w:sz="0" w:space="0" w:color="auto"/>
          </w:divBdr>
        </w:div>
        <w:div w:id="1111240970">
          <w:marLeft w:val="640"/>
          <w:marRight w:val="0"/>
          <w:marTop w:val="0"/>
          <w:marBottom w:val="0"/>
          <w:divBdr>
            <w:top w:val="none" w:sz="0" w:space="0" w:color="auto"/>
            <w:left w:val="none" w:sz="0" w:space="0" w:color="auto"/>
            <w:bottom w:val="none" w:sz="0" w:space="0" w:color="auto"/>
            <w:right w:val="none" w:sz="0" w:space="0" w:color="auto"/>
          </w:divBdr>
        </w:div>
      </w:divsChild>
    </w:div>
    <w:div w:id="1901405653">
      <w:bodyDiv w:val="1"/>
      <w:marLeft w:val="0"/>
      <w:marRight w:val="0"/>
      <w:marTop w:val="0"/>
      <w:marBottom w:val="0"/>
      <w:divBdr>
        <w:top w:val="none" w:sz="0" w:space="0" w:color="auto"/>
        <w:left w:val="none" w:sz="0" w:space="0" w:color="auto"/>
        <w:bottom w:val="none" w:sz="0" w:space="0" w:color="auto"/>
        <w:right w:val="none" w:sz="0" w:space="0" w:color="auto"/>
      </w:divBdr>
      <w:divsChild>
        <w:div w:id="271325358">
          <w:marLeft w:val="640"/>
          <w:marRight w:val="0"/>
          <w:marTop w:val="0"/>
          <w:marBottom w:val="0"/>
          <w:divBdr>
            <w:top w:val="none" w:sz="0" w:space="0" w:color="auto"/>
            <w:left w:val="none" w:sz="0" w:space="0" w:color="auto"/>
            <w:bottom w:val="none" w:sz="0" w:space="0" w:color="auto"/>
            <w:right w:val="none" w:sz="0" w:space="0" w:color="auto"/>
          </w:divBdr>
        </w:div>
        <w:div w:id="1299142540">
          <w:marLeft w:val="640"/>
          <w:marRight w:val="0"/>
          <w:marTop w:val="0"/>
          <w:marBottom w:val="0"/>
          <w:divBdr>
            <w:top w:val="none" w:sz="0" w:space="0" w:color="auto"/>
            <w:left w:val="none" w:sz="0" w:space="0" w:color="auto"/>
            <w:bottom w:val="none" w:sz="0" w:space="0" w:color="auto"/>
            <w:right w:val="none" w:sz="0" w:space="0" w:color="auto"/>
          </w:divBdr>
        </w:div>
        <w:div w:id="1172334911">
          <w:marLeft w:val="640"/>
          <w:marRight w:val="0"/>
          <w:marTop w:val="0"/>
          <w:marBottom w:val="0"/>
          <w:divBdr>
            <w:top w:val="none" w:sz="0" w:space="0" w:color="auto"/>
            <w:left w:val="none" w:sz="0" w:space="0" w:color="auto"/>
            <w:bottom w:val="none" w:sz="0" w:space="0" w:color="auto"/>
            <w:right w:val="none" w:sz="0" w:space="0" w:color="auto"/>
          </w:divBdr>
        </w:div>
        <w:div w:id="804586592">
          <w:marLeft w:val="640"/>
          <w:marRight w:val="0"/>
          <w:marTop w:val="0"/>
          <w:marBottom w:val="0"/>
          <w:divBdr>
            <w:top w:val="none" w:sz="0" w:space="0" w:color="auto"/>
            <w:left w:val="none" w:sz="0" w:space="0" w:color="auto"/>
            <w:bottom w:val="none" w:sz="0" w:space="0" w:color="auto"/>
            <w:right w:val="none" w:sz="0" w:space="0" w:color="auto"/>
          </w:divBdr>
        </w:div>
        <w:div w:id="1865292030">
          <w:marLeft w:val="640"/>
          <w:marRight w:val="0"/>
          <w:marTop w:val="0"/>
          <w:marBottom w:val="0"/>
          <w:divBdr>
            <w:top w:val="none" w:sz="0" w:space="0" w:color="auto"/>
            <w:left w:val="none" w:sz="0" w:space="0" w:color="auto"/>
            <w:bottom w:val="none" w:sz="0" w:space="0" w:color="auto"/>
            <w:right w:val="none" w:sz="0" w:space="0" w:color="auto"/>
          </w:divBdr>
        </w:div>
        <w:div w:id="1716394491">
          <w:marLeft w:val="640"/>
          <w:marRight w:val="0"/>
          <w:marTop w:val="0"/>
          <w:marBottom w:val="0"/>
          <w:divBdr>
            <w:top w:val="none" w:sz="0" w:space="0" w:color="auto"/>
            <w:left w:val="none" w:sz="0" w:space="0" w:color="auto"/>
            <w:bottom w:val="none" w:sz="0" w:space="0" w:color="auto"/>
            <w:right w:val="none" w:sz="0" w:space="0" w:color="auto"/>
          </w:divBdr>
        </w:div>
        <w:div w:id="1149244289">
          <w:marLeft w:val="640"/>
          <w:marRight w:val="0"/>
          <w:marTop w:val="0"/>
          <w:marBottom w:val="0"/>
          <w:divBdr>
            <w:top w:val="none" w:sz="0" w:space="0" w:color="auto"/>
            <w:left w:val="none" w:sz="0" w:space="0" w:color="auto"/>
            <w:bottom w:val="none" w:sz="0" w:space="0" w:color="auto"/>
            <w:right w:val="none" w:sz="0" w:space="0" w:color="auto"/>
          </w:divBdr>
        </w:div>
        <w:div w:id="1265503266">
          <w:marLeft w:val="640"/>
          <w:marRight w:val="0"/>
          <w:marTop w:val="0"/>
          <w:marBottom w:val="0"/>
          <w:divBdr>
            <w:top w:val="none" w:sz="0" w:space="0" w:color="auto"/>
            <w:left w:val="none" w:sz="0" w:space="0" w:color="auto"/>
            <w:bottom w:val="none" w:sz="0" w:space="0" w:color="auto"/>
            <w:right w:val="none" w:sz="0" w:space="0" w:color="auto"/>
          </w:divBdr>
        </w:div>
        <w:div w:id="1829325675">
          <w:marLeft w:val="640"/>
          <w:marRight w:val="0"/>
          <w:marTop w:val="0"/>
          <w:marBottom w:val="0"/>
          <w:divBdr>
            <w:top w:val="none" w:sz="0" w:space="0" w:color="auto"/>
            <w:left w:val="none" w:sz="0" w:space="0" w:color="auto"/>
            <w:bottom w:val="none" w:sz="0" w:space="0" w:color="auto"/>
            <w:right w:val="none" w:sz="0" w:space="0" w:color="auto"/>
          </w:divBdr>
        </w:div>
      </w:divsChild>
    </w:div>
    <w:div w:id="1917782476">
      <w:bodyDiv w:val="1"/>
      <w:marLeft w:val="0"/>
      <w:marRight w:val="0"/>
      <w:marTop w:val="0"/>
      <w:marBottom w:val="0"/>
      <w:divBdr>
        <w:top w:val="none" w:sz="0" w:space="0" w:color="auto"/>
        <w:left w:val="none" w:sz="0" w:space="0" w:color="auto"/>
        <w:bottom w:val="none" w:sz="0" w:space="0" w:color="auto"/>
        <w:right w:val="none" w:sz="0" w:space="0" w:color="auto"/>
      </w:divBdr>
      <w:divsChild>
        <w:div w:id="236980622">
          <w:marLeft w:val="640"/>
          <w:marRight w:val="0"/>
          <w:marTop w:val="0"/>
          <w:marBottom w:val="0"/>
          <w:divBdr>
            <w:top w:val="none" w:sz="0" w:space="0" w:color="auto"/>
            <w:left w:val="none" w:sz="0" w:space="0" w:color="auto"/>
            <w:bottom w:val="none" w:sz="0" w:space="0" w:color="auto"/>
            <w:right w:val="none" w:sz="0" w:space="0" w:color="auto"/>
          </w:divBdr>
        </w:div>
        <w:div w:id="128742398">
          <w:marLeft w:val="640"/>
          <w:marRight w:val="0"/>
          <w:marTop w:val="0"/>
          <w:marBottom w:val="0"/>
          <w:divBdr>
            <w:top w:val="none" w:sz="0" w:space="0" w:color="auto"/>
            <w:left w:val="none" w:sz="0" w:space="0" w:color="auto"/>
            <w:bottom w:val="none" w:sz="0" w:space="0" w:color="auto"/>
            <w:right w:val="none" w:sz="0" w:space="0" w:color="auto"/>
          </w:divBdr>
        </w:div>
        <w:div w:id="74324308">
          <w:marLeft w:val="640"/>
          <w:marRight w:val="0"/>
          <w:marTop w:val="0"/>
          <w:marBottom w:val="0"/>
          <w:divBdr>
            <w:top w:val="none" w:sz="0" w:space="0" w:color="auto"/>
            <w:left w:val="none" w:sz="0" w:space="0" w:color="auto"/>
            <w:bottom w:val="none" w:sz="0" w:space="0" w:color="auto"/>
            <w:right w:val="none" w:sz="0" w:space="0" w:color="auto"/>
          </w:divBdr>
        </w:div>
        <w:div w:id="1252154651">
          <w:marLeft w:val="640"/>
          <w:marRight w:val="0"/>
          <w:marTop w:val="0"/>
          <w:marBottom w:val="0"/>
          <w:divBdr>
            <w:top w:val="none" w:sz="0" w:space="0" w:color="auto"/>
            <w:left w:val="none" w:sz="0" w:space="0" w:color="auto"/>
            <w:bottom w:val="none" w:sz="0" w:space="0" w:color="auto"/>
            <w:right w:val="none" w:sz="0" w:space="0" w:color="auto"/>
          </w:divBdr>
        </w:div>
        <w:div w:id="2097244593">
          <w:marLeft w:val="640"/>
          <w:marRight w:val="0"/>
          <w:marTop w:val="0"/>
          <w:marBottom w:val="0"/>
          <w:divBdr>
            <w:top w:val="none" w:sz="0" w:space="0" w:color="auto"/>
            <w:left w:val="none" w:sz="0" w:space="0" w:color="auto"/>
            <w:bottom w:val="none" w:sz="0" w:space="0" w:color="auto"/>
            <w:right w:val="none" w:sz="0" w:space="0" w:color="auto"/>
          </w:divBdr>
        </w:div>
        <w:div w:id="1287546580">
          <w:marLeft w:val="640"/>
          <w:marRight w:val="0"/>
          <w:marTop w:val="0"/>
          <w:marBottom w:val="0"/>
          <w:divBdr>
            <w:top w:val="none" w:sz="0" w:space="0" w:color="auto"/>
            <w:left w:val="none" w:sz="0" w:space="0" w:color="auto"/>
            <w:bottom w:val="none" w:sz="0" w:space="0" w:color="auto"/>
            <w:right w:val="none" w:sz="0" w:space="0" w:color="auto"/>
          </w:divBdr>
        </w:div>
        <w:div w:id="2117553767">
          <w:marLeft w:val="640"/>
          <w:marRight w:val="0"/>
          <w:marTop w:val="0"/>
          <w:marBottom w:val="0"/>
          <w:divBdr>
            <w:top w:val="none" w:sz="0" w:space="0" w:color="auto"/>
            <w:left w:val="none" w:sz="0" w:space="0" w:color="auto"/>
            <w:bottom w:val="none" w:sz="0" w:space="0" w:color="auto"/>
            <w:right w:val="none" w:sz="0" w:space="0" w:color="auto"/>
          </w:divBdr>
        </w:div>
        <w:div w:id="1597203735">
          <w:marLeft w:val="640"/>
          <w:marRight w:val="0"/>
          <w:marTop w:val="0"/>
          <w:marBottom w:val="0"/>
          <w:divBdr>
            <w:top w:val="none" w:sz="0" w:space="0" w:color="auto"/>
            <w:left w:val="none" w:sz="0" w:space="0" w:color="auto"/>
            <w:bottom w:val="none" w:sz="0" w:space="0" w:color="auto"/>
            <w:right w:val="none" w:sz="0" w:space="0" w:color="auto"/>
          </w:divBdr>
        </w:div>
        <w:div w:id="1374303126">
          <w:marLeft w:val="640"/>
          <w:marRight w:val="0"/>
          <w:marTop w:val="0"/>
          <w:marBottom w:val="0"/>
          <w:divBdr>
            <w:top w:val="none" w:sz="0" w:space="0" w:color="auto"/>
            <w:left w:val="none" w:sz="0" w:space="0" w:color="auto"/>
            <w:bottom w:val="none" w:sz="0" w:space="0" w:color="auto"/>
            <w:right w:val="none" w:sz="0" w:space="0" w:color="auto"/>
          </w:divBdr>
        </w:div>
        <w:div w:id="510224911">
          <w:marLeft w:val="640"/>
          <w:marRight w:val="0"/>
          <w:marTop w:val="0"/>
          <w:marBottom w:val="0"/>
          <w:divBdr>
            <w:top w:val="none" w:sz="0" w:space="0" w:color="auto"/>
            <w:left w:val="none" w:sz="0" w:space="0" w:color="auto"/>
            <w:bottom w:val="none" w:sz="0" w:space="0" w:color="auto"/>
            <w:right w:val="none" w:sz="0" w:space="0" w:color="auto"/>
          </w:divBdr>
        </w:div>
      </w:divsChild>
    </w:div>
    <w:div w:id="1930313484">
      <w:bodyDiv w:val="1"/>
      <w:marLeft w:val="0"/>
      <w:marRight w:val="0"/>
      <w:marTop w:val="0"/>
      <w:marBottom w:val="0"/>
      <w:divBdr>
        <w:top w:val="none" w:sz="0" w:space="0" w:color="auto"/>
        <w:left w:val="none" w:sz="0" w:space="0" w:color="auto"/>
        <w:bottom w:val="none" w:sz="0" w:space="0" w:color="auto"/>
        <w:right w:val="none" w:sz="0" w:space="0" w:color="auto"/>
      </w:divBdr>
      <w:divsChild>
        <w:div w:id="844176465">
          <w:marLeft w:val="640"/>
          <w:marRight w:val="0"/>
          <w:marTop w:val="0"/>
          <w:marBottom w:val="0"/>
          <w:divBdr>
            <w:top w:val="none" w:sz="0" w:space="0" w:color="auto"/>
            <w:left w:val="none" w:sz="0" w:space="0" w:color="auto"/>
            <w:bottom w:val="none" w:sz="0" w:space="0" w:color="auto"/>
            <w:right w:val="none" w:sz="0" w:space="0" w:color="auto"/>
          </w:divBdr>
        </w:div>
        <w:div w:id="1462766298">
          <w:marLeft w:val="640"/>
          <w:marRight w:val="0"/>
          <w:marTop w:val="0"/>
          <w:marBottom w:val="0"/>
          <w:divBdr>
            <w:top w:val="none" w:sz="0" w:space="0" w:color="auto"/>
            <w:left w:val="none" w:sz="0" w:space="0" w:color="auto"/>
            <w:bottom w:val="none" w:sz="0" w:space="0" w:color="auto"/>
            <w:right w:val="none" w:sz="0" w:space="0" w:color="auto"/>
          </w:divBdr>
        </w:div>
        <w:div w:id="1257715025">
          <w:marLeft w:val="640"/>
          <w:marRight w:val="0"/>
          <w:marTop w:val="0"/>
          <w:marBottom w:val="0"/>
          <w:divBdr>
            <w:top w:val="none" w:sz="0" w:space="0" w:color="auto"/>
            <w:left w:val="none" w:sz="0" w:space="0" w:color="auto"/>
            <w:bottom w:val="none" w:sz="0" w:space="0" w:color="auto"/>
            <w:right w:val="none" w:sz="0" w:space="0" w:color="auto"/>
          </w:divBdr>
        </w:div>
        <w:div w:id="190805230">
          <w:marLeft w:val="640"/>
          <w:marRight w:val="0"/>
          <w:marTop w:val="0"/>
          <w:marBottom w:val="0"/>
          <w:divBdr>
            <w:top w:val="none" w:sz="0" w:space="0" w:color="auto"/>
            <w:left w:val="none" w:sz="0" w:space="0" w:color="auto"/>
            <w:bottom w:val="none" w:sz="0" w:space="0" w:color="auto"/>
            <w:right w:val="none" w:sz="0" w:space="0" w:color="auto"/>
          </w:divBdr>
        </w:div>
        <w:div w:id="1989478192">
          <w:marLeft w:val="640"/>
          <w:marRight w:val="0"/>
          <w:marTop w:val="0"/>
          <w:marBottom w:val="0"/>
          <w:divBdr>
            <w:top w:val="none" w:sz="0" w:space="0" w:color="auto"/>
            <w:left w:val="none" w:sz="0" w:space="0" w:color="auto"/>
            <w:bottom w:val="none" w:sz="0" w:space="0" w:color="auto"/>
            <w:right w:val="none" w:sz="0" w:space="0" w:color="auto"/>
          </w:divBdr>
        </w:div>
        <w:div w:id="1032146733">
          <w:marLeft w:val="640"/>
          <w:marRight w:val="0"/>
          <w:marTop w:val="0"/>
          <w:marBottom w:val="0"/>
          <w:divBdr>
            <w:top w:val="none" w:sz="0" w:space="0" w:color="auto"/>
            <w:left w:val="none" w:sz="0" w:space="0" w:color="auto"/>
            <w:bottom w:val="none" w:sz="0" w:space="0" w:color="auto"/>
            <w:right w:val="none" w:sz="0" w:space="0" w:color="auto"/>
          </w:divBdr>
        </w:div>
        <w:div w:id="358287885">
          <w:marLeft w:val="640"/>
          <w:marRight w:val="0"/>
          <w:marTop w:val="0"/>
          <w:marBottom w:val="0"/>
          <w:divBdr>
            <w:top w:val="none" w:sz="0" w:space="0" w:color="auto"/>
            <w:left w:val="none" w:sz="0" w:space="0" w:color="auto"/>
            <w:bottom w:val="none" w:sz="0" w:space="0" w:color="auto"/>
            <w:right w:val="none" w:sz="0" w:space="0" w:color="auto"/>
          </w:divBdr>
        </w:div>
        <w:div w:id="301890865">
          <w:marLeft w:val="640"/>
          <w:marRight w:val="0"/>
          <w:marTop w:val="0"/>
          <w:marBottom w:val="0"/>
          <w:divBdr>
            <w:top w:val="none" w:sz="0" w:space="0" w:color="auto"/>
            <w:left w:val="none" w:sz="0" w:space="0" w:color="auto"/>
            <w:bottom w:val="none" w:sz="0" w:space="0" w:color="auto"/>
            <w:right w:val="none" w:sz="0" w:space="0" w:color="auto"/>
          </w:divBdr>
        </w:div>
        <w:div w:id="13482">
          <w:marLeft w:val="640"/>
          <w:marRight w:val="0"/>
          <w:marTop w:val="0"/>
          <w:marBottom w:val="0"/>
          <w:divBdr>
            <w:top w:val="none" w:sz="0" w:space="0" w:color="auto"/>
            <w:left w:val="none" w:sz="0" w:space="0" w:color="auto"/>
            <w:bottom w:val="none" w:sz="0" w:space="0" w:color="auto"/>
            <w:right w:val="none" w:sz="0" w:space="0" w:color="auto"/>
          </w:divBdr>
        </w:div>
      </w:divsChild>
    </w:div>
    <w:div w:id="1956863577">
      <w:bodyDiv w:val="1"/>
      <w:marLeft w:val="0"/>
      <w:marRight w:val="0"/>
      <w:marTop w:val="0"/>
      <w:marBottom w:val="0"/>
      <w:divBdr>
        <w:top w:val="none" w:sz="0" w:space="0" w:color="auto"/>
        <w:left w:val="none" w:sz="0" w:space="0" w:color="auto"/>
        <w:bottom w:val="none" w:sz="0" w:space="0" w:color="auto"/>
        <w:right w:val="none" w:sz="0" w:space="0" w:color="auto"/>
      </w:divBdr>
      <w:divsChild>
        <w:div w:id="1472867985">
          <w:marLeft w:val="640"/>
          <w:marRight w:val="0"/>
          <w:marTop w:val="0"/>
          <w:marBottom w:val="0"/>
          <w:divBdr>
            <w:top w:val="none" w:sz="0" w:space="0" w:color="auto"/>
            <w:left w:val="none" w:sz="0" w:space="0" w:color="auto"/>
            <w:bottom w:val="none" w:sz="0" w:space="0" w:color="auto"/>
            <w:right w:val="none" w:sz="0" w:space="0" w:color="auto"/>
          </w:divBdr>
        </w:div>
        <w:div w:id="15348624">
          <w:marLeft w:val="640"/>
          <w:marRight w:val="0"/>
          <w:marTop w:val="0"/>
          <w:marBottom w:val="0"/>
          <w:divBdr>
            <w:top w:val="none" w:sz="0" w:space="0" w:color="auto"/>
            <w:left w:val="none" w:sz="0" w:space="0" w:color="auto"/>
            <w:bottom w:val="none" w:sz="0" w:space="0" w:color="auto"/>
            <w:right w:val="none" w:sz="0" w:space="0" w:color="auto"/>
          </w:divBdr>
        </w:div>
        <w:div w:id="1124612435">
          <w:marLeft w:val="640"/>
          <w:marRight w:val="0"/>
          <w:marTop w:val="0"/>
          <w:marBottom w:val="0"/>
          <w:divBdr>
            <w:top w:val="none" w:sz="0" w:space="0" w:color="auto"/>
            <w:left w:val="none" w:sz="0" w:space="0" w:color="auto"/>
            <w:bottom w:val="none" w:sz="0" w:space="0" w:color="auto"/>
            <w:right w:val="none" w:sz="0" w:space="0" w:color="auto"/>
          </w:divBdr>
        </w:div>
        <w:div w:id="812410672">
          <w:marLeft w:val="640"/>
          <w:marRight w:val="0"/>
          <w:marTop w:val="0"/>
          <w:marBottom w:val="0"/>
          <w:divBdr>
            <w:top w:val="none" w:sz="0" w:space="0" w:color="auto"/>
            <w:left w:val="none" w:sz="0" w:space="0" w:color="auto"/>
            <w:bottom w:val="none" w:sz="0" w:space="0" w:color="auto"/>
            <w:right w:val="none" w:sz="0" w:space="0" w:color="auto"/>
          </w:divBdr>
        </w:div>
        <w:div w:id="1084566871">
          <w:marLeft w:val="640"/>
          <w:marRight w:val="0"/>
          <w:marTop w:val="0"/>
          <w:marBottom w:val="0"/>
          <w:divBdr>
            <w:top w:val="none" w:sz="0" w:space="0" w:color="auto"/>
            <w:left w:val="none" w:sz="0" w:space="0" w:color="auto"/>
            <w:bottom w:val="none" w:sz="0" w:space="0" w:color="auto"/>
            <w:right w:val="none" w:sz="0" w:space="0" w:color="auto"/>
          </w:divBdr>
        </w:div>
        <w:div w:id="63263440">
          <w:marLeft w:val="640"/>
          <w:marRight w:val="0"/>
          <w:marTop w:val="0"/>
          <w:marBottom w:val="0"/>
          <w:divBdr>
            <w:top w:val="none" w:sz="0" w:space="0" w:color="auto"/>
            <w:left w:val="none" w:sz="0" w:space="0" w:color="auto"/>
            <w:bottom w:val="none" w:sz="0" w:space="0" w:color="auto"/>
            <w:right w:val="none" w:sz="0" w:space="0" w:color="auto"/>
          </w:divBdr>
        </w:div>
        <w:div w:id="492110819">
          <w:marLeft w:val="640"/>
          <w:marRight w:val="0"/>
          <w:marTop w:val="0"/>
          <w:marBottom w:val="0"/>
          <w:divBdr>
            <w:top w:val="none" w:sz="0" w:space="0" w:color="auto"/>
            <w:left w:val="none" w:sz="0" w:space="0" w:color="auto"/>
            <w:bottom w:val="none" w:sz="0" w:space="0" w:color="auto"/>
            <w:right w:val="none" w:sz="0" w:space="0" w:color="auto"/>
          </w:divBdr>
        </w:div>
        <w:div w:id="318996431">
          <w:marLeft w:val="640"/>
          <w:marRight w:val="0"/>
          <w:marTop w:val="0"/>
          <w:marBottom w:val="0"/>
          <w:divBdr>
            <w:top w:val="none" w:sz="0" w:space="0" w:color="auto"/>
            <w:left w:val="none" w:sz="0" w:space="0" w:color="auto"/>
            <w:bottom w:val="none" w:sz="0" w:space="0" w:color="auto"/>
            <w:right w:val="none" w:sz="0" w:space="0" w:color="auto"/>
          </w:divBdr>
        </w:div>
        <w:div w:id="1340157962">
          <w:marLeft w:val="640"/>
          <w:marRight w:val="0"/>
          <w:marTop w:val="0"/>
          <w:marBottom w:val="0"/>
          <w:divBdr>
            <w:top w:val="none" w:sz="0" w:space="0" w:color="auto"/>
            <w:left w:val="none" w:sz="0" w:space="0" w:color="auto"/>
            <w:bottom w:val="none" w:sz="0" w:space="0" w:color="auto"/>
            <w:right w:val="none" w:sz="0" w:space="0" w:color="auto"/>
          </w:divBdr>
        </w:div>
        <w:div w:id="143282575">
          <w:marLeft w:val="640"/>
          <w:marRight w:val="0"/>
          <w:marTop w:val="0"/>
          <w:marBottom w:val="0"/>
          <w:divBdr>
            <w:top w:val="none" w:sz="0" w:space="0" w:color="auto"/>
            <w:left w:val="none" w:sz="0" w:space="0" w:color="auto"/>
            <w:bottom w:val="none" w:sz="0" w:space="0" w:color="auto"/>
            <w:right w:val="none" w:sz="0" w:space="0" w:color="auto"/>
          </w:divBdr>
        </w:div>
        <w:div w:id="1884899929">
          <w:marLeft w:val="640"/>
          <w:marRight w:val="0"/>
          <w:marTop w:val="0"/>
          <w:marBottom w:val="0"/>
          <w:divBdr>
            <w:top w:val="none" w:sz="0" w:space="0" w:color="auto"/>
            <w:left w:val="none" w:sz="0" w:space="0" w:color="auto"/>
            <w:bottom w:val="none" w:sz="0" w:space="0" w:color="auto"/>
            <w:right w:val="none" w:sz="0" w:space="0" w:color="auto"/>
          </w:divBdr>
        </w:div>
        <w:div w:id="1501920763">
          <w:marLeft w:val="640"/>
          <w:marRight w:val="0"/>
          <w:marTop w:val="0"/>
          <w:marBottom w:val="0"/>
          <w:divBdr>
            <w:top w:val="none" w:sz="0" w:space="0" w:color="auto"/>
            <w:left w:val="none" w:sz="0" w:space="0" w:color="auto"/>
            <w:bottom w:val="none" w:sz="0" w:space="0" w:color="auto"/>
            <w:right w:val="none" w:sz="0" w:space="0" w:color="auto"/>
          </w:divBdr>
        </w:div>
        <w:div w:id="655305650">
          <w:marLeft w:val="640"/>
          <w:marRight w:val="0"/>
          <w:marTop w:val="0"/>
          <w:marBottom w:val="0"/>
          <w:divBdr>
            <w:top w:val="none" w:sz="0" w:space="0" w:color="auto"/>
            <w:left w:val="none" w:sz="0" w:space="0" w:color="auto"/>
            <w:bottom w:val="none" w:sz="0" w:space="0" w:color="auto"/>
            <w:right w:val="none" w:sz="0" w:space="0" w:color="auto"/>
          </w:divBdr>
        </w:div>
        <w:div w:id="1520969002">
          <w:marLeft w:val="640"/>
          <w:marRight w:val="0"/>
          <w:marTop w:val="0"/>
          <w:marBottom w:val="0"/>
          <w:divBdr>
            <w:top w:val="none" w:sz="0" w:space="0" w:color="auto"/>
            <w:left w:val="none" w:sz="0" w:space="0" w:color="auto"/>
            <w:bottom w:val="none" w:sz="0" w:space="0" w:color="auto"/>
            <w:right w:val="none" w:sz="0" w:space="0" w:color="auto"/>
          </w:divBdr>
        </w:div>
        <w:div w:id="1591616321">
          <w:marLeft w:val="640"/>
          <w:marRight w:val="0"/>
          <w:marTop w:val="0"/>
          <w:marBottom w:val="0"/>
          <w:divBdr>
            <w:top w:val="none" w:sz="0" w:space="0" w:color="auto"/>
            <w:left w:val="none" w:sz="0" w:space="0" w:color="auto"/>
            <w:bottom w:val="none" w:sz="0" w:space="0" w:color="auto"/>
            <w:right w:val="none" w:sz="0" w:space="0" w:color="auto"/>
          </w:divBdr>
        </w:div>
        <w:div w:id="10035701">
          <w:marLeft w:val="640"/>
          <w:marRight w:val="0"/>
          <w:marTop w:val="0"/>
          <w:marBottom w:val="0"/>
          <w:divBdr>
            <w:top w:val="none" w:sz="0" w:space="0" w:color="auto"/>
            <w:left w:val="none" w:sz="0" w:space="0" w:color="auto"/>
            <w:bottom w:val="none" w:sz="0" w:space="0" w:color="auto"/>
            <w:right w:val="none" w:sz="0" w:space="0" w:color="auto"/>
          </w:divBdr>
        </w:div>
        <w:div w:id="1012532085">
          <w:marLeft w:val="640"/>
          <w:marRight w:val="0"/>
          <w:marTop w:val="0"/>
          <w:marBottom w:val="0"/>
          <w:divBdr>
            <w:top w:val="none" w:sz="0" w:space="0" w:color="auto"/>
            <w:left w:val="none" w:sz="0" w:space="0" w:color="auto"/>
            <w:bottom w:val="none" w:sz="0" w:space="0" w:color="auto"/>
            <w:right w:val="none" w:sz="0" w:space="0" w:color="auto"/>
          </w:divBdr>
        </w:div>
        <w:div w:id="931937844">
          <w:marLeft w:val="640"/>
          <w:marRight w:val="0"/>
          <w:marTop w:val="0"/>
          <w:marBottom w:val="0"/>
          <w:divBdr>
            <w:top w:val="none" w:sz="0" w:space="0" w:color="auto"/>
            <w:left w:val="none" w:sz="0" w:space="0" w:color="auto"/>
            <w:bottom w:val="none" w:sz="0" w:space="0" w:color="auto"/>
            <w:right w:val="none" w:sz="0" w:space="0" w:color="auto"/>
          </w:divBdr>
        </w:div>
        <w:div w:id="2111050152">
          <w:marLeft w:val="640"/>
          <w:marRight w:val="0"/>
          <w:marTop w:val="0"/>
          <w:marBottom w:val="0"/>
          <w:divBdr>
            <w:top w:val="none" w:sz="0" w:space="0" w:color="auto"/>
            <w:left w:val="none" w:sz="0" w:space="0" w:color="auto"/>
            <w:bottom w:val="none" w:sz="0" w:space="0" w:color="auto"/>
            <w:right w:val="none" w:sz="0" w:space="0" w:color="auto"/>
          </w:divBdr>
        </w:div>
        <w:div w:id="1732263051">
          <w:marLeft w:val="640"/>
          <w:marRight w:val="0"/>
          <w:marTop w:val="0"/>
          <w:marBottom w:val="0"/>
          <w:divBdr>
            <w:top w:val="none" w:sz="0" w:space="0" w:color="auto"/>
            <w:left w:val="none" w:sz="0" w:space="0" w:color="auto"/>
            <w:bottom w:val="none" w:sz="0" w:space="0" w:color="auto"/>
            <w:right w:val="none" w:sz="0" w:space="0" w:color="auto"/>
          </w:divBdr>
        </w:div>
        <w:div w:id="1132014546">
          <w:marLeft w:val="640"/>
          <w:marRight w:val="0"/>
          <w:marTop w:val="0"/>
          <w:marBottom w:val="0"/>
          <w:divBdr>
            <w:top w:val="none" w:sz="0" w:space="0" w:color="auto"/>
            <w:left w:val="none" w:sz="0" w:space="0" w:color="auto"/>
            <w:bottom w:val="none" w:sz="0" w:space="0" w:color="auto"/>
            <w:right w:val="none" w:sz="0" w:space="0" w:color="auto"/>
          </w:divBdr>
        </w:div>
        <w:div w:id="520895290">
          <w:marLeft w:val="640"/>
          <w:marRight w:val="0"/>
          <w:marTop w:val="0"/>
          <w:marBottom w:val="0"/>
          <w:divBdr>
            <w:top w:val="none" w:sz="0" w:space="0" w:color="auto"/>
            <w:left w:val="none" w:sz="0" w:space="0" w:color="auto"/>
            <w:bottom w:val="none" w:sz="0" w:space="0" w:color="auto"/>
            <w:right w:val="none" w:sz="0" w:space="0" w:color="auto"/>
          </w:divBdr>
        </w:div>
        <w:div w:id="1183087070">
          <w:marLeft w:val="640"/>
          <w:marRight w:val="0"/>
          <w:marTop w:val="0"/>
          <w:marBottom w:val="0"/>
          <w:divBdr>
            <w:top w:val="none" w:sz="0" w:space="0" w:color="auto"/>
            <w:left w:val="none" w:sz="0" w:space="0" w:color="auto"/>
            <w:bottom w:val="none" w:sz="0" w:space="0" w:color="auto"/>
            <w:right w:val="none" w:sz="0" w:space="0" w:color="auto"/>
          </w:divBdr>
        </w:div>
        <w:div w:id="1772355603">
          <w:marLeft w:val="640"/>
          <w:marRight w:val="0"/>
          <w:marTop w:val="0"/>
          <w:marBottom w:val="0"/>
          <w:divBdr>
            <w:top w:val="none" w:sz="0" w:space="0" w:color="auto"/>
            <w:left w:val="none" w:sz="0" w:space="0" w:color="auto"/>
            <w:bottom w:val="none" w:sz="0" w:space="0" w:color="auto"/>
            <w:right w:val="none" w:sz="0" w:space="0" w:color="auto"/>
          </w:divBdr>
        </w:div>
        <w:div w:id="1818301252">
          <w:marLeft w:val="640"/>
          <w:marRight w:val="0"/>
          <w:marTop w:val="0"/>
          <w:marBottom w:val="0"/>
          <w:divBdr>
            <w:top w:val="none" w:sz="0" w:space="0" w:color="auto"/>
            <w:left w:val="none" w:sz="0" w:space="0" w:color="auto"/>
            <w:bottom w:val="none" w:sz="0" w:space="0" w:color="auto"/>
            <w:right w:val="none" w:sz="0" w:space="0" w:color="auto"/>
          </w:divBdr>
        </w:div>
        <w:div w:id="464934184">
          <w:marLeft w:val="640"/>
          <w:marRight w:val="0"/>
          <w:marTop w:val="0"/>
          <w:marBottom w:val="0"/>
          <w:divBdr>
            <w:top w:val="none" w:sz="0" w:space="0" w:color="auto"/>
            <w:left w:val="none" w:sz="0" w:space="0" w:color="auto"/>
            <w:bottom w:val="none" w:sz="0" w:space="0" w:color="auto"/>
            <w:right w:val="none" w:sz="0" w:space="0" w:color="auto"/>
          </w:divBdr>
        </w:div>
      </w:divsChild>
    </w:div>
    <w:div w:id="1964842471">
      <w:bodyDiv w:val="1"/>
      <w:marLeft w:val="0"/>
      <w:marRight w:val="0"/>
      <w:marTop w:val="0"/>
      <w:marBottom w:val="0"/>
      <w:divBdr>
        <w:top w:val="none" w:sz="0" w:space="0" w:color="auto"/>
        <w:left w:val="none" w:sz="0" w:space="0" w:color="auto"/>
        <w:bottom w:val="none" w:sz="0" w:space="0" w:color="auto"/>
        <w:right w:val="none" w:sz="0" w:space="0" w:color="auto"/>
      </w:divBdr>
      <w:divsChild>
        <w:div w:id="14698696">
          <w:marLeft w:val="640"/>
          <w:marRight w:val="0"/>
          <w:marTop w:val="0"/>
          <w:marBottom w:val="0"/>
          <w:divBdr>
            <w:top w:val="none" w:sz="0" w:space="0" w:color="auto"/>
            <w:left w:val="none" w:sz="0" w:space="0" w:color="auto"/>
            <w:bottom w:val="none" w:sz="0" w:space="0" w:color="auto"/>
            <w:right w:val="none" w:sz="0" w:space="0" w:color="auto"/>
          </w:divBdr>
        </w:div>
        <w:div w:id="975767780">
          <w:marLeft w:val="640"/>
          <w:marRight w:val="0"/>
          <w:marTop w:val="0"/>
          <w:marBottom w:val="0"/>
          <w:divBdr>
            <w:top w:val="none" w:sz="0" w:space="0" w:color="auto"/>
            <w:left w:val="none" w:sz="0" w:space="0" w:color="auto"/>
            <w:bottom w:val="none" w:sz="0" w:space="0" w:color="auto"/>
            <w:right w:val="none" w:sz="0" w:space="0" w:color="auto"/>
          </w:divBdr>
        </w:div>
        <w:div w:id="804932836">
          <w:marLeft w:val="640"/>
          <w:marRight w:val="0"/>
          <w:marTop w:val="0"/>
          <w:marBottom w:val="0"/>
          <w:divBdr>
            <w:top w:val="none" w:sz="0" w:space="0" w:color="auto"/>
            <w:left w:val="none" w:sz="0" w:space="0" w:color="auto"/>
            <w:bottom w:val="none" w:sz="0" w:space="0" w:color="auto"/>
            <w:right w:val="none" w:sz="0" w:space="0" w:color="auto"/>
          </w:divBdr>
        </w:div>
        <w:div w:id="1933540980">
          <w:marLeft w:val="640"/>
          <w:marRight w:val="0"/>
          <w:marTop w:val="0"/>
          <w:marBottom w:val="0"/>
          <w:divBdr>
            <w:top w:val="none" w:sz="0" w:space="0" w:color="auto"/>
            <w:left w:val="none" w:sz="0" w:space="0" w:color="auto"/>
            <w:bottom w:val="none" w:sz="0" w:space="0" w:color="auto"/>
            <w:right w:val="none" w:sz="0" w:space="0" w:color="auto"/>
          </w:divBdr>
        </w:div>
        <w:div w:id="1210873078">
          <w:marLeft w:val="640"/>
          <w:marRight w:val="0"/>
          <w:marTop w:val="0"/>
          <w:marBottom w:val="0"/>
          <w:divBdr>
            <w:top w:val="none" w:sz="0" w:space="0" w:color="auto"/>
            <w:left w:val="none" w:sz="0" w:space="0" w:color="auto"/>
            <w:bottom w:val="none" w:sz="0" w:space="0" w:color="auto"/>
            <w:right w:val="none" w:sz="0" w:space="0" w:color="auto"/>
          </w:divBdr>
        </w:div>
        <w:div w:id="993265328">
          <w:marLeft w:val="640"/>
          <w:marRight w:val="0"/>
          <w:marTop w:val="0"/>
          <w:marBottom w:val="0"/>
          <w:divBdr>
            <w:top w:val="none" w:sz="0" w:space="0" w:color="auto"/>
            <w:left w:val="none" w:sz="0" w:space="0" w:color="auto"/>
            <w:bottom w:val="none" w:sz="0" w:space="0" w:color="auto"/>
            <w:right w:val="none" w:sz="0" w:space="0" w:color="auto"/>
          </w:divBdr>
        </w:div>
        <w:div w:id="643394738">
          <w:marLeft w:val="640"/>
          <w:marRight w:val="0"/>
          <w:marTop w:val="0"/>
          <w:marBottom w:val="0"/>
          <w:divBdr>
            <w:top w:val="none" w:sz="0" w:space="0" w:color="auto"/>
            <w:left w:val="none" w:sz="0" w:space="0" w:color="auto"/>
            <w:bottom w:val="none" w:sz="0" w:space="0" w:color="auto"/>
            <w:right w:val="none" w:sz="0" w:space="0" w:color="auto"/>
          </w:divBdr>
        </w:div>
        <w:div w:id="44304853">
          <w:marLeft w:val="640"/>
          <w:marRight w:val="0"/>
          <w:marTop w:val="0"/>
          <w:marBottom w:val="0"/>
          <w:divBdr>
            <w:top w:val="none" w:sz="0" w:space="0" w:color="auto"/>
            <w:left w:val="none" w:sz="0" w:space="0" w:color="auto"/>
            <w:bottom w:val="none" w:sz="0" w:space="0" w:color="auto"/>
            <w:right w:val="none" w:sz="0" w:space="0" w:color="auto"/>
          </w:divBdr>
        </w:div>
        <w:div w:id="713846824">
          <w:marLeft w:val="640"/>
          <w:marRight w:val="0"/>
          <w:marTop w:val="0"/>
          <w:marBottom w:val="0"/>
          <w:divBdr>
            <w:top w:val="none" w:sz="0" w:space="0" w:color="auto"/>
            <w:left w:val="none" w:sz="0" w:space="0" w:color="auto"/>
            <w:bottom w:val="none" w:sz="0" w:space="0" w:color="auto"/>
            <w:right w:val="none" w:sz="0" w:space="0" w:color="auto"/>
          </w:divBdr>
        </w:div>
        <w:div w:id="1340893385">
          <w:marLeft w:val="640"/>
          <w:marRight w:val="0"/>
          <w:marTop w:val="0"/>
          <w:marBottom w:val="0"/>
          <w:divBdr>
            <w:top w:val="none" w:sz="0" w:space="0" w:color="auto"/>
            <w:left w:val="none" w:sz="0" w:space="0" w:color="auto"/>
            <w:bottom w:val="none" w:sz="0" w:space="0" w:color="auto"/>
            <w:right w:val="none" w:sz="0" w:space="0" w:color="auto"/>
          </w:divBdr>
        </w:div>
        <w:div w:id="366567610">
          <w:marLeft w:val="640"/>
          <w:marRight w:val="0"/>
          <w:marTop w:val="0"/>
          <w:marBottom w:val="0"/>
          <w:divBdr>
            <w:top w:val="none" w:sz="0" w:space="0" w:color="auto"/>
            <w:left w:val="none" w:sz="0" w:space="0" w:color="auto"/>
            <w:bottom w:val="none" w:sz="0" w:space="0" w:color="auto"/>
            <w:right w:val="none" w:sz="0" w:space="0" w:color="auto"/>
          </w:divBdr>
        </w:div>
        <w:div w:id="1739673083">
          <w:marLeft w:val="640"/>
          <w:marRight w:val="0"/>
          <w:marTop w:val="0"/>
          <w:marBottom w:val="0"/>
          <w:divBdr>
            <w:top w:val="none" w:sz="0" w:space="0" w:color="auto"/>
            <w:left w:val="none" w:sz="0" w:space="0" w:color="auto"/>
            <w:bottom w:val="none" w:sz="0" w:space="0" w:color="auto"/>
            <w:right w:val="none" w:sz="0" w:space="0" w:color="auto"/>
          </w:divBdr>
        </w:div>
        <w:div w:id="893466073">
          <w:marLeft w:val="640"/>
          <w:marRight w:val="0"/>
          <w:marTop w:val="0"/>
          <w:marBottom w:val="0"/>
          <w:divBdr>
            <w:top w:val="none" w:sz="0" w:space="0" w:color="auto"/>
            <w:left w:val="none" w:sz="0" w:space="0" w:color="auto"/>
            <w:bottom w:val="none" w:sz="0" w:space="0" w:color="auto"/>
            <w:right w:val="none" w:sz="0" w:space="0" w:color="auto"/>
          </w:divBdr>
        </w:div>
        <w:div w:id="1413434950">
          <w:marLeft w:val="640"/>
          <w:marRight w:val="0"/>
          <w:marTop w:val="0"/>
          <w:marBottom w:val="0"/>
          <w:divBdr>
            <w:top w:val="none" w:sz="0" w:space="0" w:color="auto"/>
            <w:left w:val="none" w:sz="0" w:space="0" w:color="auto"/>
            <w:bottom w:val="none" w:sz="0" w:space="0" w:color="auto"/>
            <w:right w:val="none" w:sz="0" w:space="0" w:color="auto"/>
          </w:divBdr>
        </w:div>
        <w:div w:id="45955991">
          <w:marLeft w:val="640"/>
          <w:marRight w:val="0"/>
          <w:marTop w:val="0"/>
          <w:marBottom w:val="0"/>
          <w:divBdr>
            <w:top w:val="none" w:sz="0" w:space="0" w:color="auto"/>
            <w:left w:val="none" w:sz="0" w:space="0" w:color="auto"/>
            <w:bottom w:val="none" w:sz="0" w:space="0" w:color="auto"/>
            <w:right w:val="none" w:sz="0" w:space="0" w:color="auto"/>
          </w:divBdr>
        </w:div>
        <w:div w:id="450709477">
          <w:marLeft w:val="640"/>
          <w:marRight w:val="0"/>
          <w:marTop w:val="0"/>
          <w:marBottom w:val="0"/>
          <w:divBdr>
            <w:top w:val="none" w:sz="0" w:space="0" w:color="auto"/>
            <w:left w:val="none" w:sz="0" w:space="0" w:color="auto"/>
            <w:bottom w:val="none" w:sz="0" w:space="0" w:color="auto"/>
            <w:right w:val="none" w:sz="0" w:space="0" w:color="auto"/>
          </w:divBdr>
        </w:div>
        <w:div w:id="737362144">
          <w:marLeft w:val="640"/>
          <w:marRight w:val="0"/>
          <w:marTop w:val="0"/>
          <w:marBottom w:val="0"/>
          <w:divBdr>
            <w:top w:val="none" w:sz="0" w:space="0" w:color="auto"/>
            <w:left w:val="none" w:sz="0" w:space="0" w:color="auto"/>
            <w:bottom w:val="none" w:sz="0" w:space="0" w:color="auto"/>
            <w:right w:val="none" w:sz="0" w:space="0" w:color="auto"/>
          </w:divBdr>
        </w:div>
        <w:div w:id="1613711335">
          <w:marLeft w:val="640"/>
          <w:marRight w:val="0"/>
          <w:marTop w:val="0"/>
          <w:marBottom w:val="0"/>
          <w:divBdr>
            <w:top w:val="none" w:sz="0" w:space="0" w:color="auto"/>
            <w:left w:val="none" w:sz="0" w:space="0" w:color="auto"/>
            <w:bottom w:val="none" w:sz="0" w:space="0" w:color="auto"/>
            <w:right w:val="none" w:sz="0" w:space="0" w:color="auto"/>
          </w:divBdr>
        </w:div>
        <w:div w:id="177811599">
          <w:marLeft w:val="640"/>
          <w:marRight w:val="0"/>
          <w:marTop w:val="0"/>
          <w:marBottom w:val="0"/>
          <w:divBdr>
            <w:top w:val="none" w:sz="0" w:space="0" w:color="auto"/>
            <w:left w:val="none" w:sz="0" w:space="0" w:color="auto"/>
            <w:bottom w:val="none" w:sz="0" w:space="0" w:color="auto"/>
            <w:right w:val="none" w:sz="0" w:space="0" w:color="auto"/>
          </w:divBdr>
        </w:div>
        <w:div w:id="96367032">
          <w:marLeft w:val="640"/>
          <w:marRight w:val="0"/>
          <w:marTop w:val="0"/>
          <w:marBottom w:val="0"/>
          <w:divBdr>
            <w:top w:val="none" w:sz="0" w:space="0" w:color="auto"/>
            <w:left w:val="none" w:sz="0" w:space="0" w:color="auto"/>
            <w:bottom w:val="none" w:sz="0" w:space="0" w:color="auto"/>
            <w:right w:val="none" w:sz="0" w:space="0" w:color="auto"/>
          </w:divBdr>
        </w:div>
        <w:div w:id="1372414834">
          <w:marLeft w:val="640"/>
          <w:marRight w:val="0"/>
          <w:marTop w:val="0"/>
          <w:marBottom w:val="0"/>
          <w:divBdr>
            <w:top w:val="none" w:sz="0" w:space="0" w:color="auto"/>
            <w:left w:val="none" w:sz="0" w:space="0" w:color="auto"/>
            <w:bottom w:val="none" w:sz="0" w:space="0" w:color="auto"/>
            <w:right w:val="none" w:sz="0" w:space="0" w:color="auto"/>
          </w:divBdr>
        </w:div>
        <w:div w:id="858661156">
          <w:marLeft w:val="640"/>
          <w:marRight w:val="0"/>
          <w:marTop w:val="0"/>
          <w:marBottom w:val="0"/>
          <w:divBdr>
            <w:top w:val="none" w:sz="0" w:space="0" w:color="auto"/>
            <w:left w:val="none" w:sz="0" w:space="0" w:color="auto"/>
            <w:bottom w:val="none" w:sz="0" w:space="0" w:color="auto"/>
            <w:right w:val="none" w:sz="0" w:space="0" w:color="auto"/>
          </w:divBdr>
        </w:div>
      </w:divsChild>
    </w:div>
    <w:div w:id="1981422154">
      <w:bodyDiv w:val="1"/>
      <w:marLeft w:val="0"/>
      <w:marRight w:val="0"/>
      <w:marTop w:val="0"/>
      <w:marBottom w:val="0"/>
      <w:divBdr>
        <w:top w:val="none" w:sz="0" w:space="0" w:color="auto"/>
        <w:left w:val="none" w:sz="0" w:space="0" w:color="auto"/>
        <w:bottom w:val="none" w:sz="0" w:space="0" w:color="auto"/>
        <w:right w:val="none" w:sz="0" w:space="0" w:color="auto"/>
      </w:divBdr>
      <w:divsChild>
        <w:div w:id="1009138622">
          <w:marLeft w:val="640"/>
          <w:marRight w:val="0"/>
          <w:marTop w:val="0"/>
          <w:marBottom w:val="0"/>
          <w:divBdr>
            <w:top w:val="none" w:sz="0" w:space="0" w:color="auto"/>
            <w:left w:val="none" w:sz="0" w:space="0" w:color="auto"/>
            <w:bottom w:val="none" w:sz="0" w:space="0" w:color="auto"/>
            <w:right w:val="none" w:sz="0" w:space="0" w:color="auto"/>
          </w:divBdr>
        </w:div>
        <w:div w:id="277222304">
          <w:marLeft w:val="640"/>
          <w:marRight w:val="0"/>
          <w:marTop w:val="0"/>
          <w:marBottom w:val="0"/>
          <w:divBdr>
            <w:top w:val="none" w:sz="0" w:space="0" w:color="auto"/>
            <w:left w:val="none" w:sz="0" w:space="0" w:color="auto"/>
            <w:bottom w:val="none" w:sz="0" w:space="0" w:color="auto"/>
            <w:right w:val="none" w:sz="0" w:space="0" w:color="auto"/>
          </w:divBdr>
        </w:div>
        <w:div w:id="1836140001">
          <w:marLeft w:val="640"/>
          <w:marRight w:val="0"/>
          <w:marTop w:val="0"/>
          <w:marBottom w:val="0"/>
          <w:divBdr>
            <w:top w:val="none" w:sz="0" w:space="0" w:color="auto"/>
            <w:left w:val="none" w:sz="0" w:space="0" w:color="auto"/>
            <w:bottom w:val="none" w:sz="0" w:space="0" w:color="auto"/>
            <w:right w:val="none" w:sz="0" w:space="0" w:color="auto"/>
          </w:divBdr>
        </w:div>
        <w:div w:id="1514880815">
          <w:marLeft w:val="640"/>
          <w:marRight w:val="0"/>
          <w:marTop w:val="0"/>
          <w:marBottom w:val="0"/>
          <w:divBdr>
            <w:top w:val="none" w:sz="0" w:space="0" w:color="auto"/>
            <w:left w:val="none" w:sz="0" w:space="0" w:color="auto"/>
            <w:bottom w:val="none" w:sz="0" w:space="0" w:color="auto"/>
            <w:right w:val="none" w:sz="0" w:space="0" w:color="auto"/>
          </w:divBdr>
        </w:div>
        <w:div w:id="235481016">
          <w:marLeft w:val="640"/>
          <w:marRight w:val="0"/>
          <w:marTop w:val="0"/>
          <w:marBottom w:val="0"/>
          <w:divBdr>
            <w:top w:val="none" w:sz="0" w:space="0" w:color="auto"/>
            <w:left w:val="none" w:sz="0" w:space="0" w:color="auto"/>
            <w:bottom w:val="none" w:sz="0" w:space="0" w:color="auto"/>
            <w:right w:val="none" w:sz="0" w:space="0" w:color="auto"/>
          </w:divBdr>
        </w:div>
        <w:div w:id="1146510186">
          <w:marLeft w:val="640"/>
          <w:marRight w:val="0"/>
          <w:marTop w:val="0"/>
          <w:marBottom w:val="0"/>
          <w:divBdr>
            <w:top w:val="none" w:sz="0" w:space="0" w:color="auto"/>
            <w:left w:val="none" w:sz="0" w:space="0" w:color="auto"/>
            <w:bottom w:val="none" w:sz="0" w:space="0" w:color="auto"/>
            <w:right w:val="none" w:sz="0" w:space="0" w:color="auto"/>
          </w:divBdr>
        </w:div>
        <w:div w:id="324018411">
          <w:marLeft w:val="640"/>
          <w:marRight w:val="0"/>
          <w:marTop w:val="0"/>
          <w:marBottom w:val="0"/>
          <w:divBdr>
            <w:top w:val="none" w:sz="0" w:space="0" w:color="auto"/>
            <w:left w:val="none" w:sz="0" w:space="0" w:color="auto"/>
            <w:bottom w:val="none" w:sz="0" w:space="0" w:color="auto"/>
            <w:right w:val="none" w:sz="0" w:space="0" w:color="auto"/>
          </w:divBdr>
        </w:div>
      </w:divsChild>
    </w:div>
    <w:div w:id="1996444799">
      <w:bodyDiv w:val="1"/>
      <w:marLeft w:val="0"/>
      <w:marRight w:val="0"/>
      <w:marTop w:val="0"/>
      <w:marBottom w:val="0"/>
      <w:divBdr>
        <w:top w:val="none" w:sz="0" w:space="0" w:color="auto"/>
        <w:left w:val="none" w:sz="0" w:space="0" w:color="auto"/>
        <w:bottom w:val="none" w:sz="0" w:space="0" w:color="auto"/>
        <w:right w:val="none" w:sz="0" w:space="0" w:color="auto"/>
      </w:divBdr>
      <w:divsChild>
        <w:div w:id="1214927889">
          <w:marLeft w:val="640"/>
          <w:marRight w:val="0"/>
          <w:marTop w:val="0"/>
          <w:marBottom w:val="0"/>
          <w:divBdr>
            <w:top w:val="none" w:sz="0" w:space="0" w:color="auto"/>
            <w:left w:val="none" w:sz="0" w:space="0" w:color="auto"/>
            <w:bottom w:val="none" w:sz="0" w:space="0" w:color="auto"/>
            <w:right w:val="none" w:sz="0" w:space="0" w:color="auto"/>
          </w:divBdr>
        </w:div>
        <w:div w:id="506990711">
          <w:marLeft w:val="640"/>
          <w:marRight w:val="0"/>
          <w:marTop w:val="0"/>
          <w:marBottom w:val="0"/>
          <w:divBdr>
            <w:top w:val="none" w:sz="0" w:space="0" w:color="auto"/>
            <w:left w:val="none" w:sz="0" w:space="0" w:color="auto"/>
            <w:bottom w:val="none" w:sz="0" w:space="0" w:color="auto"/>
            <w:right w:val="none" w:sz="0" w:space="0" w:color="auto"/>
          </w:divBdr>
        </w:div>
        <w:div w:id="1071660226">
          <w:marLeft w:val="640"/>
          <w:marRight w:val="0"/>
          <w:marTop w:val="0"/>
          <w:marBottom w:val="0"/>
          <w:divBdr>
            <w:top w:val="none" w:sz="0" w:space="0" w:color="auto"/>
            <w:left w:val="none" w:sz="0" w:space="0" w:color="auto"/>
            <w:bottom w:val="none" w:sz="0" w:space="0" w:color="auto"/>
            <w:right w:val="none" w:sz="0" w:space="0" w:color="auto"/>
          </w:divBdr>
        </w:div>
        <w:div w:id="1766534881">
          <w:marLeft w:val="640"/>
          <w:marRight w:val="0"/>
          <w:marTop w:val="0"/>
          <w:marBottom w:val="0"/>
          <w:divBdr>
            <w:top w:val="none" w:sz="0" w:space="0" w:color="auto"/>
            <w:left w:val="none" w:sz="0" w:space="0" w:color="auto"/>
            <w:bottom w:val="none" w:sz="0" w:space="0" w:color="auto"/>
            <w:right w:val="none" w:sz="0" w:space="0" w:color="auto"/>
          </w:divBdr>
        </w:div>
        <w:div w:id="62918903">
          <w:marLeft w:val="640"/>
          <w:marRight w:val="0"/>
          <w:marTop w:val="0"/>
          <w:marBottom w:val="0"/>
          <w:divBdr>
            <w:top w:val="none" w:sz="0" w:space="0" w:color="auto"/>
            <w:left w:val="none" w:sz="0" w:space="0" w:color="auto"/>
            <w:bottom w:val="none" w:sz="0" w:space="0" w:color="auto"/>
            <w:right w:val="none" w:sz="0" w:space="0" w:color="auto"/>
          </w:divBdr>
        </w:div>
        <w:div w:id="1867983737">
          <w:marLeft w:val="640"/>
          <w:marRight w:val="0"/>
          <w:marTop w:val="0"/>
          <w:marBottom w:val="0"/>
          <w:divBdr>
            <w:top w:val="none" w:sz="0" w:space="0" w:color="auto"/>
            <w:left w:val="none" w:sz="0" w:space="0" w:color="auto"/>
            <w:bottom w:val="none" w:sz="0" w:space="0" w:color="auto"/>
            <w:right w:val="none" w:sz="0" w:space="0" w:color="auto"/>
          </w:divBdr>
        </w:div>
        <w:div w:id="1681468225">
          <w:marLeft w:val="640"/>
          <w:marRight w:val="0"/>
          <w:marTop w:val="0"/>
          <w:marBottom w:val="0"/>
          <w:divBdr>
            <w:top w:val="none" w:sz="0" w:space="0" w:color="auto"/>
            <w:left w:val="none" w:sz="0" w:space="0" w:color="auto"/>
            <w:bottom w:val="none" w:sz="0" w:space="0" w:color="auto"/>
            <w:right w:val="none" w:sz="0" w:space="0" w:color="auto"/>
          </w:divBdr>
        </w:div>
        <w:div w:id="2083406670">
          <w:marLeft w:val="640"/>
          <w:marRight w:val="0"/>
          <w:marTop w:val="0"/>
          <w:marBottom w:val="0"/>
          <w:divBdr>
            <w:top w:val="none" w:sz="0" w:space="0" w:color="auto"/>
            <w:left w:val="none" w:sz="0" w:space="0" w:color="auto"/>
            <w:bottom w:val="none" w:sz="0" w:space="0" w:color="auto"/>
            <w:right w:val="none" w:sz="0" w:space="0" w:color="auto"/>
          </w:divBdr>
        </w:div>
        <w:div w:id="649864024">
          <w:marLeft w:val="640"/>
          <w:marRight w:val="0"/>
          <w:marTop w:val="0"/>
          <w:marBottom w:val="0"/>
          <w:divBdr>
            <w:top w:val="none" w:sz="0" w:space="0" w:color="auto"/>
            <w:left w:val="none" w:sz="0" w:space="0" w:color="auto"/>
            <w:bottom w:val="none" w:sz="0" w:space="0" w:color="auto"/>
            <w:right w:val="none" w:sz="0" w:space="0" w:color="auto"/>
          </w:divBdr>
        </w:div>
        <w:div w:id="1973531">
          <w:marLeft w:val="640"/>
          <w:marRight w:val="0"/>
          <w:marTop w:val="0"/>
          <w:marBottom w:val="0"/>
          <w:divBdr>
            <w:top w:val="none" w:sz="0" w:space="0" w:color="auto"/>
            <w:left w:val="none" w:sz="0" w:space="0" w:color="auto"/>
            <w:bottom w:val="none" w:sz="0" w:space="0" w:color="auto"/>
            <w:right w:val="none" w:sz="0" w:space="0" w:color="auto"/>
          </w:divBdr>
        </w:div>
        <w:div w:id="661738072">
          <w:marLeft w:val="640"/>
          <w:marRight w:val="0"/>
          <w:marTop w:val="0"/>
          <w:marBottom w:val="0"/>
          <w:divBdr>
            <w:top w:val="none" w:sz="0" w:space="0" w:color="auto"/>
            <w:left w:val="none" w:sz="0" w:space="0" w:color="auto"/>
            <w:bottom w:val="none" w:sz="0" w:space="0" w:color="auto"/>
            <w:right w:val="none" w:sz="0" w:space="0" w:color="auto"/>
          </w:divBdr>
        </w:div>
        <w:div w:id="592930530">
          <w:marLeft w:val="640"/>
          <w:marRight w:val="0"/>
          <w:marTop w:val="0"/>
          <w:marBottom w:val="0"/>
          <w:divBdr>
            <w:top w:val="none" w:sz="0" w:space="0" w:color="auto"/>
            <w:left w:val="none" w:sz="0" w:space="0" w:color="auto"/>
            <w:bottom w:val="none" w:sz="0" w:space="0" w:color="auto"/>
            <w:right w:val="none" w:sz="0" w:space="0" w:color="auto"/>
          </w:divBdr>
        </w:div>
        <w:div w:id="29260170">
          <w:marLeft w:val="640"/>
          <w:marRight w:val="0"/>
          <w:marTop w:val="0"/>
          <w:marBottom w:val="0"/>
          <w:divBdr>
            <w:top w:val="none" w:sz="0" w:space="0" w:color="auto"/>
            <w:left w:val="none" w:sz="0" w:space="0" w:color="auto"/>
            <w:bottom w:val="none" w:sz="0" w:space="0" w:color="auto"/>
            <w:right w:val="none" w:sz="0" w:space="0" w:color="auto"/>
          </w:divBdr>
        </w:div>
        <w:div w:id="1516571649">
          <w:marLeft w:val="640"/>
          <w:marRight w:val="0"/>
          <w:marTop w:val="0"/>
          <w:marBottom w:val="0"/>
          <w:divBdr>
            <w:top w:val="none" w:sz="0" w:space="0" w:color="auto"/>
            <w:left w:val="none" w:sz="0" w:space="0" w:color="auto"/>
            <w:bottom w:val="none" w:sz="0" w:space="0" w:color="auto"/>
            <w:right w:val="none" w:sz="0" w:space="0" w:color="auto"/>
          </w:divBdr>
        </w:div>
        <w:div w:id="521169097">
          <w:marLeft w:val="640"/>
          <w:marRight w:val="0"/>
          <w:marTop w:val="0"/>
          <w:marBottom w:val="0"/>
          <w:divBdr>
            <w:top w:val="none" w:sz="0" w:space="0" w:color="auto"/>
            <w:left w:val="none" w:sz="0" w:space="0" w:color="auto"/>
            <w:bottom w:val="none" w:sz="0" w:space="0" w:color="auto"/>
            <w:right w:val="none" w:sz="0" w:space="0" w:color="auto"/>
          </w:divBdr>
        </w:div>
        <w:div w:id="167721255">
          <w:marLeft w:val="640"/>
          <w:marRight w:val="0"/>
          <w:marTop w:val="0"/>
          <w:marBottom w:val="0"/>
          <w:divBdr>
            <w:top w:val="none" w:sz="0" w:space="0" w:color="auto"/>
            <w:left w:val="none" w:sz="0" w:space="0" w:color="auto"/>
            <w:bottom w:val="none" w:sz="0" w:space="0" w:color="auto"/>
            <w:right w:val="none" w:sz="0" w:space="0" w:color="auto"/>
          </w:divBdr>
        </w:div>
        <w:div w:id="927466942">
          <w:marLeft w:val="640"/>
          <w:marRight w:val="0"/>
          <w:marTop w:val="0"/>
          <w:marBottom w:val="0"/>
          <w:divBdr>
            <w:top w:val="none" w:sz="0" w:space="0" w:color="auto"/>
            <w:left w:val="none" w:sz="0" w:space="0" w:color="auto"/>
            <w:bottom w:val="none" w:sz="0" w:space="0" w:color="auto"/>
            <w:right w:val="none" w:sz="0" w:space="0" w:color="auto"/>
          </w:divBdr>
        </w:div>
        <w:div w:id="1445465859">
          <w:marLeft w:val="640"/>
          <w:marRight w:val="0"/>
          <w:marTop w:val="0"/>
          <w:marBottom w:val="0"/>
          <w:divBdr>
            <w:top w:val="none" w:sz="0" w:space="0" w:color="auto"/>
            <w:left w:val="none" w:sz="0" w:space="0" w:color="auto"/>
            <w:bottom w:val="none" w:sz="0" w:space="0" w:color="auto"/>
            <w:right w:val="none" w:sz="0" w:space="0" w:color="auto"/>
          </w:divBdr>
        </w:div>
        <w:div w:id="1889952813">
          <w:marLeft w:val="640"/>
          <w:marRight w:val="0"/>
          <w:marTop w:val="0"/>
          <w:marBottom w:val="0"/>
          <w:divBdr>
            <w:top w:val="none" w:sz="0" w:space="0" w:color="auto"/>
            <w:left w:val="none" w:sz="0" w:space="0" w:color="auto"/>
            <w:bottom w:val="none" w:sz="0" w:space="0" w:color="auto"/>
            <w:right w:val="none" w:sz="0" w:space="0" w:color="auto"/>
          </w:divBdr>
        </w:div>
        <w:div w:id="654643771">
          <w:marLeft w:val="640"/>
          <w:marRight w:val="0"/>
          <w:marTop w:val="0"/>
          <w:marBottom w:val="0"/>
          <w:divBdr>
            <w:top w:val="none" w:sz="0" w:space="0" w:color="auto"/>
            <w:left w:val="none" w:sz="0" w:space="0" w:color="auto"/>
            <w:bottom w:val="none" w:sz="0" w:space="0" w:color="auto"/>
            <w:right w:val="none" w:sz="0" w:space="0" w:color="auto"/>
          </w:divBdr>
        </w:div>
      </w:divsChild>
    </w:div>
    <w:div w:id="2001960475">
      <w:bodyDiv w:val="1"/>
      <w:marLeft w:val="0"/>
      <w:marRight w:val="0"/>
      <w:marTop w:val="0"/>
      <w:marBottom w:val="0"/>
      <w:divBdr>
        <w:top w:val="none" w:sz="0" w:space="0" w:color="auto"/>
        <w:left w:val="none" w:sz="0" w:space="0" w:color="auto"/>
        <w:bottom w:val="none" w:sz="0" w:space="0" w:color="auto"/>
        <w:right w:val="none" w:sz="0" w:space="0" w:color="auto"/>
      </w:divBdr>
    </w:div>
    <w:div w:id="2016684050">
      <w:bodyDiv w:val="1"/>
      <w:marLeft w:val="0"/>
      <w:marRight w:val="0"/>
      <w:marTop w:val="0"/>
      <w:marBottom w:val="0"/>
      <w:divBdr>
        <w:top w:val="none" w:sz="0" w:space="0" w:color="auto"/>
        <w:left w:val="none" w:sz="0" w:space="0" w:color="auto"/>
        <w:bottom w:val="none" w:sz="0" w:space="0" w:color="auto"/>
        <w:right w:val="none" w:sz="0" w:space="0" w:color="auto"/>
      </w:divBdr>
      <w:divsChild>
        <w:div w:id="288241241">
          <w:marLeft w:val="640"/>
          <w:marRight w:val="0"/>
          <w:marTop w:val="0"/>
          <w:marBottom w:val="0"/>
          <w:divBdr>
            <w:top w:val="none" w:sz="0" w:space="0" w:color="auto"/>
            <w:left w:val="none" w:sz="0" w:space="0" w:color="auto"/>
            <w:bottom w:val="none" w:sz="0" w:space="0" w:color="auto"/>
            <w:right w:val="none" w:sz="0" w:space="0" w:color="auto"/>
          </w:divBdr>
        </w:div>
        <w:div w:id="366418366">
          <w:marLeft w:val="640"/>
          <w:marRight w:val="0"/>
          <w:marTop w:val="0"/>
          <w:marBottom w:val="0"/>
          <w:divBdr>
            <w:top w:val="none" w:sz="0" w:space="0" w:color="auto"/>
            <w:left w:val="none" w:sz="0" w:space="0" w:color="auto"/>
            <w:bottom w:val="none" w:sz="0" w:space="0" w:color="auto"/>
            <w:right w:val="none" w:sz="0" w:space="0" w:color="auto"/>
          </w:divBdr>
        </w:div>
        <w:div w:id="513151217">
          <w:marLeft w:val="640"/>
          <w:marRight w:val="0"/>
          <w:marTop w:val="0"/>
          <w:marBottom w:val="0"/>
          <w:divBdr>
            <w:top w:val="none" w:sz="0" w:space="0" w:color="auto"/>
            <w:left w:val="none" w:sz="0" w:space="0" w:color="auto"/>
            <w:bottom w:val="none" w:sz="0" w:space="0" w:color="auto"/>
            <w:right w:val="none" w:sz="0" w:space="0" w:color="auto"/>
          </w:divBdr>
        </w:div>
      </w:divsChild>
    </w:div>
    <w:div w:id="2024282718">
      <w:bodyDiv w:val="1"/>
      <w:marLeft w:val="0"/>
      <w:marRight w:val="0"/>
      <w:marTop w:val="0"/>
      <w:marBottom w:val="0"/>
      <w:divBdr>
        <w:top w:val="none" w:sz="0" w:space="0" w:color="auto"/>
        <w:left w:val="none" w:sz="0" w:space="0" w:color="auto"/>
        <w:bottom w:val="none" w:sz="0" w:space="0" w:color="auto"/>
        <w:right w:val="none" w:sz="0" w:space="0" w:color="auto"/>
      </w:divBdr>
      <w:divsChild>
        <w:div w:id="917910913">
          <w:marLeft w:val="640"/>
          <w:marRight w:val="0"/>
          <w:marTop w:val="0"/>
          <w:marBottom w:val="0"/>
          <w:divBdr>
            <w:top w:val="none" w:sz="0" w:space="0" w:color="auto"/>
            <w:left w:val="none" w:sz="0" w:space="0" w:color="auto"/>
            <w:bottom w:val="none" w:sz="0" w:space="0" w:color="auto"/>
            <w:right w:val="none" w:sz="0" w:space="0" w:color="auto"/>
          </w:divBdr>
        </w:div>
        <w:div w:id="993266636">
          <w:marLeft w:val="640"/>
          <w:marRight w:val="0"/>
          <w:marTop w:val="0"/>
          <w:marBottom w:val="0"/>
          <w:divBdr>
            <w:top w:val="none" w:sz="0" w:space="0" w:color="auto"/>
            <w:left w:val="none" w:sz="0" w:space="0" w:color="auto"/>
            <w:bottom w:val="none" w:sz="0" w:space="0" w:color="auto"/>
            <w:right w:val="none" w:sz="0" w:space="0" w:color="auto"/>
          </w:divBdr>
        </w:div>
        <w:div w:id="659240279">
          <w:marLeft w:val="640"/>
          <w:marRight w:val="0"/>
          <w:marTop w:val="0"/>
          <w:marBottom w:val="0"/>
          <w:divBdr>
            <w:top w:val="none" w:sz="0" w:space="0" w:color="auto"/>
            <w:left w:val="none" w:sz="0" w:space="0" w:color="auto"/>
            <w:bottom w:val="none" w:sz="0" w:space="0" w:color="auto"/>
            <w:right w:val="none" w:sz="0" w:space="0" w:color="auto"/>
          </w:divBdr>
        </w:div>
        <w:div w:id="1513446427">
          <w:marLeft w:val="640"/>
          <w:marRight w:val="0"/>
          <w:marTop w:val="0"/>
          <w:marBottom w:val="0"/>
          <w:divBdr>
            <w:top w:val="none" w:sz="0" w:space="0" w:color="auto"/>
            <w:left w:val="none" w:sz="0" w:space="0" w:color="auto"/>
            <w:bottom w:val="none" w:sz="0" w:space="0" w:color="auto"/>
            <w:right w:val="none" w:sz="0" w:space="0" w:color="auto"/>
          </w:divBdr>
        </w:div>
        <w:div w:id="743917052">
          <w:marLeft w:val="640"/>
          <w:marRight w:val="0"/>
          <w:marTop w:val="0"/>
          <w:marBottom w:val="0"/>
          <w:divBdr>
            <w:top w:val="none" w:sz="0" w:space="0" w:color="auto"/>
            <w:left w:val="none" w:sz="0" w:space="0" w:color="auto"/>
            <w:bottom w:val="none" w:sz="0" w:space="0" w:color="auto"/>
            <w:right w:val="none" w:sz="0" w:space="0" w:color="auto"/>
          </w:divBdr>
        </w:div>
        <w:div w:id="56831449">
          <w:marLeft w:val="640"/>
          <w:marRight w:val="0"/>
          <w:marTop w:val="0"/>
          <w:marBottom w:val="0"/>
          <w:divBdr>
            <w:top w:val="none" w:sz="0" w:space="0" w:color="auto"/>
            <w:left w:val="none" w:sz="0" w:space="0" w:color="auto"/>
            <w:bottom w:val="none" w:sz="0" w:space="0" w:color="auto"/>
            <w:right w:val="none" w:sz="0" w:space="0" w:color="auto"/>
          </w:divBdr>
        </w:div>
        <w:div w:id="2039895300">
          <w:marLeft w:val="640"/>
          <w:marRight w:val="0"/>
          <w:marTop w:val="0"/>
          <w:marBottom w:val="0"/>
          <w:divBdr>
            <w:top w:val="none" w:sz="0" w:space="0" w:color="auto"/>
            <w:left w:val="none" w:sz="0" w:space="0" w:color="auto"/>
            <w:bottom w:val="none" w:sz="0" w:space="0" w:color="auto"/>
            <w:right w:val="none" w:sz="0" w:space="0" w:color="auto"/>
          </w:divBdr>
        </w:div>
        <w:div w:id="575163184">
          <w:marLeft w:val="640"/>
          <w:marRight w:val="0"/>
          <w:marTop w:val="0"/>
          <w:marBottom w:val="0"/>
          <w:divBdr>
            <w:top w:val="none" w:sz="0" w:space="0" w:color="auto"/>
            <w:left w:val="none" w:sz="0" w:space="0" w:color="auto"/>
            <w:bottom w:val="none" w:sz="0" w:space="0" w:color="auto"/>
            <w:right w:val="none" w:sz="0" w:space="0" w:color="auto"/>
          </w:divBdr>
        </w:div>
        <w:div w:id="91823263">
          <w:marLeft w:val="640"/>
          <w:marRight w:val="0"/>
          <w:marTop w:val="0"/>
          <w:marBottom w:val="0"/>
          <w:divBdr>
            <w:top w:val="none" w:sz="0" w:space="0" w:color="auto"/>
            <w:left w:val="none" w:sz="0" w:space="0" w:color="auto"/>
            <w:bottom w:val="none" w:sz="0" w:space="0" w:color="auto"/>
            <w:right w:val="none" w:sz="0" w:space="0" w:color="auto"/>
          </w:divBdr>
        </w:div>
        <w:div w:id="2107000235">
          <w:marLeft w:val="640"/>
          <w:marRight w:val="0"/>
          <w:marTop w:val="0"/>
          <w:marBottom w:val="0"/>
          <w:divBdr>
            <w:top w:val="none" w:sz="0" w:space="0" w:color="auto"/>
            <w:left w:val="none" w:sz="0" w:space="0" w:color="auto"/>
            <w:bottom w:val="none" w:sz="0" w:space="0" w:color="auto"/>
            <w:right w:val="none" w:sz="0" w:space="0" w:color="auto"/>
          </w:divBdr>
        </w:div>
        <w:div w:id="1477331481">
          <w:marLeft w:val="640"/>
          <w:marRight w:val="0"/>
          <w:marTop w:val="0"/>
          <w:marBottom w:val="0"/>
          <w:divBdr>
            <w:top w:val="none" w:sz="0" w:space="0" w:color="auto"/>
            <w:left w:val="none" w:sz="0" w:space="0" w:color="auto"/>
            <w:bottom w:val="none" w:sz="0" w:space="0" w:color="auto"/>
            <w:right w:val="none" w:sz="0" w:space="0" w:color="auto"/>
          </w:divBdr>
        </w:div>
        <w:div w:id="1193611883">
          <w:marLeft w:val="640"/>
          <w:marRight w:val="0"/>
          <w:marTop w:val="0"/>
          <w:marBottom w:val="0"/>
          <w:divBdr>
            <w:top w:val="none" w:sz="0" w:space="0" w:color="auto"/>
            <w:left w:val="none" w:sz="0" w:space="0" w:color="auto"/>
            <w:bottom w:val="none" w:sz="0" w:space="0" w:color="auto"/>
            <w:right w:val="none" w:sz="0" w:space="0" w:color="auto"/>
          </w:divBdr>
        </w:div>
        <w:div w:id="642194650">
          <w:marLeft w:val="640"/>
          <w:marRight w:val="0"/>
          <w:marTop w:val="0"/>
          <w:marBottom w:val="0"/>
          <w:divBdr>
            <w:top w:val="none" w:sz="0" w:space="0" w:color="auto"/>
            <w:left w:val="none" w:sz="0" w:space="0" w:color="auto"/>
            <w:bottom w:val="none" w:sz="0" w:space="0" w:color="auto"/>
            <w:right w:val="none" w:sz="0" w:space="0" w:color="auto"/>
          </w:divBdr>
        </w:div>
        <w:div w:id="1701398755">
          <w:marLeft w:val="640"/>
          <w:marRight w:val="0"/>
          <w:marTop w:val="0"/>
          <w:marBottom w:val="0"/>
          <w:divBdr>
            <w:top w:val="none" w:sz="0" w:space="0" w:color="auto"/>
            <w:left w:val="none" w:sz="0" w:space="0" w:color="auto"/>
            <w:bottom w:val="none" w:sz="0" w:space="0" w:color="auto"/>
            <w:right w:val="none" w:sz="0" w:space="0" w:color="auto"/>
          </w:divBdr>
        </w:div>
        <w:div w:id="1246761776">
          <w:marLeft w:val="640"/>
          <w:marRight w:val="0"/>
          <w:marTop w:val="0"/>
          <w:marBottom w:val="0"/>
          <w:divBdr>
            <w:top w:val="none" w:sz="0" w:space="0" w:color="auto"/>
            <w:left w:val="none" w:sz="0" w:space="0" w:color="auto"/>
            <w:bottom w:val="none" w:sz="0" w:space="0" w:color="auto"/>
            <w:right w:val="none" w:sz="0" w:space="0" w:color="auto"/>
          </w:divBdr>
        </w:div>
        <w:div w:id="331034227">
          <w:marLeft w:val="640"/>
          <w:marRight w:val="0"/>
          <w:marTop w:val="0"/>
          <w:marBottom w:val="0"/>
          <w:divBdr>
            <w:top w:val="none" w:sz="0" w:space="0" w:color="auto"/>
            <w:left w:val="none" w:sz="0" w:space="0" w:color="auto"/>
            <w:bottom w:val="none" w:sz="0" w:space="0" w:color="auto"/>
            <w:right w:val="none" w:sz="0" w:space="0" w:color="auto"/>
          </w:divBdr>
        </w:div>
      </w:divsChild>
    </w:div>
    <w:div w:id="2071884933">
      <w:bodyDiv w:val="1"/>
      <w:marLeft w:val="0"/>
      <w:marRight w:val="0"/>
      <w:marTop w:val="0"/>
      <w:marBottom w:val="0"/>
      <w:divBdr>
        <w:top w:val="none" w:sz="0" w:space="0" w:color="auto"/>
        <w:left w:val="none" w:sz="0" w:space="0" w:color="auto"/>
        <w:bottom w:val="none" w:sz="0" w:space="0" w:color="auto"/>
        <w:right w:val="none" w:sz="0" w:space="0" w:color="auto"/>
      </w:divBdr>
      <w:divsChild>
        <w:div w:id="1400397037">
          <w:marLeft w:val="640"/>
          <w:marRight w:val="0"/>
          <w:marTop w:val="0"/>
          <w:marBottom w:val="0"/>
          <w:divBdr>
            <w:top w:val="none" w:sz="0" w:space="0" w:color="auto"/>
            <w:left w:val="none" w:sz="0" w:space="0" w:color="auto"/>
            <w:bottom w:val="none" w:sz="0" w:space="0" w:color="auto"/>
            <w:right w:val="none" w:sz="0" w:space="0" w:color="auto"/>
          </w:divBdr>
        </w:div>
        <w:div w:id="494682971">
          <w:marLeft w:val="640"/>
          <w:marRight w:val="0"/>
          <w:marTop w:val="0"/>
          <w:marBottom w:val="0"/>
          <w:divBdr>
            <w:top w:val="none" w:sz="0" w:space="0" w:color="auto"/>
            <w:left w:val="none" w:sz="0" w:space="0" w:color="auto"/>
            <w:bottom w:val="none" w:sz="0" w:space="0" w:color="auto"/>
            <w:right w:val="none" w:sz="0" w:space="0" w:color="auto"/>
          </w:divBdr>
        </w:div>
        <w:div w:id="485632390">
          <w:marLeft w:val="640"/>
          <w:marRight w:val="0"/>
          <w:marTop w:val="0"/>
          <w:marBottom w:val="0"/>
          <w:divBdr>
            <w:top w:val="none" w:sz="0" w:space="0" w:color="auto"/>
            <w:left w:val="none" w:sz="0" w:space="0" w:color="auto"/>
            <w:bottom w:val="none" w:sz="0" w:space="0" w:color="auto"/>
            <w:right w:val="none" w:sz="0" w:space="0" w:color="auto"/>
          </w:divBdr>
        </w:div>
        <w:div w:id="36591103">
          <w:marLeft w:val="640"/>
          <w:marRight w:val="0"/>
          <w:marTop w:val="0"/>
          <w:marBottom w:val="0"/>
          <w:divBdr>
            <w:top w:val="none" w:sz="0" w:space="0" w:color="auto"/>
            <w:left w:val="none" w:sz="0" w:space="0" w:color="auto"/>
            <w:bottom w:val="none" w:sz="0" w:space="0" w:color="auto"/>
            <w:right w:val="none" w:sz="0" w:space="0" w:color="auto"/>
          </w:divBdr>
        </w:div>
        <w:div w:id="1152404996">
          <w:marLeft w:val="640"/>
          <w:marRight w:val="0"/>
          <w:marTop w:val="0"/>
          <w:marBottom w:val="0"/>
          <w:divBdr>
            <w:top w:val="none" w:sz="0" w:space="0" w:color="auto"/>
            <w:left w:val="none" w:sz="0" w:space="0" w:color="auto"/>
            <w:bottom w:val="none" w:sz="0" w:space="0" w:color="auto"/>
            <w:right w:val="none" w:sz="0" w:space="0" w:color="auto"/>
          </w:divBdr>
        </w:div>
        <w:div w:id="205414750">
          <w:marLeft w:val="640"/>
          <w:marRight w:val="0"/>
          <w:marTop w:val="0"/>
          <w:marBottom w:val="0"/>
          <w:divBdr>
            <w:top w:val="none" w:sz="0" w:space="0" w:color="auto"/>
            <w:left w:val="none" w:sz="0" w:space="0" w:color="auto"/>
            <w:bottom w:val="none" w:sz="0" w:space="0" w:color="auto"/>
            <w:right w:val="none" w:sz="0" w:space="0" w:color="auto"/>
          </w:divBdr>
        </w:div>
        <w:div w:id="1922519698">
          <w:marLeft w:val="640"/>
          <w:marRight w:val="0"/>
          <w:marTop w:val="0"/>
          <w:marBottom w:val="0"/>
          <w:divBdr>
            <w:top w:val="none" w:sz="0" w:space="0" w:color="auto"/>
            <w:left w:val="none" w:sz="0" w:space="0" w:color="auto"/>
            <w:bottom w:val="none" w:sz="0" w:space="0" w:color="auto"/>
            <w:right w:val="none" w:sz="0" w:space="0" w:color="auto"/>
          </w:divBdr>
        </w:div>
        <w:div w:id="1391228856">
          <w:marLeft w:val="640"/>
          <w:marRight w:val="0"/>
          <w:marTop w:val="0"/>
          <w:marBottom w:val="0"/>
          <w:divBdr>
            <w:top w:val="none" w:sz="0" w:space="0" w:color="auto"/>
            <w:left w:val="none" w:sz="0" w:space="0" w:color="auto"/>
            <w:bottom w:val="none" w:sz="0" w:space="0" w:color="auto"/>
            <w:right w:val="none" w:sz="0" w:space="0" w:color="auto"/>
          </w:divBdr>
        </w:div>
        <w:div w:id="150829484">
          <w:marLeft w:val="640"/>
          <w:marRight w:val="0"/>
          <w:marTop w:val="0"/>
          <w:marBottom w:val="0"/>
          <w:divBdr>
            <w:top w:val="none" w:sz="0" w:space="0" w:color="auto"/>
            <w:left w:val="none" w:sz="0" w:space="0" w:color="auto"/>
            <w:bottom w:val="none" w:sz="0" w:space="0" w:color="auto"/>
            <w:right w:val="none" w:sz="0" w:space="0" w:color="auto"/>
          </w:divBdr>
        </w:div>
        <w:div w:id="1782409966">
          <w:marLeft w:val="640"/>
          <w:marRight w:val="0"/>
          <w:marTop w:val="0"/>
          <w:marBottom w:val="0"/>
          <w:divBdr>
            <w:top w:val="none" w:sz="0" w:space="0" w:color="auto"/>
            <w:left w:val="none" w:sz="0" w:space="0" w:color="auto"/>
            <w:bottom w:val="none" w:sz="0" w:space="0" w:color="auto"/>
            <w:right w:val="none" w:sz="0" w:space="0" w:color="auto"/>
          </w:divBdr>
        </w:div>
        <w:div w:id="1322348352">
          <w:marLeft w:val="640"/>
          <w:marRight w:val="0"/>
          <w:marTop w:val="0"/>
          <w:marBottom w:val="0"/>
          <w:divBdr>
            <w:top w:val="none" w:sz="0" w:space="0" w:color="auto"/>
            <w:left w:val="none" w:sz="0" w:space="0" w:color="auto"/>
            <w:bottom w:val="none" w:sz="0" w:space="0" w:color="auto"/>
            <w:right w:val="none" w:sz="0" w:space="0" w:color="auto"/>
          </w:divBdr>
        </w:div>
        <w:div w:id="175971545">
          <w:marLeft w:val="640"/>
          <w:marRight w:val="0"/>
          <w:marTop w:val="0"/>
          <w:marBottom w:val="0"/>
          <w:divBdr>
            <w:top w:val="none" w:sz="0" w:space="0" w:color="auto"/>
            <w:left w:val="none" w:sz="0" w:space="0" w:color="auto"/>
            <w:bottom w:val="none" w:sz="0" w:space="0" w:color="auto"/>
            <w:right w:val="none" w:sz="0" w:space="0" w:color="auto"/>
          </w:divBdr>
        </w:div>
        <w:div w:id="938148293">
          <w:marLeft w:val="640"/>
          <w:marRight w:val="0"/>
          <w:marTop w:val="0"/>
          <w:marBottom w:val="0"/>
          <w:divBdr>
            <w:top w:val="none" w:sz="0" w:space="0" w:color="auto"/>
            <w:left w:val="none" w:sz="0" w:space="0" w:color="auto"/>
            <w:bottom w:val="none" w:sz="0" w:space="0" w:color="auto"/>
            <w:right w:val="none" w:sz="0" w:space="0" w:color="auto"/>
          </w:divBdr>
        </w:div>
      </w:divsChild>
    </w:div>
    <w:div w:id="2089032785">
      <w:bodyDiv w:val="1"/>
      <w:marLeft w:val="0"/>
      <w:marRight w:val="0"/>
      <w:marTop w:val="0"/>
      <w:marBottom w:val="0"/>
      <w:divBdr>
        <w:top w:val="none" w:sz="0" w:space="0" w:color="auto"/>
        <w:left w:val="none" w:sz="0" w:space="0" w:color="auto"/>
        <w:bottom w:val="none" w:sz="0" w:space="0" w:color="auto"/>
        <w:right w:val="none" w:sz="0" w:space="0" w:color="auto"/>
      </w:divBdr>
    </w:div>
    <w:div w:id="2093356672">
      <w:bodyDiv w:val="1"/>
      <w:marLeft w:val="0"/>
      <w:marRight w:val="0"/>
      <w:marTop w:val="0"/>
      <w:marBottom w:val="0"/>
      <w:divBdr>
        <w:top w:val="none" w:sz="0" w:space="0" w:color="auto"/>
        <w:left w:val="none" w:sz="0" w:space="0" w:color="auto"/>
        <w:bottom w:val="none" w:sz="0" w:space="0" w:color="auto"/>
        <w:right w:val="none" w:sz="0" w:space="0" w:color="auto"/>
      </w:divBdr>
    </w:div>
    <w:div w:id="2101489403">
      <w:bodyDiv w:val="1"/>
      <w:marLeft w:val="0"/>
      <w:marRight w:val="0"/>
      <w:marTop w:val="0"/>
      <w:marBottom w:val="0"/>
      <w:divBdr>
        <w:top w:val="none" w:sz="0" w:space="0" w:color="auto"/>
        <w:left w:val="none" w:sz="0" w:space="0" w:color="auto"/>
        <w:bottom w:val="none" w:sz="0" w:space="0" w:color="auto"/>
        <w:right w:val="none" w:sz="0" w:space="0" w:color="auto"/>
      </w:divBdr>
      <w:divsChild>
        <w:div w:id="1688944970">
          <w:marLeft w:val="640"/>
          <w:marRight w:val="0"/>
          <w:marTop w:val="0"/>
          <w:marBottom w:val="0"/>
          <w:divBdr>
            <w:top w:val="none" w:sz="0" w:space="0" w:color="auto"/>
            <w:left w:val="none" w:sz="0" w:space="0" w:color="auto"/>
            <w:bottom w:val="none" w:sz="0" w:space="0" w:color="auto"/>
            <w:right w:val="none" w:sz="0" w:space="0" w:color="auto"/>
          </w:divBdr>
        </w:div>
        <w:div w:id="1626425806">
          <w:marLeft w:val="640"/>
          <w:marRight w:val="0"/>
          <w:marTop w:val="0"/>
          <w:marBottom w:val="0"/>
          <w:divBdr>
            <w:top w:val="none" w:sz="0" w:space="0" w:color="auto"/>
            <w:left w:val="none" w:sz="0" w:space="0" w:color="auto"/>
            <w:bottom w:val="none" w:sz="0" w:space="0" w:color="auto"/>
            <w:right w:val="none" w:sz="0" w:space="0" w:color="auto"/>
          </w:divBdr>
        </w:div>
        <w:div w:id="100879280">
          <w:marLeft w:val="640"/>
          <w:marRight w:val="0"/>
          <w:marTop w:val="0"/>
          <w:marBottom w:val="0"/>
          <w:divBdr>
            <w:top w:val="none" w:sz="0" w:space="0" w:color="auto"/>
            <w:left w:val="none" w:sz="0" w:space="0" w:color="auto"/>
            <w:bottom w:val="none" w:sz="0" w:space="0" w:color="auto"/>
            <w:right w:val="none" w:sz="0" w:space="0" w:color="auto"/>
          </w:divBdr>
        </w:div>
        <w:div w:id="1019812412">
          <w:marLeft w:val="640"/>
          <w:marRight w:val="0"/>
          <w:marTop w:val="0"/>
          <w:marBottom w:val="0"/>
          <w:divBdr>
            <w:top w:val="none" w:sz="0" w:space="0" w:color="auto"/>
            <w:left w:val="none" w:sz="0" w:space="0" w:color="auto"/>
            <w:bottom w:val="none" w:sz="0" w:space="0" w:color="auto"/>
            <w:right w:val="none" w:sz="0" w:space="0" w:color="auto"/>
          </w:divBdr>
        </w:div>
        <w:div w:id="193614218">
          <w:marLeft w:val="640"/>
          <w:marRight w:val="0"/>
          <w:marTop w:val="0"/>
          <w:marBottom w:val="0"/>
          <w:divBdr>
            <w:top w:val="none" w:sz="0" w:space="0" w:color="auto"/>
            <w:left w:val="none" w:sz="0" w:space="0" w:color="auto"/>
            <w:bottom w:val="none" w:sz="0" w:space="0" w:color="auto"/>
            <w:right w:val="none" w:sz="0" w:space="0" w:color="auto"/>
          </w:divBdr>
        </w:div>
        <w:div w:id="1273125331">
          <w:marLeft w:val="640"/>
          <w:marRight w:val="0"/>
          <w:marTop w:val="0"/>
          <w:marBottom w:val="0"/>
          <w:divBdr>
            <w:top w:val="none" w:sz="0" w:space="0" w:color="auto"/>
            <w:left w:val="none" w:sz="0" w:space="0" w:color="auto"/>
            <w:bottom w:val="none" w:sz="0" w:space="0" w:color="auto"/>
            <w:right w:val="none" w:sz="0" w:space="0" w:color="auto"/>
          </w:divBdr>
        </w:div>
        <w:div w:id="130174817">
          <w:marLeft w:val="640"/>
          <w:marRight w:val="0"/>
          <w:marTop w:val="0"/>
          <w:marBottom w:val="0"/>
          <w:divBdr>
            <w:top w:val="none" w:sz="0" w:space="0" w:color="auto"/>
            <w:left w:val="none" w:sz="0" w:space="0" w:color="auto"/>
            <w:bottom w:val="none" w:sz="0" w:space="0" w:color="auto"/>
            <w:right w:val="none" w:sz="0" w:space="0" w:color="auto"/>
          </w:divBdr>
        </w:div>
        <w:div w:id="1322468918">
          <w:marLeft w:val="640"/>
          <w:marRight w:val="0"/>
          <w:marTop w:val="0"/>
          <w:marBottom w:val="0"/>
          <w:divBdr>
            <w:top w:val="none" w:sz="0" w:space="0" w:color="auto"/>
            <w:left w:val="none" w:sz="0" w:space="0" w:color="auto"/>
            <w:bottom w:val="none" w:sz="0" w:space="0" w:color="auto"/>
            <w:right w:val="none" w:sz="0" w:space="0" w:color="auto"/>
          </w:divBdr>
        </w:div>
        <w:div w:id="881013041">
          <w:marLeft w:val="640"/>
          <w:marRight w:val="0"/>
          <w:marTop w:val="0"/>
          <w:marBottom w:val="0"/>
          <w:divBdr>
            <w:top w:val="none" w:sz="0" w:space="0" w:color="auto"/>
            <w:left w:val="none" w:sz="0" w:space="0" w:color="auto"/>
            <w:bottom w:val="none" w:sz="0" w:space="0" w:color="auto"/>
            <w:right w:val="none" w:sz="0" w:space="0" w:color="auto"/>
          </w:divBdr>
        </w:div>
        <w:div w:id="869804834">
          <w:marLeft w:val="640"/>
          <w:marRight w:val="0"/>
          <w:marTop w:val="0"/>
          <w:marBottom w:val="0"/>
          <w:divBdr>
            <w:top w:val="none" w:sz="0" w:space="0" w:color="auto"/>
            <w:left w:val="none" w:sz="0" w:space="0" w:color="auto"/>
            <w:bottom w:val="none" w:sz="0" w:space="0" w:color="auto"/>
            <w:right w:val="none" w:sz="0" w:space="0" w:color="auto"/>
          </w:divBdr>
        </w:div>
        <w:div w:id="1401906885">
          <w:marLeft w:val="640"/>
          <w:marRight w:val="0"/>
          <w:marTop w:val="0"/>
          <w:marBottom w:val="0"/>
          <w:divBdr>
            <w:top w:val="none" w:sz="0" w:space="0" w:color="auto"/>
            <w:left w:val="none" w:sz="0" w:space="0" w:color="auto"/>
            <w:bottom w:val="none" w:sz="0" w:space="0" w:color="auto"/>
            <w:right w:val="none" w:sz="0" w:space="0" w:color="auto"/>
          </w:divBdr>
        </w:div>
        <w:div w:id="1186941165">
          <w:marLeft w:val="640"/>
          <w:marRight w:val="0"/>
          <w:marTop w:val="0"/>
          <w:marBottom w:val="0"/>
          <w:divBdr>
            <w:top w:val="none" w:sz="0" w:space="0" w:color="auto"/>
            <w:left w:val="none" w:sz="0" w:space="0" w:color="auto"/>
            <w:bottom w:val="none" w:sz="0" w:space="0" w:color="auto"/>
            <w:right w:val="none" w:sz="0" w:space="0" w:color="auto"/>
          </w:divBdr>
        </w:div>
        <w:div w:id="1066954611">
          <w:marLeft w:val="640"/>
          <w:marRight w:val="0"/>
          <w:marTop w:val="0"/>
          <w:marBottom w:val="0"/>
          <w:divBdr>
            <w:top w:val="none" w:sz="0" w:space="0" w:color="auto"/>
            <w:left w:val="none" w:sz="0" w:space="0" w:color="auto"/>
            <w:bottom w:val="none" w:sz="0" w:space="0" w:color="auto"/>
            <w:right w:val="none" w:sz="0" w:space="0" w:color="auto"/>
          </w:divBdr>
        </w:div>
        <w:div w:id="1129710103">
          <w:marLeft w:val="640"/>
          <w:marRight w:val="0"/>
          <w:marTop w:val="0"/>
          <w:marBottom w:val="0"/>
          <w:divBdr>
            <w:top w:val="none" w:sz="0" w:space="0" w:color="auto"/>
            <w:left w:val="none" w:sz="0" w:space="0" w:color="auto"/>
            <w:bottom w:val="none" w:sz="0" w:space="0" w:color="auto"/>
            <w:right w:val="none" w:sz="0" w:space="0" w:color="auto"/>
          </w:divBdr>
        </w:div>
        <w:div w:id="859204559">
          <w:marLeft w:val="640"/>
          <w:marRight w:val="0"/>
          <w:marTop w:val="0"/>
          <w:marBottom w:val="0"/>
          <w:divBdr>
            <w:top w:val="none" w:sz="0" w:space="0" w:color="auto"/>
            <w:left w:val="none" w:sz="0" w:space="0" w:color="auto"/>
            <w:bottom w:val="none" w:sz="0" w:space="0" w:color="auto"/>
            <w:right w:val="none" w:sz="0" w:space="0" w:color="auto"/>
          </w:divBdr>
        </w:div>
        <w:div w:id="2056195175">
          <w:marLeft w:val="640"/>
          <w:marRight w:val="0"/>
          <w:marTop w:val="0"/>
          <w:marBottom w:val="0"/>
          <w:divBdr>
            <w:top w:val="none" w:sz="0" w:space="0" w:color="auto"/>
            <w:left w:val="none" w:sz="0" w:space="0" w:color="auto"/>
            <w:bottom w:val="none" w:sz="0" w:space="0" w:color="auto"/>
            <w:right w:val="none" w:sz="0" w:space="0" w:color="auto"/>
          </w:divBdr>
        </w:div>
        <w:div w:id="1597400742">
          <w:marLeft w:val="640"/>
          <w:marRight w:val="0"/>
          <w:marTop w:val="0"/>
          <w:marBottom w:val="0"/>
          <w:divBdr>
            <w:top w:val="none" w:sz="0" w:space="0" w:color="auto"/>
            <w:left w:val="none" w:sz="0" w:space="0" w:color="auto"/>
            <w:bottom w:val="none" w:sz="0" w:space="0" w:color="auto"/>
            <w:right w:val="none" w:sz="0" w:space="0" w:color="auto"/>
          </w:divBdr>
        </w:div>
        <w:div w:id="33702136">
          <w:marLeft w:val="640"/>
          <w:marRight w:val="0"/>
          <w:marTop w:val="0"/>
          <w:marBottom w:val="0"/>
          <w:divBdr>
            <w:top w:val="none" w:sz="0" w:space="0" w:color="auto"/>
            <w:left w:val="none" w:sz="0" w:space="0" w:color="auto"/>
            <w:bottom w:val="none" w:sz="0" w:space="0" w:color="auto"/>
            <w:right w:val="none" w:sz="0" w:space="0" w:color="auto"/>
          </w:divBdr>
        </w:div>
        <w:div w:id="122846211">
          <w:marLeft w:val="640"/>
          <w:marRight w:val="0"/>
          <w:marTop w:val="0"/>
          <w:marBottom w:val="0"/>
          <w:divBdr>
            <w:top w:val="none" w:sz="0" w:space="0" w:color="auto"/>
            <w:left w:val="none" w:sz="0" w:space="0" w:color="auto"/>
            <w:bottom w:val="none" w:sz="0" w:space="0" w:color="auto"/>
            <w:right w:val="none" w:sz="0" w:space="0" w:color="auto"/>
          </w:divBdr>
        </w:div>
        <w:div w:id="937718688">
          <w:marLeft w:val="640"/>
          <w:marRight w:val="0"/>
          <w:marTop w:val="0"/>
          <w:marBottom w:val="0"/>
          <w:divBdr>
            <w:top w:val="none" w:sz="0" w:space="0" w:color="auto"/>
            <w:left w:val="none" w:sz="0" w:space="0" w:color="auto"/>
            <w:bottom w:val="none" w:sz="0" w:space="0" w:color="auto"/>
            <w:right w:val="none" w:sz="0" w:space="0" w:color="auto"/>
          </w:divBdr>
        </w:div>
        <w:div w:id="1562133232">
          <w:marLeft w:val="640"/>
          <w:marRight w:val="0"/>
          <w:marTop w:val="0"/>
          <w:marBottom w:val="0"/>
          <w:divBdr>
            <w:top w:val="none" w:sz="0" w:space="0" w:color="auto"/>
            <w:left w:val="none" w:sz="0" w:space="0" w:color="auto"/>
            <w:bottom w:val="none" w:sz="0" w:space="0" w:color="auto"/>
            <w:right w:val="none" w:sz="0" w:space="0" w:color="auto"/>
          </w:divBdr>
        </w:div>
        <w:div w:id="21170099">
          <w:marLeft w:val="640"/>
          <w:marRight w:val="0"/>
          <w:marTop w:val="0"/>
          <w:marBottom w:val="0"/>
          <w:divBdr>
            <w:top w:val="none" w:sz="0" w:space="0" w:color="auto"/>
            <w:left w:val="none" w:sz="0" w:space="0" w:color="auto"/>
            <w:bottom w:val="none" w:sz="0" w:space="0" w:color="auto"/>
            <w:right w:val="none" w:sz="0" w:space="0" w:color="auto"/>
          </w:divBdr>
        </w:div>
        <w:div w:id="1739086380">
          <w:marLeft w:val="640"/>
          <w:marRight w:val="0"/>
          <w:marTop w:val="0"/>
          <w:marBottom w:val="0"/>
          <w:divBdr>
            <w:top w:val="none" w:sz="0" w:space="0" w:color="auto"/>
            <w:left w:val="none" w:sz="0" w:space="0" w:color="auto"/>
            <w:bottom w:val="none" w:sz="0" w:space="0" w:color="auto"/>
            <w:right w:val="none" w:sz="0" w:space="0" w:color="auto"/>
          </w:divBdr>
        </w:div>
        <w:div w:id="1510487322">
          <w:marLeft w:val="640"/>
          <w:marRight w:val="0"/>
          <w:marTop w:val="0"/>
          <w:marBottom w:val="0"/>
          <w:divBdr>
            <w:top w:val="none" w:sz="0" w:space="0" w:color="auto"/>
            <w:left w:val="none" w:sz="0" w:space="0" w:color="auto"/>
            <w:bottom w:val="none" w:sz="0" w:space="0" w:color="auto"/>
            <w:right w:val="none" w:sz="0" w:space="0" w:color="auto"/>
          </w:divBdr>
        </w:div>
        <w:div w:id="761412282">
          <w:marLeft w:val="640"/>
          <w:marRight w:val="0"/>
          <w:marTop w:val="0"/>
          <w:marBottom w:val="0"/>
          <w:divBdr>
            <w:top w:val="none" w:sz="0" w:space="0" w:color="auto"/>
            <w:left w:val="none" w:sz="0" w:space="0" w:color="auto"/>
            <w:bottom w:val="none" w:sz="0" w:space="0" w:color="auto"/>
            <w:right w:val="none" w:sz="0" w:space="0" w:color="auto"/>
          </w:divBdr>
        </w:div>
      </w:divsChild>
    </w:div>
    <w:div w:id="2112969105">
      <w:bodyDiv w:val="1"/>
      <w:marLeft w:val="0"/>
      <w:marRight w:val="0"/>
      <w:marTop w:val="0"/>
      <w:marBottom w:val="0"/>
      <w:divBdr>
        <w:top w:val="none" w:sz="0" w:space="0" w:color="auto"/>
        <w:left w:val="none" w:sz="0" w:space="0" w:color="auto"/>
        <w:bottom w:val="none" w:sz="0" w:space="0" w:color="auto"/>
        <w:right w:val="none" w:sz="0" w:space="0" w:color="auto"/>
      </w:divBdr>
      <w:divsChild>
        <w:div w:id="656106239">
          <w:marLeft w:val="640"/>
          <w:marRight w:val="0"/>
          <w:marTop w:val="0"/>
          <w:marBottom w:val="0"/>
          <w:divBdr>
            <w:top w:val="none" w:sz="0" w:space="0" w:color="auto"/>
            <w:left w:val="none" w:sz="0" w:space="0" w:color="auto"/>
            <w:bottom w:val="none" w:sz="0" w:space="0" w:color="auto"/>
            <w:right w:val="none" w:sz="0" w:space="0" w:color="auto"/>
          </w:divBdr>
        </w:div>
        <w:div w:id="2067365594">
          <w:marLeft w:val="640"/>
          <w:marRight w:val="0"/>
          <w:marTop w:val="0"/>
          <w:marBottom w:val="0"/>
          <w:divBdr>
            <w:top w:val="none" w:sz="0" w:space="0" w:color="auto"/>
            <w:left w:val="none" w:sz="0" w:space="0" w:color="auto"/>
            <w:bottom w:val="none" w:sz="0" w:space="0" w:color="auto"/>
            <w:right w:val="none" w:sz="0" w:space="0" w:color="auto"/>
          </w:divBdr>
        </w:div>
        <w:div w:id="646669083">
          <w:marLeft w:val="640"/>
          <w:marRight w:val="0"/>
          <w:marTop w:val="0"/>
          <w:marBottom w:val="0"/>
          <w:divBdr>
            <w:top w:val="none" w:sz="0" w:space="0" w:color="auto"/>
            <w:left w:val="none" w:sz="0" w:space="0" w:color="auto"/>
            <w:bottom w:val="none" w:sz="0" w:space="0" w:color="auto"/>
            <w:right w:val="none" w:sz="0" w:space="0" w:color="auto"/>
          </w:divBdr>
        </w:div>
        <w:div w:id="837424749">
          <w:marLeft w:val="640"/>
          <w:marRight w:val="0"/>
          <w:marTop w:val="0"/>
          <w:marBottom w:val="0"/>
          <w:divBdr>
            <w:top w:val="none" w:sz="0" w:space="0" w:color="auto"/>
            <w:left w:val="none" w:sz="0" w:space="0" w:color="auto"/>
            <w:bottom w:val="none" w:sz="0" w:space="0" w:color="auto"/>
            <w:right w:val="none" w:sz="0" w:space="0" w:color="auto"/>
          </w:divBdr>
        </w:div>
        <w:div w:id="1957101966">
          <w:marLeft w:val="640"/>
          <w:marRight w:val="0"/>
          <w:marTop w:val="0"/>
          <w:marBottom w:val="0"/>
          <w:divBdr>
            <w:top w:val="none" w:sz="0" w:space="0" w:color="auto"/>
            <w:left w:val="none" w:sz="0" w:space="0" w:color="auto"/>
            <w:bottom w:val="none" w:sz="0" w:space="0" w:color="auto"/>
            <w:right w:val="none" w:sz="0" w:space="0" w:color="auto"/>
          </w:divBdr>
        </w:div>
        <w:div w:id="1029645263">
          <w:marLeft w:val="640"/>
          <w:marRight w:val="0"/>
          <w:marTop w:val="0"/>
          <w:marBottom w:val="0"/>
          <w:divBdr>
            <w:top w:val="none" w:sz="0" w:space="0" w:color="auto"/>
            <w:left w:val="none" w:sz="0" w:space="0" w:color="auto"/>
            <w:bottom w:val="none" w:sz="0" w:space="0" w:color="auto"/>
            <w:right w:val="none" w:sz="0" w:space="0" w:color="auto"/>
          </w:divBdr>
        </w:div>
        <w:div w:id="1209219843">
          <w:marLeft w:val="640"/>
          <w:marRight w:val="0"/>
          <w:marTop w:val="0"/>
          <w:marBottom w:val="0"/>
          <w:divBdr>
            <w:top w:val="none" w:sz="0" w:space="0" w:color="auto"/>
            <w:left w:val="none" w:sz="0" w:space="0" w:color="auto"/>
            <w:bottom w:val="none" w:sz="0" w:space="0" w:color="auto"/>
            <w:right w:val="none" w:sz="0" w:space="0" w:color="auto"/>
          </w:divBdr>
        </w:div>
        <w:div w:id="1991521816">
          <w:marLeft w:val="640"/>
          <w:marRight w:val="0"/>
          <w:marTop w:val="0"/>
          <w:marBottom w:val="0"/>
          <w:divBdr>
            <w:top w:val="none" w:sz="0" w:space="0" w:color="auto"/>
            <w:left w:val="none" w:sz="0" w:space="0" w:color="auto"/>
            <w:bottom w:val="none" w:sz="0" w:space="0" w:color="auto"/>
            <w:right w:val="none" w:sz="0" w:space="0" w:color="auto"/>
          </w:divBdr>
        </w:div>
        <w:div w:id="1297416907">
          <w:marLeft w:val="640"/>
          <w:marRight w:val="0"/>
          <w:marTop w:val="0"/>
          <w:marBottom w:val="0"/>
          <w:divBdr>
            <w:top w:val="none" w:sz="0" w:space="0" w:color="auto"/>
            <w:left w:val="none" w:sz="0" w:space="0" w:color="auto"/>
            <w:bottom w:val="none" w:sz="0" w:space="0" w:color="auto"/>
            <w:right w:val="none" w:sz="0" w:space="0" w:color="auto"/>
          </w:divBdr>
        </w:div>
        <w:div w:id="829758122">
          <w:marLeft w:val="640"/>
          <w:marRight w:val="0"/>
          <w:marTop w:val="0"/>
          <w:marBottom w:val="0"/>
          <w:divBdr>
            <w:top w:val="none" w:sz="0" w:space="0" w:color="auto"/>
            <w:left w:val="none" w:sz="0" w:space="0" w:color="auto"/>
            <w:bottom w:val="none" w:sz="0" w:space="0" w:color="auto"/>
            <w:right w:val="none" w:sz="0" w:space="0" w:color="auto"/>
          </w:divBdr>
        </w:div>
        <w:div w:id="83305298">
          <w:marLeft w:val="640"/>
          <w:marRight w:val="0"/>
          <w:marTop w:val="0"/>
          <w:marBottom w:val="0"/>
          <w:divBdr>
            <w:top w:val="none" w:sz="0" w:space="0" w:color="auto"/>
            <w:left w:val="none" w:sz="0" w:space="0" w:color="auto"/>
            <w:bottom w:val="none" w:sz="0" w:space="0" w:color="auto"/>
            <w:right w:val="none" w:sz="0" w:space="0" w:color="auto"/>
          </w:divBdr>
        </w:div>
        <w:div w:id="572282339">
          <w:marLeft w:val="640"/>
          <w:marRight w:val="0"/>
          <w:marTop w:val="0"/>
          <w:marBottom w:val="0"/>
          <w:divBdr>
            <w:top w:val="none" w:sz="0" w:space="0" w:color="auto"/>
            <w:left w:val="none" w:sz="0" w:space="0" w:color="auto"/>
            <w:bottom w:val="none" w:sz="0" w:space="0" w:color="auto"/>
            <w:right w:val="none" w:sz="0" w:space="0" w:color="auto"/>
          </w:divBdr>
        </w:div>
        <w:div w:id="437212436">
          <w:marLeft w:val="640"/>
          <w:marRight w:val="0"/>
          <w:marTop w:val="0"/>
          <w:marBottom w:val="0"/>
          <w:divBdr>
            <w:top w:val="none" w:sz="0" w:space="0" w:color="auto"/>
            <w:left w:val="none" w:sz="0" w:space="0" w:color="auto"/>
            <w:bottom w:val="none" w:sz="0" w:space="0" w:color="auto"/>
            <w:right w:val="none" w:sz="0" w:space="0" w:color="auto"/>
          </w:divBdr>
        </w:div>
      </w:divsChild>
    </w:div>
    <w:div w:id="213178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469B89-8778-4F4B-87AB-370E0204174C}">
  <we:reference id="wa104382081" version="1.55.1.0" store="pt-PT" storeType="OMEX"/>
  <we:alternateReferences>
    <we:reference id="wa104382081" version="1.55.1.0" store="wa104382081" storeType="OMEX"/>
  </we:alternateReferences>
  <we:properties>
    <we:property name="MENDELEY_CITATIONS" value="[{&quot;citationID&quot;:&quot;MENDELEY_CITATION_551387c6-ef3d-4936-81ce-c239e9d78f7e&quot;,&quot;properties&quot;:{&quot;noteIndex&quot;:0},&quot;isEdited&quot;:false,&quot;manualOverride&quot;:{&quot;isManuallyOverridden&quot;:false,&quot;citeprocText&quot;:&quot;(1)&quot;,&quot;manualOverrideText&quot;:&quot;&quot;},&quot;citationTag&quot;:&quot;MENDELEY_CITATION_v3_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&quot;,&quot;citationItems&quot;:[{&quot;id&quot;:&quot;fcf6eb7c-852a-328f-a37f-250fb28eb3e5&quot;,&quot;itemData&quot;:{&quot;type&quot;:&quot;article-journal&quot;,&quot;id&quot;:&quot;fcf6eb7c-852a-328f-a37f-250fb28eb3e5&quot;,&quot;title&quot;:&quot;Portuguese version of the user satisfaction scale with the care of the family physician – SatMF17: Psychometric validation&quot;,&quot;author&quot;:[{&quot;family&quot;:&quot;João&quot;,&quot;given&quot;:&quot;Ana Rita&quot;,&quot;parse-names&quot;:false,&quot;dropping-particle&quot;:&quot;&quot;,&quot;non-dropping-particle&quot;:&quot;&quot;},{&quot;family&quot;:&quot;Santos Pinto Monteiro&quot;,&quot;given&quot;:&quot;Maria João Filomena&quot;,&quot;parse-names&quot;:false,&quot;dropping-particle&quot;:&quot;&quot;,&quot;non-dropping-particle&quot;:&quot;Dos&quot;},{&quot;family&quot;:&quot;Conceição Alves Rainho Soares Pereira&quot;,&quot;given&quot;:&quot;Maria&quot;,&quot;parse-names&quot;:false,&quot;dropping-particle&quot;:&quot;&quot;,&quot;non-dropping-particle&quot;:&quot;Da&quot;},{&quot;family&quot;:&quot;Pereira Rodrigues&quot;,&quot;given&quot;:&quot;Vitor Manuel Costa&quot;,&quot;parse-names&quot;:false,&quot;dropping-particle&quot;:&quot;&quot;,&quot;non-dropping-particle&quot;:&quot;&quot;}],&quot;container-title&quot;:&quot;Scientia Medica&quot;,&quot;DOI&quot;:&quot;10.15448/1980-6108.2018.3.31286&quot;,&quot;ISSN&quot;:&quot;19806108&quot;,&quot;issued&quot;:{&quot;date-parts&quot;:[[2018]]},&quot;abstract&quot;:&quot;AIMS: To evaluate the psychometric properties of the satisfaction scale of patients with the care of the family physician (SatMF17). METHODS: Methodological study, in which users enrolled in Family Health Units and Personalized Health Care Units of the Marão and Douro Norte Health Centers. The criteria for inclusion of the users were: to be a patient enrolled in one of the two referenced units, to be over 18 and under 65 years old, to be able to read and write and to have had, at least, one visit in the last year in one of the two units. The SatMF17 scale consists of 17 items, answered by a Likert scale ranging from 1 (bad) to 5 (excellent), in which the sum ranges from 17 to 85. The data collection was carried out in the period between January and June 2016. The patient who met the inclusion criteria upon arrival at the health unit was invited to participate in the study by the administrative assistant. After a presentation and explanation of the objectives of the study, and signing of the consent term, the questionnaire was offered to the patient, who at the end of self-completion inserted it into an envelope. For statistical analysis, the statistical resources were Cronbach’s alpha coefficient, exploratory factorial analysis, Kaiser-Meyer-Olkin criteria, Bartlett’s sphericity test and Pearson’s correlation coefficient. RESULTS: The sample included had 284 patients, of whom 159 (56,0%) were female. The mean age was 41,2 years, ranging from 18 years to 65 years. The exploratory factorial analysis in main components and varimax rotation revealed a factorial solution of two factors with eigenvalues greater than 1, which together explain 72,48% of the total variance of patient satisfaction with the care of the family doctor. CONCLUSIONS: The SatMF17 Scale is reliable and valid and can be used in populations with similar characteristics, constituting an instrument of practical utility to evaluate the satisfaction of patients with the care of the family doctor.&quot;,&quot;publisher&quot;:&quot;Editora Universitaria da PUCRS&quot;,&quot;issue&quot;:&quot;3&quot;,&quot;volume&quot;:&quot;28&quot;,&quot;container-title-short&quot;:&quot;Sci Med (Porto Alegre)&quot;},&quot;isTemporary&quot;:false}]},{&quot;citationID&quot;:&quot;MENDELEY_CITATION_8c5d3a44-fdf7-4769-aba1-d3c597935c1d&quot;,&quot;properties&quot;:{&quot;noteIndex&quot;:0},&quot;isEdited&quot;:false,&quot;manualOverride&quot;:{&quot;isManuallyOverridden&quot;:false,&quot;citeprocText&quot;:&quot;(2)&quot;,&quot;manualOverrideText&quot;:&quot;&quot;},&quot;citationTag&quot;:&quot;MENDELEY_CITATION_v3_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&quot;,&quot;citationItems&quot;:[{&quot;id&quot;:&quot;27df91a6-1fd6-3e77-92d0-db713a2453a4&quot;,&quot;itemData&quot;:{&quot;type&quot;:&quot;report&quot;,&quot;id&quot;:&quot;27df91a6-1fd6-3e77-92d0-db713a2453a4&quot;,&quot;title&quot;:&quot;59 Nº3 SERVIR CLIENT SATISFACTION IN A PRIMARY HEALTH CARE CENTRE IN THE INTERIOR REGION&quot;,&quot;author&quot;:[{&quot;family&quot;:&quot;Oliveira¹&quot;,&quot;given&quot;:&quot;António&quot;,&quot;parse-names&quot;:false,&quot;dropping-particle&quot;:&quot;&quot;,&quot;non-dropping-particle&quot;:&quot;&quot;},{&quot;family&quot;:&quot;Albuquerque¹&quot;,&quot;given&quot;:&quot;Carlos&quot;,&quot;parse-names&quot;:false,&quot;dropping-particle&quot;:&quot;&quot;,&quot;non-dropping-particle&quot;:&quot;&quot;},{&quot;family&quot;:&quot;Cunha¹&quot;,&quot;given&quot;:&quot;Madalena&quot;,&quot;parse-names&quot;:false,&quot;dropping-particle&quot;:&quot;&quot;,&quot;non-dropping-particle&quot;:&quot;&quot;},{&quot;family&quot;:&quot;Oliveira²&quot;,&quot;given&quot;:&quot;Marina&quot;,&quot;parse-names&quot;:false,&quot;dropping-particle&quot;:&quot;&quot;,&quot;non-dropping-particle&quot;:&quot;&quot;},{&quot;family&quot;:&quot;Andrade¹&quot;,&quot;given&quot;:&quot;Ana&quot;,&quot;parse-names&quot;:false,&quot;dropping-particle&quot;:&quot;&quot;,&quot;non-dropping-particle&quot;:&quot;&quot;}],&quot;container-title-short&quot;:&quot;&quot;},&quot;isTemporary&quot;:false}]},{&quot;citationID&quot;:&quot;MENDELEY_CITATION_16635d8a-2942-42c8-825b-79c3a1b77729&quot;,&quot;properties&quot;:{&quot;noteIndex&quot;:0},&quot;isEdited&quot;:false,&quot;manualOverride&quot;:{&quot;isManuallyOverridden&quot;:false,&quot;citeprocText&quot;:&quot;(2)&quot;,&quot;manualOverrideText&quot;:&quot;&quot;},&quot;citationTag&quot;:&quot;MENDELEY_CITATION_v3_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&quot;,&quot;citationItems&quot;:[{&quot;id&quot;:&quot;27df91a6-1fd6-3e77-92d0-db713a2453a4&quot;,&quot;itemData&quot;:{&quot;type&quot;:&quot;report&quot;,&quot;id&quot;:&quot;27df91a6-1fd6-3e77-92d0-db713a2453a4&quot;,&quot;title&quot;:&quot;59 Nº3 SERVIR CLIENT SATISFACTION IN A PRIMARY HEALTH CARE CENTRE IN THE INTERIOR REGION&quot;,&quot;author&quot;:[{&quot;family&quot;:&quot;Oliveira¹&quot;,&quot;given&quot;:&quot;António&quot;,&quot;parse-names&quot;:false,&quot;dropping-particle&quot;:&quot;&quot;,&quot;non-dropping-particle&quot;:&quot;&quot;},{&quot;family&quot;:&quot;Albuquerque¹&quot;,&quot;given&quot;:&quot;Carlos&quot;,&quot;parse-names&quot;:false,&quot;dropping-particle&quot;:&quot;&quot;,&quot;non-dropping-particle&quot;:&quot;&quot;},{&quot;family&quot;:&quot;Cunha¹&quot;,&quot;given&quot;:&quot;Madalena&quot;,&quot;parse-names&quot;:false,&quot;dropping-particle&quot;:&quot;&quot;,&quot;non-dropping-particle&quot;:&quot;&quot;},{&quot;family&quot;:&quot;Oliveira²&quot;,&quot;given&quot;:&quot;Marina&quot;,&quot;parse-names&quot;:false,&quot;dropping-particle&quot;:&quot;&quot;,&quot;non-dropping-particle&quot;:&quot;&quot;},{&quot;family&quot;:&quot;Andrade¹&quot;,&quot;given&quot;:&quot;Ana&quot;,&quot;parse-names&quot;:false,&quot;dropping-particle&quot;:&quot;&quot;,&quot;non-dropping-particle&quot;:&quot;&quot;}],&quot;container-title-short&quot;:&quot;&quot;},&quot;isTemporary&quot;:false}]},{&quot;citationID&quot;:&quot;MENDELEY_CITATION_9905ea7f-aa9f-454e-b127-e76cd94271f8&quot;,&quot;properties&quot;:{&quot;noteIndex&quot;:0},&quot;isEdited&quot;:false,&quot;manualOverride&quot;:{&quot;isManuallyOverridden&quot;:false,&quot;citeprocText&quot;:&quot;(3)&quot;,&quot;manualOverrideText&quot;:&quot;&quot;},&quot;citationTag&quot;:&quot;MENDELEY_CITATION_v3_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&quot;,&quot;citationItems&quot;:[{&quot;id&quot;:&quot;3f50d70a-a3b0-3a12-87bc-b06613ae79e2&quot;,&quot;itemData&quot;:{&quot;type&quot;:&quot;legislation&quot;,&quot;id&quot;:&quot;3f50d70a-a3b0-3a12-87bc-b06613ae79e2&quot;,&quot;title&quot;:&quot;Plano Nacional de Saúde &quot;,&quot;author&quot;:[{&quot;family&quot;:&quot;MINISTÉRIO DA SAÚDE E DA SEGURANÇA SOCIAL&quot;,&quot;given&quot;:&quot;&quot;,&quot;parse-names&quot;:false,&quot;dropping-particle&quot;:&quot;&quot;,&quot;non-dropping-particle&quot;:&quot;&quot;}],&quot;container-title&quot;:&quot;MINISTÉRIO DA SAÚDE E DA SEGURANÇA SOCIAL &quot;,&quot;issued&quot;:{&quot;date-parts&quot;:[[2020]]},&quot;container-title-short&quot;:&quot;&quot;},&quot;isTemporary&quot;:false}]},{&quot;citationID&quot;:&quot;MENDELEY_CITATION_62366e30-313b-45df-8d00-80bfe5205ef8&quot;,&quot;properties&quot;:{&quot;noteIndex&quot;:0},&quot;isEdited&quot;:false,&quot;manualOverride&quot;:{&quot;isManuallyOverridden&quot;:false,&quot;citeprocText&quot;:&quot;(4,5)&quot;,&quot;manualOverrideText&quot;:&quot;&quot;},&quot;citationTag&quot;:&quot;MENDELEY_CITATION_v3_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&quot;,&quot;citationItems&quot;:[{&quot;id&quot;:&quot;e61da568-8863-3f36-8be9-b5a246be421f&quot;,&quot;itemData&quot;:{&quot;type&quot;:&quot;report&quot;,&quot;id&quot;:&quot;e61da568-8863-3f36-8be9-b5a246be421f&quot;,&quot;title&quot;:&quot;BOLETIM OFICIAL Segunda-feira, 2 de março de 2020&quot;,&quot;author&quot;:[{&quot;family&quot;:&quot;ASSEMBLEIA NACIONAL&quot;,&quot;given&quot;:&quot;&quot;,&quot;parse-names&quot;:false,&quot;dropping-particle&quot;:&quot;&quot;,&quot;non-dropping-particle&quot;:&quot;&quot;}],&quot;URL&quot;:&quot;https://kiosk.incv.cv&quot;,&quot;container-title-short&quot;:&quot;&quot;},&quot;isTemporary&quot;:false},{&quot;id&quot;:&quot;8278f5c4-5f99-3a12-ad44-e870d32329bb&quot;,&quot;itemData&quot;:{&quot;type&quot;:&quot;report&quot;,&quot;id&quot;:&quot;8278f5c4-5f99-3a12-ad44-e870d32329bb&quot;,&quot;title&quot;:&quot;Plano Nacional de Desenvolvimento Sanitário 2017-2021&quot;,&quot;author&quot;:[{&quot;family&quot;:&quot;MINISTÉRIO DA SAÚDE E DA SEGURANÇA SOCIAL&quot;,&quot;given&quot;:&quot;&quot;,&quot;parse-names&quot;:false,&quot;dropping-particle&quot;:&quot;&quot;,&quot;non-dropping-particle&quot;:&quot;&quot;}],&quot;issued&quot;:{&quot;date-parts&quot;:[[2018]]},&quot;container-title-short&quot;:&quot;&quot;},&quot;isTemporary&quot;:false}]},{&quot;citationID&quot;:&quot;MENDELEY_CITATION_b617d4d6-c10e-4807-ac0d-9e01bd913ee2&quot;,&quot;properties&quot;:{&quot;noteIndex&quot;:0},&quot;isEdited&quot;:false,&quot;manualOverride&quot;:{&quot;isManuallyOverridden&quot;:false,&quot;citeprocText&quot;:&quot;(4)&quot;,&quot;manualOverrideText&quot;:&quot;&quot;},&quot;citationTag&quot;:&quot;MENDELEY_CITATION_v3_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&quot;,&quot;citationItems&quot;:[{&quot;id&quot;:&quot;e61da568-8863-3f36-8be9-b5a246be421f&quot;,&quot;itemData&quot;:{&quot;type&quot;:&quot;report&quot;,&quot;id&quot;:&quot;e61da568-8863-3f36-8be9-b5a246be421f&quot;,&quot;title&quot;:&quot;BOLETIM OFICIAL Segunda-feira, 2 de março de 2020&quot;,&quot;author&quot;:[{&quot;family&quot;:&quot;ASSEMBLEIA NACIONAL&quot;,&quot;given&quot;:&quot;&quot;,&quot;parse-names&quot;:false,&quot;dropping-particle&quot;:&quot;&quot;,&quot;non-dropping-particle&quot;:&quot;&quot;}],&quot;URL&quot;:&quot;https://kiosk.incv.cv&quot;,&quot;container-title-short&quot;:&quot;&quot;},&quot;isTemporary&quot;:false}]},{&quot;citationID&quot;:&quot;MENDELEY_CITATION_4da20cad-7783-4105-a92b-dc4353ee7330&quot;,&quot;properties&quot;:{&quot;noteIndex&quot;:0},&quot;isEdited&quot;:false,&quot;manualOverride&quot;:{&quot;isManuallyOverridden&quot;:false,&quot;citeprocText&quot;:&quot;(5)&quot;,&quot;manualOverrideText&quot;:&quot;&quot;},&quot;citationTag&quot;:&quot;MENDELEY_CITATION_v3_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&quot;,&quot;citationItems&quot;:[{&quot;id&quot;:&quot;8278f5c4-5f99-3a12-ad44-e870d32329bb&quot;,&quot;itemData&quot;:{&quot;type&quot;:&quot;report&quot;,&quot;id&quot;:&quot;8278f5c4-5f99-3a12-ad44-e870d32329bb&quot;,&quot;title&quot;:&quot;Plano Nacional de Desenvolvimento Sanitário 2017-2021&quot;,&quot;author&quot;:[{&quot;family&quot;:&quot;MINISTÉRIO DA SAÚDE E DA SEGURANÇA SOCIAL&quot;,&quot;given&quot;:&quot;&quot;,&quot;parse-names&quot;:false,&quot;dropping-particle&quot;:&quot;&quot;,&quot;non-dropping-particle&quot;:&quot;&quot;}],&quot;issued&quot;:{&quot;date-parts&quot;:[[2018]]},&quot;container-title-short&quot;:&quot;&quot;},&quot;isTemporary&quot;:false}]},{&quot;citationID&quot;:&quot;MENDELEY_CITATION_40c2f290-886c-4324-a3d0-003dd92505ca&quot;,&quot;properties&quot;:{&quot;noteIndex&quot;:0},&quot;isEdited&quot;:false,&quot;manualOverride&quot;:{&quot;isManuallyOverridden&quot;:false,&quot;citeprocText&quot;:&quot;(6)&quot;,&quot;manualOverrideText&quot;:&quot;&quot;},&quot;citationItems&quot;:[{&quot;id&quot;:&quot;18893fa6-b1ff-3d48-93e4-cf112965519e&quot;,&quot;itemData&quot;:{&quot;type&quot;:&quot;legislation&quot;,&quot;id&quot;:&quot;18893fa6-b1ff-3d48-93e4-cf112965519e&quot;,&quot;title&quot;:&quot;Carta Sanitária de Saúde de Cabo Verde&quot;,&quot;author&quot;:[{&quot;family&quot;:&quot;MINISTÉRIO DE SAÚDE DE CABO VERDE&quot;,&quot;given&quot;:&quot;&quot;,&quot;parse-names&quot;:false,&quot;dropping-particle&quot;:&quot;&quot;,&quot;non-dropping-particle&quot;:&quot;&quot;}],&quot;container-title&quot;:&quot;MINISTÉRIO DE SAÚDE DE CABO VERDE &quot;,&quot;issued&quot;:{&quot;date-parts&quot;:[[1999]]},&quot;publisher-place&quot;:&quot;CABO VERDE&quot;,&quot;container-title-short&quot;:&quot;&quot;},&quot;isTemporary&quot;:false}],&quot;citationTag&quot;:&quot;MENDELEY_CITATION_v3_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&quot;},{&quot;citationID&quot;:&quot;MENDELEY_CITATION_a4426762-f118-4ecb-b29e-694fcf11235c&quot;,&quot;properties&quot;:{&quot;noteIndex&quot;:0},&quot;isEdited&quot;:false,&quot;manualOverride&quot;:{&quot;isManuallyOverridden&quot;:false,&quot;citeprocText&quot;:&quot;(6)&quot;,&quot;manualOverrideText&quot;:&quot;&quot;},&quot;citationTag&quot;:&quot;MENDELEY_CITATION_v3_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&quot;,&quot;citationItems&quot;:[{&quot;id&quot;:&quot;18893fa6-b1ff-3d48-93e4-cf112965519e&quot;,&quot;itemData&quot;:{&quot;type&quot;:&quot;legislation&quot;,&quot;id&quot;:&quot;18893fa6-b1ff-3d48-93e4-cf112965519e&quot;,&quot;title&quot;:&quot;Carta Sanitária de Saúde de Cabo Verde&quot;,&quot;author&quot;:[{&quot;family&quot;:&quot;MINISTÉRIO DE SAÚDE DE CABO VERDE&quot;,&quot;given&quot;:&quot;&quot;,&quot;parse-names&quot;:false,&quot;dropping-particle&quot;:&quot;&quot;,&quot;non-dropping-particle&quot;:&quot;&quot;}],&quot;container-title&quot;:&quot;MINISTÉRIO DE SAÚDE DE CABO VERDE &quot;,&quot;issued&quot;:{&quot;date-parts&quot;:[[1999]]},&quot;publisher-place&quot;:&quot;CABO VERDE&quot;,&quot;container-title-short&quot;:&quot;&quot;},&quot;isTemporary&quot;:false}]},{&quot;citationID&quot;:&quot;MENDELEY_CITATION_3ec2169e-5b45-487c-bc5a-516e856c1130&quot;,&quot;properties&quot;:{&quot;noteIndex&quot;:0},&quot;isEdited&quot;:false,&quot;manualOverride&quot;:{&quot;isManuallyOverridden&quot;:false,&quot;citeprocText&quot;:&quot;(6)&quot;,&quot;manualOverrideText&quot;:&quot;&quot;},&quot;citationItems&quot;:[{&quot;id&quot;:&quot;18893fa6-b1ff-3d48-93e4-cf112965519e&quot;,&quot;itemData&quot;:{&quot;type&quot;:&quot;legislation&quot;,&quot;id&quot;:&quot;18893fa6-b1ff-3d48-93e4-cf112965519e&quot;,&quot;title&quot;:&quot;Carta Sanitária de Saúde de Cabo Verde&quot;,&quot;author&quot;:[{&quot;family&quot;:&quot;MINISTÉRIO DE SAÚDE DE CABO VERDE&quot;,&quot;given&quot;:&quot;&quot;,&quot;parse-names&quot;:false,&quot;dropping-particle&quot;:&quot;&quot;,&quot;non-dropping-particle&quot;:&quot;&quot;}],&quot;container-title&quot;:&quot;MINISTÉRIO DE SAÚDE DE CABO VERDE &quot;,&quot;issued&quot;:{&quot;date-parts&quot;:[[1999]]},&quot;publisher-place&quot;:&quot;CABO VERDE&quot;,&quot;container-title-short&quot;:&quot;&quot;},&quot;isTemporary&quot;:false}],&quot;citationTag&quot;:&quot;MENDELEY_CITATION_v3_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&quot;},{&quot;citationID&quot;:&quot;MENDELEY_CITATION_b6128687-8b66-4af6-bac9-161419540d8a&quot;,&quot;properties&quot;:{&quot;noteIndex&quot;:0},&quot;isEdited&quot;:false,&quot;manualOverride&quot;:{&quot;isManuallyOverridden&quot;:false,&quot;citeprocText&quot;:&quot;(7–19)&quot;,&quot;manualOverrideText&quot;:&quot;&quot;},&quot;citationItems&quot;:[{&quot;id&quot;:&quot;17b0960f-984d-3637-a062-f467a7fa7f4a&quot;,&quot;itemData&quot;:{&quot;type&quot;:&quot;article-journal&quot;,&quot;id&quot;:&quot;17b0960f-984d-3637-a062-f467a7fa7f4a&quot;,&quot;title&quot;:&quot;Primary health care patient satisfaction: Explanatory factors and geographic characteristics&quot;,&quot;author&quot;:[{&quot;family&quot;:&quot;Ferreira&quot;,&quot;given&quot;:&quot;Pedro L.&quot;,&quot;parse-names&quot;:false,&quot;dropping-particle&quot;:&quot;&quot;,&quot;non-dropping-particle&quot;:&quot;&quot;},{&quot;family&quot;:&quot;Raposo&quot;,&quot;given&quot;:&quot;Vitor&quot;,&quot;parse-names&quot;:false,&quot;dropping-particle&quot;:&quot;&quot;,&quot;non-dropping-particle&quot;:&quot;&quot;},{&quot;family&quot;:&quot;Tavares&quot;,&quot;given&quot;:&quot;Aida Isabel&quot;,&quot;parse-names&quot;:false,&quot;dropping-particle&quot;:&quot;&quot;,&quot;non-dropping-particle&quot;:&quot;&quot;}],&quot;container-title&quot;:&quot;International Journal for Quality in Health Care&quot;,&quot;DOI&quot;:&quot;10.1093/intqhc/mzz134&quot;,&quot;ISSN&quot;:&quot;14643677&quot;,&quot;PMID&quot;:&quot;32047931&quot;,&quot;issued&quot;:{&quot;date-parts&quot;:[[2020,4,27]]},&quot;page&quot;:&quot;93-98&quot;,&quot;abstract&quot;:&quot;Objective: To determine the factors that explain the levels of patient satisfaction and the role of geographical characteristics. Design: Questionnaires to patients of Primary Health Care (PHC) units in Portugal Mainland distributed to each unit according to their size; codes were distributed to guarantee single responses; the questionnaire was anonymous and confidential. Setting: Primary Health Care units in Portugal Mainland. Participants: Primary health care patients. Intervention(s): None. Main Outcome Measure(s): Overall patient satisfaction. Results: The main results indicate that the most significant dimension explaining overall patient satisfaction index is the satisfaction regarding general practitioner (GP) care, and the two other most significant explanatory variables of satisfaction are to be enrolled in a GP list and education. The bigger is the size of a PHC unit the lower is satisfaction. In rural areas, the level of satisfaction is higher than in urban areas. Comparing to the Lisbon metropolitan area, all other regions show a higher satisfaction in access dimension. Conclusions: These results contribute to the creation of strategic information relevant to the evaluation of the various models of Primary Health Care, to the commissioning and definition of health policies.&quot;,&quot;publisher&quot;:&quot;Oxford University Press&quot;,&quot;issue&quot;:&quot;2&quot;,&quot;volume&quot;:&quot;32&quot;,&quot;container-title-short&quot;:&quot;&quot;},&quot;isTemporary&quot;:false},{&quot;id&quot;:&quot;85eada7d-efb6-3697-ad85-34ea62bd97bf&quot;,&quot;itemData&quot;:{&quot;type&quot;:&quot;article-journal&quot;,&quot;id&quot;:&quot;85eada7d-efb6-3697-ad85-34ea62bd97bf&quot;,&quot;title&quot;:&quot;SATISFACTION OF USERS OF PRIMARY HEALTH CARE WITH NURSING CARE - SAMPLE OF THE CENTRAL REGION OF PORTUGAL&quot;,&quot;author&quot;:[{&quot;family&quot;:&quot;Chaves&quot;,&quot;given&quot;:&quot;Cláudia&quot;,&quot;parse-names&quot;:false,&quot;dropping-particle&quot;:&quot;&quot;,&quot;non-dropping-particle&quot;:&quot;&quot;},{&quot;family&quot;:&quot;Duarte&quot;,&quot;given&quot;:&quot;João&quot;,&quot;parse-names&quot;:false,&quot;dropping-particle&quot;:&quot;&quot;,&quot;non-dropping-particle&quot;:&quot;&quot;},{&quot;family&quot;:&quot;Amaral&quot;,&quot;given&quot;:&quot;Odete&quot;,&quot;parse-names&quot;:false,&quot;dropping-particle&quot;:&quot;&quot;,&quot;non-dropping-particle&quot;:&quot;&quot;},{&quot;family&quot;:&quot;Coutinho&quot;,&quot;given&quot;:&quot;Emília&quot;,&quot;parse-names&quot;:false,&quot;dropping-particle&quot;:&quot;&quot;,&quot;non-dropping-particle&quot;:&quot;&quot;},{&quot;family&quot;:&quot;Nelas&quot;,&quot;given&quot;:&quot;Paula&quot;,&quot;parse-names&quot;:false,&quot;dropping-particle&quot;:&quot;&quot;,&quot;non-dropping-particle&quot;:&quot;&quot;}],&quot;container-title&quot;:&quot;International Journal of Developmental and Educational Psychology. Revista INFAD de Psicología.&quot;,&quot;DOI&quot;:&quot;10.17060/ijodaep.2016.n2.v1.582&quot;,&quot;ISSN&quot;:&quot;0214-9877&quot;,&quot;issued&quot;:{&quot;date-parts&quot;:[[2016,10,28]]},&quot;page&quot;:&quot;339&quot;,&quot;abstract&quot;:&quot;Abstract.Introduction: Patient satisfaction is an essential indicator for assessment of the quality of care and there is evidence of its correlation with health outcomes. Satisfaction with health care is a multidimensional concept which considers aspects such as access, organization and patient-professional interactions. We believe that the nursing care, in particular, are critical in the health/disease process.Objectives: Validate a scale to assess the satisfaction of users with regard to nursing care, adapted from EUROPEP instrument and assess the satisfaction of users of the primary health care of the central region of Portugal.Methods: Cross-sectional study with a sample of 827 adult users (female 64.4%) with a mean age of 50,08±18,58 years. Data were collected through a questionnaire consisting of socio-demographic variables, the instrument EUROPEP (Ferreira, 1995) to assess satisfaction with primary health care and to assess satisfaction specifically with the nursing team we have created issues grouped in the help relationship, interpersonal and instrumental dimension. Internal consistency, reproducibility and content analysis were evaluated using the SPSS 23.0; considering the consistency acceptable to an α of Cronbach’s alpha &gt; 0.70. The coefficient for each item is presented with a confidence interval of 95%.Results: In all dimensions of EUROPEP questionnaire, the highest percentage of satisfaction with the care was between \&quot;good\&quot; and \&quot;very good\&quot;. The dimensions created to evaluate specifically the nursing care showed a Cronbach's alpha coefficient of α total of 0.972.Conclusions: These results suggest that the dimensions created to evaluate nursing care will be useful for research on the Portuguese population. User satisfaction is crucial to the quality and efficiency of care, requiring the commitment of all service providers on implementation of systematic management practices leading to satisfaction, giving particular attention to the continuous improvement of organizational processes.Keywords: Patient satisfaction; primary health care; nursing care, adult, PortugalResumo.SATISFAÇÃO DOS UTENTES DOS CUIDADOS DE SAÚDE PRIMÁRIOS COM OS CUIDADOS DE ENFERMAGEM – AMOSTRA DA REGIÃO CENTRO DE PORTUGALIntrodução: A satisfação dos doentes constitui um indicador indispensável para a avaliação da qualidade dos cuidados e há evidência da sua correlação com os resultados em saúde. A satisfação com os cuidados de saúde é um conceito multidimensional que considera aspetos como acesso, organização e interação doente - profissional. Consideramos que os cuidados de enfermagem, em particular, são fundamentais no processo saúde/doença.Objetivos: Validar uma escala para avaliar a satisfação dos utentes face aos cuidados de enfermagem, adaptado do instrumento EUROPEP e avaliar a satisfação dos utentes dos cuidados de saúde primários da região centro de Portugal.Material e métodos: Estudo transversal, com uma amostra de 827 utentes adultos (maioria do sexo feminino 64,4%) com uma média de idade de 50,08±18,58 anos. Os dados foram recolhidos através de um questionário, constituído por variáveis sociodemográficas, o instrumento EUROPEP (Ferreira, 1995) para avaliar a satisfação com os cuidados de saúde primários e para avaliar a satisfação especificamente com a equipa de enfermagem elaboramos questões adaptadas do instrumento EUROPEP e agrupadas nas dimensões relação de ajuda, dimensão interpessoal e instrumental. A consistência interna, reprodutibilidade e análise de conteúdo foram avaliados com recurso ao SPSS 23.0; considerando a consistência aceitável para um de Cronbach &gt; 0,70. O coeficiente para cada item é apresentado com um intervalo de confiança de 95%.Resultados: Em todas as dimensões do questionário EUROPEP, a maior percentagem de satisfação com os cuidados situou-se entre “boa” e “muito boa”. As dimensões criadas para avaliar especificamente os cuidados de enfermagem apresentaram um coeficiente de α de Cronbach total de 0,972.Conclusões: Estes resultados sugerem que as dimensões criadas para avaliar os cuidados de enfermagem serão úteis para a investigação na população Portuguesa. A satisfação do utente é decisiva para a qualidade e eficiência dos cuidados prestados, sendo necessário o compromisso de todos os prestadores na implementação de práticas sistemáticas de gestão que conduzam à satisfação, dando particular atenção à melhoria contínua dos processos organizacionais.Palavras-chave: Satisfação dos Utentes; cuidados de saúde primários, cuidados de enfermagem, adulto, Portugal&quot;,&quot;publisher&quot;:&quot;Asociacion INFAD&quot;,&quot;issue&quot;:&quot;2&quot;,&quot;volume&quot;:&quot;1&quot;},&quot;isTemporary&quot;:false},{&quot;id&quot;:&quot;69b301bd-9fef-3456-9fa4-6c6e4ed46fb1&quot;,&quot;itemData&quot;:{&quot;type&quot;:&quot;article-journal&quot;,&quot;id&quot;:&quot;69b301bd-9fef-3456-9fa4-6c6e4ed46fb1&quot;,&quot;title&quot;:&quot;Patients' satisfaction towards radiological service and associated factors in Hawassa University Teaching and referral hospital, Southern Ethiopia&quot;,&quot;author&quot;:[{&quot;family&quot;:&quot;Mulisa&quot;,&quot;given&quot;:&quot;Teshome&quot;,&quot;parse-names&quot;:false,&quot;dropping-particle&quot;:&quot;&quot;,&quot;non-dropping-particle&quot;:&quot;&quot;},{&quot;family&quot;:&quot;Tessema&quot;,&quot;given&quot;:&quot;Fasil&quot;,&quot;parse-names&quot;:false,&quot;dropping-particle&quot;:&quot;&quot;,&quot;non-dropping-particle&quot;:&quot;&quot;},{&quot;family&quot;:&quot;Merga&quot;,&quot;given&quot;:&quot;Hailu&quot;,&quot;parse-names&quot;:false,&quot;dropping-particle&quot;:&quot;&quot;,&quot;non-dropping-particle&quot;:&quot;&quot;}],&quot;container-title&quot;:&quot;BMC Health Services Research&quot;,&quot;container-title-short&quot;:&quot;BMC Health Serv Res&quot;,&quot;DOI&quot;:&quot;10.1186/s12913-017-2384-z&quot;,&quot;ISSN&quot;:&quot;14726963&quot;,&quot;issued&quot;:{&quot;date-parts&quot;:[[2017]]},&quot;abstract&quot;:&quot;Background: Patient satisfaction, one of the main components of quality of care, is a crucial phenomenon for the overall health care delivery system. Even though a number of studies have been conducted about patient satisfaction in different health services, studies in radiology services are flimsy in Ethiopia. This study aimed at assessing patient satisfaction towards radiological service and associated factors in Hawassa University Teaching and Referral hospital. Methods: An institution based cross-sectional study was conducted among 321 adult patients presented for radiological service in the study area using stratified sampling technique. Patient satisfaction was measured using SERVQUAL (Service Quality) tool that consisted of seven items: accessibility, quality of radiological service, courtesy of radiology staff, existence of good communication with service provider and desk worker, physical environment and privacy technique. Exit interviews of patients were conducted using a structured and pretested questionnaire. Data was collected by three grade ten completed trained data collectors from May 12 to May 28, 2016. Multiple logistic regressions were used to identify independent factors associated with patient satisfaction on radiological services using SPSS version 21. Results: The overall patient satisfaction towards radiological service was 71.6%. Satisfaction to accessibility of the service was 84.5% while it was 80.6% to courtesy of the staff. Similarly, 81.6% reported satisfied with quality of the service and 59.4% and 71% of reported satisfied with physical environment and radiological service provider respectively. On the other hand, 99.7% of the respondents were dissatisfied with privacy of the service. The study revealed that patients who attended primary school (AOR = 0.317, 95% CI: 0.11-0.88), unemployed patients (AOR = 0.067, 95% CI: 0.007-0.622) and patients who had short waiting time to enter into examination room less than one hour (AOR = 4.12, 95% CI: 1.4-11.62) were factors associated with patients satisfaction. Conclusion: This study found that majority of respondents was satisfied with the radiological services. Respondent's education level, occupation as well as duration of time taken to enter into examination room were important factors influencing the satisfaction condition. Hence, concerted effort is needed to constantly improve on patient satisfaction to better radiology returns arising from improved patient patronage. It is recommended to give great care and attention to clients during radiological examination procedure and also suggested that the department should decrease time taken to enter into examination room. On the other hand, the reasons behind more educated clients were less satisfied with radiologic service than more educated respondents need further investigation.&quot;,&quot;issue&quot;:&quot;1&quot;,&quot;volume&quot;:&quot;17&quot;},&quot;isTemporary&quot;:false},{&quot;id&quot;:&quot;dc5e6638-069a-302d-bcf3-1d3850501ead&quot;,&quot;itemData&quot;:{&quot;type&quot;:&quot;article-journal&quot;,&quot;id&quot;:&quot;dc5e6638-069a-302d-bcf3-1d3850501ead&quot;,&quot;title&quot;:&quot;Portuguese version of the user satisfaction scale with the care of the family physician – SatMF17: Psychometric validation&quot;,&quot;author&quot;:[{&quot;family&quot;:&quot;João&quot;,&quot;given&quot;:&quot;Ana Rita&quot;,&quot;parse-names&quot;:false,&quot;dropping-particle&quot;:&quot;&quot;,&quot;non-dropping-particle&quot;:&quot;&quot;},{&quot;family&quot;:&quot;Santos Pinto Monteiro&quot;,&quot;given&quot;:&quot;Maria João Filomena&quot;,&quot;parse-names&quot;:false,&quot;dropping-particle&quot;:&quot;&quot;,&quot;non-dropping-particle&quot;:&quot;Dos&quot;},{&quot;family&quot;:&quot;Conceição Alves Rainho Soares Pereira&quot;,&quot;given&quot;:&quot;Maria&quot;,&quot;parse-names&quot;:false,&quot;dropping-particle&quot;:&quot;&quot;,&quot;non-dropping-particle&quot;:&quot;Da&quot;},{&quot;family&quot;:&quot;Pereira Rodrigues&quot;,&quot;given&quot;:&quot;Vitor Manuel Costa&quot;,&quot;parse-names&quot;:false,&quot;dropping-particle&quot;:&quot;&quot;,&quot;non-dropping-particle&quot;:&quot;&quot;}],&quot;container-title&quot;:&quot;Scientia Medica&quot;,&quot;container-title-short&quot;:&quot;Sci Med (Porto Alegre)&quot;,&quot;DOI&quot;:&quot;10.15448/1980-6108.2018.3.31286&quot;,&quot;ISSN&quot;:&quot;19806108&quot;,&quot;issued&quot;:{&quot;date-parts&quot;:[[2018]]},&quot;abstract&quot;:&quot;AIMS: To evaluate the psychometric properties of the satisfaction scale of patients with the care of the family physician (SatMF17). METHODS: Methodological study, in which users enrolled in Family Health Units and Personalized Health Care Units of the Marão and Douro Norte Health Centers. The criteria for inclusion of the users were: to be a patient enrolled in one of the two referenced units, to be over 18 and under 65 years old, to be able to read and write and to have had, at least, one visit in the last year in one of the two units. The SatMF17 scale consists of 17 items, answered by a Likert scale ranging from 1 (bad) to 5 (excellent), in which the sum ranges from 17 to 85. The data collection was carried out in the period between January and June 2016. The patient who met the inclusion criteria upon arrival at the health unit was invited to participate in the study by the administrative assistant. After a presentation and explanation of the objectives of the study, and signing of the consent term, the questionnaire was offered to the patient, who at the end of self-completion inserted it into an envelope. For statistical analysis, the statistical resources were Cronbach’s alpha coefficient, exploratory factorial analysis, Kaiser-Meyer-Olkin criteria, Bartlett’s sphericity test and Pearson’s correlation coefficient. RESULTS: The sample included had 284 patients, of whom 159 (56,0%) were female. The mean age was 41,2 years, ranging from 18 years to 65 years. The exploratory factorial analysis in main components and varimax rotation revealed a factorial solution of two factors with eigenvalues greater than 1, which together explain 72,48% of the total variance of patient satisfaction with the care of the family doctor. CONCLUSIONS: The SatMF17 Scale is reliable and valid and can be used in populations with similar characteristics, constituting an instrument of practical utility to evaluate the satisfaction of patients with the care of the family doctor.&quot;,&quot;publisher&quot;:&quot;Editora Universitaria da PUCRS&quot;,&quot;issue&quot;:&quot;3&quot;,&quot;volume&quot;:&quot;28&quot;},&quot;isTemporary&quot;:false},{&quot;id&quot;:&quot;7998bf7a-a7a3-392a-aa9f-7596b365b92b&quot;,&quot;itemData&quot;:{&quot;type&quot;:&quot;article-journal&quot;,&quot;id&quot;:&quot;7998bf7a-a7a3-392a-aa9f-7596b365b92b&quot;,&quot;title&quot;:&quot;Dissertacao Final - João Simões&quot;},&quot;isTemporary&quot;:false},{&quot;id&quot;:&quot;2026788f-ff5b-37c2-938a-32b9608f254a&quot;,&quot;itemData&quot;:{&quot;type&quot;:&quot;chapter&quot;,&quot;id&quot;:&quot;2026788f-ff5b-37c2-938a-32b9608f254a&quot;,&quot;title&quot;:&quot;SATISFAÇÃO DOS USUÁRIOS COM OS CUIDADOS DE ENFERMAGEM - REVISÃO INTEGRATIVA DA LITERATURA&quot;,&quot;author&quot;:[{&quot;family&quot;:&quot;Bernardo&quot;,&quot;given&quot;:&quot;Deolinda&quot;,&quot;parse-names&quot;:false,&quot;dropping-particle&quot;:&quot;&quot;,&quot;non-dropping-particle&quot;:&quot;&quot;},{&quot;family&quot;:&quot;Lucas&quot;,&quot;given&quot;:&quot;Pedro Bernardes&quot;,&quot;parse-names&quot;:false,&quot;dropping-particle&quot;:&quot;&quot;,&quot;non-dropping-particle&quot;:&quot;&quot;}],&quot;DOI&quot;:&quot;10.36367/ntqr.3.2020.822-832&quot;,&quot;issued&quot;:{&quot;date-parts&quot;:[[2020,7,7]]},&quot;page&quot;:&quot;822-832&quot;,&quot;abstract&quot;:&quot;&lt;p&gt;Introdução: A satisfação do usuário (SU) é um indicador significativo e uma das dimensões fundamentais para melhorar a qualidade dos cuidados de enfermagem (CE). Os enfermeiros detêm um papel extremamente importante na SU com os cuidados de saúde, uma vez que estes constituem a maioria dos profissionais de saúde nas diferentes equipas e contactam diária e frequentemente com os usuários. Objetivo: Analisar o nível de satisfação dos usuários face aos cuidados de enfermagem em CSP. Métodos: Revisão integrativa da literatura com 3 etapas. 1) Uma pesquisa inicial na CINHAL e MEDLINE. 2) Uma pesquisa mais alargada, utilizando as mesmas palavras-chave e termos de pesquisa, nas restantes bases de dados da plataforma EBSCOHost. 3) Pesquisa nas referências bibliográficas dos artigos selecionados. Os estudos selecionados foram do período entre 2009 e 2019. Resultados: Selecionaram-se vinte estudos que relatam achados sobre as dimensões que constituem o conceito de SU: arte no atendimento; qualidade técnica ou científica; custos; organização física e ambiental; disponibilidade dos profissionais; continuidade de cuidados; e resultados dos CE. Conclusão: A SU é descrita como o valor e reação aos CE que receberam. A SU com os CE é considerada como indicador fundamental da qualidade dos serviços de saúde.&lt;/p&gt;&quot;},&quot;isTemporary&quot;:false},{&quot;id&quot;:&quot;ae166a2b-9c67-3a1b-99b0-ffc0ab0ffc3f&quot;,&quot;itemData&quot;:{&quot;type&quot;:&quot;report&quot;,&quot;id&quot;:&quot;ae166a2b-9c67-3a1b-99b0-ffc0ab0ffc3f&quot;,&quot;title&quot;:&quot;Aces Oeste Norte Dissertação de natureza científica apresentada ao Instituto Politécnico de Santarém para cumprimento dos requisitos necessários à obtenção do grau de Mestre em Gestão de Unidades de Saúde Orientador&quot;,&quot;author&quot;:[{&quot;family&quot;:&quot;Vasconcelos&quot;,&quot;given&quot;:&quot;Jacinto B&quot;,&quot;parse-names&quot;:false,&quot;dropping-particle&quot;:&quot;&quot;,&quot;non-dropping-particle&quot;:&quot;&quot;},{&quot;family&quot;:&quot;Cecília&quot;,&quot;given&quot;:&quot;Raposo&quot;,&quot;parse-names&quot;:false,&quot;dropping-particle&quot;:&quot;&quot;,&quot;non-dropping-particle&quot;:&quot;&quot;},{&quot;family&quot;:&quot;Pereira&quot;,&quot;given&quot;:&quot;Maria Reis&quot;,&quot;parse-names&quot;:false,&quot;dropping-particle&quot;:&quot;&quot;,&quot;non-dropping-particle&quot;:&quot;&quot;},{&quot;family&quot;:&quot;Sacadura&quot;,&quot;given&quot;:&quot;Cabral&quot;,&quot;parse-names&quot;:false,&quot;dropping-particle&quot;:&quot;&quot;,&quot;non-dropping-particle&quot;:&quot;&quot;}]},&quot;isTemporary&quot;:false},{&quot;id&quot;:&quot;32c5c4fd-89b2-372a-b2d6-031d0ac6c34e&quot;,&quot;itemData&quot;:{&quot;type&quot;:&quot;article-magazine&quot;,&quot;id&quot;:&quot;32c5c4fd-89b2-372a-b2d6-031d0ac6c34e&quot;,&quot;title&quot;:&quot;Satisfação dos utentes com os cuidados de  enfermagem nos cuidados de saúde primários&quot;,&quot;author&quot;:[{&quot;family&quot;:&quot;Carina Ferreira&quot;,&quot;given&quot;:&quot;Manuel Brás  &amp; Eugénia Anes&quot;,&quot;parse-names&quot;:false,&quot;dropping-particle&quot;:&quot;&quot;,&quot;non-dropping-particle&quot;:&quot;&quot;}],&quot;container-title&quot;:&quot;Escola Superior de Enfermagem do Porto&quot;,&quot;issued&quot;:{&quot;date-parts&quot;:[[2016]]}},&quot;isTemporary&quot;:false},{&quot;id&quot;:&quot;31964191-4bf7-39d6-b164-9757487e74c4&quot;,&quot;itemData&quot;:{&quot;type&quot;:&quot;report&quot;,&quot;id&quot;:&quot;31964191-4bf7-39d6-b164-9757487e74c4&quot;,&quot;title&quot;:&quot;AVALIAÇÃO DA SATISFAÇÃO DE UTENTES DE UM SERVIÇO PRESTADOR DE CUIDADOS DE SAÚDE MENTAL COMUNITÁRIOS: ESTUDO EXPLORATÓRIO&quot;,&quot;author&quot;:[{&quot;family&quot;:&quot;Dias Fernandes&quot;,&quot;given&quot;:&quot;Maria Eduarda&quot;,&quot;parse-names&quot;:false,&quot;dropping-particle&quot;:&quot;&quot;,&quot;non-dropping-particle&quot;:&quot;&quot;}]},&quot;isTemporary&quot;:false},{&quot;id&quot;:&quot;918a6d4d-ae85-3c63-ae5b-c6ba2a03fb4f&quot;,&quot;itemData&quot;:{&quot;type&quot;:&quot;article-journal&quot;,&quot;id&quot;:&quot;918a6d4d-ae85-3c63-ae5b-c6ba2a03fb4f&quot;,&quot;title&quot;:&quot;Urban-rural difference in satisfaction with primary healthcare services in Ghana&quot;,&quot;author&quot;:[{&quot;family&quot;:&quot;Yaya&quot;,&quot;given&quot;:&quot;Sanni&quot;,&quot;parse-names&quot;:false,&quot;dropping-particle&quot;:&quot;&quot;,&quot;non-dropping-particle&quot;:&quot;&quot;},{&quot;family&quot;:&quot;Bishwajit&quot;,&quot;given&quot;:&quot;Ghose&quot;,&quot;parse-names&quot;:false,&quot;dropping-particle&quot;:&quot;&quot;,&quot;non-dropping-particle&quot;:&quot;&quot;},{&quot;family&quot;:&quot;Ekholuenetale&quot;,&quot;given&quot;:&quot;Michael&quot;,&quot;parse-names&quot;:false,&quot;dropping-particle&quot;:&quot;&quot;,&quot;non-dropping-particle&quot;:&quot;&quot;},{&quot;family&quot;:&quot;Shah&quot;,&quot;given&quot;:&quot;Vaibhav&quot;,&quot;parse-names&quot;:false,&quot;dropping-particle&quot;:&quot;&quot;,&quot;non-dropping-particle&quot;:&quot;&quot;},{&quot;family&quot;:&quot;Kadio&quot;,&quot;given&quot;:&quot;Bernard&quot;,&quot;parse-names&quot;:false,&quot;dropping-particle&quot;:&quot;&quot;,&quot;non-dropping-particle&quot;:&quot;&quot;},{&quot;family&quot;:&quot;Udenigwe&quot;,&quot;given&quot;:&quot;Ogochukwu&quot;,&quot;parse-names&quot;:false,&quot;dropping-particle&quot;:&quot;&quot;,&quot;non-dropping-particle&quot;:&quot;&quot;}],&quot;container-title&quot;:&quot;BMC Health Services Research&quot;,&quot;container-title-short&quot;:&quot;BMC Health Serv Res&quot;,&quot;DOI&quot;:&quot;10.1186/s12913-017-2745-7&quot;,&quot;ISSN&quot;:&quot;14726963&quot;,&quot;PMID&quot;:&quot;29178876&quot;,&quot;issued&quot;:{&quot;date-parts&quot;:[[2017,11,25]]},&quot;abstract&quot;:&quot;Background: Understanding regional variation in patient satisfaction about healthcare systems (PHCs) on the quality of services provided is instrumental to improving quality and developing a patient-centered healthcare system by making it more responsive especially to the cultural aspects of health demands of a population. Reaching to the innovative National Health Insurance Scheme (NHIS) in Ghana, surpassing several reforms in healthcare financing has been a milestone. However, the focus of NHIS is on the demand side of healthcare delivery. Studies focusing on the supply side of healthcare delivery, particularly the quality of service as perceived by the consumers are required. A growing number of studies have focused on regional differences of patient satisfaction in developed countries, however little research has been conducted concerning patient satisfaction in resource-poor settings like in Ghana. This study was therefore dedicated to examining the variation in satisfaction across rural and urban women in Ghana. Methods: Data for the present study were obtained from the latest demographic and health survey in Ghana (GDHS 2014). Participants were 3576 women aged between 15 and 49 years living in non-institutional settings in Ghana. Summary statistics in percentages was used to present respondents' demographic, socioeconomic characteristics. Chi-square test was used to find association between urban-rural differentials with socio-economic variables. Multiple logistic regression was performed to measure the association of being satisfied with primary healthcare services with study variables. Model fitness was tested by pseudo R 2. Statistical significance was set at p &lt; 0.05. Results: The findings in this study revealed that about 57.1% were satisfied with primary health care services. The urban and rural areas reported 57.6 and 56.6% respectively which showed no statistically significant difference (z = 0.64; p = 0.523; 95%CI: -0.022, 0.043). Bivariate analysis showed that region, highest level of education, wealth index and type of facility were significantly associated with location of residence (urban-rural areas). After adjusting for confounding variables using logistic regression, geographical location became a key factor of satisfaction with primary healthcare services by location of residence. In urban areas, respondents from Greater Accra had 64% increase in the level of satisfaction when compared to those in Western region (OR = 1.64; 95CI: 1.09-2.47), Upper East had 75% increase in satisfaction compared to Western region (OR = 1.75; 95%CI: 1.08-2.84), Northern had an estimated 44% reduction in satisfaction when compared to Western region (OR = 0.56; 95%CI: 0.34-0.92). However, rural areas in Central, Volta, Eastern, Ashanti, Brong Aghafo, Northern and Upper West region had 51, 81, 69, 46, 62, 75 and 61% reduction respectively in the level of satisfaction when compared to Western region. Conclusions: Patient satisfaction is an important indicator of health outcomes. Quality of care and measuring level of patient satisfaction has been found to be the most useful tool to predict utilization and compliance. In fact, satisfied patients are more likely than unsatisfied ones to continue using health care services. Our results suggest that policymakers need to better understand the determinants of satisfaction with the health system and how different socio-demographic groups perceive satisfaction with healthcare services so as to address health inequalities between urban and rural areas within the same country.&quot;,&quot;publisher&quot;:&quot;BioMed Central Ltd.&quot;,&quot;issue&quot;:&quot;1&quot;,&quot;volume&quot;:&quot;17&quot;},&quot;isTemporary&quot;:false},{&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label&quot;:&quot;page&quot;,&quot;id&quot;:&quot;b0102328-316d-3de5-8c95-cacee04c2e9c&quot;,&quot;itemData&quot;:{&quot;type&quot;:&quot;report&quot;,&quot;id&quot;:&quot;b0102328-316d-3de5-8c95-cacee04c2e9c&quot;,&quot;title&quot;:&quot;Patient Satisfaction Survey as a Tool Towards Quality Improvement&quot;,&quot;author&quot;:[{&quot;family&quot;:&quot;Al-Abri&quot;,&quot;given&quot;:&quot;Rashid&quot;,&quot;parse-names&quot;:false,&quot;dropping-particle&quot;:&quot;&quot;,&quot;non-dropping-particle&quot;:&quot;&quot;},{&quot;family&quot;:&quot;Al-Balushi&quot;,&quot;given&quot;:&quot;Amina&quot;,&quot;parse-names&quot;:false,&quot;dropping-particle&quot;:&quot;&quot;,&quot;non-dropping-particle&quot;:&quot;&quot;}],&quot;container-title&quot;:&quot;Oman Medical Specialty Board Review Article Oman Medical Journal&quot;,&quot;issued&quot;:{&quot;date-parts&quot;:[[2014]]},&quot;number-of-pages&quot;:&quot;3-7&quot;,&quot;abstract&quot;:&quot;Over the past 20 years, patient satisfaction surveys have gained increasing attention as meaningful and essential sources of information for identifying gaps and developing an effective action plan for quality improvement in healthcare organizations. However, there are very few published studies reporting of the improvements resulting from feedback information of patient satisfaction surveys, and in most cases, these studies are contradictory in their findings. This article investigates in-depth a number of research studies that critically discuss the relationship of dependent and independent influential attributes towards overall patient satisfaction in addition to its impact on the quality improvement process of healthcare organizations.&quot;,&quot;issue&quot;:&quot;1&quot;,&quot;volume&quot;:&quot;29&quot;},&quot;isTemporary&quot;:false,&quot;suppress-author&quot;:true},{&quot;label&quot;:&quot;page&quot;,&quot;id&quot;:&quot;2ab0ef0a-7076-3569-ae8d-38cbab957deb&quot;,&quot;itemData&quot;:{&quot;type&quot;:&quot;report&quot;,&quot;id&quot;:&quot;2ab0ef0a-7076-3569-ae8d-38cbab957deb&quot;,&quot;title&quot;:&quot;UNIVERSIDADE DE CABO VERDE&quot;,&quot;author&quot;:[{&quot;family&quot;:&quot;Universidade&quot;,&quot;given&quot;:&quot;E&quot;,&quot;parse-names&quot;:false,&quot;dropping-particle&quot;:&quot;&quot;,&quot;non-dropping-particle&quot;:&quot;&quot;},{&quot;family&quot;:&quot;Paulista&quot;,&quot;given&quot;:&quot;Estadual&quot;,&quot;parse-names&quot;:false,&quot;dropping-particle&quot;:&quot;&quot;,&quot;non-dropping-particle&quot;:&quot;&quot;},{&quot;family&quot;:&quot;De&quot;,&quot;given&quot;:&quot;Faculdade&quot;,&quot;parse-names&quot;:false,&quot;dropping-particle&quot;:&quot;&quot;,&quot;non-dropping-particle&quot;:&quot;&quot;},{&quot;family&quot;:&quot;Botucatu&quot;,&quot;given&quot;:&quot;Medicina&quot;,&quot;parse-names&quot;:false,&quot;dropping-particle&quot;:&quot;&quot;,&quot;non-dropping-particle&quot;:&quot;De&quot;}]},&quot;isTemporary&quot;:false,&quot;suppress-author&quot;:true}],&quot;citationTag&quot;:&quot;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&quot;},{&quot;citationID&quot;:&quot;MENDELEY_CITATION_ecc99224-97b0-4680-b022-8acf9a63de6f&quot;,&quot;properties&quot;:{&quot;noteIndex&quot;:0},&quot;isEdited&quot;:false,&quot;manualOverride&quot;:{&quot;isManuallyOverridden&quot;:false,&quot;citeprocText&quot;:&quot;(19)&quot;,&quot;manualOverrideText&quot;:&quot;&quot;},&quot;citationTag&quot;:&quot;MENDELEY_CITATION_v3_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&quot;,&quot;citationItems&quot;:[{&quot;id&quot;:&quot;2ab0ef0a-7076-3569-ae8d-38cbab957deb&quot;,&quot;itemData&quot;:{&quot;type&quot;:&quot;report&quot;,&quot;id&quot;:&quot;2ab0ef0a-7076-3569-ae8d-38cbab957deb&quot;,&quot;title&quot;:&quot;UNIVERSIDADE DE CABO VERDE&quot;,&quot;author&quot;:[{&quot;family&quot;:&quot;Universidade&quot;,&quot;given&quot;:&quot;E&quot;,&quot;parse-names&quot;:false,&quot;dropping-particle&quot;:&quot;&quot;,&quot;non-dropping-particle&quot;:&quot;&quot;},{&quot;family&quot;:&quot;Paulista&quot;,&quot;given&quot;:&quot;Estadual&quot;,&quot;parse-names&quot;:false,&quot;dropping-particle&quot;:&quot;&quot;,&quot;non-dropping-particle&quot;:&quot;&quot;},{&quot;family&quot;:&quot;De&quot;,&quot;given&quot;:&quot;Faculdade&quot;,&quot;parse-names&quot;:false,&quot;dropping-particle&quot;:&quot;&quot;,&quot;non-dropping-particle&quot;:&quot;&quot;},{&quot;family&quot;:&quot;Botucatu&quot;,&quot;given&quot;:&quot;Medicina&quot;,&quot;parse-names&quot;:false,&quot;dropping-particle&quot;:&quot;&quot;,&quot;non-dropping-particle&quot;:&quot;De&quot;}],&quot;container-title-short&quot;:&quot;&quot;},&quot;isTemporary&quot;:false}]},{&quot;citationID&quot;:&quot;MENDELEY_CITATION_438552a4-a261-4955-a1a9-ec76a938ef96&quot;,&quot;properties&quot;:{&quot;noteIndex&quot;:0},&quot;isEdited&quot;:false,&quot;manualOverride&quot;:{&quot;isManuallyOverridden&quot;:false,&quot;citeprocText&quot;:&quot;(8)&quot;,&quot;manualOverrideText&quot;:&quot;&quot;},&quot;citationItems&quot;:[{&quot;id&quot;:&quot;85eada7d-efb6-3697-ad85-34ea62bd97bf&quot;,&quot;itemData&quot;:{&quot;type&quot;:&quot;article-journal&quot;,&quot;id&quot;:&quot;85eada7d-efb6-3697-ad85-34ea62bd97bf&quot;,&quot;title&quot;:&quot;SATISFACTION OF USERS OF PRIMARY HEALTH CARE WITH NURSING CARE - SAMPLE OF THE CENTRAL REGION OF PORTUGAL&quot;,&quot;author&quot;:[{&quot;family&quot;:&quot;Chaves&quot;,&quot;given&quot;:&quot;Cláudia&quot;,&quot;parse-names&quot;:false,&quot;dropping-particle&quot;:&quot;&quot;,&quot;non-dropping-particle&quot;:&quot;&quot;},{&quot;family&quot;:&quot;Duarte&quot;,&quot;given&quot;:&quot;João&quot;,&quot;parse-names&quot;:false,&quot;dropping-particle&quot;:&quot;&quot;,&quot;non-dropping-particle&quot;:&quot;&quot;},{&quot;family&quot;:&quot;Amaral&quot;,&quot;given&quot;:&quot;Odete&quot;,&quot;parse-names&quot;:false,&quot;dropping-particle&quot;:&quot;&quot;,&quot;non-dropping-particle&quot;:&quot;&quot;},{&quot;family&quot;:&quot;Coutinho&quot;,&quot;given&quot;:&quot;Emília&quot;,&quot;parse-names&quot;:false,&quot;dropping-particle&quot;:&quot;&quot;,&quot;non-dropping-particle&quot;:&quot;&quot;},{&quot;family&quot;:&quot;Nelas&quot;,&quot;given&quot;:&quot;Paula&quot;,&quot;parse-names&quot;:false,&quot;dropping-particle&quot;:&quot;&quot;,&quot;non-dropping-particle&quot;:&quot;&quot;}],&quot;container-title&quot;:&quot;International Journal of Developmental and Educational Psychology. Revista INFAD de Psicología.&quot;,&quot;DOI&quot;:&quot;10.17060/ijodaep.2016.n2.v1.582&quot;,&quot;ISSN&quot;:&quot;0214-9877&quot;,&quot;issued&quot;:{&quot;date-parts&quot;:[[2016,10,28]]},&quot;page&quot;:&quot;339&quot;,&quot;abstract&quot;:&quot;Abstract.Introduction: Patient satisfaction is an essential indicator for assessment of the quality of care and there is evidence of its correlation with health outcomes. Satisfaction with health care is a multidimensional concept which considers aspects such as access, organization and patient-professional interactions. We believe that the nursing care, in particular, are critical in the health/disease process.Objectives: Validate a scale to assess the satisfaction of users with regard to nursing care, adapted from EUROPEP instrument and assess the satisfaction of users of the primary health care of the central region of Portugal.Methods: Cross-sectional study with a sample of 827 adult users (female 64.4%) with a mean age of 50,08±18,58 years. Data were collected through a questionnaire consisting of socio-demographic variables, the instrument EUROPEP (Ferreira, 1995) to assess satisfaction with primary health care and to assess satisfaction specifically with the nursing team we have created issues grouped in the help relationship, interpersonal and instrumental dimension. Internal consistency, reproducibility and content analysis were evaluated using the SPSS 23.0; considering the consistency acceptable to an α of Cronbach’s alpha &gt; 0.70. The coefficient for each item is presented with a confidence interval of 95%.Results: In all dimensions of EUROPEP questionnaire, the highest percentage of satisfaction with the care was between \&quot;good\&quot; and \&quot;very good\&quot;. The dimensions created to evaluate specifically the nursing care showed a Cronbach's alpha coefficient of α total of 0.972.Conclusions: These results suggest that the dimensions created to evaluate nursing care will be useful for research on the Portuguese population. User satisfaction is crucial to the quality and efficiency of care, requiring the commitment of all service providers on implementation of systematic management practices leading to satisfaction, giving particular attention to the continuous improvement of organizational processes.Keywords: Patient satisfaction; primary health care; nursing care, adult, PortugalResumo.SATISFAÇÃO DOS UTENTES DOS CUIDADOS DE SAÚDE PRIMÁRIOS COM OS CUIDADOS DE ENFERMAGEM – AMOSTRA DA REGIÃO CENTRO DE PORTUGALIntrodução: A satisfação dos doentes constitui um indicador indispensável para a avaliação da qualidade dos cuidados e há evidência da sua correlação com os resultados em saúde. A satisfação com os cuidados de saúde é um conceito multidimensional que considera aspetos como acesso, organização e interação doente - profissional. Consideramos que os cuidados de enfermagem, em particular, são fundamentais no processo saúde/doença.Objetivos: Validar uma escala para avaliar a satisfação dos utentes face aos cuidados de enfermagem, adaptado do instrumento EUROPEP e avaliar a satisfação dos utentes dos cuidados de saúde primários da região centro de Portugal.Material e métodos: Estudo transversal, com uma amostra de 827 utentes adultos (maioria do sexo feminino 64,4%) com uma média de idade de 50,08±18,58 anos. Os dados foram recolhidos através de um questionário, constituído por variáveis sociodemográficas, o instrumento EUROPEP (Ferreira, 1995) para avaliar a satisfação com os cuidados de saúde primários e para avaliar a satisfação especificamente com a equipa de enfermagem elaboramos questões adaptadas do instrumento EUROPEP e agrupadas nas dimensões relação de ajuda, dimensão interpessoal e instrumental. A consistência interna, reprodutibilidade e análise de conteúdo foram avaliados com recurso ao SPSS 23.0; considerando a consistência aceitável para um de Cronbach &gt; 0,70. O coeficiente para cada item é apresentado com um intervalo de confiança de 95%.Resultados: Em todas as dimensões do questionário EUROPEP, a maior percentagem de satisfação com os cuidados situou-se entre “boa” e “muito boa”. As dimensões criadas para avaliar especificamente os cuidados de enfermagem apresentaram um coeficiente de α de Cronbach total de 0,972.Conclusões: Estes resultados sugerem que as dimensões criadas para avaliar os cuidados de enfermagem serão úteis para a investigação na população Portuguesa. A satisfação do utente é decisiva para a qualidade e eficiência dos cuidados prestados, sendo necessário o compromisso de todos os prestadores na implementação de práticas sistemáticas de gestão que conduzam à satisfação, dando particular atenção à melhoria contínua dos processos organizacionais.Palavras-chave: Satisfação dos Utentes; cuidados de saúde primários, cuidados de enfermagem, adulto, Portugal&quot;,&quot;publisher&quot;:&quot;Asociacion INFAD&quot;,&quot;issue&quot;:&quot;2&quot;,&quot;volume&quot;:&quot;1&quot;,&quot;container-title-short&quot;:&quot;&quot;},&quot;isTemporary&quot;:false}],&quot;citationTag&quot;:&quot;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&quot;},{&quot;citationID&quot;:&quot;MENDELEY_CITATION_4209fe39-36cf-4f7e-acca-b460c3f43152&quot;,&quot;properties&quot;:{&quot;noteIndex&quot;:0},&quot;isEdited&quot;:false,&quot;manualOverride&quot;:{&quot;isManuallyOverridden&quot;:false,&quot;citeprocText&quot;:&quot;(8)&quot;,&quot;manualOverrideText&quot;:&quot;&quot;},&quot;citationTag&quot;:&quot;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&quot;,&quot;citationItems&quot;:[{&quot;id&quot;:&quot;85eada7d-efb6-3697-ad85-34ea62bd97bf&quot;,&quot;itemData&quot;:{&quot;type&quot;:&quot;article-journal&quot;,&quot;id&quot;:&quot;85eada7d-efb6-3697-ad85-34ea62bd97bf&quot;,&quot;title&quot;:&quot;SATISFACTION OF USERS OF PRIMARY HEALTH CARE WITH NURSING CARE - SAMPLE OF THE CENTRAL REGION OF PORTUGAL&quot;,&quot;author&quot;:[{&quot;family&quot;:&quot;Chaves&quot;,&quot;given&quot;:&quot;Cláudia&quot;,&quot;parse-names&quot;:false,&quot;dropping-particle&quot;:&quot;&quot;,&quot;non-dropping-particle&quot;:&quot;&quot;},{&quot;family&quot;:&quot;Duarte&quot;,&quot;given&quot;:&quot;João&quot;,&quot;parse-names&quot;:false,&quot;dropping-particle&quot;:&quot;&quot;,&quot;non-dropping-particle&quot;:&quot;&quot;},{&quot;family&quot;:&quot;Amaral&quot;,&quot;given&quot;:&quot;Odete&quot;,&quot;parse-names&quot;:false,&quot;dropping-particle&quot;:&quot;&quot;,&quot;non-dropping-particle&quot;:&quot;&quot;},{&quot;family&quot;:&quot;Coutinho&quot;,&quot;given&quot;:&quot;Emília&quot;,&quot;parse-names&quot;:false,&quot;dropping-particle&quot;:&quot;&quot;,&quot;non-dropping-particle&quot;:&quot;&quot;},{&quot;family&quot;:&quot;Nelas&quot;,&quot;given&quot;:&quot;Paula&quot;,&quot;parse-names&quot;:false,&quot;dropping-particle&quot;:&quot;&quot;,&quot;non-dropping-particle&quot;:&quot;&quot;}],&quot;container-title&quot;:&quot;International Journal of Developmental and Educational Psychology. Revista INFAD de Psicología.&quot;,&quot;DOI&quot;:&quot;10.17060/ijodaep.2016.n2.v1.582&quot;,&quot;ISSN&quot;:&quot;0214-9877&quot;,&quot;issued&quot;:{&quot;date-parts&quot;:[[2016,10,28]]},&quot;page&quot;:&quot;339&quot;,&quot;abstract&quot;:&quot;Abstract.Introduction: Patient satisfaction is an essential indicator for assessment of the quality of care and there is evidence of its correlation with health outcomes. Satisfaction with health care is a multidimensional concept which considers aspects such as access, organization and patient-professional interactions. We believe that the nursing care, in particular, are critical in the health/disease process.Objectives: Validate a scale to assess the satisfaction of users with regard to nursing care, adapted from EUROPEP instrument and assess the satisfaction of users of the primary health care of the central region of Portugal.Methods: Cross-sectional study with a sample of 827 adult users (female 64.4%) with a mean age of 50,08±18,58 years. Data were collected through a questionnaire consisting of socio-demographic variables, the instrument EUROPEP (Ferreira, 1995) to assess satisfaction with primary health care and to assess satisfaction specifically with the nursing team we have created issues grouped in the help relationship, interpersonal and instrumental dimension. Internal consistency, reproducibility and content analysis were evaluated using the SPSS 23.0; considering the consistency acceptable to an α of Cronbach’s alpha &gt; 0.70. The coefficient for each item is presented with a confidence interval of 95%.Results: In all dimensions of EUROPEP questionnaire, the highest percentage of satisfaction with the care was between \&quot;good\&quot; and \&quot;very good\&quot;. The dimensions created to evaluate specifically the nursing care showed a Cronbach's alpha coefficient of α total of 0.972.Conclusions: These results suggest that the dimensions created to evaluate nursing care will be useful for research on the Portuguese population. User satisfaction is crucial to the quality and efficiency of care, requiring the commitment of all service providers on implementation of systematic management practices leading to satisfaction, giving particular attention to the continuous improvement of organizational processes.Keywords: Patient satisfaction; primary health care; nursing care, adult, PortugalResumo.SATISFAÇÃO DOS UTENTES DOS CUIDADOS DE SAÚDE PRIMÁRIOS COM OS CUIDADOS DE ENFERMAGEM – AMOSTRA DA REGIÃO CENTRO DE PORTUGALIntrodução: A satisfação dos doentes constitui um indicador indispensável para a avaliação da qualidade dos cuidados e há evidência da sua correlação com os resultados em saúde. A satisfação com os cuidados de saúde é um conceito multidimensional que considera aspetos como acesso, organização e interação doente - profissional. Consideramos que os cuidados de enfermagem, em particular, são fundamentais no processo saúde/doença.Objetivos: Validar uma escala para avaliar a satisfação dos utentes face aos cuidados de enfermagem, adaptado do instrumento EUROPEP e avaliar a satisfação dos utentes dos cuidados de saúde primários da região centro de Portugal.Material e métodos: Estudo transversal, com uma amostra de 827 utentes adultos (maioria do sexo feminino 64,4%) com uma média de idade de 50,08±18,58 anos. Os dados foram recolhidos através de um questionário, constituído por variáveis sociodemográficas, o instrumento EUROPEP (Ferreira, 1995) para avaliar a satisfação com os cuidados de saúde primários e para avaliar a satisfação especificamente com a equipa de enfermagem elaboramos questões adaptadas do instrumento EUROPEP e agrupadas nas dimensões relação de ajuda, dimensão interpessoal e instrumental. A consistência interna, reprodutibilidade e análise de conteúdo foram avaliados com recurso ao SPSS 23.0; considerando a consistência aceitável para um de Cronbach &gt; 0,70. O coeficiente para cada item é apresentado com um intervalo de confiança de 95%.Resultados: Em todas as dimensões do questionário EUROPEP, a maior percentagem de satisfação com os cuidados situou-se entre “boa” e “muito boa”. As dimensões criadas para avaliar especificamente os cuidados de enfermagem apresentaram um coeficiente de α de Cronbach total de 0,972.Conclusões: Estes resultados sugerem que as dimensões criadas para avaliar os cuidados de enfermagem serão úteis para a investigação na população Portuguesa. A satisfação do utente é decisiva para a qualidade e eficiência dos cuidados prestados, sendo necessário o compromisso de todos os prestadores na implementação de práticas sistemáticas de gestão que conduzam à satisfação, dando particular atenção à melhoria contínua dos processos organizacionais.Palavras-chave: Satisfação dos Utentes; cuidados de saúde primários, cuidados de enfermagem, adulto, Portugal&quot;,&quot;publisher&quot;:&quot;Asociacion INFAD&quot;,&quot;issue&quot;:&quot;2&quot;,&quot;volume&quot;:&quot;1&quot;,&quot;container-title-short&quot;:&quot;&quot;},&quot;isTemporary&quot;:false}]},{&quot;citationID&quot;:&quot;MENDELEY_CITATION_c69ae1fb-751c-4380-a1f0-fb5d232e8651&quot;,&quot;properties&quot;:{&quot;noteIndex&quot;:0},&quot;isEdited&quot;:false,&quot;manualOverride&quot;:{&quot;isManuallyOverridden&quot;:false,&quot;citeprocText&quot;:&quot;(20)&quot;,&quot;manualOverrideText&quot;:&quot;&quot;},&quot;citationItems&quot;:[{&quot;label&quot;:&quot;page&quot;,&quot;id&quot;:&quot;80f0a4b2-6736-37cb-9390-fc22f6565282&quot;,&quot;itemData&quot;:{&quot;type&quot;:&quot;article-journal&quot;,&quot;id&quot;:&quot;80f0a4b2-6736-37cb-9390-fc22f6565282&quot;,&quot;title&quot;:&quot;Identifying communication-related predictors of patient satisfaction in a briefing prior to contrast-enhanced computed tomography&quot;,&quot;author&quot;:[{&quot;family&quot;:&quot;Scholz&quot;,&quot;given&quot;:&quot;Valentina&quot;,&quot;parse-names&quot;:false,&quot;dropping-particle&quot;:&quot;&quot;,&quot;non-dropping-particle&quot;:&quot;&quot;},{&quot;family&quot;:&quot;Lange&quot;,&quot;given&quot;:&quot;Sandra&quot;,&quot;parse-names&quot;:false,&quot;dropping-particle&quot;:&quot;&quot;,&quot;non-dropping-particle&quot;:&quot;&quot;},{&quot;family&quot;:&quot;Rosenberg&quot;,&quot;given&quot;:&quot;Britta&quot;,&quot;parse-names&quot;:false,&quot;dropping-particle&quot;:&quot;&quot;,&quot;non-dropping-particle&quot;:&quot;&quot;},{&quot;family&quot;:&quot;Kromrey&quot;,&quot;given&quot;:&quot;Marie Luise&quot;,&quot;parse-names&quot;:false,&quot;dropping-particle&quot;:&quot;&quot;,&quot;non-dropping-particle&quot;:&quot;&quot;},{&quot;family&quot;:&quot;Syperek&quot;,&quot;given&quot;:&quot;Annika&quot;,&quot;parse-names&quot;:false,&quot;dropping-particle&quot;:&quot;&quot;,&quot;non-dropping-particle&quot;:&quot;&quot;},{&quot;family&quot;:&quot;Hosten&quot;,&quot;given&quot;:&quot;Norbert&quot;,&quot;parse-names&quot;:false,&quot;dropping-particle&quot;:&quot;&quot;,&quot;non-dropping-particle&quot;:&quot;&quot;},{&quot;family&quot;:&quot;Kohlmann&quot;,&quot;given&quot;:&quot;Thomas&quot;,&quot;parse-names&quot;:false,&quot;dropping-particle&quot;:&quot;&quot;,&quot;non-dropping-particle&quot;:&quot;&quot;},{&quot;family&quot;:&quot;Kirsch&quot;,&quot;given&quot;:&quot;Michael&quot;,&quot;parse-names&quot;:false,&quot;dropping-particle&quot;:&quot;&quot;,&quot;non-dropping-particle&quot;:&quot;&quot;}],&quot;container-title&quot;:&quot;Insights into Imaging&quot;,&quot;container-title-short&quot;:&quot;Insights Imaging&quot;,&quot;DOI&quot;:&quot;10.1186/s13244-019-0778-7&quot;,&quot;ISSN&quot;:&quot;18694101&quot;,&quot;issued&quot;:{&quot;date-parts&quot;:[[2019]]},&quot;abstract&quot;:&quot;Background: This study aimed to prospectively investigate patients’ satisfaction with briefings before computed tomography (CT) examinations, determine feasibility, and identify factors influencing patient satisfaction independent of patient and physician characteristics. Methods: One hundred sixty patients received information by a radiologist prior to contrast-enhanced CT examinations in an open, prospective, two-center, cross-sectional study (including the introduction of the radiologist, procedure, radiation exposure, possible side effects, and alternatives). Afterwards, patients and radiologists evaluated the briefing using a standardized questionnaire. Additionally, factors such as age, socioeconomic status, inpatient/outpatient status, length of the radiologist’s professional experience, duration of the briefing, clarity of the radiologist’s explanations as perceived by patients, and the duration of communication were obtained in this questionnaire. Subsequently, three classes of influencing factors were defined and entered stepwise into a hierarchical regression. Results: Patient satisfaction ratings differed significantly by type of hospitalization, perceived type of communication, and patient gender. Hierarchical regression analysis revealed that perceived clarity was the strongest predictor of patients’ satisfaction when controlling for the patient and physician characteristics. Conclusions: Patients appeared to be satisfied with the briefing prior to CT examination. The mean briefing time (2 min 35 s) seemed feasible. Patients’ demographics influenced satisfaction. To improve patients’ satisfaction with briefings before contrast-enhanced CT, radiologists should aim to clarify their communication.&quot;,&quot;issue&quot;:&quot;1&quot;,&quot;volume&quot;:&quot;10&quot;},&quot;isTemporary&quot;:false,&quot;suppress-author&quot;:true}],&quot;citationTag&quot;:&quot;MENDELEY_CITATION_v3_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&quot;},{&quot;citationID&quot;:&quot;MENDELEY_CITATION_c72fd002-b6cf-450f-bd69-07b2128ae4c3&quot;,&quot;properties&quot;:{&quot;noteIndex&quot;:0},&quot;isEdited&quot;:false,&quot;manualOverride&quot;:{&quot;isManuallyOverridden&quot;:false,&quot;citeprocText&quot;:&quot;(20)&quot;,&quot;manualOverrideText&quot;:&quot;&quot;},&quot;citationTag&quot;:&quot;MENDELEY_CITATION_v3_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&quot;,&quot;citationItems&quot;:[{&quot;id&quot;:&quot;80f0a4b2-6736-37cb-9390-fc22f6565282&quot;,&quot;itemData&quot;:{&quot;type&quot;:&quot;article-journal&quot;,&quot;id&quot;:&quot;80f0a4b2-6736-37cb-9390-fc22f6565282&quot;,&quot;title&quot;:&quot;Identifying communication-related predictors of patient satisfaction in a briefing prior to contrast-enhanced computed tomography&quot;,&quot;author&quot;:[{&quot;family&quot;:&quot;Scholz&quot;,&quot;given&quot;:&quot;Valentina&quot;,&quot;parse-names&quot;:false,&quot;dropping-particle&quot;:&quot;&quot;,&quot;non-dropping-particle&quot;:&quot;&quot;},{&quot;family&quot;:&quot;Lange&quot;,&quot;given&quot;:&quot;Sandra&quot;,&quot;parse-names&quot;:false,&quot;dropping-particle&quot;:&quot;&quot;,&quot;non-dropping-particle&quot;:&quot;&quot;},{&quot;family&quot;:&quot;Rosenberg&quot;,&quot;given&quot;:&quot;Britta&quot;,&quot;parse-names&quot;:false,&quot;dropping-particle&quot;:&quot;&quot;,&quot;non-dropping-particle&quot;:&quot;&quot;},{&quot;family&quot;:&quot;Kromrey&quot;,&quot;given&quot;:&quot;Marie Luise&quot;,&quot;parse-names&quot;:false,&quot;dropping-particle&quot;:&quot;&quot;,&quot;non-dropping-particle&quot;:&quot;&quot;},{&quot;family&quot;:&quot;Syperek&quot;,&quot;given&quot;:&quot;Annika&quot;,&quot;parse-names&quot;:false,&quot;dropping-particle&quot;:&quot;&quot;,&quot;non-dropping-particle&quot;:&quot;&quot;},{&quot;family&quot;:&quot;Hosten&quot;,&quot;given&quot;:&quot;Norbert&quot;,&quot;parse-names&quot;:false,&quot;dropping-particle&quot;:&quot;&quot;,&quot;non-dropping-particle&quot;:&quot;&quot;},{&quot;family&quot;:&quot;Kohlmann&quot;,&quot;given&quot;:&quot;Thomas&quot;,&quot;parse-names&quot;:false,&quot;dropping-particle&quot;:&quot;&quot;,&quot;non-dropping-particle&quot;:&quot;&quot;},{&quot;family&quot;:&quot;Kirsch&quot;,&quot;given&quot;:&quot;Michael&quot;,&quot;parse-names&quot;:false,&quot;dropping-particle&quot;:&quot;&quot;,&quot;non-dropping-particle&quot;:&quot;&quot;}],&quot;container-title&quot;:&quot;Insights into Imaging&quot;,&quot;container-title-short&quot;:&quot;Insights Imaging&quot;,&quot;DOI&quot;:&quot;10.1186/s13244-019-0778-7&quot;,&quot;ISSN&quot;:&quot;18694101&quot;,&quot;issued&quot;:{&quot;date-parts&quot;:[[2019]]},&quot;abstract&quot;:&quot;Background: This study aimed to prospectively investigate patients’ satisfaction with briefings before computed tomography (CT) examinations, determine feasibility, and identify factors influencing patient satisfaction independent of patient and physician characteristics. Methods: One hundred sixty patients received information by a radiologist prior to contrast-enhanced CT examinations in an open, prospective, two-center, cross-sectional study (including the introduction of the radiologist, procedure, radiation exposure, possible side effects, and alternatives). Afterwards, patients and radiologists evaluated the briefing using a standardized questionnaire. Additionally, factors such as age, socioeconomic status, inpatient/outpatient status, length of the radiologist’s professional experience, duration of the briefing, clarity of the radiologist’s explanations as perceived by patients, and the duration of communication were obtained in this questionnaire. Subsequently, three classes of influencing factors were defined and entered stepwise into a hierarchical regression. Results: Patient satisfaction ratings differed significantly by type of hospitalization, perceived type of communication, and patient gender. Hierarchical regression analysis revealed that perceived clarity was the strongest predictor of patients’ satisfaction when controlling for the patient and physician characteristics. Conclusions: Patients appeared to be satisfied with the briefing prior to CT examination. The mean briefing time (2 min 35 s) seemed feasible. Patients’ demographics influenced satisfaction. To improve patients’ satisfaction with briefings before contrast-enhanced CT, radiologists should aim to clarify their communication.&quot;,&quot;issue&quot;:&quot;1&quot;,&quot;volume&quot;:&quot;10&quot;},&quot;isTemporary&quot;:false}]},{&quot;citationID&quot;:&quot;MENDELEY_CITATION_a59fe0d0-ee30-4dc3-8d83-171422f34fbb&quot;,&quot;properties&quot;:{&quot;noteIndex&quot;:0},&quot;isEdited&quot;:false,&quot;manualOverride&quot;:{&quot;isManuallyOverridden&quot;:false,&quot;citeprocText&quot;:&quot;(7)&quot;,&quot;manualOverrideText&quot;:&quot;&quot;},&quot;citationTag&quot;:&quot;MENDELEY_CITATION_v3_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&quot;,&quot;citationItems&quot;:[{&quot;id&quot;:&quot;17b0960f-984d-3637-a062-f467a7fa7f4a&quot;,&quot;itemData&quot;:{&quot;type&quot;:&quot;article-journal&quot;,&quot;id&quot;:&quot;17b0960f-984d-3637-a062-f467a7fa7f4a&quot;,&quot;title&quot;:&quot;Primary health care patient satisfaction: Explanatory factors and geographic characteristics&quot;,&quot;author&quot;:[{&quot;family&quot;:&quot;Ferreira&quot;,&quot;given&quot;:&quot;Pedro L.&quot;,&quot;parse-names&quot;:false,&quot;dropping-particle&quot;:&quot;&quot;,&quot;non-dropping-particle&quot;:&quot;&quot;},{&quot;family&quot;:&quot;Raposo&quot;,&quot;given&quot;:&quot;Vitor&quot;,&quot;parse-names&quot;:false,&quot;dropping-particle&quot;:&quot;&quot;,&quot;non-dropping-particle&quot;:&quot;&quot;},{&quot;family&quot;:&quot;Tavares&quot;,&quot;given&quot;:&quot;Aida Isabel&quot;,&quot;parse-names&quot;:false,&quot;dropping-particle&quot;:&quot;&quot;,&quot;non-dropping-particle&quot;:&quot;&quot;}],&quot;container-title&quot;:&quot;International Journal for Quality in Health Care&quot;,&quot;DOI&quot;:&quot;10.1093/intqhc/mzz134&quot;,&quot;ISSN&quot;:&quot;14643677&quot;,&quot;PMID&quot;:&quot;32047931&quot;,&quot;issued&quot;:{&quot;date-parts&quot;:[[2020,4,27]]},&quot;page&quot;:&quot;93-98&quot;,&quot;abstract&quot;:&quot;Objective: To determine the factors that explain the levels of patient satisfaction and the role of geographical characteristics. Design: Questionnaires to patients of Primary Health Care (PHC) units in Portugal Mainland distributed to each unit according to their size; codes were distributed to guarantee single responses; the questionnaire was anonymous and confidential. Setting: Primary Health Care units in Portugal Mainland. Participants: Primary health care patients. Intervention(s): None. Main Outcome Measure(s): Overall patient satisfaction. Results: The main results indicate that the most significant dimension explaining overall patient satisfaction index is the satisfaction regarding general practitioner (GP) care, and the two other most significant explanatory variables of satisfaction are to be enrolled in a GP list and education. The bigger is the size of a PHC unit the lower is satisfaction. In rural areas, the level of satisfaction is higher than in urban areas. Comparing to the Lisbon metropolitan area, all other regions show a higher satisfaction in access dimension. Conclusions: These results contribute to the creation of strategic information relevant to the evaluation of the various models of Primary Health Care, to the commissioning and definition of health policies.&quot;,&quot;publisher&quot;:&quot;Oxford University Press&quot;,&quot;issue&quot;:&quot;2&quot;,&quot;volume&quot;:&quot;32&quot;,&quot;container-title-short&quot;:&quot;&quot;},&quot;isTemporary&quot;:false}]},{&quot;citationID&quot;:&quot;MENDELEY_CITATION_ab07bfee-83b2-48e9-b028-a3ec1436e555&quot;,&quot;properties&quot;:{&quot;noteIndex&quot;:0},&quot;isEdited&quot;:false,&quot;manualOverride&quot;:{&quot;isManuallyOverridden&quot;:false,&quot;citeprocText&quot;:&quot;(12)&quot;,&quot;manualOverrideText&quot;:&quot;&quot;},&quot;citationTag&quot;:&quot;MENDELEY_CITATION_v3_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&quot;,&quot;citationItems&quot;:[{&quot;id&quot;:&quot;2026788f-ff5b-37c2-938a-32b9608f254a&quot;,&quot;itemData&quot;:{&quot;type&quot;:&quot;chapter&quot;,&quot;id&quot;:&quot;2026788f-ff5b-37c2-938a-32b9608f254a&quot;,&quot;title&quot;:&quot;SATISFAÇÃO DOS USUÁRIOS COM OS CUIDADOS DE ENFERMAGEM - REVISÃO INTEGRATIVA DA LITERATURA&quot;,&quot;author&quot;:[{&quot;family&quot;:&quot;Bernardo&quot;,&quot;given&quot;:&quot;Deolinda&quot;,&quot;parse-names&quot;:false,&quot;dropping-particle&quot;:&quot;&quot;,&quot;non-dropping-particle&quot;:&quot;&quot;},{&quot;family&quot;:&quot;Lucas&quot;,&quot;given&quot;:&quot;Pedro Bernardes&quot;,&quot;parse-names&quot;:false,&quot;dropping-particle&quot;:&quot;&quot;,&quot;non-dropping-particle&quot;:&quot;&quot;}],&quot;DOI&quot;:&quot;10.36367/ntqr.3.2020.822-832&quot;,&quot;issued&quot;:{&quot;date-parts&quot;:[[2020,7,7]]},&quot;page&quot;:&quot;822-832&quot;,&quot;abstract&quot;:&quot;&lt;p&gt;Introdução: A satisfação do usuário (SU) é um indicador significativo e uma das dimensões fundamentais para melhorar a qualidade dos cuidados de enfermagem (CE). Os enfermeiros detêm um papel extremamente importante na SU com os cuidados de saúde, uma vez que estes constituem a maioria dos profissionais de saúde nas diferentes equipas e contactam diária e frequentemente com os usuários. Objetivo: Analisar o nível de satisfação dos usuários face aos cuidados de enfermagem em CSP. Métodos: Revisão integrativa da literatura com 3 etapas. 1) Uma pesquisa inicial na CINHAL e MEDLINE. 2) Uma pesquisa mais alargada, utilizando as mesmas palavras-chave e termos de pesquisa, nas restantes bases de dados da plataforma EBSCOHost. 3) Pesquisa nas referências bibliográficas dos artigos selecionados. Os estudos selecionados foram do período entre 2009 e 2019. Resultados: Selecionaram-se vinte estudos que relatam achados sobre as dimensões que constituem o conceito de SU: arte no atendimento; qualidade técnica ou científica; custos; organização física e ambiental; disponibilidade dos profissionais; continuidade de cuidados; e resultados dos CE. Conclusão: A SU é descrita como o valor e reação aos CE que receberam. A SU com os CE é considerada como indicador fundamental da qualidade dos serviços de saúde.&lt;/p&gt;&quot;,&quot;container-title-short&quot;:&quot;&quot;},&quot;isTemporary&quot;:false}]},{&quot;citationID&quot;:&quot;MENDELEY_CITATION_9d6ecf18-60b2-46ca-aeee-5e755eb946fb&quot;,&quot;properties&quot;:{&quot;noteIndex&quot;:0},&quot;isEdited&quot;:false,&quot;manualOverride&quot;:{&quot;isManuallyOverridden&quot;:false,&quot;citeprocText&quot;:&quot;(9)&quot;,&quot;manualOverrideText&quot;:&quot;&quot;},&quot;citationTag&quot;:&quot;MENDELEY_CITATION_v3_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&quot;,&quot;citationItems&quot;:[{&quot;id&quot;:&quot;69b301bd-9fef-3456-9fa4-6c6e4ed46fb1&quot;,&quot;itemData&quot;:{&quot;type&quot;:&quot;article-journal&quot;,&quot;id&quot;:&quot;69b301bd-9fef-3456-9fa4-6c6e4ed46fb1&quot;,&quot;title&quot;:&quot;Patients' satisfaction towards radiological service and associated factors in Hawassa University Teaching and referral hospital, Southern Ethiopia&quot;,&quot;author&quot;:[{&quot;family&quot;:&quot;Mulisa&quot;,&quot;given&quot;:&quot;Teshome&quot;,&quot;parse-names&quot;:false,&quot;dropping-particle&quot;:&quot;&quot;,&quot;non-dropping-particle&quot;:&quot;&quot;},{&quot;family&quot;:&quot;Tessema&quot;,&quot;given&quot;:&quot;Fasil&quot;,&quot;parse-names&quot;:false,&quot;dropping-particle&quot;:&quot;&quot;,&quot;non-dropping-particle&quot;:&quot;&quot;},{&quot;family&quot;:&quot;Merga&quot;,&quot;given&quot;:&quot;Hailu&quot;,&quot;parse-names&quot;:false,&quot;dropping-particle&quot;:&quot;&quot;,&quot;non-dropping-particle&quot;:&quot;&quot;}],&quot;container-title&quot;:&quot;BMC Health Services Research&quot;,&quot;DOI&quot;:&quot;10.1186/s12913-017-2384-z&quot;,&quot;ISSN&quot;:&quot;14726963&quot;,&quot;issued&quot;:{&quot;date-parts&quot;:[[2017]]},&quot;abstract&quot;:&quot;Background: Patient satisfaction, one of the main components of quality of care, is a crucial phenomenon for the overall health care delivery system. Even though a number of studies have been conducted about patient satisfaction in different health services, studies in radiology services are flimsy in Ethiopia. This study aimed at assessing patient satisfaction towards radiological service and associated factors in Hawassa University Teaching and Referral hospital. Methods: An institution based cross-sectional study was conducted among 321 adult patients presented for radiological service in the study area using stratified sampling technique. Patient satisfaction was measured using SERVQUAL (Service Quality) tool that consisted of seven items: accessibility, quality of radiological service, courtesy of radiology staff, existence of good communication with service provider and desk worker, physical environment and privacy technique. Exit interviews of patients were conducted using a structured and pretested questionnaire. Data was collected by three grade ten completed trained data collectors from May 12 to May 28, 2016. Multiple logistic regressions were used to identify independent factors associated with patient satisfaction on radiological services using SPSS version 21. Results: The overall patient satisfaction towards radiological service was 71.6%. Satisfaction to accessibility of the service was 84.5% while it was 80.6% to courtesy of the staff. Similarly, 81.6% reported satisfied with quality of the service and 59.4% and 71% of reported satisfied with physical environment and radiological service provider respectively. On the other hand, 99.7% of the respondents were dissatisfied with privacy of the service. The study revealed that patients who attended primary school (AOR = 0.317, 95% CI: 0.11-0.88), unemployed patients (AOR = 0.067, 95% CI: 0.007-0.622) and patients who had short waiting time to enter into examination room less than one hour (AOR = 4.12, 95% CI: 1.4-11.62) were factors associated with patients satisfaction. Conclusion: This study found that majority of respondents was satisfied with the radiological services. Respondent's education level, occupation as well as duration of time taken to enter into examination room were important factors influencing the satisfaction condition. Hence, concerted effort is needed to constantly improve on patient satisfaction to better radiology returns arising from improved patient patronage. It is recommended to give great care and attention to clients during radiological examination procedure and also suggested that the department should decrease time taken to enter into examination room. On the other hand, the reasons behind more educated clients were less satisfied with radiologic service than more educated respondents need further investigation.&quot;,&quot;issue&quot;:&quot;1&quot;,&quot;volume&quot;:&quot;17&quot;,&quot;container-title-short&quot;:&quot;BMC Health Serv Res&quot;},&quot;isTemporary&quot;:false}]},{&quot;citationID&quot;:&quot;MENDELEY_CITATION_74d12894-bd9f-4e31-b6ba-801752a83830&quot;,&quot;properties&quot;:{&quot;noteIndex&quot;:0},&quot;isEdited&quot;:false,&quot;manualOverride&quot;:{&quot;isManuallyOverridden&quot;:false,&quot;citeprocText&quot;:&quot;(21)&quot;,&quot;manualOverrideText&quot;:&quot;&quot;},&quot;citationTag&quot;:&quot;MENDELEY_CITATION_v3_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&quot;,&quot;citationItems&quot;:[{&quot;id&quot;:&quot;322e7417-ef34-3ee1-904a-e99ea33e147e&quot;,&quot;itemData&quot;:{&quot;type&quot;:&quot;article-journal&quot;,&quot;id&quot;:&quot;322e7417-ef34-3ee1-904a-e99ea33e147e&quot;,&quot;title&quot;:&quot;Aplicando a geoestatística  na previsão de análise de séries temporais.&quot;,&quot;author&quot;:[{&quot;family&quot;:&quot;MINGOTI&quot;,&quot;given&quot;:&quot;S. A., GLÓRIA, F. A. A., NEVES, O. F.&quot;,&quot;parse-names&quot;:false,&quot;dropping-particle&quot;:&quot;&quot;,&quot;non-dropping-particle&quot;:&quot;&quot;}],&quot;container-title&quot;:&quot;Caderno de Resumos da X Semana de  Iniciação Científica da UFMG, Belo Horizonte,162&quot;,&quot;issued&quot;:{&quot;date-parts&quot;:[[2001]]},&quot;container-title-short&quot;:&quot;&quot;},&quot;isTemporary&quot;:false}]},{&quot;citationID&quot;:&quot;MENDELEY_CITATION_f370269c-a29c-4ad1-91fb-ddfc906de0b8&quot;,&quot;properties&quot;:{&quot;noteIndex&quot;:0},&quot;isEdited&quot;:false,&quot;manualOverride&quot;:{&quot;isManuallyOverridden&quot;:false,&quot;citeprocText&quot;:&quot;(22)&quot;,&quot;manualOverrideText&quot;:&quot;&quot;},&quot;citationTag&quot;:&quot;MENDELEY_CITATION_v3_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&quot;,&quot;citationItems&quot;:[{&quot;id&quot;:&quot;a5a06b7e-0176-359e-ba42-1b29d7314ba7&quot;,&quot;itemData&quot;:{&quot;type&quot;:&quot;article-journal&quot;,&quot;id&quot;:&quot;a5a06b7e-0176-359e-ba42-1b29d7314ba7&quot;,&quot;title&quot;:&quot;Sondagens. A amostragem com factor  decisivo de qualidade.&quot;,&quot;author&quot;:[{&quot;family&quot;:&quot;VICENTE&quot;,&quot;given&quot;:&quot;P., REIS, E., E FERRÃO, F.&quot;,&quot;parse-names&quot;:false,&quot;dropping-particle&quot;:&quot;&quot;,&quot;non-dropping-particle&quot;:&quot;&quot;}],&quot;container-title&quot;:&quot;Lisboa: Edições Sílabo&quot;,&quot;issued&quot;:{&quot;date-parts&quot;:[[2001]]},&quot;container-title-short&quot;:&quot;&quot;},&quot;isTemporary&quot;:false}]},{&quot;citationID&quot;:&quot;MENDELEY_CITATION_0861e13e-81c3-455a-bbcc-ed62e767c14c&quot;,&quot;properties&quot;:{&quot;noteIndex&quot;:0},&quot;isEdited&quot;:false,&quot;manualOverride&quot;:{&quot;isManuallyOverridden&quot;:false,&quot;citeprocText&quot;:&quot;(23–26)&quot;,&quot;manualOverrideText&quot;:&quot;&quot;},&quot;citationTag&quot;:&quot;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&quot;,&quot;citationItems&quot;:[{&quot;id&quot;:&quot;63147461-8c15-3817-8a15-edca448854eb&quot;,&quot;itemData&quot;:{&quot;type&quot;:&quot;article-magazine&quot;,&quot;id&quot;:&quot;63147461-8c15-3817-8a15-edca448854eb&quot;,&quot;title&quot;:&quot;Aplicação de métodos estatísticos na avaliação da satisfação dos utentes com o internamento hospitalar&quot;,&quot;author&quot;:[{&quot;family&quot;:&quot;Sílvia&quot;,&quot;given&quot;:&quot;Pedro&quot;,&quot;parse-names&quot;:false,&quot;dropping-particle&quot;:&quot;&quot;,&quot;non-dropping-particle&quot;:&quot;&quot;},{&quot;family&quot;:&quot;Lopes Ferreira&quot;,&quot;given&quot;:&quot;Pedro&quot;,&quot;parse-names&quot;:false,&quot;dropping-particle&quot;:&quot;&quot;,&quot;non-dropping-particle&quot;:&quot;&quot;},{&quot;family&quot;:&quot;Mendes&quot;,&quot;given&quot;:&quot;Júlio&quot;,&quot;parse-names&quot;:false,&quot;dropping-particle&quot;:&quot;&quot;,&quot;non-dropping-particle&quot;:&quot;&quot;}],&quot;container-title&quot;:&quot;Revista Encontros Científicos-Tourism &amp; Management Studies&quot;,&quot;issued&quot;:{&quot;date-parts&quot;:[[2010]]},&quot;abstract&quot;:&quot;175 RESUMO A avaliação da satisfação dos utentes permite obter indicadores importantes para a implementação de estratégias de melhoria contínua de qualidade dos cuidados de saúde, apoiados pela opinião de quem recebe esses cuidados. Este artigo foi desenvolvido a partir de uma base de dados nacional que resultou da aplicação do questionário IAQH-IA a 6363 utentes internados entre 2000 e 2004, com o objectivo de estudar a sua satisfação. Recorreu-se à estatística descritiva para caracterizar os utentes e os episódios de internamento, aos modelos de equações estruturais para criar modelos de satisfação que permitissem obter ponderadores para o cálculo de um índice de satisfação global e analisar a relação entre a qualidade apercebida, a satisfação e as atitudes dos utentes, à estatística inferencial para uma análise bivariada dos determinantes da satisfação global e às árvores de regressão para uma análise multivariada. Constatou-se que é prioritário desenvolver estratégias de melhoria das informações prestadas aos utentes e aos seus familiares e amigos. O impacto do internamento, o nível de estudos dos utentes e a percepção do estado de saúde actual foram identifi cados como importantes determinantes da satisfação dos utentes. ABSTRACT It is well established that important indicators for the improvement of quality care strategies can be drawn from the evaluation of patients' satisfaction levels. This study adds to the literature by exploring a unique database which results from the IAQH-IA questionnaire, with the aim of study patient satisfaction with hospital internment. The data accounts for a total of 6,363 patients, representing the period 2000-2004.&quot;,&quot;container-title-short&quot;:&quot;&quot;},&quot;isTemporary&quot;:false},{&quot;id&quot;:&quot;62916700-c4fe-3f21-b7b5-83b33b466755&quot;,&quot;itemData&quot;:{&quot;type&quot;:&quot;article-journal&quot;,&quot;id&quot;:&quot;62916700-c4fe-3f21-b7b5-83b33b466755&quot;,&quot;title&quot;:&quot;Portuguese university hospital patient satisfaction and service quality&quot;,&quot;author&quot;:[{&quot;family&quot;:&quot;Silva&quot;,&quot;given&quot;:&quot;Alexandre Gomes G.&quot;,&quot;parse-names&quot;:false,&quot;dropping-particle&quot;:&quot;&quot;,&quot;non-dropping-particle&quot;:&quot;&quot;},{&quot;family&quot;:&quot;Ferreira&quot;,&quot;given&quot;:&quot;Pedro Lopes&quot;,&quot;parse-names&quot;:false,&quot;dropping-particle&quot;:&quot;&quot;,&quot;non-dropping-particle&quot;:&quot;&quot;},{&quot;family&quot;:&quot;Daniel&quot;,&quot;given&quot;:&quot;Fernanda Bento&quot;,&quot;parse-names&quot;:false,&quot;dropping-particle&quot;:&quot;&quot;,&quot;non-dropping-particle&quot;:&quot;&quot;}],&quot;container-title&quot;:&quot;International Journal of Health Care Quality Assurance&quot;,&quot;container-title-short&quot;:&quot;Int J Health Care Qual Assur&quot;,&quot;DOI&quot;:&quot;10.1108/IJHCQA-07-2017-0121&quot;,&quot;ISSN&quot;:&quot;09526862&quot;,&quot;issued&quot;:{&quot;date-parts&quot;:[[2018]]},&quot;abstract&quot;:&quot;Purpose: The purpose of this paper is to investigate Portuguese hospital inpatient satisfaction. Design/methodology/approach: The study was conducted at a major university hospital in Portugal. Using the IAQH-IA mailed questionnaire, data were collected over three months (March to June 2015) from patients and families. From 1,500 former inpatients, 434 participated (29 percent response rate). Using the structural equation modeling, the authors derived satisfaction models and analyzed the relationship between quality, satisfaction and patient attitudes. Inferential statistics (bivariate analysis) were used to deal with global satisfaction determinants. Findings: The satisfaction model was confirmed using factor analysis. Results show that developing a system for delivering timely information to both patient and relatives is relevant. Communication is a fundamental aspect for patients, which to date, seems to have been neglected by hospital managers. Education and current perceived health are important global satisfaction determinants. Practical implications: Hospital managers can use the authors’ findings to measure and improve operational performance. Originality/value: Knowledge about patient perception and satisfaction leads to continuing improvement in healthcare quality.&quot;,&quot;issue&quot;:&quot;5&quot;,&quot;volume&quot;:&quot;31&quot;},&quot;isTemporary&quot;:false},{&quot;id&quot;:&quot;0f367a71-0eac-3a3d-b5a1-d60f4f99e497&quot;,&quot;itemData&quot;:{&quot;type&quot;:&quot;article-journal&quot;,&quot;id&quot;:&quot;0f367a71-0eac-3a3d-b5a1-d60f4f99e497&quot;,&quot;title&quot;:&quot;Patients' priorities with respect to general practice care: An international comparison&quot;,&quot;author&quot;:[{&quot;family&quot;:&quot;Grol&quot;,&quot;given&quot;:&quot;Richard&quot;,&quot;parse-names&quot;:false,&quot;dropping-particle&quot;:&quot;&quot;,&quot;non-dropping-particle&quot;:&quot;&quot;},{&quot;family&quot;:&quot;Wensing&quot;,&quot;given&quot;:&quot;Michel&quot;,&quot;parse-names&quot;:false,&quot;dropping-particle&quot;:&quot;&quot;,&quot;non-dropping-particle&quot;:&quot;&quot;},{&quot;family&quot;:&quot;Mainz&quot;,&quot;given&quot;:&quot;Jan&quot;,&quot;parse-names&quot;:false,&quot;dropping-particle&quot;:&quot;&quot;,&quot;non-dropping-particle&quot;:&quot;&quot;},{&quot;family&quot;:&quot;Ferreira&quot;,&quot;given&quot;:&quot;Pedro&quot;,&quot;parse-names&quot;:false,&quot;dropping-particle&quot;:&quot;&quot;,&quot;non-dropping-particle&quot;:&quot;&quot;},{&quot;family&quot;:&quot;Hearnshaw&quot;,&quot;given&quot;:&quot;Hilary&quot;,&quot;parse-names&quot;:false,&quot;dropping-particle&quot;:&quot;&quot;,&quot;non-dropping-particle&quot;:&quot;&quot;},{&quot;family&quot;:&quot;Hjortdahl&quot;,&quot;given&quot;:&quot;Per&quot;,&quot;parse-names&quot;:false,&quot;dropping-particle&quot;:&quot;&quot;,&quot;non-dropping-particle&quot;:&quot;&quot;},{&quot;family&quot;:&quot;Olesen&quot;,&quot;given&quot;:&quot;Frede&quot;,&quot;parse-names&quot;:false,&quot;dropping-particle&quot;:&quot;&quot;,&quot;non-dropping-particle&quot;:&quot;&quot;},{&quot;family&quot;:&quot;Ribacke&quot;,&quot;given&quot;:&quot;Mats&quot;,&quot;parse-names&quot;:false,&quot;dropping-particle&quot;:&quot;&quot;,&quot;non-dropping-particle&quot;:&quot;&quot;},{&quot;family&quot;:&quot;Spenser&quot;,&quot;given&quot;:&quot;Tomi&quot;,&quot;parse-names&quot;:false,&quot;dropping-particle&quot;:&quot;&quot;,&quot;non-dropping-particle&quot;:&quot;&quot;},{&quot;family&quot;:&quot;Szécsényi&quot;,&quot;given&quot;:&quot;Joachim&quot;,&quot;parse-names&quot;:false,&quot;dropping-particle&quot;:&quot;&quot;,&quot;non-dropping-particle&quot;:&quot;&quot;}],&quot;container-title&quot;:&quot;Family Practice&quot;,&quot;container-title-short&quot;:&quot;Fam Pract&quot;,&quot;DOI&quot;:&quot;10.1093/fampra/16.1.4&quot;,&quot;ISSN&quot;:&quot;02632136&quot;,&quot;issued&quot;:{&quot;date-parts&quot;:[[1999]]},&quot;abstract&quot;:&quot;Background and objectives. Improving the sensitivity of general practice to patients' needs demands a good understanding of patients' expectations and priorities in care provision. Insight into differences in expectations of patients in different cultures and health care systems may support decision-making on desirable models for care provision in general practice. An international study was conducted to determine priorities of patients in general practice care: which views do patients in different countries have in common and which views differ? Methods, Written surveys in general practices in the UK, Norway, Sweden, Denmark, The Netherlands, Germany, Portugal and Israel were performed. Samples of patients from at least 12 practices per country, stratified according to area and type of practice, were included. Patients rated the importance of 38 different aspects of general practice care, selected on the basis of literature analysis, qualitative studies and consensus discussions. Rankings between countries were compared. Results. A total number of 3540 patients (response rate on average 55%) completed the questionnaire. Patients in different countries had many opinions in common. Aspects that got the highest ranking were: getting enough time during the consultation; quick services in case of emergencies; confidentiality of information on patients; telling patients all they want to know about their illness; making patients feel free to talk about their problems; GPs going to courses regularly; and offering preventive services. However, differences between opinions of patients in different countries were also found for some of the selected aspects. A confounding effect of patients' characteristics may have played a role in these differences. Discussion. The study provides information on what patients expect of and value in general practice care. It shows that patients in different cultures and health care systems may have different views on some aspects of care, but most of all that they have many views in common,particularly as far as doctor-patient communication and accessibility of services are concerned.&quot;,&quot;issue&quot;:&quot;1&quot;,&quot;volume&quot;:&quot;16&quot;},&quot;isTemporary&quot;:false},{&quot;id&quot;:&quot;d3c90622-11a5-3483-92dc-b6c6fff2881d&quot;,&quot;itemData&quot;:{&quot;type&quot;:&quot;article-journal&quot;,&quot;id&quot;:&quot;d3c90622-11a5-3483-92dc-b6c6fff2881d&quot;,&quot;title&quot;:&quot;Portuguese version of the EUROPEP questionnaire: contributions to the psychometric validation TT  - Versão portuguesa do questionário EUROPEP: contributos para a validação psicométrica&quot;,&quot;author&quot;:[{&quot;family&quot;:&quot;Roque&quot;,&quot;given&quot;:&quot;Hugo&quot;,&quot;parse-names&quot;:false,&quot;dropping-particle&quot;:&quot;&quot;,&quot;non-dropping-particle&quot;:&quot;&quot;},{&quot;family&quot;:&quot;Veloso&quot;,&quot;given&quot;:&quot;Ana&quot;,&quot;parse-names&quot;:false,&quot;dropping-particle&quot;:&quot;&quot;,&quot;non-dropping-particle&quot;:&quot;&quot;},{&quot;family&quot;:&quot;Ferreira&quot;,&quot;given&quot;:&quot;Pedro L&quot;,&quot;parse-names&quot;:false,&quot;dropping-particle&quot;:&quot;&quot;,&quot;non-dropping-particle&quot;:&quot;&quot;}],&quot;container-title&quot;:&quot;Rev. saúde pública (Online)&quot;,&quot;ISSN&quot;:&quot;1518-8787&quot;,&quot;issued&quot;:{&quot;date-parts&quot;:[[2016]]},&quot;abstract&quot;:&quot;ABSTRACT  OBJECTIVE  To assess the construct validity and reliability of the Portuguese version of the European Task Force on Patient Evaluation of General Practice Care questionnaire.  METHODS  We applied the Portuguese version of the European Task Force on Patient Evaluation of General Practice Care to 392 users of 20 Family Health Units from the North of Portugal. The validity of the construct was evaluated by exploratory factor analysis, with the Principal Axis Factoring method, by orthogonal rotation (varimax procedure), by the Kaiser normalization criteria (eigenvalue &amp;#8805; 1). The factorability of the data matrix was verified by the Kaiser-Meyer-Olkin and Bartlett's sphericity test. We estimated the reliability by the indicator of internal consistency Cronbach's alpha. To analyze the correlations between satisfaction and loyalty, we used the Pearson correlations. The predictor effect of satisfaction on loyalty was analyzed by simple linear regression.  RESULTS  Satisfaction presented five robust and well individualized dimensions - medical care, nursing care, clinical secretariat services, accessibility, and organization of services - with alpha values between 0.86 and 0.97, good levels of internal consistency. The loyalty showed alpha value of 0.72, considered a reasonable internal consistency. The satisfaction was predictive of loyalty.  CONCLUSIONS  The Portuguese European Task Force on Patient Evaluation of General Practice Care questionnaire is a robust and reliable instrument to measure the satisfaction and loyalty of users of the Family Health Units.&quot;,&quot;volume&quot;:&quot;50&quot;,&quot;container-title-short&quot;:&quot;&quot;},&quot;isTemporary&quot;:false}]},{&quot;citationID&quot;:&quot;MENDELEY_CITATION_fd47cb1b-0c3a-4876-9bfb-2b24975f9d09&quot;,&quot;properties&quot;:{&quot;noteIndex&quot;:0},&quot;isEdited&quot;:false,&quot;manualOverride&quot;:{&quot;isManuallyOverridden&quot;:false,&quot;citeprocText&quot;:&quot;(17,27)&quot;,&quot;manualOverrideText&quot;:&quot;&quot;},&quot;citationTag&quot;:&quot;MENDELEY_CITATION_v3_eyJjaXRhdGlvbklEIjoiTUVOREVMRVlfQ0lUQVRJT05fZmQ0N2NiMWItMGMzYS00ODc2LTliZmItMmIyNDk3NWY5ZDA5IiwicHJvcGVydGllcyI6eyJub3RlSW5kZXgiOjB9LCJpc0VkaXRlZCI6ZmFsc2UsIm1hbnVhbE92ZXJyaWRlIjp7ImlzTWFudWFsbHlPdmVycmlkZGVuIjpmYWxzZSwiY2l0ZXByb2NUZXh0IjoiKDE3LDI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&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id&quot;:&quot;a740c86e-85de-3ee4-a68b-5084e02a7927&quot;,&quot;itemData&quot;:{&quot;type&quot;:&quot;article-journal&quot;,&quot;id&quot;:&quot;a740c86e-85de-3ee4-a68b-5084e02a7927&quot;,&quot;title&quot;:&quot;Factors associated with patient satisfaction towards pharmacy services among outpatients attending public health clinics: Questionnaire development and its application&quot;,&quot;author&quot;:[{&quot;family&quot;:&quot;Ismail&quot;,&quot;given&quot;:&quot;Aniza&quot;,&quot;parse-names&quot;:false,&quot;dropping-particle&quot;:&quot;&quot;,&quot;non-dropping-particle&quot;:&quot;&quot;},{&quot;family&quot;:&quot;Gan&quot;,&quot;given&quot;:&quot;Yan Nee&quot;,&quot;parse-names&quot;:false,&quot;dropping-particle&quot;:&quot;&quot;,&quot;non-dropping-particle&quot;:&quot;&quot;},{&quot;family&quot;:&quot;Ahmad&quot;,&quot;given&quot;:&quot;Norfazilah&quot;,&quot;parse-names&quot;:false,&quot;dropping-particle&quot;:&quot;&quot;,&quot;non-dropping-particle&quot;:&quot;&quot;}],&quot;container-title&quot;:&quot;PLoS ONE&quot;,&quot;container-title-short&quot;:&quot;PLoS One&quot;,&quot;DOI&quot;:&quot;10.1371/journal.pone.0241082&quot;,&quot;ISSN&quot;:&quot;19326203&quot;,&quot;PMID&quot;:&quot;33170854&quot;,&quot;issued&quot;:{&quot;date-parts&quot;:[[2020,11,1]]},&quot;abstract&quot;:&quot;Introduction Patient satisfaction is widely used to measure quality of healthcare by identifying potential areas for improvement. Aim of study is to assess patient satisfaction towards pharmacy services and its associated factors using newly developed questionnaire among outpatients attending public health clinics. Materials and methods Public Health Clinic Patient Satisfaction Questionnaire (PHC-PSQ) towards pharmacy services was developed using exploratory factor analysis and Cronbach’s α. A cross-sectional study was conducted among 400 patients visiting the pharmacy in three randomly selected public health clinics recruited via systematic random sampling. Data was collected using a set of questionnaire including PHC-PSQ. Factors associated with patient satisfaction was analysed using multiple linear regression. Results Final PHC-PSQ consisted of three domains (administrative competency, technical competency and convenience of location) and 22 items with 69.9% total variance explained. Cronbach’s α for total items was 0.96. Total mean score for patient satisfaction was 7.56 (SD 1.32). Older age and higher education were associated with lower patient satisfaction mean score. Patients who had visited the pharmacy more than once in the past three months, perceived to be in better health status and had a more correct general knowledge of pharmacists expressed higher patient satisfaction mean score. Conclusions PHC-PSQ is a newly developedtool to measure patient satisfaction towards pharmacy services in public health clinics in Malaysia. Patient satisfaction was relatively high. Age, education, frequency of visit, self-perceived health status and general knowledge of pharmacists were factors significantly associated with patient satisfaction.&quot;,&quot;publisher&quot;:&quot;Public Library of Science&quot;,&quot;issue&quot;:&quot;11 November&quot;,&quot;volume&quot;:&quot;15&quot;},&quot;isTemporary&quot;:false}]},{&quot;citationID&quot;:&quot;MENDELEY_CITATION_f2a420ba-3071-4ad9-a593-7bb339da2ade&quot;,&quot;properties&quot;:{&quot;noteIndex&quot;:0},&quot;isEdited&quot;:false,&quot;manualOverride&quot;:{&quot;isManuallyOverridden&quot;:false,&quot;citeprocText&quot;:&quot;(17)&quot;,&quot;manualOverrideText&quot;:&quot;&quot;},&quot;citationTag&quot;:&quot;MENDELEY_CITATION_v3_eyJjaXRhdGlvbklEIjoiTUVOREVMRVlfQ0lUQVRJT05fZjJhNDIwYmEtMzA3MS00YWQ5LWE1OTMtN2JiMzM5ZGEyYWRl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bf5143f7-3175-47d0-b849-1644b7ebf4c3&quot;,&quot;properties&quot;:{&quot;noteIndex&quot;:0},&quot;isEdited&quot;:false,&quot;manualOverride&quot;:{&quot;isManuallyOverridden&quot;:false,&quot;citeprocText&quot;:&quot;(28)&quot;,&quot;manualOverrideText&quot;:&quot;&quot;},&quot;citationTag&quot;:&quot;MENDELEY_CITATION_v3_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&quot;,&quot;citationItems&quot;:[{&quot;id&quot;:&quot;6f9fc9f7-5838-3c33-883a-606f9204493d&quot;,&quot;itemData&quot;:{&quot;type&quot;:&quot;article-journal&quot;,&quot;id&quot;:&quot;6f9fc9f7-5838-3c33-883a-606f9204493d&quot;,&quot;title&quot;:&quot;Satisfaction With Health Care Services at the Pediatric Specialist Clinic of the National Referral Center in Malaysia: Cross-sectional Study of Caregivers’ Perspectives&quot;,&quot;author&quot;:[{&quot;family&quot;:&quot;M Selvarajah&quot;,&quot;given&quot;:&quot;Thinakaran&quot;,&quot;parse-names&quot;:false,&quot;dropping-particle&quot;:&quot;&quot;,&quot;non-dropping-particle&quot;:&quot;&quot;},{&quot;family&quot;:&quot;Yamamoto&quot;,&quot;given&quot;:&quot;Eiko&quot;,&quot;parse-names&quot;:false,&quot;dropping-particle&quot;:&quot;&quot;,&quot;non-dropping-particle&quot;:&quot;&quot;},{&quot;family&quot;:&quot;Saw&quot;,&quot;given&quot;:&quot;Yu Mon&quot;,&quot;parse-names&quot;:false,&quot;dropping-particle&quot;:&quot;&quot;,&quot;non-dropping-particle&quot;:&quot;&quot;},{&quot;family&quot;:&quot;Kariya&quot;,&quot;given&quot;:&quot;Tetsuyoshi&quot;,&quot;parse-names&quot;:false,&quot;dropping-particle&quot;:&quot;&quot;,&quot;non-dropping-particle&quot;:&quot;&quot;},{&quot;family&quot;:&quot;Hamajima&quot;,&quot;given&quot;:&quot;Nobuyuki&quot;,&quot;parse-names&quot;:false,&quot;dropping-particle&quot;:&quot;&quot;,&quot;non-dropping-particle&quot;:&quot;&quot;}],&quot;container-title&quot;:&quot;JMIRx Med&quot;,&quot;DOI&quot;:&quot;10.2196/33025&quot;,&quot;issued&quot;:{&quot;date-parts&quot;:[[2022]]},&quot;abstract&quot;:&quot;Background: The concept of customer satisfaction is gaining hold in all corporate sectors worldwide, and a satisfaction survey is used as a tool to discover service problems and as a chance for customers to rate their experience with health care services. A high degree of patient satisfaction with the services given has been found in numerous studies conducted in Malaysian public health care facilities. However, there is limited information available on caregiver satisfaction with pediatric clinics run by the Ministry of Health (MoH) of Malaysia. Objective: This was the first research performed at a public hospital’s pediatric clinic, which was the first hospital to adopt the public-private-partnership model under the MoH, with the aim of discovering the prevalence and factors affecting the satisfaction of caregivers at the national referral center. Methods: Cross-sectional research using the standard self-administered SERVQUAL questionnaire was conducted among caregivers accompanying their children to the clinic. The questionnaire consists of 16 paired statements to evaluate their expectations and experiences with the clinic services. Results: A total of 459 caregivers were involved in this study with a majority aged between 30 and 39 years (n=254, 55.4%). Caregivers from the Indian community (adjusted odds ratio [AOR] 2.91, 95% CI 1.37-6.18) and lower income groups (AOR 2.94, 95% CI 1.87-4.64), and those with lower educational backgrounds (AOR 3.58, 95% CI 1.19-10.72) were more likely to be satisfied with the quality of pediatric clinic services. Housewives/househusbands (AOR 0.48, 95% CI 0.25-0.90), on the other hand, appeared less likely to be satisfied with the services provided during their visit to the clinic. Looking at overall patient satisfaction, 50.5% (n=232) of caregivers demonstrated satisfaction with the quality of services, compared to 49.5% (n=227) of dissatisfied respondents. Conclusions: This paper suggests that, although most caregivers are satisfied with the services, greater emphasis must be placed on delivering reliable service in response to the MoH’s mission to provide quality and integrated people-centered health services in Malaysia.&quot;,&quot;issue&quot;:&quot;2&quot;,&quot;volume&quot;:&quot;3&quot;,&quot;container-title-short&quot;:&quot;&quot;},&quot;isTemporary&quot;:false}]},{&quot;citationID&quot;:&quot;MENDELEY_CITATION_0c623903-cf27-445a-8113-2cc0a3376858&quot;,&quot;properties&quot;:{&quot;noteIndex&quot;:0},&quot;isEdited&quot;:false,&quot;manualOverride&quot;:{&quot;isManuallyOverridden&quot;:false,&quot;citeprocText&quot;:&quot;(28)&quot;,&quot;manualOverrideText&quot;:&quot;&quot;},&quot;citationTag&quot;:&quot;MENDELEY_CITATION_v3_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&quot;,&quot;citationItems&quot;:[{&quot;id&quot;:&quot;6f9fc9f7-5838-3c33-883a-606f9204493d&quot;,&quot;itemData&quot;:{&quot;type&quot;:&quot;article-journal&quot;,&quot;id&quot;:&quot;6f9fc9f7-5838-3c33-883a-606f9204493d&quot;,&quot;title&quot;:&quot;Satisfaction With Health Care Services at the Pediatric Specialist Clinic of the National Referral Center in Malaysia: Cross-sectional Study of Caregivers’ Perspectives&quot;,&quot;author&quot;:[{&quot;family&quot;:&quot;M Selvarajah&quot;,&quot;given&quot;:&quot;Thinakaran&quot;,&quot;parse-names&quot;:false,&quot;dropping-particle&quot;:&quot;&quot;,&quot;non-dropping-particle&quot;:&quot;&quot;},{&quot;family&quot;:&quot;Yamamoto&quot;,&quot;given&quot;:&quot;Eiko&quot;,&quot;parse-names&quot;:false,&quot;dropping-particle&quot;:&quot;&quot;,&quot;non-dropping-particle&quot;:&quot;&quot;},{&quot;family&quot;:&quot;Saw&quot;,&quot;given&quot;:&quot;Yu Mon&quot;,&quot;parse-names&quot;:false,&quot;dropping-particle&quot;:&quot;&quot;,&quot;non-dropping-particle&quot;:&quot;&quot;},{&quot;family&quot;:&quot;Kariya&quot;,&quot;given&quot;:&quot;Tetsuyoshi&quot;,&quot;parse-names&quot;:false,&quot;dropping-particle&quot;:&quot;&quot;,&quot;non-dropping-particle&quot;:&quot;&quot;},{&quot;family&quot;:&quot;Hamajima&quot;,&quot;given&quot;:&quot;Nobuyuki&quot;,&quot;parse-names&quot;:false,&quot;dropping-particle&quot;:&quot;&quot;,&quot;non-dropping-particle&quot;:&quot;&quot;}],&quot;container-title&quot;:&quot;JMIRx Med&quot;,&quot;DOI&quot;:&quot;10.2196/33025&quot;,&quot;issued&quot;:{&quot;date-parts&quot;:[[2022]]},&quot;abstract&quot;:&quot;Background: The concept of customer satisfaction is gaining hold in all corporate sectors worldwide, and a satisfaction survey is used as a tool to discover service problems and as a chance for customers to rate their experience with health care services. A high degree of patient satisfaction with the services given has been found in numerous studies conducted in Malaysian public health care facilities. However, there is limited information available on caregiver satisfaction with pediatric clinics run by the Ministry of Health (MoH) of Malaysia. Objective: This was the first research performed at a public hospital’s pediatric clinic, which was the first hospital to adopt the public-private-partnership model under the MoH, with the aim of discovering the prevalence and factors affecting the satisfaction of caregivers at the national referral center. Methods: Cross-sectional research using the standard self-administered SERVQUAL questionnaire was conducted among caregivers accompanying their children to the clinic. The questionnaire consists of 16 paired statements to evaluate their expectations and experiences with the clinic services. Results: A total of 459 caregivers were involved in this study with a majority aged between 30 and 39 years (n=254, 55.4%). Caregivers from the Indian community (adjusted odds ratio [AOR] 2.91, 95% CI 1.37-6.18) and lower income groups (AOR 2.94, 95% CI 1.87-4.64), and those with lower educational backgrounds (AOR 3.58, 95% CI 1.19-10.72) were more likely to be satisfied with the quality of pediatric clinic services. Housewives/househusbands (AOR 0.48, 95% CI 0.25-0.90), on the other hand, appeared less likely to be satisfied with the services provided during their visit to the clinic. Looking at overall patient satisfaction, 50.5% (n=232) of caregivers demonstrated satisfaction with the quality of services, compared to 49.5% (n=227) of dissatisfied respondents. Conclusions: This paper suggests that, although most caregivers are satisfied with the services, greater emphasis must be placed on delivering reliable service in response to the MoH’s mission to provide quality and integrated people-centered health services in Malaysia.&quot;,&quot;issue&quot;:&quot;2&quot;,&quot;volume&quot;:&quot;3&quot;,&quot;container-title-short&quot;:&quot;&quot;},&quot;isTemporary&quot;:false}]},{&quot;citationID&quot;:&quot;MENDELEY_CITATION_352923cb-6dcf-4cb7-a6c6-f3558ef54365&quot;,&quot;properties&quot;:{&quot;noteIndex&quot;:0},&quot;isEdited&quot;:false,&quot;manualOverride&quot;:{&quot;isManuallyOverridden&quot;:false,&quot;citeprocText&quot;:&quot;(29)&quot;,&quot;manualOverrideText&quot;:&quot;&quot;},&quot;citationTag&quot;:&quot;MENDELEY_CITATION_v3_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&quot;,&quot;citationItems&quot;:[{&quot;id&quot;:&quot;41183f36-6833-3fbe-9df8-7c62425c7204&quot;,&quot;itemData&quot;:{&quot;type&quot;:&quot;article-journal&quot;,&quot;id&quot;:&quot;41183f36-6833-3fbe-9df8-7c62425c7204&quot;,&quot;title&quot;:&quot;Who Is More Satisfied with Health Services? A Cross-Sectional Study in China&quot;,&quot;author&quot;:[{&quot;family&quot;:&quot;Qin&quot;,&quot;given&quot;:&quot;Shangren&quot;,&quot;parse-names&quot;:false,&quot;dropping-particle&quot;:&quot;&quot;,&quot;non-dropping-particle&quot;:&quot;&quot;},{&quot;family&quot;:&quot;Ding&quot;,&quot;given&quot;:&quot;Ye&quot;,&quot;parse-names&quot;:false,&quot;dropping-particle&quot;:&quot;&quot;,&quot;non-dropping-particle&quot;:&quot;&quot;}],&quot;container-title&quot;:&quot;Inquiry (United States)&quot;,&quot;DOI&quot;:&quot;10.1177/0046958021999926&quot;,&quot;ISSN&quot;:&quot;19457243&quot;,&quot;PMID&quot;:&quot;33645255&quot;,&quot;issued&quot;:{&quot;date-parts&quot;:[[2021]]},&quot;abstract&quot;:&quot;This cross-sectional study aims to assess the Chinese population’s satisfaction with health service and identify 2 types of variables, Andersen’s behavioral model related variables and social environment variables associated with high satisfaction. Data were derived from the 2013 Chinese General Social Survey (CGSS). Using exploratory factor analysis, the original questionnaire’s 10 health services were grouped into 2 dimensions, including “health management service” and “public health service.” Then, the satisfaction was described. The associations between satisfaction and factors were assessed using a multivariable logistic regression model. As a result, a total of 5283 subjects were enrolled. The satisfaction was 56.74% for “health management service” and 54.48% for “public health service.” Those with older age, lower education level, positive social environment factors (ie, higher perceived social class, higher perceived social trust, and perceived social equity), and having pension were more likely to report high satisfaction. Moreover, compared to the east region (the most prosperous region), the individuals from the central region or the north-east region (both regional economic levels were medium) had lower odds of reporting high satisfaction. In comparison, those from the west region (the least developed region) had higher odds. In conclusion, actionable measures to increase satisfaction should be proposed by the Chinese government, including increasing pension insurance coverage, increasing investment in health services, creating an excellent social environment, etc.&quot;,&quot;publisher&quot;:&quot;SAGE Publications Inc.&quot;,&quot;volume&quot;:&quot;58&quot;,&quot;container-title-short&quot;:&quot;&quot;},&quot;isTemporary&quot;:false}]},{&quot;citationID&quot;:&quot;MENDELEY_CITATION_19029f95-772d-4248-b84b-d65ea6ee9454&quot;,&quot;properties&quot;:{&quot;noteIndex&quot;:0},&quot;isEdited&quot;:false,&quot;manualOverride&quot;:{&quot;isManuallyOverridden&quot;:false,&quot;citeprocText&quot;:&quot;(30)&quot;,&quot;manualOverrideText&quot;:&quot;&quot;},&quot;citationTag&quot;:&quot;MENDELEY_CITATION_v3_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&quot;,&quot;citationItems&quot;:[{&quot;id&quot;:&quot;264ff61b-7862-3f84-abc8-013e4a17f91c&quot;,&quot;itemData&quot;:{&quot;type&quot;:&quot;article-journal&quot;,&quot;id&quot;:&quot;264ff61b-7862-3f84-abc8-013e4a17f91c&quot;,&quot;title&quot;:&quot;Predictors of Client Satisfaction Among Recent Users of Health Services in Lagos, Nigeria&quot;,&quot;author&quot;:[{&quot;family&quot;:&quot;Akinyinka&quot;,&quot;given&quot;:&quot;Modupe Rebekah&quot;,&quot;parse-names&quot;:false,&quot;dropping-particle&quot;:&quot;&quot;,&quot;non-dropping-particle&quot;:&quot;&quot;},{&quot;family&quot;:&quot;Oluwole&quot;,&quot;given&quot;:&quot;Esther Oluwakemi&quot;,&quot;parse-names&quot;:false,&quot;dropping-particle&quot;:&quot;&quot;,&quot;non-dropping-particle&quot;:&quot;&quot;},{&quot;family&quot;:&quot;Odusanya&quot;,&quot;given&quot;:&quot;Olumuyiwa Omotola&quot;,&quot;parse-names&quot;:false,&quot;dropping-particle&quot;:&quot;&quot;,&quot;non-dropping-particle&quot;:&quot;&quot;}],&quot;container-title&quot;:&quot;Health Services Insights&quot;,&quot;container-title-short&quot;:&quot;Health Serv Insights&quot;,&quot;DOI&quot;:&quot;10.1177/1178632920934499&quot;,&quot;ISSN&quot;:&quot;11786329&quot;,&quot;issued&quot;:{&quot;date-parts&quot;:[[2020]]},&quot;abstract&quot;:&quot;Client satisfaction is an important measure of quality of care as it provides information on how well health service providers meet clients’ values and expectations. The study was cross-sectional and analytical in nature. Data were obtained with the use of an interviewer-administered questionnaire. Respondents (n = 994) were a subset of a larger group of community members recruited for a study on quality of health care who had used a health facility for care within 3 months prior to data collection. A total of 94% of clients were satisfied with services received although client satisfaction rates were higher with private than public health facilities. Waiting time of less than 20 minutes (adjusted odds ratio [AOR] = 9.35, 95% confidence interval [CI] = 2.08-41.67), cheap cost of all services received (AOR = 7.58, 95% CI = 1.95-29.41), and the ability of the health care provider to offer explanations clearly to clients (AOR = 6.21, 95% CI = 1.90-20.41) were predictors of client satisfaction. However, the use of a government-owned hospital (AOR = 0.23, 95% CI = 0.08-0.63) was predictive of client dissatisfaction. Only service characteristics were predictive of client satisfaction. Improvement in service delivery is recommended.&quot;,&quot;volume&quot;:&quot;13&quot;},&quot;isTemporary&quot;:false}]},{&quot;citationID&quot;:&quot;MENDELEY_CITATION_bed5f016-aa5a-496e-9366-bad55e2af54b&quot;,&quot;properties&quot;:{&quot;noteIndex&quot;:0},&quot;isEdited&quot;:false,&quot;manualOverride&quot;:{&quot;isManuallyOverridden&quot;:false,&quot;citeprocText&quot;:&quot;(31)&quot;,&quot;manualOverrideText&quot;:&quot;&quot;},&quot;citationTag&quot;:&quot;MENDELEY_CITATION_v3_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&quot;,&quot;citationItems&quot;:[{&quot;id&quot;:&quot;5133a0ff-1933-355a-982d-ff2ca022dd13&quot;,&quot;itemData&quot;:{&quot;type&quot;:&quot;article-journal&quot;,&quot;id&quot;:&quot;5133a0ff-1933-355a-982d-ff2ca022dd13&quot;,&quot;title&quot;:&quot;Patient satisfaction with health care services; an application of physician’s behavior as a moderator&quot;,&quot;author&quot;:[{&quot;family&quot;:&quot;Manzoor&quot;,&quot;given&quot;:&quot;Faiza&quot;,&quot;parse-names&quot;:false,&quot;dropping-particle&quot;:&quot;&quot;,&quot;non-dropping-particle&quot;:&quot;&quot;},{&quot;family&quot;:&quot;Wei&quot;,&quot;given&quot;:&quot;Longbao&quot;,&quot;parse-names&quot;:false,&quot;dropping-particle&quot;:&quot;&quot;,&quot;non-dropping-particle&quot;:&quot;&quot;},{&quot;family&quot;:&quot;Hussain&quot;,&quot;given&quot;:&quot;Abid&quot;,&quot;parse-names&quot;:false,&quot;dropping-particle&quot;:&quot;&quot;,&quot;non-dropping-particle&quot;:&quot;&quot;},{&quot;family&quot;:&quot;Asif&quot;,&quot;given&quot;:&quot;Muhammad&quot;,&quot;parse-names&quot;:false,&quot;dropping-particle&quot;:&quot;&quot;,&quot;non-dropping-particle&quot;:&quot;&quot;},{&quot;family&quot;:&quot;Shah&quot;,&quot;given&quot;:&quot;Syed Irshad Ali&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83318&quot;,&quot;ISSN&quot;:&quot;16604601&quot;,&quot;PMID&quot;:&quot;31505840&quot;,&quot;issued&quot;:{&quot;date-parts&quot;:[[2019,9,2]]},&quot;abstract&quot;:&quot;Patient satisfaction is a measure of the extent to which a patient is content with the health care they received from their health care provider. Patient satisfaction is one of the most important factors to determine the success of a health care facility. The purpose of this study was to determine patient satisfaction with healthcare services and encompass the physician’s behavior as moderation between patient satisfaction and healthcare services. The study seeks to measure the health care services, like a laboratory and diagnostic care, preventive healthcare and prenatal care, to patient satisfaction in the public health sectors of Pakistan. A descriptive survey research design was used for this study. The target population was patients from the out-patient department (OPD) of three public hospitals from Pakistan. By using the convenient sampling technique, 290 sample participants were selected from the target population. The reliability scales were tallied by using Cronbach’s Alpha. The findings of the study are gleaned by using regression to explore patient satisfaction with the health care services, and whether or not the physician’s behavior moderates the link of patient satisfaction and healthcare services. SPSS Hayes process was used for the moderation effect of the physician’s behavior. The main results of the regression analysis validate that health care services, such as laboratory and diagnostic care, preventive healthcare, and prenatal care, have a significant and positive effect on patient satisfaction. Specifically, the study suggests that the physician’s behavior significantly moderates the effect of health care services on the satisfaction of patients. The overall opinions about the satisfaction level of patients for the availability of health services in the hospitals were good. The degree of satisfaction was satisfactory with respect to laboratory and diagnostic care, preventive healthcare, and prenatal care services. Based on the outcomes, the study confirms that the proposed hypotheses are statistically significant. Furthermore, the directions for future research of the study are offered.&quot;,&quot;publisher&quot;:&quot;MDPI AG&quot;,&quot;issue&quot;:&quot;18&quot;,&quot;volume&quot;:&quot;16&quot;},&quot;isTemporary&quot;:false}]},{&quot;citationID&quot;:&quot;MENDELEY_CITATION_e94666a6-1706-4802-ac1f-6215c535b32f&quot;,&quot;properties&quot;:{&quot;noteIndex&quot;:0},&quot;isEdited&quot;:false,&quot;manualOverride&quot;:{&quot;isManuallyOverridden&quot;:false,&quot;citeprocText&quot;:&quot;(30)&quot;,&quot;manualOverrideText&quot;:&quot;&quot;},&quot;citationTag&quot;:&quot;MENDELEY_CITATION_v3_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&quot;,&quot;citationItems&quot;:[{&quot;id&quot;:&quot;264ff61b-7862-3f84-abc8-013e4a17f91c&quot;,&quot;itemData&quot;:{&quot;type&quot;:&quot;article-journal&quot;,&quot;id&quot;:&quot;264ff61b-7862-3f84-abc8-013e4a17f91c&quot;,&quot;title&quot;:&quot;Predictors of Client Satisfaction Among Recent Users of Health Services in Lagos, Nigeria&quot;,&quot;author&quot;:[{&quot;family&quot;:&quot;Akinyinka&quot;,&quot;given&quot;:&quot;Modupe Rebekah&quot;,&quot;parse-names&quot;:false,&quot;dropping-particle&quot;:&quot;&quot;,&quot;non-dropping-particle&quot;:&quot;&quot;},{&quot;family&quot;:&quot;Oluwole&quot;,&quot;given&quot;:&quot;Esther Oluwakemi&quot;,&quot;parse-names&quot;:false,&quot;dropping-particle&quot;:&quot;&quot;,&quot;non-dropping-particle&quot;:&quot;&quot;},{&quot;family&quot;:&quot;Odusanya&quot;,&quot;given&quot;:&quot;Olumuyiwa Omotola&quot;,&quot;parse-names&quot;:false,&quot;dropping-particle&quot;:&quot;&quot;,&quot;non-dropping-particle&quot;:&quot;&quot;}],&quot;container-title&quot;:&quot;Health Services Insights&quot;,&quot;container-title-short&quot;:&quot;Health Serv Insights&quot;,&quot;DOI&quot;:&quot;10.1177/1178632920934499&quot;,&quot;ISSN&quot;:&quot;11786329&quot;,&quot;issued&quot;:{&quot;date-parts&quot;:[[2020]]},&quot;abstract&quot;:&quot;Client satisfaction is an important measure of quality of care as it provides information on how well health service providers meet clients’ values and expectations. The study was cross-sectional and analytical in nature. Data were obtained with the use of an interviewer-administered questionnaire. Respondents (n = 994) were a subset of a larger group of community members recruited for a study on quality of health care who had used a health facility for care within 3 months prior to data collection. A total of 94% of clients were satisfied with services received although client satisfaction rates were higher with private than public health facilities. Waiting time of less than 20 minutes (adjusted odds ratio [AOR] = 9.35, 95% confidence interval [CI] = 2.08-41.67), cheap cost of all services received (AOR = 7.58, 95% CI = 1.95-29.41), and the ability of the health care provider to offer explanations clearly to clients (AOR = 6.21, 95% CI = 1.90-20.41) were predictors of client satisfaction. However, the use of a government-owned hospital (AOR = 0.23, 95% CI = 0.08-0.63) was predictive of client dissatisfaction. Only service characteristics were predictive of client satisfaction. Improvement in service delivery is recommended.&quot;,&quot;volume&quot;:&quot;13&quot;},&quot;isTemporary&quot;:false}]},{&quot;citationID&quot;:&quot;MENDELEY_CITATION_29cfe040-2196-4a4f-becb-0c584f0bb70c&quot;,&quot;properties&quot;:{&quot;noteIndex&quot;:0},&quot;isEdited&quot;:false,&quot;manualOverride&quot;:{&quot;isManuallyOverridden&quot;:false,&quot;citeprocText&quot;:&quot;(31)&quot;,&quot;manualOverrideText&quot;:&quot;&quot;},&quot;citationTag&quot;:&quot;MENDELEY_CITATION_v3_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&quot;,&quot;citationItems&quot;:[{&quot;id&quot;:&quot;5133a0ff-1933-355a-982d-ff2ca022dd13&quot;,&quot;itemData&quot;:{&quot;type&quot;:&quot;article-journal&quot;,&quot;id&quot;:&quot;5133a0ff-1933-355a-982d-ff2ca022dd13&quot;,&quot;title&quot;:&quot;Patient satisfaction with health care services; an application of physician’s behavior as a moderator&quot;,&quot;author&quot;:[{&quot;family&quot;:&quot;Manzoor&quot;,&quot;given&quot;:&quot;Faiza&quot;,&quot;parse-names&quot;:false,&quot;dropping-particle&quot;:&quot;&quot;,&quot;non-dropping-particle&quot;:&quot;&quot;},{&quot;family&quot;:&quot;Wei&quot;,&quot;given&quot;:&quot;Longbao&quot;,&quot;parse-names&quot;:false,&quot;dropping-particle&quot;:&quot;&quot;,&quot;non-dropping-particle&quot;:&quot;&quot;},{&quot;family&quot;:&quot;Hussain&quot;,&quot;given&quot;:&quot;Abid&quot;,&quot;parse-names&quot;:false,&quot;dropping-particle&quot;:&quot;&quot;,&quot;non-dropping-particle&quot;:&quot;&quot;},{&quot;family&quot;:&quot;Asif&quot;,&quot;given&quot;:&quot;Muhammad&quot;,&quot;parse-names&quot;:false,&quot;dropping-particle&quot;:&quot;&quot;,&quot;non-dropping-particle&quot;:&quot;&quot;},{&quot;family&quot;:&quot;Shah&quot;,&quot;given&quot;:&quot;Syed Irshad Ali&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83318&quot;,&quot;ISSN&quot;:&quot;16604601&quot;,&quot;PMID&quot;:&quot;31505840&quot;,&quot;issued&quot;:{&quot;date-parts&quot;:[[2019,9,2]]},&quot;abstract&quot;:&quot;Patient satisfaction is a measure of the extent to which a patient is content with the health care they received from their health care provider. Patient satisfaction is one of the most important factors to determine the success of a health care facility. The purpose of this study was to determine patient satisfaction with healthcare services and encompass the physician’s behavior as moderation between patient satisfaction and healthcare services. The study seeks to measure the health care services, like a laboratory and diagnostic care, preventive healthcare and prenatal care, to patient satisfaction in the public health sectors of Pakistan. A descriptive survey research design was used for this study. The target population was patients from the out-patient department (OPD) of three public hospitals from Pakistan. By using the convenient sampling technique, 290 sample participants were selected from the target population. The reliability scales were tallied by using Cronbach’s Alpha. The findings of the study are gleaned by using regression to explore patient satisfaction with the health care services, and whether or not the physician’s behavior moderates the link of patient satisfaction and healthcare services. SPSS Hayes process was used for the moderation effect of the physician’s behavior. The main results of the regression analysis validate that health care services, such as laboratory and diagnostic care, preventive healthcare, and prenatal care, have a significant and positive effect on patient satisfaction. Specifically, the study suggests that the physician’s behavior significantly moderates the effect of health care services on the satisfaction of patients. The overall opinions about the satisfaction level of patients for the availability of health services in the hospitals were good. The degree of satisfaction was satisfactory with respect to laboratory and diagnostic care, preventive healthcare, and prenatal care services. Based on the outcomes, the study confirms that the proposed hypotheses are statistically significant. Furthermore, the directions for future research of the study are offered.&quot;,&quot;publisher&quot;:&quot;MDPI AG&quot;,&quot;issue&quot;:&quot;18&quot;,&quot;volume&quot;:&quot;16&quot;},&quot;isTemporary&quot;:false}]},{&quot;citationID&quot;:&quot;MENDELEY_CITATION_6e2bf39d-8891-41ce-9a92-1781cdb0225d&quot;,&quot;properties&quot;:{&quot;noteIndex&quot;:0},&quot;isEdited&quot;:false,&quot;manualOverride&quot;:{&quot;isManuallyOverridden&quot;:false,&quot;citeprocText&quot;:&quot;(16)&quot;,&quot;manualOverrideText&quot;:&quot;&quot;},&quot;citationTag&quot;:&quot;MENDELEY_CITATION_v3_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&quot;,&quot;citationItems&quot;:[{&quot;id&quot;:&quot;918a6d4d-ae85-3c63-ae5b-c6ba2a03fb4f&quot;,&quot;itemData&quot;:{&quot;type&quot;:&quot;article-journal&quot;,&quot;id&quot;:&quot;918a6d4d-ae85-3c63-ae5b-c6ba2a03fb4f&quot;,&quot;title&quot;:&quot;Urban-rural difference in satisfaction with primary healthcare services in Ghana&quot;,&quot;author&quot;:[{&quot;family&quot;:&quot;Yaya&quot;,&quot;given&quot;:&quot;Sanni&quot;,&quot;parse-names&quot;:false,&quot;dropping-particle&quot;:&quot;&quot;,&quot;non-dropping-particle&quot;:&quot;&quot;},{&quot;family&quot;:&quot;Bishwajit&quot;,&quot;given&quot;:&quot;Ghose&quot;,&quot;parse-names&quot;:false,&quot;dropping-particle&quot;:&quot;&quot;,&quot;non-dropping-particle&quot;:&quot;&quot;},{&quot;family&quot;:&quot;Ekholuenetale&quot;,&quot;given&quot;:&quot;Michael&quot;,&quot;parse-names&quot;:false,&quot;dropping-particle&quot;:&quot;&quot;,&quot;non-dropping-particle&quot;:&quot;&quot;},{&quot;family&quot;:&quot;Shah&quot;,&quot;given&quot;:&quot;Vaibhav&quot;,&quot;parse-names&quot;:false,&quot;dropping-particle&quot;:&quot;&quot;,&quot;non-dropping-particle&quot;:&quot;&quot;},{&quot;family&quot;:&quot;Kadio&quot;,&quot;given&quot;:&quot;Bernard&quot;,&quot;parse-names&quot;:false,&quot;dropping-particle&quot;:&quot;&quot;,&quot;non-dropping-particle&quot;:&quot;&quot;},{&quot;family&quot;:&quot;Udenigwe&quot;,&quot;given&quot;:&quot;Ogochukwu&quot;,&quot;parse-names&quot;:false,&quot;dropping-particle&quot;:&quot;&quot;,&quot;non-dropping-particle&quot;:&quot;&quot;}],&quot;container-title&quot;:&quot;BMC Health Services Research&quot;,&quot;container-title-short&quot;:&quot;BMC Health Serv Res&quot;,&quot;DOI&quot;:&quot;10.1186/s12913-017-2745-7&quot;,&quot;ISSN&quot;:&quot;14726963&quot;,&quot;PMID&quot;:&quot;29178876&quot;,&quot;issued&quot;:{&quot;date-parts&quot;:[[2017,11,25]]},&quot;abstract&quot;:&quot;Background: Understanding regional variation in patient satisfaction about healthcare systems (PHCs) on the quality of services provided is instrumental to improving quality and developing a patient-centered healthcare system by making it more responsive especially to the cultural aspects of health demands of a population. Reaching to the innovative National Health Insurance Scheme (NHIS) in Ghana, surpassing several reforms in healthcare financing has been a milestone. However, the focus of NHIS is on the demand side of healthcare delivery. Studies focusing on the supply side of healthcare delivery, particularly the quality of service as perceived by the consumers are required. A growing number of studies have focused on regional differences of patient satisfaction in developed countries, however little research has been conducted concerning patient satisfaction in resource-poor settings like in Ghana. This study was therefore dedicated to examining the variation in satisfaction across rural and urban women in Ghana. Methods: Data for the present study were obtained from the latest demographic and health survey in Ghana (GDHS 2014). Participants were 3576 women aged between 15 and 49 years living in non-institutional settings in Ghana. Summary statistics in percentages was used to present respondents' demographic, socioeconomic characteristics. Chi-square test was used to find association between urban-rural differentials with socio-economic variables. Multiple logistic regression was performed to measure the association of being satisfied with primary healthcare services with study variables. Model fitness was tested by pseudo R 2. Statistical significance was set at p &lt; 0.05. Results: The findings in this study revealed that about 57.1% were satisfied with primary health care services. The urban and rural areas reported 57.6 and 56.6% respectively which showed no statistically significant difference (z = 0.64; p = 0.523; 95%CI: -0.022, 0.043). Bivariate analysis showed that region, highest level of education, wealth index and type of facility were significantly associated with location of residence (urban-rural areas). After adjusting for confounding variables using logistic regression, geographical location became a key factor of satisfaction with primary healthcare services by location of residence. In urban areas, respondents from Greater Accra had 64% increase in the level of satisfaction when compared to those in Western region (OR = 1.64; 95CI: 1.09-2.47), Upper East had 75% increase in satisfaction compared to Western region (OR = 1.75; 95%CI: 1.08-2.84), Northern had an estimated 44% reduction in satisfaction when compared to Western region (OR = 0.56; 95%CI: 0.34-0.92). However, rural areas in Central, Volta, Eastern, Ashanti, Brong Aghafo, Northern and Upper West region had 51, 81, 69, 46, 62, 75 and 61% reduction respectively in the level of satisfaction when compared to Western region. Conclusions: Patient satisfaction is an important indicator of health outcomes. Quality of care and measuring level of patient satisfaction has been found to be the most useful tool to predict utilization and compliance. In fact, satisfied patients are more likely than unsatisfied ones to continue using health care services. Our results suggest that policymakers need to better understand the determinants of satisfaction with the health system and how different socio-demographic groups perceive satisfaction with healthcare services so as to address health inequalities between urban and rural areas within the same country.&quot;,&quot;publisher&quot;:&quot;BioMed Central Ltd.&quot;,&quot;issue&quot;:&quot;1&quot;,&quot;volume&quot;:&quot;17&quot;},&quot;isTemporary&quot;:false}]},{&quot;citationID&quot;:&quot;MENDELEY_CITATION_fc99cacc-0f57-4eee-aca2-f6fc061d40b4&quot;,&quot;properties&quot;:{&quot;noteIndex&quot;:0},&quot;isEdited&quot;:false,&quot;manualOverride&quot;:{&quot;isManuallyOverridden&quot;:false,&quot;citeprocText&quot;:&quot;(16)&quot;,&quot;manualOverrideText&quot;:&quot;&quot;},&quot;citationTag&quot;:&quot;MENDELEY_CITATION_v3_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&quot;,&quot;citationItems&quot;:[{&quot;id&quot;:&quot;918a6d4d-ae85-3c63-ae5b-c6ba2a03fb4f&quot;,&quot;itemData&quot;:{&quot;type&quot;:&quot;article-journal&quot;,&quot;id&quot;:&quot;918a6d4d-ae85-3c63-ae5b-c6ba2a03fb4f&quot;,&quot;title&quot;:&quot;Urban-rural difference in satisfaction with primary healthcare services in Ghana&quot;,&quot;author&quot;:[{&quot;family&quot;:&quot;Yaya&quot;,&quot;given&quot;:&quot;Sanni&quot;,&quot;parse-names&quot;:false,&quot;dropping-particle&quot;:&quot;&quot;,&quot;non-dropping-particle&quot;:&quot;&quot;},{&quot;family&quot;:&quot;Bishwajit&quot;,&quot;given&quot;:&quot;Ghose&quot;,&quot;parse-names&quot;:false,&quot;dropping-particle&quot;:&quot;&quot;,&quot;non-dropping-particle&quot;:&quot;&quot;},{&quot;family&quot;:&quot;Ekholuenetale&quot;,&quot;given&quot;:&quot;Michael&quot;,&quot;parse-names&quot;:false,&quot;dropping-particle&quot;:&quot;&quot;,&quot;non-dropping-particle&quot;:&quot;&quot;},{&quot;family&quot;:&quot;Shah&quot;,&quot;given&quot;:&quot;Vaibhav&quot;,&quot;parse-names&quot;:false,&quot;dropping-particle&quot;:&quot;&quot;,&quot;non-dropping-particle&quot;:&quot;&quot;},{&quot;family&quot;:&quot;Kadio&quot;,&quot;given&quot;:&quot;Bernard&quot;,&quot;parse-names&quot;:false,&quot;dropping-particle&quot;:&quot;&quot;,&quot;non-dropping-particle&quot;:&quot;&quot;},{&quot;family&quot;:&quot;Udenigwe&quot;,&quot;given&quot;:&quot;Ogochukwu&quot;,&quot;parse-names&quot;:false,&quot;dropping-particle&quot;:&quot;&quot;,&quot;non-dropping-particle&quot;:&quot;&quot;}],&quot;container-title&quot;:&quot;BMC Health Services Research&quot;,&quot;container-title-short&quot;:&quot;BMC Health Serv Res&quot;,&quot;DOI&quot;:&quot;10.1186/s12913-017-2745-7&quot;,&quot;ISSN&quot;:&quot;14726963&quot;,&quot;PMID&quot;:&quot;29178876&quot;,&quot;issued&quot;:{&quot;date-parts&quot;:[[2017,11,25]]},&quot;abstract&quot;:&quot;Background: Understanding regional variation in patient satisfaction about healthcare systems (PHCs) on the quality of services provided is instrumental to improving quality and developing a patient-centered healthcare system by making it more responsive especially to the cultural aspects of health demands of a population. Reaching to the innovative National Health Insurance Scheme (NHIS) in Ghana, surpassing several reforms in healthcare financing has been a milestone. However, the focus of NHIS is on the demand side of healthcare delivery. Studies focusing on the supply side of healthcare delivery, particularly the quality of service as perceived by the consumers are required. A growing number of studies have focused on regional differences of patient satisfaction in developed countries, however little research has been conducted concerning patient satisfaction in resource-poor settings like in Ghana. This study was therefore dedicated to examining the variation in satisfaction across rural and urban women in Ghana. Methods: Data for the present study were obtained from the latest demographic and health survey in Ghana (GDHS 2014). Participants were 3576 women aged between 15 and 49 years living in non-institutional settings in Ghana. Summary statistics in percentages was used to present respondents' demographic, socioeconomic characteristics. Chi-square test was used to find association between urban-rural differentials with socio-economic variables. Multiple logistic regression was performed to measure the association of being satisfied with primary healthcare services with study variables. Model fitness was tested by pseudo R 2. Statistical significance was set at p &lt; 0.05. Results: The findings in this study revealed that about 57.1% were satisfied with primary health care services. The urban and rural areas reported 57.6 and 56.6% respectively which showed no statistically significant difference (z = 0.64; p = 0.523; 95%CI: -0.022, 0.043). Bivariate analysis showed that region, highest level of education, wealth index and type of facility were significantly associated with location of residence (urban-rural areas). After adjusting for confounding variables using logistic regression, geographical location became a key factor of satisfaction with primary healthcare services by location of residence. In urban areas, respondents from Greater Accra had 64% increase in the level of satisfaction when compared to those in Western region (OR = 1.64; 95CI: 1.09-2.47), Upper East had 75% increase in satisfaction compared to Western region (OR = 1.75; 95%CI: 1.08-2.84), Northern had an estimated 44% reduction in satisfaction when compared to Western region (OR = 0.56; 95%CI: 0.34-0.92). However, rural areas in Central, Volta, Eastern, Ashanti, Brong Aghafo, Northern and Upper West region had 51, 81, 69, 46, 62, 75 and 61% reduction respectively in the level of satisfaction when compared to Western region. Conclusions: Patient satisfaction is an important indicator of health outcomes. Quality of care and measuring level of patient satisfaction has been found to be the most useful tool to predict utilization and compliance. In fact, satisfied patients are more likely than unsatisfied ones to continue using health care services. Our results suggest that policymakers need to better understand the determinants of satisfaction with the health system and how different socio-demographic groups perceive satisfaction with healthcare services so as to address health inequalities between urban and rural areas within the same country.&quot;,&quot;publisher&quot;:&quot;BioMed Central Ltd.&quot;,&quot;issue&quot;:&quot;1&quot;,&quot;volume&quot;:&quot;17&quot;},&quot;isTemporary&quot;:false}]},{&quot;citationID&quot;:&quot;MENDELEY_CITATION_1696184c-78e1-4a51-98c1-e1e8752684ef&quot;,&quot;properties&quot;:{&quot;noteIndex&quot;:0},&quot;isEdited&quot;:false,&quot;manualOverride&quot;:{&quot;isManuallyOverridden&quot;:false,&quot;citeprocText&quot;:&quot;(17)&quot;,&quot;manualOverrideText&quot;:&quot;&quot;},&quot;citationTag&quot;:&quot;MENDELEY_CITATION_v3_eyJjaXRhdGlvbklEIjoiTUVOREVMRVlfQ0lUQVRJT05fMTY5NjE4NGMtNzhlMS00YTUxLTk4YzEtZTFlODc1MjY4NGVm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555aeba4-11c1-4858-8a82-a623195602be&quot;,&quot;properties&quot;:{&quot;noteIndex&quot;:0},&quot;isEdited&quot;:false,&quot;manualOverride&quot;:{&quot;isManuallyOverridden&quot;:false,&quot;citeprocText&quot;:&quot;(17)&quot;,&quot;manualOverrideText&quot;:&quot;&quot;},&quot;citationTag&quot;:&quot;MENDELEY_CITATION_v3_eyJjaXRhdGlvbklEIjoiTUVOREVMRVlfQ0lUQVRJT05fNTU1YWViYTQtMTFjMS00ODU4LThhODItYTYyMzE5NTYwMmJl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4a07c121-ec08-47ac-a0d1-ceaf0235738a&quot;,&quot;properties&quot;:{&quot;noteIndex&quot;:0},&quot;isEdited&quot;:false,&quot;manualOverride&quot;:{&quot;isManuallyOverridden&quot;:false,&quot;citeprocText&quot;:&quot;(29)&quot;,&quot;manualOverrideText&quot;:&quot;&quot;},&quot;citationTag&quot;:&quot;MENDELEY_CITATION_v3_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&quot;,&quot;citationItems&quot;:[{&quot;id&quot;:&quot;41183f36-6833-3fbe-9df8-7c62425c7204&quot;,&quot;itemData&quot;:{&quot;type&quot;:&quot;article-journal&quot;,&quot;id&quot;:&quot;41183f36-6833-3fbe-9df8-7c62425c7204&quot;,&quot;title&quot;:&quot;Who Is More Satisfied with Health Services? A Cross-Sectional Study in China&quot;,&quot;author&quot;:[{&quot;family&quot;:&quot;Qin&quot;,&quot;given&quot;:&quot;Shangren&quot;,&quot;parse-names&quot;:false,&quot;dropping-particle&quot;:&quot;&quot;,&quot;non-dropping-particle&quot;:&quot;&quot;},{&quot;family&quot;:&quot;Ding&quot;,&quot;given&quot;:&quot;Ye&quot;,&quot;parse-names&quot;:false,&quot;dropping-particle&quot;:&quot;&quot;,&quot;non-dropping-particle&quot;:&quot;&quot;}],&quot;container-title&quot;:&quot;Inquiry (United States)&quot;,&quot;DOI&quot;:&quot;10.1177/0046958021999926&quot;,&quot;ISSN&quot;:&quot;19457243&quot;,&quot;PMID&quot;:&quot;33645255&quot;,&quot;issued&quot;:{&quot;date-parts&quot;:[[2021]]},&quot;abstract&quot;:&quot;This cross-sectional study aims to assess the Chinese population’s satisfaction with health service and identify 2 types of variables, Andersen’s behavioral model related variables and social environment variables associated with high satisfaction. Data were derived from the 2013 Chinese General Social Survey (CGSS). Using exploratory factor analysis, the original questionnaire’s 10 health services were grouped into 2 dimensions, including “health management service” and “public health service.” Then, the satisfaction was described. The associations between satisfaction and factors were assessed using a multivariable logistic regression model. As a result, a total of 5283 subjects were enrolled. The satisfaction was 56.74% for “health management service” and 54.48% for “public health service.” Those with older age, lower education level, positive social environment factors (ie, higher perceived social class, higher perceived social trust, and perceived social equity), and having pension were more likely to report high satisfaction. Moreover, compared to the east region (the most prosperous region), the individuals from the central region or the north-east region (both regional economic levels were medium) had lower odds of reporting high satisfaction. In comparison, those from the west region (the least developed region) had higher odds. In conclusion, actionable measures to increase satisfaction should be proposed by the Chinese government, including increasing pension insurance coverage, increasing investment in health services, creating an excellent social environment, etc.&quot;,&quot;publisher&quot;:&quot;SAGE Publications Inc.&quot;,&quot;volume&quot;:&quot;58&quot;,&quot;container-title-short&quot;:&quot;&quot;},&quot;isTemporary&quot;:false}]},{&quot;citationID&quot;:&quot;MENDELEY_CITATION_039d4adf-354a-4b8d-8465-7716a59cf11d&quot;,&quot;properties&quot;:{&quot;noteIndex&quot;:0},&quot;isEdited&quot;:false,&quot;manualOverride&quot;:{&quot;isManuallyOverridden&quot;:false,&quot;citeprocText&quot;:&quot;(29)&quot;,&quot;manualOverrideText&quot;:&quot;&quot;},&quot;citationTag&quot;:&quot;MENDELEY_CITATION_v3_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&quot;,&quot;citationItems&quot;:[{&quot;id&quot;:&quot;41183f36-6833-3fbe-9df8-7c62425c7204&quot;,&quot;itemData&quot;:{&quot;type&quot;:&quot;article-journal&quot;,&quot;id&quot;:&quot;41183f36-6833-3fbe-9df8-7c62425c7204&quot;,&quot;title&quot;:&quot;Who Is More Satisfied with Health Services? A Cross-Sectional Study in China&quot;,&quot;author&quot;:[{&quot;family&quot;:&quot;Qin&quot;,&quot;given&quot;:&quot;Shangren&quot;,&quot;parse-names&quot;:false,&quot;dropping-particle&quot;:&quot;&quot;,&quot;non-dropping-particle&quot;:&quot;&quot;},{&quot;family&quot;:&quot;Ding&quot;,&quot;given&quot;:&quot;Ye&quot;,&quot;parse-names&quot;:false,&quot;dropping-particle&quot;:&quot;&quot;,&quot;non-dropping-particle&quot;:&quot;&quot;}],&quot;container-title&quot;:&quot;Inquiry (United States)&quot;,&quot;DOI&quot;:&quot;10.1177/0046958021999926&quot;,&quot;ISSN&quot;:&quot;19457243&quot;,&quot;PMID&quot;:&quot;33645255&quot;,&quot;issued&quot;:{&quot;date-parts&quot;:[[2021]]},&quot;abstract&quot;:&quot;This cross-sectional study aims to assess the Chinese population’s satisfaction with health service and identify 2 types of variables, Andersen’s behavioral model related variables and social environment variables associated with high satisfaction. Data were derived from the 2013 Chinese General Social Survey (CGSS). Using exploratory factor analysis, the original questionnaire’s 10 health services were grouped into 2 dimensions, including “health management service” and “public health service.” Then, the satisfaction was described. The associations between satisfaction and factors were assessed using a multivariable logistic regression model. As a result, a total of 5283 subjects were enrolled. The satisfaction was 56.74% for “health management service” and 54.48% for “public health service.” Those with older age, lower education level, positive social environment factors (ie, higher perceived social class, higher perceived social trust, and perceived social equity), and having pension were more likely to report high satisfaction. Moreover, compared to the east region (the most prosperous region), the individuals from the central region or the north-east region (both regional economic levels were medium) had lower odds of reporting high satisfaction. In comparison, those from the west region (the least developed region) had higher odds. In conclusion, actionable measures to increase satisfaction should be proposed by the Chinese government, including increasing pension insurance coverage, increasing investment in health services, creating an excellent social environment, etc.&quot;,&quot;publisher&quot;:&quot;SAGE Publications Inc.&quot;,&quot;volume&quot;:&quot;58&quot;,&quot;container-title-short&quot;:&quot;&quot;},&quot;isTemporary&quot;:false}]},{&quot;citationID&quot;:&quot;MENDELEY_CITATION_3c1f8695-b78a-47ce-abb6-04cb0ac66266&quot;,&quot;properties&quot;:{&quot;noteIndex&quot;:0},&quot;isEdited&quot;:false,&quot;manualOverride&quot;:{&quot;isManuallyOverridden&quot;:false,&quot;citeprocText&quot;:&quot;(17)&quot;,&quot;manualOverrideText&quot;:&quot;&quot;},&quot;citationTag&quot;:&quot;MENDELEY_CITATION_v3_eyJjaXRhdGlvbklEIjoiTUVOREVMRVlfQ0lUQVRJT05fM2MxZjg2OTUtYjc4YS00N2NlLWFiYjYtMDRjYjBhYzY2MjY2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bd2536bc-616c-4fae-beeb-a56df9386350&quot;,&quot;properties&quot;:{&quot;noteIndex&quot;:0},&quot;isEdited&quot;:false,&quot;manualOverride&quot;:{&quot;isManuallyOverridden&quot;:false,&quot;citeprocText&quot;:&quot;(17)&quot;,&quot;manualOverrideText&quot;:&quot;&quot;},&quot;citationTag&quot;:&quot;MENDELEY_CITATION_v3_eyJjaXRhdGlvbklEIjoiTUVOREVMRVlfQ0lUQVRJT05fYmQyNTM2YmMtNjE2Yy00ZmFlLWJlZWItYTU2ZGY5Mzg2MzUw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2f28252c-6dc1-452e-bc1f-55b3f79fe29c&quot;,&quot;properties&quot;:{&quot;noteIndex&quot;:0},&quot;isEdited&quot;:false,&quot;manualOverride&quot;:{&quot;isManuallyOverridden&quot;:false,&quot;citeprocText&quot;:&quot;(28)&quot;,&quot;manualOverrideText&quot;:&quot;&quot;},&quot;citationTag&quot;:&quot;MENDELEY_CITATION_v3_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&quot;,&quot;citationItems&quot;:[{&quot;id&quot;:&quot;6f9fc9f7-5838-3c33-883a-606f9204493d&quot;,&quot;itemData&quot;:{&quot;type&quot;:&quot;article-journal&quot;,&quot;id&quot;:&quot;6f9fc9f7-5838-3c33-883a-606f9204493d&quot;,&quot;title&quot;:&quot;Satisfaction With Health Care Services at the Pediatric Specialist Clinic of the National Referral Center in Malaysia: Cross-sectional Study of Caregivers’ Perspectives&quot;,&quot;author&quot;:[{&quot;family&quot;:&quot;M Selvarajah&quot;,&quot;given&quot;:&quot;Thinakaran&quot;,&quot;parse-names&quot;:false,&quot;dropping-particle&quot;:&quot;&quot;,&quot;non-dropping-particle&quot;:&quot;&quot;},{&quot;family&quot;:&quot;Yamamoto&quot;,&quot;given&quot;:&quot;Eiko&quot;,&quot;parse-names&quot;:false,&quot;dropping-particle&quot;:&quot;&quot;,&quot;non-dropping-particle&quot;:&quot;&quot;},{&quot;family&quot;:&quot;Saw&quot;,&quot;given&quot;:&quot;Yu Mon&quot;,&quot;parse-names&quot;:false,&quot;dropping-particle&quot;:&quot;&quot;,&quot;non-dropping-particle&quot;:&quot;&quot;},{&quot;family&quot;:&quot;Kariya&quot;,&quot;given&quot;:&quot;Tetsuyoshi&quot;,&quot;parse-names&quot;:false,&quot;dropping-particle&quot;:&quot;&quot;,&quot;non-dropping-particle&quot;:&quot;&quot;},{&quot;family&quot;:&quot;Hamajima&quot;,&quot;given&quot;:&quot;Nobuyuki&quot;,&quot;parse-names&quot;:false,&quot;dropping-particle&quot;:&quot;&quot;,&quot;non-dropping-particle&quot;:&quot;&quot;}],&quot;container-title&quot;:&quot;JMIRx Med&quot;,&quot;DOI&quot;:&quot;10.2196/33025&quot;,&quot;issued&quot;:{&quot;date-parts&quot;:[[2022]]},&quot;abstract&quot;:&quot;Background: The concept of customer satisfaction is gaining hold in all corporate sectors worldwide, and a satisfaction survey is used as a tool to discover service problems and as a chance for customers to rate their experience with health care services. A high degree of patient satisfaction with the services given has been found in numerous studies conducted in Malaysian public health care facilities. However, there is limited information available on caregiver satisfaction with pediatric clinics run by the Ministry of Health (MoH) of Malaysia. Objective: This was the first research performed at a public hospital’s pediatric clinic, which was the first hospital to adopt the public-private-partnership model under the MoH, with the aim of discovering the prevalence and factors affecting the satisfaction of caregivers at the national referral center. Methods: Cross-sectional research using the standard self-administered SERVQUAL questionnaire was conducted among caregivers accompanying their children to the clinic. The questionnaire consists of 16 paired statements to evaluate their expectations and experiences with the clinic services. Results: A total of 459 caregivers were involved in this study with a majority aged between 30 and 39 years (n=254, 55.4%). Caregivers from the Indian community (adjusted odds ratio [AOR] 2.91, 95% CI 1.37-6.18) and lower income groups (AOR 2.94, 95% CI 1.87-4.64), and those with lower educational backgrounds (AOR 3.58, 95% CI 1.19-10.72) were more likely to be satisfied with the quality of pediatric clinic services. Housewives/househusbands (AOR 0.48, 95% CI 0.25-0.90), on the other hand, appeared less likely to be satisfied with the services provided during their visit to the clinic. Looking at overall patient satisfaction, 50.5% (n=232) of caregivers demonstrated satisfaction with the quality of services, compared to 49.5% (n=227) of dissatisfied respondents. Conclusions: This paper suggests that, although most caregivers are satisfied with the services, greater emphasis must be placed on delivering reliable service in response to the MoH’s mission to provide quality and integrated people-centered health services in Malaysia.&quot;,&quot;issue&quot;:&quot;2&quot;,&quot;volume&quot;:&quot;3&quot;,&quot;container-title-short&quot;:&quot;&quot;},&quot;isTemporary&quot;:false}]},{&quot;citationID&quot;:&quot;MENDELEY_CITATION_82e09a0b-33cf-45c3-9bcf-5c49050ac8bf&quot;,&quot;properties&quot;:{&quot;noteIndex&quot;:0},&quot;isEdited&quot;:false,&quot;manualOverride&quot;:{&quot;isManuallyOverridden&quot;:false,&quot;citeprocText&quot;:&quot;(28)&quot;,&quot;manualOverrideText&quot;:&quot;&quot;},&quot;citationTag&quot;:&quot;MENDELEY_CITATION_v3_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&quot;,&quot;citationItems&quot;:[{&quot;id&quot;:&quot;6f9fc9f7-5838-3c33-883a-606f9204493d&quot;,&quot;itemData&quot;:{&quot;type&quot;:&quot;article-journal&quot;,&quot;id&quot;:&quot;6f9fc9f7-5838-3c33-883a-606f9204493d&quot;,&quot;title&quot;:&quot;Satisfaction With Health Care Services at the Pediatric Specialist Clinic of the National Referral Center in Malaysia: Cross-sectional Study of Caregivers’ Perspectives&quot;,&quot;author&quot;:[{&quot;family&quot;:&quot;M Selvarajah&quot;,&quot;given&quot;:&quot;Thinakaran&quot;,&quot;parse-names&quot;:false,&quot;dropping-particle&quot;:&quot;&quot;,&quot;non-dropping-particle&quot;:&quot;&quot;},{&quot;family&quot;:&quot;Yamamoto&quot;,&quot;given&quot;:&quot;Eiko&quot;,&quot;parse-names&quot;:false,&quot;dropping-particle&quot;:&quot;&quot;,&quot;non-dropping-particle&quot;:&quot;&quot;},{&quot;family&quot;:&quot;Saw&quot;,&quot;given&quot;:&quot;Yu Mon&quot;,&quot;parse-names&quot;:false,&quot;dropping-particle&quot;:&quot;&quot;,&quot;non-dropping-particle&quot;:&quot;&quot;},{&quot;family&quot;:&quot;Kariya&quot;,&quot;given&quot;:&quot;Tetsuyoshi&quot;,&quot;parse-names&quot;:false,&quot;dropping-particle&quot;:&quot;&quot;,&quot;non-dropping-particle&quot;:&quot;&quot;},{&quot;family&quot;:&quot;Hamajima&quot;,&quot;given&quot;:&quot;Nobuyuki&quot;,&quot;parse-names&quot;:false,&quot;dropping-particle&quot;:&quot;&quot;,&quot;non-dropping-particle&quot;:&quot;&quot;}],&quot;container-title&quot;:&quot;JMIRx Med&quot;,&quot;DOI&quot;:&quot;10.2196/33025&quot;,&quot;issued&quot;:{&quot;date-parts&quot;:[[2022]]},&quot;abstract&quot;:&quot;Background: The concept of customer satisfaction is gaining hold in all corporate sectors worldwide, and a satisfaction survey is used as a tool to discover service problems and as a chance for customers to rate their experience with health care services. A high degree of patient satisfaction with the services given has been found in numerous studies conducted in Malaysian public health care facilities. However, there is limited information available on caregiver satisfaction with pediatric clinics run by the Ministry of Health (MoH) of Malaysia. Objective: This was the first research performed at a public hospital’s pediatric clinic, which was the first hospital to adopt the public-private-partnership model under the MoH, with the aim of discovering the prevalence and factors affecting the satisfaction of caregivers at the national referral center. Methods: Cross-sectional research using the standard self-administered SERVQUAL questionnaire was conducted among caregivers accompanying their children to the clinic. The questionnaire consists of 16 paired statements to evaluate their expectations and experiences with the clinic services. Results: A total of 459 caregivers were involved in this study with a majority aged between 30 and 39 years (n=254, 55.4%). Caregivers from the Indian community (adjusted odds ratio [AOR] 2.91, 95% CI 1.37-6.18) and lower income groups (AOR 2.94, 95% CI 1.87-4.64), and those with lower educational backgrounds (AOR 3.58, 95% CI 1.19-10.72) were more likely to be satisfied with the quality of pediatric clinic services. Housewives/househusbands (AOR 0.48, 95% CI 0.25-0.90), on the other hand, appeared less likely to be satisfied with the services provided during their visit to the clinic. Looking at overall patient satisfaction, 50.5% (n=232) of caregivers demonstrated satisfaction with the quality of services, compared to 49.5% (n=227) of dissatisfied respondents. Conclusions: This paper suggests that, although most caregivers are satisfied with the services, greater emphasis must be placed on delivering reliable service in response to the MoH’s mission to provide quality and integrated people-centered health services in Malaysia.&quot;,&quot;issue&quot;:&quot;2&quot;,&quot;volume&quot;:&quot;3&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B4707C8-40E5-446D-97F0-9CF011E50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126</Words>
  <Characters>686</Characters>
  <Application>Microsoft Office Word</Application>
  <DocSecurity>0</DocSecurity>
  <Lines>5</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 Maria de Fatima Carvalho Alves</dc:creator>
  <cp:keywords/>
  <dc:description/>
  <cp:lastModifiedBy>Pedro Lopes Ferreira</cp:lastModifiedBy>
  <cp:revision>16</cp:revision>
  <cp:lastPrinted>2023-05-10T14:52:00Z</cp:lastPrinted>
  <dcterms:created xsi:type="dcterms:W3CDTF">2023-07-12T12:34:00Z</dcterms:created>
  <dcterms:modified xsi:type="dcterms:W3CDTF">2024-06-26T14:19:00Z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551686e4-2a40-3108-9797-4808ee5a74f5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