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4C5FB" w14:textId="2CB3783B" w:rsidR="00CE78A4" w:rsidRPr="009755D7" w:rsidRDefault="00CE78A4" w:rsidP="00CE78A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Community of Practice </w:t>
      </w:r>
    </w:p>
    <w:p w14:paraId="68EBD931" w14:textId="77777777" w:rsidR="00CE78A4" w:rsidRPr="009755D7" w:rsidRDefault="00CE78A4" w:rsidP="00CE78A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Terms of Reference</w:t>
      </w:r>
    </w:p>
    <w:p w14:paraId="3AF810AE" w14:textId="77777777" w:rsidR="00CE78A4" w:rsidRPr="009755D7" w:rsidRDefault="00CE78A4" w:rsidP="00CE78A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A4C1EB" w14:textId="77777777" w:rsidR="00CE78A4" w:rsidRPr="009755D7" w:rsidRDefault="00CE78A4" w:rsidP="00CE78A4">
      <w:pPr>
        <w:pStyle w:val="BodyText"/>
        <w:rPr>
          <w:color w:val="000000" w:themeColor="text1"/>
          <w:sz w:val="24"/>
          <w:szCs w:val="24"/>
        </w:rPr>
      </w:pPr>
    </w:p>
    <w:p w14:paraId="20B044FE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5377FA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What is a community of practice?</w:t>
      </w:r>
    </w:p>
    <w:p w14:paraId="0E2E720A" w14:textId="77777777" w:rsidR="00CE78A4" w:rsidRPr="009755D7" w:rsidRDefault="00CE78A4" w:rsidP="00CE78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community of practice is a forum for professionals to network through regular interaction. Group members share common interests and develop knowledge and skills through participation. </w:t>
      </w:r>
    </w:p>
    <w:p w14:paraId="26D9904C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38182F6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Purpose</w:t>
      </w:r>
    </w:p>
    <w:p w14:paraId="1A89D88F" w14:textId="77777777" w:rsidR="00CE78A4" w:rsidRPr="009755D7" w:rsidRDefault="00CE78A4" w:rsidP="00CE78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purpose of our community of practice is to </w:t>
      </w: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provide a forum for peer advice and support and improve the ability of genetic counsellors to support the adoption of genomics in diverse specialty areas.</w:t>
      </w:r>
    </w:p>
    <w:p w14:paraId="35459A7A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A43FA75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Scope</w:t>
      </w:r>
    </w:p>
    <w:p w14:paraId="2CEC46ED" w14:textId="77777777" w:rsidR="00CE78A4" w:rsidRPr="009755D7" w:rsidRDefault="00CE78A4" w:rsidP="00CE78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community of practice groups for clinical change project genetic counsellors facilitate a place for knowledge exchange, support, problem-solving, and sharing and discussion of celebrations and challenges.</w:t>
      </w:r>
    </w:p>
    <w:p w14:paraId="7F69C590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7CD32DB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Guiding principles</w:t>
      </w:r>
    </w:p>
    <w:p w14:paraId="3624B3AE" w14:textId="77777777" w:rsidR="00CE78A4" w:rsidRPr="009755D7" w:rsidRDefault="00CE78A4" w:rsidP="00CE78A4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Open, collaborative meeting place for genetic counsellors participating in clinical change projects.</w:t>
      </w:r>
    </w:p>
    <w:p w14:paraId="390DF5ED" w14:textId="77777777" w:rsidR="00CE78A4" w:rsidRPr="009755D7" w:rsidRDefault="00CE78A4" w:rsidP="00CE78A4">
      <w:pPr>
        <w:pStyle w:val="ListParagraph"/>
        <w:numPr>
          <w:ilvl w:val="1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Members are encouraged to attend regularly to facilitate the development of a collegial, supportive community</w:t>
      </w:r>
    </w:p>
    <w:p w14:paraId="67A04529" w14:textId="77777777" w:rsidR="00CE78A4" w:rsidRPr="009755D7" w:rsidRDefault="00CE78A4" w:rsidP="00CE78A4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Respectful, non-judgemental space for sharing the opportunities and challenges in embedding mainstreaming across a variety of specialty areas</w:t>
      </w:r>
    </w:p>
    <w:p w14:paraId="0A8A1B5A" w14:textId="77777777" w:rsidR="00CE78A4" w:rsidRPr="009755D7" w:rsidRDefault="00CE78A4" w:rsidP="00CE78A4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Members share responsibility for active participation in the community by bringing items for discussion and contributing to collective problem-solving</w:t>
      </w:r>
    </w:p>
    <w:p w14:paraId="6F47FCEC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Objectives</w:t>
      </w:r>
    </w:p>
    <w:p w14:paraId="37BED089" w14:textId="77777777" w:rsidR="00CE78A4" w:rsidRPr="009755D7" w:rsidRDefault="00CE78A4" w:rsidP="00CE78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objectives of the Community of Practice are to:</w:t>
      </w:r>
    </w:p>
    <w:p w14:paraId="2E52F9B4" w14:textId="77777777" w:rsidR="00CE78A4" w:rsidRPr="009755D7" w:rsidRDefault="00CE78A4" w:rsidP="00CE78A4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Offer support to genetic counsellors participating in clinical change projects.</w:t>
      </w:r>
    </w:p>
    <w:p w14:paraId="40423160" w14:textId="77777777" w:rsidR="00CE78A4" w:rsidRPr="009755D7" w:rsidRDefault="00CE78A4" w:rsidP="00CE78A4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Provide a space to celebrate successes, explore challenges, identify opportunities and share problem solving for genetic counsellors participating in clinical change projects.</w:t>
      </w:r>
    </w:p>
    <w:p w14:paraId="466D188D" w14:textId="77777777" w:rsidR="00CE78A4" w:rsidRPr="009755D7" w:rsidRDefault="00CE78A4" w:rsidP="00CE78A4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Foster the ability of the genetic counsellors to support adoption of genomics in specialty areas.</w:t>
      </w:r>
    </w:p>
    <w:p w14:paraId="6253A98B" w14:textId="77777777" w:rsidR="00CE78A4" w:rsidRPr="009755D7" w:rsidRDefault="00CE78A4" w:rsidP="00CE78A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E9C2EE9" w14:textId="77777777" w:rsidR="00CE78A4" w:rsidRPr="009755D7" w:rsidRDefault="00CE78A4" w:rsidP="00CE78A4">
      <w:pPr>
        <w:spacing w:after="160" w:line="231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NZ"/>
        </w:rPr>
      </w:pPr>
      <w:r w:rsidRPr="00975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NZ"/>
        </w:rPr>
        <w:t>Meeting details:</w:t>
      </w:r>
    </w:p>
    <w:p w14:paraId="08C06C53" w14:textId="77777777" w:rsidR="00CE78A4" w:rsidRPr="009755D7" w:rsidRDefault="00CE78A4" w:rsidP="00CE78A4">
      <w:pPr>
        <w:spacing w:after="160" w:line="231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NZ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NZ"/>
        </w:rPr>
        <w:t>We will meet fortnightly for an hour, via Zoom.</w:t>
      </w:r>
    </w:p>
    <w:p w14:paraId="59087129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EA16E6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Members and facilitator</w:t>
      </w:r>
    </w:p>
    <w:p w14:paraId="367D49B3" w14:textId="3429C723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community of practice will be facilitated by </w:t>
      </w: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7068E"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Facilitator (name blinded for peer review</w:t>
      </w:r>
      <w:r w:rsidR="0057068E" w:rsidRPr="009755D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). </w:t>
      </w:r>
    </w:p>
    <w:p w14:paraId="7F813130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The members of the group are genetic counsellors participating in clinical change projects funded by Melbourne Genomics. </w:t>
      </w:r>
    </w:p>
    <w:p w14:paraId="1A49047D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groups are open, with members attending as needed and as time allows. </w:t>
      </w:r>
    </w:p>
    <w:p w14:paraId="7E3DE13C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expect that prioritising attendance where possible will help to facilitate community building and </w:t>
      </w:r>
      <w:proofErr w:type="gramStart"/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maintenance, and</w:t>
      </w:r>
      <w:proofErr w:type="gramEnd"/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 a regular time for discussion with other genetic counsellors.</w:t>
      </w:r>
    </w:p>
    <w:p w14:paraId="26F6B2FC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3D2E82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members of the community of practice can expect that the facilitator will:</w:t>
      </w:r>
    </w:p>
    <w:p w14:paraId="032E1D94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Facilitate provision of a non-judgemental space for reflection and discussion</w:t>
      </w:r>
    </w:p>
    <w:p w14:paraId="1B315CE8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Listen</w:t>
      </w:r>
    </w:p>
    <w:p w14:paraId="4FC5F538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Behave respectfully</w:t>
      </w:r>
    </w:p>
    <w:p w14:paraId="785D3404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 reflective behaviour</w:t>
      </w:r>
    </w:p>
    <w:p w14:paraId="2AA17304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Maintain confidentiality as agreed in the terms of reference</w:t>
      </w:r>
    </w:p>
    <w:p w14:paraId="0EC63A25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Keep a brief written summary of each meeting</w:t>
      </w:r>
    </w:p>
    <w:p w14:paraId="65B1612D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9DCFA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members of the community of practice will:</w:t>
      </w:r>
    </w:p>
    <w:p w14:paraId="06CF56AA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Come to the meetings prepared to share the responsibility for each meeting</w:t>
      </w:r>
    </w:p>
    <w:p w14:paraId="5B3C6430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Listen and respond respectfully</w:t>
      </w:r>
    </w:p>
    <w:p w14:paraId="36DC7AA0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Refrain from judgement</w:t>
      </w:r>
    </w:p>
    <w:p w14:paraId="43592943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Maintain confidentiality as agreed in the terms of reference</w:t>
      </w:r>
    </w:p>
    <w:p w14:paraId="4E90C0B6" w14:textId="77777777" w:rsidR="00CE78A4" w:rsidRPr="009755D7" w:rsidRDefault="00CE78A4" w:rsidP="00CE78A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Attend meetings in a quiet, private space where you will not be overheard</w:t>
      </w:r>
    </w:p>
    <w:p w14:paraId="223DEA00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46BA59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0067B297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Confidentiality:</w:t>
      </w:r>
    </w:p>
    <w:p w14:paraId="253AFE8F" w14:textId="77777777" w:rsidR="00CE78A4" w:rsidRPr="009755D7" w:rsidRDefault="00CE78A4" w:rsidP="00CE78A4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344742A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material presented and discussed in the community of practice meetings will remain confidential to the community of practice, </w:t>
      </w:r>
      <w:r w:rsidRPr="009755D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except:</w:t>
      </w:r>
    </w:p>
    <w:p w14:paraId="54294AAB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4F22730A" w14:textId="77777777" w:rsidR="00CE78A4" w:rsidRPr="009755D7" w:rsidRDefault="00CE78A4" w:rsidP="00CE78A4">
      <w:pPr>
        <w:pStyle w:val="BodyText"/>
        <w:ind w:left="720"/>
        <w:rPr>
          <w:color w:val="000000" w:themeColor="text1"/>
          <w:sz w:val="24"/>
          <w:szCs w:val="24"/>
        </w:rPr>
      </w:pPr>
      <w:r w:rsidRPr="009755D7">
        <w:rPr>
          <w:color w:val="000000" w:themeColor="text1"/>
          <w:sz w:val="24"/>
          <w:szCs w:val="24"/>
        </w:rPr>
        <w:t>a)  The facilitator may take any material to her own supervision.</w:t>
      </w:r>
    </w:p>
    <w:p w14:paraId="77A41634" w14:textId="77777777" w:rsidR="00CE78A4" w:rsidRPr="009755D7" w:rsidRDefault="00CE78A4" w:rsidP="00CE78A4">
      <w:pPr>
        <w:pStyle w:val="BodyText"/>
        <w:ind w:left="720"/>
        <w:rPr>
          <w:color w:val="000000" w:themeColor="text1"/>
          <w:sz w:val="24"/>
          <w:szCs w:val="24"/>
        </w:rPr>
      </w:pPr>
    </w:p>
    <w:p w14:paraId="6CF4C558" w14:textId="77777777" w:rsidR="00CE78A4" w:rsidRPr="009755D7" w:rsidRDefault="00CE78A4" w:rsidP="00CE78A4">
      <w:pPr>
        <w:pStyle w:val="BodyText"/>
        <w:ind w:left="720"/>
        <w:rPr>
          <w:color w:val="000000" w:themeColor="text1"/>
          <w:sz w:val="24"/>
          <w:szCs w:val="24"/>
        </w:rPr>
      </w:pPr>
      <w:r w:rsidRPr="009755D7">
        <w:rPr>
          <w:color w:val="000000" w:themeColor="text1"/>
          <w:sz w:val="24"/>
          <w:szCs w:val="24"/>
        </w:rPr>
        <w:t>b)   Should the facilitator be concerned about issues of safety for either the client, a group member or the organisation, she may break the confidentiality. In this situation she will inform the group member and consult her own supervisor prior to breaking the confidence.</w:t>
      </w:r>
    </w:p>
    <w:p w14:paraId="0543B5F0" w14:textId="77777777" w:rsidR="00CE78A4" w:rsidRPr="009755D7" w:rsidRDefault="00CE78A4" w:rsidP="00CE78A4">
      <w:pPr>
        <w:pStyle w:val="BodyText"/>
        <w:ind w:left="720"/>
        <w:rPr>
          <w:color w:val="000000" w:themeColor="text1"/>
          <w:sz w:val="24"/>
          <w:szCs w:val="24"/>
        </w:rPr>
      </w:pPr>
    </w:p>
    <w:p w14:paraId="11A75A22" w14:textId="3BFB30CD" w:rsidR="00CE78A4" w:rsidRPr="009755D7" w:rsidRDefault="00CE78A4" w:rsidP="00CE78A4">
      <w:pPr>
        <w:pStyle w:val="BodyText"/>
        <w:ind w:left="720"/>
        <w:rPr>
          <w:color w:val="000000" w:themeColor="text1"/>
          <w:sz w:val="24"/>
          <w:szCs w:val="24"/>
        </w:rPr>
      </w:pPr>
      <w:r w:rsidRPr="009755D7">
        <w:rPr>
          <w:color w:val="000000" w:themeColor="text1"/>
          <w:sz w:val="24"/>
          <w:szCs w:val="24"/>
        </w:rPr>
        <w:t xml:space="preserve">c) The facilitator is a member of the research </w:t>
      </w:r>
      <w:r w:rsidR="009755D7" w:rsidRPr="009755D7">
        <w:rPr>
          <w:color w:val="000000" w:themeColor="text1"/>
          <w:sz w:val="24"/>
          <w:szCs w:val="24"/>
        </w:rPr>
        <w:t>Working G</w:t>
      </w:r>
      <w:r w:rsidRPr="009755D7">
        <w:rPr>
          <w:color w:val="000000" w:themeColor="text1"/>
          <w:sz w:val="24"/>
          <w:szCs w:val="24"/>
        </w:rPr>
        <w:t xml:space="preserve">roup. She provides </w:t>
      </w:r>
      <w:proofErr w:type="gramStart"/>
      <w:r w:rsidRPr="009755D7">
        <w:rPr>
          <w:color w:val="000000" w:themeColor="text1"/>
          <w:sz w:val="24"/>
          <w:szCs w:val="24"/>
        </w:rPr>
        <w:t>a brief summary</w:t>
      </w:r>
      <w:proofErr w:type="gramEnd"/>
      <w:r w:rsidRPr="009755D7">
        <w:rPr>
          <w:color w:val="000000" w:themeColor="text1"/>
          <w:sz w:val="24"/>
          <w:szCs w:val="24"/>
        </w:rPr>
        <w:t xml:space="preserve"> of overarching themes from each meeting to the research team. The summary does not include names or specialty areas. </w:t>
      </w:r>
    </w:p>
    <w:p w14:paraId="5C3988B1" w14:textId="77777777" w:rsidR="00CE78A4" w:rsidRPr="009755D7" w:rsidRDefault="00CE78A4" w:rsidP="00CE78A4">
      <w:pPr>
        <w:spacing w:after="160" w:line="231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263DCCF0" w14:textId="77777777" w:rsidR="00CE78A4" w:rsidRPr="009755D7" w:rsidRDefault="00CE78A4" w:rsidP="00CE78A4">
      <w:pPr>
        <w:pStyle w:val="Heading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Conditions</w:t>
      </w:r>
    </w:p>
    <w:p w14:paraId="2BEBD67A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8FBE25" w14:textId="77777777" w:rsidR="00CE78A4" w:rsidRPr="009755D7" w:rsidRDefault="00CE78A4" w:rsidP="00CE78A4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agenda will be set at the beginning of each </w:t>
      </w:r>
      <w:proofErr w:type="gramStart"/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session, and</w:t>
      </w:r>
      <w:proofErr w:type="gramEnd"/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include a review of any work/tasks/concerns undertaken since the last session.</w:t>
      </w:r>
    </w:p>
    <w:p w14:paraId="527E5148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0107B4" w14:textId="77777777" w:rsidR="00CE78A4" w:rsidRPr="009755D7" w:rsidRDefault="00CE78A4" w:rsidP="00CE78A4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The group members will be primarily responsible for bringing the material for each session, but the facilitator may from time to time bring issues or topics to attention.</w:t>
      </w:r>
    </w:p>
    <w:p w14:paraId="69916858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5CDDA6" w14:textId="77777777" w:rsidR="00CE78A4" w:rsidRPr="009755D7" w:rsidRDefault="00CE78A4" w:rsidP="00CE78A4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As the facilitator is external to the group members organisations, the facilitator will not hold clinical responsibility for the group members’ practice. </w:t>
      </w:r>
    </w:p>
    <w:p w14:paraId="27AFEF70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17621" w14:textId="77777777" w:rsidR="00CE78A4" w:rsidRPr="009755D7" w:rsidRDefault="00CE78A4" w:rsidP="00CE78A4">
      <w:pPr>
        <w:spacing w:after="160" w:line="231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389D8CAE" w14:textId="77777777" w:rsidR="00CE78A4" w:rsidRPr="009755D7" w:rsidRDefault="00CE78A4" w:rsidP="00CE78A4">
      <w:pPr>
        <w:spacing w:after="160" w:line="231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NZ"/>
        </w:rPr>
      </w:pPr>
      <w:r w:rsidRPr="009755D7">
        <w:rPr>
          <w:rFonts w:ascii="Times New Roman" w:hAnsi="Times New Roman" w:cs="Times New Roman"/>
          <w:b/>
          <w:color w:val="000000" w:themeColor="text1"/>
          <w:sz w:val="24"/>
          <w:szCs w:val="24"/>
          <w:lang w:val="en-NZ"/>
        </w:rPr>
        <w:t>Conflict resolution</w:t>
      </w:r>
    </w:p>
    <w:p w14:paraId="0F2ACE00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Should conflict or disagreement arise in the community of practice the following steps will take </w:t>
      </w:r>
      <w:proofErr w:type="gramStart"/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place;</w:t>
      </w:r>
      <w:proofErr w:type="gramEnd"/>
    </w:p>
    <w:p w14:paraId="782D80DB" w14:textId="77777777" w:rsidR="00CE78A4" w:rsidRPr="009755D7" w:rsidRDefault="00CE78A4" w:rsidP="00CE78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B54DDE" w14:textId="77777777" w:rsidR="00CE78A4" w:rsidRPr="009755D7" w:rsidRDefault="00CE78A4" w:rsidP="00CE78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The two parties will in the first instance endeavour to discuss and resolve the issue between themselves.</w:t>
      </w:r>
    </w:p>
    <w:p w14:paraId="3A78FE50" w14:textId="77777777" w:rsidR="00CE78A4" w:rsidRPr="009755D7" w:rsidRDefault="00CE78A4" w:rsidP="00CE78A4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11389" w14:textId="77777777" w:rsidR="00CE78A4" w:rsidRPr="009755D7" w:rsidRDefault="00CE78A4" w:rsidP="00CE78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If the above fails an outside mediator, who is acceptable to both parties, will be called in to help resolve the situation.</w:t>
      </w:r>
    </w:p>
    <w:p w14:paraId="60174BC1" w14:textId="77777777" w:rsidR="00CE78A4" w:rsidRPr="009755D7" w:rsidRDefault="00CE78A4" w:rsidP="00CE78A4">
      <w:pPr>
        <w:spacing w:after="160" w:line="231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78C214E9" w14:textId="77777777" w:rsidR="00CE78A4" w:rsidRPr="009755D7" w:rsidRDefault="00CE78A4" w:rsidP="00CE78A4">
      <w:pPr>
        <w:spacing w:after="160" w:line="231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NZ"/>
        </w:rPr>
      </w:pPr>
      <w:r w:rsidRPr="009755D7">
        <w:rPr>
          <w:rFonts w:ascii="Times New Roman" w:hAnsi="Times New Roman" w:cs="Times New Roman"/>
          <w:b/>
          <w:color w:val="000000" w:themeColor="text1"/>
          <w:sz w:val="24"/>
          <w:szCs w:val="24"/>
          <w:lang w:val="en-NZ"/>
        </w:rPr>
        <w:t>Review</w:t>
      </w:r>
    </w:p>
    <w:p w14:paraId="48A91AC4" w14:textId="77777777" w:rsidR="00CE78A4" w:rsidRPr="009755D7" w:rsidRDefault="00CE78A4" w:rsidP="00CE78A4">
      <w:pPr>
        <w:pStyle w:val="ListParagraph"/>
        <w:numPr>
          <w:ilvl w:val="0"/>
          <w:numId w:val="4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The terms of reference will be reviewed and verbally confirmed within three months of being initially discussed</w:t>
      </w:r>
    </w:p>
    <w:p w14:paraId="1A74AF3E" w14:textId="77777777" w:rsidR="00CE78A4" w:rsidRPr="009755D7" w:rsidRDefault="00CE78A4" w:rsidP="00CE78A4">
      <w:pPr>
        <w:pStyle w:val="ListParagraph"/>
        <w:numPr>
          <w:ilvl w:val="0"/>
          <w:numId w:val="4"/>
        </w:numPr>
        <w:spacing w:before="100" w:beforeAutospacing="1" w:after="100" w:afterAutospacing="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5D7">
        <w:rPr>
          <w:rFonts w:ascii="Times New Roman" w:hAnsi="Times New Roman" w:cs="Times New Roman"/>
          <w:color w:val="000000" w:themeColor="text1"/>
          <w:sz w:val="24"/>
          <w:szCs w:val="24"/>
        </w:rPr>
        <w:t>Thereafter the community of practice will be reviewed annually, or at any time as requested by either party</w:t>
      </w:r>
    </w:p>
    <w:p w14:paraId="15ED656A" w14:textId="77777777" w:rsidR="00750FD8" w:rsidRPr="009755D7" w:rsidRDefault="00750F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50FD8" w:rsidRPr="00975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045F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5573E4"/>
    <w:multiLevelType w:val="hybridMultilevel"/>
    <w:tmpl w:val="779ABB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E07A4"/>
    <w:multiLevelType w:val="hybridMultilevel"/>
    <w:tmpl w:val="F70E7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855ED"/>
    <w:multiLevelType w:val="hybridMultilevel"/>
    <w:tmpl w:val="71507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508E9"/>
    <w:multiLevelType w:val="hybridMultilevel"/>
    <w:tmpl w:val="BFF21734"/>
    <w:lvl w:ilvl="0" w:tplc="3BC68E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9013238">
    <w:abstractNumId w:val="2"/>
  </w:num>
  <w:num w:numId="2" w16cid:durableId="40251001">
    <w:abstractNumId w:val="4"/>
  </w:num>
  <w:num w:numId="3" w16cid:durableId="1029137577">
    <w:abstractNumId w:val="0"/>
  </w:num>
  <w:num w:numId="4" w16cid:durableId="1413237626">
    <w:abstractNumId w:val="1"/>
  </w:num>
  <w:num w:numId="5" w16cid:durableId="124279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8D"/>
    <w:rsid w:val="00074D9F"/>
    <w:rsid w:val="000B58B6"/>
    <w:rsid w:val="00247950"/>
    <w:rsid w:val="00310F61"/>
    <w:rsid w:val="0057068E"/>
    <w:rsid w:val="00570B8D"/>
    <w:rsid w:val="00607A85"/>
    <w:rsid w:val="00750FD8"/>
    <w:rsid w:val="00867EF7"/>
    <w:rsid w:val="009755D7"/>
    <w:rsid w:val="00CE78A4"/>
    <w:rsid w:val="00E60708"/>
    <w:rsid w:val="00F1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EB3A3"/>
  <w15:chartTrackingRefBased/>
  <w15:docId w15:val="{196EE2B8-F35C-4195-B5AB-2F311754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8A4"/>
    <w:pPr>
      <w:spacing w:after="0" w:line="240" w:lineRule="auto"/>
    </w:pPr>
    <w:rPr>
      <w:rFonts w:ascii="Calibri" w:hAnsi="Calibri" w:cs="Calibri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570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B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B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B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B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B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B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B8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B8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rsid w:val="00570B8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B8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B8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B8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B8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70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B8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B8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70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B8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70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B8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70B8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E78A4"/>
    <w:rPr>
      <w:rFonts w:ascii="Times New Roman" w:eastAsia="Times New Roman" w:hAnsi="Times New Roman" w:cs="Times New Roman"/>
      <w:sz w:val="28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CE78A4"/>
    <w:rPr>
      <w:rFonts w:ascii="Times New Roman" w:eastAsia="Times New Roman" w:hAnsi="Times New Roman" w:cs="Times New Roman"/>
      <w:kern w:val="0"/>
      <w:sz w:val="28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A817BB2142A4C97E8037E787C6B24" ma:contentTypeVersion="27" ma:contentTypeDescription="Create a new document." ma:contentTypeScope="" ma:versionID="9beb7c5d8d4b36f7d22fdfefe4d5c818">
  <xsd:schema xmlns:xsd="http://www.w3.org/2001/XMLSchema" xmlns:xs="http://www.w3.org/2001/XMLSchema" xmlns:p="http://schemas.microsoft.com/office/2006/metadata/properties" xmlns:ns2="e4549908-02fc-4a57-9b7b-f8c7b6a80ec5" xmlns:ns3="http://schemas.microsoft.com/sharepoint/v3/fields" xmlns:ns4="6578669e-e65d-437c-9b31-7647cd31e414" targetNamespace="http://schemas.microsoft.com/office/2006/metadata/properties" ma:root="true" ma:fieldsID="7258ef07255f3d71a2c49eb87294007b" ns2:_="" ns3:_="" ns4:_="">
    <xsd:import namespace="e4549908-02fc-4a57-9b7b-f8c7b6a80ec5"/>
    <xsd:import namespace="http://schemas.microsoft.com/sharepoint/v3/fields"/>
    <xsd:import namespace="6578669e-e65d-437c-9b31-7647cd31e414"/>
    <xsd:element name="properties">
      <xsd:complexType>
        <xsd:sequence>
          <xsd:element name="documentManagement">
            <xsd:complexType>
              <xsd:all>
                <xsd:element ref="ns2:Workstream" minOccurs="0"/>
                <xsd:element ref="ns3:_Status" minOccurs="0"/>
                <xsd:element ref="ns2:Deliverable" minOccurs="0"/>
                <xsd:element ref="ns2:Doc_x0020_Status" minOccurs="0"/>
                <xsd:element ref="ns2:Description1" minOccurs="0"/>
                <xsd:element ref="ns2:Workstream1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H2_x0020__x002d__x0020_File_x0020_statu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9908-02fc-4a57-9b7b-f8c7b6a80ec5" elementFormDefault="qualified">
    <xsd:import namespace="http://schemas.microsoft.com/office/2006/documentManagement/types"/>
    <xsd:import namespace="http://schemas.microsoft.com/office/infopath/2007/PartnerControls"/>
    <xsd:element name="Workstream" ma:index="2" nillable="true" ma:displayName="Workstream ( 1.5)" ma:format="Dropdown" ma:internalName="Workstream" ma:readOnly="false">
      <xsd:simpleType>
        <xsd:restriction base="dms:Choice">
          <xsd:enumeration value="1. Clinical projects and organisational readiness"/>
          <xsd:enumeration value="2. Workforce"/>
          <xsd:enumeration value="3. Innovation and Technology"/>
          <xsd:enumeration value="4. Strategy and sustainability"/>
          <xsd:enumeration value="5. Alliance Communications and Management"/>
        </xsd:restriction>
      </xsd:simpleType>
    </xsd:element>
    <xsd:element name="Deliverable" ma:index="4" nillable="true" ma:displayName="Deliverable" ma:format="RadioButtons" ma:internalName="Deliverable">
      <xsd:simpleType>
        <xsd:restriction base="dms:Choice">
          <xsd:enumeration value="Deliverable"/>
          <xsd:enumeration value="Project Document"/>
          <xsd:enumeration value="External Document"/>
        </xsd:restriction>
      </xsd:simpleType>
    </xsd:element>
    <xsd:element name="Doc_x0020_Status" ma:index="5" nillable="true" ma:displayName="File Status" ma:default="Working" ma:format="RadioButtons" ma:internalName="Doc_x0020_Status" ma:readOnly="false">
      <xsd:simpleType>
        <xsd:restriction base="dms:Choice">
          <xsd:enumeration value="Working"/>
          <xsd:enumeration value="Review"/>
          <xsd:enumeration value="Signed off"/>
          <xsd:enumeration value="Final"/>
          <xsd:enumeration value="Archived"/>
        </xsd:restriction>
      </xsd:simpleType>
    </xsd:element>
    <xsd:element name="Description1" ma:index="6" nillable="true" ma:displayName="Description" ma:internalName="Description1" ma:readOnly="false">
      <xsd:simpleType>
        <xsd:restriction base="dms:Text">
          <xsd:maxLength value="255"/>
        </xsd:restriction>
      </xsd:simpleType>
    </xsd:element>
    <xsd:element name="Workstream1" ma:index="7" nillable="true" ma:displayName="Workstream" ma:list="{c12ea7e8-6e8e-45d9-9dac-effd8b26fd42}" ma:internalName="Workstream1" ma:readOnly="false" ma:showField="Title" ma:web="e4549908-02fc-4a57-9b7b-f8c7b6a80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67f96aee-143a-48d2-89e6-287b015871a5}" ma:internalName="TaxCatchAll" ma:showField="CatchAllData" ma:web="e4549908-02fc-4a57-9b7b-f8c7b6a80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Not Started" ma:internalName="_Status" ma:readOnly="false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669e-e65d-437c-9b31-7647cd31e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22" nillable="true" ma:displayName="Tags" ma:hidden="true" ma:internalName="MediaServiceAutoTags" ma:readOnly="true">
      <xsd:simpleType>
        <xsd:restriction base="dms:Text"/>
      </xsd:simple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H2_x0020__x002d__x0020_File_x0020_status" ma:index="26" nillable="true" ma:displayName="H2 - File status" ma:format="Dropdown" ma:internalName="H2_x0020__x002d__x0020_File_x0020_status">
      <xsd:simpleType>
        <xsd:restriction base="dms:Choice">
          <xsd:enumeration value="Working"/>
          <xsd:enumeration value="Approved"/>
          <xsd:enumeration value="Final"/>
          <xsd:enumeration value="Archived"/>
          <xsd:enumeration value="Correspondence"/>
          <xsd:enumeration value="Reference/External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b1e4c0ed-bf32-4425-b6c9-45ce390d6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Status xmlns="e4549908-02fc-4a57-9b7b-f8c7b6a80ec5">Working</Doc_x0020_Status>
    <Workstream1 xmlns="e4549908-02fc-4a57-9b7b-f8c7b6a80ec5" xsi:nil="true"/>
    <TaxCatchAll xmlns="e4549908-02fc-4a57-9b7b-f8c7b6a80ec5" xsi:nil="true"/>
    <_Status xmlns="http://schemas.microsoft.com/sharepoint/v3/fields">Not Started</_Status>
    <Workstream xmlns="e4549908-02fc-4a57-9b7b-f8c7b6a80ec5" xsi:nil="true"/>
    <Description1 xmlns="e4549908-02fc-4a57-9b7b-f8c7b6a80ec5" xsi:nil="true"/>
    <Deliverable xmlns="e4549908-02fc-4a57-9b7b-f8c7b6a80ec5" xsi:nil="true"/>
    <lcf76f155ced4ddcb4097134ff3c332f xmlns="6578669e-e65d-437c-9b31-7647cd31e414">
      <Terms xmlns="http://schemas.microsoft.com/office/infopath/2007/PartnerControls"/>
    </lcf76f155ced4ddcb4097134ff3c332f>
    <H2_x0020__x002d__x0020_File_x0020_status xmlns="6578669e-e65d-437c-9b31-7647cd31e414" xsi:nil="true"/>
  </documentManagement>
</p:properties>
</file>

<file path=customXml/itemProps1.xml><?xml version="1.0" encoding="utf-8"?>
<ds:datastoreItem xmlns:ds="http://schemas.openxmlformats.org/officeDocument/2006/customXml" ds:itemID="{AB0F3F1E-E622-4D69-8F20-B9FBA401FA75}"/>
</file>

<file path=customXml/itemProps2.xml><?xml version="1.0" encoding="utf-8"?>
<ds:datastoreItem xmlns:ds="http://schemas.openxmlformats.org/officeDocument/2006/customXml" ds:itemID="{BBE1E418-6BB4-40DD-92D3-6564DAB0A49B}"/>
</file>

<file path=customXml/itemProps3.xml><?xml version="1.0" encoding="utf-8"?>
<ds:datastoreItem xmlns:ds="http://schemas.openxmlformats.org/officeDocument/2006/customXml" ds:itemID="{585D49A7-E86E-4518-9012-FAFA0538A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Do</dc:creator>
  <cp:keywords/>
  <dc:description/>
  <cp:lastModifiedBy>Trang Do</cp:lastModifiedBy>
  <cp:revision>6</cp:revision>
  <dcterms:created xsi:type="dcterms:W3CDTF">2025-01-01T04:49:00Z</dcterms:created>
  <dcterms:modified xsi:type="dcterms:W3CDTF">2025-01-01T04:54:00Z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0x010100880A817BB2142A4C97E8037E787C6B24</vt:lpwstr>
  </property>
</Properties>
</file>