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62EB" w14:textId="1D5094A9" w:rsidR="001F3322" w:rsidRPr="001F3322" w:rsidRDefault="006E7796" w:rsidP="001F332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F3322">
        <w:rPr>
          <w:rFonts w:asciiTheme="majorBidi" w:hAnsiTheme="majorBidi" w:cstheme="majorBidi"/>
          <w:b/>
          <w:bCs/>
          <w:sz w:val="24"/>
          <w:szCs w:val="24"/>
        </w:rPr>
        <w:t>Table S1:</w:t>
      </w:r>
      <w:r w:rsidR="001F3322" w:rsidRPr="001F3322">
        <w:rPr>
          <w:rFonts w:asciiTheme="majorBidi" w:hAnsiTheme="majorBidi" w:cstheme="majorBidi"/>
          <w:b/>
          <w:bCs/>
          <w:sz w:val="24"/>
          <w:szCs w:val="24"/>
        </w:rPr>
        <w:t xml:space="preserve"> Characteristics of included studies 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535"/>
        <w:gridCol w:w="2520"/>
        <w:gridCol w:w="1260"/>
        <w:gridCol w:w="2520"/>
        <w:gridCol w:w="3330"/>
      </w:tblGrid>
      <w:tr w:rsidR="001F3322" w:rsidRPr="001F3322" w14:paraId="70C9BA31" w14:textId="77777777" w:rsidTr="001F3322">
        <w:tc>
          <w:tcPr>
            <w:tcW w:w="535" w:type="dxa"/>
          </w:tcPr>
          <w:p w14:paraId="654EC362" w14:textId="77777777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20" w:type="dxa"/>
          </w:tcPr>
          <w:p w14:paraId="337F782C" w14:textId="4FA76EB4" w:rsidR="001F3322" w:rsidRPr="001F3322" w:rsidRDefault="001F33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Author (Year)</w:t>
            </w:r>
          </w:p>
        </w:tc>
        <w:tc>
          <w:tcPr>
            <w:tcW w:w="1260" w:type="dxa"/>
          </w:tcPr>
          <w:p w14:paraId="3C320BD9" w14:textId="14AD46A9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2520" w:type="dxa"/>
          </w:tcPr>
          <w:p w14:paraId="66FD51D5" w14:textId="233B0224" w:rsidR="001F3322" w:rsidRPr="001F3322" w:rsidRDefault="001F33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Study type/data gathering </w:t>
            </w:r>
          </w:p>
        </w:tc>
        <w:tc>
          <w:tcPr>
            <w:tcW w:w="3330" w:type="dxa"/>
          </w:tcPr>
          <w:p w14:paraId="1F393598" w14:textId="6ACBEE55" w:rsidR="001F3322" w:rsidRPr="001F3322" w:rsidRDefault="001F332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Sample </w:t>
            </w:r>
          </w:p>
        </w:tc>
      </w:tr>
      <w:tr w:rsidR="001F3322" w:rsidRPr="001F3322" w14:paraId="118CD726" w14:textId="77777777" w:rsidTr="001F3322">
        <w:tc>
          <w:tcPr>
            <w:tcW w:w="535" w:type="dxa"/>
          </w:tcPr>
          <w:p w14:paraId="3BD1D7BA" w14:textId="31CD7FAB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2520" w:type="dxa"/>
          </w:tcPr>
          <w:p w14:paraId="05F8EFED" w14:textId="19AA7832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Zacay et al. (2024)</w:t>
            </w:r>
          </w:p>
        </w:tc>
        <w:tc>
          <w:tcPr>
            <w:tcW w:w="1260" w:type="dxa"/>
          </w:tcPr>
          <w:p w14:paraId="3A190FF8" w14:textId="12819686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Israel</w:t>
            </w:r>
          </w:p>
        </w:tc>
        <w:tc>
          <w:tcPr>
            <w:tcW w:w="2520" w:type="dxa"/>
          </w:tcPr>
          <w:p w14:paraId="6E8671C3" w14:textId="1559CC52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Cross-Sectional /Online Questionnaire </w:t>
            </w:r>
          </w:p>
        </w:tc>
        <w:tc>
          <w:tcPr>
            <w:tcW w:w="3330" w:type="dxa"/>
          </w:tcPr>
          <w:p w14:paraId="36C7296C" w14:textId="066B9C8A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color w:val="000000"/>
                <w:sz w:val="24"/>
                <w:szCs w:val="24"/>
                <w:lang w:bidi="fa-IR"/>
              </w:rPr>
              <w:t>Family Medicine Specialists</w:t>
            </w:r>
            <w:r w:rsidRPr="006E7796">
              <w:rPr>
                <w:rFonts w:asciiTheme="majorBidi" w:hAnsiTheme="majorBidi" w:cstheme="majorBidi"/>
                <w:color w:val="000000"/>
                <w:sz w:val="24"/>
                <w:szCs w:val="24"/>
                <w:rtl/>
                <w:lang w:bidi="fa-IR"/>
              </w:rPr>
              <w:t>/</w:t>
            </w:r>
            <w:r w:rsidRPr="006E7796">
              <w:rPr>
                <w:rFonts w:asciiTheme="majorBidi" w:hAnsiTheme="majorBidi" w:cstheme="majorBidi"/>
                <w:color w:val="000000"/>
                <w:sz w:val="24"/>
                <w:szCs w:val="24"/>
                <w:lang w:bidi="fa-IR"/>
              </w:rPr>
              <w:t>60</w:t>
            </w:r>
          </w:p>
        </w:tc>
      </w:tr>
      <w:tr w:rsidR="001F3322" w:rsidRPr="001F3322" w14:paraId="3558574D" w14:textId="77777777" w:rsidTr="001F3322">
        <w:tc>
          <w:tcPr>
            <w:tcW w:w="535" w:type="dxa"/>
          </w:tcPr>
          <w:p w14:paraId="507BB615" w14:textId="33A78A3B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</w:t>
            </w:r>
          </w:p>
        </w:tc>
        <w:tc>
          <w:tcPr>
            <w:tcW w:w="2520" w:type="dxa"/>
          </w:tcPr>
          <w:p w14:paraId="63268825" w14:textId="7C4DD1EF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Walji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(2024)</w:t>
            </w:r>
          </w:p>
        </w:tc>
        <w:tc>
          <w:tcPr>
            <w:tcW w:w="1260" w:type="dxa"/>
          </w:tcPr>
          <w:p w14:paraId="5841EE3F" w14:textId="567C7372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2520" w:type="dxa"/>
          </w:tcPr>
          <w:p w14:paraId="745DDBEC" w14:textId="31001EA9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4FCAE24C" w14:textId="01F762B0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Quality Improvement</w:t>
            </w:r>
            <w:r w:rsidRPr="006E779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Directors</w:t>
            </w:r>
            <w:r w:rsidRPr="006E779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1F332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of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Family 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Community Medicine Sites/ 14</w:t>
            </w:r>
          </w:p>
        </w:tc>
      </w:tr>
      <w:tr w:rsidR="001F3322" w:rsidRPr="001F3322" w14:paraId="32BAD8A8" w14:textId="77777777" w:rsidTr="001F3322">
        <w:tc>
          <w:tcPr>
            <w:tcW w:w="535" w:type="dxa"/>
          </w:tcPr>
          <w:p w14:paraId="235BF2D5" w14:textId="3D6EBB5F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3</w:t>
            </w:r>
          </w:p>
        </w:tc>
        <w:tc>
          <w:tcPr>
            <w:tcW w:w="2520" w:type="dxa"/>
          </w:tcPr>
          <w:p w14:paraId="1919E8B6" w14:textId="35053200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Tourkmani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 (2024)</w:t>
            </w:r>
          </w:p>
        </w:tc>
        <w:tc>
          <w:tcPr>
            <w:tcW w:w="1260" w:type="dxa"/>
          </w:tcPr>
          <w:p w14:paraId="12014963" w14:textId="7F65C323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Saudi Arabia</w:t>
            </w:r>
          </w:p>
        </w:tc>
        <w:tc>
          <w:tcPr>
            <w:tcW w:w="2520" w:type="dxa"/>
          </w:tcPr>
          <w:p w14:paraId="56692871" w14:textId="6CA51990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Prospective Pre-/Post-Intervention /Patient Record </w:t>
            </w:r>
          </w:p>
        </w:tc>
        <w:tc>
          <w:tcPr>
            <w:tcW w:w="3330" w:type="dxa"/>
          </w:tcPr>
          <w:p w14:paraId="1B4149D9" w14:textId="4906A5DB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Patients/181</w:t>
            </w:r>
          </w:p>
        </w:tc>
      </w:tr>
      <w:tr w:rsidR="001F3322" w:rsidRPr="001F3322" w14:paraId="6BC29FFD" w14:textId="77777777" w:rsidTr="001F3322">
        <w:tc>
          <w:tcPr>
            <w:tcW w:w="535" w:type="dxa"/>
          </w:tcPr>
          <w:p w14:paraId="4FE26680" w14:textId="5C16FF5B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4</w:t>
            </w:r>
          </w:p>
        </w:tc>
        <w:tc>
          <w:tcPr>
            <w:tcW w:w="2520" w:type="dxa"/>
          </w:tcPr>
          <w:p w14:paraId="4516822B" w14:textId="197F9E23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Rullier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(2024)</w:t>
            </w:r>
          </w:p>
        </w:tc>
        <w:tc>
          <w:tcPr>
            <w:tcW w:w="1260" w:type="dxa"/>
          </w:tcPr>
          <w:p w14:paraId="0B8C7CFF" w14:textId="7DFC170A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France</w:t>
            </w:r>
          </w:p>
        </w:tc>
        <w:tc>
          <w:tcPr>
            <w:tcW w:w="2520" w:type="dxa"/>
          </w:tcPr>
          <w:p w14:paraId="27A40028" w14:textId="14D29B8B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Retrospective Observational Cohort/Patient Record</w:t>
            </w:r>
          </w:p>
        </w:tc>
        <w:tc>
          <w:tcPr>
            <w:tcW w:w="3330" w:type="dxa"/>
          </w:tcPr>
          <w:p w14:paraId="59A6B6E0" w14:textId="1F159CC6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Consultations/ 35 503</w:t>
            </w:r>
          </w:p>
        </w:tc>
      </w:tr>
      <w:tr w:rsidR="001F3322" w:rsidRPr="001F3322" w14:paraId="37A934A1" w14:textId="77777777" w:rsidTr="001F3322">
        <w:tc>
          <w:tcPr>
            <w:tcW w:w="535" w:type="dxa"/>
          </w:tcPr>
          <w:p w14:paraId="31BFF977" w14:textId="794F29B6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5</w:t>
            </w:r>
          </w:p>
        </w:tc>
        <w:tc>
          <w:tcPr>
            <w:tcW w:w="2520" w:type="dxa"/>
          </w:tcPr>
          <w:p w14:paraId="2480AD57" w14:textId="3B8328C6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Ritchie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(2024)</w:t>
            </w:r>
          </w:p>
        </w:tc>
        <w:tc>
          <w:tcPr>
            <w:tcW w:w="1260" w:type="dxa"/>
          </w:tcPr>
          <w:p w14:paraId="7786A2F7" w14:textId="132A0AE9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0326DF10" w14:textId="6EA5E6DB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054809B6" w14:textId="1B2C2615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Physician/85</w:t>
            </w:r>
          </w:p>
        </w:tc>
      </w:tr>
      <w:tr w:rsidR="001F3322" w:rsidRPr="001F3322" w14:paraId="4449BC58" w14:textId="77777777" w:rsidTr="001F3322">
        <w:tc>
          <w:tcPr>
            <w:tcW w:w="535" w:type="dxa"/>
          </w:tcPr>
          <w:p w14:paraId="123AB52F" w14:textId="6D001B48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6</w:t>
            </w:r>
          </w:p>
        </w:tc>
        <w:tc>
          <w:tcPr>
            <w:tcW w:w="2520" w:type="dxa"/>
          </w:tcPr>
          <w:p w14:paraId="7154E715" w14:textId="2CD21349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Khanassov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 (2024)</w:t>
            </w:r>
          </w:p>
        </w:tc>
        <w:tc>
          <w:tcPr>
            <w:tcW w:w="1260" w:type="dxa"/>
          </w:tcPr>
          <w:p w14:paraId="6132030B" w14:textId="4B0CC841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2520" w:type="dxa"/>
          </w:tcPr>
          <w:p w14:paraId="56ABA4EC" w14:textId="0BF35910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Qualitative/ Interviews </w:t>
            </w:r>
            <w:r w:rsidRPr="001F332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Focus Groups</w:t>
            </w:r>
          </w:p>
        </w:tc>
        <w:tc>
          <w:tcPr>
            <w:tcW w:w="3330" w:type="dxa"/>
          </w:tcPr>
          <w:p w14:paraId="11E2C91B" w14:textId="69943D0B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Older Adults </w:t>
            </w:r>
            <w:r w:rsidR="0058345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nd providers/29, 15</w:t>
            </w:r>
          </w:p>
        </w:tc>
      </w:tr>
      <w:tr w:rsidR="001F3322" w:rsidRPr="001F3322" w14:paraId="3A129481" w14:textId="77777777" w:rsidTr="001F3322">
        <w:tc>
          <w:tcPr>
            <w:tcW w:w="535" w:type="dxa"/>
          </w:tcPr>
          <w:p w14:paraId="1285D289" w14:textId="38239636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7</w:t>
            </w:r>
          </w:p>
        </w:tc>
        <w:tc>
          <w:tcPr>
            <w:tcW w:w="2520" w:type="dxa"/>
          </w:tcPr>
          <w:p w14:paraId="5BCB43E6" w14:textId="7145817F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Hedden et al. (2024)</w:t>
            </w:r>
          </w:p>
        </w:tc>
        <w:tc>
          <w:tcPr>
            <w:tcW w:w="1260" w:type="dxa"/>
          </w:tcPr>
          <w:p w14:paraId="1FF8B6C8" w14:textId="446B3590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2520" w:type="dxa"/>
          </w:tcPr>
          <w:p w14:paraId="2388E389" w14:textId="38D6DC59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Qualitative/ Interviews </w:t>
            </w:r>
          </w:p>
        </w:tc>
        <w:tc>
          <w:tcPr>
            <w:tcW w:w="3330" w:type="dxa"/>
          </w:tcPr>
          <w:p w14:paraId="558DC02E" w14:textId="14588A9C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Physicians/68</w:t>
            </w:r>
          </w:p>
        </w:tc>
      </w:tr>
      <w:tr w:rsidR="001F3322" w:rsidRPr="001F3322" w14:paraId="3FDAF0C7" w14:textId="77777777" w:rsidTr="001F3322">
        <w:tc>
          <w:tcPr>
            <w:tcW w:w="535" w:type="dxa"/>
          </w:tcPr>
          <w:p w14:paraId="6B2606A0" w14:textId="4846759A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8</w:t>
            </w:r>
          </w:p>
        </w:tc>
        <w:tc>
          <w:tcPr>
            <w:tcW w:w="2520" w:type="dxa"/>
          </w:tcPr>
          <w:p w14:paraId="75D7F300" w14:textId="3AB49AE8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Shalom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2024)</w:t>
            </w:r>
          </w:p>
        </w:tc>
        <w:tc>
          <w:tcPr>
            <w:tcW w:w="1260" w:type="dxa"/>
          </w:tcPr>
          <w:p w14:paraId="7892348B" w14:textId="087BA7D8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Israel</w:t>
            </w:r>
          </w:p>
        </w:tc>
        <w:tc>
          <w:tcPr>
            <w:tcW w:w="2520" w:type="dxa"/>
          </w:tcPr>
          <w:p w14:paraId="1BF6A7EB" w14:textId="1FAEFBB6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Mixed Methods/ Online Questionnaire 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Interviews</w:t>
            </w:r>
          </w:p>
        </w:tc>
        <w:tc>
          <w:tcPr>
            <w:tcW w:w="3330" w:type="dxa"/>
          </w:tcPr>
          <w:p w14:paraId="609499BE" w14:textId="70CBDEFF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Pediatricians </w:t>
            </w:r>
            <w:r w:rsidR="0058345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nd Family Physicians/249</w:t>
            </w:r>
          </w:p>
        </w:tc>
      </w:tr>
      <w:tr w:rsidR="001F3322" w:rsidRPr="001F3322" w14:paraId="1A0A0279" w14:textId="77777777" w:rsidTr="001F3322">
        <w:tc>
          <w:tcPr>
            <w:tcW w:w="535" w:type="dxa"/>
          </w:tcPr>
          <w:p w14:paraId="1D97622F" w14:textId="521A6292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9</w:t>
            </w:r>
          </w:p>
        </w:tc>
        <w:tc>
          <w:tcPr>
            <w:tcW w:w="2520" w:type="dxa"/>
          </w:tcPr>
          <w:p w14:paraId="4D53EB91" w14:textId="2CD90B68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Bostan et al. (2024)</w:t>
            </w:r>
          </w:p>
        </w:tc>
        <w:tc>
          <w:tcPr>
            <w:tcW w:w="1260" w:type="dxa"/>
          </w:tcPr>
          <w:p w14:paraId="2780FB62" w14:textId="5FF2A7E2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Turkey</w:t>
            </w:r>
          </w:p>
        </w:tc>
        <w:tc>
          <w:tcPr>
            <w:tcW w:w="2520" w:type="dxa"/>
          </w:tcPr>
          <w:p w14:paraId="3C990CDD" w14:textId="77777777" w:rsidR="001F3322" w:rsidRPr="006E7796" w:rsidRDefault="001F3322" w:rsidP="001F332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Qualitative/ Interviews </w:t>
            </w:r>
          </w:p>
          <w:p w14:paraId="1A38B30C" w14:textId="7777777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C39A20A" w14:textId="208BF5F8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Physicians/12</w:t>
            </w:r>
          </w:p>
        </w:tc>
      </w:tr>
      <w:tr w:rsidR="001F3322" w:rsidRPr="001F3322" w14:paraId="36998B4A" w14:textId="77777777" w:rsidTr="001F3322">
        <w:tc>
          <w:tcPr>
            <w:tcW w:w="535" w:type="dxa"/>
          </w:tcPr>
          <w:p w14:paraId="005E20DE" w14:textId="2E818183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10</w:t>
            </w:r>
          </w:p>
        </w:tc>
        <w:tc>
          <w:tcPr>
            <w:tcW w:w="2520" w:type="dxa"/>
          </w:tcPr>
          <w:p w14:paraId="0D0D8F36" w14:textId="787CCAD2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Spiess</w:t>
            </w:r>
            <w:r w:rsidRPr="006E7796">
              <w:rPr>
                <w:rFonts w:asciiTheme="majorBidi" w:eastAsiaTheme="majorEastAsia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2023)</w:t>
            </w:r>
          </w:p>
        </w:tc>
        <w:tc>
          <w:tcPr>
            <w:tcW w:w="1260" w:type="dxa"/>
          </w:tcPr>
          <w:p w14:paraId="5C3BC762" w14:textId="75D6835E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568F47FC" w14:textId="77777777" w:rsidR="001F3322" w:rsidRPr="006E7796" w:rsidRDefault="001F3322" w:rsidP="001F332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Qualitative/ Interviews </w:t>
            </w:r>
          </w:p>
          <w:p w14:paraId="7C5CE05A" w14:textId="7777777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217D02A" w14:textId="3467EEFB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Medicine Providers/25</w:t>
            </w:r>
          </w:p>
        </w:tc>
      </w:tr>
      <w:tr w:rsidR="001F3322" w:rsidRPr="001F3322" w14:paraId="6BC4E318" w14:textId="77777777" w:rsidTr="001F3322">
        <w:tc>
          <w:tcPr>
            <w:tcW w:w="535" w:type="dxa"/>
          </w:tcPr>
          <w:p w14:paraId="758BF040" w14:textId="27B27EA7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11</w:t>
            </w:r>
          </w:p>
        </w:tc>
        <w:tc>
          <w:tcPr>
            <w:tcW w:w="2520" w:type="dxa"/>
          </w:tcPr>
          <w:p w14:paraId="3B8159EB" w14:textId="49D7656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Ho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2023)</w:t>
            </w:r>
          </w:p>
        </w:tc>
        <w:tc>
          <w:tcPr>
            <w:tcW w:w="1260" w:type="dxa"/>
          </w:tcPr>
          <w:p w14:paraId="6C636383" w14:textId="417AA722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51C9763F" w14:textId="77777777" w:rsidR="001F3322" w:rsidRPr="006E7796" w:rsidRDefault="001F3322" w:rsidP="001F332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Qualitative/ Interviews </w:t>
            </w:r>
          </w:p>
          <w:p w14:paraId="3BED7BF2" w14:textId="7777777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0B8C75C" w14:textId="1247DC64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Physicians/20</w:t>
            </w:r>
          </w:p>
        </w:tc>
      </w:tr>
      <w:tr w:rsidR="001F3322" w:rsidRPr="001F3322" w14:paraId="043D8612" w14:textId="77777777" w:rsidTr="001F3322">
        <w:tc>
          <w:tcPr>
            <w:tcW w:w="535" w:type="dxa"/>
          </w:tcPr>
          <w:p w14:paraId="78CC534D" w14:textId="06A1D0B4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12</w:t>
            </w:r>
          </w:p>
        </w:tc>
        <w:tc>
          <w:tcPr>
            <w:tcW w:w="2520" w:type="dxa"/>
          </w:tcPr>
          <w:p w14:paraId="7B490547" w14:textId="5A3DEF8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Vučak et al</w:t>
            </w: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.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 (2023)</w:t>
            </w:r>
          </w:p>
        </w:tc>
        <w:tc>
          <w:tcPr>
            <w:tcW w:w="1260" w:type="dxa"/>
          </w:tcPr>
          <w:p w14:paraId="3B5C74D9" w14:textId="7B1F6962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Croatia</w:t>
            </w:r>
          </w:p>
        </w:tc>
        <w:tc>
          <w:tcPr>
            <w:tcW w:w="2520" w:type="dxa"/>
          </w:tcPr>
          <w:p w14:paraId="64FB6CA4" w14:textId="38CA37B6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Cross-Sectional/Patient Record</w:t>
            </w:r>
          </w:p>
        </w:tc>
        <w:tc>
          <w:tcPr>
            <w:tcW w:w="3330" w:type="dxa"/>
          </w:tcPr>
          <w:p w14:paraId="1C83B82E" w14:textId="69DEAD8F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Patients/10125</w:t>
            </w:r>
          </w:p>
        </w:tc>
      </w:tr>
      <w:tr w:rsidR="001F3322" w:rsidRPr="001F3322" w14:paraId="6DE4621F" w14:textId="77777777" w:rsidTr="001F3322">
        <w:tc>
          <w:tcPr>
            <w:tcW w:w="535" w:type="dxa"/>
          </w:tcPr>
          <w:p w14:paraId="32E3A310" w14:textId="35DEB7CA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13</w:t>
            </w:r>
          </w:p>
        </w:tc>
        <w:tc>
          <w:tcPr>
            <w:tcW w:w="2520" w:type="dxa"/>
          </w:tcPr>
          <w:p w14:paraId="474D0D59" w14:textId="151AFF43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Tourkmani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</w:t>
            </w: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.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 (2023)</w:t>
            </w:r>
          </w:p>
        </w:tc>
        <w:tc>
          <w:tcPr>
            <w:tcW w:w="1260" w:type="dxa"/>
          </w:tcPr>
          <w:p w14:paraId="7205DAA2" w14:textId="091E5519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Saudi Arabia</w:t>
            </w:r>
          </w:p>
        </w:tc>
        <w:tc>
          <w:tcPr>
            <w:tcW w:w="2520" w:type="dxa"/>
          </w:tcPr>
          <w:p w14:paraId="65A167BE" w14:textId="40C81F61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Prospective Cohort Pre-Post Intervention /Patient Record </w:t>
            </w:r>
          </w:p>
        </w:tc>
        <w:tc>
          <w:tcPr>
            <w:tcW w:w="3330" w:type="dxa"/>
          </w:tcPr>
          <w:p w14:paraId="7C15DDA1" w14:textId="1EB540DC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Patients/130</w:t>
            </w:r>
          </w:p>
        </w:tc>
      </w:tr>
      <w:tr w:rsidR="001F3322" w:rsidRPr="001F3322" w14:paraId="0D39CD27" w14:textId="77777777" w:rsidTr="001F3322">
        <w:tc>
          <w:tcPr>
            <w:tcW w:w="535" w:type="dxa"/>
          </w:tcPr>
          <w:p w14:paraId="531BE1D9" w14:textId="2149DA47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14</w:t>
            </w:r>
          </w:p>
        </w:tc>
        <w:tc>
          <w:tcPr>
            <w:tcW w:w="2520" w:type="dxa"/>
          </w:tcPr>
          <w:p w14:paraId="6D952A2F" w14:textId="47BF726C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Klee</w:t>
            </w:r>
            <w:r w:rsidRPr="006E7796">
              <w:rPr>
                <w:rFonts w:asciiTheme="majorBidi" w:eastAsiaTheme="majorEastAsia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al</w:t>
            </w: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.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2023)</w:t>
            </w:r>
          </w:p>
        </w:tc>
        <w:tc>
          <w:tcPr>
            <w:tcW w:w="1260" w:type="dxa"/>
          </w:tcPr>
          <w:p w14:paraId="0E802EB6" w14:textId="7B2C2ADD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668CA34D" w14:textId="5868930B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/Online Questionnaire</w:t>
            </w:r>
          </w:p>
        </w:tc>
        <w:tc>
          <w:tcPr>
            <w:tcW w:w="3330" w:type="dxa"/>
          </w:tcPr>
          <w:p w14:paraId="2A85FFB4" w14:textId="77777777" w:rsidR="001F3322" w:rsidRPr="006E7796" w:rsidRDefault="001F3322" w:rsidP="001F332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Patients/93</w:t>
            </w:r>
          </w:p>
          <w:p w14:paraId="3C61C11A" w14:textId="71AF76AD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Providers/ 219</w:t>
            </w:r>
          </w:p>
        </w:tc>
      </w:tr>
      <w:tr w:rsidR="001F3322" w:rsidRPr="001F3322" w14:paraId="29E61F61" w14:textId="77777777" w:rsidTr="001F3322">
        <w:tc>
          <w:tcPr>
            <w:tcW w:w="535" w:type="dxa"/>
          </w:tcPr>
          <w:p w14:paraId="6EBE22D0" w14:textId="3D6BF40F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15</w:t>
            </w:r>
          </w:p>
        </w:tc>
        <w:tc>
          <w:tcPr>
            <w:tcW w:w="2520" w:type="dxa"/>
          </w:tcPr>
          <w:p w14:paraId="7D800850" w14:textId="16958535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Kaseweter</w:t>
            </w:r>
            <w:r w:rsidRPr="006E7796">
              <w:rPr>
                <w:rFonts w:asciiTheme="majorBidi" w:eastAsiaTheme="majorEastAsia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al</w:t>
            </w: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.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2023)</w:t>
            </w:r>
          </w:p>
        </w:tc>
        <w:tc>
          <w:tcPr>
            <w:tcW w:w="1260" w:type="dxa"/>
          </w:tcPr>
          <w:p w14:paraId="33CBD947" w14:textId="7F1ABE19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2520" w:type="dxa"/>
          </w:tcPr>
          <w:p w14:paraId="2E5B4825" w14:textId="3EDDFFC9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/Online Questionnaire</w:t>
            </w:r>
          </w:p>
        </w:tc>
        <w:tc>
          <w:tcPr>
            <w:tcW w:w="3330" w:type="dxa"/>
          </w:tcPr>
          <w:p w14:paraId="7EEB74A0" w14:textId="7368C654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Physicians/100</w:t>
            </w:r>
          </w:p>
        </w:tc>
      </w:tr>
      <w:tr w:rsidR="001F3322" w:rsidRPr="001F3322" w14:paraId="12FF18C7" w14:textId="77777777" w:rsidTr="001F3322">
        <w:tc>
          <w:tcPr>
            <w:tcW w:w="535" w:type="dxa"/>
          </w:tcPr>
          <w:p w14:paraId="37DB0EE2" w14:textId="26A38C62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16</w:t>
            </w:r>
          </w:p>
        </w:tc>
        <w:tc>
          <w:tcPr>
            <w:tcW w:w="2520" w:type="dxa"/>
          </w:tcPr>
          <w:p w14:paraId="7C4E8C73" w14:textId="0F4A7E46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Fitzsimon et al. (2023)</w:t>
            </w:r>
          </w:p>
        </w:tc>
        <w:tc>
          <w:tcPr>
            <w:tcW w:w="1260" w:type="dxa"/>
          </w:tcPr>
          <w:p w14:paraId="6C6F0B2A" w14:textId="3FFBBBB2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2520" w:type="dxa"/>
          </w:tcPr>
          <w:p w14:paraId="7B0C3FF8" w14:textId="34FF5BE6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Mixed-Methods / Questionnaire </w:t>
            </w:r>
            <w:r w:rsidRPr="001F332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Focus Group.</w:t>
            </w:r>
          </w:p>
        </w:tc>
        <w:tc>
          <w:tcPr>
            <w:tcW w:w="3330" w:type="dxa"/>
          </w:tcPr>
          <w:p w14:paraId="1FFEF4B9" w14:textId="158D6B8C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Physicians/28</w:t>
            </w:r>
          </w:p>
        </w:tc>
      </w:tr>
      <w:tr w:rsidR="001F3322" w:rsidRPr="001F3322" w14:paraId="14D524EA" w14:textId="77777777" w:rsidTr="001F3322">
        <w:tc>
          <w:tcPr>
            <w:tcW w:w="535" w:type="dxa"/>
          </w:tcPr>
          <w:p w14:paraId="70260E0A" w14:textId="117905E7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17</w:t>
            </w:r>
          </w:p>
        </w:tc>
        <w:tc>
          <w:tcPr>
            <w:tcW w:w="2520" w:type="dxa"/>
          </w:tcPr>
          <w:p w14:paraId="5F664D47" w14:textId="298F88F9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Dantas et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al</w:t>
            </w: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.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2023)</w:t>
            </w:r>
          </w:p>
        </w:tc>
        <w:tc>
          <w:tcPr>
            <w:tcW w:w="1260" w:type="dxa"/>
          </w:tcPr>
          <w:p w14:paraId="72AF8577" w14:textId="375C63D2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Portugal</w:t>
            </w:r>
          </w:p>
        </w:tc>
        <w:tc>
          <w:tcPr>
            <w:tcW w:w="2520" w:type="dxa"/>
          </w:tcPr>
          <w:p w14:paraId="52A01CEB" w14:textId="5EBC867D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/Online Questionnaire</w:t>
            </w:r>
          </w:p>
        </w:tc>
        <w:tc>
          <w:tcPr>
            <w:tcW w:w="3330" w:type="dxa"/>
          </w:tcPr>
          <w:p w14:paraId="6382326B" w14:textId="6D63840B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Physicians/377</w:t>
            </w:r>
          </w:p>
        </w:tc>
      </w:tr>
      <w:tr w:rsidR="001F3322" w:rsidRPr="001F3322" w14:paraId="4EA8CC47" w14:textId="77777777" w:rsidTr="001F3322">
        <w:tc>
          <w:tcPr>
            <w:tcW w:w="535" w:type="dxa"/>
          </w:tcPr>
          <w:p w14:paraId="2D7C702F" w14:textId="4B985EEB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18</w:t>
            </w:r>
          </w:p>
        </w:tc>
        <w:tc>
          <w:tcPr>
            <w:tcW w:w="2520" w:type="dxa"/>
          </w:tcPr>
          <w:p w14:paraId="4FF5EA04" w14:textId="7EF58F03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Mihevc et al. (2023)</w:t>
            </w:r>
          </w:p>
        </w:tc>
        <w:tc>
          <w:tcPr>
            <w:tcW w:w="1260" w:type="dxa"/>
          </w:tcPr>
          <w:p w14:paraId="281F8075" w14:textId="6E6E460E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Slovenia</w:t>
            </w:r>
          </w:p>
        </w:tc>
        <w:tc>
          <w:tcPr>
            <w:tcW w:w="2520" w:type="dxa"/>
          </w:tcPr>
          <w:p w14:paraId="5B8FDCA6" w14:textId="0180414E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3910A578" w14:textId="46FB9B40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Patients </w:t>
            </w:r>
            <w:r w:rsidR="0058345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nd Providers/25 And 5</w:t>
            </w:r>
          </w:p>
        </w:tc>
      </w:tr>
      <w:tr w:rsidR="001F3322" w:rsidRPr="001F3322" w14:paraId="3EEF908B" w14:textId="77777777" w:rsidTr="001F3322">
        <w:tc>
          <w:tcPr>
            <w:tcW w:w="535" w:type="dxa"/>
          </w:tcPr>
          <w:p w14:paraId="094CB634" w14:textId="169D755D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19</w:t>
            </w:r>
          </w:p>
        </w:tc>
        <w:tc>
          <w:tcPr>
            <w:tcW w:w="2520" w:type="dxa"/>
          </w:tcPr>
          <w:p w14:paraId="3CB197E9" w14:textId="19E88BED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Song et al. (2022)</w:t>
            </w:r>
          </w:p>
        </w:tc>
        <w:tc>
          <w:tcPr>
            <w:tcW w:w="1260" w:type="dxa"/>
          </w:tcPr>
          <w:p w14:paraId="041D9080" w14:textId="34ACFD8F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7D3D4395" w14:textId="30560349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3256971A" w14:textId="6F65B91A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Providers (Include Family Physicians)/40</w:t>
            </w:r>
          </w:p>
        </w:tc>
      </w:tr>
      <w:tr w:rsidR="001F3322" w:rsidRPr="001F3322" w14:paraId="392B6CC0" w14:textId="77777777" w:rsidTr="001F3322">
        <w:tc>
          <w:tcPr>
            <w:tcW w:w="535" w:type="dxa"/>
          </w:tcPr>
          <w:p w14:paraId="35275BD7" w14:textId="34EF24E4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lastRenderedPageBreak/>
              <w:t>20</w:t>
            </w:r>
          </w:p>
        </w:tc>
        <w:tc>
          <w:tcPr>
            <w:tcW w:w="2520" w:type="dxa"/>
          </w:tcPr>
          <w:p w14:paraId="07890502" w14:textId="5EF697B8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Ryan </w:t>
            </w:r>
            <w:r w:rsidRPr="001F3322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2022)</w:t>
            </w:r>
          </w:p>
        </w:tc>
        <w:tc>
          <w:tcPr>
            <w:tcW w:w="1260" w:type="dxa"/>
          </w:tcPr>
          <w:p w14:paraId="2E91CF68" w14:textId="17826DF7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2520" w:type="dxa"/>
          </w:tcPr>
          <w:p w14:paraId="2ACE8CAB" w14:textId="073FF068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Mixed-Methods/Dataset </w:t>
            </w:r>
            <w:r w:rsidRPr="001F332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and Interviews</w:t>
            </w:r>
          </w:p>
        </w:tc>
        <w:tc>
          <w:tcPr>
            <w:tcW w:w="3330" w:type="dxa"/>
          </w:tcPr>
          <w:p w14:paraId="50F74553" w14:textId="2C7B14E1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Physicians/17</w:t>
            </w:r>
          </w:p>
        </w:tc>
      </w:tr>
      <w:tr w:rsidR="001F3322" w:rsidRPr="001F3322" w14:paraId="7EA1AAFA" w14:textId="77777777" w:rsidTr="001F3322">
        <w:tc>
          <w:tcPr>
            <w:tcW w:w="535" w:type="dxa"/>
          </w:tcPr>
          <w:p w14:paraId="58264CDD" w14:textId="6DBA3A58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21</w:t>
            </w:r>
          </w:p>
        </w:tc>
        <w:tc>
          <w:tcPr>
            <w:tcW w:w="2520" w:type="dxa"/>
          </w:tcPr>
          <w:p w14:paraId="51F7D54B" w14:textId="41FB1375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Mohan et al. (2022)</w:t>
            </w:r>
          </w:p>
        </w:tc>
        <w:tc>
          <w:tcPr>
            <w:tcW w:w="1260" w:type="dxa"/>
          </w:tcPr>
          <w:p w14:paraId="2BBE8C64" w14:textId="33439600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481CB29E" w14:textId="2A387215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/Online Questionnaire</w:t>
            </w:r>
          </w:p>
        </w:tc>
        <w:tc>
          <w:tcPr>
            <w:tcW w:w="3330" w:type="dxa"/>
          </w:tcPr>
          <w:p w14:paraId="0FFD2C85" w14:textId="08DCCE1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Patients /903</w:t>
            </w:r>
          </w:p>
        </w:tc>
      </w:tr>
      <w:tr w:rsidR="001F3322" w:rsidRPr="001F3322" w14:paraId="60BCBDE0" w14:textId="77777777" w:rsidTr="001F3322">
        <w:tc>
          <w:tcPr>
            <w:tcW w:w="535" w:type="dxa"/>
          </w:tcPr>
          <w:p w14:paraId="7F9F8BD3" w14:textId="3F3F3510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22</w:t>
            </w:r>
          </w:p>
        </w:tc>
        <w:tc>
          <w:tcPr>
            <w:tcW w:w="2520" w:type="dxa"/>
          </w:tcPr>
          <w:p w14:paraId="1B292FA9" w14:textId="505FA090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DePuccio et al. (20222)</w:t>
            </w:r>
          </w:p>
        </w:tc>
        <w:tc>
          <w:tcPr>
            <w:tcW w:w="1260" w:type="dxa"/>
          </w:tcPr>
          <w:p w14:paraId="16161D2C" w14:textId="42DE4675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6969CBFE" w14:textId="527D528A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1AC3B328" w14:textId="19DAED5F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Physicians/20</w:t>
            </w:r>
          </w:p>
        </w:tc>
      </w:tr>
      <w:tr w:rsidR="001F3322" w:rsidRPr="001F3322" w14:paraId="2743B0C7" w14:textId="77777777" w:rsidTr="001F3322">
        <w:tc>
          <w:tcPr>
            <w:tcW w:w="535" w:type="dxa"/>
          </w:tcPr>
          <w:p w14:paraId="4DA021F5" w14:textId="0E4A552F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23</w:t>
            </w:r>
          </w:p>
        </w:tc>
        <w:tc>
          <w:tcPr>
            <w:tcW w:w="2520" w:type="dxa"/>
          </w:tcPr>
          <w:p w14:paraId="43CD2AFE" w14:textId="26C423DA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Ufholz et al. (2022)</w:t>
            </w:r>
          </w:p>
        </w:tc>
        <w:tc>
          <w:tcPr>
            <w:tcW w:w="1260" w:type="dxa"/>
          </w:tcPr>
          <w:p w14:paraId="30F72C57" w14:textId="6441C2C7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156CC5D2" w14:textId="2CD459D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08EDD652" w14:textId="7ED12502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Patients/30</w:t>
            </w:r>
          </w:p>
        </w:tc>
      </w:tr>
      <w:tr w:rsidR="001F3322" w:rsidRPr="001F3322" w14:paraId="572815F2" w14:textId="77777777" w:rsidTr="001F3322">
        <w:tc>
          <w:tcPr>
            <w:tcW w:w="535" w:type="dxa"/>
          </w:tcPr>
          <w:p w14:paraId="24F562FE" w14:textId="634F3984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24</w:t>
            </w:r>
          </w:p>
        </w:tc>
        <w:tc>
          <w:tcPr>
            <w:tcW w:w="2520" w:type="dxa"/>
          </w:tcPr>
          <w:p w14:paraId="6AE1837A" w14:textId="07AD34E9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Anaraki et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al</w:t>
            </w: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.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2022)</w:t>
            </w:r>
          </w:p>
        </w:tc>
        <w:tc>
          <w:tcPr>
            <w:tcW w:w="1260" w:type="dxa"/>
          </w:tcPr>
          <w:p w14:paraId="687DE092" w14:textId="595758D1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2520" w:type="dxa"/>
          </w:tcPr>
          <w:p w14:paraId="401D279E" w14:textId="6987618C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3985A56D" w14:textId="3885B33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Physicians/13</w:t>
            </w:r>
          </w:p>
        </w:tc>
      </w:tr>
      <w:tr w:rsidR="001F3322" w:rsidRPr="001F3322" w14:paraId="6987A5CA" w14:textId="77777777" w:rsidTr="001F3322">
        <w:tc>
          <w:tcPr>
            <w:tcW w:w="535" w:type="dxa"/>
          </w:tcPr>
          <w:p w14:paraId="53482CA2" w14:textId="4B2EBBAD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25</w:t>
            </w:r>
          </w:p>
        </w:tc>
        <w:tc>
          <w:tcPr>
            <w:tcW w:w="2520" w:type="dxa"/>
          </w:tcPr>
          <w:p w14:paraId="37DECC77" w14:textId="32F9945C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Alsharif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2022)</w:t>
            </w:r>
          </w:p>
        </w:tc>
        <w:tc>
          <w:tcPr>
            <w:tcW w:w="1260" w:type="dxa"/>
          </w:tcPr>
          <w:p w14:paraId="7956CC1E" w14:textId="1C56115B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Saudi Arabia</w:t>
            </w:r>
          </w:p>
        </w:tc>
        <w:tc>
          <w:tcPr>
            <w:tcW w:w="2520" w:type="dxa"/>
          </w:tcPr>
          <w:p w14:paraId="11E18167" w14:textId="09B62CE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 Questionnaire</w:t>
            </w:r>
          </w:p>
        </w:tc>
        <w:tc>
          <w:tcPr>
            <w:tcW w:w="3330" w:type="dxa"/>
          </w:tcPr>
          <w:p w14:paraId="132E127B" w14:textId="7C39179F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Physicians/302</w:t>
            </w:r>
          </w:p>
        </w:tc>
      </w:tr>
      <w:tr w:rsidR="001F3322" w:rsidRPr="001F3322" w14:paraId="15511BCA" w14:textId="77777777" w:rsidTr="001F3322">
        <w:tc>
          <w:tcPr>
            <w:tcW w:w="535" w:type="dxa"/>
          </w:tcPr>
          <w:p w14:paraId="7DBADF3E" w14:textId="478BE529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26</w:t>
            </w:r>
          </w:p>
        </w:tc>
        <w:tc>
          <w:tcPr>
            <w:tcW w:w="2520" w:type="dxa"/>
          </w:tcPr>
          <w:p w14:paraId="13F01D90" w14:textId="12E531F9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Zapata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(2021)</w:t>
            </w:r>
          </w:p>
        </w:tc>
        <w:tc>
          <w:tcPr>
            <w:tcW w:w="1260" w:type="dxa"/>
          </w:tcPr>
          <w:p w14:paraId="7DAAD55B" w14:textId="58B21EF6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1DC7FF2B" w14:textId="2CE542C1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 Questionnaire</w:t>
            </w:r>
          </w:p>
        </w:tc>
        <w:tc>
          <w:tcPr>
            <w:tcW w:w="3330" w:type="dxa"/>
          </w:tcPr>
          <w:p w14:paraId="1C94D8E2" w14:textId="354C3C61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Providers (Include Family Physicians)/1063</w:t>
            </w:r>
          </w:p>
        </w:tc>
      </w:tr>
      <w:tr w:rsidR="001F3322" w:rsidRPr="001F3322" w14:paraId="6C140548" w14:textId="77777777" w:rsidTr="001F3322">
        <w:tc>
          <w:tcPr>
            <w:tcW w:w="535" w:type="dxa"/>
          </w:tcPr>
          <w:p w14:paraId="4D9D0CB8" w14:textId="119CDD21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27</w:t>
            </w:r>
          </w:p>
        </w:tc>
        <w:tc>
          <w:tcPr>
            <w:tcW w:w="2520" w:type="dxa"/>
          </w:tcPr>
          <w:p w14:paraId="63A3C502" w14:textId="051339CC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Jasim et al. (2021)</w:t>
            </w:r>
          </w:p>
        </w:tc>
        <w:tc>
          <w:tcPr>
            <w:tcW w:w="1260" w:type="dxa"/>
          </w:tcPr>
          <w:p w14:paraId="1CC9D983" w14:textId="01C15F59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Iraq</w:t>
            </w:r>
          </w:p>
        </w:tc>
        <w:tc>
          <w:tcPr>
            <w:tcW w:w="2520" w:type="dxa"/>
          </w:tcPr>
          <w:p w14:paraId="06AA2CC4" w14:textId="723EBFBA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 Patient Record</w:t>
            </w:r>
          </w:p>
        </w:tc>
        <w:tc>
          <w:tcPr>
            <w:tcW w:w="3330" w:type="dxa"/>
          </w:tcPr>
          <w:p w14:paraId="49841B31" w14:textId="48B5146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Patients /716</w:t>
            </w:r>
          </w:p>
        </w:tc>
      </w:tr>
      <w:tr w:rsidR="001F3322" w:rsidRPr="001F3322" w14:paraId="38953108" w14:textId="77777777" w:rsidTr="001F3322">
        <w:tc>
          <w:tcPr>
            <w:tcW w:w="535" w:type="dxa"/>
          </w:tcPr>
          <w:p w14:paraId="4D902430" w14:textId="15D69737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28</w:t>
            </w:r>
          </w:p>
        </w:tc>
        <w:tc>
          <w:tcPr>
            <w:tcW w:w="2520" w:type="dxa"/>
          </w:tcPr>
          <w:p w14:paraId="571B9D3B" w14:textId="1CFDBEDF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Gomez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(2021)</w:t>
            </w:r>
          </w:p>
        </w:tc>
        <w:tc>
          <w:tcPr>
            <w:tcW w:w="1260" w:type="dxa"/>
          </w:tcPr>
          <w:p w14:paraId="596BC6DC" w14:textId="5281A8E8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16B8CB61" w14:textId="6C4E25B3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4A5EF977" w14:textId="65DC91FA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Physicians/15</w:t>
            </w:r>
          </w:p>
        </w:tc>
      </w:tr>
      <w:tr w:rsidR="001F3322" w:rsidRPr="001F3322" w14:paraId="4942C87C" w14:textId="77777777" w:rsidTr="001F3322">
        <w:tc>
          <w:tcPr>
            <w:tcW w:w="535" w:type="dxa"/>
          </w:tcPr>
          <w:p w14:paraId="181AD475" w14:textId="4AF8A4D9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29</w:t>
            </w:r>
          </w:p>
        </w:tc>
        <w:tc>
          <w:tcPr>
            <w:tcW w:w="2520" w:type="dxa"/>
          </w:tcPr>
          <w:p w14:paraId="4E86E1D6" w14:textId="2DC9219A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Gold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(2021)</w:t>
            </w:r>
          </w:p>
        </w:tc>
        <w:tc>
          <w:tcPr>
            <w:tcW w:w="1260" w:type="dxa"/>
          </w:tcPr>
          <w:p w14:paraId="2792B818" w14:textId="5339A0CD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42AD3308" w14:textId="0D0929DC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/Online Questionnaire</w:t>
            </w:r>
          </w:p>
        </w:tc>
        <w:tc>
          <w:tcPr>
            <w:tcW w:w="3330" w:type="dxa"/>
          </w:tcPr>
          <w:p w14:paraId="098B8A3C" w14:textId="59D90680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Physicians/109</w:t>
            </w:r>
          </w:p>
        </w:tc>
      </w:tr>
      <w:tr w:rsidR="001F3322" w:rsidRPr="001F3322" w14:paraId="696F5248" w14:textId="77777777" w:rsidTr="001F3322">
        <w:tc>
          <w:tcPr>
            <w:tcW w:w="535" w:type="dxa"/>
          </w:tcPr>
          <w:p w14:paraId="5D4D0645" w14:textId="7E8C9D0D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30</w:t>
            </w:r>
          </w:p>
        </w:tc>
        <w:tc>
          <w:tcPr>
            <w:tcW w:w="2520" w:type="dxa"/>
          </w:tcPr>
          <w:p w14:paraId="221208BA" w14:textId="5855593B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Florea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(2021)</w:t>
            </w:r>
          </w:p>
        </w:tc>
        <w:tc>
          <w:tcPr>
            <w:tcW w:w="1260" w:type="dxa"/>
          </w:tcPr>
          <w:p w14:paraId="28E58C95" w14:textId="727378CD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Romania</w:t>
            </w:r>
          </w:p>
        </w:tc>
        <w:tc>
          <w:tcPr>
            <w:tcW w:w="2520" w:type="dxa"/>
          </w:tcPr>
          <w:p w14:paraId="094EEEC6" w14:textId="33978AB4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/Online Questionnaire</w:t>
            </w:r>
          </w:p>
        </w:tc>
        <w:tc>
          <w:tcPr>
            <w:tcW w:w="3330" w:type="dxa"/>
          </w:tcPr>
          <w:p w14:paraId="342ACFB6" w14:textId="2171555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Physicians/108</w:t>
            </w:r>
          </w:p>
        </w:tc>
      </w:tr>
      <w:tr w:rsidR="001F3322" w:rsidRPr="001F3322" w14:paraId="464553AA" w14:textId="77777777" w:rsidTr="001F3322">
        <w:tc>
          <w:tcPr>
            <w:tcW w:w="535" w:type="dxa"/>
          </w:tcPr>
          <w:p w14:paraId="012A27D7" w14:textId="78C32EDB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31</w:t>
            </w:r>
          </w:p>
        </w:tc>
        <w:tc>
          <w:tcPr>
            <w:tcW w:w="2520" w:type="dxa"/>
          </w:tcPr>
          <w:p w14:paraId="6EB473D6" w14:textId="6EF67D19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Chow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(2021)</w:t>
            </w:r>
          </w:p>
        </w:tc>
        <w:tc>
          <w:tcPr>
            <w:tcW w:w="1260" w:type="dxa"/>
          </w:tcPr>
          <w:p w14:paraId="1BCCD739" w14:textId="52EE3567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Singapore</w:t>
            </w:r>
          </w:p>
        </w:tc>
        <w:tc>
          <w:tcPr>
            <w:tcW w:w="2520" w:type="dxa"/>
          </w:tcPr>
          <w:p w14:paraId="1C697090" w14:textId="57B0F48E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77054AA9" w14:textId="77777777" w:rsidR="001F3322" w:rsidRPr="006E7796" w:rsidRDefault="001F3322" w:rsidP="001F332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Physicians/15</w:t>
            </w:r>
          </w:p>
          <w:p w14:paraId="14100966" w14:textId="210E2FE8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Dermatologists/10</w:t>
            </w:r>
          </w:p>
        </w:tc>
      </w:tr>
      <w:tr w:rsidR="001F3322" w:rsidRPr="001F3322" w14:paraId="38FE0908" w14:textId="77777777" w:rsidTr="001F3322">
        <w:tc>
          <w:tcPr>
            <w:tcW w:w="535" w:type="dxa"/>
          </w:tcPr>
          <w:p w14:paraId="457F77B8" w14:textId="3B276E00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32</w:t>
            </w:r>
          </w:p>
        </w:tc>
        <w:tc>
          <w:tcPr>
            <w:tcW w:w="2520" w:type="dxa"/>
          </w:tcPr>
          <w:p w14:paraId="6CA770C7" w14:textId="58B81523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Breton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2021)</w:t>
            </w:r>
          </w:p>
        </w:tc>
        <w:tc>
          <w:tcPr>
            <w:tcW w:w="1260" w:type="dxa"/>
          </w:tcPr>
          <w:p w14:paraId="6E9E8231" w14:textId="00B94EE5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2520" w:type="dxa"/>
          </w:tcPr>
          <w:p w14:paraId="51F59466" w14:textId="3AA2CB45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38508A29" w14:textId="77777777" w:rsidR="001F3322" w:rsidRPr="006E7796" w:rsidRDefault="001F3322" w:rsidP="001F332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Physicians/42</w:t>
            </w:r>
          </w:p>
          <w:p w14:paraId="554AFDF8" w14:textId="7777777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3322" w:rsidRPr="001F3322" w14:paraId="61ADD42E" w14:textId="77777777" w:rsidTr="001F3322">
        <w:tc>
          <w:tcPr>
            <w:tcW w:w="535" w:type="dxa"/>
          </w:tcPr>
          <w:p w14:paraId="6CD3A17F" w14:textId="77503BBD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33</w:t>
            </w:r>
          </w:p>
        </w:tc>
        <w:tc>
          <w:tcPr>
            <w:tcW w:w="2520" w:type="dxa"/>
          </w:tcPr>
          <w:p w14:paraId="04AD4E01" w14:textId="69E289CC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Altulaihi</w:t>
            </w:r>
            <w:r w:rsidRPr="006E7796">
              <w:rPr>
                <w:rFonts w:asciiTheme="majorBidi" w:eastAsiaTheme="majorEastAsia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2021)</w:t>
            </w:r>
          </w:p>
        </w:tc>
        <w:tc>
          <w:tcPr>
            <w:tcW w:w="1260" w:type="dxa"/>
          </w:tcPr>
          <w:p w14:paraId="07962487" w14:textId="592BFBB1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Saudi Arabia</w:t>
            </w:r>
          </w:p>
        </w:tc>
        <w:tc>
          <w:tcPr>
            <w:tcW w:w="2520" w:type="dxa"/>
          </w:tcPr>
          <w:p w14:paraId="2604104F" w14:textId="125CEE2F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/Online Questionnaire</w:t>
            </w:r>
          </w:p>
        </w:tc>
        <w:tc>
          <w:tcPr>
            <w:tcW w:w="3330" w:type="dxa"/>
          </w:tcPr>
          <w:p w14:paraId="04D10730" w14:textId="77777777" w:rsidR="001F3322" w:rsidRPr="006E7796" w:rsidRDefault="001F3322" w:rsidP="001F332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Physicians/219</w:t>
            </w:r>
          </w:p>
          <w:p w14:paraId="04F26232" w14:textId="7777777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3322" w:rsidRPr="001F3322" w14:paraId="37CFB72B" w14:textId="77777777" w:rsidTr="001F3322">
        <w:tc>
          <w:tcPr>
            <w:tcW w:w="535" w:type="dxa"/>
          </w:tcPr>
          <w:p w14:paraId="021EF888" w14:textId="0AAD843E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34</w:t>
            </w:r>
          </w:p>
        </w:tc>
        <w:tc>
          <w:tcPr>
            <w:tcW w:w="2520" w:type="dxa"/>
          </w:tcPr>
          <w:p w14:paraId="64B1D581" w14:textId="6BD6DBF6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 xml:space="preserve">Al Hasani 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et al. (</w:t>
            </w: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2020)</w:t>
            </w:r>
          </w:p>
        </w:tc>
        <w:tc>
          <w:tcPr>
            <w:tcW w:w="1260" w:type="dxa"/>
          </w:tcPr>
          <w:p w14:paraId="1558AC2E" w14:textId="1783949A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Oman</w:t>
            </w:r>
          </w:p>
        </w:tc>
        <w:tc>
          <w:tcPr>
            <w:tcW w:w="2520" w:type="dxa"/>
          </w:tcPr>
          <w:p w14:paraId="05D20CEC" w14:textId="122A4BEE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Qualitative/ Interviews</w:t>
            </w:r>
          </w:p>
        </w:tc>
        <w:tc>
          <w:tcPr>
            <w:tcW w:w="3330" w:type="dxa"/>
          </w:tcPr>
          <w:p w14:paraId="620D6A11" w14:textId="63593B70" w:rsidR="001F3322" w:rsidRPr="006E7796" w:rsidRDefault="0058345D" w:rsidP="001F332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Family </w:t>
            </w:r>
            <w:r w:rsidR="001F3322"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Physicians/22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  <w:p w14:paraId="664673A7" w14:textId="77777777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3322" w:rsidRPr="001F3322" w14:paraId="7F7636CC" w14:textId="77777777" w:rsidTr="001F3322">
        <w:tc>
          <w:tcPr>
            <w:tcW w:w="535" w:type="dxa"/>
          </w:tcPr>
          <w:p w14:paraId="6E79CCF0" w14:textId="2DA86499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35</w:t>
            </w:r>
          </w:p>
        </w:tc>
        <w:tc>
          <w:tcPr>
            <w:tcW w:w="2520" w:type="dxa"/>
          </w:tcPr>
          <w:p w14:paraId="36B2BCDF" w14:textId="79312C34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Jetty et al. (2018)</w:t>
            </w:r>
          </w:p>
        </w:tc>
        <w:tc>
          <w:tcPr>
            <w:tcW w:w="1260" w:type="dxa"/>
          </w:tcPr>
          <w:p w14:paraId="02047F19" w14:textId="166AC4D8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018C8B86" w14:textId="7BAFAE8B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/Online Questionnaire</w:t>
            </w:r>
          </w:p>
        </w:tc>
        <w:tc>
          <w:tcPr>
            <w:tcW w:w="3330" w:type="dxa"/>
          </w:tcPr>
          <w:p w14:paraId="07D131F5" w14:textId="37AAFFC5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Physicians/1557</w:t>
            </w:r>
          </w:p>
        </w:tc>
      </w:tr>
      <w:tr w:rsidR="001F3322" w:rsidRPr="001F3322" w14:paraId="0865A001" w14:textId="77777777" w:rsidTr="001F3322">
        <w:tc>
          <w:tcPr>
            <w:tcW w:w="535" w:type="dxa"/>
          </w:tcPr>
          <w:p w14:paraId="1B3D5290" w14:textId="0A3E579D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36</w:t>
            </w:r>
          </w:p>
        </w:tc>
        <w:tc>
          <w:tcPr>
            <w:tcW w:w="2520" w:type="dxa"/>
          </w:tcPr>
          <w:p w14:paraId="75212307" w14:textId="51B8024E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Moore et al. (2017)</w:t>
            </w:r>
          </w:p>
        </w:tc>
        <w:tc>
          <w:tcPr>
            <w:tcW w:w="1260" w:type="dxa"/>
          </w:tcPr>
          <w:p w14:paraId="1349BDC1" w14:textId="190E3F0E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United States</w:t>
            </w:r>
          </w:p>
        </w:tc>
        <w:tc>
          <w:tcPr>
            <w:tcW w:w="2520" w:type="dxa"/>
          </w:tcPr>
          <w:p w14:paraId="0F01527C" w14:textId="1DC7F678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Cross-Sectional /Online Questionnaire</w:t>
            </w:r>
          </w:p>
        </w:tc>
        <w:tc>
          <w:tcPr>
            <w:tcW w:w="3330" w:type="dxa"/>
          </w:tcPr>
          <w:p w14:paraId="40C60975" w14:textId="3622EA21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Physicians/1557</w:t>
            </w:r>
          </w:p>
        </w:tc>
      </w:tr>
      <w:tr w:rsidR="001F3322" w:rsidRPr="001F3322" w14:paraId="2906E4A5" w14:textId="77777777" w:rsidTr="001F3322">
        <w:tc>
          <w:tcPr>
            <w:tcW w:w="535" w:type="dxa"/>
          </w:tcPr>
          <w:p w14:paraId="67A6B836" w14:textId="51E1F676" w:rsidR="001F3322" w:rsidRPr="006E7796" w:rsidRDefault="001F3322" w:rsidP="001F3322">
            <w:pPr>
              <w:jc w:val="center"/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37</w:t>
            </w:r>
          </w:p>
        </w:tc>
        <w:tc>
          <w:tcPr>
            <w:tcW w:w="2520" w:type="dxa"/>
          </w:tcPr>
          <w:p w14:paraId="3DB7F951" w14:textId="1A952B31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eastAsiaTheme="majorEastAsia" w:hAnsiTheme="majorBidi" w:cstheme="majorBidi"/>
                <w:sz w:val="24"/>
                <w:szCs w:val="24"/>
                <w:lang w:bidi="fa-IR"/>
              </w:rPr>
              <w:t>Chang et al. (2017)</w:t>
            </w:r>
          </w:p>
        </w:tc>
        <w:tc>
          <w:tcPr>
            <w:tcW w:w="1260" w:type="dxa"/>
          </w:tcPr>
          <w:p w14:paraId="55E45FAE" w14:textId="4922D6AC" w:rsidR="001F3322" w:rsidRPr="001F3322" w:rsidRDefault="001F3322" w:rsidP="001F33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F3322">
              <w:rPr>
                <w:rFonts w:asciiTheme="majorBidi" w:hAnsiTheme="majorBidi" w:cstheme="majorBidi"/>
                <w:sz w:val="24"/>
                <w:szCs w:val="24"/>
              </w:rPr>
              <w:t>Canada</w:t>
            </w:r>
          </w:p>
        </w:tc>
        <w:tc>
          <w:tcPr>
            <w:tcW w:w="2520" w:type="dxa"/>
          </w:tcPr>
          <w:p w14:paraId="35378C73" w14:textId="1B4729B2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Mixed-Methods/ Questionnaire </w:t>
            </w:r>
            <w:r w:rsidRPr="001F3322"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Interviews </w:t>
            </w:r>
          </w:p>
        </w:tc>
        <w:tc>
          <w:tcPr>
            <w:tcW w:w="3330" w:type="dxa"/>
          </w:tcPr>
          <w:p w14:paraId="747CCB5A" w14:textId="77777777" w:rsidR="001F3322" w:rsidRPr="006E7796" w:rsidRDefault="001F3322" w:rsidP="001F332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Patients /131</w:t>
            </w:r>
          </w:p>
          <w:p w14:paraId="2F13E362" w14:textId="729233F4" w:rsidR="001F3322" w:rsidRPr="001F3322" w:rsidRDefault="001F3322" w:rsidP="001F33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E779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Family Health Team Members/28</w:t>
            </w:r>
          </w:p>
        </w:tc>
      </w:tr>
    </w:tbl>
    <w:p w14:paraId="211AE345" w14:textId="77777777" w:rsidR="001F3322" w:rsidRPr="001F3322" w:rsidRDefault="001F3322">
      <w:pPr>
        <w:rPr>
          <w:rFonts w:asciiTheme="majorBidi" w:hAnsiTheme="majorBidi" w:cstheme="majorBidi"/>
          <w:sz w:val="24"/>
          <w:szCs w:val="24"/>
        </w:rPr>
      </w:pPr>
    </w:p>
    <w:sectPr w:rsidR="001F3322" w:rsidRPr="001F33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96"/>
    <w:rsid w:val="001F3322"/>
    <w:rsid w:val="0058345D"/>
    <w:rsid w:val="006E7796"/>
    <w:rsid w:val="0090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F15D8"/>
  <w15:chartTrackingRefBased/>
  <w15:docId w15:val="{8BF98077-19A6-4A2B-B875-8DD6BC03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1">
    <w:name w:val="Light Grid Accent 1"/>
    <w:basedOn w:val="TableNormal"/>
    <w:uiPriority w:val="62"/>
    <w:rsid w:val="006E7796"/>
    <w:pPr>
      <w:spacing w:after="0" w:line="240" w:lineRule="auto"/>
    </w:pPr>
    <w:rPr>
      <w:lang w:bidi="fa-IR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TableGrid">
    <w:name w:val="Table Grid"/>
    <w:basedOn w:val="TableNormal"/>
    <w:uiPriority w:val="39"/>
    <w:rsid w:val="001F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San</dc:creator>
  <cp:keywords/>
  <dc:description/>
  <cp:lastModifiedBy>Eh San</cp:lastModifiedBy>
  <cp:revision>2</cp:revision>
  <dcterms:created xsi:type="dcterms:W3CDTF">2024-10-30T19:20:00Z</dcterms:created>
  <dcterms:modified xsi:type="dcterms:W3CDTF">2024-10-30T19:39:00Z</dcterms:modified>
</cp:coreProperties>
</file>