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72835" w14:textId="77777777" w:rsidR="008230D9" w:rsidRPr="008230D9" w:rsidRDefault="008230D9" w:rsidP="008230D9">
      <w:pPr>
        <w:rPr>
          <w:rFonts w:cstheme="minorHAnsi"/>
          <w:sz w:val="28"/>
          <w:szCs w:val="28"/>
          <w:lang w:val="en-GB"/>
        </w:rPr>
      </w:pPr>
      <w:r w:rsidRPr="008230D9">
        <w:rPr>
          <w:rFonts w:cstheme="minorHAnsi"/>
          <w:sz w:val="28"/>
          <w:szCs w:val="28"/>
          <w:lang w:val="en-GB"/>
        </w:rPr>
        <w:t>Total healthcare costs of deinstitutionalized long-term care provision in the Netherlands: an instrumental variable analysis</w:t>
      </w:r>
    </w:p>
    <w:p w14:paraId="047E2C36" w14:textId="78564CE9" w:rsidR="008230D9" w:rsidRPr="00CC277F" w:rsidRDefault="008230D9" w:rsidP="008230D9">
      <w:pPr>
        <w:rPr>
          <w:rFonts w:cstheme="minorHAnsi"/>
          <w:b/>
          <w:bCs/>
          <w:sz w:val="24"/>
          <w:szCs w:val="24"/>
          <w:lang w:val="en-GB"/>
        </w:rPr>
      </w:pPr>
      <w:r w:rsidRPr="00CC277F">
        <w:rPr>
          <w:rFonts w:cstheme="minorHAnsi"/>
          <w:b/>
          <w:bCs/>
          <w:sz w:val="24"/>
          <w:szCs w:val="24"/>
          <w:lang w:val="en-GB"/>
        </w:rPr>
        <w:t>Author information</w:t>
      </w:r>
    </w:p>
    <w:p w14:paraId="7772B482" w14:textId="77777777" w:rsidR="008230D9" w:rsidRPr="00CC277F" w:rsidRDefault="008230D9" w:rsidP="008230D9">
      <w:pPr>
        <w:pStyle w:val="Geenafstand"/>
        <w:rPr>
          <w:rFonts w:cstheme="minorHAnsi"/>
          <w:vertAlign w:val="superscript"/>
          <w:lang w:val="en-GB"/>
        </w:rPr>
      </w:pPr>
      <w:r w:rsidRPr="00CC277F">
        <w:rPr>
          <w:rFonts w:cstheme="minorHAnsi"/>
          <w:lang w:val="en-GB"/>
        </w:rPr>
        <w:t>1.Erik M.E. Wackers (Corresponding author)</w:t>
      </w:r>
      <w:r w:rsidRPr="00CC277F">
        <w:rPr>
          <w:rFonts w:cstheme="minorHAnsi"/>
          <w:vertAlign w:val="superscript"/>
          <w:lang w:val="en-GB"/>
        </w:rPr>
        <w:t>1</w:t>
      </w:r>
    </w:p>
    <w:p w14:paraId="0683D578" w14:textId="77777777" w:rsidR="008230D9" w:rsidRPr="00863DED" w:rsidRDefault="008230D9" w:rsidP="008230D9">
      <w:pPr>
        <w:pStyle w:val="Geenafstand"/>
        <w:rPr>
          <w:rFonts w:cstheme="minorHAnsi"/>
          <w:lang w:val="en-GB"/>
        </w:rPr>
      </w:pPr>
      <w:r w:rsidRPr="00863DED">
        <w:rPr>
          <w:rFonts w:cstheme="minorHAnsi"/>
          <w:lang w:val="en-GB"/>
        </w:rPr>
        <w:t>Email: Erik.Wackers@radboudumc.nl</w:t>
      </w:r>
      <w:r w:rsidRPr="00863DED">
        <w:rPr>
          <w:rFonts w:cstheme="minorHAnsi"/>
          <w:lang w:val="en-GB"/>
        </w:rPr>
        <w:tab/>
      </w:r>
    </w:p>
    <w:p w14:paraId="0B5F324A" w14:textId="77777777" w:rsidR="008230D9" w:rsidRDefault="008230D9" w:rsidP="008230D9">
      <w:pPr>
        <w:pStyle w:val="Geenafstand"/>
        <w:rPr>
          <w:rFonts w:cstheme="minorHAnsi"/>
          <w:lang w:val="en-GB"/>
        </w:rPr>
      </w:pPr>
    </w:p>
    <w:p w14:paraId="6B55151E" w14:textId="299D1C9B" w:rsidR="008230D9" w:rsidRPr="00D02FFD" w:rsidRDefault="008230D9" w:rsidP="008230D9">
      <w:pPr>
        <w:pStyle w:val="Geenafstand"/>
        <w:rPr>
          <w:rFonts w:cstheme="minorHAnsi"/>
          <w:vertAlign w:val="superscript"/>
        </w:rPr>
      </w:pPr>
      <w:r w:rsidRPr="00D02FFD">
        <w:rPr>
          <w:rFonts w:cstheme="minorHAnsi"/>
        </w:rPr>
        <w:t>2. Florien M. Kruse</w:t>
      </w:r>
      <w:r w:rsidRPr="00D02FFD">
        <w:rPr>
          <w:rFonts w:cstheme="minorHAnsi"/>
          <w:vertAlign w:val="superscript"/>
        </w:rPr>
        <w:t>1,2</w:t>
      </w:r>
    </w:p>
    <w:p w14:paraId="48B72CA9" w14:textId="77777777" w:rsidR="008230D9" w:rsidRPr="00D02FFD" w:rsidRDefault="008230D9" w:rsidP="008230D9">
      <w:pPr>
        <w:pStyle w:val="Geenafstand"/>
        <w:rPr>
          <w:rFonts w:cstheme="minorHAnsi"/>
        </w:rPr>
      </w:pPr>
    </w:p>
    <w:p w14:paraId="3639294F" w14:textId="77777777" w:rsidR="008230D9" w:rsidRPr="00863DED" w:rsidRDefault="008230D9" w:rsidP="008230D9">
      <w:pPr>
        <w:pStyle w:val="Geenafstand"/>
        <w:rPr>
          <w:rFonts w:cstheme="minorHAnsi"/>
          <w:vertAlign w:val="superscript"/>
        </w:rPr>
      </w:pPr>
      <w:r w:rsidRPr="00863DED">
        <w:rPr>
          <w:rFonts w:cstheme="minorHAnsi"/>
        </w:rPr>
        <w:t>3.Bart (H.) J.J.M. Berden</w:t>
      </w:r>
      <w:r w:rsidRPr="00863DED">
        <w:rPr>
          <w:rFonts w:cstheme="minorHAnsi"/>
          <w:vertAlign w:val="superscript"/>
        </w:rPr>
        <w:t>1</w:t>
      </w:r>
    </w:p>
    <w:p w14:paraId="7A31A2DF" w14:textId="77777777" w:rsidR="008230D9" w:rsidRPr="008230D9" w:rsidRDefault="008230D9" w:rsidP="008230D9">
      <w:pPr>
        <w:pStyle w:val="Geenafstand"/>
        <w:rPr>
          <w:rFonts w:cstheme="minorHAnsi"/>
        </w:rPr>
      </w:pPr>
    </w:p>
    <w:p w14:paraId="5D4239F9" w14:textId="77777777" w:rsidR="008230D9" w:rsidRPr="00D02FFD" w:rsidRDefault="008230D9" w:rsidP="008230D9">
      <w:pPr>
        <w:pStyle w:val="Geenafstand"/>
        <w:rPr>
          <w:rFonts w:cstheme="minorHAnsi"/>
          <w:vertAlign w:val="superscript"/>
        </w:rPr>
      </w:pPr>
      <w:r w:rsidRPr="00D02FFD">
        <w:rPr>
          <w:rFonts w:cstheme="minorHAnsi"/>
        </w:rPr>
        <w:t>4.Simone A. van Dulmen</w:t>
      </w:r>
      <w:r w:rsidRPr="00D02FFD">
        <w:rPr>
          <w:rFonts w:cstheme="minorHAnsi"/>
          <w:vertAlign w:val="superscript"/>
        </w:rPr>
        <w:t>1</w:t>
      </w:r>
    </w:p>
    <w:p w14:paraId="15C05455" w14:textId="77777777" w:rsidR="008230D9" w:rsidRPr="00D02FFD" w:rsidRDefault="008230D9" w:rsidP="008230D9">
      <w:pPr>
        <w:pStyle w:val="Geenafstand"/>
        <w:rPr>
          <w:rFonts w:cstheme="minorHAnsi"/>
          <w:b/>
          <w:bCs/>
        </w:rPr>
      </w:pPr>
    </w:p>
    <w:p w14:paraId="0E6FF927" w14:textId="77777777" w:rsidR="008230D9" w:rsidRPr="00CC277F" w:rsidRDefault="008230D9" w:rsidP="008230D9">
      <w:pPr>
        <w:pStyle w:val="Geenafstand"/>
        <w:rPr>
          <w:rFonts w:cstheme="minorHAnsi"/>
          <w:vertAlign w:val="superscript"/>
        </w:rPr>
      </w:pPr>
      <w:r w:rsidRPr="00CC277F">
        <w:rPr>
          <w:rFonts w:cstheme="minorHAnsi"/>
        </w:rPr>
        <w:t>5.Niek W. Stadhouders</w:t>
      </w:r>
      <w:r w:rsidRPr="00CC277F">
        <w:rPr>
          <w:rFonts w:cstheme="minorHAnsi"/>
          <w:vertAlign w:val="superscript"/>
        </w:rPr>
        <w:t>1</w:t>
      </w:r>
    </w:p>
    <w:p w14:paraId="7BA21052" w14:textId="77777777" w:rsidR="008230D9" w:rsidRPr="00CC277F" w:rsidRDefault="008230D9" w:rsidP="008230D9">
      <w:pPr>
        <w:pStyle w:val="Geenafstand"/>
        <w:rPr>
          <w:rFonts w:cstheme="minorHAnsi"/>
          <w:bCs/>
        </w:rPr>
      </w:pPr>
    </w:p>
    <w:p w14:paraId="1359266F" w14:textId="77777777" w:rsidR="008230D9" w:rsidRPr="00D02FFD" w:rsidRDefault="008230D9" w:rsidP="008230D9">
      <w:pPr>
        <w:pStyle w:val="Geenafstand"/>
        <w:rPr>
          <w:rFonts w:cstheme="minorHAnsi"/>
          <w:vertAlign w:val="superscript"/>
          <w:lang w:val="en-US"/>
        </w:rPr>
      </w:pPr>
      <w:r w:rsidRPr="00D02FFD">
        <w:rPr>
          <w:rFonts w:cstheme="minorHAnsi"/>
          <w:lang w:val="en-US"/>
        </w:rPr>
        <w:t>6.Patrick P.T. Jeurissen</w:t>
      </w:r>
      <w:r w:rsidRPr="00D02FFD">
        <w:rPr>
          <w:rFonts w:cstheme="minorHAnsi"/>
          <w:vertAlign w:val="superscript"/>
          <w:lang w:val="en-US"/>
        </w:rPr>
        <w:t>1,2</w:t>
      </w:r>
    </w:p>
    <w:p w14:paraId="7F7172EF" w14:textId="77777777" w:rsidR="008230D9" w:rsidRDefault="008230D9" w:rsidP="008230D9">
      <w:pPr>
        <w:rPr>
          <w:rFonts w:cstheme="minorHAnsi"/>
          <w:b/>
          <w:bCs/>
          <w:sz w:val="24"/>
          <w:szCs w:val="24"/>
          <w:lang w:val="en-GB"/>
        </w:rPr>
      </w:pPr>
    </w:p>
    <w:p w14:paraId="3955991D" w14:textId="5E18FB66" w:rsidR="008230D9" w:rsidRPr="00CC277F" w:rsidRDefault="008230D9" w:rsidP="008230D9">
      <w:pPr>
        <w:rPr>
          <w:rFonts w:cstheme="minorHAnsi"/>
          <w:b/>
          <w:bCs/>
          <w:sz w:val="24"/>
          <w:szCs w:val="24"/>
          <w:lang w:val="en-GB"/>
        </w:rPr>
      </w:pPr>
      <w:r w:rsidRPr="00CC277F">
        <w:rPr>
          <w:rFonts w:cstheme="minorHAnsi"/>
          <w:b/>
          <w:bCs/>
          <w:sz w:val="24"/>
          <w:szCs w:val="24"/>
          <w:lang w:val="en-GB"/>
        </w:rPr>
        <w:t>Affiliations</w:t>
      </w:r>
    </w:p>
    <w:p w14:paraId="23DFB086" w14:textId="77777777" w:rsidR="008230D9" w:rsidRPr="00CC277F" w:rsidRDefault="008230D9" w:rsidP="008230D9">
      <w:pPr>
        <w:rPr>
          <w:rFonts w:cstheme="minorHAnsi"/>
          <w:lang w:val="en-GB"/>
        </w:rPr>
      </w:pPr>
      <w:r w:rsidRPr="00CC277F">
        <w:rPr>
          <w:rFonts w:cstheme="minorHAnsi"/>
          <w:vertAlign w:val="superscript"/>
          <w:lang w:val="en-GB"/>
        </w:rPr>
        <w:t xml:space="preserve">1 </w:t>
      </w:r>
      <w:r w:rsidRPr="00CC277F">
        <w:rPr>
          <w:rFonts w:cstheme="minorHAnsi"/>
          <w:lang w:val="en-GB"/>
        </w:rPr>
        <w:t xml:space="preserve">Radboud University Medical </w:t>
      </w:r>
      <w:proofErr w:type="spellStart"/>
      <w:r w:rsidRPr="00CC277F">
        <w:rPr>
          <w:rFonts w:cstheme="minorHAnsi"/>
          <w:lang w:val="en-GB"/>
        </w:rPr>
        <w:t>Center</w:t>
      </w:r>
      <w:proofErr w:type="spellEnd"/>
      <w:r w:rsidRPr="00CC277F">
        <w:rPr>
          <w:rFonts w:cstheme="minorHAnsi"/>
          <w:lang w:val="en-GB"/>
        </w:rPr>
        <w:t>, Radboud Institute for Health Sciences, IQ healthcare, Nijmegen, the Netherlands</w:t>
      </w:r>
    </w:p>
    <w:p w14:paraId="5783C6FD" w14:textId="77777777" w:rsidR="008230D9" w:rsidRPr="00CC277F" w:rsidRDefault="008230D9" w:rsidP="008230D9">
      <w:pPr>
        <w:rPr>
          <w:rFonts w:cstheme="minorHAnsi"/>
          <w:lang w:val="en-GB"/>
        </w:rPr>
      </w:pPr>
      <w:r w:rsidRPr="00CC277F">
        <w:rPr>
          <w:rFonts w:cstheme="minorHAnsi"/>
          <w:vertAlign w:val="superscript"/>
          <w:lang w:val="en-GB"/>
        </w:rPr>
        <w:t xml:space="preserve">2 </w:t>
      </w:r>
      <w:r w:rsidRPr="00CC277F">
        <w:rPr>
          <w:rFonts w:cstheme="minorHAnsi"/>
          <w:lang w:val="en-GB"/>
        </w:rPr>
        <w:t>Ministry of Health, Welfare, and Sport, The Hague, the Netherlands</w:t>
      </w:r>
    </w:p>
    <w:p w14:paraId="19AC3B18" w14:textId="57DE2DE3" w:rsidR="008230D9" w:rsidRDefault="008230D9" w:rsidP="00A2296A">
      <w:pPr>
        <w:rPr>
          <w:rFonts w:cstheme="minorHAnsi"/>
          <w:b/>
          <w:bCs/>
          <w:sz w:val="28"/>
          <w:szCs w:val="28"/>
          <w:lang w:val="en-GB"/>
        </w:rPr>
      </w:pPr>
    </w:p>
    <w:p w14:paraId="0193476B" w14:textId="7BEA2BFF" w:rsidR="008230D9" w:rsidRDefault="008230D9" w:rsidP="00A2296A">
      <w:pPr>
        <w:rPr>
          <w:rFonts w:cstheme="minorHAnsi"/>
          <w:b/>
          <w:bCs/>
          <w:sz w:val="28"/>
          <w:szCs w:val="28"/>
          <w:lang w:val="en-GB"/>
        </w:rPr>
      </w:pPr>
    </w:p>
    <w:p w14:paraId="61A6D28A" w14:textId="57E7F08B" w:rsidR="008230D9" w:rsidRDefault="008230D9" w:rsidP="00A2296A">
      <w:pPr>
        <w:rPr>
          <w:rFonts w:cstheme="minorHAnsi"/>
          <w:b/>
          <w:bCs/>
          <w:sz w:val="28"/>
          <w:szCs w:val="28"/>
          <w:lang w:val="en-GB"/>
        </w:rPr>
      </w:pPr>
    </w:p>
    <w:p w14:paraId="7803DA5C" w14:textId="46DD01C5" w:rsidR="008230D9" w:rsidRDefault="008230D9" w:rsidP="00A2296A">
      <w:pPr>
        <w:rPr>
          <w:rFonts w:cstheme="minorHAnsi"/>
          <w:b/>
          <w:bCs/>
          <w:sz w:val="28"/>
          <w:szCs w:val="28"/>
          <w:lang w:val="en-GB"/>
        </w:rPr>
      </w:pPr>
    </w:p>
    <w:p w14:paraId="2799B045" w14:textId="77777777" w:rsidR="008230D9" w:rsidRDefault="008230D9" w:rsidP="00A2296A">
      <w:pPr>
        <w:rPr>
          <w:rFonts w:cstheme="minorHAnsi"/>
          <w:b/>
          <w:bCs/>
          <w:sz w:val="28"/>
          <w:szCs w:val="28"/>
          <w:lang w:val="en-GB"/>
        </w:rPr>
      </w:pPr>
    </w:p>
    <w:p w14:paraId="28947D9D" w14:textId="63A3A738" w:rsidR="008230D9" w:rsidRDefault="008230D9" w:rsidP="00A2296A">
      <w:pPr>
        <w:rPr>
          <w:rFonts w:cstheme="minorHAnsi"/>
          <w:b/>
          <w:bCs/>
          <w:sz w:val="28"/>
          <w:szCs w:val="28"/>
          <w:lang w:val="en-GB"/>
        </w:rPr>
      </w:pPr>
    </w:p>
    <w:p w14:paraId="29DF3313" w14:textId="77777777" w:rsidR="00020ECF" w:rsidRDefault="00020ECF" w:rsidP="00A2296A">
      <w:pPr>
        <w:rPr>
          <w:rFonts w:cstheme="minorHAnsi"/>
          <w:b/>
          <w:bCs/>
          <w:sz w:val="28"/>
          <w:szCs w:val="28"/>
          <w:lang w:val="en-GB"/>
        </w:rPr>
      </w:pPr>
    </w:p>
    <w:p w14:paraId="1852F3DD" w14:textId="41621F48" w:rsidR="008230D9" w:rsidRDefault="008230D9" w:rsidP="00A2296A">
      <w:pPr>
        <w:rPr>
          <w:rFonts w:cstheme="minorHAnsi"/>
          <w:b/>
          <w:bCs/>
          <w:sz w:val="28"/>
          <w:szCs w:val="28"/>
          <w:lang w:val="en-GB"/>
        </w:rPr>
      </w:pPr>
    </w:p>
    <w:p w14:paraId="6C56D742" w14:textId="5A8CF177" w:rsidR="008230D9" w:rsidRDefault="008230D9" w:rsidP="00A2296A">
      <w:pPr>
        <w:rPr>
          <w:rFonts w:cstheme="minorHAnsi"/>
          <w:b/>
          <w:bCs/>
          <w:sz w:val="28"/>
          <w:szCs w:val="28"/>
          <w:lang w:val="en-GB"/>
        </w:rPr>
      </w:pPr>
    </w:p>
    <w:p w14:paraId="6C18510C" w14:textId="77777777" w:rsidR="008230D9" w:rsidRDefault="008230D9" w:rsidP="00A2296A">
      <w:pPr>
        <w:rPr>
          <w:rFonts w:cstheme="minorHAnsi"/>
          <w:b/>
          <w:bCs/>
          <w:sz w:val="28"/>
          <w:szCs w:val="28"/>
          <w:lang w:val="en-GB"/>
        </w:rPr>
      </w:pPr>
    </w:p>
    <w:p w14:paraId="34137C2B" w14:textId="77777777" w:rsidR="008230D9" w:rsidRDefault="008230D9" w:rsidP="00A2296A">
      <w:pPr>
        <w:rPr>
          <w:rFonts w:cstheme="minorHAnsi"/>
          <w:b/>
          <w:bCs/>
          <w:sz w:val="28"/>
          <w:szCs w:val="28"/>
          <w:lang w:val="en-GB"/>
        </w:rPr>
      </w:pPr>
    </w:p>
    <w:p w14:paraId="2BE88CF4" w14:textId="7F63D5F1" w:rsidR="00A2296A" w:rsidRPr="00CC277F" w:rsidRDefault="00A2296A" w:rsidP="00A2296A">
      <w:pPr>
        <w:rPr>
          <w:rFonts w:cstheme="minorHAnsi"/>
          <w:sz w:val="28"/>
          <w:szCs w:val="28"/>
          <w:lang w:val="en-GB"/>
        </w:rPr>
      </w:pPr>
      <w:r>
        <w:rPr>
          <w:rFonts w:cstheme="minorHAnsi"/>
          <w:b/>
          <w:bCs/>
          <w:sz w:val="28"/>
          <w:szCs w:val="28"/>
          <w:lang w:val="en-GB"/>
        </w:rPr>
        <w:lastRenderedPageBreak/>
        <w:t>Supplementary material 1</w:t>
      </w:r>
      <w:r w:rsidRPr="00CC277F">
        <w:rPr>
          <w:rFonts w:cstheme="minorHAnsi"/>
          <w:b/>
          <w:bCs/>
          <w:sz w:val="28"/>
          <w:szCs w:val="28"/>
          <w:lang w:val="en-GB"/>
        </w:rPr>
        <w:t xml:space="preserve">. </w:t>
      </w:r>
      <w:r w:rsidRPr="00CC277F">
        <w:rPr>
          <w:rFonts w:cstheme="minorHAnsi"/>
          <w:sz w:val="28"/>
          <w:szCs w:val="28"/>
          <w:lang w:val="en-GB"/>
        </w:rPr>
        <w:t>Tariffs in long-term care in the Netherlands</w:t>
      </w:r>
    </w:p>
    <w:p w14:paraId="13744176" w14:textId="77777777" w:rsidR="00A2296A" w:rsidRPr="00CC277F" w:rsidRDefault="00A2296A" w:rsidP="00A2296A">
      <w:pPr>
        <w:spacing w:line="240" w:lineRule="auto"/>
        <w:rPr>
          <w:rFonts w:cstheme="minorHAnsi"/>
          <w:lang w:val="en-GB"/>
        </w:rPr>
      </w:pPr>
      <w:r w:rsidRPr="00CC277F">
        <w:rPr>
          <w:rFonts w:cstheme="minorHAnsi"/>
          <w:b/>
          <w:bCs/>
          <w:lang w:val="en-GB"/>
        </w:rPr>
        <w:t xml:space="preserve">Table A1. </w:t>
      </w:r>
      <w:r w:rsidRPr="00CC277F">
        <w:rPr>
          <w:rFonts w:cstheme="minorHAnsi"/>
          <w:lang w:val="en-GB"/>
        </w:rPr>
        <w:t>Case severity and tariffs for institutional long-term care (LTC), home care package (HCP) and personal budget (PB)*. Values are € per day (Year 2017) .</w:t>
      </w:r>
    </w:p>
    <w:tbl>
      <w:tblPr>
        <w:tblW w:w="9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15"/>
        <w:gridCol w:w="1843"/>
        <w:gridCol w:w="1275"/>
        <w:gridCol w:w="1156"/>
      </w:tblGrid>
      <w:tr w:rsidR="00A2296A" w:rsidRPr="00CC277F" w14:paraId="5026D9ED" w14:textId="77777777" w:rsidTr="00C165CD">
        <w:trPr>
          <w:trHeight w:val="323"/>
        </w:trPr>
        <w:tc>
          <w:tcPr>
            <w:tcW w:w="4815" w:type="dxa"/>
            <w:shd w:val="clear" w:color="auto" w:fill="auto"/>
            <w:noWrap/>
            <w:vAlign w:val="bottom"/>
            <w:hideMark/>
          </w:tcPr>
          <w:p w14:paraId="6E001705" w14:textId="77777777" w:rsidR="00A2296A" w:rsidRPr="00CC277F" w:rsidRDefault="00A2296A" w:rsidP="00C165CD">
            <w:pPr>
              <w:spacing w:line="240" w:lineRule="auto"/>
              <w:rPr>
                <w:rFonts w:cstheme="minorHAnsi"/>
                <w:lang w:val="en-GB"/>
              </w:rPr>
            </w:pPr>
          </w:p>
        </w:tc>
        <w:tc>
          <w:tcPr>
            <w:tcW w:w="1843" w:type="dxa"/>
            <w:shd w:val="clear" w:color="auto" w:fill="auto"/>
            <w:noWrap/>
            <w:vAlign w:val="bottom"/>
            <w:hideMark/>
          </w:tcPr>
          <w:p w14:paraId="147FFBC7" w14:textId="77777777" w:rsidR="00A2296A" w:rsidRPr="00CC277F" w:rsidRDefault="00A2296A" w:rsidP="00C165CD">
            <w:pPr>
              <w:spacing w:line="240" w:lineRule="auto"/>
              <w:rPr>
                <w:rFonts w:cstheme="minorHAnsi"/>
                <w:lang w:val="en-GB"/>
              </w:rPr>
            </w:pPr>
            <w:r w:rsidRPr="00CC277F">
              <w:rPr>
                <w:rFonts w:cstheme="minorHAnsi"/>
                <w:lang w:val="en-GB"/>
              </w:rPr>
              <w:t>Institutional LTC (without treatment)</w:t>
            </w:r>
          </w:p>
        </w:tc>
        <w:tc>
          <w:tcPr>
            <w:tcW w:w="1275" w:type="dxa"/>
            <w:shd w:val="clear" w:color="auto" w:fill="auto"/>
            <w:noWrap/>
            <w:vAlign w:val="bottom"/>
            <w:hideMark/>
          </w:tcPr>
          <w:p w14:paraId="0CEAB692" w14:textId="77777777" w:rsidR="00A2296A" w:rsidRPr="00CC277F" w:rsidRDefault="00A2296A" w:rsidP="00C165CD">
            <w:pPr>
              <w:spacing w:line="240" w:lineRule="auto"/>
              <w:rPr>
                <w:rFonts w:cstheme="minorHAnsi"/>
                <w:lang w:val="en-GB"/>
              </w:rPr>
            </w:pPr>
            <w:r w:rsidRPr="00CC277F">
              <w:rPr>
                <w:rFonts w:cstheme="minorHAnsi"/>
                <w:lang w:val="en-GB"/>
              </w:rPr>
              <w:t>HCP</w:t>
            </w:r>
          </w:p>
        </w:tc>
        <w:tc>
          <w:tcPr>
            <w:tcW w:w="1156" w:type="dxa"/>
            <w:shd w:val="clear" w:color="auto" w:fill="auto"/>
            <w:noWrap/>
            <w:vAlign w:val="bottom"/>
            <w:hideMark/>
          </w:tcPr>
          <w:p w14:paraId="236AB823" w14:textId="77777777" w:rsidR="00A2296A" w:rsidRPr="00CC277F" w:rsidRDefault="00A2296A" w:rsidP="00C165CD">
            <w:pPr>
              <w:spacing w:line="240" w:lineRule="auto"/>
              <w:rPr>
                <w:rFonts w:cstheme="minorHAnsi"/>
                <w:lang w:val="en-GB"/>
              </w:rPr>
            </w:pPr>
            <w:r w:rsidRPr="00CC277F">
              <w:rPr>
                <w:rFonts w:cstheme="minorHAnsi"/>
                <w:lang w:val="en-GB"/>
              </w:rPr>
              <w:t>PB</w:t>
            </w:r>
          </w:p>
        </w:tc>
      </w:tr>
      <w:tr w:rsidR="00A2296A" w:rsidRPr="00CC277F" w14:paraId="3E386C9D" w14:textId="77777777" w:rsidTr="00C165CD">
        <w:trPr>
          <w:trHeight w:val="323"/>
        </w:trPr>
        <w:tc>
          <w:tcPr>
            <w:tcW w:w="4815" w:type="dxa"/>
            <w:shd w:val="clear" w:color="auto" w:fill="auto"/>
            <w:noWrap/>
            <w:vAlign w:val="bottom"/>
            <w:hideMark/>
          </w:tcPr>
          <w:p w14:paraId="7D833050" w14:textId="77777777" w:rsidR="00A2296A" w:rsidRPr="00CC277F" w:rsidRDefault="00A2296A" w:rsidP="00C165CD">
            <w:pPr>
              <w:spacing w:line="240" w:lineRule="auto"/>
              <w:rPr>
                <w:rFonts w:cstheme="minorHAnsi"/>
                <w:color w:val="000000"/>
                <w:lang w:val="en-US"/>
              </w:rPr>
            </w:pPr>
            <w:r w:rsidRPr="00CC277F">
              <w:rPr>
                <w:rFonts w:cstheme="minorHAnsi"/>
                <w:b/>
                <w:bCs/>
                <w:color w:val="000000"/>
                <w:lang w:val="en-US"/>
              </w:rPr>
              <w:t>ZZP VV 4</w:t>
            </w:r>
            <w:r w:rsidRPr="00CC277F">
              <w:rPr>
                <w:rFonts w:cstheme="minorHAnsi"/>
                <w:color w:val="000000"/>
                <w:lang w:val="en-US"/>
              </w:rPr>
              <w:t xml:space="preserve"> Assisted living with intensive support and extensive nursing</w:t>
            </w:r>
          </w:p>
        </w:tc>
        <w:tc>
          <w:tcPr>
            <w:tcW w:w="1843" w:type="dxa"/>
            <w:shd w:val="clear" w:color="auto" w:fill="auto"/>
            <w:noWrap/>
            <w:vAlign w:val="bottom"/>
            <w:hideMark/>
          </w:tcPr>
          <w:p w14:paraId="2CE15763" w14:textId="77777777" w:rsidR="00A2296A" w:rsidRPr="00CC277F" w:rsidRDefault="00A2296A" w:rsidP="00C165CD">
            <w:pPr>
              <w:spacing w:line="240" w:lineRule="auto"/>
              <w:rPr>
                <w:rFonts w:cstheme="minorHAnsi"/>
                <w:color w:val="000000"/>
                <w:lang w:val="en-GB"/>
              </w:rPr>
            </w:pPr>
            <w:r w:rsidRPr="00CC277F">
              <w:rPr>
                <w:rFonts w:cstheme="minorHAnsi"/>
                <w:color w:val="000000"/>
                <w:lang w:val="en-GB"/>
              </w:rPr>
              <w:t>118,71</w:t>
            </w:r>
          </w:p>
        </w:tc>
        <w:tc>
          <w:tcPr>
            <w:tcW w:w="1275" w:type="dxa"/>
            <w:shd w:val="clear" w:color="auto" w:fill="auto"/>
            <w:noWrap/>
            <w:vAlign w:val="bottom"/>
            <w:hideMark/>
          </w:tcPr>
          <w:p w14:paraId="5BE24136" w14:textId="77777777" w:rsidR="00A2296A" w:rsidRPr="00CC277F" w:rsidRDefault="00A2296A" w:rsidP="00C165CD">
            <w:pPr>
              <w:spacing w:line="240" w:lineRule="auto"/>
              <w:rPr>
                <w:rFonts w:cstheme="minorHAnsi"/>
                <w:color w:val="000000"/>
                <w:lang w:val="en-GB"/>
              </w:rPr>
            </w:pPr>
            <w:r w:rsidRPr="00CC277F">
              <w:rPr>
                <w:rFonts w:cstheme="minorHAnsi"/>
                <w:color w:val="000000"/>
                <w:lang w:val="en-GB"/>
              </w:rPr>
              <w:t>116,8</w:t>
            </w:r>
          </w:p>
        </w:tc>
        <w:tc>
          <w:tcPr>
            <w:tcW w:w="1156" w:type="dxa"/>
            <w:shd w:val="clear" w:color="auto" w:fill="auto"/>
            <w:noWrap/>
            <w:vAlign w:val="bottom"/>
            <w:hideMark/>
          </w:tcPr>
          <w:p w14:paraId="11ECA311" w14:textId="77777777" w:rsidR="00A2296A" w:rsidRPr="00CC277F" w:rsidRDefault="00A2296A" w:rsidP="00C165CD">
            <w:pPr>
              <w:spacing w:line="240" w:lineRule="auto"/>
              <w:rPr>
                <w:rFonts w:cstheme="minorHAnsi"/>
                <w:color w:val="000000"/>
                <w:lang w:val="en-GB"/>
              </w:rPr>
            </w:pPr>
            <w:r w:rsidRPr="00CC277F">
              <w:rPr>
                <w:rFonts w:cstheme="minorHAnsi"/>
                <w:color w:val="000000"/>
                <w:lang w:val="en-GB"/>
              </w:rPr>
              <w:t>96,66</w:t>
            </w:r>
          </w:p>
        </w:tc>
      </w:tr>
      <w:tr w:rsidR="00A2296A" w:rsidRPr="00CC277F" w14:paraId="15C52BE4" w14:textId="77777777" w:rsidTr="00C165CD">
        <w:trPr>
          <w:trHeight w:val="323"/>
        </w:trPr>
        <w:tc>
          <w:tcPr>
            <w:tcW w:w="4815" w:type="dxa"/>
            <w:shd w:val="clear" w:color="auto" w:fill="auto"/>
            <w:noWrap/>
            <w:vAlign w:val="bottom"/>
            <w:hideMark/>
          </w:tcPr>
          <w:p w14:paraId="15AB87AC" w14:textId="77777777" w:rsidR="00A2296A" w:rsidRPr="00CC277F" w:rsidRDefault="00A2296A" w:rsidP="00C165CD">
            <w:pPr>
              <w:spacing w:line="240" w:lineRule="auto"/>
              <w:rPr>
                <w:rFonts w:cstheme="minorHAnsi"/>
                <w:color w:val="000000"/>
                <w:lang w:val="en-US"/>
              </w:rPr>
            </w:pPr>
            <w:r w:rsidRPr="00CC277F">
              <w:rPr>
                <w:rFonts w:cstheme="minorHAnsi"/>
                <w:b/>
                <w:bCs/>
                <w:color w:val="000000"/>
                <w:lang w:val="en-US"/>
              </w:rPr>
              <w:t>ZZP VV 5</w:t>
            </w:r>
            <w:r w:rsidRPr="00CC277F">
              <w:rPr>
                <w:rFonts w:cstheme="minorHAnsi"/>
                <w:color w:val="000000"/>
                <w:lang w:val="en-US"/>
              </w:rPr>
              <w:t xml:space="preserve"> Nursing home care with extensive dementia care</w:t>
            </w:r>
          </w:p>
        </w:tc>
        <w:tc>
          <w:tcPr>
            <w:tcW w:w="1843" w:type="dxa"/>
            <w:shd w:val="clear" w:color="auto" w:fill="auto"/>
            <w:noWrap/>
            <w:vAlign w:val="bottom"/>
            <w:hideMark/>
          </w:tcPr>
          <w:p w14:paraId="708093A5" w14:textId="77777777" w:rsidR="00A2296A" w:rsidRPr="00CC277F" w:rsidRDefault="00A2296A" w:rsidP="00C165CD">
            <w:pPr>
              <w:spacing w:line="240" w:lineRule="auto"/>
              <w:rPr>
                <w:rFonts w:cstheme="minorHAnsi"/>
                <w:color w:val="000000"/>
                <w:lang w:val="en-GB"/>
              </w:rPr>
            </w:pPr>
            <w:r w:rsidRPr="00CC277F">
              <w:rPr>
                <w:rFonts w:cstheme="minorHAnsi"/>
                <w:color w:val="000000"/>
                <w:lang w:val="en-GB"/>
              </w:rPr>
              <w:t>162,92</w:t>
            </w:r>
          </w:p>
        </w:tc>
        <w:tc>
          <w:tcPr>
            <w:tcW w:w="1275" w:type="dxa"/>
            <w:shd w:val="clear" w:color="auto" w:fill="auto"/>
            <w:noWrap/>
            <w:vAlign w:val="bottom"/>
            <w:hideMark/>
          </w:tcPr>
          <w:p w14:paraId="0FAD09B2" w14:textId="77777777" w:rsidR="00A2296A" w:rsidRPr="00CC277F" w:rsidRDefault="00A2296A" w:rsidP="00C165CD">
            <w:pPr>
              <w:spacing w:line="240" w:lineRule="auto"/>
              <w:rPr>
                <w:rFonts w:cstheme="minorHAnsi"/>
                <w:color w:val="000000"/>
                <w:lang w:val="en-GB"/>
              </w:rPr>
            </w:pPr>
            <w:r w:rsidRPr="00CC277F">
              <w:rPr>
                <w:rFonts w:cstheme="minorHAnsi"/>
                <w:color w:val="000000"/>
                <w:lang w:val="en-GB"/>
              </w:rPr>
              <w:t>161,17</w:t>
            </w:r>
          </w:p>
        </w:tc>
        <w:tc>
          <w:tcPr>
            <w:tcW w:w="1156" w:type="dxa"/>
            <w:shd w:val="clear" w:color="auto" w:fill="auto"/>
            <w:noWrap/>
            <w:vAlign w:val="bottom"/>
            <w:hideMark/>
          </w:tcPr>
          <w:p w14:paraId="7C59A2BD" w14:textId="77777777" w:rsidR="00A2296A" w:rsidRPr="00CC277F" w:rsidRDefault="00A2296A" w:rsidP="00C165CD">
            <w:pPr>
              <w:spacing w:line="240" w:lineRule="auto"/>
              <w:rPr>
                <w:rFonts w:cstheme="minorHAnsi"/>
                <w:color w:val="000000"/>
                <w:lang w:val="en-GB"/>
              </w:rPr>
            </w:pPr>
            <w:r w:rsidRPr="00CC277F">
              <w:rPr>
                <w:rFonts w:cstheme="minorHAnsi"/>
                <w:color w:val="000000"/>
                <w:lang w:val="en-GB"/>
              </w:rPr>
              <w:t>131,15</w:t>
            </w:r>
          </w:p>
        </w:tc>
      </w:tr>
      <w:tr w:rsidR="00A2296A" w:rsidRPr="00CC277F" w14:paraId="4D1F128E" w14:textId="77777777" w:rsidTr="00C165CD">
        <w:trPr>
          <w:trHeight w:val="323"/>
        </w:trPr>
        <w:tc>
          <w:tcPr>
            <w:tcW w:w="4815" w:type="dxa"/>
            <w:shd w:val="clear" w:color="auto" w:fill="auto"/>
            <w:noWrap/>
            <w:vAlign w:val="bottom"/>
            <w:hideMark/>
          </w:tcPr>
          <w:p w14:paraId="48318DCA" w14:textId="77777777" w:rsidR="00A2296A" w:rsidRPr="00CC277F" w:rsidRDefault="00A2296A" w:rsidP="00C165CD">
            <w:pPr>
              <w:spacing w:line="240" w:lineRule="auto"/>
              <w:rPr>
                <w:rFonts w:cstheme="minorHAnsi"/>
                <w:color w:val="000000"/>
                <w:lang w:val="en-US"/>
              </w:rPr>
            </w:pPr>
            <w:r w:rsidRPr="00CC277F">
              <w:rPr>
                <w:rFonts w:cstheme="minorHAnsi"/>
                <w:b/>
                <w:bCs/>
                <w:color w:val="000000"/>
                <w:lang w:val="en-US"/>
              </w:rPr>
              <w:t>ZZP VV 6</w:t>
            </w:r>
            <w:r w:rsidRPr="00CC277F">
              <w:rPr>
                <w:rFonts w:cstheme="minorHAnsi"/>
                <w:color w:val="000000"/>
                <w:lang w:val="en-US"/>
              </w:rPr>
              <w:t xml:space="preserve"> Nursing home care with extensive personal care and nursing</w:t>
            </w:r>
          </w:p>
        </w:tc>
        <w:tc>
          <w:tcPr>
            <w:tcW w:w="1843" w:type="dxa"/>
            <w:shd w:val="clear" w:color="auto" w:fill="auto"/>
            <w:noWrap/>
            <w:vAlign w:val="bottom"/>
            <w:hideMark/>
          </w:tcPr>
          <w:p w14:paraId="30194E8F" w14:textId="77777777" w:rsidR="00A2296A" w:rsidRPr="00CC277F" w:rsidRDefault="00A2296A" w:rsidP="00C165CD">
            <w:pPr>
              <w:spacing w:line="240" w:lineRule="auto"/>
              <w:rPr>
                <w:rFonts w:cstheme="minorHAnsi"/>
                <w:color w:val="000000"/>
                <w:lang w:val="en-GB"/>
              </w:rPr>
            </w:pPr>
            <w:r w:rsidRPr="00CC277F">
              <w:rPr>
                <w:rFonts w:cstheme="minorHAnsi"/>
                <w:color w:val="000000"/>
                <w:lang w:val="en-GB"/>
              </w:rPr>
              <w:t>163,23</w:t>
            </w:r>
          </w:p>
        </w:tc>
        <w:tc>
          <w:tcPr>
            <w:tcW w:w="1275" w:type="dxa"/>
            <w:shd w:val="clear" w:color="auto" w:fill="auto"/>
            <w:noWrap/>
            <w:vAlign w:val="bottom"/>
            <w:hideMark/>
          </w:tcPr>
          <w:p w14:paraId="55E78510" w14:textId="77777777" w:rsidR="00A2296A" w:rsidRPr="00CC277F" w:rsidRDefault="00A2296A" w:rsidP="00C165CD">
            <w:pPr>
              <w:spacing w:line="240" w:lineRule="auto"/>
              <w:rPr>
                <w:rFonts w:cstheme="minorHAnsi"/>
                <w:color w:val="000000"/>
                <w:lang w:val="en-GB"/>
              </w:rPr>
            </w:pPr>
            <w:r w:rsidRPr="00CC277F">
              <w:rPr>
                <w:rFonts w:cstheme="minorHAnsi"/>
                <w:color w:val="000000"/>
                <w:lang w:val="en-GB"/>
              </w:rPr>
              <w:t>161,15</w:t>
            </w:r>
          </w:p>
        </w:tc>
        <w:tc>
          <w:tcPr>
            <w:tcW w:w="1156" w:type="dxa"/>
            <w:shd w:val="clear" w:color="auto" w:fill="auto"/>
            <w:noWrap/>
            <w:vAlign w:val="bottom"/>
            <w:hideMark/>
          </w:tcPr>
          <w:p w14:paraId="2DE88ABC" w14:textId="77777777" w:rsidR="00A2296A" w:rsidRPr="00CC277F" w:rsidRDefault="00A2296A" w:rsidP="00C165CD">
            <w:pPr>
              <w:spacing w:line="240" w:lineRule="auto"/>
              <w:rPr>
                <w:rFonts w:cstheme="minorHAnsi"/>
                <w:color w:val="000000"/>
                <w:lang w:val="en-GB"/>
              </w:rPr>
            </w:pPr>
            <w:r w:rsidRPr="00CC277F">
              <w:rPr>
                <w:rFonts w:cstheme="minorHAnsi"/>
                <w:color w:val="000000"/>
                <w:lang w:val="en-GB"/>
              </w:rPr>
              <w:t>131,15</w:t>
            </w:r>
          </w:p>
        </w:tc>
      </w:tr>
      <w:tr w:rsidR="00A2296A" w:rsidRPr="00CC277F" w14:paraId="5C6C8C5A" w14:textId="77777777" w:rsidTr="00C165CD">
        <w:trPr>
          <w:trHeight w:val="323"/>
        </w:trPr>
        <w:tc>
          <w:tcPr>
            <w:tcW w:w="4815" w:type="dxa"/>
            <w:shd w:val="clear" w:color="auto" w:fill="auto"/>
            <w:noWrap/>
            <w:vAlign w:val="bottom"/>
            <w:hideMark/>
          </w:tcPr>
          <w:p w14:paraId="3C17BDA2" w14:textId="77777777" w:rsidR="00A2296A" w:rsidRPr="00CC277F" w:rsidRDefault="00A2296A" w:rsidP="00C165CD">
            <w:pPr>
              <w:spacing w:line="240" w:lineRule="auto"/>
              <w:rPr>
                <w:rFonts w:cstheme="minorHAnsi"/>
                <w:color w:val="000000"/>
                <w:lang w:val="en-US"/>
              </w:rPr>
            </w:pPr>
            <w:r w:rsidRPr="00CC277F">
              <w:rPr>
                <w:rFonts w:cstheme="minorHAnsi"/>
                <w:b/>
                <w:bCs/>
                <w:color w:val="000000"/>
                <w:lang w:val="en-US"/>
              </w:rPr>
              <w:t>ZZP VV 7</w:t>
            </w:r>
            <w:r w:rsidRPr="00CC277F">
              <w:rPr>
                <w:rFonts w:cstheme="minorHAnsi"/>
                <w:color w:val="000000"/>
                <w:lang w:val="en-US"/>
              </w:rPr>
              <w:t xml:space="preserve"> Nursing home care with intensive care, with focus on supervision (often </w:t>
            </w:r>
            <w:proofErr w:type="spellStart"/>
            <w:r w:rsidRPr="00CC277F">
              <w:rPr>
                <w:rFonts w:cstheme="minorHAnsi"/>
                <w:color w:val="000000"/>
                <w:lang w:val="en-US"/>
              </w:rPr>
              <w:t>behavioural</w:t>
            </w:r>
            <w:proofErr w:type="spellEnd"/>
            <w:r w:rsidRPr="00CC277F">
              <w:rPr>
                <w:rFonts w:cstheme="minorHAnsi"/>
                <w:color w:val="000000"/>
                <w:lang w:val="en-US"/>
              </w:rPr>
              <w:t xml:space="preserve"> problems)</w:t>
            </w:r>
          </w:p>
        </w:tc>
        <w:tc>
          <w:tcPr>
            <w:tcW w:w="1843" w:type="dxa"/>
            <w:shd w:val="clear" w:color="auto" w:fill="auto"/>
            <w:noWrap/>
            <w:vAlign w:val="bottom"/>
            <w:hideMark/>
          </w:tcPr>
          <w:p w14:paraId="75D2C6D7" w14:textId="77777777" w:rsidR="00A2296A" w:rsidRPr="00CC277F" w:rsidRDefault="00A2296A" w:rsidP="00C165CD">
            <w:pPr>
              <w:spacing w:line="240" w:lineRule="auto"/>
              <w:rPr>
                <w:rFonts w:cstheme="minorHAnsi"/>
                <w:color w:val="000000"/>
                <w:lang w:val="en-GB"/>
              </w:rPr>
            </w:pPr>
            <w:r w:rsidRPr="00CC277F">
              <w:rPr>
                <w:rFonts w:cstheme="minorHAnsi"/>
                <w:color w:val="000000"/>
                <w:lang w:val="en-GB"/>
              </w:rPr>
              <w:t>191,76</w:t>
            </w:r>
          </w:p>
        </w:tc>
        <w:tc>
          <w:tcPr>
            <w:tcW w:w="1275" w:type="dxa"/>
            <w:shd w:val="clear" w:color="auto" w:fill="auto"/>
            <w:noWrap/>
            <w:vAlign w:val="bottom"/>
            <w:hideMark/>
          </w:tcPr>
          <w:p w14:paraId="322321E3" w14:textId="77777777" w:rsidR="00A2296A" w:rsidRPr="00CC277F" w:rsidRDefault="00A2296A" w:rsidP="00C165CD">
            <w:pPr>
              <w:spacing w:line="240" w:lineRule="auto"/>
              <w:rPr>
                <w:rFonts w:cstheme="minorHAnsi"/>
                <w:color w:val="000000"/>
                <w:lang w:val="en-GB"/>
              </w:rPr>
            </w:pPr>
            <w:r w:rsidRPr="00CC277F">
              <w:rPr>
                <w:rFonts w:cstheme="minorHAnsi"/>
                <w:color w:val="000000"/>
                <w:lang w:val="en-GB"/>
              </w:rPr>
              <w:t>189,19</w:t>
            </w:r>
          </w:p>
        </w:tc>
        <w:tc>
          <w:tcPr>
            <w:tcW w:w="1156" w:type="dxa"/>
            <w:shd w:val="clear" w:color="auto" w:fill="auto"/>
            <w:noWrap/>
            <w:vAlign w:val="bottom"/>
            <w:hideMark/>
          </w:tcPr>
          <w:p w14:paraId="08D7DE01" w14:textId="77777777" w:rsidR="00A2296A" w:rsidRPr="00CC277F" w:rsidRDefault="00A2296A" w:rsidP="00C165CD">
            <w:pPr>
              <w:spacing w:line="240" w:lineRule="auto"/>
              <w:rPr>
                <w:rFonts w:cstheme="minorHAnsi"/>
                <w:color w:val="000000"/>
                <w:lang w:val="en-GB"/>
              </w:rPr>
            </w:pPr>
            <w:r w:rsidRPr="00CC277F">
              <w:rPr>
                <w:rFonts w:cstheme="minorHAnsi"/>
                <w:color w:val="000000"/>
                <w:lang w:val="en-GB"/>
              </w:rPr>
              <w:t>164,28</w:t>
            </w:r>
          </w:p>
        </w:tc>
      </w:tr>
      <w:tr w:rsidR="00A2296A" w:rsidRPr="00CC277F" w14:paraId="5187D86C" w14:textId="77777777" w:rsidTr="00C165CD">
        <w:trPr>
          <w:trHeight w:val="323"/>
        </w:trPr>
        <w:tc>
          <w:tcPr>
            <w:tcW w:w="4815" w:type="dxa"/>
            <w:shd w:val="clear" w:color="auto" w:fill="auto"/>
            <w:noWrap/>
            <w:vAlign w:val="bottom"/>
            <w:hideMark/>
          </w:tcPr>
          <w:p w14:paraId="4B51372E" w14:textId="77777777" w:rsidR="00A2296A" w:rsidRPr="00CC277F" w:rsidRDefault="00A2296A" w:rsidP="00C165CD">
            <w:pPr>
              <w:spacing w:line="240" w:lineRule="auto"/>
              <w:rPr>
                <w:rFonts w:cstheme="minorHAnsi"/>
                <w:color w:val="000000"/>
                <w:lang w:val="en-US"/>
              </w:rPr>
            </w:pPr>
            <w:r w:rsidRPr="00CC277F">
              <w:rPr>
                <w:rFonts w:cstheme="minorHAnsi"/>
                <w:b/>
                <w:bCs/>
                <w:color w:val="000000"/>
                <w:lang w:val="en-US"/>
              </w:rPr>
              <w:t>ZZP VV 8</w:t>
            </w:r>
            <w:r w:rsidRPr="00CC277F">
              <w:rPr>
                <w:rFonts w:cstheme="minorHAnsi"/>
                <w:color w:val="000000"/>
                <w:lang w:val="en-US"/>
              </w:rPr>
              <w:t xml:space="preserve"> Nursing home care with intensive care, with focus on personal care/ nursing (problems with activities of daily living and cognitive)</w:t>
            </w:r>
          </w:p>
        </w:tc>
        <w:tc>
          <w:tcPr>
            <w:tcW w:w="1843" w:type="dxa"/>
            <w:shd w:val="clear" w:color="auto" w:fill="auto"/>
            <w:noWrap/>
            <w:vAlign w:val="bottom"/>
            <w:hideMark/>
          </w:tcPr>
          <w:p w14:paraId="05BEBB6D" w14:textId="77777777" w:rsidR="00A2296A" w:rsidRPr="00CC277F" w:rsidRDefault="00A2296A" w:rsidP="00C165CD">
            <w:pPr>
              <w:spacing w:line="240" w:lineRule="auto"/>
              <w:rPr>
                <w:rFonts w:cstheme="minorHAnsi"/>
                <w:color w:val="000000"/>
                <w:lang w:val="en-GB"/>
              </w:rPr>
            </w:pPr>
            <w:r w:rsidRPr="00CC277F">
              <w:rPr>
                <w:rFonts w:cstheme="minorHAnsi"/>
                <w:color w:val="000000"/>
                <w:lang w:val="en-GB"/>
              </w:rPr>
              <w:t>223,77</w:t>
            </w:r>
          </w:p>
        </w:tc>
        <w:tc>
          <w:tcPr>
            <w:tcW w:w="1275" w:type="dxa"/>
            <w:shd w:val="clear" w:color="auto" w:fill="auto"/>
            <w:noWrap/>
            <w:vAlign w:val="bottom"/>
            <w:hideMark/>
          </w:tcPr>
          <w:p w14:paraId="012904AA" w14:textId="77777777" w:rsidR="00A2296A" w:rsidRPr="00CC277F" w:rsidRDefault="00A2296A" w:rsidP="00C165CD">
            <w:pPr>
              <w:spacing w:line="240" w:lineRule="auto"/>
              <w:rPr>
                <w:rFonts w:cstheme="minorHAnsi"/>
                <w:color w:val="000000"/>
                <w:lang w:val="en-GB"/>
              </w:rPr>
            </w:pPr>
            <w:r w:rsidRPr="00CC277F">
              <w:rPr>
                <w:rFonts w:cstheme="minorHAnsi"/>
                <w:color w:val="000000"/>
                <w:lang w:val="en-GB"/>
              </w:rPr>
              <w:t>219,81</w:t>
            </w:r>
          </w:p>
        </w:tc>
        <w:tc>
          <w:tcPr>
            <w:tcW w:w="1156" w:type="dxa"/>
            <w:shd w:val="clear" w:color="auto" w:fill="auto"/>
            <w:noWrap/>
            <w:vAlign w:val="bottom"/>
            <w:hideMark/>
          </w:tcPr>
          <w:p w14:paraId="1DA4ACDA" w14:textId="77777777" w:rsidR="00A2296A" w:rsidRPr="00CC277F" w:rsidRDefault="00A2296A" w:rsidP="00C165CD">
            <w:pPr>
              <w:spacing w:line="240" w:lineRule="auto"/>
              <w:rPr>
                <w:rFonts w:cstheme="minorHAnsi"/>
                <w:color w:val="000000"/>
                <w:lang w:val="en-GB"/>
              </w:rPr>
            </w:pPr>
            <w:r w:rsidRPr="00CC277F">
              <w:rPr>
                <w:rFonts w:cstheme="minorHAnsi"/>
                <w:color w:val="000000"/>
                <w:lang w:val="en-GB"/>
              </w:rPr>
              <w:t>196,06</w:t>
            </w:r>
          </w:p>
        </w:tc>
      </w:tr>
    </w:tbl>
    <w:p w14:paraId="63869989" w14:textId="77777777" w:rsidR="00A2296A" w:rsidRPr="00CC277F" w:rsidRDefault="00A2296A" w:rsidP="00A2296A">
      <w:pPr>
        <w:spacing w:line="240" w:lineRule="auto"/>
        <w:rPr>
          <w:rFonts w:cstheme="minorHAnsi"/>
        </w:rPr>
      </w:pPr>
      <w:r w:rsidRPr="00CC277F">
        <w:rPr>
          <w:rFonts w:cstheme="minorHAnsi"/>
        </w:rPr>
        <w:t xml:space="preserve">Source: </w:t>
      </w:r>
      <w:proofErr w:type="spellStart"/>
      <w:r w:rsidRPr="00CC277F">
        <w:rPr>
          <w:rFonts w:cstheme="minorHAnsi"/>
        </w:rPr>
        <w:t>NZa</w:t>
      </w:r>
      <w:proofErr w:type="spellEnd"/>
      <w:r w:rsidRPr="00CC277F">
        <w:rPr>
          <w:rFonts w:cstheme="minorHAnsi"/>
        </w:rPr>
        <w:t xml:space="preserve"> Prestatiebeschrijvingen en tarieven zorgzwaartepakketten – BR/REG-17137b en BR/REG-17137f</w:t>
      </w:r>
    </w:p>
    <w:p w14:paraId="3DBD0D50" w14:textId="77777777" w:rsidR="00A2296A" w:rsidRPr="00CC277F" w:rsidRDefault="00A2296A" w:rsidP="00A2296A">
      <w:pPr>
        <w:spacing w:line="240" w:lineRule="auto"/>
        <w:rPr>
          <w:rFonts w:cstheme="minorHAnsi"/>
          <w:lang w:val="en-US"/>
        </w:rPr>
      </w:pPr>
      <w:r w:rsidRPr="00CC277F">
        <w:rPr>
          <w:rFonts w:cstheme="minorHAnsi"/>
          <w:lang w:val="en-US"/>
        </w:rPr>
        <w:t xml:space="preserve">*Modular care packages (MCP) are not included in this table since the composition of modules varies per user which results in costs variation. Tariffs per module for 2017 can be found at: </w:t>
      </w:r>
      <w:r w:rsidRPr="0057712F">
        <w:rPr>
          <w:rFonts w:cstheme="minorHAnsi"/>
          <w:lang w:val="en-US"/>
        </w:rPr>
        <w:t>https://puc.overheid.nl/nza/doc/PUC_21608_22/</w:t>
      </w:r>
    </w:p>
    <w:p w14:paraId="09AF82EF" w14:textId="77777777" w:rsidR="009711D7" w:rsidRPr="00A2296A" w:rsidRDefault="009711D7">
      <w:pPr>
        <w:rPr>
          <w:lang w:val="en-US"/>
        </w:rPr>
      </w:pPr>
    </w:p>
    <w:sectPr w:rsidR="009711D7" w:rsidRPr="00A2296A" w:rsidSect="009711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0F0"/>
    <w:rsid w:val="00020ECF"/>
    <w:rsid w:val="00114307"/>
    <w:rsid w:val="002729D1"/>
    <w:rsid w:val="00616E79"/>
    <w:rsid w:val="008172CF"/>
    <w:rsid w:val="008230D9"/>
    <w:rsid w:val="00934078"/>
    <w:rsid w:val="009711D7"/>
    <w:rsid w:val="00974A89"/>
    <w:rsid w:val="00A2296A"/>
    <w:rsid w:val="00C179D9"/>
    <w:rsid w:val="00D02FFD"/>
    <w:rsid w:val="00D940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4BDD6"/>
  <w15:chartTrackingRefBased/>
  <w15:docId w15:val="{CA8FCA5A-D4BD-4E4A-A370-A58352EA9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296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230D9"/>
    <w:pPr>
      <w:spacing w:after="0" w:line="240" w:lineRule="auto"/>
    </w:pPr>
  </w:style>
  <w:style w:type="character" w:styleId="Zwaar">
    <w:name w:val="Strong"/>
    <w:basedOn w:val="Standaardalinea-lettertype"/>
    <w:uiPriority w:val="22"/>
    <w:qFormat/>
    <w:rsid w:val="008230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247</Words>
  <Characters>1481</Characters>
  <Application>Microsoft Office Word</Application>
  <DocSecurity>0</DocSecurity>
  <Lines>37</Lines>
  <Paragraphs>17</Paragraphs>
  <ScaleCrop>false</ScaleCrop>
  <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Wackers, Erik</dc:creator>
  <cp:keywords/>
  <dc:description/>
  <cp:lastModifiedBy>Wackers, Erik</cp:lastModifiedBy>
  <cp:revision>7</cp:revision>
  <dcterms:created xsi:type="dcterms:W3CDTF">2023-02-26T16:13:00Z</dcterms:created>
  <dcterms:modified xsi:type="dcterms:W3CDTF">2024-11-11T15:50:00Z</dcterms:modified>
</cp:coreProperties>
</file>