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A7D8A" w14:textId="548F7A48" w:rsidR="00196A54" w:rsidRPr="0042596D" w:rsidRDefault="00196A54" w:rsidP="00196A54">
      <w:pPr>
        <w:pStyle w:val="paragraph"/>
        <w:spacing w:before="0" w:beforeAutospacing="0" w:after="0" w:afterAutospacing="0"/>
        <w:textAlignment w:val="baseline"/>
        <w:rPr>
          <w:rStyle w:val="normaltextrun"/>
          <w:rFonts w:ascii="Calibri" w:hAnsi="Calibri" w:cs="Calibri"/>
          <w:b/>
          <w:bCs/>
          <w:sz w:val="28"/>
          <w:szCs w:val="28"/>
          <w:lang w:val="en-AU"/>
        </w:rPr>
      </w:pPr>
      <w:r w:rsidRPr="0042596D">
        <w:rPr>
          <w:rStyle w:val="normaltextrun"/>
          <w:rFonts w:ascii="Calibri" w:hAnsi="Calibri" w:cs="Calibri"/>
          <w:b/>
          <w:bCs/>
          <w:sz w:val="28"/>
          <w:szCs w:val="28"/>
          <w:lang w:val="en-AU"/>
        </w:rPr>
        <w:t>Appendix 4</w:t>
      </w:r>
    </w:p>
    <w:p w14:paraId="39FF3866" w14:textId="1DAAF0A3" w:rsidR="00B6631E" w:rsidRPr="00E05E60" w:rsidRDefault="00E05E60" w:rsidP="00B66FBE">
      <w:pPr>
        <w:pStyle w:val="paragraph"/>
        <w:spacing w:before="0" w:beforeAutospacing="0" w:after="0" w:afterAutospacing="0"/>
        <w:jc w:val="center"/>
        <w:textAlignment w:val="baseline"/>
        <w:rPr>
          <w:rFonts w:ascii="Segoe UI" w:hAnsi="Segoe UI" w:cs="Segoe UI"/>
          <w:sz w:val="18"/>
          <w:szCs w:val="18"/>
          <w:lang w:val="en-AU"/>
        </w:rPr>
      </w:pPr>
      <w:r>
        <w:rPr>
          <w:rStyle w:val="normaltextrun"/>
          <w:rFonts w:ascii="Calibri" w:hAnsi="Calibri" w:cs="Calibri"/>
          <w:b/>
          <w:bCs/>
          <w:sz w:val="32"/>
          <w:szCs w:val="32"/>
          <w:lang w:val="en-AU"/>
        </w:rPr>
        <w:t>C</w:t>
      </w:r>
      <w:r w:rsidRPr="00E05E60">
        <w:rPr>
          <w:rStyle w:val="normaltextrun"/>
          <w:rFonts w:ascii="Calibri" w:hAnsi="Calibri" w:cs="Calibri"/>
          <w:b/>
          <w:bCs/>
          <w:sz w:val="32"/>
          <w:szCs w:val="32"/>
          <w:lang w:val="en-AU"/>
        </w:rPr>
        <w:t xml:space="preserve">omparative mapping </w:t>
      </w:r>
      <w:r>
        <w:rPr>
          <w:rStyle w:val="normaltextrun"/>
          <w:rFonts w:ascii="Calibri" w:hAnsi="Calibri" w:cs="Calibri"/>
          <w:b/>
          <w:bCs/>
          <w:sz w:val="32"/>
          <w:szCs w:val="32"/>
          <w:lang w:val="en-AU"/>
        </w:rPr>
        <w:t xml:space="preserve">of </w:t>
      </w:r>
      <w:r w:rsidR="00B6631E" w:rsidRPr="00731E93">
        <w:rPr>
          <w:rStyle w:val="normaltextrun"/>
          <w:rFonts w:ascii="Calibri" w:hAnsi="Calibri" w:cs="Calibri"/>
          <w:b/>
          <w:bCs/>
          <w:sz w:val="32"/>
          <w:szCs w:val="32"/>
          <w:lang w:val="en-AU"/>
        </w:rPr>
        <w:t>Qualitative Study</w:t>
      </w:r>
      <w:r>
        <w:rPr>
          <w:rStyle w:val="normaltextrun"/>
          <w:rFonts w:ascii="Calibri" w:hAnsi="Calibri" w:cs="Calibri"/>
          <w:b/>
          <w:bCs/>
          <w:sz w:val="32"/>
          <w:szCs w:val="32"/>
          <w:lang w:val="en-AU"/>
        </w:rPr>
        <w:t xml:space="preserve"> and </w:t>
      </w:r>
      <w:r w:rsidR="009754BD">
        <w:rPr>
          <w:rStyle w:val="normaltextrun"/>
          <w:rFonts w:ascii="Calibri" w:hAnsi="Calibri" w:cs="Calibri"/>
          <w:b/>
          <w:bCs/>
          <w:sz w:val="32"/>
          <w:szCs w:val="32"/>
          <w:lang w:val="en-AU"/>
        </w:rPr>
        <w:t>UR</w:t>
      </w:r>
    </w:p>
    <w:p w14:paraId="0DC0A3B1" w14:textId="77777777" w:rsidR="00307924" w:rsidRPr="00307924" w:rsidRDefault="00307924" w:rsidP="00B6631E">
      <w:pPr>
        <w:pStyle w:val="paragraph"/>
        <w:spacing w:before="0" w:beforeAutospacing="0" w:after="0" w:afterAutospacing="0"/>
        <w:jc w:val="both"/>
        <w:textAlignment w:val="baseline"/>
        <w:rPr>
          <w:rFonts w:ascii="Segoe UI" w:hAnsi="Segoe UI" w:cs="Segoe UI"/>
          <w:sz w:val="18"/>
          <w:szCs w:val="18"/>
          <w:lang w:val="en-AU"/>
        </w:rPr>
      </w:pPr>
    </w:p>
    <w:p w14:paraId="450581DB" w14:textId="0C182B2E" w:rsidR="00304D37" w:rsidRDefault="00E7036A" w:rsidP="00641C29">
      <w:pPr>
        <w:pStyle w:val="ListParagraph"/>
        <w:numPr>
          <w:ilvl w:val="0"/>
          <w:numId w:val="7"/>
        </w:numPr>
        <w:rPr>
          <w:b/>
          <w:bCs/>
          <w:sz w:val="28"/>
          <w:szCs w:val="28"/>
        </w:rPr>
      </w:pPr>
      <w:r w:rsidRPr="00731E93">
        <w:rPr>
          <w:b/>
          <w:bCs/>
          <w:sz w:val="28"/>
          <w:szCs w:val="28"/>
        </w:rPr>
        <w:t>Results</w:t>
      </w:r>
    </w:p>
    <w:p w14:paraId="71E71AD3" w14:textId="1DCDD8C2" w:rsidR="008F641B" w:rsidRPr="008F641B" w:rsidRDefault="008F641B" w:rsidP="008F641B">
      <w:pPr>
        <w:pStyle w:val="ListParagraph"/>
        <w:numPr>
          <w:ilvl w:val="1"/>
          <w:numId w:val="7"/>
        </w:numPr>
        <w:rPr>
          <w:b/>
          <w:bCs/>
          <w:sz w:val="28"/>
          <w:szCs w:val="28"/>
        </w:rPr>
      </w:pPr>
      <w:r w:rsidRPr="008F641B">
        <w:rPr>
          <w:b/>
          <w:bCs/>
          <w:sz w:val="28"/>
          <w:szCs w:val="28"/>
        </w:rPr>
        <w:t>Patient flow challenges</w:t>
      </w:r>
    </w:p>
    <w:p w14:paraId="649BE008" w14:textId="4D2C07F5" w:rsidR="00A12AC1" w:rsidRPr="00731E93" w:rsidRDefault="00A12AC1" w:rsidP="00A12AC1">
      <w:pPr>
        <w:rPr>
          <w:sz w:val="24"/>
          <w:szCs w:val="24"/>
        </w:rPr>
      </w:pPr>
      <w:r w:rsidRPr="00731E93">
        <w:rPr>
          <w:b/>
          <w:bCs/>
          <w:sz w:val="24"/>
          <w:szCs w:val="24"/>
        </w:rPr>
        <w:t xml:space="preserve">Table </w:t>
      </w:r>
      <w:r w:rsidR="008F641B">
        <w:rPr>
          <w:b/>
          <w:bCs/>
          <w:sz w:val="24"/>
          <w:szCs w:val="24"/>
        </w:rPr>
        <w:t>1</w:t>
      </w:r>
      <w:r w:rsidRPr="00731E93">
        <w:rPr>
          <w:b/>
          <w:bCs/>
          <w:sz w:val="24"/>
          <w:szCs w:val="24"/>
        </w:rPr>
        <w:t xml:space="preserve">. </w:t>
      </w:r>
      <w:r w:rsidRPr="00731E93">
        <w:rPr>
          <w:sz w:val="24"/>
          <w:szCs w:val="24"/>
        </w:rPr>
        <w:t xml:space="preserve">Comparative mapping of patient flow challenges in </w:t>
      </w:r>
      <w:r w:rsidRPr="00731E93">
        <w:rPr>
          <w:b/>
          <w:bCs/>
          <w:sz w:val="24"/>
          <w:szCs w:val="24"/>
        </w:rPr>
        <w:t>population category</w:t>
      </w:r>
      <w:r w:rsidRPr="00731E93">
        <w:rPr>
          <w:sz w:val="24"/>
          <w:szCs w:val="24"/>
        </w:rPr>
        <w:t xml:space="preserve">: </w:t>
      </w:r>
      <w:bookmarkStart w:id="0" w:name="_Hlk150366178"/>
      <w:r w:rsidR="00123FEA" w:rsidRPr="00731E93">
        <w:rPr>
          <w:sz w:val="24"/>
          <w:szCs w:val="24"/>
        </w:rPr>
        <w:t>Focus Group Discussions (FGDS</w:t>
      </w:r>
      <w:r w:rsidR="00CC0AA6" w:rsidRPr="00731E93">
        <w:rPr>
          <w:sz w:val="24"/>
          <w:szCs w:val="24"/>
        </w:rPr>
        <w:t>)</w:t>
      </w:r>
      <w:r w:rsidR="00B176F7" w:rsidRPr="00731E93">
        <w:rPr>
          <w:sz w:val="24"/>
          <w:szCs w:val="24"/>
        </w:rPr>
        <w:t xml:space="preserve"> vs. Umbrella review (UR)</w:t>
      </w:r>
    </w:p>
    <w:tbl>
      <w:tblPr>
        <w:tblStyle w:val="TableGrid"/>
        <w:tblW w:w="5036" w:type="pct"/>
        <w:jc w:val="center"/>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5507"/>
        <w:gridCol w:w="7370"/>
        <w:gridCol w:w="1135"/>
      </w:tblGrid>
      <w:tr w:rsidR="00731E93" w:rsidRPr="00731E93" w14:paraId="3D15B047" w14:textId="50460EFB" w:rsidTr="00FA735A">
        <w:trPr>
          <w:trHeight w:val="473"/>
          <w:jc w:val="center"/>
        </w:trPr>
        <w:tc>
          <w:tcPr>
            <w:tcW w:w="4595" w:type="pct"/>
            <w:gridSpan w:val="2"/>
            <w:tcBorders>
              <w:top w:val="single" w:sz="18" w:space="0" w:color="auto"/>
              <w:left w:val="single" w:sz="18" w:space="0" w:color="auto"/>
              <w:bottom w:val="single" w:sz="18" w:space="0" w:color="auto"/>
              <w:right w:val="single" w:sz="18" w:space="0" w:color="auto"/>
            </w:tcBorders>
            <w:vAlign w:val="center"/>
          </w:tcPr>
          <w:bookmarkEnd w:id="0"/>
          <w:p w14:paraId="4AEE8FF6" w14:textId="1A3801C9" w:rsidR="007B5D6F" w:rsidRPr="00731E93" w:rsidRDefault="007B5D6F" w:rsidP="00C52985">
            <w:pPr>
              <w:jc w:val="center"/>
              <w:rPr>
                <w:rFonts w:ascii="Times New Roman" w:hAnsi="Times New Roman" w:cs="Times New Roman"/>
                <w:b/>
                <w:bCs/>
                <w:sz w:val="24"/>
                <w:szCs w:val="24"/>
              </w:rPr>
            </w:pPr>
            <w:r w:rsidRPr="00731E93">
              <w:rPr>
                <w:rFonts w:ascii="Times New Roman" w:hAnsi="Times New Roman" w:cs="Times New Roman"/>
                <w:b/>
                <w:bCs/>
                <w:sz w:val="24"/>
                <w:szCs w:val="24"/>
              </w:rPr>
              <w:t>Subcategory: Challenge of community-based care</w:t>
            </w:r>
          </w:p>
        </w:tc>
        <w:tc>
          <w:tcPr>
            <w:tcW w:w="405" w:type="pct"/>
            <w:tcBorders>
              <w:top w:val="single" w:sz="18" w:space="0" w:color="auto"/>
              <w:left w:val="single" w:sz="18" w:space="0" w:color="auto"/>
              <w:bottom w:val="nil"/>
              <w:right w:val="single" w:sz="18" w:space="0" w:color="auto"/>
            </w:tcBorders>
            <w:vAlign w:val="bottom"/>
          </w:tcPr>
          <w:p w14:paraId="2AB99A10" w14:textId="15B103A0" w:rsidR="007B5D6F" w:rsidRPr="00731E93" w:rsidRDefault="004D7CA8" w:rsidP="000A5B6B">
            <w:pPr>
              <w:jc w:val="center"/>
              <w:rPr>
                <w:rFonts w:ascii="Times New Roman" w:hAnsi="Times New Roman" w:cs="Times New Roman"/>
                <w:b/>
                <w:bCs/>
              </w:rPr>
            </w:pPr>
            <w:r w:rsidRPr="00731E93">
              <w:rPr>
                <w:rFonts w:ascii="Times New Roman" w:hAnsi="Times New Roman" w:cs="Times New Roman"/>
                <w:b/>
                <w:bCs/>
              </w:rPr>
              <w:t>UR +/- Presence</w:t>
            </w:r>
          </w:p>
        </w:tc>
      </w:tr>
      <w:tr w:rsidR="00731E93" w:rsidRPr="00731E93" w14:paraId="4567570F" w14:textId="63CA2FFF" w:rsidTr="00DC417A">
        <w:trPr>
          <w:trHeight w:val="101"/>
          <w:jc w:val="center"/>
        </w:trPr>
        <w:tc>
          <w:tcPr>
            <w:tcW w:w="1965" w:type="pct"/>
            <w:tcBorders>
              <w:top w:val="single" w:sz="18" w:space="0" w:color="auto"/>
              <w:left w:val="single" w:sz="18" w:space="0" w:color="auto"/>
              <w:bottom w:val="single" w:sz="18" w:space="0" w:color="auto"/>
              <w:right w:val="single" w:sz="18" w:space="0" w:color="auto"/>
            </w:tcBorders>
            <w:vAlign w:val="center"/>
          </w:tcPr>
          <w:p w14:paraId="04185A74" w14:textId="379CCC36" w:rsidR="007B5D6F" w:rsidRPr="00731E93" w:rsidRDefault="0078678B" w:rsidP="00C52985">
            <w:pPr>
              <w:jc w:val="center"/>
              <w:rPr>
                <w:rFonts w:ascii="Times New Roman" w:hAnsi="Times New Roman" w:cs="Times New Roman"/>
                <w:b/>
                <w:bCs/>
                <w:sz w:val="24"/>
                <w:szCs w:val="24"/>
              </w:rPr>
            </w:pPr>
            <w:r w:rsidRPr="00731E93">
              <w:rPr>
                <w:rFonts w:ascii="Times New Roman" w:hAnsi="Times New Roman" w:cs="Times New Roman"/>
                <w:b/>
                <w:bCs/>
                <w:sz w:val="24"/>
                <w:szCs w:val="24"/>
              </w:rPr>
              <w:t xml:space="preserve">Known </w:t>
            </w:r>
            <w:r w:rsidR="19F760FF" w:rsidRPr="00731E93">
              <w:rPr>
                <w:rFonts w:ascii="Times New Roman" w:hAnsi="Times New Roman" w:cs="Times New Roman"/>
                <w:b/>
                <w:bCs/>
                <w:sz w:val="24"/>
                <w:szCs w:val="24"/>
              </w:rPr>
              <w:t>subcategories</w:t>
            </w:r>
            <w:r w:rsidR="007B5D6F" w:rsidRPr="00731E93">
              <w:rPr>
                <w:rFonts w:ascii="Times New Roman" w:hAnsi="Times New Roman" w:cs="Times New Roman"/>
                <w:b/>
                <w:bCs/>
                <w:sz w:val="24"/>
                <w:szCs w:val="24"/>
              </w:rPr>
              <w:t xml:space="preserve"> from </w:t>
            </w:r>
            <w:r w:rsidR="00CA2F05" w:rsidRPr="00731E93">
              <w:rPr>
                <w:rFonts w:ascii="Times New Roman" w:hAnsi="Times New Roman" w:cs="Times New Roman"/>
                <w:b/>
                <w:bCs/>
                <w:sz w:val="24"/>
                <w:szCs w:val="24"/>
              </w:rPr>
              <w:t>UR</w:t>
            </w:r>
          </w:p>
        </w:tc>
        <w:tc>
          <w:tcPr>
            <w:tcW w:w="2630" w:type="pct"/>
            <w:tcBorders>
              <w:top w:val="single" w:sz="18" w:space="0" w:color="auto"/>
              <w:left w:val="single" w:sz="18" w:space="0" w:color="auto"/>
              <w:bottom w:val="single" w:sz="18" w:space="0" w:color="auto"/>
              <w:right w:val="single" w:sz="18" w:space="0" w:color="auto"/>
            </w:tcBorders>
            <w:vAlign w:val="center"/>
          </w:tcPr>
          <w:p w14:paraId="3552D2A2" w14:textId="672557AA" w:rsidR="007B5D6F" w:rsidRPr="00731E93" w:rsidRDefault="007B5D6F" w:rsidP="00C52985">
            <w:pPr>
              <w:jc w:val="center"/>
              <w:rPr>
                <w:rFonts w:ascii="Times New Roman" w:hAnsi="Times New Roman" w:cs="Times New Roman"/>
                <w:b/>
                <w:bCs/>
                <w:sz w:val="24"/>
                <w:szCs w:val="24"/>
              </w:rPr>
            </w:pPr>
            <w:r w:rsidRPr="00731E93">
              <w:rPr>
                <w:rFonts w:ascii="Times New Roman" w:hAnsi="Times New Roman" w:cs="Times New Roman"/>
                <w:b/>
                <w:bCs/>
                <w:sz w:val="24"/>
                <w:szCs w:val="24"/>
              </w:rPr>
              <w:t xml:space="preserve">Codes from </w:t>
            </w:r>
            <w:r w:rsidR="00123FEA" w:rsidRPr="00731E93">
              <w:rPr>
                <w:rFonts w:ascii="Times New Roman" w:hAnsi="Times New Roman" w:cs="Times New Roman"/>
                <w:b/>
                <w:bCs/>
                <w:sz w:val="24"/>
                <w:szCs w:val="24"/>
              </w:rPr>
              <w:t>FGDS</w:t>
            </w:r>
          </w:p>
        </w:tc>
        <w:tc>
          <w:tcPr>
            <w:tcW w:w="405" w:type="pct"/>
            <w:tcBorders>
              <w:top w:val="nil"/>
              <w:left w:val="single" w:sz="18" w:space="0" w:color="auto"/>
              <w:bottom w:val="single" w:sz="18" w:space="0" w:color="auto"/>
              <w:right w:val="single" w:sz="18" w:space="0" w:color="auto"/>
            </w:tcBorders>
          </w:tcPr>
          <w:p w14:paraId="5EA03CCD" w14:textId="77777777" w:rsidR="007B5D6F" w:rsidRPr="00731E93" w:rsidRDefault="007B5D6F" w:rsidP="00C52985">
            <w:pPr>
              <w:jc w:val="center"/>
              <w:rPr>
                <w:rFonts w:ascii="Times New Roman" w:hAnsi="Times New Roman" w:cs="Times New Roman"/>
                <w:b/>
                <w:bCs/>
              </w:rPr>
            </w:pPr>
          </w:p>
        </w:tc>
      </w:tr>
      <w:tr w:rsidR="00731E93" w:rsidRPr="00731E93" w14:paraId="63B33586" w14:textId="1B552185" w:rsidTr="00DC417A">
        <w:trPr>
          <w:jc w:val="center"/>
        </w:trPr>
        <w:tc>
          <w:tcPr>
            <w:tcW w:w="1965" w:type="pct"/>
            <w:tcBorders>
              <w:left w:val="single" w:sz="18" w:space="0" w:color="auto"/>
              <w:right w:val="single" w:sz="18" w:space="0" w:color="auto"/>
            </w:tcBorders>
          </w:tcPr>
          <w:p w14:paraId="2883BBDC" w14:textId="1E2C815B" w:rsidR="007B5D6F" w:rsidRPr="00731E93" w:rsidRDefault="009671DC" w:rsidP="00C52985">
            <w:pPr>
              <w:rPr>
                <w:rFonts w:ascii="Times New Roman" w:hAnsi="Times New Roman" w:cs="Times New Roman"/>
                <w:sz w:val="20"/>
                <w:szCs w:val="20"/>
              </w:rPr>
            </w:pPr>
            <w:r w:rsidRPr="00731E93">
              <w:rPr>
                <w:rFonts w:ascii="Times New Roman" w:hAnsi="Times New Roman" w:cs="Times New Roman"/>
                <w:sz w:val="20"/>
                <w:szCs w:val="20"/>
              </w:rPr>
              <w:t xml:space="preserve">- </w:t>
            </w:r>
            <w:r w:rsidR="007B5D6F" w:rsidRPr="00731E93">
              <w:rPr>
                <w:rFonts w:ascii="Times New Roman" w:hAnsi="Times New Roman" w:cs="Times New Roman"/>
                <w:sz w:val="20"/>
                <w:szCs w:val="20"/>
              </w:rPr>
              <w:t xml:space="preserve">Demand fluctuations (changes such as seasonal increases in demand, and unanticipated events </w:t>
            </w:r>
            <w:r w:rsidR="007B5D6F" w:rsidRPr="00731E93">
              <w:rPr>
                <w:rFonts w:ascii="Times New Roman" w:hAnsi="Times New Roman" w:cs="Times New Roman"/>
                <w:sz w:val="20"/>
                <w:szCs w:val="20"/>
                <w:shd w:val="clear" w:color="auto" w:fill="E6E6E6"/>
              </w:rPr>
              <w:fldChar w:fldCharType="begin"/>
            </w:r>
            <w:r w:rsidR="00CB638C">
              <w:rPr>
                <w:rFonts w:ascii="Times New Roman" w:hAnsi="Times New Roman" w:cs="Times New Roman"/>
                <w:sz w:val="20"/>
                <w:szCs w:val="20"/>
                <w:shd w:val="clear" w:color="auto" w:fill="E6E6E6"/>
              </w:rPr>
              <w:instrText xml:space="preserve"> ADDIN EN.CITE &lt;EndNote&gt;&lt;Cite&gt;&lt;Author&gt;Blodgett&lt;/Author&gt;&lt;Year&gt;2021&lt;/Year&gt;&lt;RecNum&gt;406&lt;/RecNum&gt;&lt;DisplayText&gt;(1)&lt;/DisplayText&gt;&lt;record&gt;&lt;rec-number&gt;406&lt;/rec-number&gt;&lt;foreign-keys&gt;&lt;key app="EN" db-id="t00sv5xarpzz5ve5tetxzxxda2dzatwvef99" timestamp="1684382843"&gt;406&lt;/key&gt;&lt;/foreign-keys&gt;&lt;ref-type name="Journal Article"&gt;17&lt;/ref-type&gt;&lt;contributors&gt;&lt;authors&gt;&lt;author&gt;Blodgett, Joanna M&lt;/author&gt;&lt;author&gt;Robertson, Duncan J&lt;/author&gt;&lt;author&gt;Pennington, Elspeth&lt;/author&gt;&lt;author&gt;Ratcliffe, David&lt;/author&gt;&lt;author&gt;Rockwood, Kenneth&lt;/author&gt;&lt;/authors&gt;&lt;/contributors&gt;&lt;titles&gt;&lt;title&gt;Alternatives to direct emergency department conveyance of ambulance patients: a scoping review of the evidence&lt;/title&gt;&lt;secondary-title&gt;Scandinavian Journal of Trauma, Resuscitation and Emergency Medicine&lt;/secondary-title&gt;&lt;/titles&gt;&lt;periodical&gt;&lt;full-title&gt;Scandinavian Journal of Trauma, Resuscitation and Emergency Medicine&lt;/full-title&gt;&lt;/periodical&gt;&lt;pages&gt;1-21&lt;/pages&gt;&lt;volume&gt;29&lt;/volume&gt;&lt;number&gt;1&lt;/number&gt;&lt;dates&gt;&lt;year&gt;2021&lt;/year&gt;&lt;/dates&gt;&lt;isbn&gt;1757-7241&lt;/isbn&gt;&lt;urls&gt;&lt;/urls&gt;&lt;/record&gt;&lt;/Cite&gt;&lt;/EndNote&gt;</w:instrText>
            </w:r>
            <w:r w:rsidR="007B5D6F" w:rsidRPr="00731E93">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(1)</w:t>
            </w:r>
            <w:r w:rsidR="007B5D6F" w:rsidRPr="00731E93">
              <w:rPr>
                <w:rFonts w:ascii="Times New Roman" w:hAnsi="Times New Roman" w:cs="Times New Roman"/>
                <w:sz w:val="20"/>
                <w:szCs w:val="20"/>
                <w:shd w:val="clear" w:color="auto" w:fill="E6E6E6"/>
              </w:rPr>
              <w:fldChar w:fldCharType="end"/>
            </w:r>
          </w:p>
          <w:p w14:paraId="60CA9F7E" w14:textId="32104FCF" w:rsidR="007B5D6F" w:rsidRPr="00731E93" w:rsidRDefault="00CF7EFE" w:rsidP="00C52985">
            <w:pPr>
              <w:rPr>
                <w:rFonts w:ascii="Times New Roman" w:hAnsi="Times New Roman" w:cs="Times New Roman"/>
                <w:sz w:val="20"/>
                <w:szCs w:val="20"/>
              </w:rPr>
            </w:pPr>
            <w:r w:rsidRPr="00731E93">
              <w:rPr>
                <w:rFonts w:ascii="Times New Roman" w:hAnsi="Times New Roman" w:cs="Times New Roman"/>
                <w:sz w:val="20"/>
                <w:szCs w:val="20"/>
              </w:rPr>
              <w:t xml:space="preserve">- </w:t>
            </w:r>
            <w:r w:rsidR="007B5D6F" w:rsidRPr="00731E93">
              <w:rPr>
                <w:rFonts w:ascii="Times New Roman" w:hAnsi="Times New Roman" w:cs="Times New Roman"/>
                <w:sz w:val="20"/>
                <w:szCs w:val="20"/>
              </w:rPr>
              <w:t>Time and day variations in patient flow</w:t>
            </w:r>
            <w:r w:rsidR="00370AB9" w:rsidRPr="00731E93">
              <w:rPr>
                <w:rFonts w:ascii="Times New Roman" w:hAnsi="Times New Roman" w:cs="Times New Roman"/>
                <w:sz w:val="20"/>
                <w:szCs w:val="20"/>
              </w:rPr>
              <w:t xml:space="preserve"> </w:t>
            </w:r>
            <w:r w:rsidR="00E402F1" w:rsidRPr="00731E93">
              <w:rPr>
                <w:rFonts w:ascii="Times New Roman" w:hAnsi="Times New Roman" w:cs="Times New Roman"/>
                <w:sz w:val="20"/>
                <w:szCs w:val="20"/>
              </w:rPr>
              <w:fldChar w:fldCharType="begin"/>
            </w:r>
            <w:r w:rsidR="00CB638C">
              <w:rPr>
                <w:rFonts w:ascii="Times New Roman" w:hAnsi="Times New Roman" w:cs="Times New Roman"/>
                <w:sz w:val="20"/>
                <w:szCs w:val="20"/>
              </w:rPr>
              <w:instrText xml:space="preserve"> ADDIN EN.CITE &lt;EndNote&gt;&lt;Cite&gt;&lt;Author&gt;Benabbas&lt;/Author&gt;&lt;Year&gt;2020&lt;/Year&gt;&lt;RecNum&gt;405&lt;/RecNum&gt;&lt;DisplayText&gt;(2)&lt;/DisplayText&gt;&lt;record&gt;&lt;rec-number&gt;405&lt;/rec-number&gt;&lt;foreign-keys&gt;&lt;key app="EN" db-id="t00sv5xarpzz5ve5tetxzxxda2dzatwvef99" timestamp="1684382778"&gt;405&lt;/key&gt;&lt;/foreign-keys&gt;&lt;ref-type name="Journal Article"&gt;17&lt;/ref-type&gt;&lt;contributors&gt;&lt;authors&gt;&lt;author&gt;Benabbas, Roshanak&lt;/author&gt;&lt;author&gt;Shah, Rushabh&lt;/author&gt;&lt;author&gt;Zonnoor, Bobak&lt;/author&gt;&lt;author&gt;Mehta, Ninfa&lt;/author&gt;&lt;author&gt;Sinert, Richard&lt;/author&gt;&lt;/authors&gt;&lt;/contributors&gt;&lt;titles&gt;&lt;title&gt;Impact of triage liaison provider on emergency department throughput: A systematic review and meta-analysis&lt;/title&gt;&lt;secondary-title&gt;The American Journal of Emergency Medicine&lt;/secondary-title&gt;&lt;/titles&gt;&lt;periodical&gt;&lt;full-title&gt;The American journal of emergency medicine&lt;/full-title&gt;&lt;/periodical&gt;&lt;pages&gt;1662-1670&lt;/pages&gt;&lt;volume&gt;38&lt;/volume&gt;&lt;number&gt;8&lt;/number&gt;&lt;dates&gt;&lt;year&gt;2020&lt;/year&gt;&lt;/dates&gt;&lt;isbn&gt;0735-6757&lt;/isbn&gt;&lt;urls&gt;&lt;/urls&gt;&lt;/record&gt;&lt;/Cite&gt;&lt;/EndNote&gt;</w:instrText>
            </w:r>
            <w:r w:rsidR="00E402F1" w:rsidRPr="00731E93">
              <w:rPr>
                <w:rFonts w:ascii="Times New Roman" w:hAnsi="Times New Roman" w:cs="Times New Roman"/>
                <w:sz w:val="20"/>
                <w:szCs w:val="20"/>
              </w:rPr>
              <w:fldChar w:fldCharType="separate"/>
            </w:r>
            <w:r w:rsidR="00CB638C">
              <w:rPr>
                <w:rFonts w:ascii="Times New Roman" w:hAnsi="Times New Roman" w:cs="Times New Roman"/>
                <w:noProof/>
                <w:sz w:val="20"/>
                <w:szCs w:val="20"/>
              </w:rPr>
              <w:t>(2)</w:t>
            </w:r>
            <w:r w:rsidR="00E402F1" w:rsidRPr="00731E93">
              <w:rPr>
                <w:rFonts w:ascii="Times New Roman" w:hAnsi="Times New Roman" w:cs="Times New Roman"/>
                <w:sz w:val="20"/>
                <w:szCs w:val="20"/>
              </w:rPr>
              <w:fldChar w:fldCharType="end"/>
            </w:r>
            <w:r w:rsidR="007B5D6F" w:rsidRPr="00731E93">
              <w:rPr>
                <w:rFonts w:ascii="Times New Roman" w:hAnsi="Times New Roman" w:cs="Times New Roman"/>
                <w:sz w:val="20"/>
                <w:szCs w:val="20"/>
              </w:rPr>
              <w:tab/>
            </w:r>
          </w:p>
        </w:tc>
        <w:tc>
          <w:tcPr>
            <w:tcW w:w="2630" w:type="pct"/>
            <w:tcBorders>
              <w:top w:val="single" w:sz="18" w:space="0" w:color="auto"/>
              <w:left w:val="single" w:sz="18" w:space="0" w:color="auto"/>
              <w:right w:val="single" w:sz="18" w:space="0" w:color="auto"/>
            </w:tcBorders>
          </w:tcPr>
          <w:p w14:paraId="585583EE" w14:textId="77777777" w:rsidR="007B5D6F" w:rsidRPr="00731E93" w:rsidRDefault="007B5D6F" w:rsidP="00C52985">
            <w:pPr>
              <w:jc w:val="both"/>
              <w:rPr>
                <w:rFonts w:ascii="Times New Roman" w:hAnsi="Times New Roman" w:cs="Times New Roman"/>
                <w:sz w:val="20"/>
                <w:szCs w:val="20"/>
              </w:rPr>
            </w:pPr>
            <w:r w:rsidRPr="00731E93">
              <w:rPr>
                <w:rFonts w:ascii="Times New Roman" w:hAnsi="Times New Roman" w:cs="Times New Roman"/>
                <w:sz w:val="20"/>
                <w:szCs w:val="20"/>
              </w:rPr>
              <w:t>Peak demand times in healthcare during weekends and wintertime</w:t>
            </w:r>
          </w:p>
        </w:tc>
        <w:tc>
          <w:tcPr>
            <w:tcW w:w="405" w:type="pct"/>
            <w:tcBorders>
              <w:top w:val="single" w:sz="18" w:space="0" w:color="auto"/>
              <w:left w:val="single" w:sz="4" w:space="0" w:color="auto"/>
              <w:right w:val="single" w:sz="18" w:space="0" w:color="auto"/>
            </w:tcBorders>
          </w:tcPr>
          <w:p w14:paraId="2BF3B605" w14:textId="59C5A39E" w:rsidR="007B5D6F" w:rsidRPr="00731E93" w:rsidRDefault="00511DA4" w:rsidP="00D86A10">
            <w:pPr>
              <w:jc w:val="center"/>
              <w:rPr>
                <w:rFonts w:cstheme="minorHAnsi"/>
                <w:b/>
                <w:bCs/>
                <w:sz w:val="20"/>
                <w:szCs w:val="20"/>
              </w:rPr>
            </w:pPr>
            <w:r w:rsidRPr="00731E93">
              <w:rPr>
                <w:rFonts w:cstheme="minorHAnsi"/>
                <w:b/>
                <w:bCs/>
                <w:sz w:val="20"/>
                <w:szCs w:val="20"/>
              </w:rPr>
              <w:t>+</w:t>
            </w:r>
          </w:p>
        </w:tc>
      </w:tr>
      <w:tr w:rsidR="00731E93" w:rsidRPr="00731E93" w14:paraId="54CD9325" w14:textId="69B80C6C" w:rsidTr="00DC417A">
        <w:trPr>
          <w:trHeight w:val="221"/>
          <w:jc w:val="center"/>
        </w:trPr>
        <w:tc>
          <w:tcPr>
            <w:tcW w:w="1965" w:type="pct"/>
            <w:tcBorders>
              <w:left w:val="single" w:sz="18" w:space="0" w:color="auto"/>
              <w:bottom w:val="single" w:sz="4" w:space="0" w:color="auto"/>
              <w:right w:val="single" w:sz="18" w:space="0" w:color="auto"/>
            </w:tcBorders>
          </w:tcPr>
          <w:p w14:paraId="6D193D61" w14:textId="393EB091" w:rsidR="00295D66" w:rsidRPr="00731E93" w:rsidRDefault="00E52E56" w:rsidP="00295D66">
            <w:pPr>
              <w:rPr>
                <w:rFonts w:ascii="Times New Roman" w:hAnsi="Times New Roman" w:cs="Times New Roman"/>
                <w:sz w:val="20"/>
                <w:szCs w:val="20"/>
              </w:rPr>
            </w:pPr>
            <w:r w:rsidRPr="00731E93">
              <w:rPr>
                <w:rFonts w:ascii="Times New Roman" w:hAnsi="Times New Roman" w:cs="Times New Roman"/>
                <w:sz w:val="20"/>
                <w:szCs w:val="20"/>
              </w:rPr>
              <w:t>Patient's characteristics/Patient-related factors</w:t>
            </w:r>
            <w:bookmarkStart w:id="1" w:name="_Hlk138667786"/>
            <w:r w:rsidRPr="00731E93">
              <w:rPr>
                <w:rFonts w:ascii="Times New Roman" w:hAnsi="Times New Roman" w:cs="Times New Roman"/>
                <w:sz w:val="20"/>
                <w:szCs w:val="20"/>
              </w:rPr>
              <w:t xml:space="preserve"> </w:t>
            </w:r>
            <w:bookmarkEnd w:id="1"/>
            <w:r w:rsidRPr="00731E93">
              <w:rPr>
                <w:rFonts w:ascii="Times New Roman" w:hAnsi="Times New Roman" w:cs="Times New Roman"/>
                <w:sz w:val="20"/>
                <w:szCs w:val="20"/>
                <w:shd w:val="clear" w:color="auto" w:fill="E6E6E6"/>
              </w:rPr>
              <w:fldChar w:fldCharType="begin">
                <w:fldData xml:space="preserve">PEVuZE5vdGU+PENpdGU+PEF1dGhvcj5CZW5hYmJhczwvQXV0aG9yPjxZZWFyPjIwMjA8L1llYXI+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=
</w:fldData>
              </w:fldChar>
            </w:r>
            <w:r w:rsidR="00CB638C">
              <w:rPr>
                <w:rFonts w:ascii="Times New Roman" w:hAnsi="Times New Roman" w:cs="Times New Roman"/>
                <w:sz w:val="20"/>
                <w:szCs w:val="20"/>
                <w:shd w:val="clear" w:color="auto" w:fill="E6E6E6"/>
              </w:rPr>
              <w:instrText xml:space="preserve"> ADDIN EN.CITE </w:instrText>
            </w:r>
            <w:r w:rsidR="00CB638C">
              <w:rPr>
                <w:rFonts w:ascii="Times New Roman" w:hAnsi="Times New Roman" w:cs="Times New Roman"/>
                <w:sz w:val="20"/>
                <w:szCs w:val="20"/>
                <w:shd w:val="clear" w:color="auto" w:fill="E6E6E6"/>
              </w:rPr>
              <w:fldChar w:fldCharType="begin">
                <w:fldData xml:space="preserve">PEVuZE5vdGU+PENpdGU+PEF1dGhvcj5CZW5hYmJhczwvQXV0aG9yPjxZZWFyPjIwMjA8L1llYXI+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=
</w:fldData>
              </w:fldChar>
            </w:r>
            <w:r w:rsidR="00CB638C">
              <w:rPr>
                <w:rFonts w:ascii="Times New Roman" w:hAnsi="Times New Roman" w:cs="Times New Roman"/>
                <w:sz w:val="20"/>
                <w:szCs w:val="20"/>
                <w:shd w:val="clear" w:color="auto" w:fill="E6E6E6"/>
              </w:rPr>
              <w:instrText xml:space="preserve"> ADDIN EN.CITE.DATA </w:instrText>
            </w:r>
            <w:r w:rsidR="00CB638C">
              <w:rPr>
                <w:rFonts w:ascii="Times New Roman" w:hAnsi="Times New Roman" w:cs="Times New Roman"/>
                <w:sz w:val="20"/>
                <w:szCs w:val="20"/>
                <w:shd w:val="clear" w:color="auto" w:fill="E6E6E6"/>
              </w:rPr>
            </w:r>
            <w:r w:rsidR="00CB638C">
              <w:rPr>
                <w:rFonts w:ascii="Times New Roman" w:hAnsi="Times New Roman" w:cs="Times New Roman"/>
                <w:sz w:val="20"/>
                <w:szCs w:val="20"/>
                <w:shd w:val="clear" w:color="auto" w:fill="E6E6E6"/>
              </w:rPr>
              <w:fldChar w:fldCharType="end"/>
            </w:r>
            <w:r w:rsidRPr="00731E93">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(2-5)</w:t>
            </w:r>
            <w:r w:rsidRPr="00731E93">
              <w:rPr>
                <w:rFonts w:ascii="Times New Roman" w:hAnsi="Times New Roman" w:cs="Times New Roman"/>
                <w:sz w:val="20"/>
                <w:szCs w:val="20"/>
                <w:shd w:val="clear" w:color="auto" w:fill="E6E6E6"/>
              </w:rPr>
              <w:fldChar w:fldCharType="end"/>
            </w:r>
          </w:p>
        </w:tc>
        <w:tc>
          <w:tcPr>
            <w:tcW w:w="2630" w:type="pct"/>
            <w:tcBorders>
              <w:left w:val="single" w:sz="18" w:space="0" w:color="auto"/>
              <w:bottom w:val="single" w:sz="4" w:space="0" w:color="auto"/>
              <w:right w:val="single" w:sz="18" w:space="0" w:color="auto"/>
            </w:tcBorders>
          </w:tcPr>
          <w:p w14:paraId="7C549B0F" w14:textId="41DF431C" w:rsidR="00675F59" w:rsidRPr="00731E93" w:rsidRDefault="00E52E56" w:rsidP="00295D66">
            <w:pPr>
              <w:jc w:val="both"/>
              <w:rPr>
                <w:rFonts w:ascii="Times New Roman" w:hAnsi="Times New Roman" w:cs="Times New Roman"/>
                <w:sz w:val="20"/>
                <w:szCs w:val="20"/>
              </w:rPr>
            </w:pPr>
            <w:r w:rsidRPr="00731E93">
              <w:rPr>
                <w:rFonts w:ascii="Times New Roman" w:hAnsi="Times New Roman" w:cs="Times New Roman"/>
                <w:sz w:val="20"/>
                <w:szCs w:val="20"/>
              </w:rPr>
              <w:t xml:space="preserve">Challenges in patient flow and care coordination for vulnerable individuals </w:t>
            </w:r>
          </w:p>
        </w:tc>
        <w:tc>
          <w:tcPr>
            <w:tcW w:w="405" w:type="pct"/>
            <w:tcBorders>
              <w:bottom w:val="single" w:sz="4" w:space="0" w:color="auto"/>
              <w:right w:val="single" w:sz="18" w:space="0" w:color="auto"/>
            </w:tcBorders>
          </w:tcPr>
          <w:p w14:paraId="54C16BD1" w14:textId="73067451" w:rsidR="00E52E56" w:rsidRPr="00731E93" w:rsidRDefault="00A47DD4" w:rsidP="00A47DD4">
            <w:pPr>
              <w:jc w:val="center"/>
              <w:rPr>
                <w:rFonts w:cstheme="minorHAnsi"/>
                <w:b/>
                <w:bCs/>
                <w:sz w:val="20"/>
                <w:szCs w:val="20"/>
              </w:rPr>
            </w:pPr>
            <w:r w:rsidRPr="00731E93">
              <w:rPr>
                <w:rFonts w:cstheme="minorHAnsi"/>
                <w:b/>
                <w:bCs/>
                <w:sz w:val="20"/>
                <w:szCs w:val="20"/>
              </w:rPr>
              <w:t>+</w:t>
            </w:r>
          </w:p>
        </w:tc>
      </w:tr>
      <w:tr w:rsidR="00731E93" w:rsidRPr="00731E93" w14:paraId="5C00F4EA" w14:textId="77777777" w:rsidTr="00DC417A">
        <w:trPr>
          <w:trHeight w:val="955"/>
          <w:jc w:val="center"/>
        </w:trPr>
        <w:tc>
          <w:tcPr>
            <w:tcW w:w="1965" w:type="pct"/>
            <w:tcBorders>
              <w:left w:val="single" w:sz="18" w:space="0" w:color="auto"/>
              <w:right w:val="single" w:sz="18" w:space="0" w:color="auto"/>
            </w:tcBorders>
          </w:tcPr>
          <w:p w14:paraId="77A1CB10" w14:textId="3FCB2B0E" w:rsidR="00295D66" w:rsidRPr="00731E93" w:rsidRDefault="00295D66" w:rsidP="00C52985">
            <w:pPr>
              <w:rPr>
                <w:rFonts w:ascii="Times New Roman" w:hAnsi="Times New Roman" w:cs="Times New Roman"/>
                <w:sz w:val="20"/>
                <w:szCs w:val="20"/>
              </w:rPr>
            </w:pPr>
            <w:bookmarkStart w:id="2" w:name="_Hlk138667369"/>
            <w:r w:rsidRPr="00731E93">
              <w:rPr>
                <w:rFonts w:ascii="Times New Roman" w:hAnsi="Times New Roman" w:cs="Times New Roman"/>
                <w:sz w:val="20"/>
                <w:szCs w:val="20"/>
              </w:rPr>
              <w:t>Acuity mix of the patients in the ED</w:t>
            </w:r>
            <w:bookmarkEnd w:id="2"/>
            <w:r w:rsidRPr="00731E93">
              <w:rPr>
                <w:rFonts w:ascii="Times New Roman" w:hAnsi="Times New Roman" w:cs="Times New Roman"/>
                <w:sz w:val="20"/>
                <w:szCs w:val="20"/>
              </w:rPr>
              <w:t xml:space="preserve"> </w:t>
            </w:r>
            <w:r w:rsidRPr="00731E93">
              <w:rPr>
                <w:rFonts w:ascii="Times New Roman" w:hAnsi="Times New Roman" w:cs="Times New Roman"/>
                <w:sz w:val="20"/>
                <w:szCs w:val="20"/>
                <w:shd w:val="clear" w:color="auto" w:fill="E6E6E6"/>
              </w:rPr>
              <w:fldChar w:fldCharType="begin">
                <w:fldData xml:space="preserve">PEVuZE5vdGU+PENpdGU+PEF1dGhvcj5CZW5hYmJhczwvQXV0aG9yPjxZZWFyPjIwMjA8L1llYXI+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</w:fldData>
              </w:fldChar>
            </w:r>
            <w:r w:rsidR="00CB638C">
              <w:rPr>
                <w:rFonts w:ascii="Times New Roman" w:hAnsi="Times New Roman" w:cs="Times New Roman"/>
                <w:sz w:val="20"/>
                <w:szCs w:val="20"/>
                <w:shd w:val="clear" w:color="auto" w:fill="E6E6E6"/>
              </w:rPr>
              <w:instrText xml:space="preserve"> ADDIN EN.CITE </w:instrText>
            </w:r>
            <w:r w:rsidR="00CB638C">
              <w:rPr>
                <w:rFonts w:ascii="Times New Roman" w:hAnsi="Times New Roman" w:cs="Times New Roman"/>
                <w:sz w:val="20"/>
                <w:szCs w:val="20"/>
                <w:shd w:val="clear" w:color="auto" w:fill="E6E6E6"/>
              </w:rPr>
              <w:fldChar w:fldCharType="begin">
                <w:fldData xml:space="preserve">PEVuZE5vdGU+PENpdGU+PEF1dGhvcj5CZW5hYmJhczwvQXV0aG9yPjxZZWFyPjIwMjA8L1llYXI+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</w:fldData>
              </w:fldChar>
            </w:r>
            <w:r w:rsidR="00CB638C">
              <w:rPr>
                <w:rFonts w:ascii="Times New Roman" w:hAnsi="Times New Roman" w:cs="Times New Roman"/>
                <w:sz w:val="20"/>
                <w:szCs w:val="20"/>
                <w:shd w:val="clear" w:color="auto" w:fill="E6E6E6"/>
              </w:rPr>
              <w:instrText xml:space="preserve"> ADDIN EN.CITE.DATA </w:instrText>
            </w:r>
            <w:r w:rsidR="00CB638C">
              <w:rPr>
                <w:rFonts w:ascii="Times New Roman" w:hAnsi="Times New Roman" w:cs="Times New Roman"/>
                <w:sz w:val="20"/>
                <w:szCs w:val="20"/>
                <w:shd w:val="clear" w:color="auto" w:fill="E6E6E6"/>
              </w:rPr>
            </w:r>
            <w:r w:rsidR="00CB638C">
              <w:rPr>
                <w:rFonts w:ascii="Times New Roman" w:hAnsi="Times New Roman" w:cs="Times New Roman"/>
                <w:sz w:val="20"/>
                <w:szCs w:val="20"/>
                <w:shd w:val="clear" w:color="auto" w:fill="E6E6E6"/>
              </w:rPr>
              <w:fldChar w:fldCharType="end"/>
            </w:r>
            <w:r w:rsidRPr="00731E93">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(2, 6-11)</w:t>
            </w:r>
            <w:r w:rsidRPr="00731E93">
              <w:rPr>
                <w:rFonts w:ascii="Times New Roman" w:hAnsi="Times New Roman" w:cs="Times New Roman"/>
                <w:sz w:val="20"/>
                <w:szCs w:val="20"/>
                <w:shd w:val="clear" w:color="auto" w:fill="E6E6E6"/>
              </w:rPr>
              <w:fldChar w:fldCharType="end"/>
            </w:r>
          </w:p>
        </w:tc>
        <w:tc>
          <w:tcPr>
            <w:tcW w:w="2630" w:type="pct"/>
            <w:tcBorders>
              <w:left w:val="single" w:sz="18" w:space="0" w:color="auto"/>
              <w:bottom w:val="single" w:sz="4" w:space="0" w:color="auto"/>
              <w:right w:val="single" w:sz="18" w:space="0" w:color="auto"/>
            </w:tcBorders>
          </w:tcPr>
          <w:p w14:paraId="06B8758C" w14:textId="6575E165" w:rsidR="00295D66" w:rsidRPr="00731E93" w:rsidRDefault="00BF15B0" w:rsidP="00295D66">
            <w:pPr>
              <w:jc w:val="both"/>
              <w:rPr>
                <w:rFonts w:ascii="Times New Roman" w:hAnsi="Times New Roman" w:cs="Times New Roman"/>
                <w:sz w:val="20"/>
                <w:szCs w:val="20"/>
              </w:rPr>
            </w:pPr>
            <w:r w:rsidRPr="00731E93">
              <w:rPr>
                <w:rFonts w:ascii="Times New Roman" w:hAnsi="Times New Roman" w:cs="Times New Roman"/>
                <w:sz w:val="20"/>
                <w:szCs w:val="20"/>
              </w:rPr>
              <w:t>-</w:t>
            </w:r>
            <w:r w:rsidR="009671DC" w:rsidRPr="00731E93">
              <w:rPr>
                <w:rFonts w:ascii="Times New Roman" w:hAnsi="Times New Roman" w:cs="Times New Roman"/>
                <w:sz w:val="20"/>
                <w:szCs w:val="20"/>
              </w:rPr>
              <w:t xml:space="preserve"> </w:t>
            </w:r>
            <w:r w:rsidR="00295D66" w:rsidRPr="00731E93">
              <w:rPr>
                <w:rFonts w:ascii="Times New Roman" w:hAnsi="Times New Roman" w:cs="Times New Roman"/>
                <w:sz w:val="20"/>
                <w:szCs w:val="20"/>
              </w:rPr>
              <w:t>Community perspectives on using emergency service for primary care and after-hours healthcare</w:t>
            </w:r>
          </w:p>
          <w:p w14:paraId="14F80ADE" w14:textId="7931C760" w:rsidR="00295D66" w:rsidRPr="00731E93" w:rsidRDefault="00BF15B0" w:rsidP="00295D66">
            <w:pPr>
              <w:jc w:val="both"/>
              <w:rPr>
                <w:rFonts w:ascii="Times New Roman" w:hAnsi="Times New Roman" w:cs="Times New Roman"/>
                <w:sz w:val="20"/>
                <w:szCs w:val="20"/>
              </w:rPr>
            </w:pPr>
            <w:r w:rsidRPr="00731E93">
              <w:rPr>
                <w:rFonts w:ascii="Times New Roman" w:hAnsi="Times New Roman" w:cs="Times New Roman"/>
                <w:sz w:val="20"/>
                <w:szCs w:val="20"/>
              </w:rPr>
              <w:t>-</w:t>
            </w:r>
            <w:r w:rsidR="009671DC" w:rsidRPr="00731E93">
              <w:rPr>
                <w:rFonts w:ascii="Times New Roman" w:hAnsi="Times New Roman" w:cs="Times New Roman"/>
                <w:sz w:val="20"/>
                <w:szCs w:val="20"/>
              </w:rPr>
              <w:t xml:space="preserve"> </w:t>
            </w:r>
            <w:r w:rsidR="00295D66" w:rsidRPr="00731E93">
              <w:rPr>
                <w:rFonts w:ascii="Times New Roman" w:hAnsi="Times New Roman" w:cs="Times New Roman"/>
                <w:sz w:val="20"/>
                <w:szCs w:val="20"/>
              </w:rPr>
              <w:t>Low education and health literacy among the public about appropriate use of emergency services</w:t>
            </w:r>
          </w:p>
        </w:tc>
        <w:tc>
          <w:tcPr>
            <w:tcW w:w="405" w:type="pct"/>
            <w:tcBorders>
              <w:right w:val="single" w:sz="18" w:space="0" w:color="auto"/>
            </w:tcBorders>
          </w:tcPr>
          <w:p w14:paraId="0AC5A96A" w14:textId="182DE567" w:rsidR="00295D66" w:rsidRPr="00731E93" w:rsidRDefault="00295D66" w:rsidP="007430EC">
            <w:pPr>
              <w:jc w:val="center"/>
              <w:rPr>
                <w:rFonts w:cstheme="minorHAnsi"/>
                <w:b/>
                <w:bCs/>
                <w:sz w:val="20"/>
                <w:szCs w:val="20"/>
              </w:rPr>
            </w:pPr>
            <w:r w:rsidRPr="00731E93">
              <w:rPr>
                <w:rFonts w:cstheme="minorHAnsi"/>
                <w:b/>
                <w:bCs/>
                <w:sz w:val="20"/>
                <w:szCs w:val="20"/>
              </w:rPr>
              <w:t>+</w:t>
            </w:r>
          </w:p>
        </w:tc>
      </w:tr>
      <w:tr w:rsidR="00731E93" w:rsidRPr="00731E93" w14:paraId="506C9335" w14:textId="624789EF" w:rsidTr="00DC417A">
        <w:trPr>
          <w:trHeight w:val="356"/>
          <w:jc w:val="center"/>
        </w:trPr>
        <w:tc>
          <w:tcPr>
            <w:tcW w:w="1965" w:type="pct"/>
            <w:tcBorders>
              <w:left w:val="single" w:sz="18" w:space="0" w:color="auto"/>
              <w:right w:val="single" w:sz="18" w:space="0" w:color="auto"/>
            </w:tcBorders>
          </w:tcPr>
          <w:p w14:paraId="71EF801E" w14:textId="14007D58" w:rsidR="007B5D6F" w:rsidRPr="00731E93" w:rsidRDefault="007B5D6F" w:rsidP="00C52985">
            <w:pPr>
              <w:rPr>
                <w:rFonts w:ascii="Times New Roman" w:hAnsi="Times New Roman" w:cs="Times New Roman"/>
                <w:sz w:val="20"/>
                <w:szCs w:val="20"/>
              </w:rPr>
            </w:pPr>
            <w:r w:rsidRPr="00731E93">
              <w:rPr>
                <w:rFonts w:ascii="Times New Roman" w:hAnsi="Times New Roman" w:cs="Times New Roman"/>
                <w:sz w:val="20"/>
                <w:szCs w:val="20"/>
              </w:rPr>
              <w:t xml:space="preserve">Rising demand for ED visits and </w:t>
            </w:r>
            <w:proofErr w:type="spellStart"/>
            <w:r w:rsidRPr="00731E93">
              <w:rPr>
                <w:rFonts w:ascii="Times New Roman" w:hAnsi="Times New Roman" w:cs="Times New Roman"/>
                <w:sz w:val="20"/>
                <w:szCs w:val="20"/>
              </w:rPr>
              <w:t>hospitalisation</w:t>
            </w:r>
            <w:proofErr w:type="spellEnd"/>
            <w:r w:rsidRPr="00731E93">
              <w:rPr>
                <w:rFonts w:ascii="Times New Roman" w:hAnsi="Times New Roman" w:cs="Times New Roman"/>
                <w:sz w:val="20"/>
                <w:szCs w:val="20"/>
              </w:rPr>
              <w:t xml:space="preserve"> due to aging population </w:t>
            </w:r>
            <w:bookmarkStart w:id="3" w:name="_Hlk138667763"/>
            <w:r w:rsidRPr="00731E93">
              <w:rPr>
                <w:rFonts w:ascii="Times New Roman" w:hAnsi="Times New Roman" w:cs="Times New Roman"/>
                <w:sz w:val="20"/>
                <w:szCs w:val="20"/>
                <w:shd w:val="clear" w:color="auto" w:fill="E6E6E6"/>
              </w:rPr>
              <w:fldChar w:fldCharType="begin">
                <w:fldData xml:space="preserve">PEVuZE5vdGU+PENpdGU+PEF1dGhvcj5CZXJuaW5nPC9BdXRob3I+PFllYXI+MjAyMDwvWWVhcj48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</w:fldData>
              </w:fldChar>
            </w:r>
            <w:r w:rsidR="00CB638C">
              <w:rPr>
                <w:rFonts w:ascii="Times New Roman" w:hAnsi="Times New Roman" w:cs="Times New Roman"/>
                <w:sz w:val="20"/>
                <w:szCs w:val="20"/>
                <w:shd w:val="clear" w:color="auto" w:fill="E6E6E6"/>
              </w:rPr>
              <w:instrText xml:space="preserve"> ADDIN EN.CITE </w:instrText>
            </w:r>
            <w:r w:rsidR="00CB638C">
              <w:rPr>
                <w:rFonts w:ascii="Times New Roman" w:hAnsi="Times New Roman" w:cs="Times New Roman"/>
                <w:sz w:val="20"/>
                <w:szCs w:val="20"/>
                <w:shd w:val="clear" w:color="auto" w:fill="E6E6E6"/>
              </w:rPr>
              <w:fldChar w:fldCharType="begin">
                <w:fldData xml:space="preserve">PEVuZE5vdGU+PENpdGU+PEF1dGhvcj5CZXJuaW5nPC9BdXRob3I+PFllYXI+MjAyMDwvWWVhcj48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</w:fldData>
              </w:fldChar>
            </w:r>
            <w:r w:rsidR="00CB638C">
              <w:rPr>
                <w:rFonts w:ascii="Times New Roman" w:hAnsi="Times New Roman" w:cs="Times New Roman"/>
                <w:sz w:val="20"/>
                <w:szCs w:val="20"/>
                <w:shd w:val="clear" w:color="auto" w:fill="E6E6E6"/>
              </w:rPr>
              <w:instrText xml:space="preserve"> ADDIN EN.CITE.DATA </w:instrText>
            </w:r>
            <w:r w:rsidR="00CB638C">
              <w:rPr>
                <w:rFonts w:ascii="Times New Roman" w:hAnsi="Times New Roman" w:cs="Times New Roman"/>
                <w:sz w:val="20"/>
                <w:szCs w:val="20"/>
                <w:shd w:val="clear" w:color="auto" w:fill="E6E6E6"/>
              </w:rPr>
            </w:r>
            <w:r w:rsidR="00CB638C">
              <w:rPr>
                <w:rFonts w:ascii="Times New Roman" w:hAnsi="Times New Roman" w:cs="Times New Roman"/>
                <w:sz w:val="20"/>
                <w:szCs w:val="20"/>
                <w:shd w:val="clear" w:color="auto" w:fill="E6E6E6"/>
              </w:rPr>
              <w:fldChar w:fldCharType="end"/>
            </w:r>
            <w:r w:rsidRPr="00731E93">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(9, 10, 12-14)</w:t>
            </w:r>
            <w:r w:rsidRPr="00731E93">
              <w:rPr>
                <w:rFonts w:ascii="Times New Roman" w:hAnsi="Times New Roman" w:cs="Times New Roman"/>
                <w:sz w:val="20"/>
                <w:szCs w:val="20"/>
                <w:shd w:val="clear" w:color="auto" w:fill="E6E6E6"/>
              </w:rPr>
              <w:fldChar w:fldCharType="end"/>
            </w:r>
            <w:bookmarkEnd w:id="3"/>
          </w:p>
        </w:tc>
        <w:tc>
          <w:tcPr>
            <w:tcW w:w="2630" w:type="pct"/>
            <w:tcBorders>
              <w:left w:val="single" w:sz="18" w:space="0" w:color="auto"/>
              <w:right w:val="single" w:sz="18" w:space="0" w:color="auto"/>
            </w:tcBorders>
          </w:tcPr>
          <w:p w14:paraId="0C130326" w14:textId="77777777" w:rsidR="007B5D6F" w:rsidRPr="00731E93" w:rsidRDefault="007B5D6F" w:rsidP="00C52985">
            <w:pPr>
              <w:rPr>
                <w:rFonts w:ascii="Times New Roman" w:hAnsi="Times New Roman" w:cs="Times New Roman"/>
                <w:sz w:val="20"/>
                <w:szCs w:val="20"/>
              </w:rPr>
            </w:pPr>
            <w:r w:rsidRPr="00731E93">
              <w:rPr>
                <w:rFonts w:ascii="Times New Roman" w:hAnsi="Times New Roman" w:cs="Times New Roman"/>
                <w:sz w:val="20"/>
                <w:szCs w:val="20"/>
              </w:rPr>
              <w:t>Access challenges in elderly care</w:t>
            </w:r>
          </w:p>
        </w:tc>
        <w:tc>
          <w:tcPr>
            <w:tcW w:w="405" w:type="pct"/>
            <w:tcBorders>
              <w:right w:val="single" w:sz="18" w:space="0" w:color="auto"/>
            </w:tcBorders>
          </w:tcPr>
          <w:p w14:paraId="6D837761" w14:textId="72B484BD" w:rsidR="007B5D6F" w:rsidRPr="00731E93" w:rsidRDefault="00C35F30" w:rsidP="00445C5D">
            <w:pPr>
              <w:jc w:val="center"/>
              <w:rPr>
                <w:rFonts w:cstheme="minorHAnsi"/>
                <w:b/>
                <w:bCs/>
                <w:sz w:val="20"/>
                <w:szCs w:val="20"/>
              </w:rPr>
            </w:pPr>
            <w:r w:rsidRPr="00731E93">
              <w:rPr>
                <w:rFonts w:cstheme="minorHAnsi"/>
                <w:b/>
                <w:bCs/>
                <w:sz w:val="20"/>
                <w:szCs w:val="20"/>
              </w:rPr>
              <w:t>+</w:t>
            </w:r>
          </w:p>
        </w:tc>
      </w:tr>
      <w:tr w:rsidR="00731E93" w:rsidRPr="00731E93" w14:paraId="482B0C43" w14:textId="65E887D1" w:rsidTr="00DC417A">
        <w:trPr>
          <w:trHeight w:val="356"/>
          <w:jc w:val="center"/>
        </w:trPr>
        <w:tc>
          <w:tcPr>
            <w:tcW w:w="1965" w:type="pct"/>
            <w:tcBorders>
              <w:left w:val="single" w:sz="18" w:space="0" w:color="auto"/>
              <w:right w:val="single" w:sz="18" w:space="0" w:color="auto"/>
            </w:tcBorders>
          </w:tcPr>
          <w:p w14:paraId="70584040" w14:textId="22B29C84" w:rsidR="007B5D6F" w:rsidRPr="00731E93" w:rsidRDefault="00CF7EFE" w:rsidP="00C52985">
            <w:r w:rsidRPr="00731E93">
              <w:rPr>
                <w:rFonts w:ascii="Times New Roman" w:hAnsi="Times New Roman" w:cs="Times New Roman"/>
                <w:sz w:val="20"/>
                <w:szCs w:val="20"/>
              </w:rPr>
              <w:t xml:space="preserve">- </w:t>
            </w:r>
            <w:r w:rsidR="007B5D6F" w:rsidRPr="00731E93">
              <w:rPr>
                <w:rFonts w:ascii="Times New Roman" w:hAnsi="Times New Roman" w:cs="Times New Roman"/>
                <w:sz w:val="20"/>
                <w:szCs w:val="20"/>
              </w:rPr>
              <w:t xml:space="preserve">Limited primary care access </w:t>
            </w:r>
            <w:r w:rsidR="009E3A27" w:rsidRPr="00731E93">
              <w:rPr>
                <w:rFonts w:ascii="Times New Roman" w:hAnsi="Times New Roman" w:cs="Times New Roman"/>
                <w:sz w:val="20"/>
                <w:szCs w:val="20"/>
              </w:rPr>
              <w:fldChar w:fldCharType="begin">
                <w:fldData xml:space="preserve">PEVuZE5vdGU+PENpdGU+PEF1dGhvcj5NYW5pbmNoZWRkYTwvQXV0aG9yPjxZZWFyPjIwMjM8L1ll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</w:fldData>
              </w:fldChar>
            </w:r>
            <w:r w:rsidR="00CB638C">
              <w:rPr>
                <w:rFonts w:ascii="Times New Roman" w:hAnsi="Times New Roman" w:cs="Times New Roman"/>
                <w:sz w:val="20"/>
                <w:szCs w:val="20"/>
              </w:rPr>
              <w:instrText xml:space="preserve"> ADDIN EN.CITE </w:instrText>
            </w:r>
            <w:r w:rsidR="00CB638C">
              <w:rPr>
                <w:rFonts w:ascii="Times New Roman" w:hAnsi="Times New Roman" w:cs="Times New Roman"/>
                <w:sz w:val="20"/>
                <w:szCs w:val="20"/>
              </w:rPr>
              <w:fldChar w:fldCharType="begin">
                <w:fldData xml:space="preserve">PEVuZE5vdGU+PENpdGU+PEF1dGhvcj5NYW5pbmNoZWRkYTwvQXV0aG9yPjxZZWFyPjIwMjM8L1ll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</w:fldData>
              </w:fldChar>
            </w:r>
            <w:r w:rsidR="00CB638C">
              <w:rPr>
                <w:rFonts w:ascii="Times New Roman" w:hAnsi="Times New Roman" w:cs="Times New Roman"/>
                <w:sz w:val="20"/>
                <w:szCs w:val="20"/>
              </w:rPr>
              <w:instrText xml:space="preserve"> ADDIN EN.CITE.DATA </w:instrText>
            </w:r>
            <w:r w:rsidR="00CB638C">
              <w:rPr>
                <w:rFonts w:ascii="Times New Roman" w:hAnsi="Times New Roman" w:cs="Times New Roman"/>
                <w:sz w:val="20"/>
                <w:szCs w:val="20"/>
              </w:rPr>
            </w:r>
            <w:r w:rsidR="00CB638C">
              <w:rPr>
                <w:rFonts w:ascii="Times New Roman" w:hAnsi="Times New Roman" w:cs="Times New Roman"/>
                <w:sz w:val="20"/>
                <w:szCs w:val="20"/>
              </w:rPr>
              <w:fldChar w:fldCharType="end"/>
            </w:r>
            <w:r w:rsidR="009E3A27" w:rsidRPr="00731E93">
              <w:rPr>
                <w:rFonts w:ascii="Times New Roman" w:hAnsi="Times New Roman" w:cs="Times New Roman"/>
                <w:sz w:val="20"/>
                <w:szCs w:val="20"/>
              </w:rPr>
              <w:fldChar w:fldCharType="separate"/>
            </w:r>
            <w:r w:rsidR="00CB638C">
              <w:rPr>
                <w:rFonts w:ascii="Times New Roman" w:hAnsi="Times New Roman" w:cs="Times New Roman"/>
                <w:noProof/>
                <w:sz w:val="20"/>
                <w:szCs w:val="20"/>
              </w:rPr>
              <w:t>(3, 9, 10)</w:t>
            </w:r>
            <w:r w:rsidR="009E3A27" w:rsidRPr="00731E93">
              <w:rPr>
                <w:rFonts w:ascii="Times New Roman" w:hAnsi="Times New Roman" w:cs="Times New Roman"/>
                <w:sz w:val="20"/>
                <w:szCs w:val="20"/>
              </w:rPr>
              <w:fldChar w:fldCharType="end"/>
            </w:r>
          </w:p>
          <w:p w14:paraId="04A5DBF4" w14:textId="3AA053E8" w:rsidR="005B6100" w:rsidRPr="00731E93" w:rsidRDefault="00CF7EFE" w:rsidP="00C52985">
            <w:pPr>
              <w:rPr>
                <w:rFonts w:ascii="Times New Roman" w:hAnsi="Times New Roman" w:cs="Times New Roman"/>
                <w:sz w:val="20"/>
                <w:szCs w:val="20"/>
              </w:rPr>
            </w:pPr>
            <w:r w:rsidRPr="00731E93">
              <w:rPr>
                <w:rFonts w:ascii="Times New Roman" w:hAnsi="Times New Roman" w:cs="Times New Roman"/>
                <w:sz w:val="20"/>
                <w:szCs w:val="20"/>
              </w:rPr>
              <w:t xml:space="preserve">- </w:t>
            </w:r>
            <w:r w:rsidR="005B6100" w:rsidRPr="00731E93">
              <w:rPr>
                <w:rFonts w:ascii="Times New Roman" w:hAnsi="Times New Roman" w:cs="Times New Roman"/>
                <w:sz w:val="20"/>
                <w:szCs w:val="20"/>
              </w:rPr>
              <w:t xml:space="preserve">Limited access to diagnostic services in community </w:t>
            </w:r>
            <w:r w:rsidR="00A6712A" w:rsidRPr="00731E93">
              <w:rPr>
                <w:rFonts w:ascii="Times New Roman" w:hAnsi="Times New Roman" w:cs="Times New Roman"/>
                <w:sz w:val="20"/>
                <w:szCs w:val="20"/>
              </w:rPr>
              <w:fldChar w:fldCharType="begin"/>
            </w:r>
            <w:r w:rsidR="00CB638C">
              <w:rPr>
                <w:rFonts w:ascii="Times New Roman" w:hAnsi="Times New Roman" w:cs="Times New Roman"/>
                <w:sz w:val="20"/>
                <w:szCs w:val="20"/>
              </w:rPr>
              <w:instrText xml:space="preserve"> ADDIN EN.CITE &lt;EndNote&gt;&lt;Cite&gt;&lt;Author&gt;Morley&lt;/Author&gt;&lt;Year&gt;2018&lt;/Year&gt;&lt;RecNum&gt;8&lt;/RecNum&gt;&lt;DisplayText&gt;(10)&lt;/DisplayText&gt;&lt;record&gt;&lt;rec-number&gt;8&lt;/rec-number&gt;&lt;foreign-keys&gt;&lt;key app="EN" db-id="t00sv5xarpzz5ve5tetxzxxda2dzatwvef99" timestamp="1681712026"&gt;8&lt;/key&gt;&lt;/foreign-keys&gt;&lt;ref-type name="Journal Article"&gt;17&lt;/ref-type&gt;&lt;contributors&gt;&lt;authors&gt;&lt;author&gt;Morley, Claire&lt;/author&gt;&lt;author&gt;Unwin, Maria&lt;/author&gt;&lt;author&gt;Peterson, Gregory M&lt;/author&gt;&lt;author&gt;Stankovich, Jim&lt;/author&gt;&lt;author&gt;Kinsman, Leigh&lt;/author&gt;&lt;/authors&gt;&lt;/contributors&gt;&lt;titles&gt;&lt;title&gt;Emergency department crowding: a systematic review of causes, consequences and solutions&lt;/title&gt;&lt;secondary-title&gt;PloS one&lt;/secondary-title&gt;&lt;/titles&gt;&lt;periodical&gt;&lt;full-title&gt;PloS one&lt;/full-title&gt;&lt;/periodical&gt;&lt;pages&gt;e0203316&lt;/pages&gt;&lt;volume&gt;13&lt;/volume&gt;&lt;number&gt;8&lt;/number&gt;&lt;dates&gt;&lt;year&gt;2018&lt;/year&gt;&lt;/dates&gt;&lt;isbn&gt;1932-6203&lt;/isbn&gt;&lt;urls&gt;&lt;/urls&gt;&lt;/record&gt;&lt;/Cite&gt;&lt;/EndNote&gt;</w:instrText>
            </w:r>
            <w:r w:rsidR="00A6712A" w:rsidRPr="00731E93">
              <w:rPr>
                <w:rFonts w:ascii="Times New Roman" w:hAnsi="Times New Roman" w:cs="Times New Roman"/>
                <w:sz w:val="20"/>
                <w:szCs w:val="20"/>
              </w:rPr>
              <w:fldChar w:fldCharType="separate"/>
            </w:r>
            <w:r w:rsidR="00CB638C">
              <w:rPr>
                <w:rFonts w:ascii="Times New Roman" w:hAnsi="Times New Roman" w:cs="Times New Roman"/>
                <w:noProof/>
                <w:sz w:val="20"/>
                <w:szCs w:val="20"/>
              </w:rPr>
              <w:t>(10)</w:t>
            </w:r>
            <w:r w:rsidR="00A6712A" w:rsidRPr="00731E93">
              <w:rPr>
                <w:rFonts w:ascii="Times New Roman" w:hAnsi="Times New Roman" w:cs="Times New Roman"/>
                <w:sz w:val="20"/>
                <w:szCs w:val="20"/>
              </w:rPr>
              <w:fldChar w:fldCharType="end"/>
            </w:r>
          </w:p>
        </w:tc>
        <w:tc>
          <w:tcPr>
            <w:tcW w:w="2630" w:type="pct"/>
            <w:tcBorders>
              <w:left w:val="single" w:sz="18" w:space="0" w:color="auto"/>
              <w:right w:val="single" w:sz="18" w:space="0" w:color="auto"/>
            </w:tcBorders>
          </w:tcPr>
          <w:p w14:paraId="69F3C720" w14:textId="1432F314" w:rsidR="007B5D6F" w:rsidRPr="00731E93" w:rsidRDefault="007B5D6F" w:rsidP="00C52985">
            <w:pPr>
              <w:rPr>
                <w:rFonts w:ascii="Times New Roman" w:hAnsi="Times New Roman" w:cs="Times New Roman"/>
                <w:sz w:val="20"/>
                <w:szCs w:val="20"/>
              </w:rPr>
            </w:pPr>
            <w:r w:rsidRPr="00731E93">
              <w:rPr>
                <w:rFonts w:ascii="Times New Roman" w:hAnsi="Times New Roman" w:cs="Times New Roman"/>
                <w:sz w:val="20"/>
                <w:szCs w:val="20"/>
              </w:rPr>
              <w:t>Access to primary care</w:t>
            </w:r>
            <w:r w:rsidR="00E1214E" w:rsidRPr="00731E93">
              <w:rPr>
                <w:rFonts w:ascii="Times New Roman" w:hAnsi="Times New Roman" w:cs="Times New Roman"/>
                <w:sz w:val="20"/>
                <w:szCs w:val="20"/>
              </w:rPr>
              <w:t xml:space="preserve"> (Lack of consistent GP care in the community)</w:t>
            </w:r>
          </w:p>
        </w:tc>
        <w:tc>
          <w:tcPr>
            <w:tcW w:w="405" w:type="pct"/>
            <w:tcBorders>
              <w:right w:val="single" w:sz="18" w:space="0" w:color="auto"/>
            </w:tcBorders>
          </w:tcPr>
          <w:p w14:paraId="24AF484D" w14:textId="12553EC6" w:rsidR="007B5D6F" w:rsidRPr="00731E93" w:rsidRDefault="00C35F30" w:rsidP="00C35F30">
            <w:pPr>
              <w:jc w:val="center"/>
              <w:rPr>
                <w:rFonts w:cstheme="minorHAnsi"/>
                <w:b/>
                <w:bCs/>
                <w:sz w:val="20"/>
                <w:szCs w:val="20"/>
              </w:rPr>
            </w:pPr>
            <w:r w:rsidRPr="00731E93">
              <w:rPr>
                <w:rFonts w:cstheme="minorHAnsi"/>
                <w:b/>
                <w:bCs/>
                <w:sz w:val="20"/>
                <w:szCs w:val="20"/>
              </w:rPr>
              <w:t>+</w:t>
            </w:r>
          </w:p>
        </w:tc>
      </w:tr>
      <w:tr w:rsidR="00731E93" w:rsidRPr="00731E93" w14:paraId="588E2126" w14:textId="47AFBCF3" w:rsidTr="00DC417A">
        <w:trPr>
          <w:trHeight w:val="634"/>
          <w:jc w:val="center"/>
        </w:trPr>
        <w:tc>
          <w:tcPr>
            <w:tcW w:w="1965" w:type="pct"/>
            <w:tcBorders>
              <w:left w:val="single" w:sz="18" w:space="0" w:color="auto"/>
              <w:right w:val="single" w:sz="18" w:space="0" w:color="auto"/>
            </w:tcBorders>
          </w:tcPr>
          <w:p w14:paraId="4CCB1593" w14:textId="200F31F2" w:rsidR="007B5D6F" w:rsidRPr="00731E93" w:rsidRDefault="00B27ABD" w:rsidP="00C52985">
            <w:pPr>
              <w:rPr>
                <w:rFonts w:ascii="Times New Roman" w:hAnsi="Times New Roman" w:cs="Times New Roman"/>
                <w:sz w:val="20"/>
                <w:szCs w:val="20"/>
              </w:rPr>
            </w:pPr>
            <w:r w:rsidRPr="00731E93">
              <w:rPr>
                <w:rFonts w:ascii="Times New Roman" w:hAnsi="Times New Roman" w:cs="Times New Roman"/>
                <w:sz w:val="20"/>
                <w:szCs w:val="20"/>
              </w:rPr>
              <w:t xml:space="preserve">- </w:t>
            </w:r>
            <w:r w:rsidR="007B5D6F" w:rsidRPr="00731E93">
              <w:rPr>
                <w:rFonts w:ascii="Times New Roman" w:hAnsi="Times New Roman" w:cs="Times New Roman"/>
                <w:sz w:val="20"/>
                <w:szCs w:val="20"/>
              </w:rPr>
              <w:t xml:space="preserve">Increase of the poor population with consequent difficulty to face health costs </w:t>
            </w:r>
            <w:r w:rsidR="00CF3457" w:rsidRPr="00731E93">
              <w:rPr>
                <w:rFonts w:ascii="Times New Roman" w:hAnsi="Times New Roman" w:cs="Times New Roman"/>
                <w:sz w:val="20"/>
                <w:szCs w:val="20"/>
              </w:rPr>
              <w:fldChar w:fldCharType="begin"/>
            </w:r>
            <w:r w:rsidR="00CB638C">
              <w:rPr>
                <w:rFonts w:ascii="Times New Roman" w:hAnsi="Times New Roman" w:cs="Times New Roman"/>
                <w:sz w:val="20"/>
                <w:szCs w:val="20"/>
              </w:rPr>
              <w:instrText xml:space="preserve"> ADDIN EN.CITE &lt;EndNote&gt;&lt;Cite&gt;&lt;Author&gt;Maninchedda&lt;/Author&gt;&lt;Year&gt;2023&lt;/Year&gt;&lt;RecNum&gt;422&lt;/RecNum&gt;&lt;DisplayText&gt;(9)&lt;/DisplayText&gt;&lt;record&gt;&lt;rec-number&gt;422&lt;/rec-number&gt;&lt;foreign-keys&gt;&lt;key app="EN" db-id="t00sv5xarpzz5ve5tetxzxxda2dzatwvef99" timestamp="1684384261"&gt;422&lt;/key&gt;&lt;/foreign-keys&gt;&lt;ref-type name="Journal Article"&gt;17&lt;/ref-type&gt;&lt;contributors&gt;&lt;authors&gt;&lt;author&gt;Maninchedda, Mario&lt;/author&gt;&lt;author&gt;Proia, Anna Silvia&lt;/author&gt;&lt;author&gt;Bianco, Lavinia&lt;/author&gt;&lt;author&gt;Aromatario, Mariarosaria&lt;/author&gt;&lt;author&gt;Orsi, Giovanni Battista&lt;/author&gt;&lt;author&gt;Napoli, Christian&lt;/author&gt;&lt;/authors&gt;&lt;/contributors&gt;&lt;titles&gt;&lt;title&gt;Main Features and Control Strategies to Reduce Overcrowding in Emergency Departments: A Systematic Review of the Literature&lt;/title&gt;&lt;secondary-title&gt;Risk Management and Healthcare Policy&lt;/secondary-title&gt;&lt;/titles&gt;&lt;periodical&gt;&lt;full-title&gt;Risk Management and Healthcare Policy&lt;/full-title&gt;&lt;/periodical&gt;&lt;pages&gt;255-266&lt;/pages&gt;&lt;dates&gt;&lt;year&gt;2023&lt;/year&gt;&lt;/dates&gt;&lt;isbn&gt;1179-1594&lt;/isbn&gt;&lt;urls&gt;&lt;/urls&gt;&lt;/record&gt;&lt;/Cite&gt;&lt;/EndNote&gt;</w:instrText>
            </w:r>
            <w:r w:rsidR="00CF3457" w:rsidRPr="00731E93">
              <w:rPr>
                <w:rFonts w:ascii="Times New Roman" w:hAnsi="Times New Roman" w:cs="Times New Roman"/>
                <w:sz w:val="20"/>
                <w:szCs w:val="20"/>
              </w:rPr>
              <w:fldChar w:fldCharType="separate"/>
            </w:r>
            <w:r w:rsidR="00CB638C">
              <w:rPr>
                <w:rFonts w:ascii="Times New Roman" w:hAnsi="Times New Roman" w:cs="Times New Roman"/>
                <w:noProof/>
                <w:sz w:val="20"/>
                <w:szCs w:val="20"/>
              </w:rPr>
              <w:t>(9)</w:t>
            </w:r>
            <w:r w:rsidR="00CF3457" w:rsidRPr="00731E93">
              <w:rPr>
                <w:rFonts w:ascii="Times New Roman" w:hAnsi="Times New Roman" w:cs="Times New Roman"/>
                <w:sz w:val="20"/>
                <w:szCs w:val="20"/>
              </w:rPr>
              <w:fldChar w:fldCharType="end"/>
            </w:r>
          </w:p>
          <w:p w14:paraId="368246EC" w14:textId="4705565C" w:rsidR="00397796" w:rsidRPr="00731E93" w:rsidRDefault="00B27ABD" w:rsidP="00E670C3">
            <w:pPr>
              <w:rPr>
                <w:rFonts w:ascii="Times New Roman" w:hAnsi="Times New Roman" w:cs="Times New Roman"/>
                <w:sz w:val="20"/>
                <w:szCs w:val="20"/>
              </w:rPr>
            </w:pPr>
            <w:r w:rsidRPr="00731E93">
              <w:rPr>
                <w:rFonts w:ascii="Times New Roman" w:hAnsi="Times New Roman" w:cs="Times New Roman"/>
                <w:sz w:val="20"/>
                <w:szCs w:val="20"/>
              </w:rPr>
              <w:t xml:space="preserve">- </w:t>
            </w:r>
            <w:r w:rsidR="00BB71A1" w:rsidRPr="00731E93">
              <w:rPr>
                <w:rFonts w:ascii="Times New Roman" w:hAnsi="Times New Roman" w:cs="Times New Roman"/>
                <w:sz w:val="20"/>
                <w:szCs w:val="20"/>
              </w:rPr>
              <w:t xml:space="preserve">Mismanagement of treatable diseases at home </w:t>
            </w:r>
            <w:r w:rsidR="00135DB5" w:rsidRPr="00731E93">
              <w:rPr>
                <w:rFonts w:ascii="Times New Roman" w:hAnsi="Times New Roman" w:cs="Times New Roman"/>
                <w:sz w:val="20"/>
                <w:szCs w:val="20"/>
              </w:rPr>
              <w:fldChar w:fldCharType="begin"/>
            </w:r>
            <w:r w:rsidR="00CB638C">
              <w:rPr>
                <w:rFonts w:ascii="Times New Roman" w:hAnsi="Times New Roman" w:cs="Times New Roman"/>
                <w:sz w:val="20"/>
                <w:szCs w:val="20"/>
              </w:rPr>
              <w:instrText xml:space="preserve"> ADDIN EN.CITE &lt;EndNote&gt;&lt;Cite&gt;&lt;Author&gt;Maninchedda&lt;/Author&gt;&lt;Year&gt;2023&lt;/Year&gt;&lt;RecNum&gt;422&lt;/RecNum&gt;&lt;DisplayText&gt;(9)&lt;/DisplayText&gt;&lt;record&gt;&lt;rec-number&gt;422&lt;/rec-number&gt;&lt;foreign-keys&gt;&lt;key app="EN" db-id="t00sv5xarpzz5ve5tetxzxxda2dzatwvef99" timestamp="1684384261"&gt;422&lt;/key&gt;&lt;/foreign-keys&gt;&lt;ref-type name="Journal Article"&gt;17&lt;/ref-type&gt;&lt;contributors&gt;&lt;authors&gt;&lt;author&gt;Maninchedda, Mario&lt;/author&gt;&lt;author&gt;Proia, Anna Silvia&lt;/author&gt;&lt;author&gt;Bianco, Lavinia&lt;/author&gt;&lt;author&gt;Aromatario, Mariarosaria&lt;/author&gt;&lt;author&gt;Orsi, Giovanni Battista&lt;/author&gt;&lt;author&gt;Napoli, Christian&lt;/author&gt;&lt;/authors&gt;&lt;/contributors&gt;&lt;titles&gt;&lt;title&gt;Main Features and Control Strategies to Reduce Overcrowding in Emergency Departments: A Systematic Review of the Literature&lt;/title&gt;&lt;secondary-title&gt;Risk Management and Healthcare Policy&lt;/secondary-title&gt;&lt;/titles&gt;&lt;periodical&gt;&lt;full-title&gt;Risk Management and Healthcare Policy&lt;/full-title&gt;&lt;/periodical&gt;&lt;pages&gt;255-266&lt;/pages&gt;&lt;dates&gt;&lt;year&gt;2023&lt;/year&gt;&lt;/dates&gt;&lt;isbn&gt;1179-1594&lt;/isbn&gt;&lt;urls&gt;&lt;/urls&gt;&lt;/record&gt;&lt;/Cite&gt;&lt;/EndNote&gt;</w:instrText>
            </w:r>
            <w:r w:rsidR="00135DB5" w:rsidRPr="00731E93">
              <w:rPr>
                <w:rFonts w:ascii="Times New Roman" w:hAnsi="Times New Roman" w:cs="Times New Roman"/>
                <w:sz w:val="20"/>
                <w:szCs w:val="20"/>
              </w:rPr>
              <w:fldChar w:fldCharType="separate"/>
            </w:r>
            <w:r w:rsidR="00CB638C">
              <w:rPr>
                <w:rFonts w:ascii="Times New Roman" w:hAnsi="Times New Roman" w:cs="Times New Roman"/>
                <w:noProof/>
                <w:sz w:val="20"/>
                <w:szCs w:val="20"/>
              </w:rPr>
              <w:t>(9)</w:t>
            </w:r>
            <w:r w:rsidR="00135DB5" w:rsidRPr="00731E93">
              <w:rPr>
                <w:rFonts w:ascii="Times New Roman" w:hAnsi="Times New Roman" w:cs="Times New Roman"/>
                <w:sz w:val="20"/>
                <w:szCs w:val="20"/>
              </w:rPr>
              <w:fldChar w:fldCharType="end"/>
            </w:r>
          </w:p>
        </w:tc>
        <w:tc>
          <w:tcPr>
            <w:tcW w:w="2630" w:type="pct"/>
            <w:tcBorders>
              <w:left w:val="single" w:sz="18" w:space="0" w:color="auto"/>
              <w:right w:val="single" w:sz="18" w:space="0" w:color="auto"/>
            </w:tcBorders>
          </w:tcPr>
          <w:p w14:paraId="3EE7AABE" w14:textId="0C76B425" w:rsidR="007B5D6F" w:rsidRPr="00731E93" w:rsidRDefault="001368D2" w:rsidP="00C52985">
            <w:pPr>
              <w:rPr>
                <w:rFonts w:ascii="Times New Roman" w:hAnsi="Times New Roman" w:cs="Times New Roman"/>
                <w:sz w:val="20"/>
                <w:szCs w:val="20"/>
              </w:rPr>
            </w:pPr>
            <w:r w:rsidRPr="00731E93">
              <w:rPr>
                <w:rFonts w:ascii="Times New Roman" w:hAnsi="Times New Roman" w:cs="Times New Roman"/>
                <w:sz w:val="20"/>
                <w:szCs w:val="20"/>
              </w:rPr>
              <w:t>Challenges</w:t>
            </w:r>
            <w:r w:rsidR="007B5D6F" w:rsidRPr="00731E93">
              <w:rPr>
                <w:rFonts w:ascii="Times New Roman" w:hAnsi="Times New Roman" w:cs="Times New Roman"/>
                <w:sz w:val="20"/>
                <w:szCs w:val="20"/>
              </w:rPr>
              <w:t xml:space="preserve"> in access to high-quality home care services </w:t>
            </w:r>
          </w:p>
        </w:tc>
        <w:tc>
          <w:tcPr>
            <w:tcW w:w="405" w:type="pct"/>
            <w:tcBorders>
              <w:right w:val="single" w:sz="18" w:space="0" w:color="auto"/>
            </w:tcBorders>
          </w:tcPr>
          <w:p w14:paraId="3BF09D01" w14:textId="254CC90A" w:rsidR="007B5D6F" w:rsidRPr="00731E93" w:rsidRDefault="00394B4A" w:rsidP="00394B4A">
            <w:pPr>
              <w:jc w:val="center"/>
              <w:rPr>
                <w:rFonts w:cstheme="minorHAnsi"/>
                <w:b/>
                <w:bCs/>
                <w:sz w:val="20"/>
                <w:szCs w:val="20"/>
              </w:rPr>
            </w:pPr>
            <w:r w:rsidRPr="00731E93">
              <w:rPr>
                <w:rFonts w:cstheme="minorHAnsi"/>
                <w:b/>
                <w:bCs/>
                <w:sz w:val="20"/>
                <w:szCs w:val="20"/>
              </w:rPr>
              <w:t>+</w:t>
            </w:r>
          </w:p>
        </w:tc>
      </w:tr>
      <w:tr w:rsidR="00731E93" w:rsidRPr="00731E93" w14:paraId="0EC2BB29" w14:textId="4CAD70A4" w:rsidTr="00DC417A">
        <w:trPr>
          <w:trHeight w:val="267"/>
          <w:jc w:val="center"/>
        </w:trPr>
        <w:tc>
          <w:tcPr>
            <w:tcW w:w="1965" w:type="pct"/>
            <w:tcBorders>
              <w:left w:val="single" w:sz="18" w:space="0" w:color="auto"/>
              <w:right w:val="single" w:sz="18" w:space="0" w:color="auto"/>
            </w:tcBorders>
          </w:tcPr>
          <w:p w14:paraId="17E23AA4" w14:textId="2E0379AC" w:rsidR="007B5D6F" w:rsidRPr="00731E93" w:rsidRDefault="007B5D6F" w:rsidP="00C52985">
            <w:pPr>
              <w:rPr>
                <w:rFonts w:ascii="Times New Roman" w:hAnsi="Times New Roman" w:cs="Times New Roman"/>
                <w:sz w:val="20"/>
                <w:szCs w:val="20"/>
              </w:rPr>
            </w:pPr>
            <w:r w:rsidRPr="00731E93">
              <w:rPr>
                <w:rFonts w:ascii="Times New Roman" w:hAnsi="Times New Roman" w:cs="Times New Roman"/>
                <w:sz w:val="20"/>
                <w:szCs w:val="20"/>
              </w:rPr>
              <w:t>Lack of social services to facilitate difficult patients’ discharge</w:t>
            </w:r>
            <w:r w:rsidR="00875842" w:rsidRPr="00731E93">
              <w:rPr>
                <w:rFonts w:ascii="Times New Roman" w:hAnsi="Times New Roman" w:cs="Times New Roman"/>
                <w:sz w:val="20"/>
                <w:szCs w:val="20"/>
              </w:rPr>
              <w:t xml:space="preserve"> </w:t>
            </w:r>
            <w:r w:rsidR="006E6773" w:rsidRPr="00731E93">
              <w:rPr>
                <w:rFonts w:ascii="Times New Roman" w:hAnsi="Times New Roman" w:cs="Times New Roman"/>
                <w:sz w:val="20"/>
                <w:szCs w:val="20"/>
              </w:rPr>
              <w:fldChar w:fldCharType="begin"/>
            </w:r>
            <w:r w:rsidR="00CB638C">
              <w:rPr>
                <w:rFonts w:ascii="Times New Roman" w:hAnsi="Times New Roman" w:cs="Times New Roman"/>
                <w:sz w:val="20"/>
                <w:szCs w:val="20"/>
              </w:rPr>
              <w:instrText xml:space="preserve"> ADDIN EN.CITE &lt;EndNote&gt;&lt;Cite&gt;&lt;Author&gt;Clark&lt;/Author&gt;&lt;Year&gt;2022&lt;/Year&gt;&lt;RecNum&gt;48&lt;/RecNum&gt;&lt;DisplayText&gt;(15)&lt;/DisplayText&gt;&lt;record&gt;&lt;rec-number&gt;48&lt;/rec-number&gt;&lt;foreign-keys&gt;&lt;key app="EN" db-id="t00sv5xarpzz5ve5tetxzxxda2dzatwvef99" timestamp="1683176455"&gt;48&lt;/key&gt;&lt;/foreign-keys&gt;&lt;ref-type name="Journal Article"&gt;17&lt;/ref-type&gt;&lt;contributors&gt;&lt;authors&gt;&lt;author&gt;Clark, Joanne&lt;/author&gt;&lt;author&gt;Islam, Md Shahidul&lt;/author&gt;&lt;/authors&gt;&lt;/contributors&gt;&lt;titles&gt;&lt;title&gt;Hospital Access Block: A Scoping Review&lt;/title&gt;&lt;secondary-title&gt;Journal of Emergency Nursing&lt;/secondary-title&gt;&lt;/titles&gt;&lt;periodical&gt;&lt;full-title&gt;Journal of Emergency Nursing&lt;/full-title&gt;&lt;/periodical&gt;&lt;dates&gt;&lt;year&gt;2022&lt;/year&gt;&lt;/dates&gt;&lt;isbn&gt;0099-1767&lt;/isbn&gt;&lt;urls&gt;&lt;/urls&gt;&lt;/record&gt;&lt;/Cite&gt;&lt;/EndNote&gt;</w:instrText>
            </w:r>
            <w:r w:rsidR="006E6773" w:rsidRPr="00731E93">
              <w:rPr>
                <w:rFonts w:ascii="Times New Roman" w:hAnsi="Times New Roman" w:cs="Times New Roman"/>
                <w:sz w:val="20"/>
                <w:szCs w:val="20"/>
              </w:rPr>
              <w:fldChar w:fldCharType="separate"/>
            </w:r>
            <w:r w:rsidR="00CB638C">
              <w:rPr>
                <w:rFonts w:ascii="Times New Roman" w:hAnsi="Times New Roman" w:cs="Times New Roman"/>
                <w:noProof/>
                <w:sz w:val="20"/>
                <w:szCs w:val="20"/>
              </w:rPr>
              <w:t>(15)</w:t>
            </w:r>
            <w:r w:rsidR="006E6773" w:rsidRPr="00731E93">
              <w:rPr>
                <w:rFonts w:ascii="Times New Roman" w:hAnsi="Times New Roman" w:cs="Times New Roman"/>
                <w:sz w:val="20"/>
                <w:szCs w:val="20"/>
              </w:rPr>
              <w:fldChar w:fldCharType="end"/>
            </w:r>
            <w:r w:rsidR="00704009" w:rsidRPr="00731E93">
              <w:rPr>
                <w:rFonts w:ascii="Times New Roman" w:hAnsi="Times New Roman" w:cs="Times New Roman"/>
                <w:sz w:val="20"/>
                <w:szCs w:val="20"/>
              </w:rPr>
              <w:t xml:space="preserve"> </w:t>
            </w:r>
          </w:p>
        </w:tc>
        <w:tc>
          <w:tcPr>
            <w:tcW w:w="2630" w:type="pct"/>
            <w:tcBorders>
              <w:left w:val="single" w:sz="18" w:space="0" w:color="auto"/>
              <w:right w:val="single" w:sz="18" w:space="0" w:color="auto"/>
            </w:tcBorders>
          </w:tcPr>
          <w:p w14:paraId="5CF06E42" w14:textId="77777777" w:rsidR="007B5D6F" w:rsidRPr="00731E93" w:rsidRDefault="007B5D6F" w:rsidP="00C52985">
            <w:pPr>
              <w:jc w:val="both"/>
              <w:rPr>
                <w:rFonts w:ascii="Times New Roman" w:hAnsi="Times New Roman" w:cs="Times New Roman"/>
                <w:sz w:val="20"/>
                <w:szCs w:val="20"/>
              </w:rPr>
            </w:pPr>
            <w:r w:rsidRPr="00731E93">
              <w:rPr>
                <w:rFonts w:ascii="Times New Roman" w:hAnsi="Times New Roman" w:cs="Times New Roman"/>
                <w:sz w:val="20"/>
                <w:szCs w:val="20"/>
              </w:rPr>
              <w:t>Limited social and community services in regional area</w:t>
            </w:r>
          </w:p>
        </w:tc>
        <w:tc>
          <w:tcPr>
            <w:tcW w:w="405" w:type="pct"/>
            <w:tcBorders>
              <w:right w:val="single" w:sz="18" w:space="0" w:color="auto"/>
            </w:tcBorders>
          </w:tcPr>
          <w:p w14:paraId="34C71C85" w14:textId="411DC3B7" w:rsidR="007B5D6F" w:rsidRPr="00731E93" w:rsidRDefault="00D44DFC" w:rsidP="00D44DFC">
            <w:pPr>
              <w:jc w:val="center"/>
              <w:rPr>
                <w:rFonts w:cstheme="minorHAnsi"/>
                <w:b/>
                <w:bCs/>
                <w:sz w:val="20"/>
                <w:szCs w:val="20"/>
              </w:rPr>
            </w:pPr>
            <w:r w:rsidRPr="00731E93">
              <w:rPr>
                <w:rFonts w:cstheme="minorHAnsi"/>
                <w:b/>
                <w:bCs/>
                <w:sz w:val="20"/>
                <w:szCs w:val="20"/>
              </w:rPr>
              <w:t>+</w:t>
            </w:r>
          </w:p>
        </w:tc>
      </w:tr>
      <w:tr w:rsidR="00731E93" w:rsidRPr="00731E93" w14:paraId="7C3A699A" w14:textId="51131F76" w:rsidTr="00DC417A">
        <w:trPr>
          <w:trHeight w:val="201"/>
          <w:jc w:val="center"/>
        </w:trPr>
        <w:tc>
          <w:tcPr>
            <w:tcW w:w="1965" w:type="pct"/>
            <w:tcBorders>
              <w:left w:val="single" w:sz="18" w:space="0" w:color="auto"/>
              <w:right w:val="single" w:sz="18" w:space="0" w:color="auto"/>
            </w:tcBorders>
          </w:tcPr>
          <w:p w14:paraId="2A3C6F5C" w14:textId="1F8E7FDD" w:rsidR="007B5D6F" w:rsidRPr="00731E93" w:rsidRDefault="0004308A" w:rsidP="0004308A">
            <w:pPr>
              <w:jc w:val="center"/>
              <w:rPr>
                <w:rFonts w:ascii="Times New Roman" w:hAnsi="Times New Roman" w:cs="Times New Roman"/>
                <w:sz w:val="20"/>
                <w:szCs w:val="20"/>
              </w:rPr>
            </w:pPr>
            <w:r w:rsidRPr="00731E93">
              <w:rPr>
                <w:rFonts w:ascii="Times New Roman" w:hAnsi="Times New Roman" w:cs="Times New Roman"/>
                <w:sz w:val="20"/>
                <w:szCs w:val="20"/>
              </w:rPr>
              <w:t>---</w:t>
            </w:r>
          </w:p>
        </w:tc>
        <w:tc>
          <w:tcPr>
            <w:tcW w:w="2630" w:type="pct"/>
            <w:tcBorders>
              <w:left w:val="single" w:sz="18" w:space="0" w:color="auto"/>
              <w:right w:val="single" w:sz="18" w:space="0" w:color="auto"/>
            </w:tcBorders>
          </w:tcPr>
          <w:p w14:paraId="6B88DAAF" w14:textId="77777777" w:rsidR="007B5D6F" w:rsidRPr="00731E93" w:rsidRDefault="007B5D6F" w:rsidP="00C52985">
            <w:pPr>
              <w:jc w:val="both"/>
              <w:rPr>
                <w:rFonts w:ascii="Times New Roman" w:hAnsi="Times New Roman" w:cs="Times New Roman"/>
                <w:sz w:val="20"/>
                <w:szCs w:val="20"/>
              </w:rPr>
            </w:pPr>
            <w:r w:rsidRPr="00731E93">
              <w:rPr>
                <w:rFonts w:ascii="Times New Roman" w:hAnsi="Times New Roman" w:cs="Times New Roman"/>
                <w:sz w:val="20"/>
                <w:szCs w:val="20"/>
              </w:rPr>
              <w:t>Limitations of virtual models for patient assessments</w:t>
            </w:r>
          </w:p>
        </w:tc>
        <w:tc>
          <w:tcPr>
            <w:tcW w:w="405" w:type="pct"/>
            <w:tcBorders>
              <w:right w:val="single" w:sz="18" w:space="0" w:color="auto"/>
            </w:tcBorders>
          </w:tcPr>
          <w:p w14:paraId="65AAC363" w14:textId="316C01D4" w:rsidR="007B5D6F" w:rsidRPr="00731E93" w:rsidRDefault="00EE0D9D" w:rsidP="00EE0D9D">
            <w:pPr>
              <w:jc w:val="center"/>
              <w:rPr>
                <w:rFonts w:cstheme="minorHAnsi"/>
                <w:b/>
                <w:bCs/>
                <w:sz w:val="20"/>
                <w:szCs w:val="20"/>
              </w:rPr>
            </w:pPr>
            <w:r w:rsidRPr="00731E93">
              <w:rPr>
                <w:rFonts w:cstheme="minorHAnsi"/>
                <w:b/>
                <w:bCs/>
                <w:sz w:val="20"/>
                <w:szCs w:val="20"/>
              </w:rPr>
              <w:t>-</w:t>
            </w:r>
          </w:p>
        </w:tc>
      </w:tr>
      <w:tr w:rsidR="007F6182" w:rsidRPr="00731E93" w14:paraId="0D746C43" w14:textId="35C0D7A1" w:rsidTr="00DC417A">
        <w:trPr>
          <w:trHeight w:val="201"/>
          <w:jc w:val="center"/>
        </w:trPr>
        <w:tc>
          <w:tcPr>
            <w:tcW w:w="1965" w:type="pct"/>
            <w:tcBorders>
              <w:left w:val="single" w:sz="18" w:space="0" w:color="auto"/>
              <w:right w:val="single" w:sz="18" w:space="0" w:color="auto"/>
            </w:tcBorders>
          </w:tcPr>
          <w:p w14:paraId="67F226DD" w14:textId="5E751C0A" w:rsidR="007B5D6F" w:rsidRPr="00731E93" w:rsidRDefault="0004308A" w:rsidP="0004308A">
            <w:pPr>
              <w:jc w:val="center"/>
              <w:rPr>
                <w:rFonts w:ascii="Times New Roman" w:hAnsi="Times New Roman" w:cs="Times New Roman"/>
                <w:sz w:val="20"/>
                <w:szCs w:val="20"/>
              </w:rPr>
            </w:pPr>
            <w:r w:rsidRPr="00731E93">
              <w:rPr>
                <w:rFonts w:ascii="Times New Roman" w:hAnsi="Times New Roman" w:cs="Times New Roman"/>
                <w:sz w:val="20"/>
                <w:szCs w:val="20"/>
              </w:rPr>
              <w:t>---</w:t>
            </w:r>
          </w:p>
        </w:tc>
        <w:tc>
          <w:tcPr>
            <w:tcW w:w="2630" w:type="pct"/>
            <w:tcBorders>
              <w:left w:val="single" w:sz="18" w:space="0" w:color="auto"/>
              <w:right w:val="single" w:sz="18" w:space="0" w:color="auto"/>
            </w:tcBorders>
          </w:tcPr>
          <w:p w14:paraId="4FC9D81B" w14:textId="77777777" w:rsidR="007B5D6F" w:rsidRPr="00731E93" w:rsidRDefault="007B5D6F" w:rsidP="00C52985">
            <w:pPr>
              <w:jc w:val="both"/>
              <w:rPr>
                <w:rFonts w:ascii="Times New Roman" w:hAnsi="Times New Roman" w:cs="Times New Roman"/>
                <w:sz w:val="20"/>
                <w:szCs w:val="20"/>
              </w:rPr>
            </w:pPr>
            <w:r w:rsidRPr="00731E93">
              <w:rPr>
                <w:rFonts w:ascii="Times New Roman" w:hAnsi="Times New Roman" w:cs="Times New Roman"/>
                <w:sz w:val="20"/>
                <w:szCs w:val="20"/>
              </w:rPr>
              <w:t>Challenges in implementing community paramedicine and paramedic practitioner roles in pre-hospital care</w:t>
            </w:r>
          </w:p>
        </w:tc>
        <w:tc>
          <w:tcPr>
            <w:tcW w:w="405" w:type="pct"/>
            <w:tcBorders>
              <w:right w:val="single" w:sz="18" w:space="0" w:color="auto"/>
            </w:tcBorders>
          </w:tcPr>
          <w:p w14:paraId="421D0E95" w14:textId="19711C59" w:rsidR="007B5D6F" w:rsidRPr="00731E93" w:rsidRDefault="000E31C9" w:rsidP="000E31C9">
            <w:pPr>
              <w:jc w:val="center"/>
              <w:rPr>
                <w:rFonts w:cstheme="minorHAnsi"/>
                <w:b/>
                <w:bCs/>
                <w:sz w:val="20"/>
                <w:szCs w:val="20"/>
              </w:rPr>
            </w:pPr>
            <w:r w:rsidRPr="00731E93">
              <w:rPr>
                <w:rFonts w:cstheme="minorHAnsi"/>
                <w:b/>
                <w:bCs/>
                <w:sz w:val="20"/>
                <w:szCs w:val="20"/>
              </w:rPr>
              <w:t>-</w:t>
            </w:r>
          </w:p>
        </w:tc>
      </w:tr>
    </w:tbl>
    <w:p w14:paraId="3CEB2C49" w14:textId="77777777" w:rsidR="00C52786" w:rsidRDefault="00C52786" w:rsidP="00B176F7">
      <w:pPr>
        <w:rPr>
          <w:b/>
          <w:bCs/>
          <w:sz w:val="24"/>
          <w:szCs w:val="24"/>
        </w:rPr>
        <w:sectPr w:rsidR="00C52786" w:rsidSect="004969B8">
          <w:pgSz w:w="16838" w:h="11906" w:orient="landscape"/>
          <w:pgMar w:top="1440" w:right="1440" w:bottom="1440" w:left="1440" w:header="708" w:footer="708" w:gutter="0"/>
          <w:cols w:space="708"/>
          <w:docGrid w:linePitch="360"/>
        </w:sectPr>
      </w:pPr>
    </w:p>
    <w:p w14:paraId="02D737B5" w14:textId="52CB7469" w:rsidR="00563CB6" w:rsidRPr="00731E93" w:rsidRDefault="00563CB6" w:rsidP="00B176F7">
      <w:r w:rsidRPr="00731E93">
        <w:rPr>
          <w:b/>
          <w:bCs/>
          <w:sz w:val="24"/>
          <w:szCs w:val="24"/>
        </w:rPr>
        <w:lastRenderedPageBreak/>
        <w:t xml:space="preserve">Table </w:t>
      </w:r>
      <w:r w:rsidR="008F641B">
        <w:rPr>
          <w:b/>
          <w:bCs/>
          <w:sz w:val="24"/>
          <w:szCs w:val="24"/>
        </w:rPr>
        <w:t>1</w:t>
      </w:r>
      <w:r w:rsidRPr="00731E93">
        <w:rPr>
          <w:b/>
          <w:bCs/>
          <w:sz w:val="24"/>
          <w:szCs w:val="24"/>
        </w:rPr>
        <w:t xml:space="preserve"> </w:t>
      </w:r>
      <w:bookmarkStart w:id="4" w:name="_Hlk152708635"/>
      <w:r w:rsidRPr="00731E93">
        <w:rPr>
          <w:b/>
          <w:bCs/>
          <w:sz w:val="24"/>
          <w:szCs w:val="24"/>
        </w:rPr>
        <w:t xml:space="preserve">(Continued). </w:t>
      </w:r>
      <w:bookmarkEnd w:id="4"/>
      <w:r w:rsidRPr="00731E93">
        <w:rPr>
          <w:sz w:val="24"/>
          <w:szCs w:val="24"/>
        </w:rPr>
        <w:t xml:space="preserve">Comparative mapping of patient flow challenges in </w:t>
      </w:r>
      <w:r w:rsidRPr="00731E93">
        <w:rPr>
          <w:b/>
          <w:bCs/>
          <w:sz w:val="24"/>
          <w:szCs w:val="24"/>
        </w:rPr>
        <w:t>population category</w:t>
      </w:r>
      <w:r w:rsidRPr="00731E93">
        <w:rPr>
          <w:sz w:val="24"/>
          <w:szCs w:val="24"/>
        </w:rPr>
        <w:t xml:space="preserve">: </w:t>
      </w:r>
      <w:bookmarkStart w:id="5" w:name="_Hlk168671400"/>
      <w:r w:rsidR="00123FEA" w:rsidRPr="00731E93">
        <w:rPr>
          <w:sz w:val="24"/>
          <w:szCs w:val="24"/>
        </w:rPr>
        <w:t>FGDS</w:t>
      </w:r>
      <w:r w:rsidR="00B176F7" w:rsidRPr="00731E93">
        <w:rPr>
          <w:sz w:val="24"/>
          <w:szCs w:val="24"/>
        </w:rPr>
        <w:t xml:space="preserve"> vs. UR</w:t>
      </w:r>
    </w:p>
    <w:bookmarkEnd w:id="5"/>
    <w:tbl>
      <w:tblPr>
        <w:tblStyle w:val="TableGrid"/>
        <w:tblW w:w="5036" w:type="pct"/>
        <w:jc w:val="center"/>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5507"/>
        <w:gridCol w:w="7370"/>
        <w:gridCol w:w="1135"/>
      </w:tblGrid>
      <w:tr w:rsidR="00731E93" w:rsidRPr="00731E93" w14:paraId="500B543F" w14:textId="77777777" w:rsidTr="00FA735A">
        <w:trPr>
          <w:trHeight w:val="253"/>
          <w:jc w:val="center"/>
        </w:trPr>
        <w:tc>
          <w:tcPr>
            <w:tcW w:w="4595" w:type="pct"/>
            <w:gridSpan w:val="2"/>
            <w:tcBorders>
              <w:top w:val="single" w:sz="18" w:space="0" w:color="auto"/>
              <w:left w:val="single" w:sz="18" w:space="0" w:color="auto"/>
              <w:right w:val="single" w:sz="18" w:space="0" w:color="auto"/>
            </w:tcBorders>
            <w:vAlign w:val="center"/>
          </w:tcPr>
          <w:p w14:paraId="714197F4" w14:textId="77777777" w:rsidR="00FA735A" w:rsidRPr="00731E93" w:rsidRDefault="00FA735A" w:rsidP="00FA735A">
            <w:pPr>
              <w:jc w:val="center"/>
              <w:rPr>
                <w:rFonts w:ascii="Times New Roman" w:eastAsia="Times New Roman" w:hAnsi="Times New Roman" w:cs="Times New Roman"/>
                <w:b/>
                <w:bCs/>
                <w:sz w:val="24"/>
                <w:szCs w:val="24"/>
                <w:lang w:val="en-AU"/>
              </w:rPr>
            </w:pPr>
          </w:p>
          <w:p w14:paraId="38147FCE" w14:textId="2B3D7F18" w:rsidR="00FA735A" w:rsidRPr="00731E93" w:rsidRDefault="00FA735A" w:rsidP="00FA735A">
            <w:pPr>
              <w:jc w:val="center"/>
              <w:rPr>
                <w:rFonts w:ascii="Times New Roman" w:eastAsia="Times New Roman" w:hAnsi="Times New Roman" w:cs="Times New Roman"/>
                <w:b/>
                <w:bCs/>
                <w:sz w:val="24"/>
                <w:szCs w:val="24"/>
              </w:rPr>
            </w:pPr>
            <w:r w:rsidRPr="00731E93">
              <w:rPr>
                <w:rFonts w:ascii="Times New Roman" w:eastAsia="Times New Roman" w:hAnsi="Times New Roman" w:cs="Times New Roman"/>
                <w:b/>
                <w:bCs/>
                <w:sz w:val="24"/>
                <w:szCs w:val="24"/>
              </w:rPr>
              <w:t xml:space="preserve">Subcategory: Challenges in </w:t>
            </w:r>
            <w:bookmarkStart w:id="6" w:name="_Hlk152707536"/>
            <w:r w:rsidRPr="00731E93">
              <w:rPr>
                <w:rFonts w:ascii="Times New Roman" w:eastAsia="Times New Roman" w:hAnsi="Times New Roman" w:cs="Times New Roman"/>
                <w:b/>
                <w:bCs/>
                <w:sz w:val="24"/>
                <w:szCs w:val="24"/>
              </w:rPr>
              <w:t>Staffing</w:t>
            </w:r>
            <w:bookmarkEnd w:id="6"/>
          </w:p>
          <w:p w14:paraId="6D72EAE3" w14:textId="77777777" w:rsidR="00FA735A" w:rsidRPr="00731E93" w:rsidRDefault="00FA735A" w:rsidP="00FA735A">
            <w:pPr>
              <w:jc w:val="center"/>
              <w:rPr>
                <w:rFonts w:ascii="Times New Roman" w:hAnsi="Times New Roman" w:cs="Times New Roman"/>
                <w:sz w:val="24"/>
                <w:szCs w:val="24"/>
              </w:rPr>
            </w:pPr>
          </w:p>
        </w:tc>
        <w:tc>
          <w:tcPr>
            <w:tcW w:w="405" w:type="pct"/>
            <w:vMerge w:val="restart"/>
            <w:tcBorders>
              <w:top w:val="single" w:sz="18" w:space="0" w:color="auto"/>
              <w:left w:val="single" w:sz="18" w:space="0" w:color="auto"/>
              <w:right w:val="single" w:sz="18" w:space="0" w:color="auto"/>
            </w:tcBorders>
          </w:tcPr>
          <w:p w14:paraId="6CA9FAE7" w14:textId="5CEF9E45" w:rsidR="00FA735A" w:rsidRPr="00731E93" w:rsidRDefault="004D7CA8" w:rsidP="000A5B6B">
            <w:pPr>
              <w:jc w:val="center"/>
              <w:rPr>
                <w:rFonts w:ascii="Times New Roman" w:eastAsia="Times New Roman" w:hAnsi="Times New Roman" w:cs="Times New Roman"/>
                <w:b/>
                <w:bCs/>
              </w:rPr>
            </w:pPr>
            <w:r w:rsidRPr="00731E93">
              <w:rPr>
                <w:rFonts w:ascii="Times New Roman" w:hAnsi="Times New Roman" w:cs="Times New Roman"/>
                <w:b/>
                <w:bCs/>
              </w:rPr>
              <w:t>UR +/- Presence</w:t>
            </w:r>
          </w:p>
        </w:tc>
      </w:tr>
      <w:tr w:rsidR="00731E93" w:rsidRPr="00731E93" w14:paraId="70BAABF1" w14:textId="77777777" w:rsidTr="0D3C7B3E">
        <w:trPr>
          <w:trHeight w:val="253"/>
          <w:jc w:val="center"/>
        </w:trPr>
        <w:tc>
          <w:tcPr>
            <w:tcW w:w="1965" w:type="pct"/>
            <w:tcBorders>
              <w:top w:val="single" w:sz="18" w:space="0" w:color="auto"/>
              <w:left w:val="single" w:sz="18" w:space="0" w:color="auto"/>
              <w:right w:val="single" w:sz="18" w:space="0" w:color="auto"/>
            </w:tcBorders>
            <w:vAlign w:val="center"/>
          </w:tcPr>
          <w:p w14:paraId="5DABD71E" w14:textId="4DBB0FAC" w:rsidR="00FA735A" w:rsidRPr="00731E93" w:rsidRDefault="5F978124" w:rsidP="000A5B6B">
            <w:pPr>
              <w:jc w:val="center"/>
              <w:rPr>
                <w:rFonts w:ascii="Times New Roman" w:hAnsi="Times New Roman" w:cs="Times New Roman"/>
                <w:sz w:val="24"/>
                <w:szCs w:val="24"/>
              </w:rPr>
            </w:pPr>
            <w:r w:rsidRPr="00731E93">
              <w:rPr>
                <w:rFonts w:ascii="Times New Roman" w:hAnsi="Times New Roman" w:cs="Times New Roman"/>
                <w:b/>
                <w:bCs/>
                <w:sz w:val="24"/>
                <w:szCs w:val="24"/>
              </w:rPr>
              <w:t>Known subcategories from UR</w:t>
            </w:r>
          </w:p>
        </w:tc>
        <w:tc>
          <w:tcPr>
            <w:tcW w:w="2630" w:type="pct"/>
            <w:tcBorders>
              <w:top w:val="single" w:sz="18" w:space="0" w:color="auto"/>
              <w:left w:val="single" w:sz="18" w:space="0" w:color="auto"/>
              <w:right w:val="single" w:sz="18" w:space="0" w:color="auto"/>
            </w:tcBorders>
            <w:vAlign w:val="center"/>
          </w:tcPr>
          <w:p w14:paraId="246878C2" w14:textId="775AF1FC" w:rsidR="00FA735A" w:rsidRPr="00731E93" w:rsidRDefault="00FA735A" w:rsidP="00FA735A">
            <w:pPr>
              <w:jc w:val="center"/>
              <w:rPr>
                <w:rFonts w:asciiTheme="majorBidi" w:hAnsiTheme="majorBidi" w:cstheme="majorBidi"/>
                <w:b/>
                <w:bCs/>
                <w:sz w:val="24"/>
                <w:szCs w:val="24"/>
              </w:rPr>
            </w:pPr>
            <w:r w:rsidRPr="00731E93">
              <w:rPr>
                <w:rFonts w:asciiTheme="majorBidi" w:hAnsiTheme="majorBidi" w:cstheme="majorBidi"/>
                <w:b/>
                <w:bCs/>
                <w:sz w:val="24"/>
                <w:szCs w:val="24"/>
              </w:rPr>
              <w:t xml:space="preserve">Codes from </w:t>
            </w:r>
            <w:r w:rsidR="00123FEA" w:rsidRPr="00731E93">
              <w:rPr>
                <w:rFonts w:asciiTheme="majorBidi" w:hAnsiTheme="majorBidi" w:cstheme="majorBidi"/>
                <w:b/>
                <w:bCs/>
                <w:sz w:val="24"/>
                <w:szCs w:val="24"/>
              </w:rPr>
              <w:t>FGD</w:t>
            </w:r>
            <w:r w:rsidR="003A2DF4" w:rsidRPr="00731E93">
              <w:rPr>
                <w:rFonts w:asciiTheme="majorBidi" w:hAnsiTheme="majorBidi" w:cstheme="majorBidi"/>
                <w:b/>
                <w:bCs/>
                <w:sz w:val="24"/>
                <w:szCs w:val="24"/>
              </w:rPr>
              <w:t>s</w:t>
            </w:r>
          </w:p>
        </w:tc>
        <w:tc>
          <w:tcPr>
            <w:tcW w:w="405" w:type="pct"/>
            <w:vMerge/>
          </w:tcPr>
          <w:p w14:paraId="56ED82AB" w14:textId="77777777" w:rsidR="00FA735A" w:rsidRPr="00731E93" w:rsidRDefault="00FA735A" w:rsidP="000A5B6B">
            <w:pPr>
              <w:jc w:val="center"/>
              <w:rPr>
                <w:rFonts w:ascii="Times New Roman" w:hAnsi="Times New Roman" w:cs="Times New Roman"/>
                <w:b/>
                <w:bCs/>
              </w:rPr>
            </w:pPr>
          </w:p>
        </w:tc>
      </w:tr>
      <w:tr w:rsidR="00731E93" w:rsidRPr="00731E93" w14:paraId="79F599F0" w14:textId="77777777" w:rsidTr="00DC417A">
        <w:trPr>
          <w:trHeight w:val="253"/>
          <w:jc w:val="center"/>
        </w:trPr>
        <w:tc>
          <w:tcPr>
            <w:tcW w:w="1965" w:type="pct"/>
            <w:tcBorders>
              <w:top w:val="single" w:sz="18" w:space="0" w:color="auto"/>
              <w:left w:val="single" w:sz="18" w:space="0" w:color="auto"/>
              <w:right w:val="single" w:sz="18" w:space="0" w:color="auto"/>
            </w:tcBorders>
          </w:tcPr>
          <w:p w14:paraId="446323E1" w14:textId="690A119C" w:rsidR="00DF5B4D" w:rsidRPr="00731E93" w:rsidRDefault="00DF5B4D" w:rsidP="00DF5B4D">
            <w:pPr>
              <w:rPr>
                <w:rFonts w:ascii="Times New Roman" w:hAnsi="Times New Roman" w:cs="Times New Roman"/>
                <w:sz w:val="20"/>
                <w:szCs w:val="20"/>
              </w:rPr>
            </w:pPr>
            <w:r w:rsidRPr="00731E93">
              <w:rPr>
                <w:rFonts w:ascii="Times New Roman" w:hAnsi="Times New Roman" w:cs="Times New Roman"/>
                <w:sz w:val="20"/>
                <w:szCs w:val="20"/>
              </w:rPr>
              <w:t xml:space="preserve">High ED staff stress level and burnout </w:t>
            </w:r>
            <w:r w:rsidRPr="00731E93">
              <w:rPr>
                <w:rFonts w:ascii="Times New Roman" w:hAnsi="Times New Roman" w:cs="Times New Roman"/>
                <w:sz w:val="20"/>
                <w:szCs w:val="20"/>
                <w:shd w:val="clear" w:color="auto" w:fill="E6E6E6"/>
              </w:rPr>
              <w:fldChar w:fldCharType="begin">
                <w:fldData xml:space="preserve">PEVuZE5vdGU+PENpdGU+PEF1dGhvcj5Cb3lsZW48L0F1dGhvcj48WWVhcj4yMDIwPC9ZZWFyPjxS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</w:fldData>
              </w:fldChar>
            </w:r>
            <w:r w:rsidR="00CB638C">
              <w:rPr>
                <w:rFonts w:ascii="Times New Roman" w:hAnsi="Times New Roman" w:cs="Times New Roman"/>
                <w:sz w:val="20"/>
                <w:szCs w:val="20"/>
                <w:shd w:val="clear" w:color="auto" w:fill="E6E6E6"/>
              </w:rPr>
              <w:instrText xml:space="preserve"> ADDIN EN.CITE </w:instrText>
            </w:r>
            <w:r w:rsidR="00CB638C">
              <w:rPr>
                <w:rFonts w:ascii="Times New Roman" w:hAnsi="Times New Roman" w:cs="Times New Roman"/>
                <w:sz w:val="20"/>
                <w:szCs w:val="20"/>
                <w:shd w:val="clear" w:color="auto" w:fill="E6E6E6"/>
              </w:rPr>
              <w:fldChar w:fldCharType="begin">
                <w:fldData xml:space="preserve">PEVuZE5vdGU+PENpdGU+PEF1dGhvcj5Cb3lsZW48L0F1dGhvcj48WWVhcj4yMDIwPC9ZZWFyPjxS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</w:fldData>
              </w:fldChar>
            </w:r>
            <w:r w:rsidR="00CB638C">
              <w:rPr>
                <w:rFonts w:ascii="Times New Roman" w:hAnsi="Times New Roman" w:cs="Times New Roman"/>
                <w:sz w:val="20"/>
                <w:szCs w:val="20"/>
                <w:shd w:val="clear" w:color="auto" w:fill="E6E6E6"/>
              </w:rPr>
              <w:instrText xml:space="preserve"> ADDIN EN.CITE.DATA </w:instrText>
            </w:r>
            <w:r w:rsidR="00CB638C">
              <w:rPr>
                <w:rFonts w:ascii="Times New Roman" w:hAnsi="Times New Roman" w:cs="Times New Roman"/>
                <w:sz w:val="20"/>
                <w:szCs w:val="20"/>
                <w:shd w:val="clear" w:color="auto" w:fill="E6E6E6"/>
              </w:rPr>
            </w:r>
            <w:r w:rsidR="00CB638C">
              <w:rPr>
                <w:rFonts w:ascii="Times New Roman" w:hAnsi="Times New Roman" w:cs="Times New Roman"/>
                <w:sz w:val="20"/>
                <w:szCs w:val="20"/>
                <w:shd w:val="clear" w:color="auto" w:fill="E6E6E6"/>
              </w:rPr>
              <w:fldChar w:fldCharType="end"/>
            </w:r>
            <w:r w:rsidRPr="00731E93">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(5, 13, 16)</w:t>
            </w:r>
            <w:r w:rsidRPr="00731E93">
              <w:rPr>
                <w:rFonts w:ascii="Times New Roman" w:hAnsi="Times New Roman" w:cs="Times New Roman"/>
                <w:sz w:val="20"/>
                <w:szCs w:val="20"/>
                <w:shd w:val="clear" w:color="auto" w:fill="E6E6E6"/>
              </w:rPr>
              <w:fldChar w:fldCharType="end"/>
            </w:r>
          </w:p>
        </w:tc>
        <w:tc>
          <w:tcPr>
            <w:tcW w:w="2630" w:type="pct"/>
            <w:tcBorders>
              <w:top w:val="single" w:sz="18" w:space="0" w:color="auto"/>
              <w:left w:val="single" w:sz="18" w:space="0" w:color="auto"/>
              <w:right w:val="single" w:sz="18" w:space="0" w:color="auto"/>
            </w:tcBorders>
          </w:tcPr>
          <w:p w14:paraId="2A6434CC" w14:textId="77777777" w:rsidR="00DF5B4D" w:rsidRPr="00731E93" w:rsidRDefault="00DF5B4D" w:rsidP="00DF5B4D">
            <w:pPr>
              <w:rPr>
                <w:rFonts w:ascii="Times New Roman" w:hAnsi="Times New Roman" w:cs="Times New Roman"/>
                <w:sz w:val="20"/>
                <w:szCs w:val="20"/>
              </w:rPr>
            </w:pPr>
            <w:r w:rsidRPr="00731E93">
              <w:rPr>
                <w:rFonts w:ascii="Times New Roman" w:hAnsi="Times New Roman" w:cs="Times New Roman"/>
                <w:sz w:val="20"/>
                <w:szCs w:val="20"/>
              </w:rPr>
              <w:t>Staff burnout</w:t>
            </w:r>
          </w:p>
        </w:tc>
        <w:tc>
          <w:tcPr>
            <w:tcW w:w="405" w:type="pct"/>
            <w:tcBorders>
              <w:top w:val="single" w:sz="18" w:space="0" w:color="auto"/>
              <w:right w:val="single" w:sz="18" w:space="0" w:color="auto"/>
            </w:tcBorders>
          </w:tcPr>
          <w:p w14:paraId="614A4994" w14:textId="5EF9230D" w:rsidR="00DF5B4D" w:rsidRPr="00731E93" w:rsidRDefault="00DF5B4D" w:rsidP="00DF5B4D">
            <w:pPr>
              <w:jc w:val="center"/>
              <w:rPr>
                <w:rFonts w:ascii="Times New Roman" w:hAnsi="Times New Roman" w:cs="Times New Roman"/>
                <w:b/>
                <w:bCs/>
                <w:sz w:val="20"/>
                <w:szCs w:val="20"/>
              </w:rPr>
            </w:pPr>
            <w:r w:rsidRPr="00731E93">
              <w:rPr>
                <w:b/>
                <w:bCs/>
              </w:rPr>
              <w:t>+</w:t>
            </w:r>
          </w:p>
        </w:tc>
      </w:tr>
      <w:tr w:rsidR="00731E93" w:rsidRPr="00731E93" w14:paraId="02143613" w14:textId="77777777" w:rsidTr="00DC417A">
        <w:trPr>
          <w:jc w:val="center"/>
        </w:trPr>
        <w:tc>
          <w:tcPr>
            <w:tcW w:w="1965" w:type="pct"/>
            <w:tcBorders>
              <w:left w:val="single" w:sz="18" w:space="0" w:color="auto"/>
              <w:right w:val="single" w:sz="18" w:space="0" w:color="auto"/>
            </w:tcBorders>
          </w:tcPr>
          <w:p w14:paraId="5E1F90F5" w14:textId="352DE6C8" w:rsidR="00DF5B4D" w:rsidRPr="00731E93" w:rsidRDefault="00DF5B4D" w:rsidP="00DF5B4D">
            <w:pPr>
              <w:rPr>
                <w:rFonts w:ascii="Times New Roman" w:hAnsi="Times New Roman" w:cs="Times New Roman"/>
                <w:sz w:val="20"/>
                <w:szCs w:val="20"/>
              </w:rPr>
            </w:pPr>
            <w:r w:rsidRPr="00731E93">
              <w:rPr>
                <w:rFonts w:ascii="Times New Roman" w:hAnsi="Times New Roman" w:cs="Times New Roman"/>
                <w:sz w:val="20"/>
                <w:szCs w:val="20"/>
              </w:rPr>
              <w:t xml:space="preserve">Excessive workloads </w:t>
            </w:r>
            <w:r w:rsidRPr="00731E93">
              <w:rPr>
                <w:rFonts w:ascii="Times New Roman" w:hAnsi="Times New Roman" w:cs="Times New Roman"/>
                <w:sz w:val="20"/>
                <w:szCs w:val="20"/>
                <w:shd w:val="clear" w:color="auto" w:fill="E6E6E6"/>
              </w:rPr>
              <w:fldChar w:fldCharType="begin"/>
            </w:r>
            <w:r w:rsidR="00CB638C">
              <w:rPr>
                <w:rFonts w:ascii="Times New Roman" w:hAnsi="Times New Roman" w:cs="Times New Roman"/>
                <w:sz w:val="20"/>
                <w:szCs w:val="20"/>
                <w:shd w:val="clear" w:color="auto" w:fill="E6E6E6"/>
              </w:rPr>
              <w:instrText xml:space="preserve"> ADDIN EN.CITE &lt;EndNote&gt;&lt;Cite&gt;&lt;Author&gt;Pearce&lt;/Author&gt;&lt;Year&gt;2023&lt;/Year&gt;&lt;RecNum&gt;393&lt;/RecNum&gt;&lt;DisplayText&gt;(3, 4)&lt;/DisplayText&gt;&lt;record&gt;&lt;rec-number&gt;393&lt;/rec-number&gt;&lt;foreign-keys&gt;&lt;key app="EN" db-id="t00sv5xarpzz5ve5tetxzxxda2dzatwvef99" timestamp="1684279874"&gt;393&lt;/key&gt;&lt;/foreign-keys&gt;&lt;ref-type name="Journal Article"&gt;17&lt;/ref-type&gt;&lt;contributors&gt;&lt;authors&gt;&lt;author&gt;Pearce, Sabrina&lt;/author&gt;&lt;author&gt;Marchand, Tyara&lt;/author&gt;&lt;author&gt;Shannon, Tara&lt;/author&gt;&lt;author&gt;Ganshorn, Heather&lt;/author&gt;&lt;author&gt;Lang, Eddy&lt;/author&gt;&lt;/authors&gt;&lt;/contributors&gt;&lt;titles&gt;&lt;title&gt;Emergency department crowding: an overview of reviews describing measures causes, and harms&lt;/title&gt;&lt;secondary-title&gt;Internal and Emergency Medicine&lt;/secondary-title&gt;&lt;/titles&gt;&lt;periodical&gt;&lt;full-title&gt;Internal and emergency medicine&lt;/full-title&gt;&lt;/periodical&gt;&lt;pages&gt;1-22&lt;/pages&gt;&lt;dates&gt;&lt;year&gt;2023&lt;/year&gt;&lt;/dates&gt;&lt;isbn&gt;1970-9366&lt;/isbn&gt;&lt;urls&gt;&lt;/urls&gt;&lt;/record&gt;&lt;/Cite&gt;&lt;Cite&gt;&lt;Author&gt;Rasouli&lt;/Author&gt;&lt;Year&gt;2019&lt;/Year&gt;&lt;RecNum&gt;418&lt;/RecNum&gt;&lt;record&gt;&lt;rec-number&gt;418&lt;/rec-number&gt;&lt;foreign-keys&gt;&lt;key app="EN" db-id="t00sv5xarpzz5ve5tetxzxxda2dzatwvef99" timestamp="1684383714"&gt;418&lt;/key&gt;&lt;/foreign-keys&gt;&lt;ref-type name="Journal Article"&gt;17&lt;/ref-type&gt;&lt;contributors&gt;&lt;authors&gt;&lt;author&gt;Rasouli, Hamid Reza&lt;/author&gt;&lt;author&gt;Aliakbar Esfahani, Ali&lt;/author&gt;&lt;author&gt;Abbasi Farajzadeh, Mohsen&lt;/author&gt;&lt;/authors&gt;&lt;/contributors&gt;&lt;titles&gt;&lt;title&gt;Challenges, consequences, and lessons for way–outs to emergencies at hospitals: a systematic review study&lt;/title&gt;&lt;secondary-title&gt;BMC Emergency Medicine&lt;/secondary-title&gt;&lt;/titles&gt;&lt;periodical&gt;&lt;full-title&gt;BMC emergency medicine&lt;/full-title&gt;&lt;/periodical&gt;&lt;pages&gt;1-10&lt;/pages&gt;&lt;volume&gt;19&lt;/volume&gt;&lt;number&gt;1&lt;/number&gt;&lt;dates&gt;&lt;year&gt;2019&lt;/year&gt;&lt;/dates&gt;&lt;isbn&gt;1471-227X&lt;/isbn&gt;&lt;urls&gt;&lt;/urls&gt;&lt;/record&gt;&lt;/Cite&gt;&lt;/EndNote&gt;</w:instrText>
            </w:r>
            <w:r w:rsidRPr="00731E93">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(3, 4)</w:t>
            </w:r>
            <w:r w:rsidRPr="00731E93">
              <w:rPr>
                <w:rFonts w:ascii="Times New Roman" w:hAnsi="Times New Roman" w:cs="Times New Roman"/>
                <w:sz w:val="20"/>
                <w:szCs w:val="20"/>
                <w:shd w:val="clear" w:color="auto" w:fill="E6E6E6"/>
              </w:rPr>
              <w:fldChar w:fldCharType="end"/>
            </w:r>
          </w:p>
        </w:tc>
        <w:tc>
          <w:tcPr>
            <w:tcW w:w="2630" w:type="pct"/>
            <w:tcBorders>
              <w:left w:val="single" w:sz="18" w:space="0" w:color="auto"/>
              <w:right w:val="single" w:sz="18" w:space="0" w:color="auto"/>
            </w:tcBorders>
          </w:tcPr>
          <w:p w14:paraId="7C09021C" w14:textId="77777777" w:rsidR="00DF5B4D" w:rsidRPr="00731E93" w:rsidRDefault="00DF5B4D" w:rsidP="00DF5B4D">
            <w:pPr>
              <w:jc w:val="both"/>
              <w:rPr>
                <w:rFonts w:ascii="Times New Roman" w:hAnsi="Times New Roman" w:cs="Times New Roman"/>
                <w:sz w:val="20"/>
                <w:szCs w:val="20"/>
              </w:rPr>
            </w:pPr>
            <w:r w:rsidRPr="00731E93">
              <w:rPr>
                <w:rFonts w:ascii="Times New Roman" w:hAnsi="Times New Roman" w:cs="Times New Roman"/>
                <w:sz w:val="20"/>
                <w:szCs w:val="20"/>
              </w:rPr>
              <w:t>Challenge of coping with expanding workload while meeting accreditation requirements</w:t>
            </w:r>
          </w:p>
        </w:tc>
        <w:tc>
          <w:tcPr>
            <w:tcW w:w="405" w:type="pct"/>
            <w:tcBorders>
              <w:right w:val="single" w:sz="18" w:space="0" w:color="auto"/>
            </w:tcBorders>
          </w:tcPr>
          <w:p w14:paraId="00A2D6B9" w14:textId="16C28B96" w:rsidR="00DF5B4D" w:rsidRPr="00731E93" w:rsidRDefault="00DF5B4D" w:rsidP="00DF5B4D">
            <w:pPr>
              <w:jc w:val="center"/>
              <w:rPr>
                <w:rFonts w:ascii="Times New Roman" w:hAnsi="Times New Roman" w:cs="Times New Roman"/>
                <w:b/>
                <w:bCs/>
                <w:sz w:val="20"/>
                <w:szCs w:val="20"/>
              </w:rPr>
            </w:pPr>
            <w:r w:rsidRPr="00731E93">
              <w:rPr>
                <w:b/>
                <w:bCs/>
              </w:rPr>
              <w:t>+</w:t>
            </w:r>
          </w:p>
        </w:tc>
      </w:tr>
      <w:tr w:rsidR="00731E93" w:rsidRPr="00731E93" w14:paraId="109EE684" w14:textId="77777777" w:rsidTr="00DC417A">
        <w:trPr>
          <w:jc w:val="center"/>
        </w:trPr>
        <w:tc>
          <w:tcPr>
            <w:tcW w:w="1965" w:type="pct"/>
            <w:tcBorders>
              <w:left w:val="single" w:sz="18" w:space="0" w:color="auto"/>
              <w:right w:val="single" w:sz="18" w:space="0" w:color="auto"/>
            </w:tcBorders>
          </w:tcPr>
          <w:p w14:paraId="5C6B3997" w14:textId="6B869C07" w:rsidR="00DF5B4D" w:rsidRPr="00731E93" w:rsidRDefault="00DF5B4D" w:rsidP="00DF5B4D">
            <w:pPr>
              <w:rPr>
                <w:rFonts w:ascii="Times New Roman" w:hAnsi="Times New Roman" w:cs="Times New Roman"/>
                <w:sz w:val="20"/>
                <w:szCs w:val="20"/>
              </w:rPr>
            </w:pPr>
            <w:r w:rsidRPr="00731E93">
              <w:rPr>
                <w:rFonts w:ascii="Times New Roman" w:hAnsi="Times New Roman" w:cs="Times New Roman"/>
                <w:sz w:val="20"/>
                <w:szCs w:val="20"/>
              </w:rPr>
              <w:t xml:space="preserve">High staff turnover </w:t>
            </w:r>
            <w:r w:rsidRPr="00731E93">
              <w:rPr>
                <w:rFonts w:ascii="Times New Roman" w:hAnsi="Times New Roman" w:cs="Times New Roman"/>
                <w:sz w:val="20"/>
                <w:szCs w:val="20"/>
                <w:shd w:val="clear" w:color="auto" w:fill="E6E6E6"/>
              </w:rPr>
              <w:fldChar w:fldCharType="begin"/>
            </w:r>
            <w:r w:rsidR="00CB638C">
              <w:rPr>
                <w:rFonts w:ascii="Times New Roman" w:hAnsi="Times New Roman" w:cs="Times New Roman"/>
                <w:sz w:val="20"/>
                <w:szCs w:val="20"/>
                <w:shd w:val="clear" w:color="auto" w:fill="E6E6E6"/>
              </w:rPr>
              <w:instrText xml:space="preserve"> ADDIN EN.CITE &lt;EndNote&gt;&lt;Cite&gt;&lt;Author&gt;Pearce&lt;/Author&gt;&lt;Year&gt;2023&lt;/Year&gt;&lt;RecNum&gt;393&lt;/RecNum&gt;&lt;DisplayText&gt;(3)&lt;/DisplayText&gt;&lt;record&gt;&lt;rec-number&gt;393&lt;/rec-number&gt;&lt;foreign-keys&gt;&lt;key app="EN" db-id="t00sv5xarpzz5ve5tetxzxxda2dzatwvef99" timestamp="1684279874"&gt;393&lt;/key&gt;&lt;/foreign-keys&gt;&lt;ref-type name="Journal Article"&gt;17&lt;/ref-type&gt;&lt;contributors&gt;&lt;authors&gt;&lt;author&gt;Pearce, Sabrina&lt;/author&gt;&lt;author&gt;Marchand, Tyara&lt;/author&gt;&lt;author&gt;Shannon, Tara&lt;/author&gt;&lt;author&gt;Ganshorn, Heather&lt;/author&gt;&lt;author&gt;Lang, Eddy&lt;/author&gt;&lt;/authors&gt;&lt;/contributors&gt;&lt;titles&gt;&lt;title&gt;Emergency department crowding: an overview of reviews describing measures causes, and harms&lt;/title&gt;&lt;secondary-title&gt;Internal and Emergency Medicine&lt;/secondary-title&gt;&lt;/titles&gt;&lt;periodical&gt;&lt;full-title&gt;Internal and emergency medicine&lt;/full-title&gt;&lt;/periodical&gt;&lt;pages&gt;1-22&lt;/pages&gt;&lt;dates&gt;&lt;year&gt;2023&lt;/year&gt;&lt;/dates&gt;&lt;isbn&gt;1970-9366&lt;/isbn&gt;&lt;urls&gt;&lt;/urls&gt;&lt;/record&gt;&lt;/Cite&gt;&lt;/EndNote&gt;</w:instrText>
            </w:r>
            <w:r w:rsidRPr="00731E93">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(3)</w:t>
            </w:r>
            <w:r w:rsidRPr="00731E93">
              <w:rPr>
                <w:rFonts w:ascii="Times New Roman" w:hAnsi="Times New Roman" w:cs="Times New Roman"/>
                <w:sz w:val="20"/>
                <w:szCs w:val="20"/>
                <w:shd w:val="clear" w:color="auto" w:fill="E6E6E6"/>
              </w:rPr>
              <w:fldChar w:fldCharType="end"/>
            </w:r>
          </w:p>
        </w:tc>
        <w:tc>
          <w:tcPr>
            <w:tcW w:w="2630" w:type="pct"/>
            <w:tcBorders>
              <w:left w:val="single" w:sz="18" w:space="0" w:color="auto"/>
              <w:right w:val="single" w:sz="18" w:space="0" w:color="auto"/>
            </w:tcBorders>
          </w:tcPr>
          <w:p w14:paraId="188D2E29" w14:textId="77777777" w:rsidR="00DF5B4D" w:rsidRPr="00731E93" w:rsidRDefault="00DF5B4D" w:rsidP="00DF5B4D">
            <w:pPr>
              <w:rPr>
                <w:rFonts w:ascii="Times New Roman" w:hAnsi="Times New Roman" w:cs="Times New Roman"/>
                <w:sz w:val="20"/>
                <w:szCs w:val="20"/>
              </w:rPr>
            </w:pPr>
            <w:r w:rsidRPr="00731E93">
              <w:rPr>
                <w:rFonts w:ascii="Times New Roman" w:hAnsi="Times New Roman" w:cs="Times New Roman"/>
                <w:sz w:val="20"/>
                <w:szCs w:val="20"/>
              </w:rPr>
              <w:t xml:space="preserve">Healthcare professional departures </w:t>
            </w:r>
          </w:p>
        </w:tc>
        <w:tc>
          <w:tcPr>
            <w:tcW w:w="405" w:type="pct"/>
            <w:tcBorders>
              <w:right w:val="single" w:sz="18" w:space="0" w:color="auto"/>
            </w:tcBorders>
          </w:tcPr>
          <w:p w14:paraId="7B308D05" w14:textId="4071A626" w:rsidR="00DF5B4D" w:rsidRPr="00731E93" w:rsidRDefault="00DF5B4D" w:rsidP="00DF5B4D">
            <w:pPr>
              <w:jc w:val="center"/>
              <w:rPr>
                <w:rFonts w:ascii="Times New Roman" w:hAnsi="Times New Roman" w:cs="Times New Roman"/>
                <w:b/>
                <w:bCs/>
                <w:sz w:val="20"/>
                <w:szCs w:val="20"/>
              </w:rPr>
            </w:pPr>
            <w:r w:rsidRPr="00731E93">
              <w:rPr>
                <w:b/>
                <w:bCs/>
              </w:rPr>
              <w:t>+</w:t>
            </w:r>
          </w:p>
        </w:tc>
      </w:tr>
      <w:tr w:rsidR="00731E93" w:rsidRPr="00731E93" w14:paraId="5E3ED2A3" w14:textId="77777777" w:rsidTr="00DC417A">
        <w:trPr>
          <w:jc w:val="center"/>
        </w:trPr>
        <w:tc>
          <w:tcPr>
            <w:tcW w:w="1965" w:type="pct"/>
            <w:tcBorders>
              <w:left w:val="single" w:sz="18" w:space="0" w:color="auto"/>
              <w:right w:val="single" w:sz="18" w:space="0" w:color="auto"/>
            </w:tcBorders>
          </w:tcPr>
          <w:p w14:paraId="3AFE066F" w14:textId="50566F5B" w:rsidR="00DF5B4D" w:rsidRPr="00731E93" w:rsidRDefault="00DF5B4D" w:rsidP="00DF5B4D">
            <w:pPr>
              <w:rPr>
                <w:rFonts w:ascii="Times New Roman" w:hAnsi="Times New Roman" w:cs="Times New Roman"/>
                <w:sz w:val="20"/>
                <w:szCs w:val="20"/>
              </w:rPr>
            </w:pPr>
            <w:r w:rsidRPr="00731E93">
              <w:rPr>
                <w:rFonts w:ascii="Times New Roman" w:hAnsi="Times New Roman" w:cs="Times New Roman"/>
                <w:sz w:val="20"/>
                <w:szCs w:val="20"/>
              </w:rPr>
              <w:t xml:space="preserve">Lack of awareness of systems and processes particularly among temporary staff </w:t>
            </w:r>
            <w:r w:rsidRPr="00731E93">
              <w:rPr>
                <w:rFonts w:ascii="Times New Roman" w:hAnsi="Times New Roman" w:cs="Times New Roman"/>
                <w:sz w:val="20"/>
                <w:szCs w:val="20"/>
                <w:shd w:val="clear" w:color="auto" w:fill="E6E6E6"/>
              </w:rPr>
              <w:fldChar w:fldCharType="begin"/>
            </w:r>
            <w:r w:rsidR="00CB638C">
              <w:rPr>
                <w:rFonts w:ascii="Times New Roman" w:hAnsi="Times New Roman" w:cs="Times New Roman"/>
                <w:sz w:val="20"/>
                <w:szCs w:val="20"/>
                <w:shd w:val="clear" w:color="auto" w:fill="E6E6E6"/>
              </w:rPr>
              <w:instrText xml:space="preserve"> ADDIN EN.CITE &lt;EndNote&gt;&lt;Cite&gt;&lt;Author&gt;Sharma&lt;/Author&gt;&lt;Year&gt;2020&lt;/Year&gt;&lt;RecNum&gt;419&lt;/RecNum&gt;&lt;DisplayText&gt;(5)&lt;/DisplayText&gt;&lt;record&gt;&lt;rec-number&gt;419&lt;/rec-number&gt;&lt;foreign-keys&gt;&lt;key app="EN" db-id="t00sv5xarpzz5ve5tetxzxxda2dzatwvef99" timestamp="1684383776"&gt;419&lt;/key&gt;&lt;/foreign-keys&gt;&lt;ref-type name="Journal Article"&gt;17&lt;/ref-type&gt;&lt;contributors&gt;&lt;authors&gt;&lt;author&gt;Sharma, Shrawan&lt;/author&gt;&lt;author&gt;Rafferty, Anne Marie&lt;/author&gt;&lt;author&gt;Boiko, Olga&lt;/author&gt;&lt;/authors&gt;&lt;/contributors&gt;&lt;titles&gt;&lt;title&gt;The role and contribution of nurses to patient flow management in acute hospitals: A systematic review of mixed methods studies&lt;/title&gt;&lt;secondary-title&gt;International Journal of Nursing Studies&lt;/secondary-title&gt;&lt;/titles&gt;&lt;periodical&gt;&lt;full-title&gt;International Journal of Nursing Studies&lt;/full-title&gt;&lt;/periodical&gt;&lt;pages&gt;103709&lt;/pages&gt;&lt;volume&gt;110&lt;/volume&gt;&lt;dates&gt;&lt;year&gt;2020&lt;/year&gt;&lt;/dates&gt;&lt;isbn&gt;0020-7489&lt;/isbn&gt;&lt;urls&gt;&lt;/urls&gt;&lt;/record&gt;&lt;/Cite&gt;&lt;/EndNote&gt;</w:instrText>
            </w:r>
            <w:r w:rsidRPr="00731E93">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(5)</w:t>
            </w:r>
            <w:r w:rsidRPr="00731E93">
              <w:rPr>
                <w:rFonts w:ascii="Times New Roman" w:hAnsi="Times New Roman" w:cs="Times New Roman"/>
                <w:sz w:val="20"/>
                <w:szCs w:val="20"/>
                <w:shd w:val="clear" w:color="auto" w:fill="E6E6E6"/>
              </w:rPr>
              <w:fldChar w:fldCharType="end"/>
            </w:r>
          </w:p>
        </w:tc>
        <w:tc>
          <w:tcPr>
            <w:tcW w:w="2630" w:type="pct"/>
            <w:tcBorders>
              <w:left w:val="single" w:sz="18" w:space="0" w:color="auto"/>
              <w:right w:val="single" w:sz="18" w:space="0" w:color="auto"/>
            </w:tcBorders>
          </w:tcPr>
          <w:p w14:paraId="3E4997CE" w14:textId="77777777" w:rsidR="00DF5B4D" w:rsidRPr="00731E93" w:rsidRDefault="00DF5B4D" w:rsidP="00DF5B4D">
            <w:pPr>
              <w:rPr>
                <w:rFonts w:ascii="Times New Roman" w:hAnsi="Times New Roman" w:cs="Times New Roman"/>
                <w:sz w:val="20"/>
                <w:szCs w:val="20"/>
              </w:rPr>
            </w:pPr>
            <w:r w:rsidRPr="00731E93">
              <w:rPr>
                <w:rFonts w:ascii="Times New Roman" w:hAnsi="Times New Roman" w:cs="Times New Roman"/>
                <w:sz w:val="20"/>
                <w:szCs w:val="20"/>
              </w:rPr>
              <w:t>Patient flow training gap among</w:t>
            </w:r>
            <w:r w:rsidRPr="00731E93">
              <w:rPr>
                <w:sz w:val="20"/>
                <w:szCs w:val="20"/>
              </w:rPr>
              <w:t xml:space="preserve"> </w:t>
            </w:r>
            <w:r w:rsidRPr="00731E93">
              <w:rPr>
                <w:rFonts w:ascii="Times New Roman" w:hAnsi="Times New Roman" w:cs="Times New Roman"/>
                <w:sz w:val="20"/>
                <w:szCs w:val="20"/>
              </w:rPr>
              <w:t>healthcare workers</w:t>
            </w:r>
          </w:p>
        </w:tc>
        <w:tc>
          <w:tcPr>
            <w:tcW w:w="405" w:type="pct"/>
            <w:tcBorders>
              <w:right w:val="single" w:sz="18" w:space="0" w:color="auto"/>
            </w:tcBorders>
          </w:tcPr>
          <w:p w14:paraId="28519E9E" w14:textId="62FFE388" w:rsidR="00DF5B4D" w:rsidRPr="00731E93" w:rsidRDefault="00DF5B4D" w:rsidP="00DF5B4D">
            <w:pPr>
              <w:jc w:val="center"/>
              <w:rPr>
                <w:rFonts w:ascii="Times New Roman" w:hAnsi="Times New Roman" w:cs="Times New Roman"/>
                <w:b/>
                <w:bCs/>
                <w:sz w:val="20"/>
                <w:szCs w:val="20"/>
              </w:rPr>
            </w:pPr>
            <w:r w:rsidRPr="00731E93">
              <w:rPr>
                <w:b/>
                <w:bCs/>
              </w:rPr>
              <w:t>+</w:t>
            </w:r>
          </w:p>
        </w:tc>
      </w:tr>
      <w:tr w:rsidR="00731E93" w:rsidRPr="00731E93" w14:paraId="2A7D9AB1" w14:textId="77777777" w:rsidTr="00DC417A">
        <w:trPr>
          <w:jc w:val="center"/>
        </w:trPr>
        <w:tc>
          <w:tcPr>
            <w:tcW w:w="1965" w:type="pct"/>
            <w:tcBorders>
              <w:left w:val="single" w:sz="18" w:space="0" w:color="auto"/>
              <w:right w:val="single" w:sz="18" w:space="0" w:color="auto"/>
            </w:tcBorders>
          </w:tcPr>
          <w:p w14:paraId="2B239CBF" w14:textId="77777777" w:rsidR="00DF5B4D" w:rsidRPr="00731E93" w:rsidRDefault="00DF5B4D" w:rsidP="00DF5B4D">
            <w:pPr>
              <w:rPr>
                <w:rFonts w:ascii="Times New Roman" w:hAnsi="Times New Roman" w:cs="Times New Roman"/>
                <w:sz w:val="20"/>
                <w:szCs w:val="20"/>
              </w:rPr>
            </w:pPr>
            <w:r w:rsidRPr="00731E93">
              <w:rPr>
                <w:rFonts w:ascii="Times New Roman" w:hAnsi="Times New Roman" w:cs="Times New Roman"/>
                <w:sz w:val="20"/>
                <w:szCs w:val="20"/>
              </w:rPr>
              <w:t xml:space="preserve">Insufficient training of professionals practicing in the ED </w:t>
            </w:r>
          </w:p>
          <w:p w14:paraId="10410396" w14:textId="23B66D71" w:rsidR="00DF5B4D" w:rsidRPr="00731E93" w:rsidRDefault="00DF5B4D" w:rsidP="00DF5B4D">
            <w:pPr>
              <w:rPr>
                <w:rFonts w:ascii="Times New Roman" w:hAnsi="Times New Roman" w:cs="Times New Roman"/>
                <w:sz w:val="20"/>
                <w:szCs w:val="20"/>
              </w:rPr>
            </w:pPr>
            <w:r w:rsidRPr="00731E93">
              <w:rPr>
                <w:rFonts w:ascii="Times New Roman" w:hAnsi="Times New Roman" w:cs="Times New Roman"/>
                <w:sz w:val="20"/>
                <w:szCs w:val="20"/>
                <w:shd w:val="clear" w:color="auto" w:fill="E6E6E6"/>
              </w:rPr>
              <w:fldChar w:fldCharType="begin">
                <w:fldData xml:space="preserve">PEVuZE5vdGU+PENpdGU+PEF1dGhvcj5CbG9kZ2V0dDwvQXV0aG9yPjxZZWFyPjIwMjE8L1llYXI+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</w:fldData>
              </w:fldChar>
            </w:r>
            <w:r w:rsidR="00CB638C">
              <w:rPr>
                <w:rFonts w:ascii="Times New Roman" w:hAnsi="Times New Roman" w:cs="Times New Roman"/>
                <w:sz w:val="20"/>
                <w:szCs w:val="20"/>
                <w:shd w:val="clear" w:color="auto" w:fill="E6E6E6"/>
              </w:rPr>
              <w:instrText xml:space="preserve"> ADDIN EN.CITE </w:instrText>
            </w:r>
            <w:r w:rsidR="00CB638C">
              <w:rPr>
                <w:rFonts w:ascii="Times New Roman" w:hAnsi="Times New Roman" w:cs="Times New Roman"/>
                <w:sz w:val="20"/>
                <w:szCs w:val="20"/>
                <w:shd w:val="clear" w:color="auto" w:fill="E6E6E6"/>
              </w:rPr>
              <w:fldChar w:fldCharType="begin">
                <w:fldData xml:space="preserve">PEVuZE5vdGU+PENpdGU+PEF1dGhvcj5CbG9kZ2V0dDwvQXV0aG9yPjxZZWFyPjIwMjE8L1llYXI+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</w:fldData>
              </w:fldChar>
            </w:r>
            <w:r w:rsidR="00CB638C">
              <w:rPr>
                <w:rFonts w:ascii="Times New Roman" w:hAnsi="Times New Roman" w:cs="Times New Roman"/>
                <w:sz w:val="20"/>
                <w:szCs w:val="20"/>
                <w:shd w:val="clear" w:color="auto" w:fill="E6E6E6"/>
              </w:rPr>
              <w:instrText xml:space="preserve"> ADDIN EN.CITE.DATA </w:instrText>
            </w:r>
            <w:r w:rsidR="00CB638C">
              <w:rPr>
                <w:rFonts w:ascii="Times New Roman" w:hAnsi="Times New Roman" w:cs="Times New Roman"/>
                <w:sz w:val="20"/>
                <w:szCs w:val="20"/>
                <w:shd w:val="clear" w:color="auto" w:fill="E6E6E6"/>
              </w:rPr>
            </w:r>
            <w:r w:rsidR="00CB638C">
              <w:rPr>
                <w:rFonts w:ascii="Times New Roman" w:hAnsi="Times New Roman" w:cs="Times New Roman"/>
                <w:sz w:val="20"/>
                <w:szCs w:val="20"/>
                <w:shd w:val="clear" w:color="auto" w:fill="E6E6E6"/>
              </w:rPr>
              <w:fldChar w:fldCharType="end"/>
            </w:r>
            <w:r w:rsidRPr="00731E93">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(1, 5, 13)</w:t>
            </w:r>
            <w:r w:rsidRPr="00731E93">
              <w:rPr>
                <w:rFonts w:ascii="Times New Roman" w:hAnsi="Times New Roman" w:cs="Times New Roman"/>
                <w:sz w:val="20"/>
                <w:szCs w:val="20"/>
                <w:shd w:val="clear" w:color="auto" w:fill="E6E6E6"/>
              </w:rPr>
              <w:fldChar w:fldCharType="end"/>
            </w:r>
            <w:r w:rsidRPr="00731E93">
              <w:rPr>
                <w:rFonts w:ascii="Times New Roman" w:hAnsi="Times New Roman" w:cs="Times New Roman"/>
                <w:sz w:val="20"/>
                <w:szCs w:val="20"/>
              </w:rPr>
              <w:t xml:space="preserve">- Presence of junior medical staff in ED </w:t>
            </w:r>
            <w:r w:rsidR="001D65B6" w:rsidRPr="00731E93">
              <w:rPr>
                <w:rFonts w:ascii="Times New Roman" w:hAnsi="Times New Roman" w:cs="Times New Roman"/>
                <w:sz w:val="20"/>
                <w:szCs w:val="20"/>
              </w:rPr>
              <w:fldChar w:fldCharType="begin">
                <w:fldData xml:space="preserve">PEVuZE5vdGU+PENpdGU+PEF1dGhvcj5CZWNrZXJsZWc8L0F1dGhvcj48WWVhcj4yMDIwPC9ZZWFy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</w:fldData>
              </w:fldChar>
            </w:r>
            <w:r w:rsidR="00CB638C">
              <w:rPr>
                <w:rFonts w:ascii="Times New Roman" w:hAnsi="Times New Roman" w:cs="Times New Roman"/>
                <w:sz w:val="20"/>
                <w:szCs w:val="20"/>
              </w:rPr>
              <w:instrText xml:space="preserve"> ADDIN EN.CITE </w:instrText>
            </w:r>
            <w:r w:rsidR="00CB638C">
              <w:rPr>
                <w:rFonts w:ascii="Times New Roman" w:hAnsi="Times New Roman" w:cs="Times New Roman"/>
                <w:sz w:val="20"/>
                <w:szCs w:val="20"/>
              </w:rPr>
              <w:fldChar w:fldCharType="begin">
                <w:fldData xml:space="preserve">PEVuZE5vdGU+PENpdGU+PEF1dGhvcj5CZWNrZXJsZWc8L0F1dGhvcj48WWVhcj4yMDIwPC9ZZWFy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</w:fldData>
              </w:fldChar>
            </w:r>
            <w:r w:rsidR="00CB638C">
              <w:rPr>
                <w:rFonts w:ascii="Times New Roman" w:hAnsi="Times New Roman" w:cs="Times New Roman"/>
                <w:sz w:val="20"/>
                <w:szCs w:val="20"/>
              </w:rPr>
              <w:instrText xml:space="preserve"> ADDIN EN.CITE.DATA </w:instrText>
            </w:r>
            <w:r w:rsidR="00CB638C">
              <w:rPr>
                <w:rFonts w:ascii="Times New Roman" w:hAnsi="Times New Roman" w:cs="Times New Roman"/>
                <w:sz w:val="20"/>
                <w:szCs w:val="20"/>
              </w:rPr>
            </w:r>
            <w:r w:rsidR="00CB638C">
              <w:rPr>
                <w:rFonts w:ascii="Times New Roman" w:hAnsi="Times New Roman" w:cs="Times New Roman"/>
                <w:sz w:val="20"/>
                <w:szCs w:val="20"/>
              </w:rPr>
              <w:fldChar w:fldCharType="end"/>
            </w:r>
            <w:r w:rsidR="001D65B6" w:rsidRPr="00731E93">
              <w:rPr>
                <w:rFonts w:ascii="Times New Roman" w:hAnsi="Times New Roman" w:cs="Times New Roman"/>
                <w:sz w:val="20"/>
                <w:szCs w:val="20"/>
              </w:rPr>
              <w:fldChar w:fldCharType="separate"/>
            </w:r>
            <w:r w:rsidR="00CB638C">
              <w:rPr>
                <w:rFonts w:ascii="Times New Roman" w:hAnsi="Times New Roman" w:cs="Times New Roman"/>
                <w:noProof/>
                <w:sz w:val="20"/>
                <w:szCs w:val="20"/>
              </w:rPr>
              <w:t>(5, 10, 17)</w:t>
            </w:r>
            <w:r w:rsidR="001D65B6" w:rsidRPr="00731E93">
              <w:rPr>
                <w:rFonts w:ascii="Times New Roman" w:hAnsi="Times New Roman" w:cs="Times New Roman"/>
                <w:sz w:val="20"/>
                <w:szCs w:val="20"/>
              </w:rPr>
              <w:fldChar w:fldCharType="end"/>
            </w:r>
          </w:p>
        </w:tc>
        <w:tc>
          <w:tcPr>
            <w:tcW w:w="2630" w:type="pct"/>
            <w:tcBorders>
              <w:left w:val="single" w:sz="18" w:space="0" w:color="auto"/>
              <w:right w:val="single" w:sz="18" w:space="0" w:color="auto"/>
            </w:tcBorders>
          </w:tcPr>
          <w:p w14:paraId="29334DD0" w14:textId="785CD921" w:rsidR="00DF5B4D" w:rsidRPr="00731E93" w:rsidRDefault="00A85813" w:rsidP="00DF5B4D">
            <w:pPr>
              <w:jc w:val="both"/>
              <w:rPr>
                <w:rFonts w:ascii="Times New Roman" w:hAnsi="Times New Roman" w:cs="Times New Roman"/>
                <w:sz w:val="20"/>
                <w:szCs w:val="20"/>
              </w:rPr>
            </w:pPr>
            <w:r w:rsidRPr="00731E93">
              <w:rPr>
                <w:rFonts w:ascii="Times New Roman" w:hAnsi="Times New Roman" w:cs="Times New Roman"/>
                <w:sz w:val="20"/>
                <w:szCs w:val="20"/>
              </w:rPr>
              <w:t>-Recruitment and retention challenges for experienced medical professionals in remote areas</w:t>
            </w:r>
          </w:p>
        </w:tc>
        <w:tc>
          <w:tcPr>
            <w:tcW w:w="405" w:type="pct"/>
            <w:tcBorders>
              <w:right w:val="single" w:sz="18" w:space="0" w:color="auto"/>
            </w:tcBorders>
          </w:tcPr>
          <w:p w14:paraId="303CE082" w14:textId="0DC8CF8C" w:rsidR="00DF5B4D" w:rsidRPr="00731E93" w:rsidRDefault="00DF5B4D" w:rsidP="00DF5B4D">
            <w:pPr>
              <w:jc w:val="center"/>
              <w:rPr>
                <w:rFonts w:cstheme="minorHAnsi"/>
                <w:b/>
                <w:bCs/>
                <w:sz w:val="20"/>
                <w:szCs w:val="20"/>
              </w:rPr>
            </w:pPr>
            <w:r w:rsidRPr="00731E93">
              <w:rPr>
                <w:rFonts w:cstheme="minorHAnsi"/>
                <w:b/>
                <w:bCs/>
              </w:rPr>
              <w:t>+</w:t>
            </w:r>
          </w:p>
        </w:tc>
      </w:tr>
      <w:tr w:rsidR="00731E93" w:rsidRPr="00731E93" w14:paraId="0A46D6B2" w14:textId="77777777" w:rsidTr="00DC417A">
        <w:trPr>
          <w:jc w:val="center"/>
        </w:trPr>
        <w:tc>
          <w:tcPr>
            <w:tcW w:w="1965" w:type="pct"/>
            <w:tcBorders>
              <w:left w:val="single" w:sz="18" w:space="0" w:color="auto"/>
              <w:right w:val="single" w:sz="18" w:space="0" w:color="auto"/>
            </w:tcBorders>
          </w:tcPr>
          <w:p w14:paraId="2FA44C5F" w14:textId="1491BADA" w:rsidR="00563CB6" w:rsidRPr="00731E93" w:rsidRDefault="0004308A" w:rsidP="0004308A">
            <w:pPr>
              <w:jc w:val="center"/>
              <w:rPr>
                <w:rFonts w:ascii="Times New Roman" w:hAnsi="Times New Roman" w:cs="Times New Roman"/>
                <w:sz w:val="20"/>
                <w:szCs w:val="20"/>
              </w:rPr>
            </w:pPr>
            <w:r w:rsidRPr="00731E93">
              <w:rPr>
                <w:rFonts w:ascii="Times New Roman" w:hAnsi="Times New Roman" w:cs="Times New Roman"/>
                <w:sz w:val="20"/>
                <w:szCs w:val="20"/>
              </w:rPr>
              <w:t>---</w:t>
            </w:r>
          </w:p>
        </w:tc>
        <w:tc>
          <w:tcPr>
            <w:tcW w:w="2630" w:type="pct"/>
            <w:tcBorders>
              <w:left w:val="single" w:sz="18" w:space="0" w:color="auto"/>
              <w:right w:val="single" w:sz="18" w:space="0" w:color="auto"/>
            </w:tcBorders>
          </w:tcPr>
          <w:p w14:paraId="4D12AAB5" w14:textId="77777777" w:rsidR="00563CB6" w:rsidRPr="00731E93" w:rsidRDefault="00563CB6" w:rsidP="0084133C">
            <w:pPr>
              <w:jc w:val="both"/>
              <w:rPr>
                <w:rFonts w:ascii="Times New Roman" w:hAnsi="Times New Roman" w:cs="Times New Roman"/>
                <w:sz w:val="20"/>
                <w:szCs w:val="20"/>
              </w:rPr>
            </w:pPr>
            <w:r w:rsidRPr="00731E93">
              <w:rPr>
                <w:rFonts w:ascii="Times New Roman" w:hAnsi="Times New Roman" w:cs="Times New Roman"/>
                <w:sz w:val="20"/>
                <w:szCs w:val="20"/>
              </w:rPr>
              <w:t>Decreasing trainee interest in emergency medicine post-Covid</w:t>
            </w:r>
          </w:p>
        </w:tc>
        <w:tc>
          <w:tcPr>
            <w:tcW w:w="405" w:type="pct"/>
            <w:tcBorders>
              <w:right w:val="single" w:sz="18" w:space="0" w:color="auto"/>
            </w:tcBorders>
          </w:tcPr>
          <w:p w14:paraId="602BC58F" w14:textId="7F2A5ED4" w:rsidR="00563CB6" w:rsidRPr="00731E93" w:rsidRDefault="005F2CEA" w:rsidP="00DF5B4D">
            <w:pPr>
              <w:jc w:val="center"/>
              <w:rPr>
                <w:rFonts w:cstheme="minorHAnsi"/>
                <w:b/>
                <w:bCs/>
                <w:sz w:val="20"/>
                <w:szCs w:val="20"/>
              </w:rPr>
            </w:pPr>
            <w:r w:rsidRPr="00731E93">
              <w:rPr>
                <w:rFonts w:cstheme="minorHAnsi"/>
                <w:b/>
                <w:bCs/>
                <w:sz w:val="20"/>
                <w:szCs w:val="20"/>
              </w:rPr>
              <w:t>-</w:t>
            </w:r>
          </w:p>
        </w:tc>
      </w:tr>
      <w:tr w:rsidR="00731E93" w:rsidRPr="00731E93" w14:paraId="3A0D0348" w14:textId="77777777" w:rsidTr="00DC417A">
        <w:trPr>
          <w:jc w:val="center"/>
        </w:trPr>
        <w:tc>
          <w:tcPr>
            <w:tcW w:w="1965" w:type="pct"/>
            <w:tcBorders>
              <w:left w:val="single" w:sz="18" w:space="0" w:color="auto"/>
              <w:right w:val="single" w:sz="18" w:space="0" w:color="auto"/>
            </w:tcBorders>
          </w:tcPr>
          <w:p w14:paraId="5AA712AD" w14:textId="6879CB7A" w:rsidR="00143C0E" w:rsidRPr="00731E93" w:rsidRDefault="0004308A" w:rsidP="0004308A">
            <w:pPr>
              <w:jc w:val="center"/>
              <w:rPr>
                <w:rFonts w:ascii="Times New Roman" w:hAnsi="Times New Roman" w:cs="Times New Roman"/>
                <w:sz w:val="20"/>
                <w:szCs w:val="20"/>
              </w:rPr>
            </w:pPr>
            <w:r w:rsidRPr="00731E93">
              <w:rPr>
                <w:rFonts w:ascii="Times New Roman" w:hAnsi="Times New Roman" w:cs="Times New Roman"/>
                <w:sz w:val="20"/>
                <w:szCs w:val="20"/>
              </w:rPr>
              <w:t>---</w:t>
            </w:r>
          </w:p>
        </w:tc>
        <w:tc>
          <w:tcPr>
            <w:tcW w:w="2630" w:type="pct"/>
            <w:tcBorders>
              <w:left w:val="single" w:sz="18" w:space="0" w:color="auto"/>
              <w:right w:val="single" w:sz="18" w:space="0" w:color="auto"/>
            </w:tcBorders>
          </w:tcPr>
          <w:p w14:paraId="56845089" w14:textId="77777777" w:rsidR="00143C0E" w:rsidRPr="00731E93" w:rsidRDefault="00143C0E" w:rsidP="00143C0E">
            <w:pPr>
              <w:jc w:val="both"/>
              <w:rPr>
                <w:rFonts w:ascii="Times New Roman" w:hAnsi="Times New Roman" w:cs="Times New Roman"/>
                <w:sz w:val="20"/>
                <w:szCs w:val="20"/>
              </w:rPr>
            </w:pPr>
            <w:r w:rsidRPr="00731E93">
              <w:rPr>
                <w:rFonts w:ascii="Times New Roman" w:hAnsi="Times New Roman" w:cs="Times New Roman"/>
                <w:sz w:val="20"/>
                <w:szCs w:val="20"/>
              </w:rPr>
              <w:t>Staffing challenges in the Australian healthcare system (GP sustainability, recruitment, and …)</w:t>
            </w:r>
          </w:p>
        </w:tc>
        <w:tc>
          <w:tcPr>
            <w:tcW w:w="405" w:type="pct"/>
            <w:tcBorders>
              <w:right w:val="single" w:sz="18" w:space="0" w:color="auto"/>
            </w:tcBorders>
          </w:tcPr>
          <w:p w14:paraId="2D1281DF" w14:textId="5DEEFF09" w:rsidR="00143C0E" w:rsidRPr="00731E93" w:rsidRDefault="00143C0E" w:rsidP="00143C0E">
            <w:pPr>
              <w:jc w:val="center"/>
              <w:rPr>
                <w:rFonts w:cstheme="minorHAnsi"/>
                <w:b/>
                <w:bCs/>
                <w:sz w:val="20"/>
                <w:szCs w:val="20"/>
              </w:rPr>
            </w:pPr>
            <w:r w:rsidRPr="00731E93">
              <w:rPr>
                <w:rFonts w:cstheme="minorHAnsi"/>
                <w:b/>
                <w:bCs/>
              </w:rPr>
              <w:t>-</w:t>
            </w:r>
          </w:p>
        </w:tc>
      </w:tr>
      <w:tr w:rsidR="00731E93" w:rsidRPr="00731E93" w14:paraId="5B98C103" w14:textId="77777777" w:rsidTr="0092075B">
        <w:trPr>
          <w:trHeight w:val="73"/>
          <w:jc w:val="center"/>
        </w:trPr>
        <w:tc>
          <w:tcPr>
            <w:tcW w:w="1965" w:type="pct"/>
            <w:tcBorders>
              <w:left w:val="single" w:sz="18" w:space="0" w:color="auto"/>
              <w:right w:val="single" w:sz="18" w:space="0" w:color="auto"/>
            </w:tcBorders>
          </w:tcPr>
          <w:p w14:paraId="3991C1FF" w14:textId="7DFA67C4" w:rsidR="00143C0E" w:rsidRPr="00731E93" w:rsidRDefault="0004308A" w:rsidP="0004308A">
            <w:pPr>
              <w:jc w:val="center"/>
              <w:rPr>
                <w:rFonts w:ascii="Times New Roman" w:hAnsi="Times New Roman" w:cs="Times New Roman"/>
                <w:sz w:val="20"/>
                <w:szCs w:val="20"/>
              </w:rPr>
            </w:pPr>
            <w:r w:rsidRPr="00731E93">
              <w:rPr>
                <w:rFonts w:ascii="Times New Roman" w:hAnsi="Times New Roman" w:cs="Times New Roman"/>
                <w:sz w:val="20"/>
                <w:szCs w:val="20"/>
              </w:rPr>
              <w:t>---</w:t>
            </w:r>
          </w:p>
        </w:tc>
        <w:tc>
          <w:tcPr>
            <w:tcW w:w="2630" w:type="pct"/>
            <w:tcBorders>
              <w:left w:val="single" w:sz="18" w:space="0" w:color="auto"/>
              <w:right w:val="single" w:sz="18" w:space="0" w:color="auto"/>
            </w:tcBorders>
          </w:tcPr>
          <w:p w14:paraId="27CC3785" w14:textId="77777777" w:rsidR="00143C0E" w:rsidRPr="00731E93" w:rsidRDefault="00143C0E" w:rsidP="00143C0E">
            <w:pPr>
              <w:jc w:val="both"/>
              <w:rPr>
                <w:rFonts w:ascii="Times New Roman" w:hAnsi="Times New Roman" w:cs="Times New Roman"/>
                <w:sz w:val="20"/>
                <w:szCs w:val="20"/>
              </w:rPr>
            </w:pPr>
            <w:r w:rsidRPr="00731E93">
              <w:rPr>
                <w:rFonts w:ascii="Times New Roman" w:hAnsi="Times New Roman" w:cs="Times New Roman"/>
                <w:sz w:val="20"/>
                <w:szCs w:val="20"/>
              </w:rPr>
              <w:t>Salary Disparities</w:t>
            </w:r>
          </w:p>
        </w:tc>
        <w:tc>
          <w:tcPr>
            <w:tcW w:w="405" w:type="pct"/>
            <w:tcBorders>
              <w:right w:val="single" w:sz="18" w:space="0" w:color="auto"/>
            </w:tcBorders>
          </w:tcPr>
          <w:p w14:paraId="607AA1A9" w14:textId="023B593D" w:rsidR="00143C0E" w:rsidRPr="00731E93" w:rsidRDefault="00143C0E" w:rsidP="00143C0E">
            <w:pPr>
              <w:jc w:val="center"/>
              <w:rPr>
                <w:rFonts w:cstheme="minorHAnsi"/>
                <w:b/>
                <w:bCs/>
                <w:sz w:val="20"/>
                <w:szCs w:val="20"/>
              </w:rPr>
            </w:pPr>
            <w:r w:rsidRPr="00731E93">
              <w:rPr>
                <w:rFonts w:cstheme="minorHAnsi"/>
                <w:b/>
                <w:bCs/>
              </w:rPr>
              <w:t>-</w:t>
            </w:r>
          </w:p>
        </w:tc>
      </w:tr>
      <w:tr w:rsidR="00731E93" w:rsidRPr="00731E93" w14:paraId="2652FB90" w14:textId="77777777" w:rsidTr="00DC417A">
        <w:trPr>
          <w:jc w:val="center"/>
        </w:trPr>
        <w:tc>
          <w:tcPr>
            <w:tcW w:w="1965" w:type="pct"/>
            <w:tcBorders>
              <w:left w:val="single" w:sz="18" w:space="0" w:color="auto"/>
              <w:right w:val="single" w:sz="18" w:space="0" w:color="auto"/>
            </w:tcBorders>
          </w:tcPr>
          <w:p w14:paraId="453409BB" w14:textId="6D4D35D4" w:rsidR="006C5903" w:rsidRPr="00731E93" w:rsidRDefault="006C5903" w:rsidP="0004308A">
            <w:pPr>
              <w:jc w:val="center"/>
              <w:rPr>
                <w:rFonts w:ascii="Times New Roman" w:hAnsi="Times New Roman" w:cs="Times New Roman"/>
                <w:sz w:val="20"/>
                <w:szCs w:val="20"/>
              </w:rPr>
            </w:pPr>
            <w:r w:rsidRPr="00731E93">
              <w:rPr>
                <w:rFonts w:ascii="Times New Roman" w:hAnsi="Times New Roman" w:cs="Times New Roman"/>
                <w:sz w:val="20"/>
                <w:szCs w:val="20"/>
              </w:rPr>
              <w:t>---</w:t>
            </w:r>
          </w:p>
        </w:tc>
        <w:tc>
          <w:tcPr>
            <w:tcW w:w="2630" w:type="pct"/>
            <w:tcBorders>
              <w:left w:val="single" w:sz="18" w:space="0" w:color="auto"/>
              <w:right w:val="single" w:sz="18" w:space="0" w:color="auto"/>
            </w:tcBorders>
          </w:tcPr>
          <w:p w14:paraId="786626DE" w14:textId="4D169130" w:rsidR="006C5903" w:rsidRPr="00731E93" w:rsidRDefault="006C5903" w:rsidP="00143C0E">
            <w:pPr>
              <w:jc w:val="both"/>
              <w:rPr>
                <w:rFonts w:ascii="Times New Roman" w:hAnsi="Times New Roman" w:cs="Times New Roman"/>
                <w:sz w:val="20"/>
                <w:szCs w:val="20"/>
              </w:rPr>
            </w:pPr>
            <w:r w:rsidRPr="00731E93">
              <w:rPr>
                <w:rFonts w:ascii="Times New Roman" w:hAnsi="Times New Roman" w:cs="Times New Roman"/>
                <w:sz w:val="20"/>
                <w:szCs w:val="20"/>
              </w:rPr>
              <w:t xml:space="preserve">Lack of support for healthcare professionals </w:t>
            </w:r>
          </w:p>
        </w:tc>
        <w:tc>
          <w:tcPr>
            <w:tcW w:w="405" w:type="pct"/>
            <w:tcBorders>
              <w:right w:val="single" w:sz="18" w:space="0" w:color="auto"/>
            </w:tcBorders>
          </w:tcPr>
          <w:p w14:paraId="01EE1973" w14:textId="77777777" w:rsidR="006C5903" w:rsidRPr="00731E93" w:rsidRDefault="006C5903" w:rsidP="00143C0E">
            <w:pPr>
              <w:jc w:val="center"/>
              <w:rPr>
                <w:rFonts w:cstheme="minorHAnsi"/>
                <w:b/>
                <w:bCs/>
              </w:rPr>
            </w:pPr>
          </w:p>
        </w:tc>
      </w:tr>
      <w:tr w:rsidR="00731E93" w:rsidRPr="00731E93" w14:paraId="68F87C7D" w14:textId="77777777" w:rsidTr="005D0CB2">
        <w:trPr>
          <w:trHeight w:val="253"/>
          <w:jc w:val="center"/>
        </w:trPr>
        <w:tc>
          <w:tcPr>
            <w:tcW w:w="4595" w:type="pct"/>
            <w:gridSpan w:val="2"/>
            <w:tcBorders>
              <w:top w:val="single" w:sz="18" w:space="0" w:color="auto"/>
              <w:left w:val="single" w:sz="18" w:space="0" w:color="auto"/>
              <w:right w:val="single" w:sz="18" w:space="0" w:color="auto"/>
            </w:tcBorders>
            <w:vAlign w:val="center"/>
          </w:tcPr>
          <w:p w14:paraId="7898EB06" w14:textId="699A130B" w:rsidR="00657A2C" w:rsidRPr="00731E93" w:rsidRDefault="0092075B" w:rsidP="005D0CB2">
            <w:pPr>
              <w:jc w:val="center"/>
              <w:rPr>
                <w:rFonts w:ascii="Times New Roman" w:hAnsi="Times New Roman" w:cs="Times New Roman"/>
                <w:sz w:val="24"/>
                <w:szCs w:val="24"/>
              </w:rPr>
            </w:pPr>
            <w:r w:rsidRPr="00731E93">
              <w:rPr>
                <w:rFonts w:ascii="Times New Roman" w:eastAsia="Times New Roman" w:hAnsi="Times New Roman" w:cs="Times New Roman"/>
                <w:b/>
                <w:bCs/>
                <w:sz w:val="24"/>
                <w:szCs w:val="24"/>
              </w:rPr>
              <w:t>Subcategory: Challenges of inequities in access to high-quality care services</w:t>
            </w:r>
            <w:r w:rsidRPr="00731E93">
              <w:rPr>
                <w:rFonts w:ascii="Times New Roman" w:hAnsi="Times New Roman" w:cs="Times New Roman"/>
                <w:sz w:val="24"/>
                <w:szCs w:val="24"/>
              </w:rPr>
              <w:t xml:space="preserve"> </w:t>
            </w:r>
            <w:r w:rsidR="009A4907" w:rsidRPr="00731E93">
              <w:rPr>
                <w:rFonts w:ascii="Times New Roman" w:hAnsi="Times New Roman" w:cs="Times New Roman"/>
                <w:sz w:val="24"/>
                <w:szCs w:val="24"/>
              </w:rPr>
              <w:t>*</w:t>
            </w:r>
          </w:p>
        </w:tc>
        <w:tc>
          <w:tcPr>
            <w:tcW w:w="405" w:type="pct"/>
            <w:vMerge w:val="restart"/>
            <w:tcBorders>
              <w:top w:val="single" w:sz="18" w:space="0" w:color="auto"/>
              <w:left w:val="single" w:sz="18" w:space="0" w:color="auto"/>
              <w:right w:val="single" w:sz="18" w:space="0" w:color="auto"/>
            </w:tcBorders>
          </w:tcPr>
          <w:p w14:paraId="1D7D3F77" w14:textId="77777777" w:rsidR="00657A2C" w:rsidRPr="00731E93" w:rsidRDefault="00657A2C" w:rsidP="005D0CB2">
            <w:pPr>
              <w:jc w:val="center"/>
              <w:rPr>
                <w:rFonts w:ascii="Times New Roman" w:eastAsia="Times New Roman" w:hAnsi="Times New Roman" w:cs="Times New Roman"/>
                <w:b/>
                <w:bCs/>
              </w:rPr>
            </w:pPr>
            <w:r w:rsidRPr="00731E93">
              <w:rPr>
                <w:rFonts w:ascii="Times New Roman" w:hAnsi="Times New Roman" w:cs="Times New Roman"/>
                <w:b/>
                <w:bCs/>
              </w:rPr>
              <w:t>UR +/- Presence</w:t>
            </w:r>
          </w:p>
        </w:tc>
      </w:tr>
      <w:tr w:rsidR="00731E93" w:rsidRPr="00731E93" w14:paraId="5C56831F" w14:textId="77777777" w:rsidTr="0D3C7B3E">
        <w:trPr>
          <w:trHeight w:val="253"/>
          <w:jc w:val="center"/>
        </w:trPr>
        <w:tc>
          <w:tcPr>
            <w:tcW w:w="1965" w:type="pct"/>
            <w:tcBorders>
              <w:top w:val="single" w:sz="18" w:space="0" w:color="auto"/>
              <w:left w:val="single" w:sz="18" w:space="0" w:color="auto"/>
              <w:right w:val="single" w:sz="18" w:space="0" w:color="auto"/>
            </w:tcBorders>
            <w:vAlign w:val="center"/>
          </w:tcPr>
          <w:p w14:paraId="1FCCB376" w14:textId="77777777" w:rsidR="00657A2C" w:rsidRPr="00731E93" w:rsidRDefault="00657A2C" w:rsidP="005D0CB2">
            <w:pPr>
              <w:jc w:val="center"/>
              <w:rPr>
                <w:rFonts w:ascii="Times New Roman" w:hAnsi="Times New Roman" w:cs="Times New Roman"/>
                <w:sz w:val="24"/>
                <w:szCs w:val="24"/>
              </w:rPr>
            </w:pPr>
            <w:r w:rsidRPr="00731E93">
              <w:rPr>
                <w:rFonts w:ascii="Times New Roman" w:hAnsi="Times New Roman" w:cs="Times New Roman"/>
                <w:b/>
                <w:bCs/>
                <w:sz w:val="24"/>
                <w:szCs w:val="24"/>
              </w:rPr>
              <w:t>Subcategories from UR</w:t>
            </w:r>
          </w:p>
        </w:tc>
        <w:tc>
          <w:tcPr>
            <w:tcW w:w="2630" w:type="pct"/>
            <w:tcBorders>
              <w:top w:val="single" w:sz="18" w:space="0" w:color="auto"/>
              <w:left w:val="single" w:sz="18" w:space="0" w:color="auto"/>
              <w:right w:val="single" w:sz="18" w:space="0" w:color="auto"/>
            </w:tcBorders>
            <w:vAlign w:val="center"/>
          </w:tcPr>
          <w:p w14:paraId="0B0D6680" w14:textId="2FAF9E30" w:rsidR="00657A2C" w:rsidRPr="00731E93" w:rsidRDefault="00657A2C" w:rsidP="005D0CB2">
            <w:pPr>
              <w:jc w:val="center"/>
              <w:rPr>
                <w:rFonts w:asciiTheme="majorBidi" w:hAnsiTheme="majorBidi" w:cstheme="majorBidi"/>
                <w:b/>
                <w:bCs/>
                <w:sz w:val="24"/>
                <w:szCs w:val="24"/>
              </w:rPr>
            </w:pPr>
            <w:r w:rsidRPr="00731E93">
              <w:rPr>
                <w:rFonts w:asciiTheme="majorBidi" w:hAnsiTheme="majorBidi" w:cstheme="majorBidi"/>
                <w:b/>
                <w:bCs/>
                <w:sz w:val="24"/>
                <w:szCs w:val="24"/>
              </w:rPr>
              <w:t xml:space="preserve">Codes from </w:t>
            </w:r>
            <w:r w:rsidR="001B3AAF" w:rsidRPr="00731E93">
              <w:rPr>
                <w:rFonts w:asciiTheme="majorBidi" w:hAnsiTheme="majorBidi" w:cstheme="majorBidi"/>
                <w:b/>
                <w:bCs/>
                <w:sz w:val="24"/>
                <w:szCs w:val="24"/>
              </w:rPr>
              <w:t>FGD</w:t>
            </w:r>
            <w:r w:rsidR="003A2DF4" w:rsidRPr="00731E93">
              <w:rPr>
                <w:rFonts w:asciiTheme="majorBidi" w:hAnsiTheme="majorBidi" w:cstheme="majorBidi"/>
                <w:b/>
                <w:bCs/>
                <w:sz w:val="24"/>
                <w:szCs w:val="24"/>
              </w:rPr>
              <w:t>s</w:t>
            </w:r>
          </w:p>
        </w:tc>
        <w:tc>
          <w:tcPr>
            <w:tcW w:w="405" w:type="pct"/>
            <w:vMerge/>
          </w:tcPr>
          <w:p w14:paraId="1C21EB8F" w14:textId="77777777" w:rsidR="00657A2C" w:rsidRPr="00731E93" w:rsidRDefault="00657A2C" w:rsidP="005D0CB2">
            <w:pPr>
              <w:jc w:val="center"/>
              <w:rPr>
                <w:rFonts w:ascii="Times New Roman" w:hAnsi="Times New Roman" w:cs="Times New Roman"/>
                <w:b/>
                <w:bCs/>
              </w:rPr>
            </w:pPr>
          </w:p>
        </w:tc>
      </w:tr>
      <w:tr w:rsidR="00731E93" w:rsidRPr="00731E93" w14:paraId="3B602BD7" w14:textId="77777777" w:rsidTr="006449E2">
        <w:trPr>
          <w:trHeight w:val="446"/>
          <w:jc w:val="center"/>
        </w:trPr>
        <w:tc>
          <w:tcPr>
            <w:tcW w:w="1965" w:type="pct"/>
            <w:tcBorders>
              <w:top w:val="single" w:sz="18" w:space="0" w:color="auto"/>
              <w:left w:val="single" w:sz="18" w:space="0" w:color="auto"/>
              <w:right w:val="single" w:sz="18" w:space="0" w:color="auto"/>
            </w:tcBorders>
          </w:tcPr>
          <w:p w14:paraId="7DF1229C" w14:textId="07446077" w:rsidR="0092075B" w:rsidRPr="00731E93" w:rsidRDefault="009A4907" w:rsidP="009A4907">
            <w:pPr>
              <w:spacing w:after="160" w:line="259" w:lineRule="auto"/>
              <w:rPr>
                <w:rFonts w:ascii="Times New Roman" w:hAnsi="Times New Roman" w:cs="Times New Roman"/>
              </w:rPr>
            </w:pPr>
            <w:r w:rsidRPr="00731E93">
              <w:rPr>
                <w:rFonts w:ascii="Times New Roman" w:hAnsi="Times New Roman" w:cs="Times New Roman"/>
              </w:rPr>
              <w:t xml:space="preserve">Increase of the poor population with consequent difficulty to face health costs </w:t>
            </w:r>
            <w:r w:rsidR="002D4E98" w:rsidRPr="00731E93">
              <w:rPr>
                <w:rFonts w:ascii="Times New Roman" w:hAnsi="Times New Roman" w:cs="Times New Roman"/>
              </w:rPr>
              <w:fldChar w:fldCharType="begin"/>
            </w:r>
            <w:r w:rsidR="00CB638C">
              <w:rPr>
                <w:rFonts w:ascii="Times New Roman" w:hAnsi="Times New Roman" w:cs="Times New Roman"/>
              </w:rPr>
              <w:instrText xml:space="preserve"> ADDIN EN.CITE &lt;EndNote&gt;&lt;Cite&gt;&lt;Author&gt;Maninchedda&lt;/Author&gt;&lt;Year&gt;2023&lt;/Year&gt;&lt;RecNum&gt;422&lt;/RecNum&gt;&lt;DisplayText&gt;(9)&lt;/DisplayText&gt;&lt;record&gt;&lt;rec-number&gt;422&lt;/rec-number&gt;&lt;foreign-keys&gt;&lt;key app="EN" db-id="t00sv5xarpzz5ve5tetxzxxda2dzatwvef99" timestamp="1684384261"&gt;422&lt;/key&gt;&lt;/foreign-keys&gt;&lt;ref-type name="Journal Article"&gt;17&lt;/ref-type&gt;&lt;contributors&gt;&lt;authors&gt;&lt;author&gt;Maninchedda, Mario&lt;/author&gt;&lt;author&gt;Proia, Anna Silvia&lt;/author&gt;&lt;author&gt;Bianco, Lavinia&lt;/author&gt;&lt;author&gt;Aromatario, Mariarosaria&lt;/author&gt;&lt;author&gt;Orsi, Giovanni Battista&lt;/author&gt;&lt;author&gt;Napoli, Christian&lt;/author&gt;&lt;/authors&gt;&lt;/contributors&gt;&lt;titles&gt;&lt;title&gt;Main Features and Control Strategies to Reduce Overcrowding in Emergency Departments: A Systematic Review of the Literature&lt;/title&gt;&lt;secondary-title&gt;Risk Management and Healthcare Policy&lt;/secondary-title&gt;&lt;/titles&gt;&lt;periodical&gt;&lt;full-title&gt;Risk Management and Healthcare Policy&lt;/full-title&gt;&lt;/periodical&gt;&lt;pages&gt;255-266&lt;/pages&gt;&lt;dates&gt;&lt;year&gt;2023&lt;/year&gt;&lt;/dates&gt;&lt;isbn&gt;1179-1594&lt;/isbn&gt;&lt;urls&gt;&lt;/urls&gt;&lt;/record&gt;&lt;/Cite&gt;&lt;/EndNote&gt;</w:instrText>
            </w:r>
            <w:r w:rsidR="002D4E98" w:rsidRPr="00731E93">
              <w:rPr>
                <w:rFonts w:ascii="Times New Roman" w:hAnsi="Times New Roman" w:cs="Times New Roman"/>
              </w:rPr>
              <w:fldChar w:fldCharType="separate"/>
            </w:r>
            <w:r w:rsidR="00CB638C">
              <w:rPr>
                <w:rFonts w:ascii="Times New Roman" w:hAnsi="Times New Roman" w:cs="Times New Roman"/>
                <w:noProof/>
              </w:rPr>
              <w:t>(9)</w:t>
            </w:r>
            <w:r w:rsidR="002D4E98" w:rsidRPr="00731E93">
              <w:rPr>
                <w:rFonts w:ascii="Times New Roman" w:hAnsi="Times New Roman" w:cs="Times New Roman"/>
              </w:rPr>
              <w:fldChar w:fldCharType="end"/>
            </w:r>
          </w:p>
        </w:tc>
        <w:tc>
          <w:tcPr>
            <w:tcW w:w="2630" w:type="pct"/>
            <w:tcBorders>
              <w:top w:val="single" w:sz="18" w:space="0" w:color="auto"/>
              <w:left w:val="single" w:sz="18" w:space="0" w:color="auto"/>
              <w:right w:val="single" w:sz="18" w:space="0" w:color="auto"/>
            </w:tcBorders>
          </w:tcPr>
          <w:p w14:paraId="26C9BF86" w14:textId="6B21BF86" w:rsidR="0092075B" w:rsidRPr="00731E93" w:rsidRDefault="0092075B" w:rsidP="0092075B">
            <w:pPr>
              <w:rPr>
                <w:rFonts w:asciiTheme="majorBidi" w:hAnsiTheme="majorBidi" w:cstheme="majorBidi"/>
              </w:rPr>
            </w:pPr>
            <w:r w:rsidRPr="00731E93">
              <w:rPr>
                <w:rFonts w:asciiTheme="majorBidi" w:hAnsiTheme="majorBidi" w:cstheme="majorBidi"/>
              </w:rPr>
              <w:t>Financial Barrier to GP Access</w:t>
            </w:r>
          </w:p>
        </w:tc>
        <w:tc>
          <w:tcPr>
            <w:tcW w:w="405" w:type="pct"/>
            <w:tcBorders>
              <w:top w:val="single" w:sz="18" w:space="0" w:color="auto"/>
              <w:right w:val="single" w:sz="18" w:space="0" w:color="auto"/>
            </w:tcBorders>
          </w:tcPr>
          <w:p w14:paraId="24C52D1B" w14:textId="77777777" w:rsidR="0092075B" w:rsidRPr="00731E93" w:rsidRDefault="0092075B" w:rsidP="0092075B">
            <w:pPr>
              <w:jc w:val="center"/>
              <w:rPr>
                <w:rFonts w:ascii="Times New Roman" w:hAnsi="Times New Roman" w:cs="Times New Roman"/>
                <w:b/>
                <w:bCs/>
                <w:sz w:val="20"/>
                <w:szCs w:val="20"/>
              </w:rPr>
            </w:pPr>
            <w:r w:rsidRPr="00731E93">
              <w:rPr>
                <w:b/>
                <w:bCs/>
              </w:rPr>
              <w:t>+</w:t>
            </w:r>
          </w:p>
        </w:tc>
      </w:tr>
      <w:tr w:rsidR="00731E93" w:rsidRPr="00731E93" w14:paraId="0B2ED459" w14:textId="77777777" w:rsidTr="006449E2">
        <w:trPr>
          <w:trHeight w:val="1393"/>
          <w:jc w:val="center"/>
        </w:trPr>
        <w:tc>
          <w:tcPr>
            <w:tcW w:w="1965" w:type="pct"/>
            <w:tcBorders>
              <w:left w:val="single" w:sz="18" w:space="0" w:color="auto"/>
              <w:right w:val="single" w:sz="18" w:space="0" w:color="auto"/>
            </w:tcBorders>
            <w:vAlign w:val="center"/>
          </w:tcPr>
          <w:p w14:paraId="737EB86F" w14:textId="7AB96735" w:rsidR="009A4907" w:rsidRPr="00731E93" w:rsidRDefault="009A4907" w:rsidP="009A4907">
            <w:pPr>
              <w:jc w:val="center"/>
              <w:rPr>
                <w:rFonts w:ascii="Times New Roman" w:hAnsi="Times New Roman" w:cs="Times New Roman"/>
              </w:rPr>
            </w:pPr>
            <w:r w:rsidRPr="00731E93">
              <w:rPr>
                <w:rFonts w:ascii="Times New Roman" w:hAnsi="Times New Roman" w:cs="Times New Roman"/>
              </w:rPr>
              <w:t>---</w:t>
            </w:r>
          </w:p>
        </w:tc>
        <w:tc>
          <w:tcPr>
            <w:tcW w:w="2630" w:type="pct"/>
            <w:tcBorders>
              <w:left w:val="single" w:sz="18" w:space="0" w:color="auto"/>
              <w:right w:val="single" w:sz="18" w:space="0" w:color="auto"/>
            </w:tcBorders>
          </w:tcPr>
          <w:p w14:paraId="051795BB" w14:textId="77777777" w:rsidR="009A4907" w:rsidRPr="00731E93" w:rsidRDefault="009A4907" w:rsidP="0092075B">
            <w:pPr>
              <w:jc w:val="both"/>
              <w:rPr>
                <w:rFonts w:asciiTheme="majorBidi" w:hAnsiTheme="majorBidi" w:cstheme="majorBidi"/>
              </w:rPr>
            </w:pPr>
            <w:r w:rsidRPr="00731E93">
              <w:rPr>
                <w:rFonts w:asciiTheme="majorBidi" w:hAnsiTheme="majorBidi" w:cstheme="majorBidi"/>
              </w:rPr>
              <w:t xml:space="preserve">Healthcare disparities </w:t>
            </w:r>
          </w:p>
          <w:p w14:paraId="74D7DB28" w14:textId="77777777" w:rsidR="009A4907" w:rsidRPr="00731E93" w:rsidRDefault="009A4907" w:rsidP="00641C29">
            <w:pPr>
              <w:pStyle w:val="ListParagraph"/>
              <w:numPr>
                <w:ilvl w:val="0"/>
                <w:numId w:val="13"/>
              </w:numPr>
              <w:ind w:left="151" w:hanging="142"/>
              <w:rPr>
                <w:rFonts w:asciiTheme="majorBidi" w:eastAsia="Times New Roman" w:hAnsiTheme="majorBidi" w:cstheme="majorBidi"/>
              </w:rPr>
            </w:pPr>
            <w:r w:rsidRPr="00731E93">
              <w:rPr>
                <w:rFonts w:asciiTheme="majorBidi" w:hAnsiTheme="majorBidi" w:cstheme="majorBidi"/>
              </w:rPr>
              <w:t xml:space="preserve">Cultural inclusivity, </w:t>
            </w:r>
          </w:p>
          <w:p w14:paraId="5F7678A7" w14:textId="528CA9AE" w:rsidR="009A4907" w:rsidRPr="00731E93" w:rsidRDefault="009A4907" w:rsidP="00641C29">
            <w:pPr>
              <w:pStyle w:val="ListParagraph"/>
              <w:numPr>
                <w:ilvl w:val="0"/>
                <w:numId w:val="13"/>
              </w:numPr>
              <w:ind w:left="151" w:hanging="142"/>
              <w:rPr>
                <w:rFonts w:asciiTheme="majorBidi" w:hAnsiTheme="majorBidi" w:cstheme="majorBidi"/>
              </w:rPr>
            </w:pPr>
            <w:r w:rsidRPr="00731E93">
              <w:rPr>
                <w:rFonts w:asciiTheme="majorBidi" w:eastAsia="Times New Roman" w:hAnsiTheme="majorBidi" w:cstheme="majorBidi"/>
              </w:rPr>
              <w:t>Gender</w:t>
            </w:r>
          </w:p>
        </w:tc>
        <w:tc>
          <w:tcPr>
            <w:tcW w:w="405" w:type="pct"/>
            <w:tcBorders>
              <w:right w:val="single" w:sz="18" w:space="0" w:color="auto"/>
            </w:tcBorders>
            <w:vAlign w:val="center"/>
          </w:tcPr>
          <w:p w14:paraId="5EFF8219" w14:textId="505EEA26" w:rsidR="009A4907" w:rsidRPr="00731E93" w:rsidRDefault="009A4907" w:rsidP="009A4907">
            <w:pPr>
              <w:jc w:val="center"/>
              <w:rPr>
                <w:rFonts w:ascii="Times New Roman" w:hAnsi="Times New Roman" w:cs="Times New Roman"/>
                <w:b/>
                <w:bCs/>
                <w:sz w:val="20"/>
                <w:szCs w:val="20"/>
              </w:rPr>
            </w:pPr>
            <w:r w:rsidRPr="00731E93">
              <w:rPr>
                <w:rFonts w:cstheme="minorHAnsi"/>
                <w:b/>
                <w:bCs/>
                <w:sz w:val="20"/>
                <w:szCs w:val="20"/>
              </w:rPr>
              <w:t>-</w:t>
            </w:r>
          </w:p>
        </w:tc>
      </w:tr>
      <w:tr w:rsidR="00731E93" w:rsidRPr="00731E93" w14:paraId="4B7CF3A8" w14:textId="77777777" w:rsidTr="006449E2">
        <w:trPr>
          <w:jc w:val="center"/>
        </w:trPr>
        <w:tc>
          <w:tcPr>
            <w:tcW w:w="1965" w:type="pct"/>
            <w:tcBorders>
              <w:left w:val="single" w:sz="18" w:space="0" w:color="auto"/>
              <w:right w:val="single" w:sz="18" w:space="0" w:color="auto"/>
            </w:tcBorders>
          </w:tcPr>
          <w:p w14:paraId="4DF7BC3D" w14:textId="77777777" w:rsidR="0092075B" w:rsidRPr="00731E93" w:rsidRDefault="0092075B" w:rsidP="0092075B">
            <w:pPr>
              <w:jc w:val="center"/>
              <w:rPr>
                <w:rFonts w:ascii="Times New Roman" w:hAnsi="Times New Roman" w:cs="Times New Roman"/>
              </w:rPr>
            </w:pPr>
            <w:r w:rsidRPr="00731E93">
              <w:rPr>
                <w:rFonts w:ascii="Times New Roman" w:hAnsi="Times New Roman" w:cs="Times New Roman"/>
              </w:rPr>
              <w:t>---</w:t>
            </w:r>
          </w:p>
        </w:tc>
        <w:tc>
          <w:tcPr>
            <w:tcW w:w="2630" w:type="pct"/>
            <w:tcBorders>
              <w:left w:val="single" w:sz="18" w:space="0" w:color="auto"/>
              <w:right w:val="single" w:sz="18" w:space="0" w:color="auto"/>
            </w:tcBorders>
          </w:tcPr>
          <w:p w14:paraId="33FD4EF2" w14:textId="06BDC81D" w:rsidR="0092075B" w:rsidRPr="00731E93" w:rsidRDefault="0092075B" w:rsidP="0092075B">
            <w:pPr>
              <w:jc w:val="both"/>
              <w:rPr>
                <w:rFonts w:asciiTheme="majorBidi" w:hAnsiTheme="majorBidi" w:cstheme="majorBidi"/>
              </w:rPr>
            </w:pPr>
            <w:r w:rsidRPr="00731E93">
              <w:rPr>
                <w:rFonts w:asciiTheme="majorBidi" w:hAnsiTheme="majorBidi" w:cstheme="majorBidi"/>
              </w:rPr>
              <w:t>Disability accessibility barriers</w:t>
            </w:r>
          </w:p>
        </w:tc>
        <w:tc>
          <w:tcPr>
            <w:tcW w:w="405" w:type="pct"/>
            <w:tcBorders>
              <w:right w:val="single" w:sz="18" w:space="0" w:color="auto"/>
            </w:tcBorders>
          </w:tcPr>
          <w:p w14:paraId="17CA6B24" w14:textId="77777777" w:rsidR="0092075B" w:rsidRPr="00731E93" w:rsidRDefault="0092075B" w:rsidP="0092075B">
            <w:pPr>
              <w:jc w:val="center"/>
              <w:rPr>
                <w:rFonts w:cstheme="minorHAnsi"/>
                <w:b/>
                <w:bCs/>
                <w:sz w:val="20"/>
                <w:szCs w:val="20"/>
              </w:rPr>
            </w:pPr>
            <w:r w:rsidRPr="00731E93">
              <w:rPr>
                <w:rFonts w:cstheme="minorHAnsi"/>
                <w:b/>
                <w:bCs/>
              </w:rPr>
              <w:t>-</w:t>
            </w:r>
          </w:p>
        </w:tc>
      </w:tr>
      <w:tr w:rsidR="00731E93" w:rsidRPr="00731E93" w14:paraId="3908CC71" w14:textId="77777777" w:rsidTr="006449E2">
        <w:trPr>
          <w:jc w:val="center"/>
        </w:trPr>
        <w:tc>
          <w:tcPr>
            <w:tcW w:w="1965" w:type="pct"/>
            <w:tcBorders>
              <w:left w:val="single" w:sz="18" w:space="0" w:color="auto"/>
              <w:right w:val="single" w:sz="18" w:space="0" w:color="auto"/>
            </w:tcBorders>
          </w:tcPr>
          <w:p w14:paraId="139C5AFC" w14:textId="2D197921" w:rsidR="00657A2C" w:rsidRPr="00731E93" w:rsidRDefault="009A4907" w:rsidP="009A4907">
            <w:pPr>
              <w:rPr>
                <w:rFonts w:ascii="Times New Roman" w:hAnsi="Times New Roman" w:cs="Times New Roman"/>
              </w:rPr>
            </w:pPr>
            <w:r w:rsidRPr="00731E93">
              <w:rPr>
                <w:rFonts w:ascii="Times New Roman" w:hAnsi="Times New Roman" w:cs="Times New Roman"/>
              </w:rPr>
              <w:t xml:space="preserve">Language differences </w:t>
            </w:r>
            <w:r w:rsidR="00127DB7" w:rsidRPr="00731E93">
              <w:rPr>
                <w:rFonts w:ascii="Times New Roman" w:hAnsi="Times New Roman" w:cs="Times New Roman"/>
              </w:rPr>
              <w:fldChar w:fldCharType="begin"/>
            </w:r>
            <w:r w:rsidR="00CB638C">
              <w:rPr>
                <w:rFonts w:ascii="Times New Roman" w:hAnsi="Times New Roman" w:cs="Times New Roman"/>
              </w:rPr>
              <w:instrText xml:space="preserve"> ADDIN EN.CITE &lt;EndNote&gt;&lt;Cite&gt;&lt;Author&gt;Boylen&lt;/Author&gt;&lt;Year&gt;2020&lt;/Year&gt;&lt;RecNum&gt;396&lt;/RecNum&gt;&lt;DisplayText&gt;(16)&lt;/DisplayText&gt;&lt;record&gt;&lt;rec-number&gt;396&lt;/rec-number&gt;&lt;foreign-keys&gt;&lt;key app="EN" db-id="t00sv5xarpzz5ve5tetxzxxda2dzatwvef99" timestamp="1684380226"&gt;396&lt;/key&gt;&lt;/foreign-keys&gt;&lt;ref-type name="Journal Article"&gt;17&lt;/ref-type&gt;&lt;contributors&gt;&lt;authors&gt;&lt;author&gt;Boylen, Susan&lt;/author&gt;&lt;author&gt;Cherian, Sarah&lt;/author&gt;&lt;author&gt;Gill, Fenella J&lt;/author&gt;&lt;author&gt;Leslie, Gavin D&lt;/author&gt;&lt;author&gt;Wilson, Sally&lt;/author&gt;&lt;/authors&gt;&lt;/contributors&gt;&lt;titles&gt;&lt;title&gt;Impact of professional interpreters on outcomes for hospitalized children from migrant and refugee families with limited English proficiency: a systematic review&lt;/title&gt;&lt;secondary-title&gt;JBI Evidence Synthesis&lt;/secondary-title&gt;&lt;/titles&gt;&lt;periodical&gt;&lt;full-title&gt;JBI Evidence Synthesis&lt;/full-title&gt;&lt;/periodical&gt;&lt;pages&gt;1360-1388&lt;/pages&gt;&lt;volume&gt;18&lt;/volume&gt;&lt;number&gt;7&lt;/number&gt;&lt;dates&gt;&lt;year&gt;2020&lt;/year&gt;&lt;/dates&gt;&lt;isbn&gt;2689-8381&lt;/isbn&gt;&lt;urls&gt;&lt;/urls&gt;&lt;/record&gt;&lt;/Cite&gt;&lt;/EndNote&gt;</w:instrText>
            </w:r>
            <w:r w:rsidR="00127DB7" w:rsidRPr="00731E93">
              <w:rPr>
                <w:rFonts w:ascii="Times New Roman" w:hAnsi="Times New Roman" w:cs="Times New Roman"/>
              </w:rPr>
              <w:fldChar w:fldCharType="separate"/>
            </w:r>
            <w:r w:rsidR="00CB638C">
              <w:rPr>
                <w:rFonts w:ascii="Times New Roman" w:hAnsi="Times New Roman" w:cs="Times New Roman"/>
                <w:noProof/>
              </w:rPr>
              <w:t>(16)</w:t>
            </w:r>
            <w:r w:rsidR="00127DB7" w:rsidRPr="00731E93">
              <w:rPr>
                <w:rFonts w:ascii="Times New Roman" w:hAnsi="Times New Roman" w:cs="Times New Roman"/>
              </w:rPr>
              <w:fldChar w:fldCharType="end"/>
            </w:r>
          </w:p>
        </w:tc>
        <w:tc>
          <w:tcPr>
            <w:tcW w:w="2630" w:type="pct"/>
            <w:tcBorders>
              <w:left w:val="single" w:sz="18" w:space="0" w:color="auto"/>
              <w:right w:val="single" w:sz="18" w:space="0" w:color="auto"/>
            </w:tcBorders>
          </w:tcPr>
          <w:p w14:paraId="705B3F0D" w14:textId="695E3D74" w:rsidR="00657A2C" w:rsidRPr="00731E93" w:rsidRDefault="0092075B" w:rsidP="005D0CB2">
            <w:pPr>
              <w:jc w:val="both"/>
              <w:rPr>
                <w:rFonts w:asciiTheme="majorBidi" w:hAnsiTheme="majorBidi" w:cstheme="majorBidi"/>
              </w:rPr>
            </w:pPr>
            <w:r w:rsidRPr="00731E93">
              <w:rPr>
                <w:rFonts w:asciiTheme="majorBidi" w:hAnsiTheme="majorBidi" w:cstheme="majorBidi"/>
              </w:rPr>
              <w:t>Language Barriers in Healthcare</w:t>
            </w:r>
          </w:p>
        </w:tc>
        <w:tc>
          <w:tcPr>
            <w:tcW w:w="405" w:type="pct"/>
            <w:tcBorders>
              <w:right w:val="single" w:sz="18" w:space="0" w:color="auto"/>
            </w:tcBorders>
          </w:tcPr>
          <w:p w14:paraId="778EB6D4" w14:textId="4656AE01" w:rsidR="00657A2C" w:rsidRPr="00731E93" w:rsidRDefault="009A4907" w:rsidP="005D0CB2">
            <w:pPr>
              <w:jc w:val="center"/>
              <w:rPr>
                <w:rFonts w:cstheme="minorHAnsi"/>
                <w:b/>
                <w:bCs/>
                <w:sz w:val="20"/>
                <w:szCs w:val="20"/>
              </w:rPr>
            </w:pPr>
            <w:r w:rsidRPr="00731E93">
              <w:rPr>
                <w:b/>
                <w:bCs/>
              </w:rPr>
              <w:t>+</w:t>
            </w:r>
          </w:p>
        </w:tc>
      </w:tr>
    </w:tbl>
    <w:p w14:paraId="66B4D3A8" w14:textId="34B070C6" w:rsidR="00657A2C" w:rsidRPr="00731E93" w:rsidRDefault="00D41722" w:rsidP="00657A2C">
      <w:pPr>
        <w:rPr>
          <w:lang w:val="en-GB"/>
        </w:rPr>
      </w:pPr>
      <w:r w:rsidRPr="00731E93">
        <w:rPr>
          <w:lang w:val="en-GB"/>
        </w:rPr>
        <w:t>*</w:t>
      </w:r>
      <w:r w:rsidR="009B7699" w:rsidRPr="00731E93">
        <w:t xml:space="preserve"> </w:t>
      </w:r>
      <w:r w:rsidR="009B7699" w:rsidRPr="00731E93">
        <w:rPr>
          <w:rFonts w:asciiTheme="majorBidi" w:hAnsiTheme="majorBidi" w:cstheme="majorBidi"/>
          <w:sz w:val="18"/>
          <w:szCs w:val="18"/>
          <w:lang w:val="en-GB"/>
        </w:rPr>
        <w:t>Consumer-specific subcategory</w:t>
      </w:r>
    </w:p>
    <w:p w14:paraId="0C0DBC44" w14:textId="77777777" w:rsidR="0035111F" w:rsidRDefault="0035111F" w:rsidP="00A12AC1">
      <w:pPr>
        <w:rPr>
          <w:b/>
          <w:bCs/>
          <w:sz w:val="24"/>
          <w:szCs w:val="24"/>
        </w:rPr>
        <w:sectPr w:rsidR="0035111F" w:rsidSect="004969B8">
          <w:pgSz w:w="16838" w:h="11906" w:orient="landscape"/>
          <w:pgMar w:top="1440" w:right="1440" w:bottom="1440" w:left="1440" w:header="708" w:footer="708" w:gutter="0"/>
          <w:cols w:space="708"/>
          <w:docGrid w:linePitch="360"/>
        </w:sectPr>
      </w:pPr>
    </w:p>
    <w:p w14:paraId="043D814B" w14:textId="25FD0FFC" w:rsidR="00A12AC1" w:rsidRPr="00731E93" w:rsidRDefault="00A12AC1" w:rsidP="00A12AC1">
      <w:pPr>
        <w:rPr>
          <w:sz w:val="24"/>
          <w:szCs w:val="24"/>
        </w:rPr>
      </w:pPr>
      <w:r w:rsidRPr="00731E93">
        <w:rPr>
          <w:b/>
          <w:bCs/>
          <w:sz w:val="24"/>
          <w:szCs w:val="24"/>
        </w:rPr>
        <w:lastRenderedPageBreak/>
        <w:t xml:space="preserve">Table </w:t>
      </w:r>
      <w:r w:rsidR="008F641B">
        <w:rPr>
          <w:b/>
          <w:bCs/>
          <w:sz w:val="24"/>
          <w:szCs w:val="24"/>
        </w:rPr>
        <w:t>2</w:t>
      </w:r>
      <w:r w:rsidRPr="00731E93">
        <w:rPr>
          <w:b/>
          <w:bCs/>
          <w:sz w:val="24"/>
          <w:szCs w:val="24"/>
        </w:rPr>
        <w:t xml:space="preserve">. </w:t>
      </w:r>
      <w:r w:rsidRPr="00731E93">
        <w:rPr>
          <w:sz w:val="24"/>
          <w:szCs w:val="24"/>
        </w:rPr>
        <w:t xml:space="preserve">Comparative mapping of patient flow challenges in </w:t>
      </w:r>
      <w:r w:rsidRPr="00731E93">
        <w:rPr>
          <w:b/>
          <w:bCs/>
          <w:sz w:val="24"/>
          <w:szCs w:val="24"/>
        </w:rPr>
        <w:t>capacity category</w:t>
      </w:r>
      <w:r w:rsidRPr="00731E93">
        <w:rPr>
          <w:sz w:val="24"/>
          <w:szCs w:val="24"/>
        </w:rPr>
        <w:t xml:space="preserve">: </w:t>
      </w:r>
      <w:r w:rsidR="0035111F" w:rsidRPr="0035111F">
        <w:rPr>
          <w:sz w:val="24"/>
          <w:szCs w:val="24"/>
        </w:rPr>
        <w:t>FGDS vs. UR</w:t>
      </w:r>
    </w:p>
    <w:tbl>
      <w:tblPr>
        <w:tblStyle w:val="TableGrid"/>
        <w:tblW w:w="5000" w:type="pct"/>
        <w:jc w:val="center"/>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5222"/>
        <w:gridCol w:w="7371"/>
        <w:gridCol w:w="1319"/>
      </w:tblGrid>
      <w:tr w:rsidR="00731E93" w:rsidRPr="00731E93" w14:paraId="7D4F74E0" w14:textId="05FB8E66" w:rsidTr="006F60BD">
        <w:trPr>
          <w:jc w:val="center"/>
        </w:trPr>
        <w:tc>
          <w:tcPr>
            <w:tcW w:w="4526" w:type="pct"/>
            <w:gridSpan w:val="2"/>
            <w:tcBorders>
              <w:top w:val="single" w:sz="18" w:space="0" w:color="auto"/>
              <w:left w:val="single" w:sz="18" w:space="0" w:color="auto"/>
              <w:bottom w:val="single" w:sz="18" w:space="0" w:color="auto"/>
              <w:right w:val="single" w:sz="18" w:space="0" w:color="auto"/>
            </w:tcBorders>
            <w:vAlign w:val="center"/>
          </w:tcPr>
          <w:p w14:paraId="4695D66A" w14:textId="77777777" w:rsidR="0098101C" w:rsidRPr="00731E93" w:rsidRDefault="0098101C" w:rsidP="00C52985">
            <w:pPr>
              <w:jc w:val="center"/>
              <w:rPr>
                <w:rFonts w:ascii="Times New Roman" w:hAnsi="Times New Roman" w:cs="Times New Roman"/>
                <w:b/>
                <w:bCs/>
                <w:sz w:val="24"/>
                <w:szCs w:val="24"/>
              </w:rPr>
            </w:pPr>
            <w:r w:rsidRPr="00731E93">
              <w:rPr>
                <w:rFonts w:ascii="Times New Roman" w:hAnsi="Times New Roman" w:cs="Times New Roman"/>
                <w:b/>
                <w:bCs/>
                <w:sz w:val="24"/>
                <w:szCs w:val="24"/>
              </w:rPr>
              <w:t>Subcategory: Inefficient resource allocation and resource constraints</w:t>
            </w:r>
          </w:p>
        </w:tc>
        <w:tc>
          <w:tcPr>
            <w:tcW w:w="474" w:type="pct"/>
            <w:tcBorders>
              <w:top w:val="single" w:sz="18" w:space="0" w:color="auto"/>
              <w:left w:val="single" w:sz="18" w:space="0" w:color="auto"/>
              <w:bottom w:val="nil"/>
              <w:right w:val="single" w:sz="18" w:space="0" w:color="auto"/>
            </w:tcBorders>
          </w:tcPr>
          <w:p w14:paraId="1E9295D4" w14:textId="2A701B4F" w:rsidR="0098101C" w:rsidRPr="00731E93" w:rsidRDefault="004D7CA8" w:rsidP="00C52985">
            <w:pPr>
              <w:jc w:val="center"/>
              <w:rPr>
                <w:rFonts w:ascii="Times New Roman" w:hAnsi="Times New Roman" w:cs="Times New Roman"/>
                <w:b/>
                <w:bCs/>
              </w:rPr>
            </w:pPr>
            <w:r w:rsidRPr="00731E93">
              <w:rPr>
                <w:rFonts w:ascii="Times New Roman" w:hAnsi="Times New Roman" w:cs="Times New Roman"/>
                <w:b/>
                <w:bCs/>
              </w:rPr>
              <w:t>UR +/- Presence</w:t>
            </w:r>
          </w:p>
        </w:tc>
      </w:tr>
      <w:tr w:rsidR="00731E93" w:rsidRPr="00731E93" w14:paraId="72EB287B" w14:textId="28BA2141" w:rsidTr="00B77F20">
        <w:trPr>
          <w:jc w:val="center"/>
        </w:trPr>
        <w:tc>
          <w:tcPr>
            <w:tcW w:w="1877" w:type="pct"/>
            <w:tcBorders>
              <w:top w:val="single" w:sz="18" w:space="0" w:color="auto"/>
              <w:left w:val="single" w:sz="18" w:space="0" w:color="auto"/>
              <w:bottom w:val="single" w:sz="18" w:space="0" w:color="auto"/>
              <w:right w:val="single" w:sz="18" w:space="0" w:color="auto"/>
            </w:tcBorders>
            <w:vAlign w:val="center"/>
          </w:tcPr>
          <w:p w14:paraId="6C43A371" w14:textId="57CD02D8" w:rsidR="0098101C" w:rsidRPr="00731E93" w:rsidRDefault="19AE1E24" w:rsidP="00C52985">
            <w:pPr>
              <w:jc w:val="center"/>
              <w:rPr>
                <w:rFonts w:ascii="Times New Roman" w:hAnsi="Times New Roman" w:cs="Times New Roman"/>
                <w:b/>
                <w:bCs/>
                <w:sz w:val="24"/>
                <w:szCs w:val="24"/>
              </w:rPr>
            </w:pPr>
            <w:r w:rsidRPr="00731E93">
              <w:rPr>
                <w:rFonts w:ascii="Times New Roman" w:hAnsi="Times New Roman" w:cs="Times New Roman"/>
                <w:b/>
                <w:bCs/>
                <w:sz w:val="24"/>
                <w:szCs w:val="24"/>
              </w:rPr>
              <w:t>Known subcategories from UR</w:t>
            </w:r>
          </w:p>
        </w:tc>
        <w:tc>
          <w:tcPr>
            <w:tcW w:w="2649" w:type="pct"/>
            <w:tcBorders>
              <w:top w:val="single" w:sz="18" w:space="0" w:color="auto"/>
              <w:left w:val="single" w:sz="18" w:space="0" w:color="auto"/>
              <w:bottom w:val="single" w:sz="18" w:space="0" w:color="auto"/>
              <w:right w:val="single" w:sz="18" w:space="0" w:color="auto"/>
            </w:tcBorders>
            <w:vAlign w:val="center"/>
          </w:tcPr>
          <w:p w14:paraId="79E21FCE" w14:textId="47036F55" w:rsidR="0098101C" w:rsidRPr="00731E93" w:rsidRDefault="0098101C" w:rsidP="00C52985">
            <w:pPr>
              <w:jc w:val="center"/>
              <w:rPr>
                <w:rFonts w:ascii="Times New Roman" w:hAnsi="Times New Roman" w:cs="Times New Roman"/>
                <w:b/>
                <w:bCs/>
                <w:sz w:val="24"/>
                <w:szCs w:val="24"/>
              </w:rPr>
            </w:pPr>
            <w:r w:rsidRPr="00731E93">
              <w:rPr>
                <w:rFonts w:ascii="Times New Roman" w:hAnsi="Times New Roman" w:cs="Times New Roman"/>
                <w:b/>
                <w:bCs/>
                <w:sz w:val="24"/>
                <w:szCs w:val="24"/>
              </w:rPr>
              <w:t xml:space="preserve">Codes from </w:t>
            </w:r>
            <w:r w:rsidR="001B3AAF" w:rsidRPr="00731E93">
              <w:rPr>
                <w:rFonts w:ascii="Times New Roman" w:hAnsi="Times New Roman" w:cs="Times New Roman"/>
                <w:b/>
                <w:bCs/>
                <w:sz w:val="24"/>
                <w:szCs w:val="24"/>
              </w:rPr>
              <w:t>FGD</w:t>
            </w:r>
            <w:r w:rsidR="003A2DF4" w:rsidRPr="00731E93">
              <w:rPr>
                <w:rFonts w:ascii="Times New Roman" w:hAnsi="Times New Roman" w:cs="Times New Roman"/>
                <w:b/>
                <w:bCs/>
                <w:sz w:val="24"/>
                <w:szCs w:val="24"/>
              </w:rPr>
              <w:t>s</w:t>
            </w:r>
          </w:p>
        </w:tc>
        <w:tc>
          <w:tcPr>
            <w:tcW w:w="474" w:type="pct"/>
            <w:tcBorders>
              <w:top w:val="nil"/>
              <w:left w:val="single" w:sz="18" w:space="0" w:color="auto"/>
              <w:bottom w:val="single" w:sz="18" w:space="0" w:color="auto"/>
              <w:right w:val="single" w:sz="18" w:space="0" w:color="auto"/>
            </w:tcBorders>
          </w:tcPr>
          <w:p w14:paraId="079A8BEA" w14:textId="77777777" w:rsidR="0098101C" w:rsidRPr="00731E93" w:rsidRDefault="0098101C" w:rsidP="00C52985">
            <w:pPr>
              <w:jc w:val="center"/>
              <w:rPr>
                <w:rFonts w:ascii="Times New Roman" w:hAnsi="Times New Roman" w:cs="Times New Roman"/>
                <w:b/>
                <w:bCs/>
              </w:rPr>
            </w:pPr>
          </w:p>
        </w:tc>
      </w:tr>
      <w:tr w:rsidR="00731E93" w:rsidRPr="00731E93" w14:paraId="5786F0FE" w14:textId="13CD0AC1" w:rsidTr="00B77F20">
        <w:trPr>
          <w:jc w:val="center"/>
        </w:trPr>
        <w:tc>
          <w:tcPr>
            <w:tcW w:w="1877" w:type="pct"/>
            <w:tcBorders>
              <w:left w:val="single" w:sz="18" w:space="0" w:color="auto"/>
              <w:right w:val="single" w:sz="18" w:space="0" w:color="auto"/>
            </w:tcBorders>
          </w:tcPr>
          <w:p w14:paraId="427CE042" w14:textId="29D4954F" w:rsidR="00B77F20" w:rsidRPr="00731E93" w:rsidRDefault="00B77F20" w:rsidP="00B77F20">
            <w:pPr>
              <w:spacing w:line="259" w:lineRule="auto"/>
              <w:rPr>
                <w:rFonts w:ascii="Times New Roman" w:hAnsi="Times New Roman" w:cs="Times New Roman"/>
                <w:sz w:val="20"/>
                <w:szCs w:val="20"/>
              </w:rPr>
            </w:pPr>
            <w:r w:rsidRPr="00731E93">
              <w:rPr>
                <w:rFonts w:ascii="Times New Roman" w:hAnsi="Times New Roman" w:cs="Times New Roman"/>
                <w:sz w:val="20"/>
                <w:szCs w:val="20"/>
              </w:rPr>
              <w:t xml:space="preserve">Limited bed availability </w:t>
            </w:r>
            <w:r w:rsidR="004200BF" w:rsidRPr="00731E93">
              <w:rPr>
                <w:rFonts w:ascii="Times New Roman" w:hAnsi="Times New Roman" w:cs="Times New Roman"/>
                <w:sz w:val="20"/>
                <w:szCs w:val="20"/>
              </w:rPr>
              <w:fldChar w:fldCharType="begin">
                <w:fldData xml:space="preserve">PEVuZE5vdGU+PENpdGU+PEF1dGhvcj5BTTwvQXV0aG9yPjxZZWFyPjIwMjI8L1llYXI+PFJlY051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</w:fldData>
              </w:fldChar>
            </w:r>
            <w:r w:rsidR="00CB638C">
              <w:rPr>
                <w:rFonts w:ascii="Times New Roman" w:hAnsi="Times New Roman" w:cs="Times New Roman"/>
                <w:sz w:val="20"/>
                <w:szCs w:val="20"/>
              </w:rPr>
              <w:instrText xml:space="preserve"> ADDIN EN.CITE </w:instrText>
            </w:r>
            <w:r w:rsidR="00CB638C">
              <w:rPr>
                <w:rFonts w:ascii="Times New Roman" w:hAnsi="Times New Roman" w:cs="Times New Roman"/>
                <w:sz w:val="20"/>
                <w:szCs w:val="20"/>
              </w:rPr>
              <w:fldChar w:fldCharType="begin">
                <w:fldData xml:space="preserve">PEVuZE5vdGU+PENpdGU+PEF1dGhvcj5BTTwvQXV0aG9yPjxZZWFyPjIwMjI8L1llYXI+PFJlY051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</w:fldData>
              </w:fldChar>
            </w:r>
            <w:r w:rsidR="00CB638C">
              <w:rPr>
                <w:rFonts w:ascii="Times New Roman" w:hAnsi="Times New Roman" w:cs="Times New Roman"/>
                <w:sz w:val="20"/>
                <w:szCs w:val="20"/>
              </w:rPr>
              <w:instrText xml:space="preserve"> ADDIN EN.CITE.DATA </w:instrText>
            </w:r>
            <w:r w:rsidR="00CB638C">
              <w:rPr>
                <w:rFonts w:ascii="Times New Roman" w:hAnsi="Times New Roman" w:cs="Times New Roman"/>
                <w:sz w:val="20"/>
                <w:szCs w:val="20"/>
              </w:rPr>
            </w:r>
            <w:r w:rsidR="00CB638C">
              <w:rPr>
                <w:rFonts w:ascii="Times New Roman" w:hAnsi="Times New Roman" w:cs="Times New Roman"/>
                <w:sz w:val="20"/>
                <w:szCs w:val="20"/>
              </w:rPr>
              <w:fldChar w:fldCharType="end"/>
            </w:r>
            <w:r w:rsidR="004200BF" w:rsidRPr="00731E93">
              <w:rPr>
                <w:rFonts w:ascii="Times New Roman" w:hAnsi="Times New Roman" w:cs="Times New Roman"/>
                <w:sz w:val="20"/>
                <w:szCs w:val="20"/>
              </w:rPr>
              <w:fldChar w:fldCharType="separate"/>
            </w:r>
            <w:r w:rsidR="00CB638C">
              <w:rPr>
                <w:rFonts w:ascii="Times New Roman" w:hAnsi="Times New Roman" w:cs="Times New Roman"/>
                <w:noProof/>
                <w:sz w:val="20"/>
                <w:szCs w:val="20"/>
              </w:rPr>
              <w:t>(4, 5, 9, 11, 15, 18, 19)</w:t>
            </w:r>
            <w:r w:rsidR="004200BF" w:rsidRPr="00731E93">
              <w:rPr>
                <w:rFonts w:ascii="Times New Roman" w:hAnsi="Times New Roman" w:cs="Times New Roman"/>
                <w:sz w:val="20"/>
                <w:szCs w:val="20"/>
              </w:rPr>
              <w:fldChar w:fldCharType="end"/>
            </w:r>
          </w:p>
        </w:tc>
        <w:tc>
          <w:tcPr>
            <w:tcW w:w="2649" w:type="pct"/>
            <w:tcBorders>
              <w:top w:val="single" w:sz="18" w:space="0" w:color="auto"/>
              <w:left w:val="single" w:sz="18" w:space="0" w:color="auto"/>
              <w:right w:val="single" w:sz="18" w:space="0" w:color="auto"/>
            </w:tcBorders>
          </w:tcPr>
          <w:p w14:paraId="4BB41B45" w14:textId="77777777" w:rsidR="00B77F20" w:rsidRPr="00731E93" w:rsidRDefault="00B77F20" w:rsidP="00B77F20">
            <w:pPr>
              <w:jc w:val="both"/>
              <w:rPr>
                <w:rFonts w:ascii="Times New Roman" w:hAnsi="Times New Roman" w:cs="Times New Roman"/>
                <w:sz w:val="20"/>
                <w:szCs w:val="20"/>
              </w:rPr>
            </w:pPr>
            <w:r w:rsidRPr="00731E93">
              <w:rPr>
                <w:rFonts w:ascii="Times New Roman" w:hAnsi="Times New Roman" w:cs="Times New Roman"/>
                <w:sz w:val="20"/>
                <w:szCs w:val="20"/>
              </w:rPr>
              <w:t>Limited inpatient bed availability and morning hospital bed shortages</w:t>
            </w:r>
          </w:p>
        </w:tc>
        <w:tc>
          <w:tcPr>
            <w:tcW w:w="474" w:type="pct"/>
            <w:tcBorders>
              <w:top w:val="single" w:sz="18" w:space="0" w:color="auto"/>
              <w:left w:val="single" w:sz="18" w:space="0" w:color="auto"/>
              <w:right w:val="single" w:sz="18" w:space="0" w:color="auto"/>
            </w:tcBorders>
          </w:tcPr>
          <w:p w14:paraId="3C224556" w14:textId="67EE3B15" w:rsidR="00B77F20" w:rsidRPr="00731E93" w:rsidRDefault="00B77F20" w:rsidP="00B77F20">
            <w:pPr>
              <w:jc w:val="center"/>
              <w:rPr>
                <w:rFonts w:ascii="Times New Roman" w:hAnsi="Times New Roman" w:cs="Times New Roman"/>
                <w:sz w:val="24"/>
                <w:szCs w:val="24"/>
              </w:rPr>
            </w:pPr>
            <w:r w:rsidRPr="00731E93">
              <w:rPr>
                <w:sz w:val="24"/>
                <w:szCs w:val="24"/>
              </w:rPr>
              <w:t>+</w:t>
            </w:r>
          </w:p>
        </w:tc>
      </w:tr>
      <w:tr w:rsidR="00731E93" w:rsidRPr="00731E93" w14:paraId="0334319D" w14:textId="0E7325B1" w:rsidTr="00B77F20">
        <w:trPr>
          <w:jc w:val="center"/>
        </w:trPr>
        <w:tc>
          <w:tcPr>
            <w:tcW w:w="1877" w:type="pct"/>
            <w:tcBorders>
              <w:left w:val="single" w:sz="18" w:space="0" w:color="auto"/>
              <w:right w:val="single" w:sz="18" w:space="0" w:color="auto"/>
            </w:tcBorders>
          </w:tcPr>
          <w:p w14:paraId="707FE87D" w14:textId="0DCF7BB0" w:rsidR="00B77F20" w:rsidRPr="00731E93" w:rsidRDefault="00BF7EF7" w:rsidP="00B77F20">
            <w:pPr>
              <w:spacing w:line="259" w:lineRule="auto"/>
              <w:rPr>
                <w:rFonts w:ascii="Times New Roman" w:hAnsi="Times New Roman" w:cs="Times New Roman"/>
                <w:sz w:val="20"/>
                <w:szCs w:val="20"/>
              </w:rPr>
            </w:pPr>
            <w:r w:rsidRPr="00731E93">
              <w:rPr>
                <w:rFonts w:ascii="Times New Roman" w:hAnsi="Times New Roman" w:cs="Times New Roman"/>
                <w:sz w:val="20"/>
                <w:szCs w:val="20"/>
              </w:rPr>
              <w:t xml:space="preserve">Mismatch between capacity and demand </w:t>
            </w:r>
            <w:r w:rsidRPr="00731E93">
              <w:rPr>
                <w:rFonts w:ascii="Times New Roman" w:hAnsi="Times New Roman" w:cs="Times New Roman"/>
                <w:sz w:val="20"/>
                <w:szCs w:val="20"/>
                <w:shd w:val="clear" w:color="auto" w:fill="E6E6E6"/>
              </w:rPr>
              <w:fldChar w:fldCharType="begin">
                <w:fldData xml:space="preserve">PEVuZE5vdGU+PENpdGU+PEF1dGhvcj5NYW5uaW5nPC9BdXRob3I+PFllYXI+MjAyMzwvWWVhcj48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==
</w:fldData>
              </w:fldChar>
            </w:r>
            <w:r w:rsidR="00CB638C">
              <w:rPr>
                <w:rFonts w:ascii="Times New Roman" w:hAnsi="Times New Roman" w:cs="Times New Roman"/>
                <w:sz w:val="20"/>
                <w:szCs w:val="20"/>
                <w:shd w:val="clear" w:color="auto" w:fill="E6E6E6"/>
              </w:rPr>
              <w:instrText xml:space="preserve"> ADDIN EN.CITE </w:instrText>
            </w:r>
            <w:r w:rsidR="00CB638C">
              <w:rPr>
                <w:rFonts w:ascii="Times New Roman" w:hAnsi="Times New Roman" w:cs="Times New Roman"/>
                <w:sz w:val="20"/>
                <w:szCs w:val="20"/>
                <w:shd w:val="clear" w:color="auto" w:fill="E6E6E6"/>
              </w:rPr>
              <w:fldChar w:fldCharType="begin">
                <w:fldData xml:space="preserve">PEVuZE5vdGU+PENpdGU+PEF1dGhvcj5NYW5uaW5nPC9BdXRob3I+PFllYXI+MjAyMzwvWWVhcj48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==
</w:fldData>
              </w:fldChar>
            </w:r>
            <w:r w:rsidR="00CB638C">
              <w:rPr>
                <w:rFonts w:ascii="Times New Roman" w:hAnsi="Times New Roman" w:cs="Times New Roman"/>
                <w:sz w:val="20"/>
                <w:szCs w:val="20"/>
                <w:shd w:val="clear" w:color="auto" w:fill="E6E6E6"/>
              </w:rPr>
              <w:instrText xml:space="preserve"> ADDIN EN.CITE.DATA </w:instrText>
            </w:r>
            <w:r w:rsidR="00CB638C">
              <w:rPr>
                <w:rFonts w:ascii="Times New Roman" w:hAnsi="Times New Roman" w:cs="Times New Roman"/>
                <w:sz w:val="20"/>
                <w:szCs w:val="20"/>
                <w:shd w:val="clear" w:color="auto" w:fill="E6E6E6"/>
              </w:rPr>
            </w:r>
            <w:r w:rsidR="00CB638C">
              <w:rPr>
                <w:rFonts w:ascii="Times New Roman" w:hAnsi="Times New Roman" w:cs="Times New Roman"/>
                <w:sz w:val="20"/>
                <w:szCs w:val="20"/>
                <w:shd w:val="clear" w:color="auto" w:fill="E6E6E6"/>
              </w:rPr>
              <w:fldChar w:fldCharType="end"/>
            </w:r>
            <w:r w:rsidRPr="00731E93">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(11, 20)</w:t>
            </w:r>
            <w:r w:rsidRPr="00731E93">
              <w:rPr>
                <w:rFonts w:ascii="Times New Roman" w:hAnsi="Times New Roman" w:cs="Times New Roman"/>
                <w:sz w:val="20"/>
                <w:szCs w:val="20"/>
                <w:shd w:val="clear" w:color="auto" w:fill="E6E6E6"/>
              </w:rPr>
              <w:fldChar w:fldCharType="end"/>
            </w:r>
          </w:p>
        </w:tc>
        <w:tc>
          <w:tcPr>
            <w:tcW w:w="2649" w:type="pct"/>
            <w:tcBorders>
              <w:left w:val="single" w:sz="18" w:space="0" w:color="auto"/>
              <w:right w:val="single" w:sz="18" w:space="0" w:color="auto"/>
            </w:tcBorders>
          </w:tcPr>
          <w:p w14:paraId="7606F00E" w14:textId="77777777" w:rsidR="00B77F20" w:rsidRPr="00731E93" w:rsidRDefault="00B77F20" w:rsidP="00B77F20">
            <w:pPr>
              <w:jc w:val="both"/>
              <w:rPr>
                <w:rFonts w:ascii="Times New Roman" w:hAnsi="Times New Roman" w:cs="Times New Roman"/>
                <w:sz w:val="20"/>
                <w:szCs w:val="20"/>
              </w:rPr>
            </w:pPr>
            <w:r w:rsidRPr="00731E93">
              <w:rPr>
                <w:rFonts w:ascii="Times New Roman" w:hAnsi="Times New Roman" w:cs="Times New Roman"/>
                <w:sz w:val="20"/>
                <w:szCs w:val="20"/>
              </w:rPr>
              <w:t>Resource Allocation Challenges</w:t>
            </w:r>
          </w:p>
        </w:tc>
        <w:tc>
          <w:tcPr>
            <w:tcW w:w="474" w:type="pct"/>
            <w:tcBorders>
              <w:left w:val="single" w:sz="18" w:space="0" w:color="auto"/>
              <w:right w:val="single" w:sz="18" w:space="0" w:color="auto"/>
            </w:tcBorders>
          </w:tcPr>
          <w:p w14:paraId="7279AC6C" w14:textId="395D8459" w:rsidR="00B77F20" w:rsidRPr="00731E93" w:rsidRDefault="00B77F20" w:rsidP="00B77F20">
            <w:pPr>
              <w:jc w:val="center"/>
              <w:rPr>
                <w:rFonts w:ascii="Times New Roman" w:hAnsi="Times New Roman" w:cs="Times New Roman"/>
                <w:sz w:val="24"/>
                <w:szCs w:val="24"/>
              </w:rPr>
            </w:pPr>
            <w:r w:rsidRPr="00731E93">
              <w:rPr>
                <w:sz w:val="24"/>
                <w:szCs w:val="24"/>
              </w:rPr>
              <w:t>+</w:t>
            </w:r>
          </w:p>
        </w:tc>
      </w:tr>
      <w:tr w:rsidR="00731E93" w:rsidRPr="00731E93" w14:paraId="2843EA83" w14:textId="7E8CEDF2" w:rsidTr="00B77F20">
        <w:trPr>
          <w:trHeight w:val="356"/>
          <w:jc w:val="center"/>
        </w:trPr>
        <w:tc>
          <w:tcPr>
            <w:tcW w:w="1877" w:type="pct"/>
            <w:tcBorders>
              <w:left w:val="single" w:sz="18" w:space="0" w:color="auto"/>
              <w:right w:val="single" w:sz="18" w:space="0" w:color="auto"/>
            </w:tcBorders>
          </w:tcPr>
          <w:p w14:paraId="5DF57E25" w14:textId="06AE1AE3" w:rsidR="00B77F20" w:rsidRPr="00731E93" w:rsidRDefault="00B77F20" w:rsidP="00B77F20">
            <w:pPr>
              <w:rPr>
                <w:rFonts w:ascii="Times New Roman" w:hAnsi="Times New Roman" w:cs="Times New Roman"/>
                <w:sz w:val="20"/>
                <w:szCs w:val="20"/>
              </w:rPr>
            </w:pPr>
            <w:r w:rsidRPr="00731E93">
              <w:rPr>
                <w:rFonts w:ascii="Times New Roman" w:hAnsi="Times New Roman" w:cs="Times New Roman"/>
                <w:sz w:val="20"/>
                <w:szCs w:val="20"/>
              </w:rPr>
              <w:t xml:space="preserve">Limited human resources/Health care understaffing </w:t>
            </w:r>
            <w:r w:rsidR="00913B2E">
              <w:rPr>
                <w:rFonts w:ascii="Times New Roman" w:hAnsi="Times New Roman" w:cs="Times New Roman"/>
                <w:sz w:val="20"/>
                <w:szCs w:val="20"/>
              </w:rPr>
              <w:fldChar w:fldCharType="begin">
                <w:fldData xml:space="preserve">PEVuZE5vdGU+PENpdGU+PEF1dGhvcj5CZW5hYmJhczwvQXV0aG9yPjxZZWFyPjIwMjA8L1llYXI+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</w:fldData>
              </w:fldChar>
            </w:r>
            <w:r w:rsidR="00CB638C">
              <w:rPr>
                <w:rFonts w:ascii="Times New Roman" w:hAnsi="Times New Roman" w:cs="Times New Roman"/>
                <w:sz w:val="20"/>
                <w:szCs w:val="20"/>
              </w:rPr>
              <w:instrText xml:space="preserve"> ADDIN EN.CITE </w:instrText>
            </w:r>
            <w:r w:rsidR="00CB638C">
              <w:rPr>
                <w:rFonts w:ascii="Times New Roman" w:hAnsi="Times New Roman" w:cs="Times New Roman"/>
                <w:sz w:val="20"/>
                <w:szCs w:val="20"/>
              </w:rPr>
              <w:fldChar w:fldCharType="begin">
                <w:fldData xml:space="preserve">PEVuZE5vdGU+PENpdGU+PEF1dGhvcj5CZW5hYmJhczwvQXV0aG9yPjxZZWFyPjIwMjA8L1llYXI+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</w:fldData>
              </w:fldChar>
            </w:r>
            <w:r w:rsidR="00CB638C">
              <w:rPr>
                <w:rFonts w:ascii="Times New Roman" w:hAnsi="Times New Roman" w:cs="Times New Roman"/>
                <w:sz w:val="20"/>
                <w:szCs w:val="20"/>
              </w:rPr>
              <w:instrText xml:space="preserve"> ADDIN EN.CITE.DATA </w:instrText>
            </w:r>
            <w:r w:rsidR="00CB638C">
              <w:rPr>
                <w:rFonts w:ascii="Times New Roman" w:hAnsi="Times New Roman" w:cs="Times New Roman"/>
                <w:sz w:val="20"/>
                <w:szCs w:val="20"/>
              </w:rPr>
            </w:r>
            <w:r w:rsidR="00CB638C">
              <w:rPr>
                <w:rFonts w:ascii="Times New Roman" w:hAnsi="Times New Roman" w:cs="Times New Roman"/>
                <w:sz w:val="20"/>
                <w:szCs w:val="20"/>
              </w:rPr>
              <w:fldChar w:fldCharType="end"/>
            </w:r>
            <w:r w:rsidR="00913B2E">
              <w:rPr>
                <w:rFonts w:ascii="Times New Roman" w:hAnsi="Times New Roman" w:cs="Times New Roman"/>
                <w:sz w:val="20"/>
                <w:szCs w:val="20"/>
              </w:rPr>
              <w:fldChar w:fldCharType="separate"/>
            </w:r>
            <w:r w:rsidR="00CB638C">
              <w:rPr>
                <w:rFonts w:ascii="Times New Roman" w:hAnsi="Times New Roman" w:cs="Times New Roman"/>
                <w:noProof/>
                <w:sz w:val="20"/>
                <w:szCs w:val="20"/>
              </w:rPr>
              <w:t>(1, 2, 10, 13, 16, 21-23)</w:t>
            </w:r>
            <w:r w:rsidR="00913B2E">
              <w:rPr>
                <w:rFonts w:ascii="Times New Roman" w:hAnsi="Times New Roman" w:cs="Times New Roman"/>
                <w:sz w:val="20"/>
                <w:szCs w:val="20"/>
              </w:rPr>
              <w:fldChar w:fldCharType="end"/>
            </w:r>
          </w:p>
        </w:tc>
        <w:tc>
          <w:tcPr>
            <w:tcW w:w="2649" w:type="pct"/>
            <w:tcBorders>
              <w:left w:val="single" w:sz="18" w:space="0" w:color="auto"/>
              <w:right w:val="single" w:sz="18" w:space="0" w:color="auto"/>
            </w:tcBorders>
          </w:tcPr>
          <w:p w14:paraId="2DF54282" w14:textId="3B181E24" w:rsidR="00B77F20" w:rsidRPr="00731E93" w:rsidRDefault="00B77F20" w:rsidP="00B77F20">
            <w:pPr>
              <w:rPr>
                <w:rFonts w:ascii="Times New Roman" w:hAnsi="Times New Roman" w:cs="Times New Roman"/>
                <w:sz w:val="20"/>
                <w:szCs w:val="20"/>
              </w:rPr>
            </w:pPr>
            <w:r w:rsidRPr="00731E93">
              <w:rPr>
                <w:rFonts w:ascii="Times New Roman" w:hAnsi="Times New Roman" w:cs="Times New Roman"/>
                <w:sz w:val="20"/>
                <w:szCs w:val="20"/>
              </w:rPr>
              <w:t>- Shortages in Healthcare Staffing (Reliance on UK Physicians, Shortages of Medical Staff, Junior Doctors, GPs, and Nursing Staff)</w:t>
            </w:r>
          </w:p>
          <w:p w14:paraId="350552BD" w14:textId="2372D0AC" w:rsidR="00B77F20" w:rsidRPr="00731E93" w:rsidRDefault="00B77F20" w:rsidP="00B77F20">
            <w:pPr>
              <w:rPr>
                <w:rFonts w:ascii="Times New Roman" w:hAnsi="Times New Roman" w:cs="Times New Roman"/>
                <w:sz w:val="20"/>
                <w:szCs w:val="20"/>
              </w:rPr>
            </w:pPr>
            <w:r w:rsidRPr="00731E93">
              <w:rPr>
                <w:rFonts w:ascii="Times New Roman" w:hAnsi="Times New Roman" w:cs="Times New Roman"/>
                <w:sz w:val="20"/>
                <w:szCs w:val="20"/>
              </w:rPr>
              <w:t>- Staffing resource constraints during overtime and weekends</w:t>
            </w:r>
          </w:p>
        </w:tc>
        <w:tc>
          <w:tcPr>
            <w:tcW w:w="474" w:type="pct"/>
            <w:tcBorders>
              <w:left w:val="single" w:sz="18" w:space="0" w:color="auto"/>
              <w:right w:val="single" w:sz="18" w:space="0" w:color="auto"/>
            </w:tcBorders>
          </w:tcPr>
          <w:p w14:paraId="7F914E47" w14:textId="53AB1D80" w:rsidR="00B77F20" w:rsidRPr="00731E93" w:rsidRDefault="00B77F20" w:rsidP="00B77F20">
            <w:pPr>
              <w:jc w:val="center"/>
              <w:rPr>
                <w:rFonts w:ascii="Times New Roman" w:hAnsi="Times New Roman" w:cs="Times New Roman"/>
                <w:sz w:val="24"/>
                <w:szCs w:val="24"/>
              </w:rPr>
            </w:pPr>
            <w:r w:rsidRPr="00731E93">
              <w:rPr>
                <w:sz w:val="24"/>
                <w:szCs w:val="24"/>
              </w:rPr>
              <w:t>+</w:t>
            </w:r>
          </w:p>
        </w:tc>
      </w:tr>
      <w:tr w:rsidR="00731E93" w:rsidRPr="00731E93" w14:paraId="76460208" w14:textId="6DC0BECC" w:rsidTr="00B77F20">
        <w:trPr>
          <w:trHeight w:val="267"/>
          <w:jc w:val="center"/>
        </w:trPr>
        <w:tc>
          <w:tcPr>
            <w:tcW w:w="1877" w:type="pct"/>
            <w:tcBorders>
              <w:left w:val="single" w:sz="18" w:space="0" w:color="auto"/>
              <w:right w:val="single" w:sz="18" w:space="0" w:color="auto"/>
            </w:tcBorders>
          </w:tcPr>
          <w:p w14:paraId="43777229" w14:textId="2FBAE219" w:rsidR="00B77F20" w:rsidRPr="00731E93" w:rsidRDefault="006F60BD" w:rsidP="00B77F20">
            <w:pPr>
              <w:rPr>
                <w:rFonts w:ascii="Times New Roman" w:hAnsi="Times New Roman" w:cs="Times New Roman"/>
                <w:sz w:val="20"/>
                <w:szCs w:val="20"/>
              </w:rPr>
            </w:pPr>
            <w:r w:rsidRPr="00731E93">
              <w:rPr>
                <w:rFonts w:ascii="Times New Roman" w:hAnsi="Times New Roman" w:cs="Times New Roman"/>
                <w:sz w:val="20"/>
                <w:szCs w:val="20"/>
              </w:rPr>
              <w:t xml:space="preserve">Reduced health funding </w:t>
            </w:r>
            <w:r w:rsidRPr="00731E93">
              <w:rPr>
                <w:rFonts w:ascii="Times New Roman" w:hAnsi="Times New Roman" w:cs="Times New Roman"/>
                <w:sz w:val="20"/>
                <w:szCs w:val="20"/>
                <w:shd w:val="clear" w:color="auto" w:fill="E6E6E6"/>
              </w:rPr>
              <w:fldChar w:fldCharType="begin"/>
            </w:r>
            <w:r w:rsidR="00CB638C">
              <w:rPr>
                <w:rFonts w:ascii="Times New Roman" w:hAnsi="Times New Roman" w:cs="Times New Roman"/>
                <w:sz w:val="20"/>
                <w:szCs w:val="20"/>
                <w:shd w:val="clear" w:color="auto" w:fill="E6E6E6"/>
              </w:rPr>
              <w:instrText xml:space="preserve"> ADDIN EN.CITE &lt;EndNote&gt;&lt;Cite&gt;&lt;Author&gt;Maninchedda&lt;/Author&gt;&lt;Year&gt;2023&lt;/Year&gt;&lt;RecNum&gt;422&lt;/RecNum&gt;&lt;DisplayText&gt;(9)&lt;/DisplayText&gt;&lt;record&gt;&lt;rec-number&gt;422&lt;/rec-number&gt;&lt;foreign-keys&gt;&lt;key app="EN" db-id="t00sv5xarpzz5ve5tetxzxxda2dzatwvef99" timestamp="1684384261"&gt;422&lt;/key&gt;&lt;/foreign-keys&gt;&lt;ref-type name="Journal Article"&gt;17&lt;/ref-type&gt;&lt;contributors&gt;&lt;authors&gt;&lt;author&gt;Maninchedda, Mario&lt;/author&gt;&lt;author&gt;Proia, Anna Silvia&lt;/author&gt;&lt;author&gt;Bianco, Lavinia&lt;/author&gt;&lt;author&gt;Aromatario, Mariarosaria&lt;/author&gt;&lt;author&gt;Orsi, Giovanni Battista&lt;/author&gt;&lt;author&gt;Napoli, Christian&lt;/author&gt;&lt;/authors&gt;&lt;/contributors&gt;&lt;titles&gt;&lt;title&gt;Main Features and Control Strategies to Reduce Overcrowding in Emergency Departments: A Systematic Review of the Literature&lt;/title&gt;&lt;secondary-title&gt;Risk Management and Healthcare Policy&lt;/secondary-title&gt;&lt;/titles&gt;&lt;periodical&gt;&lt;full-title&gt;Risk Management and Healthcare Policy&lt;/full-title&gt;&lt;/periodical&gt;&lt;pages&gt;255-266&lt;/pages&gt;&lt;dates&gt;&lt;year&gt;2023&lt;/year&gt;&lt;/dates&gt;&lt;isbn&gt;1179-1594&lt;/isbn&gt;&lt;urls&gt;&lt;/urls&gt;&lt;/record&gt;&lt;/Cite&gt;&lt;/EndNote&gt;</w:instrText>
            </w:r>
            <w:r w:rsidRPr="00731E93">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(9)</w:t>
            </w:r>
            <w:r w:rsidRPr="00731E93">
              <w:rPr>
                <w:rFonts w:ascii="Times New Roman" w:hAnsi="Times New Roman" w:cs="Times New Roman"/>
                <w:sz w:val="20"/>
                <w:szCs w:val="20"/>
                <w:shd w:val="clear" w:color="auto" w:fill="E6E6E6"/>
              </w:rPr>
              <w:fldChar w:fldCharType="end"/>
            </w:r>
          </w:p>
        </w:tc>
        <w:tc>
          <w:tcPr>
            <w:tcW w:w="2649" w:type="pct"/>
            <w:tcBorders>
              <w:left w:val="single" w:sz="18" w:space="0" w:color="auto"/>
              <w:right w:val="single" w:sz="18" w:space="0" w:color="auto"/>
            </w:tcBorders>
          </w:tcPr>
          <w:p w14:paraId="58635879" w14:textId="77777777" w:rsidR="00B77F20" w:rsidRPr="00731E93" w:rsidRDefault="00B77F20" w:rsidP="00B77F20">
            <w:pPr>
              <w:jc w:val="both"/>
              <w:rPr>
                <w:rFonts w:ascii="Times New Roman" w:hAnsi="Times New Roman" w:cs="Times New Roman"/>
                <w:sz w:val="20"/>
                <w:szCs w:val="20"/>
              </w:rPr>
            </w:pPr>
            <w:r w:rsidRPr="00731E93">
              <w:rPr>
                <w:rFonts w:ascii="Times New Roman" w:hAnsi="Times New Roman" w:cs="Times New Roman"/>
                <w:sz w:val="20"/>
                <w:szCs w:val="20"/>
              </w:rPr>
              <w:t>Financial challenges in healthcare service expansion</w:t>
            </w:r>
          </w:p>
        </w:tc>
        <w:tc>
          <w:tcPr>
            <w:tcW w:w="474" w:type="pct"/>
            <w:tcBorders>
              <w:left w:val="single" w:sz="18" w:space="0" w:color="auto"/>
              <w:right w:val="single" w:sz="18" w:space="0" w:color="auto"/>
            </w:tcBorders>
          </w:tcPr>
          <w:p w14:paraId="16648D3A" w14:textId="6697A92A" w:rsidR="00B77F20" w:rsidRPr="00731E93" w:rsidRDefault="00B77F20" w:rsidP="00B77F20">
            <w:pPr>
              <w:jc w:val="center"/>
              <w:rPr>
                <w:rFonts w:ascii="Times New Roman" w:hAnsi="Times New Roman" w:cs="Times New Roman"/>
                <w:sz w:val="24"/>
                <w:szCs w:val="24"/>
              </w:rPr>
            </w:pPr>
            <w:r w:rsidRPr="00731E93">
              <w:rPr>
                <w:sz w:val="24"/>
                <w:szCs w:val="24"/>
              </w:rPr>
              <w:t>+</w:t>
            </w:r>
          </w:p>
        </w:tc>
      </w:tr>
      <w:tr w:rsidR="00731E93" w:rsidRPr="00731E93" w14:paraId="29020837" w14:textId="2D3AC10C" w:rsidTr="00020793">
        <w:trPr>
          <w:trHeight w:val="253"/>
          <w:jc w:val="center"/>
        </w:trPr>
        <w:tc>
          <w:tcPr>
            <w:tcW w:w="4526" w:type="pct"/>
            <w:gridSpan w:val="2"/>
            <w:tcBorders>
              <w:top w:val="single" w:sz="18" w:space="0" w:color="auto"/>
              <w:left w:val="single" w:sz="18" w:space="0" w:color="auto"/>
              <w:right w:val="single" w:sz="18" w:space="0" w:color="auto"/>
            </w:tcBorders>
            <w:vAlign w:val="center"/>
          </w:tcPr>
          <w:p w14:paraId="09869811" w14:textId="77777777" w:rsidR="00C0008D" w:rsidRPr="00731E93" w:rsidRDefault="00C0008D" w:rsidP="00C0008D">
            <w:pPr>
              <w:jc w:val="center"/>
              <w:rPr>
                <w:rFonts w:ascii="Times New Roman" w:eastAsia="Times New Roman" w:hAnsi="Times New Roman" w:cs="Times New Roman"/>
                <w:b/>
                <w:bCs/>
                <w:sz w:val="24"/>
                <w:szCs w:val="24"/>
              </w:rPr>
            </w:pPr>
          </w:p>
          <w:p w14:paraId="1EFDFEF7" w14:textId="78F27BDC" w:rsidR="00FC257B" w:rsidRPr="00731E93" w:rsidRDefault="00FC257B" w:rsidP="00C0008D">
            <w:pPr>
              <w:jc w:val="center"/>
              <w:rPr>
                <w:rFonts w:ascii="Times New Roman" w:eastAsia="Times New Roman" w:hAnsi="Times New Roman" w:cs="Times New Roman"/>
                <w:b/>
                <w:bCs/>
                <w:sz w:val="24"/>
                <w:szCs w:val="24"/>
              </w:rPr>
            </w:pPr>
            <w:r w:rsidRPr="00731E93">
              <w:rPr>
                <w:rFonts w:ascii="Times New Roman" w:eastAsia="Times New Roman" w:hAnsi="Times New Roman" w:cs="Times New Roman"/>
                <w:b/>
                <w:bCs/>
                <w:sz w:val="24"/>
                <w:szCs w:val="24"/>
              </w:rPr>
              <w:t>Subcategory: Patient volume growth</w:t>
            </w:r>
          </w:p>
          <w:p w14:paraId="722C4FE5" w14:textId="77777777" w:rsidR="00C0008D" w:rsidRPr="00731E93" w:rsidRDefault="00C0008D" w:rsidP="00C0008D">
            <w:pPr>
              <w:jc w:val="center"/>
              <w:rPr>
                <w:rFonts w:ascii="Times New Roman" w:hAnsi="Times New Roman" w:cs="Times New Roman"/>
                <w:sz w:val="24"/>
                <w:szCs w:val="24"/>
              </w:rPr>
            </w:pPr>
          </w:p>
        </w:tc>
        <w:tc>
          <w:tcPr>
            <w:tcW w:w="474" w:type="pct"/>
            <w:vMerge w:val="restart"/>
            <w:tcBorders>
              <w:top w:val="single" w:sz="18" w:space="0" w:color="auto"/>
              <w:left w:val="single" w:sz="18" w:space="0" w:color="auto"/>
              <w:right w:val="single" w:sz="18" w:space="0" w:color="auto"/>
            </w:tcBorders>
            <w:vAlign w:val="center"/>
          </w:tcPr>
          <w:p w14:paraId="420CA59A" w14:textId="57D1A6F1" w:rsidR="00FC257B" w:rsidRPr="00731E93" w:rsidRDefault="004D7CA8" w:rsidP="00020793">
            <w:pPr>
              <w:jc w:val="center"/>
              <w:rPr>
                <w:rFonts w:ascii="Times New Roman" w:eastAsia="Times New Roman" w:hAnsi="Times New Roman" w:cs="Times New Roman"/>
                <w:b/>
                <w:bCs/>
              </w:rPr>
            </w:pPr>
            <w:r w:rsidRPr="00731E93">
              <w:rPr>
                <w:rFonts w:ascii="Times New Roman" w:eastAsia="Times New Roman" w:hAnsi="Times New Roman" w:cs="Times New Roman"/>
                <w:b/>
                <w:bCs/>
              </w:rPr>
              <w:t>UR +/- Presence</w:t>
            </w:r>
          </w:p>
        </w:tc>
      </w:tr>
      <w:tr w:rsidR="00731E93" w:rsidRPr="00731E93" w14:paraId="16A607B3" w14:textId="493623A7" w:rsidTr="0D3C7B3E">
        <w:trPr>
          <w:trHeight w:val="253"/>
          <w:jc w:val="center"/>
        </w:trPr>
        <w:tc>
          <w:tcPr>
            <w:tcW w:w="1877" w:type="pct"/>
            <w:tcBorders>
              <w:top w:val="single" w:sz="18" w:space="0" w:color="auto"/>
              <w:left w:val="single" w:sz="18" w:space="0" w:color="auto"/>
              <w:bottom w:val="single" w:sz="18" w:space="0" w:color="auto"/>
              <w:right w:val="single" w:sz="18" w:space="0" w:color="auto"/>
            </w:tcBorders>
            <w:vAlign w:val="center"/>
          </w:tcPr>
          <w:p w14:paraId="4E0201EB" w14:textId="672805C3" w:rsidR="00FC257B" w:rsidRPr="00731E93" w:rsidRDefault="30019276" w:rsidP="00C52985">
            <w:pPr>
              <w:jc w:val="center"/>
              <w:rPr>
                <w:rFonts w:ascii="Times New Roman" w:hAnsi="Times New Roman" w:cs="Times New Roman"/>
                <w:sz w:val="24"/>
                <w:szCs w:val="24"/>
              </w:rPr>
            </w:pPr>
            <w:r w:rsidRPr="00731E93">
              <w:rPr>
                <w:rFonts w:ascii="Times New Roman" w:hAnsi="Times New Roman" w:cs="Times New Roman"/>
                <w:b/>
                <w:bCs/>
                <w:sz w:val="24"/>
                <w:szCs w:val="24"/>
              </w:rPr>
              <w:t>Known subcategories from UR</w:t>
            </w:r>
          </w:p>
        </w:tc>
        <w:tc>
          <w:tcPr>
            <w:tcW w:w="2649" w:type="pct"/>
            <w:tcBorders>
              <w:top w:val="single" w:sz="18" w:space="0" w:color="auto"/>
              <w:left w:val="single" w:sz="18" w:space="0" w:color="auto"/>
              <w:bottom w:val="single" w:sz="18" w:space="0" w:color="auto"/>
              <w:right w:val="single" w:sz="18" w:space="0" w:color="auto"/>
            </w:tcBorders>
            <w:vAlign w:val="center"/>
          </w:tcPr>
          <w:p w14:paraId="3E106957" w14:textId="5A8E12D3" w:rsidR="00FC257B" w:rsidRPr="00731E93" w:rsidRDefault="00FC257B" w:rsidP="00C52985">
            <w:pPr>
              <w:jc w:val="center"/>
              <w:rPr>
                <w:rFonts w:ascii="Times New Roman" w:hAnsi="Times New Roman" w:cs="Times New Roman"/>
                <w:sz w:val="24"/>
                <w:szCs w:val="24"/>
              </w:rPr>
            </w:pPr>
            <w:r w:rsidRPr="00731E93">
              <w:rPr>
                <w:rFonts w:ascii="Times New Roman" w:hAnsi="Times New Roman" w:cs="Times New Roman"/>
                <w:b/>
                <w:bCs/>
                <w:sz w:val="24"/>
                <w:szCs w:val="24"/>
              </w:rPr>
              <w:t xml:space="preserve">Codes from </w:t>
            </w:r>
            <w:r w:rsidR="001B3AAF" w:rsidRPr="00731E93">
              <w:rPr>
                <w:rFonts w:ascii="Times New Roman" w:hAnsi="Times New Roman" w:cs="Times New Roman"/>
                <w:b/>
                <w:bCs/>
                <w:sz w:val="24"/>
                <w:szCs w:val="24"/>
              </w:rPr>
              <w:t>FGD</w:t>
            </w:r>
            <w:r w:rsidR="003A2DF4" w:rsidRPr="00731E93">
              <w:rPr>
                <w:rFonts w:ascii="Times New Roman" w:hAnsi="Times New Roman" w:cs="Times New Roman"/>
                <w:b/>
                <w:bCs/>
                <w:sz w:val="24"/>
                <w:szCs w:val="24"/>
              </w:rPr>
              <w:t>s</w:t>
            </w:r>
          </w:p>
        </w:tc>
        <w:tc>
          <w:tcPr>
            <w:tcW w:w="474" w:type="pct"/>
            <w:vMerge/>
          </w:tcPr>
          <w:p w14:paraId="3D02A153" w14:textId="77777777" w:rsidR="00FC257B" w:rsidRPr="00731E93" w:rsidRDefault="00FC257B" w:rsidP="00C52985">
            <w:pPr>
              <w:jc w:val="center"/>
              <w:rPr>
                <w:rFonts w:ascii="Times New Roman" w:hAnsi="Times New Roman" w:cs="Times New Roman"/>
                <w:b/>
                <w:bCs/>
              </w:rPr>
            </w:pPr>
          </w:p>
        </w:tc>
      </w:tr>
      <w:tr w:rsidR="006F60BD" w:rsidRPr="00731E93" w14:paraId="2BE6897D" w14:textId="0B924D50" w:rsidTr="00FC257B">
        <w:trPr>
          <w:jc w:val="center"/>
        </w:trPr>
        <w:tc>
          <w:tcPr>
            <w:tcW w:w="1877" w:type="pct"/>
            <w:tcBorders>
              <w:top w:val="single" w:sz="18" w:space="0" w:color="auto"/>
              <w:left w:val="single" w:sz="18" w:space="0" w:color="auto"/>
              <w:right w:val="single" w:sz="18" w:space="0" w:color="auto"/>
            </w:tcBorders>
          </w:tcPr>
          <w:p w14:paraId="5CEFF48C" w14:textId="2B90684C" w:rsidR="006F60BD" w:rsidRPr="00731E93" w:rsidRDefault="006F60BD" w:rsidP="006F60BD">
            <w:pPr>
              <w:spacing w:line="259" w:lineRule="auto"/>
              <w:rPr>
                <w:rFonts w:ascii="Times New Roman" w:hAnsi="Times New Roman" w:cs="Times New Roman"/>
                <w:sz w:val="20"/>
                <w:szCs w:val="20"/>
              </w:rPr>
            </w:pPr>
            <w:r w:rsidRPr="00731E93">
              <w:rPr>
                <w:rFonts w:ascii="Times New Roman" w:hAnsi="Times New Roman" w:cs="Times New Roman"/>
                <w:sz w:val="20"/>
                <w:szCs w:val="20"/>
              </w:rPr>
              <w:t xml:space="preserve">Inappropriate ED </w:t>
            </w:r>
            <w:proofErr w:type="spellStart"/>
            <w:r w:rsidRPr="00731E93">
              <w:rPr>
                <w:rFonts w:ascii="Times New Roman" w:hAnsi="Times New Roman" w:cs="Times New Roman"/>
                <w:sz w:val="20"/>
                <w:szCs w:val="20"/>
              </w:rPr>
              <w:t>utilisation</w:t>
            </w:r>
            <w:proofErr w:type="spellEnd"/>
            <w:r w:rsidRPr="00731E93">
              <w:rPr>
                <w:rFonts w:ascii="Times New Roman" w:hAnsi="Times New Roman" w:cs="Times New Roman"/>
                <w:sz w:val="20"/>
                <w:szCs w:val="20"/>
              </w:rPr>
              <w:t xml:space="preserve">/visits </w:t>
            </w:r>
            <w:r w:rsidRPr="00731E93">
              <w:rPr>
                <w:rFonts w:ascii="Times New Roman" w:hAnsi="Times New Roman" w:cs="Times New Roman"/>
                <w:sz w:val="20"/>
                <w:szCs w:val="20"/>
                <w:shd w:val="clear" w:color="auto" w:fill="E6E6E6"/>
              </w:rPr>
              <w:fldChar w:fldCharType="begin">
                <w:fldData xml:space="preserve">PEVuZE5vdGU+PENpdGU+PEF1dGhvcj5KZXlhcmFtYW48L0F1dGhvcj48WWVhcj4yMDIxPC9ZZWFy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</w:fldData>
              </w:fldChar>
            </w:r>
            <w:r w:rsidR="00CB638C">
              <w:rPr>
                <w:rFonts w:ascii="Times New Roman" w:hAnsi="Times New Roman" w:cs="Times New Roman"/>
                <w:sz w:val="20"/>
                <w:szCs w:val="20"/>
                <w:shd w:val="clear" w:color="auto" w:fill="E6E6E6"/>
              </w:rPr>
              <w:instrText xml:space="preserve"> ADDIN EN.CITE </w:instrText>
            </w:r>
            <w:r w:rsidR="00CB638C">
              <w:rPr>
                <w:rFonts w:ascii="Times New Roman" w:hAnsi="Times New Roman" w:cs="Times New Roman"/>
                <w:sz w:val="20"/>
                <w:szCs w:val="20"/>
                <w:shd w:val="clear" w:color="auto" w:fill="E6E6E6"/>
              </w:rPr>
              <w:fldChar w:fldCharType="begin">
                <w:fldData xml:space="preserve">PEVuZE5vdGU+PENpdGU+PEF1dGhvcj5KZXlhcmFtYW48L0F1dGhvcj48WWVhcj4yMDIxPC9ZZWFy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</w:fldData>
              </w:fldChar>
            </w:r>
            <w:r w:rsidR="00CB638C">
              <w:rPr>
                <w:rFonts w:ascii="Times New Roman" w:hAnsi="Times New Roman" w:cs="Times New Roman"/>
                <w:sz w:val="20"/>
                <w:szCs w:val="20"/>
                <w:shd w:val="clear" w:color="auto" w:fill="E6E6E6"/>
              </w:rPr>
              <w:instrText xml:space="preserve"> ADDIN EN.CITE.DATA </w:instrText>
            </w:r>
            <w:r w:rsidR="00CB638C">
              <w:rPr>
                <w:rFonts w:ascii="Times New Roman" w:hAnsi="Times New Roman" w:cs="Times New Roman"/>
                <w:sz w:val="20"/>
                <w:szCs w:val="20"/>
                <w:shd w:val="clear" w:color="auto" w:fill="E6E6E6"/>
              </w:rPr>
            </w:r>
            <w:r w:rsidR="00CB638C">
              <w:rPr>
                <w:rFonts w:ascii="Times New Roman" w:hAnsi="Times New Roman" w:cs="Times New Roman"/>
                <w:sz w:val="20"/>
                <w:szCs w:val="20"/>
                <w:shd w:val="clear" w:color="auto" w:fill="E6E6E6"/>
              </w:rPr>
              <w:fldChar w:fldCharType="end"/>
            </w:r>
            <w:r w:rsidRPr="00731E93">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(3-5, 23, 24)</w:t>
            </w:r>
            <w:r w:rsidRPr="00731E93">
              <w:rPr>
                <w:rFonts w:ascii="Times New Roman" w:hAnsi="Times New Roman" w:cs="Times New Roman"/>
                <w:sz w:val="20"/>
                <w:szCs w:val="20"/>
                <w:shd w:val="clear" w:color="auto" w:fill="E6E6E6"/>
              </w:rPr>
              <w:fldChar w:fldCharType="end"/>
            </w:r>
          </w:p>
        </w:tc>
        <w:tc>
          <w:tcPr>
            <w:tcW w:w="2649" w:type="pct"/>
            <w:tcBorders>
              <w:top w:val="single" w:sz="18" w:space="0" w:color="auto"/>
              <w:left w:val="single" w:sz="18" w:space="0" w:color="auto"/>
              <w:right w:val="single" w:sz="18" w:space="0" w:color="auto"/>
            </w:tcBorders>
          </w:tcPr>
          <w:p w14:paraId="7C85965E" w14:textId="77777777" w:rsidR="006F60BD" w:rsidRPr="00731E93" w:rsidRDefault="006F60BD" w:rsidP="006F60BD">
            <w:pPr>
              <w:jc w:val="both"/>
              <w:rPr>
                <w:rFonts w:ascii="Times New Roman" w:hAnsi="Times New Roman" w:cs="Times New Roman"/>
                <w:sz w:val="20"/>
                <w:szCs w:val="20"/>
              </w:rPr>
            </w:pPr>
            <w:r w:rsidRPr="00731E93">
              <w:rPr>
                <w:rFonts w:ascii="Times New Roman" w:hAnsi="Times New Roman" w:cs="Times New Roman"/>
                <w:sz w:val="20"/>
                <w:szCs w:val="20"/>
              </w:rPr>
              <w:t>Overuse of emergency services / non-emergency ER visits</w:t>
            </w:r>
          </w:p>
        </w:tc>
        <w:tc>
          <w:tcPr>
            <w:tcW w:w="474" w:type="pct"/>
            <w:tcBorders>
              <w:top w:val="single" w:sz="18" w:space="0" w:color="auto"/>
              <w:right w:val="single" w:sz="18" w:space="0" w:color="auto"/>
            </w:tcBorders>
          </w:tcPr>
          <w:p w14:paraId="06ACAC3D" w14:textId="790CF520" w:rsidR="006F60BD" w:rsidRPr="00731E93" w:rsidRDefault="006F60BD" w:rsidP="006F60BD">
            <w:pPr>
              <w:jc w:val="center"/>
              <w:rPr>
                <w:rFonts w:ascii="Times New Roman" w:hAnsi="Times New Roman" w:cs="Times New Roman"/>
                <w:sz w:val="24"/>
                <w:szCs w:val="24"/>
              </w:rPr>
            </w:pPr>
            <w:r w:rsidRPr="00731E93">
              <w:rPr>
                <w:sz w:val="24"/>
                <w:szCs w:val="24"/>
              </w:rPr>
              <w:t>+</w:t>
            </w:r>
          </w:p>
        </w:tc>
      </w:tr>
      <w:tr w:rsidR="006F60BD" w:rsidRPr="00731E93" w14:paraId="5215D7BD" w14:textId="0779A299" w:rsidTr="00B77F20">
        <w:trPr>
          <w:jc w:val="center"/>
        </w:trPr>
        <w:tc>
          <w:tcPr>
            <w:tcW w:w="1877" w:type="pct"/>
            <w:tcBorders>
              <w:left w:val="single" w:sz="18" w:space="0" w:color="auto"/>
              <w:right w:val="single" w:sz="18" w:space="0" w:color="auto"/>
            </w:tcBorders>
          </w:tcPr>
          <w:p w14:paraId="46354545" w14:textId="7D76965E" w:rsidR="006F60BD" w:rsidRPr="00731E93" w:rsidRDefault="006F60BD" w:rsidP="006F60BD">
            <w:pPr>
              <w:rPr>
                <w:rFonts w:ascii="Times New Roman" w:hAnsi="Times New Roman" w:cs="Times New Roman"/>
                <w:sz w:val="20"/>
                <w:szCs w:val="20"/>
              </w:rPr>
            </w:pPr>
            <w:r w:rsidRPr="00731E93">
              <w:rPr>
                <w:rFonts w:ascii="Times New Roman" w:hAnsi="Times New Roman" w:cs="Times New Roman"/>
                <w:sz w:val="20"/>
                <w:szCs w:val="20"/>
              </w:rPr>
              <w:t xml:space="preserve">Rising readmissions </w:t>
            </w:r>
            <w:r w:rsidRPr="00731E93">
              <w:rPr>
                <w:rFonts w:ascii="Times New Roman" w:hAnsi="Times New Roman" w:cs="Times New Roman"/>
                <w:sz w:val="20"/>
                <w:szCs w:val="20"/>
                <w:shd w:val="clear" w:color="auto" w:fill="E6E6E6"/>
              </w:rPr>
              <w:fldChar w:fldCharType="begin"/>
            </w:r>
            <w:r w:rsidR="00CB638C">
              <w:rPr>
                <w:rFonts w:ascii="Times New Roman" w:hAnsi="Times New Roman" w:cs="Times New Roman"/>
                <w:sz w:val="20"/>
                <w:szCs w:val="20"/>
                <w:shd w:val="clear" w:color="auto" w:fill="E6E6E6"/>
              </w:rPr>
              <w:instrText xml:space="preserve"> ADDIN EN.CITE &lt;EndNote&gt;&lt;Cite&gt;&lt;Author&gt;Rasouli&lt;/Author&gt;&lt;Year&gt;2019&lt;/Year&gt;&lt;RecNum&gt;418&lt;/RecNum&gt;&lt;DisplayText&gt;(4)&lt;/DisplayText&gt;&lt;record&gt;&lt;rec-number&gt;418&lt;/rec-number&gt;&lt;foreign-keys&gt;&lt;key app="EN" db-id="t00sv5xarpzz5ve5tetxzxxda2dzatwvef99" timestamp="1684383714"&gt;418&lt;/key&gt;&lt;/foreign-keys&gt;&lt;ref-type name="Journal Article"&gt;17&lt;/ref-type&gt;&lt;contributors&gt;&lt;authors&gt;&lt;author&gt;Rasouli, Hamid Reza&lt;/author&gt;&lt;author&gt;Aliakbar Esfahani, Ali&lt;/author&gt;&lt;author&gt;Abbasi Farajzadeh, Mohsen&lt;/author&gt;&lt;/authors&gt;&lt;/contributors&gt;&lt;titles&gt;&lt;title&gt;Challenges, consequences, and lessons for way–outs to emergencies at hospitals: a systematic review study&lt;/title&gt;&lt;secondary-title&gt;BMC Emergency Medicine&lt;/secondary-title&gt;&lt;/titles&gt;&lt;periodical&gt;&lt;full-title&gt;BMC emergency medicine&lt;/full-title&gt;&lt;/periodical&gt;&lt;pages&gt;1-10&lt;/pages&gt;&lt;volume&gt;19&lt;/volume&gt;&lt;number&gt;1&lt;/number&gt;&lt;dates&gt;&lt;year&gt;2019&lt;/year&gt;&lt;/dates&gt;&lt;isbn&gt;1471-227X&lt;/isbn&gt;&lt;urls&gt;&lt;/urls&gt;&lt;/record&gt;&lt;/Cite&gt;&lt;/EndNote&gt;</w:instrText>
            </w:r>
            <w:r w:rsidRPr="00731E93">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(4)</w:t>
            </w:r>
            <w:r w:rsidRPr="00731E93">
              <w:rPr>
                <w:rFonts w:ascii="Times New Roman" w:hAnsi="Times New Roman" w:cs="Times New Roman"/>
                <w:sz w:val="20"/>
                <w:szCs w:val="20"/>
                <w:shd w:val="clear" w:color="auto" w:fill="E6E6E6"/>
              </w:rPr>
              <w:fldChar w:fldCharType="end"/>
            </w:r>
          </w:p>
        </w:tc>
        <w:tc>
          <w:tcPr>
            <w:tcW w:w="2649" w:type="pct"/>
            <w:tcBorders>
              <w:left w:val="single" w:sz="18" w:space="0" w:color="auto"/>
              <w:right w:val="single" w:sz="18" w:space="0" w:color="auto"/>
            </w:tcBorders>
          </w:tcPr>
          <w:p w14:paraId="04AF3F23" w14:textId="77777777" w:rsidR="006F60BD" w:rsidRPr="00731E93" w:rsidRDefault="006F60BD" w:rsidP="006F60BD">
            <w:pPr>
              <w:jc w:val="both"/>
              <w:rPr>
                <w:rFonts w:ascii="Times New Roman" w:hAnsi="Times New Roman" w:cs="Times New Roman"/>
                <w:sz w:val="20"/>
                <w:szCs w:val="20"/>
              </w:rPr>
            </w:pPr>
            <w:r w:rsidRPr="00731E93">
              <w:rPr>
                <w:rFonts w:ascii="Times New Roman" w:hAnsi="Times New Roman" w:cs="Times New Roman"/>
                <w:sz w:val="20"/>
                <w:szCs w:val="20"/>
              </w:rPr>
              <w:t xml:space="preserve">Readmission </w:t>
            </w:r>
          </w:p>
        </w:tc>
        <w:tc>
          <w:tcPr>
            <w:tcW w:w="474" w:type="pct"/>
            <w:tcBorders>
              <w:right w:val="single" w:sz="18" w:space="0" w:color="auto"/>
            </w:tcBorders>
          </w:tcPr>
          <w:p w14:paraId="605F87A5" w14:textId="0124CA82" w:rsidR="006F60BD" w:rsidRPr="00731E93" w:rsidRDefault="006F60BD" w:rsidP="006F60BD">
            <w:pPr>
              <w:jc w:val="center"/>
              <w:rPr>
                <w:rFonts w:ascii="Times New Roman" w:hAnsi="Times New Roman" w:cs="Times New Roman"/>
                <w:sz w:val="24"/>
                <w:szCs w:val="24"/>
              </w:rPr>
            </w:pPr>
            <w:r w:rsidRPr="00731E93">
              <w:rPr>
                <w:sz w:val="24"/>
                <w:szCs w:val="24"/>
              </w:rPr>
              <w:t>+</w:t>
            </w:r>
          </w:p>
        </w:tc>
      </w:tr>
      <w:tr w:rsidR="006F60BD" w:rsidRPr="00731E93" w14:paraId="14660F28" w14:textId="698861B7" w:rsidTr="00B77F20">
        <w:trPr>
          <w:jc w:val="center"/>
        </w:trPr>
        <w:tc>
          <w:tcPr>
            <w:tcW w:w="1877" w:type="pct"/>
            <w:tcBorders>
              <w:left w:val="single" w:sz="18" w:space="0" w:color="auto"/>
              <w:right w:val="single" w:sz="18" w:space="0" w:color="auto"/>
            </w:tcBorders>
          </w:tcPr>
          <w:p w14:paraId="24EAAD40" w14:textId="0921B883" w:rsidR="006F60BD" w:rsidRPr="00731E93" w:rsidRDefault="001D6DF2" w:rsidP="006F60BD">
            <w:pPr>
              <w:rPr>
                <w:rFonts w:ascii="Times New Roman" w:hAnsi="Times New Roman" w:cs="Times New Roman"/>
                <w:sz w:val="20"/>
                <w:szCs w:val="20"/>
              </w:rPr>
            </w:pPr>
            <w:r w:rsidRPr="00731E93">
              <w:rPr>
                <w:rFonts w:ascii="Times New Roman" w:hAnsi="Times New Roman" w:cs="Times New Roman"/>
                <w:sz w:val="20"/>
                <w:szCs w:val="20"/>
              </w:rPr>
              <w:t xml:space="preserve">Number of admissions </w:t>
            </w:r>
            <w:r>
              <w:rPr>
                <w:rFonts w:ascii="Times New Roman" w:hAnsi="Times New Roman" w:cs="Times New Roman"/>
                <w:sz w:val="20"/>
                <w:szCs w:val="20"/>
              </w:rPr>
              <w:fldChar w:fldCharType="begin">
                <w:fldData xml:space="preserve">PEVuZE5vdGU+PENpdGU+PEF1dGhvcj5CbG9kZ2V0dDwvQXV0aG9yPjxZZWFyPjIwMjE8L1llYXI+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</w:fldData>
              </w:fldChar>
            </w:r>
            <w:r w:rsidR="00CB638C">
              <w:rPr>
                <w:rFonts w:ascii="Times New Roman" w:hAnsi="Times New Roman" w:cs="Times New Roman"/>
                <w:sz w:val="20"/>
                <w:szCs w:val="20"/>
              </w:rPr>
              <w:instrText xml:space="preserve"> ADDIN EN.CITE </w:instrText>
            </w:r>
            <w:r w:rsidR="00CB638C">
              <w:rPr>
                <w:rFonts w:ascii="Times New Roman" w:hAnsi="Times New Roman" w:cs="Times New Roman"/>
                <w:sz w:val="20"/>
                <w:szCs w:val="20"/>
              </w:rPr>
              <w:fldChar w:fldCharType="begin">
                <w:fldData xml:space="preserve">PEVuZE5vdGU+PENpdGU+PEF1dGhvcj5CbG9kZ2V0dDwvQXV0aG9yPjxZZWFyPjIwMjE8L1llYXI+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</w:fldData>
              </w:fldChar>
            </w:r>
            <w:r w:rsidR="00CB638C">
              <w:rPr>
                <w:rFonts w:ascii="Times New Roman" w:hAnsi="Times New Roman" w:cs="Times New Roman"/>
                <w:sz w:val="20"/>
                <w:szCs w:val="20"/>
              </w:rPr>
              <w:instrText xml:space="preserve"> ADDIN EN.CITE.DATA </w:instrText>
            </w:r>
            <w:r w:rsidR="00CB638C">
              <w:rPr>
                <w:rFonts w:ascii="Times New Roman" w:hAnsi="Times New Roman" w:cs="Times New Roman"/>
                <w:sz w:val="20"/>
                <w:szCs w:val="20"/>
              </w:rPr>
            </w:r>
            <w:r w:rsidR="00CB638C">
              <w:rPr>
                <w:rFonts w:ascii="Times New Roman" w:hAnsi="Times New Roman" w:cs="Times New Roman"/>
                <w:sz w:val="20"/>
                <w:szCs w:val="20"/>
              </w:rPr>
              <w:fldChar w:fldCharType="end"/>
            </w:r>
            <w:r>
              <w:rPr>
                <w:rFonts w:ascii="Times New Roman" w:hAnsi="Times New Roman" w:cs="Times New Roman"/>
                <w:sz w:val="20"/>
                <w:szCs w:val="20"/>
              </w:rPr>
              <w:fldChar w:fldCharType="separate"/>
            </w:r>
            <w:r w:rsidR="00CB638C">
              <w:rPr>
                <w:rFonts w:ascii="Times New Roman" w:hAnsi="Times New Roman" w:cs="Times New Roman"/>
                <w:noProof/>
                <w:sz w:val="20"/>
                <w:szCs w:val="20"/>
              </w:rPr>
              <w:t>(1, 23, 25)</w:t>
            </w:r>
            <w:r>
              <w:rPr>
                <w:rFonts w:ascii="Times New Roman" w:hAnsi="Times New Roman" w:cs="Times New Roman"/>
                <w:sz w:val="20"/>
                <w:szCs w:val="20"/>
              </w:rPr>
              <w:fldChar w:fldCharType="end"/>
            </w:r>
          </w:p>
        </w:tc>
        <w:tc>
          <w:tcPr>
            <w:tcW w:w="2649" w:type="pct"/>
            <w:tcBorders>
              <w:left w:val="single" w:sz="18" w:space="0" w:color="auto"/>
              <w:right w:val="single" w:sz="18" w:space="0" w:color="auto"/>
            </w:tcBorders>
          </w:tcPr>
          <w:p w14:paraId="5A053243" w14:textId="09CA95AA" w:rsidR="006F60BD" w:rsidRPr="00731E93" w:rsidRDefault="006F60BD" w:rsidP="006F60BD">
            <w:pPr>
              <w:tabs>
                <w:tab w:val="left" w:pos="1268"/>
              </w:tabs>
              <w:jc w:val="both"/>
              <w:rPr>
                <w:rFonts w:ascii="Times New Roman" w:hAnsi="Times New Roman" w:cs="Times New Roman"/>
                <w:sz w:val="20"/>
                <w:szCs w:val="20"/>
              </w:rPr>
            </w:pPr>
            <w:r w:rsidRPr="00731E93">
              <w:rPr>
                <w:rFonts w:ascii="Times New Roman" w:hAnsi="Times New Roman" w:cs="Times New Roman"/>
                <w:sz w:val="20"/>
                <w:szCs w:val="20"/>
              </w:rPr>
              <w:t xml:space="preserve">Changing patient demographics </w:t>
            </w:r>
            <w:proofErr w:type="gramStart"/>
            <w:r w:rsidRPr="00731E93">
              <w:rPr>
                <w:rFonts w:ascii="Times New Roman" w:hAnsi="Times New Roman" w:cs="Times New Roman"/>
                <w:sz w:val="20"/>
                <w:szCs w:val="20"/>
              </w:rPr>
              <w:t>and  increasing</w:t>
            </w:r>
            <w:proofErr w:type="gramEnd"/>
            <w:r w:rsidRPr="00731E93">
              <w:rPr>
                <w:rFonts w:ascii="Times New Roman" w:hAnsi="Times New Roman" w:cs="Times New Roman"/>
                <w:sz w:val="20"/>
                <w:szCs w:val="20"/>
              </w:rPr>
              <w:t xml:space="preserve"> ED demands</w:t>
            </w:r>
          </w:p>
        </w:tc>
        <w:tc>
          <w:tcPr>
            <w:tcW w:w="474" w:type="pct"/>
            <w:tcBorders>
              <w:right w:val="single" w:sz="18" w:space="0" w:color="auto"/>
            </w:tcBorders>
          </w:tcPr>
          <w:p w14:paraId="30199EE5" w14:textId="7B7996B1" w:rsidR="006F60BD" w:rsidRPr="00731E93" w:rsidRDefault="006F60BD" w:rsidP="006F60BD">
            <w:pPr>
              <w:tabs>
                <w:tab w:val="left" w:pos="1268"/>
              </w:tabs>
              <w:jc w:val="center"/>
              <w:rPr>
                <w:rFonts w:ascii="Times New Roman" w:hAnsi="Times New Roman" w:cs="Times New Roman"/>
                <w:sz w:val="24"/>
                <w:szCs w:val="24"/>
              </w:rPr>
            </w:pPr>
            <w:r w:rsidRPr="00731E93">
              <w:rPr>
                <w:sz w:val="24"/>
                <w:szCs w:val="24"/>
              </w:rPr>
              <w:t>+</w:t>
            </w:r>
          </w:p>
        </w:tc>
      </w:tr>
      <w:tr w:rsidR="006F60BD" w:rsidRPr="00731E93" w14:paraId="5B438CBF" w14:textId="5D1C9493" w:rsidTr="00B77F20">
        <w:trPr>
          <w:jc w:val="center"/>
        </w:trPr>
        <w:tc>
          <w:tcPr>
            <w:tcW w:w="1877" w:type="pct"/>
            <w:tcBorders>
              <w:left w:val="single" w:sz="18" w:space="0" w:color="auto"/>
              <w:right w:val="single" w:sz="18" w:space="0" w:color="auto"/>
            </w:tcBorders>
          </w:tcPr>
          <w:p w14:paraId="5A45540C" w14:textId="7DDD4A61" w:rsidR="006F60BD" w:rsidRPr="00731E93" w:rsidRDefault="001D6DF2" w:rsidP="006F60BD">
            <w:pPr>
              <w:rPr>
                <w:rFonts w:ascii="Times New Roman" w:hAnsi="Times New Roman" w:cs="Times New Roman"/>
                <w:sz w:val="20"/>
                <w:szCs w:val="20"/>
              </w:rPr>
            </w:pPr>
            <w:r w:rsidRPr="00731E93">
              <w:rPr>
                <w:rFonts w:ascii="Times New Roman" w:hAnsi="Times New Roman" w:cs="Times New Roman"/>
                <w:sz w:val="20"/>
                <w:szCs w:val="20"/>
              </w:rPr>
              <w:t xml:space="preserve">The high daily census of inpatient critical care and cardiac telemetry units </w:t>
            </w:r>
            <w:r w:rsidRPr="00731E93">
              <w:rPr>
                <w:rFonts w:ascii="Times New Roman" w:hAnsi="Times New Roman" w:cs="Times New Roman"/>
                <w:sz w:val="20"/>
                <w:szCs w:val="20"/>
                <w:shd w:val="clear" w:color="auto" w:fill="E6E6E6"/>
              </w:rPr>
              <w:fldChar w:fldCharType="begin"/>
            </w:r>
            <w:r w:rsidR="00CB638C">
              <w:rPr>
                <w:rFonts w:ascii="Times New Roman" w:hAnsi="Times New Roman" w:cs="Times New Roman"/>
                <w:sz w:val="20"/>
                <w:szCs w:val="20"/>
                <w:shd w:val="clear" w:color="auto" w:fill="E6E6E6"/>
              </w:rPr>
              <w:instrText xml:space="preserve"> ADDIN EN.CITE &lt;EndNote&gt;&lt;Cite&gt;&lt;Author&gt;Morley&lt;/Author&gt;&lt;Year&gt;2018&lt;/Year&gt;&lt;RecNum&gt;8&lt;/RecNum&gt;&lt;DisplayText&gt;(10)&lt;/DisplayText&gt;&lt;record&gt;&lt;rec-number&gt;8&lt;/rec-number&gt;&lt;foreign-keys&gt;&lt;key app="EN" db-id="t00sv5xarpzz5ve5tetxzxxda2dzatwvef99" timestamp="1681712026"&gt;8&lt;/key&gt;&lt;/foreign-keys&gt;&lt;ref-type name="Journal Article"&gt;17&lt;/ref-type&gt;&lt;contributors&gt;&lt;authors&gt;&lt;author&gt;Morley, Claire&lt;/author&gt;&lt;author&gt;Unwin, Maria&lt;/author&gt;&lt;author&gt;Peterson, Gregory M&lt;/author&gt;&lt;author&gt;Stankovich, Jim&lt;/author&gt;&lt;author&gt;Kinsman, Leigh&lt;/author&gt;&lt;/authors&gt;&lt;/contributors&gt;&lt;titles&gt;&lt;title&gt;Emergency department crowding: a systematic review of causes, consequences and solutions&lt;/title&gt;&lt;secondary-title&gt;PloS one&lt;/secondary-title&gt;&lt;/titles&gt;&lt;periodical&gt;&lt;full-title&gt;PloS one&lt;/full-title&gt;&lt;/periodical&gt;&lt;pages&gt;e0203316&lt;/pages&gt;&lt;volume&gt;13&lt;/volume&gt;&lt;number&gt;8&lt;/number&gt;&lt;dates&gt;&lt;year&gt;2018&lt;/year&gt;&lt;/dates&gt;&lt;isbn&gt;1932-6203&lt;/isbn&gt;&lt;urls&gt;&lt;/urls&gt;&lt;/record&gt;&lt;/Cite&gt;&lt;/EndNote&gt;</w:instrText>
            </w:r>
            <w:r w:rsidRPr="00731E93">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(10)</w:t>
            </w:r>
            <w:r w:rsidRPr="00731E93">
              <w:rPr>
                <w:rFonts w:ascii="Times New Roman" w:hAnsi="Times New Roman" w:cs="Times New Roman"/>
                <w:sz w:val="20"/>
                <w:szCs w:val="20"/>
                <w:shd w:val="clear" w:color="auto" w:fill="E6E6E6"/>
              </w:rPr>
              <w:fldChar w:fldCharType="end"/>
            </w:r>
          </w:p>
        </w:tc>
        <w:tc>
          <w:tcPr>
            <w:tcW w:w="2649" w:type="pct"/>
            <w:tcBorders>
              <w:left w:val="single" w:sz="18" w:space="0" w:color="auto"/>
              <w:right w:val="single" w:sz="18" w:space="0" w:color="auto"/>
            </w:tcBorders>
          </w:tcPr>
          <w:p w14:paraId="30B64360" w14:textId="77777777" w:rsidR="006F60BD" w:rsidRPr="00731E93" w:rsidRDefault="006F60BD" w:rsidP="006F60BD">
            <w:pPr>
              <w:jc w:val="both"/>
              <w:rPr>
                <w:rFonts w:ascii="Times New Roman" w:hAnsi="Times New Roman" w:cs="Times New Roman"/>
                <w:sz w:val="20"/>
                <w:szCs w:val="20"/>
              </w:rPr>
            </w:pPr>
            <w:r w:rsidRPr="00731E93">
              <w:rPr>
                <w:rFonts w:ascii="Times New Roman" w:hAnsi="Times New Roman" w:cs="Times New Roman"/>
                <w:sz w:val="20"/>
                <w:szCs w:val="20"/>
              </w:rPr>
              <w:t>Managing inpatient bed allocation for specialty patients with complex care needs and high-risk discharge challenges</w:t>
            </w:r>
          </w:p>
        </w:tc>
        <w:tc>
          <w:tcPr>
            <w:tcW w:w="474" w:type="pct"/>
            <w:tcBorders>
              <w:right w:val="single" w:sz="18" w:space="0" w:color="auto"/>
            </w:tcBorders>
          </w:tcPr>
          <w:p w14:paraId="2C7CB461" w14:textId="029710B9" w:rsidR="006F60BD" w:rsidRPr="00731E93" w:rsidRDefault="006F60BD" w:rsidP="006F60BD">
            <w:pPr>
              <w:jc w:val="center"/>
              <w:rPr>
                <w:rFonts w:ascii="Times New Roman" w:hAnsi="Times New Roman" w:cs="Times New Roman"/>
                <w:sz w:val="24"/>
                <w:szCs w:val="24"/>
              </w:rPr>
            </w:pPr>
            <w:r w:rsidRPr="00731E93">
              <w:rPr>
                <w:sz w:val="24"/>
                <w:szCs w:val="24"/>
              </w:rPr>
              <w:t>+</w:t>
            </w:r>
          </w:p>
        </w:tc>
      </w:tr>
      <w:tr w:rsidR="006F60BD" w:rsidRPr="00731E93" w14:paraId="3815D4D2" w14:textId="435F1966" w:rsidTr="00B77F20">
        <w:trPr>
          <w:jc w:val="center"/>
        </w:trPr>
        <w:tc>
          <w:tcPr>
            <w:tcW w:w="1877" w:type="pct"/>
            <w:tcBorders>
              <w:left w:val="single" w:sz="18" w:space="0" w:color="auto"/>
              <w:right w:val="single" w:sz="18" w:space="0" w:color="auto"/>
            </w:tcBorders>
          </w:tcPr>
          <w:p w14:paraId="16DEF292" w14:textId="3B3686C1" w:rsidR="006F60BD" w:rsidRPr="00731E93" w:rsidRDefault="006F60BD" w:rsidP="006F60BD">
            <w:pPr>
              <w:rPr>
                <w:rFonts w:ascii="Times New Roman" w:hAnsi="Times New Roman" w:cs="Times New Roman"/>
                <w:sz w:val="20"/>
                <w:szCs w:val="20"/>
              </w:rPr>
            </w:pPr>
            <w:r w:rsidRPr="00731E93">
              <w:rPr>
                <w:rFonts w:ascii="Times New Roman" w:hAnsi="Times New Roman" w:cs="Times New Roman"/>
                <w:sz w:val="20"/>
                <w:szCs w:val="20"/>
              </w:rPr>
              <w:t>Increased LOS for older adults</w:t>
            </w:r>
            <w:r w:rsidR="0095521A">
              <w:rPr>
                <w:rFonts w:ascii="Times New Roman" w:hAnsi="Times New Roman" w:cs="Times New Roman"/>
                <w:sz w:val="20"/>
                <w:szCs w:val="20"/>
              </w:rPr>
              <w:t xml:space="preserve"> </w:t>
            </w:r>
            <w:r w:rsidR="00755A37">
              <w:rPr>
                <w:rFonts w:ascii="Times New Roman" w:hAnsi="Times New Roman" w:cs="Times New Roman"/>
                <w:sz w:val="20"/>
                <w:szCs w:val="20"/>
              </w:rPr>
              <w:fldChar w:fldCharType="begin">
                <w:fldData xml:space="preserve">PEVuZE5vdGU+PENpdGU+PEF1dGhvcj5CZXJuaW5nPC9BdXRob3I+PFllYXI+MjAyMDwvWWVhcj48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</w:fldData>
              </w:fldChar>
            </w:r>
            <w:r w:rsidR="00CB638C">
              <w:rPr>
                <w:rFonts w:ascii="Times New Roman" w:hAnsi="Times New Roman" w:cs="Times New Roman"/>
                <w:sz w:val="20"/>
                <w:szCs w:val="20"/>
              </w:rPr>
              <w:instrText xml:space="preserve"> ADDIN EN.CITE </w:instrText>
            </w:r>
            <w:r w:rsidR="00CB638C">
              <w:rPr>
                <w:rFonts w:ascii="Times New Roman" w:hAnsi="Times New Roman" w:cs="Times New Roman"/>
                <w:sz w:val="20"/>
                <w:szCs w:val="20"/>
              </w:rPr>
              <w:fldChar w:fldCharType="begin">
                <w:fldData xml:space="preserve">PEVuZE5vdGU+PENpdGU+PEF1dGhvcj5CZXJuaW5nPC9BdXRob3I+PFllYXI+MjAyMDwvWWVhcj48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</w:fldData>
              </w:fldChar>
            </w:r>
            <w:r w:rsidR="00CB638C">
              <w:rPr>
                <w:rFonts w:ascii="Times New Roman" w:hAnsi="Times New Roman" w:cs="Times New Roman"/>
                <w:sz w:val="20"/>
                <w:szCs w:val="20"/>
              </w:rPr>
              <w:instrText xml:space="preserve"> ADDIN EN.CITE.DATA </w:instrText>
            </w:r>
            <w:r w:rsidR="00CB638C">
              <w:rPr>
                <w:rFonts w:ascii="Times New Roman" w:hAnsi="Times New Roman" w:cs="Times New Roman"/>
                <w:sz w:val="20"/>
                <w:szCs w:val="20"/>
              </w:rPr>
            </w:r>
            <w:r w:rsidR="00CB638C">
              <w:rPr>
                <w:rFonts w:ascii="Times New Roman" w:hAnsi="Times New Roman" w:cs="Times New Roman"/>
                <w:sz w:val="20"/>
                <w:szCs w:val="20"/>
              </w:rPr>
              <w:fldChar w:fldCharType="end"/>
            </w:r>
            <w:r w:rsidR="00755A37">
              <w:rPr>
                <w:rFonts w:ascii="Times New Roman" w:hAnsi="Times New Roman" w:cs="Times New Roman"/>
                <w:sz w:val="20"/>
                <w:szCs w:val="20"/>
              </w:rPr>
              <w:fldChar w:fldCharType="separate"/>
            </w:r>
            <w:r w:rsidR="00CB638C">
              <w:rPr>
                <w:rFonts w:ascii="Times New Roman" w:hAnsi="Times New Roman" w:cs="Times New Roman"/>
                <w:noProof/>
                <w:sz w:val="20"/>
                <w:szCs w:val="20"/>
              </w:rPr>
              <w:t>(10, 12-14, 20)</w:t>
            </w:r>
            <w:r w:rsidR="00755A37">
              <w:rPr>
                <w:rFonts w:ascii="Times New Roman" w:hAnsi="Times New Roman" w:cs="Times New Roman"/>
                <w:sz w:val="20"/>
                <w:szCs w:val="20"/>
              </w:rPr>
              <w:fldChar w:fldCharType="end"/>
            </w:r>
          </w:p>
        </w:tc>
        <w:tc>
          <w:tcPr>
            <w:tcW w:w="2649" w:type="pct"/>
            <w:tcBorders>
              <w:left w:val="single" w:sz="18" w:space="0" w:color="auto"/>
              <w:right w:val="single" w:sz="18" w:space="0" w:color="auto"/>
            </w:tcBorders>
          </w:tcPr>
          <w:p w14:paraId="020C9752" w14:textId="77777777" w:rsidR="006F60BD" w:rsidRPr="00731E93" w:rsidRDefault="006F60BD" w:rsidP="006F60BD">
            <w:pPr>
              <w:jc w:val="both"/>
              <w:rPr>
                <w:rFonts w:ascii="Times New Roman" w:hAnsi="Times New Roman" w:cs="Times New Roman"/>
                <w:sz w:val="20"/>
                <w:szCs w:val="20"/>
              </w:rPr>
            </w:pPr>
            <w:r w:rsidRPr="00731E93">
              <w:rPr>
                <w:rFonts w:ascii="Times New Roman" w:hAnsi="Times New Roman" w:cs="Times New Roman"/>
                <w:sz w:val="20"/>
                <w:szCs w:val="20"/>
              </w:rPr>
              <w:t>High demand for aged care beds</w:t>
            </w:r>
          </w:p>
        </w:tc>
        <w:tc>
          <w:tcPr>
            <w:tcW w:w="474" w:type="pct"/>
            <w:tcBorders>
              <w:right w:val="single" w:sz="18" w:space="0" w:color="auto"/>
            </w:tcBorders>
          </w:tcPr>
          <w:p w14:paraId="325E4588" w14:textId="786930FE" w:rsidR="006F60BD" w:rsidRPr="00731E93" w:rsidRDefault="006F60BD" w:rsidP="006F60BD">
            <w:pPr>
              <w:jc w:val="center"/>
              <w:rPr>
                <w:rFonts w:ascii="Times New Roman" w:hAnsi="Times New Roman" w:cs="Times New Roman"/>
                <w:sz w:val="24"/>
                <w:szCs w:val="24"/>
              </w:rPr>
            </w:pPr>
            <w:r w:rsidRPr="00731E93">
              <w:rPr>
                <w:sz w:val="24"/>
                <w:szCs w:val="24"/>
              </w:rPr>
              <w:t>+</w:t>
            </w:r>
          </w:p>
        </w:tc>
      </w:tr>
      <w:tr w:rsidR="006F60BD" w:rsidRPr="00731E93" w14:paraId="5B57A3E6" w14:textId="13AF3FFB" w:rsidTr="00B77F20">
        <w:trPr>
          <w:jc w:val="center"/>
        </w:trPr>
        <w:tc>
          <w:tcPr>
            <w:tcW w:w="1877" w:type="pct"/>
            <w:tcBorders>
              <w:left w:val="single" w:sz="18" w:space="0" w:color="auto"/>
              <w:right w:val="single" w:sz="18" w:space="0" w:color="auto"/>
            </w:tcBorders>
          </w:tcPr>
          <w:p w14:paraId="38924054" w14:textId="2A8334FE" w:rsidR="006F60BD" w:rsidRPr="00731E93" w:rsidRDefault="006F60BD" w:rsidP="006F60BD">
            <w:pPr>
              <w:jc w:val="center"/>
              <w:rPr>
                <w:rFonts w:ascii="Times New Roman" w:hAnsi="Times New Roman" w:cs="Times New Roman"/>
                <w:sz w:val="20"/>
                <w:szCs w:val="20"/>
              </w:rPr>
            </w:pPr>
            <w:r w:rsidRPr="00731E93">
              <w:rPr>
                <w:rFonts w:ascii="Times New Roman" w:hAnsi="Times New Roman" w:cs="Times New Roman"/>
                <w:sz w:val="20"/>
                <w:szCs w:val="20"/>
              </w:rPr>
              <w:t>---</w:t>
            </w:r>
          </w:p>
        </w:tc>
        <w:tc>
          <w:tcPr>
            <w:tcW w:w="2649" w:type="pct"/>
            <w:tcBorders>
              <w:left w:val="single" w:sz="18" w:space="0" w:color="auto"/>
              <w:right w:val="single" w:sz="18" w:space="0" w:color="auto"/>
            </w:tcBorders>
          </w:tcPr>
          <w:p w14:paraId="5DBA9E4C" w14:textId="77777777" w:rsidR="006F60BD" w:rsidRPr="00731E93" w:rsidRDefault="006F60BD" w:rsidP="006F60BD">
            <w:pPr>
              <w:jc w:val="both"/>
              <w:rPr>
                <w:rFonts w:ascii="Times New Roman" w:hAnsi="Times New Roman" w:cs="Times New Roman"/>
                <w:sz w:val="20"/>
                <w:szCs w:val="20"/>
              </w:rPr>
            </w:pPr>
            <w:r w:rsidRPr="00731E93">
              <w:rPr>
                <w:rFonts w:ascii="Times New Roman" w:hAnsi="Times New Roman" w:cs="Times New Roman"/>
                <w:sz w:val="20"/>
                <w:szCs w:val="20"/>
              </w:rPr>
              <w:t>Increasing demands from patients for GPs</w:t>
            </w:r>
          </w:p>
        </w:tc>
        <w:tc>
          <w:tcPr>
            <w:tcW w:w="474" w:type="pct"/>
            <w:tcBorders>
              <w:right w:val="single" w:sz="18" w:space="0" w:color="auto"/>
            </w:tcBorders>
          </w:tcPr>
          <w:p w14:paraId="453630D0" w14:textId="5E3E4A92" w:rsidR="006F60BD" w:rsidRPr="00731E93" w:rsidRDefault="006F60BD" w:rsidP="006F60BD">
            <w:pPr>
              <w:jc w:val="center"/>
              <w:rPr>
                <w:rFonts w:ascii="Times New Roman" w:hAnsi="Times New Roman" w:cs="Times New Roman"/>
                <w:sz w:val="24"/>
                <w:szCs w:val="24"/>
              </w:rPr>
            </w:pPr>
            <w:r w:rsidRPr="00731E93">
              <w:rPr>
                <w:rFonts w:ascii="Times New Roman" w:hAnsi="Times New Roman" w:cs="Times New Roman"/>
                <w:sz w:val="24"/>
                <w:szCs w:val="24"/>
              </w:rPr>
              <w:t>-</w:t>
            </w:r>
          </w:p>
        </w:tc>
      </w:tr>
    </w:tbl>
    <w:p w14:paraId="4C3783AC" w14:textId="77777777" w:rsidR="00A12AC1" w:rsidRPr="00731E93" w:rsidRDefault="00A12AC1" w:rsidP="00A12AC1">
      <w:pPr>
        <w:spacing w:after="0"/>
        <w:rPr>
          <w:rFonts w:asciiTheme="majorBidi" w:hAnsiTheme="majorBidi" w:cstheme="majorBidi"/>
          <w:sz w:val="18"/>
          <w:szCs w:val="18"/>
        </w:rPr>
      </w:pPr>
      <w:r w:rsidRPr="00731E93">
        <w:rPr>
          <w:rFonts w:asciiTheme="majorBidi" w:hAnsiTheme="majorBidi" w:cstheme="majorBidi"/>
          <w:b/>
          <w:bCs/>
          <w:sz w:val="18"/>
          <w:szCs w:val="18"/>
        </w:rPr>
        <w:t>LOS:</w:t>
      </w:r>
      <w:r w:rsidRPr="00731E93">
        <w:rPr>
          <w:rFonts w:asciiTheme="majorBidi" w:hAnsiTheme="majorBidi" w:cstheme="majorBidi"/>
          <w:sz w:val="18"/>
          <w:szCs w:val="18"/>
        </w:rPr>
        <w:t xml:space="preserve"> Length of stay </w:t>
      </w:r>
    </w:p>
    <w:p w14:paraId="3C5AD062" w14:textId="77777777" w:rsidR="00AF0F2F" w:rsidRPr="00731E93" w:rsidRDefault="00AF0F2F" w:rsidP="00A12AC1">
      <w:pPr>
        <w:pStyle w:val="Caption"/>
        <w:keepNext/>
        <w:rPr>
          <w:b/>
          <w:bCs/>
          <w:i w:val="0"/>
          <w:iCs w:val="0"/>
          <w:color w:val="auto"/>
          <w:sz w:val="24"/>
          <w:szCs w:val="24"/>
        </w:rPr>
        <w:sectPr w:rsidR="00AF0F2F" w:rsidRPr="00731E93" w:rsidSect="004969B8">
          <w:pgSz w:w="16838" w:h="11906" w:orient="landscape"/>
          <w:pgMar w:top="1440" w:right="1440" w:bottom="1440" w:left="1440" w:header="708" w:footer="708" w:gutter="0"/>
          <w:cols w:space="708"/>
          <w:docGrid w:linePitch="360"/>
        </w:sectPr>
      </w:pPr>
      <w:bookmarkStart w:id="7" w:name="_Hlk148713762"/>
    </w:p>
    <w:p w14:paraId="236FEA25" w14:textId="71DA3A6E" w:rsidR="00A12AC1" w:rsidRPr="00731E93" w:rsidRDefault="00A12AC1" w:rsidP="00A12AC1">
      <w:pPr>
        <w:rPr>
          <w:sz w:val="24"/>
          <w:szCs w:val="24"/>
        </w:rPr>
      </w:pPr>
      <w:r w:rsidRPr="00731E93">
        <w:rPr>
          <w:b/>
          <w:bCs/>
          <w:sz w:val="24"/>
          <w:szCs w:val="24"/>
        </w:rPr>
        <w:lastRenderedPageBreak/>
        <w:t xml:space="preserve">Table </w:t>
      </w:r>
      <w:r w:rsidR="00D77DEF">
        <w:rPr>
          <w:b/>
          <w:bCs/>
          <w:sz w:val="24"/>
          <w:szCs w:val="24"/>
        </w:rPr>
        <w:t>3</w:t>
      </w:r>
      <w:r w:rsidRPr="00731E93">
        <w:rPr>
          <w:b/>
          <w:bCs/>
          <w:sz w:val="24"/>
          <w:szCs w:val="24"/>
        </w:rPr>
        <w:t xml:space="preserve">. </w:t>
      </w:r>
      <w:bookmarkStart w:id="8" w:name="_Hlk150355673"/>
      <w:bookmarkStart w:id="9" w:name="_Hlk150355288"/>
      <w:r w:rsidRPr="00731E93">
        <w:rPr>
          <w:sz w:val="24"/>
          <w:szCs w:val="24"/>
        </w:rPr>
        <w:t xml:space="preserve">Comparative mapping of patient flow challenges in </w:t>
      </w:r>
      <w:bookmarkStart w:id="10" w:name="_Hlk148883611"/>
      <w:r w:rsidRPr="00731E93">
        <w:rPr>
          <w:b/>
          <w:bCs/>
          <w:sz w:val="24"/>
          <w:szCs w:val="24"/>
        </w:rPr>
        <w:t>process category</w:t>
      </w:r>
      <w:bookmarkEnd w:id="10"/>
      <w:r w:rsidRPr="00731E93">
        <w:rPr>
          <w:sz w:val="24"/>
          <w:szCs w:val="24"/>
        </w:rPr>
        <w:t xml:space="preserve">: </w:t>
      </w:r>
      <w:bookmarkEnd w:id="8"/>
      <w:r w:rsidR="0035111F" w:rsidRPr="0035111F">
        <w:rPr>
          <w:sz w:val="24"/>
          <w:szCs w:val="24"/>
        </w:rPr>
        <w:t>FGDS vs. UR</w:t>
      </w:r>
    </w:p>
    <w:tbl>
      <w:tblPr>
        <w:tblStyle w:val="TableGrid"/>
        <w:tblW w:w="5000" w:type="pct"/>
        <w:jc w:val="center"/>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5648"/>
        <w:gridCol w:w="7087"/>
        <w:gridCol w:w="1177"/>
      </w:tblGrid>
      <w:tr w:rsidR="00731E93" w:rsidRPr="00731E93" w14:paraId="0910F342" w14:textId="77777777" w:rsidTr="0084133C">
        <w:trPr>
          <w:trHeight w:val="19"/>
          <w:jc w:val="center"/>
        </w:trPr>
        <w:tc>
          <w:tcPr>
            <w:tcW w:w="4577" w:type="pct"/>
            <w:gridSpan w:val="2"/>
            <w:tcBorders>
              <w:top w:val="single" w:sz="18" w:space="0" w:color="auto"/>
              <w:left w:val="single" w:sz="18" w:space="0" w:color="auto"/>
              <w:bottom w:val="single" w:sz="18" w:space="0" w:color="auto"/>
              <w:right w:val="single" w:sz="18" w:space="0" w:color="auto"/>
            </w:tcBorders>
          </w:tcPr>
          <w:bookmarkEnd w:id="7"/>
          <w:bookmarkEnd w:id="9"/>
          <w:p w14:paraId="45C78B6A" w14:textId="643B2442" w:rsidR="00E301C0" w:rsidRPr="00731E93" w:rsidRDefault="00E301C0" w:rsidP="00E301C0">
            <w:pPr>
              <w:jc w:val="center"/>
              <w:rPr>
                <w:rFonts w:ascii="Times New Roman" w:hAnsi="Times New Roman" w:cs="Times New Roman"/>
                <w:b/>
                <w:bCs/>
                <w:sz w:val="24"/>
                <w:szCs w:val="24"/>
              </w:rPr>
            </w:pPr>
            <w:r w:rsidRPr="00731E93">
              <w:rPr>
                <w:rFonts w:ascii="Times New Roman" w:hAnsi="Times New Roman" w:cs="Times New Roman"/>
                <w:b/>
                <w:bCs/>
                <w:sz w:val="24"/>
                <w:szCs w:val="24"/>
              </w:rPr>
              <w:t>Subcategory: Bed management challenges</w:t>
            </w:r>
          </w:p>
        </w:tc>
        <w:tc>
          <w:tcPr>
            <w:tcW w:w="423" w:type="pct"/>
            <w:vMerge w:val="restart"/>
            <w:tcBorders>
              <w:top w:val="single" w:sz="18" w:space="0" w:color="auto"/>
              <w:left w:val="single" w:sz="18" w:space="0" w:color="auto"/>
              <w:right w:val="single" w:sz="18" w:space="0" w:color="auto"/>
            </w:tcBorders>
            <w:vAlign w:val="center"/>
          </w:tcPr>
          <w:p w14:paraId="133C3D86" w14:textId="582B82CE" w:rsidR="00E301C0" w:rsidRPr="00731E93" w:rsidRDefault="004D7CA8" w:rsidP="00E301C0">
            <w:pPr>
              <w:jc w:val="center"/>
              <w:rPr>
                <w:rFonts w:ascii="Times New Roman" w:hAnsi="Times New Roman" w:cs="Times New Roman"/>
                <w:b/>
                <w:bCs/>
              </w:rPr>
            </w:pPr>
            <w:r w:rsidRPr="00731E93">
              <w:rPr>
                <w:rFonts w:ascii="Times New Roman" w:hAnsi="Times New Roman" w:cs="Times New Roman"/>
                <w:b/>
                <w:bCs/>
              </w:rPr>
              <w:t>UR +/- Presence</w:t>
            </w:r>
          </w:p>
        </w:tc>
      </w:tr>
      <w:tr w:rsidR="00731E93" w:rsidRPr="00731E93" w14:paraId="6AA1B8A3" w14:textId="4EB019CE" w:rsidTr="0D3C7B3E">
        <w:trPr>
          <w:trHeight w:val="19"/>
          <w:jc w:val="center"/>
        </w:trPr>
        <w:tc>
          <w:tcPr>
            <w:tcW w:w="2030" w:type="pct"/>
            <w:tcBorders>
              <w:top w:val="single" w:sz="18" w:space="0" w:color="auto"/>
              <w:left w:val="single" w:sz="18" w:space="0" w:color="auto"/>
              <w:bottom w:val="single" w:sz="18" w:space="0" w:color="auto"/>
              <w:right w:val="single" w:sz="18" w:space="0" w:color="auto"/>
            </w:tcBorders>
          </w:tcPr>
          <w:p w14:paraId="4C48FC23" w14:textId="1F5CD471" w:rsidR="00E301C0" w:rsidRPr="00731E93" w:rsidRDefault="08997714" w:rsidP="00E301C0">
            <w:pPr>
              <w:jc w:val="center"/>
              <w:rPr>
                <w:rFonts w:ascii="Times New Roman" w:hAnsi="Times New Roman" w:cs="Times New Roman"/>
                <w:b/>
                <w:bCs/>
                <w:sz w:val="24"/>
                <w:szCs w:val="24"/>
              </w:rPr>
            </w:pPr>
            <w:r w:rsidRPr="00731E93">
              <w:rPr>
                <w:rFonts w:ascii="Times New Roman" w:hAnsi="Times New Roman" w:cs="Times New Roman"/>
                <w:b/>
                <w:bCs/>
                <w:sz w:val="24"/>
                <w:szCs w:val="24"/>
              </w:rPr>
              <w:t>Known subcategories from UR</w:t>
            </w:r>
          </w:p>
        </w:tc>
        <w:tc>
          <w:tcPr>
            <w:tcW w:w="2547" w:type="pct"/>
            <w:tcBorders>
              <w:top w:val="single" w:sz="18" w:space="0" w:color="auto"/>
              <w:left w:val="single" w:sz="18" w:space="0" w:color="auto"/>
              <w:bottom w:val="single" w:sz="18" w:space="0" w:color="auto"/>
              <w:right w:val="single" w:sz="18" w:space="0" w:color="auto"/>
            </w:tcBorders>
          </w:tcPr>
          <w:p w14:paraId="26FD9DF6" w14:textId="6F8EA316" w:rsidR="00E301C0" w:rsidRPr="00731E93" w:rsidRDefault="00E301C0" w:rsidP="00E301C0">
            <w:pPr>
              <w:jc w:val="center"/>
              <w:rPr>
                <w:rFonts w:ascii="Times New Roman" w:hAnsi="Times New Roman" w:cs="Times New Roman"/>
                <w:b/>
                <w:bCs/>
                <w:sz w:val="24"/>
                <w:szCs w:val="24"/>
              </w:rPr>
            </w:pPr>
            <w:r w:rsidRPr="00731E93">
              <w:rPr>
                <w:rFonts w:ascii="Times New Roman" w:hAnsi="Times New Roman" w:cs="Times New Roman"/>
                <w:b/>
                <w:bCs/>
                <w:sz w:val="24"/>
                <w:szCs w:val="24"/>
              </w:rPr>
              <w:t xml:space="preserve">Codes from </w:t>
            </w:r>
            <w:r w:rsidR="001B3AAF" w:rsidRPr="00731E93">
              <w:rPr>
                <w:rFonts w:ascii="Times New Roman" w:hAnsi="Times New Roman" w:cs="Times New Roman"/>
                <w:b/>
                <w:bCs/>
                <w:sz w:val="24"/>
                <w:szCs w:val="24"/>
              </w:rPr>
              <w:t>FGD</w:t>
            </w:r>
            <w:r w:rsidR="003A2DF4" w:rsidRPr="00731E93">
              <w:rPr>
                <w:rFonts w:ascii="Times New Roman" w:hAnsi="Times New Roman" w:cs="Times New Roman"/>
                <w:b/>
                <w:bCs/>
                <w:sz w:val="24"/>
                <w:szCs w:val="24"/>
              </w:rPr>
              <w:t>s</w:t>
            </w:r>
          </w:p>
        </w:tc>
        <w:tc>
          <w:tcPr>
            <w:tcW w:w="423" w:type="pct"/>
            <w:vMerge/>
            <w:vAlign w:val="center"/>
          </w:tcPr>
          <w:p w14:paraId="54DAC0F0" w14:textId="26F050CA" w:rsidR="00E301C0" w:rsidRPr="00731E93" w:rsidRDefault="00E301C0" w:rsidP="00E301C0">
            <w:pPr>
              <w:jc w:val="center"/>
              <w:rPr>
                <w:rFonts w:ascii="Times New Roman" w:hAnsi="Times New Roman" w:cs="Times New Roman"/>
                <w:b/>
                <w:bCs/>
              </w:rPr>
            </w:pPr>
          </w:p>
        </w:tc>
      </w:tr>
      <w:tr w:rsidR="00731E93" w:rsidRPr="00731E93" w14:paraId="0A230DD3" w14:textId="600C2582" w:rsidTr="000B6D5F">
        <w:trPr>
          <w:jc w:val="center"/>
        </w:trPr>
        <w:tc>
          <w:tcPr>
            <w:tcW w:w="2030" w:type="pct"/>
            <w:tcBorders>
              <w:left w:val="single" w:sz="18" w:space="0" w:color="auto"/>
              <w:right w:val="single" w:sz="18" w:space="0" w:color="auto"/>
            </w:tcBorders>
          </w:tcPr>
          <w:p w14:paraId="3E6294B3" w14:textId="66F6E1F3" w:rsidR="004143C7" w:rsidRPr="00731E93" w:rsidRDefault="004E3AD2" w:rsidP="004E3AD2">
            <w:pPr>
              <w:jc w:val="center"/>
              <w:rPr>
                <w:rFonts w:ascii="Times New Roman" w:hAnsi="Times New Roman" w:cs="Times New Roman"/>
              </w:rPr>
            </w:pPr>
            <w:r w:rsidRPr="00731E93">
              <w:rPr>
                <w:rFonts w:ascii="Times New Roman" w:hAnsi="Times New Roman" w:cs="Times New Roman"/>
              </w:rPr>
              <w:t>---</w:t>
            </w:r>
          </w:p>
        </w:tc>
        <w:tc>
          <w:tcPr>
            <w:tcW w:w="2547" w:type="pct"/>
            <w:tcBorders>
              <w:left w:val="single" w:sz="18" w:space="0" w:color="auto"/>
              <w:right w:val="single" w:sz="18" w:space="0" w:color="auto"/>
            </w:tcBorders>
          </w:tcPr>
          <w:p w14:paraId="66EF6C85" w14:textId="55AB0D35" w:rsidR="004143C7" w:rsidRPr="00731E93" w:rsidRDefault="006D1A7E" w:rsidP="004143C7">
            <w:pPr>
              <w:jc w:val="both"/>
              <w:rPr>
                <w:rFonts w:ascii="Times New Roman" w:hAnsi="Times New Roman" w:cs="Times New Roman"/>
              </w:rPr>
            </w:pPr>
            <w:r w:rsidRPr="00731E93">
              <w:rPr>
                <w:rFonts w:ascii="Times New Roman" w:hAnsi="Times New Roman" w:cs="Times New Roman"/>
              </w:rPr>
              <w:t>Challenges in managing patient flow with new bed additions</w:t>
            </w:r>
          </w:p>
        </w:tc>
        <w:tc>
          <w:tcPr>
            <w:tcW w:w="423" w:type="pct"/>
            <w:tcBorders>
              <w:left w:val="single" w:sz="18" w:space="0" w:color="auto"/>
              <w:right w:val="single" w:sz="18" w:space="0" w:color="auto"/>
            </w:tcBorders>
          </w:tcPr>
          <w:p w14:paraId="4D07CF35" w14:textId="3DEBD738" w:rsidR="004143C7" w:rsidRPr="00731E93" w:rsidRDefault="00961324" w:rsidP="004143C7">
            <w:pPr>
              <w:jc w:val="center"/>
              <w:rPr>
                <w:rFonts w:ascii="Times New Roman" w:hAnsi="Times New Roman" w:cs="Times New Roman"/>
                <w:sz w:val="24"/>
                <w:szCs w:val="24"/>
              </w:rPr>
            </w:pPr>
            <w:r w:rsidRPr="00731E93">
              <w:rPr>
                <w:sz w:val="24"/>
                <w:szCs w:val="24"/>
              </w:rPr>
              <w:t>-</w:t>
            </w:r>
          </w:p>
        </w:tc>
      </w:tr>
      <w:tr w:rsidR="00731E93" w:rsidRPr="00731E93" w14:paraId="5A87FAB0" w14:textId="08729AAC" w:rsidTr="000B6D5F">
        <w:trPr>
          <w:jc w:val="center"/>
        </w:trPr>
        <w:tc>
          <w:tcPr>
            <w:tcW w:w="2030" w:type="pct"/>
            <w:tcBorders>
              <w:left w:val="single" w:sz="18" w:space="0" w:color="auto"/>
              <w:right w:val="single" w:sz="18" w:space="0" w:color="auto"/>
            </w:tcBorders>
          </w:tcPr>
          <w:p w14:paraId="7DD61384" w14:textId="19457AF4" w:rsidR="004143C7" w:rsidRPr="00731E93" w:rsidRDefault="004E3AD2" w:rsidP="004E3AD2">
            <w:pPr>
              <w:spacing w:line="259" w:lineRule="auto"/>
              <w:jc w:val="center"/>
              <w:rPr>
                <w:rFonts w:ascii="Times New Roman" w:hAnsi="Times New Roman" w:cs="Times New Roman"/>
              </w:rPr>
            </w:pPr>
            <w:r w:rsidRPr="00731E93">
              <w:rPr>
                <w:rFonts w:ascii="Times New Roman" w:hAnsi="Times New Roman" w:cs="Times New Roman"/>
              </w:rPr>
              <w:t>---</w:t>
            </w:r>
          </w:p>
        </w:tc>
        <w:tc>
          <w:tcPr>
            <w:tcW w:w="2547" w:type="pct"/>
            <w:tcBorders>
              <w:left w:val="single" w:sz="18" w:space="0" w:color="auto"/>
              <w:right w:val="single" w:sz="18" w:space="0" w:color="auto"/>
            </w:tcBorders>
          </w:tcPr>
          <w:p w14:paraId="18B7B42E" w14:textId="77777777" w:rsidR="004143C7" w:rsidRPr="00731E93" w:rsidRDefault="004143C7" w:rsidP="004143C7">
            <w:pPr>
              <w:pStyle w:val="Normal0"/>
              <w:rPr>
                <w:rFonts w:ascii="Times New Roman" w:hAnsi="Times New Roman" w:cs="Times New Roman"/>
                <w:sz w:val="22"/>
                <w:szCs w:val="22"/>
              </w:rPr>
            </w:pPr>
            <w:r w:rsidRPr="00731E93">
              <w:rPr>
                <w:rFonts w:ascii="Times New Roman" w:hAnsi="Times New Roman" w:cs="Times New Roman"/>
                <w:sz w:val="22"/>
                <w:szCs w:val="22"/>
              </w:rPr>
              <w:t>Time-consuming nature of tasks related to bed allocation and requests.</w:t>
            </w:r>
          </w:p>
        </w:tc>
        <w:tc>
          <w:tcPr>
            <w:tcW w:w="423" w:type="pct"/>
            <w:tcBorders>
              <w:left w:val="single" w:sz="18" w:space="0" w:color="auto"/>
              <w:right w:val="single" w:sz="18" w:space="0" w:color="auto"/>
            </w:tcBorders>
          </w:tcPr>
          <w:p w14:paraId="2FA47C98" w14:textId="0705E3B2" w:rsidR="004143C7" w:rsidRPr="00731E93" w:rsidRDefault="00961324" w:rsidP="004143C7">
            <w:pPr>
              <w:pStyle w:val="Normal0"/>
              <w:jc w:val="center"/>
              <w:rPr>
                <w:rFonts w:ascii="Times New Roman" w:hAnsi="Times New Roman" w:cs="Times New Roman"/>
                <w:sz w:val="20"/>
                <w:szCs w:val="20"/>
              </w:rPr>
            </w:pPr>
            <w:r w:rsidRPr="00731E93">
              <w:t>-</w:t>
            </w:r>
          </w:p>
        </w:tc>
      </w:tr>
      <w:tr w:rsidR="00731E93" w:rsidRPr="00731E93" w14:paraId="4A18B8BF" w14:textId="18AB146C" w:rsidTr="000B6D5F">
        <w:trPr>
          <w:trHeight w:val="253"/>
          <w:jc w:val="center"/>
        </w:trPr>
        <w:tc>
          <w:tcPr>
            <w:tcW w:w="4577" w:type="pct"/>
            <w:gridSpan w:val="2"/>
            <w:tcBorders>
              <w:top w:val="single" w:sz="18" w:space="0" w:color="auto"/>
              <w:left w:val="single" w:sz="18" w:space="0" w:color="auto"/>
              <w:right w:val="single" w:sz="18" w:space="0" w:color="auto"/>
            </w:tcBorders>
          </w:tcPr>
          <w:p w14:paraId="2DA911B3" w14:textId="77777777" w:rsidR="00A52913" w:rsidRPr="00731E93" w:rsidRDefault="00A52913" w:rsidP="00C52985">
            <w:pPr>
              <w:jc w:val="center"/>
              <w:rPr>
                <w:rFonts w:ascii="Times New Roman" w:hAnsi="Times New Roman" w:cs="Times New Roman"/>
                <w:sz w:val="24"/>
                <w:szCs w:val="24"/>
              </w:rPr>
            </w:pPr>
            <w:r w:rsidRPr="00731E93">
              <w:rPr>
                <w:rFonts w:ascii="Times New Roman" w:eastAsia="Times New Roman" w:hAnsi="Times New Roman" w:cs="Times New Roman"/>
                <w:b/>
                <w:bCs/>
                <w:sz w:val="24"/>
                <w:szCs w:val="24"/>
              </w:rPr>
              <w:t>Subcategory: Lack of effective systemic coordination- Silos in Healthcare</w:t>
            </w:r>
          </w:p>
        </w:tc>
        <w:tc>
          <w:tcPr>
            <w:tcW w:w="423" w:type="pct"/>
            <w:vMerge w:val="restart"/>
            <w:tcBorders>
              <w:top w:val="single" w:sz="18" w:space="0" w:color="auto"/>
              <w:left w:val="single" w:sz="18" w:space="0" w:color="auto"/>
              <w:right w:val="single" w:sz="18" w:space="0" w:color="auto"/>
            </w:tcBorders>
          </w:tcPr>
          <w:p w14:paraId="763B3073" w14:textId="51C302C1" w:rsidR="00A52913" w:rsidRPr="00731E93" w:rsidRDefault="004D7CA8" w:rsidP="00C52985">
            <w:pPr>
              <w:jc w:val="center"/>
              <w:rPr>
                <w:rFonts w:ascii="Times New Roman" w:eastAsia="Times New Roman" w:hAnsi="Times New Roman" w:cs="Times New Roman"/>
                <w:b/>
                <w:bCs/>
                <w:sz w:val="24"/>
                <w:szCs w:val="24"/>
              </w:rPr>
            </w:pPr>
            <w:r w:rsidRPr="00731E93">
              <w:rPr>
                <w:rFonts w:ascii="Times New Roman" w:hAnsi="Times New Roman" w:cs="Times New Roman"/>
                <w:b/>
                <w:bCs/>
              </w:rPr>
              <w:t>UR +/- Presence</w:t>
            </w:r>
          </w:p>
        </w:tc>
      </w:tr>
      <w:tr w:rsidR="00731E93" w:rsidRPr="00731E93" w14:paraId="7B16734F" w14:textId="7855E783" w:rsidTr="0D3C7B3E">
        <w:trPr>
          <w:trHeight w:val="253"/>
          <w:jc w:val="center"/>
        </w:trPr>
        <w:tc>
          <w:tcPr>
            <w:tcW w:w="2030" w:type="pct"/>
            <w:tcBorders>
              <w:top w:val="single" w:sz="18" w:space="0" w:color="auto"/>
              <w:left w:val="single" w:sz="18" w:space="0" w:color="auto"/>
              <w:bottom w:val="single" w:sz="18" w:space="0" w:color="auto"/>
              <w:right w:val="single" w:sz="18" w:space="0" w:color="auto"/>
            </w:tcBorders>
            <w:vAlign w:val="center"/>
          </w:tcPr>
          <w:p w14:paraId="3174647C" w14:textId="555CEF6F" w:rsidR="00A52913" w:rsidRPr="00731E93" w:rsidRDefault="2A7DDA87" w:rsidP="00C52985">
            <w:pPr>
              <w:jc w:val="center"/>
              <w:rPr>
                <w:rFonts w:ascii="Times New Roman" w:hAnsi="Times New Roman" w:cs="Times New Roman"/>
              </w:rPr>
            </w:pPr>
            <w:r w:rsidRPr="00731E93">
              <w:rPr>
                <w:rFonts w:ascii="Times New Roman" w:hAnsi="Times New Roman" w:cs="Times New Roman"/>
                <w:b/>
                <w:bCs/>
              </w:rPr>
              <w:t>Known subcategories from UR</w:t>
            </w:r>
          </w:p>
        </w:tc>
        <w:tc>
          <w:tcPr>
            <w:tcW w:w="2547" w:type="pct"/>
            <w:tcBorders>
              <w:top w:val="single" w:sz="18" w:space="0" w:color="auto"/>
              <w:left w:val="single" w:sz="18" w:space="0" w:color="auto"/>
              <w:bottom w:val="single" w:sz="18" w:space="0" w:color="auto"/>
              <w:right w:val="single" w:sz="18" w:space="0" w:color="auto"/>
            </w:tcBorders>
            <w:vAlign w:val="center"/>
          </w:tcPr>
          <w:p w14:paraId="593FAE81" w14:textId="5966F755" w:rsidR="00A52913" w:rsidRPr="00731E93" w:rsidRDefault="00A52913" w:rsidP="00C52985">
            <w:pPr>
              <w:jc w:val="center"/>
              <w:rPr>
                <w:rFonts w:ascii="Times New Roman" w:hAnsi="Times New Roman" w:cs="Times New Roman"/>
              </w:rPr>
            </w:pPr>
            <w:r w:rsidRPr="00731E93">
              <w:rPr>
                <w:rFonts w:ascii="Times New Roman" w:hAnsi="Times New Roman" w:cs="Times New Roman"/>
                <w:b/>
                <w:bCs/>
              </w:rPr>
              <w:t xml:space="preserve">Codes from </w:t>
            </w:r>
            <w:r w:rsidR="001B3AAF" w:rsidRPr="00731E93">
              <w:rPr>
                <w:rFonts w:ascii="Times New Roman" w:hAnsi="Times New Roman" w:cs="Times New Roman"/>
                <w:b/>
                <w:bCs/>
              </w:rPr>
              <w:t>FGD</w:t>
            </w:r>
            <w:r w:rsidR="003A2DF4" w:rsidRPr="00731E93">
              <w:rPr>
                <w:rFonts w:ascii="Times New Roman" w:hAnsi="Times New Roman" w:cs="Times New Roman"/>
                <w:b/>
                <w:bCs/>
              </w:rPr>
              <w:t>s</w:t>
            </w:r>
          </w:p>
        </w:tc>
        <w:tc>
          <w:tcPr>
            <w:tcW w:w="423" w:type="pct"/>
            <w:vMerge/>
          </w:tcPr>
          <w:p w14:paraId="129F8142" w14:textId="77777777" w:rsidR="00A52913" w:rsidRPr="00731E93" w:rsidRDefault="00A52913" w:rsidP="00C52985">
            <w:pPr>
              <w:jc w:val="center"/>
              <w:rPr>
                <w:rFonts w:ascii="Times New Roman" w:hAnsi="Times New Roman" w:cs="Times New Roman"/>
                <w:b/>
                <w:bCs/>
              </w:rPr>
            </w:pPr>
          </w:p>
        </w:tc>
      </w:tr>
      <w:tr w:rsidR="00731E93" w:rsidRPr="00731E93" w14:paraId="71109849" w14:textId="5CEC6955" w:rsidTr="00D20335">
        <w:trPr>
          <w:trHeight w:val="1226"/>
          <w:jc w:val="center"/>
        </w:trPr>
        <w:tc>
          <w:tcPr>
            <w:tcW w:w="2030" w:type="pct"/>
            <w:tcBorders>
              <w:top w:val="single" w:sz="18" w:space="0" w:color="auto"/>
              <w:left w:val="single" w:sz="18" w:space="0" w:color="auto"/>
              <w:right w:val="single" w:sz="18" w:space="0" w:color="auto"/>
            </w:tcBorders>
          </w:tcPr>
          <w:p w14:paraId="38575507" w14:textId="39A64D5A" w:rsidR="00836388" w:rsidRPr="00836388" w:rsidRDefault="007E1081" w:rsidP="00F2505B">
            <w:pPr>
              <w:jc w:val="both"/>
              <w:rPr>
                <w:rFonts w:ascii="Times New Roman" w:hAnsi="Times New Roman" w:cs="Times New Roman"/>
                <w:shd w:val="clear" w:color="auto" w:fill="E6E6E6"/>
              </w:rPr>
            </w:pPr>
            <w:r w:rsidRPr="00731E93">
              <w:rPr>
                <w:rFonts w:ascii="Times New Roman" w:hAnsi="Times New Roman" w:cs="Times New Roman"/>
              </w:rPr>
              <w:t xml:space="preserve">- </w:t>
            </w:r>
            <w:r w:rsidR="00836388" w:rsidRPr="00836388">
              <w:rPr>
                <w:rFonts w:ascii="Times New Roman" w:hAnsi="Times New Roman" w:cs="Times New Roman"/>
              </w:rPr>
              <w:t xml:space="preserve">Insufficient communication and poor collaboration between teams </w:t>
            </w:r>
            <w:r w:rsidR="00836388" w:rsidRPr="00836388">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&lt;EndNote&gt;&lt;Cite&gt;&lt;Author&gt;Manning&lt;/Author&gt;&lt;Year&gt;2023&lt;/Year&gt;&lt;RecNum&gt;6&lt;/RecNum&gt;&lt;DisplayText&gt;(20)&lt;/DisplayText&gt;&lt;record&gt;&lt;rec-number&gt;6&lt;/rec-number&gt;&lt;foreign-keys&gt;&lt;key app="EN" db-id="t00sv5xarpzz5ve5tetxzxxda2dzatwvef99" timestamp="1681624602"&gt;6&lt;/key&gt;&lt;/foreign-keys&gt;&lt;ref-type name="Journal Article"&gt;17&lt;/ref-type&gt;&lt;contributors&gt;&lt;authors&gt;&lt;author&gt;Manning, L.&lt;/author&gt;&lt;author&gt;Islam, M. S.&lt;/author&gt;&lt;/authors&gt;&lt;/contributors&gt;&lt;auth-address&gt;Southern NSW Local Health District, NSW Health, Queanbeyan, New South Wales, Australia.&amp;#xD;School of Health, Faculty of Medicine and Health, University of New England, Armidale, New South Wales, Australia.&lt;/auth-address&gt;&lt;titles&gt;&lt;title&gt;A systematic review to identify the challenges to achieving effective patient flow in public hospitals&lt;/title&gt;&lt;secondary-title&gt;Int J Health Plann Manage&lt;/secondary-title&gt;&lt;/titles&gt;&lt;periodical&gt;&lt;full-title&gt;Int J Health Plann Manage&lt;/full-title&gt;&lt;/periodical&gt;&lt;edition&gt;20230228&lt;/edition&gt;&lt;keywords&gt;&lt;keyword&gt;emergency department&lt;/keyword&gt;&lt;keyword&gt;patient flow&lt;/keyword&gt;&lt;keyword&gt;policy&lt;/keyword&gt;&lt;keyword&gt;public hospital&lt;/keyword&gt;&lt;keyword&gt;teamwork&lt;/keyword&gt;&lt;/keywords&gt;&lt;dates&gt;&lt;year&gt;2023&lt;/year&gt;&lt;pub-dates&gt;&lt;date&gt;Feb 28&lt;/date&gt;&lt;/pub-dates&gt;&lt;/dates&gt;&lt;isbn&gt;0749-6753&lt;/isbn&gt;&lt;accession-num&gt;36855322&lt;/accession-num&gt;&lt;urls&gt;&lt;/urls&gt;&lt;electronic-resource-num&gt;10.1002/hpm.3626&lt;/electronic-resource-num&gt;&lt;remote-database-provider&gt;NLM&lt;/remote-database-provider&gt;&lt;language&gt;eng&lt;/language&gt;&lt;/record&gt;&lt;/Cite&gt;&lt;/EndNote&gt;</w:instrText>
            </w:r>
            <w:r w:rsidR="00836388" w:rsidRPr="00836388">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(20)</w:t>
            </w:r>
            <w:r w:rsidR="00836388" w:rsidRPr="00836388">
              <w:rPr>
                <w:rFonts w:ascii="Times New Roman" w:hAnsi="Times New Roman" w:cs="Times New Roman"/>
                <w:shd w:val="clear" w:color="auto" w:fill="E6E6E6"/>
              </w:rPr>
              <w:fldChar w:fldCharType="end"/>
            </w:r>
          </w:p>
          <w:p w14:paraId="6B6B687E" w14:textId="666EF21A" w:rsidR="00C03BCE" w:rsidRPr="00731E93" w:rsidRDefault="007E1081" w:rsidP="00F2505B">
            <w:pPr>
              <w:jc w:val="both"/>
              <w:rPr>
                <w:rFonts w:ascii="Times New Roman" w:hAnsi="Times New Roman" w:cs="Times New Roman"/>
              </w:rPr>
            </w:pPr>
            <w:r w:rsidRPr="00731E93">
              <w:rPr>
                <w:rFonts w:ascii="Times New Roman" w:hAnsi="Times New Roman" w:cs="Times New Roman"/>
              </w:rPr>
              <w:t xml:space="preserve">- </w:t>
            </w:r>
            <w:r w:rsidR="00836388" w:rsidRPr="00836388">
              <w:rPr>
                <w:rFonts w:ascii="Times New Roman" w:hAnsi="Times New Roman" w:cs="Times New Roman"/>
              </w:rPr>
              <w:t xml:space="preserve">Failure to identify available beds and fragmented bed management process </w:t>
            </w:r>
            <w:r w:rsidR="00836388" w:rsidRPr="00836388">
              <w:rPr>
                <w:rFonts w:ascii="Times New Roman" w:hAnsi="Times New Roman" w:cs="Times New Roman"/>
                <w:shd w:val="clear" w:color="auto" w:fill="E6E6E6"/>
              </w:rPr>
              <w:fldChar w:fldCharType="begin">
                <w:fldData xml:space="preserve">PEVuZE5vdGU+PENpdGU+PEF1dGhvcj5NYW5pbmNoZWRkYTwvQXV0aG9yPjxZZWFyPjIwMjM8L1ll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</w:fldData>
              </w:fldChar>
            </w:r>
            <w:r w:rsidR="00CB638C">
              <w:rPr>
                <w:rFonts w:ascii="Times New Roman" w:hAnsi="Times New Roman" w:cs="Times New Roman"/>
                <w:shd w:val="clear" w:color="auto" w:fill="E6E6E6"/>
              </w:rPr>
              <w:instrText xml:space="preserve"> ADDIN EN.CITE </w:instrText>
            </w:r>
            <w:r w:rsidR="00CB638C">
              <w:rPr>
                <w:rFonts w:ascii="Times New Roman" w:hAnsi="Times New Roman" w:cs="Times New Roman"/>
                <w:shd w:val="clear" w:color="auto" w:fill="E6E6E6"/>
              </w:rPr>
              <w:fldChar w:fldCharType="begin">
                <w:fldData xml:space="preserve">PEVuZE5vdGU+PENpdGU+PEF1dGhvcj5NYW5pbmNoZWRkYTwvQXV0aG9yPjxZZWFyPjIwMjM8L1ll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</w:fldData>
              </w:fldChar>
            </w:r>
            <w:r w:rsidR="00CB638C">
              <w:rPr>
                <w:rFonts w:ascii="Times New Roman" w:hAnsi="Times New Roman" w:cs="Times New Roman"/>
                <w:shd w:val="clear" w:color="auto" w:fill="E6E6E6"/>
              </w:rPr>
              <w:instrText xml:space="preserve"> ADDIN EN.CITE.DATA </w:instrText>
            </w:r>
            <w:r w:rsidR="00CB638C">
              <w:rPr>
                <w:rFonts w:ascii="Times New Roman" w:hAnsi="Times New Roman" w:cs="Times New Roman"/>
                <w:shd w:val="clear" w:color="auto" w:fill="E6E6E6"/>
              </w:rPr>
            </w:r>
            <w:r w:rsidR="00CB638C">
              <w:rPr>
                <w:rFonts w:ascii="Times New Roman" w:hAnsi="Times New Roman" w:cs="Times New Roman"/>
                <w:shd w:val="clear" w:color="auto" w:fill="E6E6E6"/>
              </w:rPr>
              <w:fldChar w:fldCharType="end"/>
            </w:r>
            <w:r w:rsidR="00836388" w:rsidRPr="00836388">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(9, 20)</w:t>
            </w:r>
            <w:r w:rsidR="00836388" w:rsidRPr="00836388">
              <w:rPr>
                <w:rFonts w:ascii="Times New Roman" w:hAnsi="Times New Roman" w:cs="Times New Roman"/>
                <w:shd w:val="clear" w:color="auto" w:fill="E6E6E6"/>
              </w:rPr>
              <w:fldChar w:fldCharType="end"/>
            </w:r>
          </w:p>
        </w:tc>
        <w:tc>
          <w:tcPr>
            <w:tcW w:w="2547" w:type="pct"/>
            <w:tcBorders>
              <w:top w:val="single" w:sz="18" w:space="0" w:color="auto"/>
              <w:left w:val="single" w:sz="18" w:space="0" w:color="auto"/>
              <w:right w:val="single" w:sz="18" w:space="0" w:color="auto"/>
            </w:tcBorders>
          </w:tcPr>
          <w:p w14:paraId="6BC85376" w14:textId="4E9ED99F" w:rsidR="000B6D5F" w:rsidRPr="00731E93" w:rsidRDefault="00D20335" w:rsidP="00C52985">
            <w:pPr>
              <w:jc w:val="both"/>
              <w:rPr>
                <w:rFonts w:ascii="Times New Roman" w:hAnsi="Times New Roman" w:cs="Times New Roman"/>
              </w:rPr>
            </w:pPr>
            <w:r w:rsidRPr="00731E93">
              <w:rPr>
                <w:rFonts w:ascii="Times New Roman" w:hAnsi="Times New Roman" w:cs="Times New Roman"/>
              </w:rPr>
              <w:t xml:space="preserve">- </w:t>
            </w:r>
            <w:r w:rsidR="000B6D5F" w:rsidRPr="00731E93">
              <w:rPr>
                <w:rFonts w:ascii="Times New Roman" w:hAnsi="Times New Roman" w:cs="Times New Roman"/>
              </w:rPr>
              <w:t xml:space="preserve">Blurring care coordination between GPs and EDs in satellite hospital's minor injury </w:t>
            </w:r>
            <w:proofErr w:type="spellStart"/>
            <w:r w:rsidR="000B6D5F" w:rsidRPr="00731E93">
              <w:rPr>
                <w:rFonts w:ascii="Times New Roman" w:hAnsi="Times New Roman" w:cs="Times New Roman"/>
              </w:rPr>
              <w:t>centre</w:t>
            </w:r>
            <w:proofErr w:type="spellEnd"/>
          </w:p>
          <w:p w14:paraId="7F36B6D2" w14:textId="77648E71" w:rsidR="000B6D5F" w:rsidRPr="00731E93" w:rsidRDefault="00D20335" w:rsidP="00C52985">
            <w:pPr>
              <w:jc w:val="both"/>
              <w:rPr>
                <w:rFonts w:ascii="Times New Roman" w:hAnsi="Times New Roman" w:cs="Times New Roman"/>
              </w:rPr>
            </w:pPr>
            <w:r w:rsidRPr="00731E93">
              <w:rPr>
                <w:rFonts w:ascii="Times New Roman" w:hAnsi="Times New Roman" w:cs="Times New Roman"/>
              </w:rPr>
              <w:t xml:space="preserve">- </w:t>
            </w:r>
            <w:r w:rsidR="000B6D5F" w:rsidRPr="00731E93">
              <w:rPr>
                <w:rFonts w:ascii="Times New Roman" w:hAnsi="Times New Roman" w:cs="Times New Roman"/>
              </w:rPr>
              <w:t>Significant disparities in timely and efficient healthcare delivery between GPs and the ED</w:t>
            </w:r>
          </w:p>
        </w:tc>
        <w:tc>
          <w:tcPr>
            <w:tcW w:w="423" w:type="pct"/>
            <w:tcBorders>
              <w:top w:val="single" w:sz="18" w:space="0" w:color="auto"/>
              <w:left w:val="single" w:sz="18" w:space="0" w:color="auto"/>
              <w:right w:val="single" w:sz="18" w:space="0" w:color="auto"/>
            </w:tcBorders>
          </w:tcPr>
          <w:p w14:paraId="7491BF63" w14:textId="27931467" w:rsidR="000B6D5F" w:rsidRPr="00731E93" w:rsidRDefault="002747E8" w:rsidP="00C52985">
            <w:pPr>
              <w:jc w:val="both"/>
              <w:rPr>
                <w:rFonts w:cstheme="minorHAnsi"/>
                <w:b/>
                <w:bCs/>
                <w:sz w:val="24"/>
                <w:szCs w:val="24"/>
              </w:rPr>
            </w:pPr>
            <w:r w:rsidRPr="00731E93">
              <w:rPr>
                <w:rFonts w:cstheme="minorHAnsi"/>
                <w:b/>
                <w:bCs/>
                <w:sz w:val="20"/>
                <w:szCs w:val="20"/>
              </w:rPr>
              <w:t xml:space="preserve">      </w:t>
            </w:r>
            <w:r w:rsidRPr="00731E93">
              <w:rPr>
                <w:rFonts w:cstheme="minorHAnsi"/>
                <w:b/>
                <w:bCs/>
                <w:sz w:val="24"/>
                <w:szCs w:val="24"/>
              </w:rPr>
              <w:t xml:space="preserve"> +</w:t>
            </w:r>
          </w:p>
        </w:tc>
      </w:tr>
      <w:tr w:rsidR="00731E93" w:rsidRPr="00731E93" w14:paraId="305D6AB1" w14:textId="71F3DFFF" w:rsidTr="000B6D5F">
        <w:trPr>
          <w:jc w:val="center"/>
        </w:trPr>
        <w:tc>
          <w:tcPr>
            <w:tcW w:w="2030" w:type="pct"/>
            <w:tcBorders>
              <w:left w:val="single" w:sz="18" w:space="0" w:color="auto"/>
              <w:right w:val="single" w:sz="18" w:space="0" w:color="auto"/>
            </w:tcBorders>
          </w:tcPr>
          <w:p w14:paraId="24AF2E6B" w14:textId="041EE4FC" w:rsidR="000B6D5F" w:rsidRPr="00836388" w:rsidRDefault="00836388" w:rsidP="00F2505B">
            <w:pPr>
              <w:jc w:val="both"/>
              <w:rPr>
                <w:rFonts w:ascii="Times New Roman" w:hAnsi="Times New Roman" w:cs="Times New Roman"/>
              </w:rPr>
            </w:pPr>
            <w:r w:rsidRPr="00836388">
              <w:rPr>
                <w:rFonts w:ascii="Times New Roman" w:hAnsi="Times New Roman" w:cs="Times New Roman"/>
              </w:rPr>
              <w:t xml:space="preserve">Lack of health care network integration </w:t>
            </w:r>
            <w:r w:rsidRPr="00836388">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&lt;EndNote&gt;&lt;Cite&gt;&lt;Author&gt;Bittencourt&lt;/Author&gt;&lt;Year&gt;2020&lt;/Year&gt;&lt;RecNum&gt;17&lt;/RecNum&gt;&lt;DisplayText&gt;(19)&lt;/DisplayText&gt;&lt;record&gt;&lt;rec-number&gt;17&lt;/rec-number&gt;&lt;foreign-keys&gt;&lt;key app="EN" db-id="t00sv5xarpzz5ve5tetxzxxda2dzatwvef99" timestamp="1683001017"&gt;17&lt;/key&gt;&lt;/foreign-keys&gt;&lt;ref-type name="Journal Article"&gt;17&lt;/ref-type&gt;&lt;contributors&gt;&lt;authors&gt;&lt;author&gt;Bittencourt, Roberto José&lt;/author&gt;&lt;author&gt;Stevanato, Angelo de Medeiros&lt;/author&gt;&lt;author&gt;Bragança, Carolina Thomé NM&lt;/author&gt;&lt;author&gt;Gottems, Leila Bernarda Donato&lt;/author&gt;&lt;author&gt;O’Dwyer, Gisele&lt;/author&gt;&lt;/authors&gt;&lt;/contributors&gt;&lt;titles&gt;&lt;title&gt;Interventions in overcrowding of emergency departments: an overview of systematic reviews&lt;/title&gt;&lt;secondary-title&gt;Revista de Saúde Pública&lt;/secondary-title&gt;&lt;/titles&gt;&lt;periodical&gt;&lt;full-title&gt;Revista de Saúde Pública&lt;/full-title&gt;&lt;/periodical&gt;&lt;volume&gt;54&lt;/volume&gt;&lt;dates&gt;&lt;year&gt;2020&lt;/year&gt;&lt;/dates&gt;&lt;isbn&gt;0034-8910&lt;/isbn&gt;&lt;urls&gt;&lt;/urls&gt;&lt;/record&gt;&lt;/Cite&gt;&lt;/EndNote&gt;</w:instrText>
            </w:r>
            <w:r w:rsidRPr="00836388">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(19)</w:t>
            </w:r>
            <w:r w:rsidRPr="00836388">
              <w:rPr>
                <w:rFonts w:ascii="Times New Roman" w:hAnsi="Times New Roman" w:cs="Times New Roman"/>
                <w:shd w:val="clear" w:color="auto" w:fill="E6E6E6"/>
              </w:rPr>
              <w:fldChar w:fldCharType="end"/>
            </w:r>
          </w:p>
        </w:tc>
        <w:tc>
          <w:tcPr>
            <w:tcW w:w="2547" w:type="pct"/>
            <w:tcBorders>
              <w:left w:val="single" w:sz="18" w:space="0" w:color="auto"/>
              <w:right w:val="single" w:sz="18" w:space="0" w:color="auto"/>
            </w:tcBorders>
          </w:tcPr>
          <w:p w14:paraId="6F94891F" w14:textId="77777777" w:rsidR="000B6D5F" w:rsidRPr="00731E93" w:rsidRDefault="000B6D5F" w:rsidP="00C52985">
            <w:pPr>
              <w:rPr>
                <w:rFonts w:ascii="Times New Roman" w:hAnsi="Times New Roman" w:cs="Times New Roman"/>
              </w:rPr>
            </w:pPr>
            <w:r w:rsidRPr="00731E93">
              <w:rPr>
                <w:rFonts w:ascii="Times New Roman" w:hAnsi="Times New Roman" w:cs="Times New Roman"/>
              </w:rPr>
              <w:t>Healthcare coordination fragmentation</w:t>
            </w:r>
          </w:p>
        </w:tc>
        <w:tc>
          <w:tcPr>
            <w:tcW w:w="423" w:type="pct"/>
            <w:tcBorders>
              <w:left w:val="single" w:sz="18" w:space="0" w:color="auto"/>
              <w:right w:val="single" w:sz="18" w:space="0" w:color="auto"/>
            </w:tcBorders>
          </w:tcPr>
          <w:p w14:paraId="33E53AE4" w14:textId="41529293" w:rsidR="000B6D5F" w:rsidRPr="00731E93" w:rsidRDefault="00360BA7" w:rsidP="00360BA7">
            <w:pPr>
              <w:jc w:val="center"/>
              <w:rPr>
                <w:rFonts w:cstheme="minorHAnsi"/>
                <w:b/>
                <w:bCs/>
                <w:sz w:val="20"/>
                <w:szCs w:val="20"/>
              </w:rPr>
            </w:pPr>
            <w:r w:rsidRPr="00731E93">
              <w:rPr>
                <w:rFonts w:cstheme="minorHAnsi"/>
                <w:b/>
                <w:bCs/>
                <w:sz w:val="20"/>
                <w:szCs w:val="20"/>
              </w:rPr>
              <w:t>+</w:t>
            </w:r>
          </w:p>
        </w:tc>
      </w:tr>
      <w:tr w:rsidR="004A5DF4" w:rsidRPr="00731E93" w14:paraId="7150E437" w14:textId="4B7F2187" w:rsidTr="000B6D5F">
        <w:trPr>
          <w:trHeight w:val="317"/>
          <w:jc w:val="center"/>
        </w:trPr>
        <w:tc>
          <w:tcPr>
            <w:tcW w:w="2030" w:type="pct"/>
            <w:tcBorders>
              <w:left w:val="single" w:sz="18" w:space="0" w:color="auto"/>
              <w:right w:val="single" w:sz="18" w:space="0" w:color="auto"/>
            </w:tcBorders>
          </w:tcPr>
          <w:p w14:paraId="5368FCB8" w14:textId="00F13DBE" w:rsidR="004A5DF4" w:rsidRPr="004A5DF4" w:rsidRDefault="004A5DF4" w:rsidP="004A5DF4">
            <w:pPr>
              <w:jc w:val="both"/>
              <w:rPr>
                <w:rFonts w:ascii="Times New Roman" w:hAnsi="Times New Roman" w:cs="Times New Roman"/>
              </w:rPr>
            </w:pPr>
            <w:r w:rsidRPr="004A5DF4">
              <w:rPr>
                <w:rFonts w:ascii="Times New Roman" w:hAnsi="Times New Roman" w:cs="Times New Roman"/>
              </w:rPr>
              <w:t xml:space="preserve">Lack of Integration between EDs and Inpatient Services </w:t>
            </w:r>
            <w:r w:rsidRPr="004A5DF4">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&lt;EndNote&gt;&lt;Cite&gt;&lt;Author&gt;AM&lt;/Author&gt;&lt;Year&gt;2022&lt;/Year&gt;&lt;RecNum&gt;1&lt;/RecNum&gt;&lt;DisplayText&gt;(18)&lt;/DisplayText&gt;&lt;record&gt;&lt;rec-number&gt;1&lt;/rec-number&gt;&lt;foreign-keys&gt;&lt;key app="EN" db-id="t00sv5xarpzz5ve5tetxzxxda2dzatwvef99" timestamp="1680760566"&gt;1&lt;/key&gt;&lt;/foreign-keys&gt;&lt;ref-type name="Journal Article"&gt;17&lt;/ref-type&gt;&lt;contributors&gt;&lt;authors&gt;&lt;author&gt;AM, Michael Frommer&lt;/author&gt;&lt;author&gt;Marjanovic, Sandra&lt;/author&gt;&lt;/authors&gt;&lt;/contributors&gt;&lt;titles&gt;&lt;title&gt;Access block: A review of potential solutions&lt;/title&gt;&lt;/titles&gt;&lt;dates&gt;&lt;year&gt;2022&lt;/year&gt;&lt;/dates&gt;&lt;urls&gt;&lt;/urls&gt;&lt;/record&gt;&lt;/Cite&gt;&lt;/EndNote&gt;</w:instrText>
            </w:r>
            <w:r w:rsidRPr="004A5DF4">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(18)</w:t>
            </w:r>
            <w:r w:rsidRPr="004A5DF4">
              <w:rPr>
                <w:rFonts w:ascii="Times New Roman" w:hAnsi="Times New Roman" w:cs="Times New Roman"/>
                <w:shd w:val="clear" w:color="auto" w:fill="E6E6E6"/>
              </w:rPr>
              <w:fldChar w:fldCharType="end"/>
            </w:r>
          </w:p>
        </w:tc>
        <w:tc>
          <w:tcPr>
            <w:tcW w:w="2547" w:type="pct"/>
            <w:tcBorders>
              <w:left w:val="single" w:sz="18" w:space="0" w:color="auto"/>
              <w:right w:val="single" w:sz="18" w:space="0" w:color="auto"/>
            </w:tcBorders>
          </w:tcPr>
          <w:p w14:paraId="7DB40C4F" w14:textId="6F71749D" w:rsidR="004A5DF4" w:rsidRPr="00731E93" w:rsidRDefault="004A5DF4" w:rsidP="004A5DF4">
            <w:pPr>
              <w:rPr>
                <w:rFonts w:ascii="Times New Roman" w:hAnsi="Times New Roman" w:cs="Times New Roman"/>
              </w:rPr>
            </w:pPr>
            <w:r w:rsidRPr="00731E93">
              <w:rPr>
                <w:rFonts w:ascii="Times New Roman" w:hAnsi="Times New Roman" w:cs="Times New Roman"/>
              </w:rPr>
              <w:t>- Varying levels of understanding of patient flow within the organization</w:t>
            </w:r>
          </w:p>
          <w:p w14:paraId="385D60A1" w14:textId="6585806C" w:rsidR="004A5DF4" w:rsidRPr="00731E93" w:rsidRDefault="004A5DF4" w:rsidP="004A5DF4">
            <w:pPr>
              <w:rPr>
                <w:rFonts w:ascii="Times New Roman" w:hAnsi="Times New Roman" w:cs="Times New Roman"/>
              </w:rPr>
            </w:pPr>
            <w:r w:rsidRPr="00731E93">
              <w:rPr>
                <w:rFonts w:ascii="Times New Roman" w:hAnsi="Times New Roman" w:cs="Times New Roman"/>
              </w:rPr>
              <w:t>- Communication challenges between multiple stakeholders (</w:t>
            </w:r>
            <w:proofErr w:type="gramStart"/>
            <w:r w:rsidRPr="00731E93">
              <w:rPr>
                <w:rFonts w:ascii="Times New Roman" w:hAnsi="Times New Roman" w:cs="Times New Roman"/>
              </w:rPr>
              <w:t>ED,  patient</w:t>
            </w:r>
            <w:proofErr w:type="gramEnd"/>
            <w:r w:rsidRPr="00731E93">
              <w:rPr>
                <w:rFonts w:ascii="Times New Roman" w:hAnsi="Times New Roman" w:cs="Times New Roman"/>
              </w:rPr>
              <w:t xml:space="preserve"> flow unit and inpatient teams)</w:t>
            </w:r>
          </w:p>
        </w:tc>
        <w:tc>
          <w:tcPr>
            <w:tcW w:w="423" w:type="pct"/>
            <w:tcBorders>
              <w:left w:val="single" w:sz="18" w:space="0" w:color="auto"/>
              <w:right w:val="single" w:sz="18" w:space="0" w:color="auto"/>
            </w:tcBorders>
          </w:tcPr>
          <w:p w14:paraId="67361F98" w14:textId="6AE25993" w:rsidR="004A5DF4" w:rsidRPr="00731E93" w:rsidRDefault="004A5DF4" w:rsidP="004A5DF4">
            <w:pPr>
              <w:jc w:val="center"/>
              <w:rPr>
                <w:rFonts w:cstheme="minorHAnsi"/>
                <w:b/>
                <w:bCs/>
                <w:sz w:val="20"/>
                <w:szCs w:val="20"/>
              </w:rPr>
            </w:pPr>
            <w:r w:rsidRPr="00731E93">
              <w:rPr>
                <w:rFonts w:cstheme="minorHAnsi"/>
                <w:b/>
                <w:bCs/>
                <w:sz w:val="20"/>
                <w:szCs w:val="20"/>
              </w:rPr>
              <w:t>+</w:t>
            </w:r>
          </w:p>
        </w:tc>
      </w:tr>
      <w:tr w:rsidR="004A5DF4" w:rsidRPr="00731E93" w14:paraId="311F10A4" w14:textId="77777777" w:rsidTr="000B6D5F">
        <w:trPr>
          <w:trHeight w:val="317"/>
          <w:jc w:val="center"/>
        </w:trPr>
        <w:tc>
          <w:tcPr>
            <w:tcW w:w="2030" w:type="pct"/>
            <w:tcBorders>
              <w:left w:val="single" w:sz="18" w:space="0" w:color="auto"/>
              <w:right w:val="single" w:sz="18" w:space="0" w:color="auto"/>
            </w:tcBorders>
          </w:tcPr>
          <w:p w14:paraId="6F48F630" w14:textId="30F09238" w:rsidR="004A5DF4" w:rsidRPr="00731E93" w:rsidRDefault="004A5DF4" w:rsidP="004A5DF4">
            <w:pPr>
              <w:jc w:val="center"/>
              <w:rPr>
                <w:rFonts w:ascii="Times New Roman" w:hAnsi="Times New Roman" w:cs="Times New Roman"/>
              </w:rPr>
            </w:pPr>
            <w:r w:rsidRPr="00731E93">
              <w:rPr>
                <w:rFonts w:ascii="Times New Roman" w:hAnsi="Times New Roman" w:cs="Times New Roman"/>
              </w:rPr>
              <w:t>---</w:t>
            </w:r>
          </w:p>
        </w:tc>
        <w:tc>
          <w:tcPr>
            <w:tcW w:w="2547" w:type="pct"/>
            <w:tcBorders>
              <w:left w:val="single" w:sz="18" w:space="0" w:color="auto"/>
              <w:right w:val="single" w:sz="18" w:space="0" w:color="auto"/>
            </w:tcBorders>
          </w:tcPr>
          <w:p w14:paraId="5D199508" w14:textId="1B24B4C7" w:rsidR="004A5DF4" w:rsidRPr="00731E93" w:rsidRDefault="004A5DF4" w:rsidP="004A5DF4">
            <w:pPr>
              <w:rPr>
                <w:rFonts w:ascii="Times New Roman" w:hAnsi="Times New Roman" w:cs="Times New Roman"/>
              </w:rPr>
            </w:pPr>
            <w:r w:rsidRPr="00731E93">
              <w:rPr>
                <w:rFonts w:ascii="Times New Roman" w:hAnsi="Times New Roman" w:cs="Times New Roman"/>
              </w:rPr>
              <w:t>Challenges in maintaining multidisciplinary rounds and integration in modern healthcare wards</w:t>
            </w:r>
          </w:p>
        </w:tc>
        <w:tc>
          <w:tcPr>
            <w:tcW w:w="423" w:type="pct"/>
            <w:tcBorders>
              <w:left w:val="single" w:sz="18" w:space="0" w:color="auto"/>
              <w:right w:val="single" w:sz="18" w:space="0" w:color="auto"/>
            </w:tcBorders>
          </w:tcPr>
          <w:p w14:paraId="39774F04" w14:textId="4E845765" w:rsidR="004A5DF4" w:rsidRPr="00731E93" w:rsidRDefault="004A5DF4" w:rsidP="004A5DF4">
            <w:pPr>
              <w:jc w:val="center"/>
              <w:rPr>
                <w:rFonts w:cstheme="minorHAnsi"/>
                <w:b/>
                <w:bCs/>
                <w:sz w:val="20"/>
                <w:szCs w:val="20"/>
              </w:rPr>
            </w:pPr>
            <w:r w:rsidRPr="00731E93">
              <w:rPr>
                <w:rFonts w:cstheme="minorHAnsi"/>
                <w:b/>
                <w:bCs/>
                <w:sz w:val="20"/>
                <w:szCs w:val="20"/>
              </w:rPr>
              <w:t>-</w:t>
            </w:r>
          </w:p>
        </w:tc>
      </w:tr>
      <w:tr w:rsidR="004A5DF4" w:rsidRPr="00731E93" w14:paraId="6BCBA6B5" w14:textId="77777777" w:rsidTr="000B6D5F">
        <w:trPr>
          <w:trHeight w:val="317"/>
          <w:jc w:val="center"/>
        </w:trPr>
        <w:tc>
          <w:tcPr>
            <w:tcW w:w="2030" w:type="pct"/>
            <w:tcBorders>
              <w:left w:val="single" w:sz="18" w:space="0" w:color="auto"/>
              <w:right w:val="single" w:sz="18" w:space="0" w:color="auto"/>
            </w:tcBorders>
          </w:tcPr>
          <w:p w14:paraId="42CEB6DD" w14:textId="18263E25" w:rsidR="004A5DF4" w:rsidRPr="00731E93" w:rsidRDefault="004A5DF4" w:rsidP="004A5DF4">
            <w:pPr>
              <w:jc w:val="center"/>
              <w:rPr>
                <w:rFonts w:ascii="Times New Roman" w:hAnsi="Times New Roman" w:cs="Times New Roman"/>
              </w:rPr>
            </w:pPr>
            <w:r w:rsidRPr="00731E93">
              <w:rPr>
                <w:rFonts w:ascii="Times New Roman" w:hAnsi="Times New Roman" w:cs="Times New Roman"/>
              </w:rPr>
              <w:t>---</w:t>
            </w:r>
          </w:p>
        </w:tc>
        <w:tc>
          <w:tcPr>
            <w:tcW w:w="2547" w:type="pct"/>
            <w:tcBorders>
              <w:left w:val="single" w:sz="18" w:space="0" w:color="auto"/>
              <w:right w:val="single" w:sz="18" w:space="0" w:color="auto"/>
            </w:tcBorders>
          </w:tcPr>
          <w:p w14:paraId="0F4A2616" w14:textId="24200289" w:rsidR="004A5DF4" w:rsidRPr="00731E93" w:rsidRDefault="004A5DF4" w:rsidP="004A5DF4">
            <w:pPr>
              <w:rPr>
                <w:rFonts w:ascii="Times New Roman" w:hAnsi="Times New Roman" w:cs="Times New Roman"/>
              </w:rPr>
            </w:pPr>
            <w:r w:rsidRPr="00731E93">
              <w:rPr>
                <w:rFonts w:ascii="Times New Roman" w:hAnsi="Times New Roman" w:cs="Times New Roman"/>
              </w:rPr>
              <w:t>Inter-team communication challenges</w:t>
            </w:r>
          </w:p>
        </w:tc>
        <w:tc>
          <w:tcPr>
            <w:tcW w:w="423" w:type="pct"/>
            <w:tcBorders>
              <w:left w:val="single" w:sz="18" w:space="0" w:color="auto"/>
              <w:right w:val="single" w:sz="18" w:space="0" w:color="auto"/>
            </w:tcBorders>
          </w:tcPr>
          <w:p w14:paraId="2AA3DFC1" w14:textId="36AC047F" w:rsidR="004A5DF4" w:rsidRPr="00731E93" w:rsidRDefault="004A5DF4" w:rsidP="004A5DF4">
            <w:pPr>
              <w:jc w:val="center"/>
              <w:rPr>
                <w:rFonts w:cstheme="minorHAnsi"/>
                <w:b/>
                <w:bCs/>
                <w:sz w:val="20"/>
                <w:szCs w:val="20"/>
              </w:rPr>
            </w:pPr>
            <w:r w:rsidRPr="00731E93">
              <w:rPr>
                <w:rFonts w:cstheme="minorHAnsi"/>
                <w:b/>
                <w:bCs/>
                <w:sz w:val="20"/>
                <w:szCs w:val="20"/>
              </w:rPr>
              <w:t>-</w:t>
            </w:r>
          </w:p>
        </w:tc>
      </w:tr>
      <w:tr w:rsidR="004A5DF4" w:rsidRPr="00731E93" w14:paraId="4FB55D93" w14:textId="4C18FFDF" w:rsidTr="000B6D5F">
        <w:trPr>
          <w:jc w:val="center"/>
        </w:trPr>
        <w:tc>
          <w:tcPr>
            <w:tcW w:w="2030" w:type="pct"/>
            <w:tcBorders>
              <w:left w:val="single" w:sz="18" w:space="0" w:color="auto"/>
              <w:bottom w:val="single" w:sz="18" w:space="0" w:color="auto"/>
              <w:right w:val="single" w:sz="18" w:space="0" w:color="auto"/>
            </w:tcBorders>
          </w:tcPr>
          <w:p w14:paraId="472A39C4" w14:textId="0E2AD614" w:rsidR="004A5DF4" w:rsidRPr="00731E93" w:rsidRDefault="004A5DF4" w:rsidP="004A5DF4">
            <w:pPr>
              <w:jc w:val="center"/>
              <w:rPr>
                <w:rFonts w:ascii="Times New Roman" w:hAnsi="Times New Roman" w:cs="Times New Roman"/>
              </w:rPr>
            </w:pPr>
            <w:r w:rsidRPr="00731E93">
              <w:rPr>
                <w:rFonts w:ascii="Times New Roman" w:hAnsi="Times New Roman" w:cs="Times New Roman"/>
              </w:rPr>
              <w:t>---</w:t>
            </w:r>
          </w:p>
        </w:tc>
        <w:tc>
          <w:tcPr>
            <w:tcW w:w="2547" w:type="pct"/>
            <w:tcBorders>
              <w:left w:val="single" w:sz="18" w:space="0" w:color="auto"/>
              <w:bottom w:val="single" w:sz="18" w:space="0" w:color="auto"/>
              <w:right w:val="single" w:sz="18" w:space="0" w:color="auto"/>
            </w:tcBorders>
          </w:tcPr>
          <w:p w14:paraId="39F6E4D4" w14:textId="32B5280B" w:rsidR="004A5DF4" w:rsidRPr="00731E93" w:rsidRDefault="004A5DF4" w:rsidP="004A5DF4">
            <w:pPr>
              <w:jc w:val="both"/>
              <w:rPr>
                <w:rFonts w:ascii="Times New Roman" w:hAnsi="Times New Roman" w:cs="Times New Roman"/>
              </w:rPr>
            </w:pPr>
            <w:r w:rsidRPr="00731E93">
              <w:rPr>
                <w:rFonts w:ascii="Times New Roman" w:hAnsi="Times New Roman" w:cs="Times New Roman"/>
              </w:rPr>
              <w:t>Role and efficacy of satellite hospitals</w:t>
            </w:r>
          </w:p>
        </w:tc>
        <w:tc>
          <w:tcPr>
            <w:tcW w:w="423" w:type="pct"/>
            <w:tcBorders>
              <w:left w:val="single" w:sz="18" w:space="0" w:color="auto"/>
              <w:bottom w:val="single" w:sz="18" w:space="0" w:color="auto"/>
              <w:right w:val="single" w:sz="18" w:space="0" w:color="auto"/>
            </w:tcBorders>
          </w:tcPr>
          <w:p w14:paraId="761CF88F" w14:textId="572319C2" w:rsidR="004A5DF4" w:rsidRPr="00731E93" w:rsidRDefault="004A5DF4" w:rsidP="004A5DF4">
            <w:pPr>
              <w:jc w:val="center"/>
              <w:rPr>
                <w:rFonts w:cstheme="minorHAnsi"/>
                <w:b/>
                <w:bCs/>
                <w:sz w:val="20"/>
                <w:szCs w:val="20"/>
              </w:rPr>
            </w:pPr>
            <w:r w:rsidRPr="00731E93">
              <w:rPr>
                <w:rFonts w:cstheme="minorHAnsi"/>
                <w:b/>
                <w:bCs/>
                <w:sz w:val="20"/>
                <w:szCs w:val="20"/>
              </w:rPr>
              <w:t>-</w:t>
            </w:r>
          </w:p>
        </w:tc>
      </w:tr>
      <w:tr w:rsidR="004A5DF4" w:rsidRPr="00731E93" w14:paraId="035EF0E1" w14:textId="6A0ACFF1" w:rsidTr="0084133C">
        <w:trPr>
          <w:jc w:val="center"/>
        </w:trPr>
        <w:tc>
          <w:tcPr>
            <w:tcW w:w="4577" w:type="pct"/>
            <w:gridSpan w:val="2"/>
            <w:tcBorders>
              <w:top w:val="single" w:sz="18" w:space="0" w:color="auto"/>
              <w:left w:val="single" w:sz="18" w:space="0" w:color="auto"/>
              <w:bottom w:val="single" w:sz="18" w:space="0" w:color="auto"/>
              <w:right w:val="single" w:sz="18" w:space="0" w:color="auto"/>
            </w:tcBorders>
            <w:vAlign w:val="center"/>
          </w:tcPr>
          <w:p w14:paraId="7BD3B1F5" w14:textId="77777777" w:rsidR="004A5DF4" w:rsidRPr="00731E93" w:rsidRDefault="004A5DF4" w:rsidP="004A5DF4">
            <w:pPr>
              <w:jc w:val="center"/>
              <w:rPr>
                <w:rFonts w:ascii="Times New Roman" w:hAnsi="Times New Roman" w:cs="Times New Roman"/>
                <w:sz w:val="24"/>
                <w:szCs w:val="24"/>
              </w:rPr>
            </w:pPr>
            <w:r w:rsidRPr="00731E93">
              <w:rPr>
                <w:rFonts w:ascii="Times New Roman" w:hAnsi="Times New Roman" w:cs="Times New Roman"/>
                <w:b/>
                <w:bCs/>
                <w:sz w:val="24"/>
                <w:szCs w:val="24"/>
              </w:rPr>
              <w:t>Subcategory: Fundamental structural problem in the funding model of the healthcare system</w:t>
            </w:r>
          </w:p>
        </w:tc>
        <w:tc>
          <w:tcPr>
            <w:tcW w:w="423" w:type="pct"/>
            <w:vMerge w:val="restart"/>
            <w:tcBorders>
              <w:top w:val="single" w:sz="18" w:space="0" w:color="auto"/>
              <w:left w:val="single" w:sz="18" w:space="0" w:color="auto"/>
              <w:right w:val="single" w:sz="18" w:space="0" w:color="auto"/>
            </w:tcBorders>
          </w:tcPr>
          <w:p w14:paraId="3BD852DA" w14:textId="58C49C30" w:rsidR="004A5DF4" w:rsidRPr="00731E93" w:rsidRDefault="004A5DF4" w:rsidP="004A5DF4">
            <w:pPr>
              <w:jc w:val="center"/>
              <w:rPr>
                <w:rFonts w:ascii="Times New Roman" w:hAnsi="Times New Roman" w:cs="Times New Roman"/>
                <w:b/>
                <w:bCs/>
                <w:sz w:val="24"/>
                <w:szCs w:val="24"/>
              </w:rPr>
            </w:pPr>
            <w:r w:rsidRPr="00731E93">
              <w:rPr>
                <w:rFonts w:ascii="Times New Roman" w:hAnsi="Times New Roman" w:cs="Times New Roman"/>
                <w:b/>
                <w:bCs/>
              </w:rPr>
              <w:t>UR +/- Presence</w:t>
            </w:r>
          </w:p>
        </w:tc>
      </w:tr>
      <w:tr w:rsidR="004A5DF4" w:rsidRPr="00731E93" w14:paraId="315E4E37" w14:textId="77E95D1E" w:rsidTr="0D3C7B3E">
        <w:trPr>
          <w:jc w:val="center"/>
        </w:trPr>
        <w:tc>
          <w:tcPr>
            <w:tcW w:w="2030" w:type="pct"/>
            <w:tcBorders>
              <w:top w:val="single" w:sz="4" w:space="0" w:color="auto"/>
              <w:left w:val="single" w:sz="18" w:space="0" w:color="auto"/>
              <w:bottom w:val="single" w:sz="18" w:space="0" w:color="auto"/>
              <w:right w:val="single" w:sz="18" w:space="0" w:color="auto"/>
            </w:tcBorders>
            <w:vAlign w:val="center"/>
          </w:tcPr>
          <w:p w14:paraId="6C4B985D" w14:textId="19801560" w:rsidR="004A5DF4" w:rsidRPr="00731E93" w:rsidRDefault="004A5DF4" w:rsidP="004A5DF4">
            <w:pPr>
              <w:jc w:val="center"/>
              <w:rPr>
                <w:rFonts w:ascii="Times New Roman" w:hAnsi="Times New Roman" w:cs="Times New Roman"/>
                <w:sz w:val="24"/>
                <w:szCs w:val="24"/>
              </w:rPr>
            </w:pPr>
            <w:r w:rsidRPr="00731E93">
              <w:rPr>
                <w:rFonts w:ascii="Times New Roman" w:hAnsi="Times New Roman" w:cs="Times New Roman"/>
                <w:b/>
                <w:bCs/>
                <w:sz w:val="24"/>
                <w:szCs w:val="24"/>
              </w:rPr>
              <w:t>Known subcategories from UR</w:t>
            </w:r>
          </w:p>
        </w:tc>
        <w:tc>
          <w:tcPr>
            <w:tcW w:w="2547" w:type="pct"/>
            <w:tcBorders>
              <w:top w:val="single" w:sz="18" w:space="0" w:color="auto"/>
              <w:left w:val="single" w:sz="18" w:space="0" w:color="auto"/>
              <w:bottom w:val="single" w:sz="18" w:space="0" w:color="auto"/>
              <w:right w:val="single" w:sz="18" w:space="0" w:color="auto"/>
            </w:tcBorders>
            <w:vAlign w:val="center"/>
          </w:tcPr>
          <w:p w14:paraId="2B212391" w14:textId="5E2B5C22" w:rsidR="004A5DF4" w:rsidRPr="00731E93" w:rsidRDefault="004A5DF4" w:rsidP="004A5DF4">
            <w:pPr>
              <w:jc w:val="center"/>
              <w:rPr>
                <w:rFonts w:ascii="Times New Roman" w:hAnsi="Times New Roman" w:cs="Times New Roman"/>
                <w:sz w:val="24"/>
                <w:szCs w:val="24"/>
              </w:rPr>
            </w:pPr>
            <w:r w:rsidRPr="00731E93">
              <w:rPr>
                <w:rFonts w:ascii="Times New Roman" w:hAnsi="Times New Roman" w:cs="Times New Roman"/>
                <w:b/>
                <w:bCs/>
                <w:sz w:val="24"/>
                <w:szCs w:val="24"/>
              </w:rPr>
              <w:t>Codes from FGDs</w:t>
            </w:r>
          </w:p>
        </w:tc>
        <w:tc>
          <w:tcPr>
            <w:tcW w:w="423" w:type="pct"/>
            <w:vMerge/>
          </w:tcPr>
          <w:p w14:paraId="4EA65177" w14:textId="77777777" w:rsidR="004A5DF4" w:rsidRPr="00731E93" w:rsidRDefault="004A5DF4" w:rsidP="004A5DF4">
            <w:pPr>
              <w:jc w:val="center"/>
              <w:rPr>
                <w:rFonts w:ascii="Times New Roman" w:hAnsi="Times New Roman" w:cs="Times New Roman"/>
                <w:b/>
                <w:bCs/>
              </w:rPr>
            </w:pPr>
          </w:p>
        </w:tc>
      </w:tr>
      <w:tr w:rsidR="004A5DF4" w:rsidRPr="00731E93" w14:paraId="5C8B1C7A" w14:textId="09721D75" w:rsidTr="005D0CB2">
        <w:trPr>
          <w:jc w:val="center"/>
        </w:trPr>
        <w:tc>
          <w:tcPr>
            <w:tcW w:w="2030" w:type="pct"/>
            <w:tcBorders>
              <w:top w:val="single" w:sz="18" w:space="0" w:color="auto"/>
              <w:left w:val="single" w:sz="18" w:space="0" w:color="auto"/>
              <w:bottom w:val="single" w:sz="4" w:space="0" w:color="auto"/>
              <w:right w:val="single" w:sz="18" w:space="0" w:color="auto"/>
            </w:tcBorders>
          </w:tcPr>
          <w:p w14:paraId="09EB53F9" w14:textId="72D9F0CD" w:rsidR="004A5DF4" w:rsidRPr="00731E93" w:rsidRDefault="004A5DF4" w:rsidP="004A5DF4">
            <w:pPr>
              <w:jc w:val="center"/>
              <w:rPr>
                <w:rFonts w:ascii="Times New Roman" w:hAnsi="Times New Roman" w:cs="Times New Roman"/>
                <w:b/>
                <w:bCs/>
              </w:rPr>
            </w:pPr>
            <w:r w:rsidRPr="00731E93">
              <w:rPr>
                <w:rFonts w:ascii="Times New Roman" w:hAnsi="Times New Roman" w:cs="Times New Roman"/>
              </w:rPr>
              <w:t>---</w:t>
            </w:r>
          </w:p>
        </w:tc>
        <w:tc>
          <w:tcPr>
            <w:tcW w:w="2547" w:type="pct"/>
            <w:tcBorders>
              <w:top w:val="single" w:sz="18" w:space="0" w:color="auto"/>
              <w:left w:val="single" w:sz="18" w:space="0" w:color="auto"/>
              <w:bottom w:val="single" w:sz="4" w:space="0" w:color="auto"/>
              <w:right w:val="single" w:sz="18" w:space="0" w:color="auto"/>
            </w:tcBorders>
          </w:tcPr>
          <w:p w14:paraId="24012F95" w14:textId="77777777" w:rsidR="004A5DF4" w:rsidRPr="00731E93" w:rsidRDefault="004A5DF4" w:rsidP="004A5DF4">
            <w:pPr>
              <w:rPr>
                <w:rFonts w:ascii="Times New Roman" w:hAnsi="Times New Roman" w:cs="Times New Roman"/>
                <w:b/>
                <w:bCs/>
              </w:rPr>
            </w:pPr>
            <w:r w:rsidRPr="00731E93">
              <w:rPr>
                <w:rFonts w:ascii="Times New Roman" w:hAnsi="Times New Roman" w:cs="Times New Roman"/>
                <w:sz w:val="20"/>
                <w:szCs w:val="20"/>
              </w:rPr>
              <w:t>Fee-for-service model for GP</w:t>
            </w:r>
          </w:p>
        </w:tc>
        <w:tc>
          <w:tcPr>
            <w:tcW w:w="423" w:type="pct"/>
            <w:tcBorders>
              <w:top w:val="single" w:sz="18" w:space="0" w:color="auto"/>
              <w:left w:val="single" w:sz="18" w:space="0" w:color="auto"/>
              <w:bottom w:val="single" w:sz="4" w:space="0" w:color="auto"/>
              <w:right w:val="single" w:sz="18" w:space="0" w:color="auto"/>
            </w:tcBorders>
          </w:tcPr>
          <w:p w14:paraId="79E0CB1F" w14:textId="0B14C4D4" w:rsidR="004A5DF4" w:rsidRPr="00731E93" w:rsidRDefault="004A5DF4" w:rsidP="004A5DF4">
            <w:pPr>
              <w:jc w:val="center"/>
              <w:rPr>
                <w:rFonts w:ascii="Times New Roman" w:hAnsi="Times New Roman" w:cs="Times New Roman"/>
                <w:b/>
                <w:bCs/>
                <w:sz w:val="20"/>
                <w:szCs w:val="20"/>
              </w:rPr>
            </w:pPr>
            <w:r w:rsidRPr="00731E93">
              <w:rPr>
                <w:b/>
                <w:bCs/>
              </w:rPr>
              <w:t>-</w:t>
            </w:r>
          </w:p>
        </w:tc>
      </w:tr>
      <w:tr w:rsidR="004A5DF4" w:rsidRPr="00731E93" w14:paraId="55E2ADB2" w14:textId="7EC7DD20" w:rsidTr="005D0CB2">
        <w:trPr>
          <w:jc w:val="center"/>
        </w:trPr>
        <w:tc>
          <w:tcPr>
            <w:tcW w:w="2030" w:type="pct"/>
            <w:tcBorders>
              <w:top w:val="single" w:sz="4" w:space="0" w:color="auto"/>
              <w:left w:val="single" w:sz="18" w:space="0" w:color="auto"/>
              <w:bottom w:val="single" w:sz="4" w:space="0" w:color="auto"/>
              <w:right w:val="single" w:sz="18" w:space="0" w:color="auto"/>
            </w:tcBorders>
          </w:tcPr>
          <w:p w14:paraId="5FD05ABF" w14:textId="2DF7E72E" w:rsidR="004A5DF4" w:rsidRPr="00731E93" w:rsidRDefault="004A5DF4" w:rsidP="004A5DF4">
            <w:pPr>
              <w:jc w:val="center"/>
              <w:rPr>
                <w:rFonts w:ascii="Times New Roman" w:hAnsi="Times New Roman" w:cs="Times New Roman"/>
                <w:b/>
                <w:bCs/>
              </w:rPr>
            </w:pPr>
            <w:r w:rsidRPr="00731E93">
              <w:rPr>
                <w:rFonts w:ascii="Times New Roman" w:hAnsi="Times New Roman" w:cs="Times New Roman"/>
              </w:rPr>
              <w:t>---</w:t>
            </w:r>
          </w:p>
        </w:tc>
        <w:tc>
          <w:tcPr>
            <w:tcW w:w="2547" w:type="pct"/>
            <w:tcBorders>
              <w:top w:val="single" w:sz="4" w:space="0" w:color="auto"/>
              <w:left w:val="single" w:sz="18" w:space="0" w:color="auto"/>
              <w:bottom w:val="single" w:sz="4" w:space="0" w:color="auto"/>
              <w:right w:val="single" w:sz="18" w:space="0" w:color="auto"/>
            </w:tcBorders>
          </w:tcPr>
          <w:p w14:paraId="573636D7" w14:textId="77777777" w:rsidR="004A5DF4" w:rsidRPr="00731E93" w:rsidRDefault="004A5DF4" w:rsidP="004A5DF4">
            <w:pPr>
              <w:rPr>
                <w:rFonts w:ascii="Times New Roman" w:hAnsi="Times New Roman" w:cs="Times New Roman"/>
                <w:b/>
                <w:bCs/>
              </w:rPr>
            </w:pPr>
            <w:r w:rsidRPr="00731E93">
              <w:rPr>
                <w:rFonts w:ascii="Times New Roman" w:hAnsi="Times New Roman" w:cs="Times New Roman"/>
                <w:sz w:val="20"/>
                <w:szCs w:val="20"/>
              </w:rPr>
              <w:t>Hospital funding and its consequences</w:t>
            </w:r>
          </w:p>
        </w:tc>
        <w:tc>
          <w:tcPr>
            <w:tcW w:w="423" w:type="pct"/>
            <w:tcBorders>
              <w:top w:val="single" w:sz="4" w:space="0" w:color="auto"/>
              <w:left w:val="single" w:sz="18" w:space="0" w:color="auto"/>
              <w:bottom w:val="single" w:sz="4" w:space="0" w:color="auto"/>
              <w:right w:val="single" w:sz="18" w:space="0" w:color="auto"/>
            </w:tcBorders>
          </w:tcPr>
          <w:p w14:paraId="547B18DF" w14:textId="36CFC1FF" w:rsidR="004A5DF4" w:rsidRPr="00731E93" w:rsidRDefault="004A5DF4" w:rsidP="004A5DF4">
            <w:pPr>
              <w:jc w:val="center"/>
              <w:rPr>
                <w:rFonts w:ascii="Times New Roman" w:hAnsi="Times New Roman" w:cs="Times New Roman"/>
                <w:b/>
                <w:bCs/>
                <w:sz w:val="20"/>
                <w:szCs w:val="20"/>
              </w:rPr>
            </w:pPr>
            <w:r w:rsidRPr="00731E93">
              <w:rPr>
                <w:b/>
                <w:bCs/>
              </w:rPr>
              <w:t>-</w:t>
            </w:r>
          </w:p>
        </w:tc>
      </w:tr>
      <w:tr w:rsidR="004A5DF4" w:rsidRPr="00731E93" w14:paraId="16945552" w14:textId="5FF59894" w:rsidTr="005D0CB2">
        <w:trPr>
          <w:jc w:val="center"/>
        </w:trPr>
        <w:tc>
          <w:tcPr>
            <w:tcW w:w="2030" w:type="pct"/>
            <w:tcBorders>
              <w:top w:val="single" w:sz="4" w:space="0" w:color="auto"/>
              <w:left w:val="single" w:sz="18" w:space="0" w:color="auto"/>
              <w:bottom w:val="single" w:sz="4" w:space="0" w:color="auto"/>
              <w:right w:val="single" w:sz="18" w:space="0" w:color="auto"/>
            </w:tcBorders>
          </w:tcPr>
          <w:p w14:paraId="742E6C76" w14:textId="1A6C892F" w:rsidR="004A5DF4" w:rsidRPr="00731E93" w:rsidRDefault="004A5DF4" w:rsidP="004A5DF4">
            <w:pPr>
              <w:jc w:val="center"/>
              <w:rPr>
                <w:rFonts w:ascii="Times New Roman" w:hAnsi="Times New Roman" w:cs="Times New Roman"/>
                <w:b/>
                <w:bCs/>
              </w:rPr>
            </w:pPr>
            <w:r w:rsidRPr="00731E93">
              <w:rPr>
                <w:rFonts w:ascii="Times New Roman" w:hAnsi="Times New Roman" w:cs="Times New Roman"/>
              </w:rPr>
              <w:t>---</w:t>
            </w:r>
          </w:p>
        </w:tc>
        <w:tc>
          <w:tcPr>
            <w:tcW w:w="2547" w:type="pct"/>
            <w:tcBorders>
              <w:top w:val="single" w:sz="4" w:space="0" w:color="auto"/>
              <w:left w:val="single" w:sz="18" w:space="0" w:color="auto"/>
              <w:bottom w:val="single" w:sz="4" w:space="0" w:color="auto"/>
              <w:right w:val="single" w:sz="18" w:space="0" w:color="auto"/>
            </w:tcBorders>
          </w:tcPr>
          <w:p w14:paraId="3403F32A" w14:textId="77777777" w:rsidR="004A5DF4" w:rsidRPr="00731E93" w:rsidRDefault="004A5DF4" w:rsidP="004A5DF4">
            <w:pPr>
              <w:rPr>
                <w:rFonts w:ascii="Times New Roman" w:hAnsi="Times New Roman" w:cs="Times New Roman"/>
                <w:b/>
                <w:bCs/>
              </w:rPr>
            </w:pPr>
            <w:r w:rsidRPr="00731E93">
              <w:rPr>
                <w:rFonts w:ascii="Times New Roman" w:hAnsi="Times New Roman" w:cs="Times New Roman"/>
                <w:sz w:val="20"/>
                <w:szCs w:val="20"/>
              </w:rPr>
              <w:t>Issue within the ABF model and WAUs</w:t>
            </w:r>
          </w:p>
        </w:tc>
        <w:tc>
          <w:tcPr>
            <w:tcW w:w="423" w:type="pct"/>
            <w:tcBorders>
              <w:top w:val="single" w:sz="4" w:space="0" w:color="auto"/>
              <w:left w:val="single" w:sz="18" w:space="0" w:color="auto"/>
              <w:bottom w:val="single" w:sz="4" w:space="0" w:color="auto"/>
              <w:right w:val="single" w:sz="18" w:space="0" w:color="auto"/>
            </w:tcBorders>
          </w:tcPr>
          <w:p w14:paraId="6BEB59FA" w14:textId="5B522A54" w:rsidR="004A5DF4" w:rsidRPr="00731E93" w:rsidRDefault="004A5DF4" w:rsidP="004A5DF4">
            <w:pPr>
              <w:jc w:val="center"/>
              <w:rPr>
                <w:rFonts w:ascii="Times New Roman" w:hAnsi="Times New Roman" w:cs="Times New Roman"/>
                <w:b/>
                <w:bCs/>
                <w:sz w:val="20"/>
                <w:szCs w:val="20"/>
              </w:rPr>
            </w:pPr>
            <w:r w:rsidRPr="00731E93">
              <w:rPr>
                <w:b/>
                <w:bCs/>
              </w:rPr>
              <w:t>-</w:t>
            </w:r>
          </w:p>
        </w:tc>
      </w:tr>
      <w:tr w:rsidR="004A5DF4" w:rsidRPr="00731E93" w14:paraId="586BD85E" w14:textId="77777777" w:rsidTr="005D0CB2">
        <w:trPr>
          <w:jc w:val="center"/>
        </w:trPr>
        <w:tc>
          <w:tcPr>
            <w:tcW w:w="2030" w:type="pct"/>
            <w:tcBorders>
              <w:top w:val="single" w:sz="4" w:space="0" w:color="auto"/>
              <w:left w:val="single" w:sz="18" w:space="0" w:color="auto"/>
              <w:bottom w:val="single" w:sz="4" w:space="0" w:color="auto"/>
              <w:right w:val="single" w:sz="18" w:space="0" w:color="auto"/>
            </w:tcBorders>
          </w:tcPr>
          <w:p w14:paraId="5B4F377D" w14:textId="50D78FC3" w:rsidR="004A5DF4" w:rsidRPr="00731E93" w:rsidRDefault="004A5DF4" w:rsidP="004A5DF4">
            <w:pPr>
              <w:jc w:val="center"/>
              <w:rPr>
                <w:rFonts w:ascii="Times New Roman" w:hAnsi="Times New Roman" w:cs="Times New Roman"/>
                <w:b/>
                <w:bCs/>
              </w:rPr>
            </w:pPr>
            <w:r w:rsidRPr="00731E93">
              <w:rPr>
                <w:rFonts w:ascii="Times New Roman" w:hAnsi="Times New Roman" w:cs="Times New Roman"/>
              </w:rPr>
              <w:t>---</w:t>
            </w:r>
          </w:p>
        </w:tc>
        <w:tc>
          <w:tcPr>
            <w:tcW w:w="2547" w:type="pct"/>
            <w:tcBorders>
              <w:top w:val="single" w:sz="4" w:space="0" w:color="auto"/>
              <w:left w:val="single" w:sz="18" w:space="0" w:color="auto"/>
              <w:bottom w:val="single" w:sz="4" w:space="0" w:color="auto"/>
              <w:right w:val="single" w:sz="18" w:space="0" w:color="auto"/>
            </w:tcBorders>
          </w:tcPr>
          <w:p w14:paraId="0910A3F6" w14:textId="15E602FF" w:rsidR="004A5DF4" w:rsidRPr="00731E93" w:rsidRDefault="004A5DF4" w:rsidP="004A5DF4">
            <w:pPr>
              <w:tabs>
                <w:tab w:val="left" w:pos="3460"/>
              </w:tabs>
              <w:rPr>
                <w:rFonts w:ascii="Times New Roman" w:hAnsi="Times New Roman" w:cs="Times New Roman"/>
                <w:sz w:val="20"/>
                <w:szCs w:val="20"/>
              </w:rPr>
            </w:pPr>
            <w:r w:rsidRPr="00731E93">
              <w:rPr>
                <w:rFonts w:ascii="Times New Roman" w:hAnsi="Times New Roman" w:cs="Times New Roman"/>
                <w:sz w:val="20"/>
                <w:szCs w:val="20"/>
              </w:rPr>
              <w:t>Lack of incentive for preventive care</w:t>
            </w:r>
            <w:r w:rsidRPr="00731E93">
              <w:rPr>
                <w:rFonts w:ascii="Times New Roman" w:hAnsi="Times New Roman" w:cs="Times New Roman"/>
                <w:sz w:val="20"/>
                <w:szCs w:val="20"/>
              </w:rPr>
              <w:tab/>
            </w:r>
          </w:p>
        </w:tc>
        <w:tc>
          <w:tcPr>
            <w:tcW w:w="423" w:type="pct"/>
            <w:tcBorders>
              <w:top w:val="single" w:sz="4" w:space="0" w:color="auto"/>
              <w:left w:val="single" w:sz="18" w:space="0" w:color="auto"/>
              <w:bottom w:val="single" w:sz="4" w:space="0" w:color="auto"/>
              <w:right w:val="single" w:sz="18" w:space="0" w:color="auto"/>
            </w:tcBorders>
          </w:tcPr>
          <w:p w14:paraId="5E6EB6E8" w14:textId="5B701CFA" w:rsidR="004A5DF4" w:rsidRPr="00731E93" w:rsidRDefault="004A5DF4" w:rsidP="004A5DF4">
            <w:pPr>
              <w:jc w:val="center"/>
              <w:rPr>
                <w:b/>
                <w:bCs/>
              </w:rPr>
            </w:pPr>
            <w:r w:rsidRPr="00731E93">
              <w:rPr>
                <w:b/>
                <w:bCs/>
              </w:rPr>
              <w:t>-</w:t>
            </w:r>
          </w:p>
        </w:tc>
      </w:tr>
      <w:tr w:rsidR="004A5DF4" w:rsidRPr="00731E93" w14:paraId="14C2BD63" w14:textId="77777777" w:rsidTr="005D0CB2">
        <w:trPr>
          <w:jc w:val="center"/>
        </w:trPr>
        <w:tc>
          <w:tcPr>
            <w:tcW w:w="2030" w:type="pct"/>
            <w:tcBorders>
              <w:top w:val="single" w:sz="4" w:space="0" w:color="auto"/>
              <w:left w:val="single" w:sz="18" w:space="0" w:color="auto"/>
              <w:bottom w:val="single" w:sz="4" w:space="0" w:color="auto"/>
              <w:right w:val="single" w:sz="18" w:space="0" w:color="auto"/>
            </w:tcBorders>
          </w:tcPr>
          <w:p w14:paraId="2B3398F6" w14:textId="1D13211A" w:rsidR="004A5DF4" w:rsidRPr="00731E93" w:rsidRDefault="004A5DF4" w:rsidP="004A5DF4">
            <w:pPr>
              <w:jc w:val="center"/>
              <w:rPr>
                <w:rFonts w:ascii="Times New Roman" w:hAnsi="Times New Roman" w:cs="Times New Roman"/>
              </w:rPr>
            </w:pPr>
            <w:r w:rsidRPr="00731E93">
              <w:rPr>
                <w:rFonts w:ascii="Times New Roman" w:hAnsi="Times New Roman" w:cs="Times New Roman"/>
              </w:rPr>
              <w:t>---</w:t>
            </w:r>
          </w:p>
        </w:tc>
        <w:tc>
          <w:tcPr>
            <w:tcW w:w="2547" w:type="pct"/>
            <w:tcBorders>
              <w:top w:val="single" w:sz="4" w:space="0" w:color="auto"/>
              <w:left w:val="single" w:sz="18" w:space="0" w:color="auto"/>
              <w:bottom w:val="single" w:sz="4" w:space="0" w:color="auto"/>
              <w:right w:val="single" w:sz="18" w:space="0" w:color="auto"/>
            </w:tcBorders>
          </w:tcPr>
          <w:p w14:paraId="757FDCC5" w14:textId="1B73BAC7" w:rsidR="004A5DF4" w:rsidRPr="00731E93" w:rsidRDefault="004A5DF4" w:rsidP="004A5DF4">
            <w:pPr>
              <w:tabs>
                <w:tab w:val="left" w:pos="3460"/>
              </w:tabs>
              <w:rPr>
                <w:rFonts w:ascii="Times New Roman" w:hAnsi="Times New Roman" w:cs="Times New Roman"/>
                <w:sz w:val="20"/>
                <w:szCs w:val="20"/>
              </w:rPr>
            </w:pPr>
            <w:r w:rsidRPr="00731E93">
              <w:rPr>
                <w:rFonts w:asciiTheme="majorBidi" w:hAnsiTheme="majorBidi" w:cstheme="majorBidi"/>
              </w:rPr>
              <w:t xml:space="preserve">Challenges with insurance or </w:t>
            </w:r>
            <w:proofErr w:type="spellStart"/>
            <w:r w:rsidRPr="00731E93">
              <w:rPr>
                <w:rFonts w:asciiTheme="majorBidi" w:hAnsiTheme="majorBidi" w:cstheme="majorBidi"/>
              </w:rPr>
              <w:t>medicare</w:t>
            </w:r>
            <w:proofErr w:type="spellEnd"/>
            <w:r w:rsidRPr="00731E93">
              <w:rPr>
                <w:rFonts w:asciiTheme="majorBidi" w:hAnsiTheme="majorBidi" w:cstheme="majorBidi"/>
              </w:rPr>
              <w:t xml:space="preserve"> coverage</w:t>
            </w:r>
          </w:p>
        </w:tc>
        <w:tc>
          <w:tcPr>
            <w:tcW w:w="423" w:type="pct"/>
            <w:tcBorders>
              <w:top w:val="single" w:sz="4" w:space="0" w:color="auto"/>
              <w:left w:val="single" w:sz="18" w:space="0" w:color="auto"/>
              <w:bottom w:val="single" w:sz="4" w:space="0" w:color="auto"/>
              <w:right w:val="single" w:sz="18" w:space="0" w:color="auto"/>
            </w:tcBorders>
          </w:tcPr>
          <w:p w14:paraId="454575BD" w14:textId="41D134B1" w:rsidR="004A5DF4" w:rsidRPr="00731E93" w:rsidRDefault="004A5DF4" w:rsidP="004A5DF4">
            <w:pPr>
              <w:jc w:val="center"/>
              <w:rPr>
                <w:b/>
                <w:bCs/>
              </w:rPr>
            </w:pPr>
            <w:r w:rsidRPr="00731E93">
              <w:rPr>
                <w:b/>
                <w:bCs/>
              </w:rPr>
              <w:t>-</w:t>
            </w:r>
          </w:p>
        </w:tc>
      </w:tr>
      <w:tr w:rsidR="004A5DF4" w:rsidRPr="00731E93" w14:paraId="1582A273" w14:textId="752B98BD" w:rsidTr="005D0CB2">
        <w:trPr>
          <w:jc w:val="center"/>
        </w:trPr>
        <w:tc>
          <w:tcPr>
            <w:tcW w:w="2030" w:type="pct"/>
            <w:tcBorders>
              <w:top w:val="single" w:sz="4" w:space="0" w:color="auto"/>
              <w:left w:val="single" w:sz="18" w:space="0" w:color="auto"/>
              <w:bottom w:val="single" w:sz="18" w:space="0" w:color="auto"/>
              <w:right w:val="single" w:sz="18" w:space="0" w:color="auto"/>
            </w:tcBorders>
          </w:tcPr>
          <w:p w14:paraId="5399F411" w14:textId="78B314D0" w:rsidR="004A5DF4" w:rsidRPr="00731E93" w:rsidRDefault="004A5DF4" w:rsidP="004A5DF4">
            <w:pPr>
              <w:jc w:val="center"/>
              <w:rPr>
                <w:rFonts w:ascii="Times New Roman" w:hAnsi="Times New Roman" w:cs="Times New Roman"/>
                <w:b/>
                <w:bCs/>
              </w:rPr>
            </w:pPr>
            <w:r w:rsidRPr="00731E93">
              <w:rPr>
                <w:rFonts w:ascii="Times New Roman" w:hAnsi="Times New Roman" w:cs="Times New Roman"/>
              </w:rPr>
              <w:t>---</w:t>
            </w:r>
          </w:p>
        </w:tc>
        <w:tc>
          <w:tcPr>
            <w:tcW w:w="2547" w:type="pct"/>
            <w:tcBorders>
              <w:top w:val="single" w:sz="4" w:space="0" w:color="auto"/>
              <w:left w:val="single" w:sz="18" w:space="0" w:color="auto"/>
              <w:bottom w:val="single" w:sz="18" w:space="0" w:color="auto"/>
              <w:right w:val="single" w:sz="18" w:space="0" w:color="auto"/>
            </w:tcBorders>
          </w:tcPr>
          <w:p w14:paraId="543522BD" w14:textId="77777777" w:rsidR="004A5DF4" w:rsidRPr="00731E93" w:rsidRDefault="004A5DF4" w:rsidP="004A5DF4">
            <w:pPr>
              <w:rPr>
                <w:rFonts w:ascii="Times New Roman" w:hAnsi="Times New Roman" w:cs="Times New Roman"/>
                <w:b/>
                <w:bCs/>
              </w:rPr>
            </w:pPr>
            <w:r w:rsidRPr="00731E93">
              <w:rPr>
                <w:rFonts w:ascii="Times New Roman" w:hAnsi="Times New Roman" w:cs="Times New Roman"/>
                <w:sz w:val="20"/>
                <w:szCs w:val="20"/>
              </w:rPr>
              <w:t>Outdated funding models</w:t>
            </w:r>
          </w:p>
        </w:tc>
        <w:tc>
          <w:tcPr>
            <w:tcW w:w="423" w:type="pct"/>
            <w:tcBorders>
              <w:top w:val="single" w:sz="4" w:space="0" w:color="auto"/>
              <w:left w:val="single" w:sz="18" w:space="0" w:color="auto"/>
              <w:bottom w:val="single" w:sz="18" w:space="0" w:color="auto"/>
              <w:right w:val="single" w:sz="18" w:space="0" w:color="auto"/>
            </w:tcBorders>
          </w:tcPr>
          <w:p w14:paraId="248F8EE9" w14:textId="7A2EB86C" w:rsidR="004A5DF4" w:rsidRPr="00731E93" w:rsidRDefault="004A5DF4" w:rsidP="004A5DF4">
            <w:pPr>
              <w:jc w:val="center"/>
              <w:rPr>
                <w:rFonts w:ascii="Times New Roman" w:hAnsi="Times New Roman" w:cs="Times New Roman"/>
                <w:b/>
                <w:bCs/>
                <w:sz w:val="20"/>
                <w:szCs w:val="20"/>
              </w:rPr>
            </w:pPr>
            <w:r w:rsidRPr="00731E93">
              <w:rPr>
                <w:b/>
                <w:bCs/>
              </w:rPr>
              <w:t>-</w:t>
            </w:r>
          </w:p>
        </w:tc>
      </w:tr>
    </w:tbl>
    <w:p w14:paraId="78216ABC" w14:textId="77777777" w:rsidR="0065608C" w:rsidRPr="00731E93" w:rsidRDefault="0065608C" w:rsidP="00A12AC1">
      <w:pPr>
        <w:sectPr w:rsidR="0065608C" w:rsidRPr="00731E93" w:rsidSect="004969B8">
          <w:pgSz w:w="16838" w:h="11906" w:orient="landscape"/>
          <w:pgMar w:top="1440" w:right="1440" w:bottom="1440" w:left="1440" w:header="708" w:footer="708" w:gutter="0"/>
          <w:cols w:space="708"/>
          <w:docGrid w:linePitch="360"/>
        </w:sectPr>
      </w:pPr>
    </w:p>
    <w:p w14:paraId="647EB7BB" w14:textId="5606BD23" w:rsidR="00A12AC1" w:rsidRPr="00731E93" w:rsidRDefault="00A12AC1" w:rsidP="00A12AC1">
      <w:pPr>
        <w:rPr>
          <w:sz w:val="24"/>
          <w:szCs w:val="24"/>
        </w:rPr>
      </w:pPr>
      <w:r w:rsidRPr="00731E93">
        <w:rPr>
          <w:b/>
          <w:bCs/>
          <w:sz w:val="24"/>
          <w:szCs w:val="24"/>
        </w:rPr>
        <w:lastRenderedPageBreak/>
        <w:t xml:space="preserve">Table </w:t>
      </w:r>
      <w:r w:rsidR="00D77DEF">
        <w:rPr>
          <w:b/>
          <w:bCs/>
          <w:sz w:val="24"/>
          <w:szCs w:val="24"/>
        </w:rPr>
        <w:t>3</w:t>
      </w:r>
      <w:r w:rsidRPr="00731E93">
        <w:rPr>
          <w:b/>
          <w:bCs/>
          <w:sz w:val="24"/>
          <w:szCs w:val="24"/>
        </w:rPr>
        <w:t xml:space="preserve">. (Continued) </w:t>
      </w:r>
      <w:r w:rsidR="0032704B" w:rsidRPr="00731E93">
        <w:rPr>
          <w:sz w:val="24"/>
          <w:szCs w:val="24"/>
        </w:rPr>
        <w:t xml:space="preserve">Comparative mapping of patient flow challenges in process category: </w:t>
      </w:r>
      <w:r w:rsidR="0035111F" w:rsidRPr="0035111F">
        <w:rPr>
          <w:sz w:val="24"/>
          <w:szCs w:val="24"/>
        </w:rPr>
        <w:t>FGDS vs. UR</w:t>
      </w:r>
    </w:p>
    <w:tbl>
      <w:tblPr>
        <w:tblStyle w:val="TableGrid"/>
        <w:tblW w:w="5000" w:type="pct"/>
        <w:jc w:val="center"/>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767"/>
        <w:gridCol w:w="8400"/>
        <w:gridCol w:w="1745"/>
      </w:tblGrid>
      <w:tr w:rsidR="00731E93" w:rsidRPr="00731E93" w14:paraId="09F7F59C" w14:textId="5A92B9E7" w:rsidTr="005845C0">
        <w:trPr>
          <w:trHeight w:val="253"/>
          <w:jc w:val="center"/>
        </w:trPr>
        <w:tc>
          <w:tcPr>
            <w:tcW w:w="4373" w:type="pct"/>
            <w:gridSpan w:val="2"/>
            <w:tcBorders>
              <w:top w:val="single" w:sz="18" w:space="0" w:color="auto"/>
              <w:left w:val="single" w:sz="18" w:space="0" w:color="auto"/>
              <w:right w:val="single" w:sz="18" w:space="0" w:color="auto"/>
            </w:tcBorders>
          </w:tcPr>
          <w:p w14:paraId="6C5B69D5" w14:textId="24C6DB76" w:rsidR="005845C0" w:rsidRPr="00731E93" w:rsidRDefault="005845C0" w:rsidP="00C52985">
            <w:pPr>
              <w:jc w:val="center"/>
              <w:rPr>
                <w:rFonts w:ascii="Times New Roman" w:hAnsi="Times New Roman" w:cs="Times New Roman"/>
                <w:sz w:val="24"/>
                <w:szCs w:val="24"/>
              </w:rPr>
            </w:pPr>
            <w:r w:rsidRPr="00731E93">
              <w:rPr>
                <w:rFonts w:ascii="Times New Roman" w:eastAsia="Times New Roman" w:hAnsi="Times New Roman" w:cs="Times New Roman"/>
                <w:b/>
                <w:bCs/>
                <w:sz w:val="24"/>
                <w:szCs w:val="24"/>
              </w:rPr>
              <w:t xml:space="preserve">Subcategory: Challenges in </w:t>
            </w:r>
            <w:r w:rsidR="00230F14" w:rsidRPr="00731E93">
              <w:rPr>
                <w:rFonts w:ascii="Times New Roman" w:eastAsia="Times New Roman" w:hAnsi="Times New Roman" w:cs="Times New Roman"/>
                <w:b/>
                <w:bCs/>
                <w:sz w:val="24"/>
                <w:szCs w:val="24"/>
              </w:rPr>
              <w:t>modernizing</w:t>
            </w:r>
            <w:r w:rsidRPr="00731E93">
              <w:rPr>
                <w:rFonts w:ascii="Times New Roman" w:eastAsia="Times New Roman" w:hAnsi="Times New Roman" w:cs="Times New Roman"/>
                <w:b/>
                <w:bCs/>
                <w:sz w:val="24"/>
                <w:szCs w:val="24"/>
              </w:rPr>
              <w:t xml:space="preserve"> the healthcare system</w:t>
            </w:r>
          </w:p>
        </w:tc>
        <w:tc>
          <w:tcPr>
            <w:tcW w:w="627" w:type="pct"/>
            <w:vMerge w:val="restart"/>
            <w:tcBorders>
              <w:top w:val="single" w:sz="18" w:space="0" w:color="auto"/>
              <w:left w:val="single" w:sz="18" w:space="0" w:color="auto"/>
              <w:right w:val="single" w:sz="18" w:space="0" w:color="auto"/>
            </w:tcBorders>
          </w:tcPr>
          <w:p w14:paraId="49F2AFD4" w14:textId="16F1B625" w:rsidR="005845C0" w:rsidRPr="00731E93" w:rsidRDefault="004D7CA8" w:rsidP="00C52985">
            <w:pPr>
              <w:jc w:val="center"/>
              <w:rPr>
                <w:rFonts w:ascii="Times New Roman" w:eastAsia="Times New Roman" w:hAnsi="Times New Roman" w:cs="Times New Roman"/>
                <w:b/>
                <w:bCs/>
                <w:sz w:val="24"/>
                <w:szCs w:val="24"/>
              </w:rPr>
            </w:pPr>
            <w:r w:rsidRPr="00731E93">
              <w:rPr>
                <w:rFonts w:ascii="Times New Roman" w:hAnsi="Times New Roman" w:cs="Times New Roman"/>
                <w:b/>
                <w:bCs/>
              </w:rPr>
              <w:t>UR +/- Presence</w:t>
            </w:r>
          </w:p>
        </w:tc>
      </w:tr>
      <w:tr w:rsidR="00731E93" w:rsidRPr="00731E93" w14:paraId="46BE9768" w14:textId="620103DA" w:rsidTr="0D3C7B3E">
        <w:trPr>
          <w:trHeight w:val="253"/>
          <w:jc w:val="center"/>
        </w:trPr>
        <w:tc>
          <w:tcPr>
            <w:tcW w:w="1354" w:type="pct"/>
            <w:tcBorders>
              <w:top w:val="single" w:sz="18" w:space="0" w:color="auto"/>
              <w:left w:val="single" w:sz="18" w:space="0" w:color="auto"/>
              <w:bottom w:val="single" w:sz="18" w:space="0" w:color="auto"/>
              <w:right w:val="single" w:sz="18" w:space="0" w:color="auto"/>
            </w:tcBorders>
            <w:vAlign w:val="center"/>
          </w:tcPr>
          <w:p w14:paraId="08962470" w14:textId="42FD92C8" w:rsidR="005845C0" w:rsidRPr="00731E93" w:rsidRDefault="75AB57EA" w:rsidP="00C52985">
            <w:pPr>
              <w:jc w:val="center"/>
              <w:rPr>
                <w:rFonts w:ascii="Times New Roman" w:hAnsi="Times New Roman" w:cs="Times New Roman"/>
              </w:rPr>
            </w:pPr>
            <w:r w:rsidRPr="00731E93">
              <w:rPr>
                <w:rFonts w:ascii="Times New Roman" w:hAnsi="Times New Roman" w:cs="Times New Roman"/>
                <w:b/>
                <w:bCs/>
              </w:rPr>
              <w:t>Known subcategories from UR</w:t>
            </w:r>
          </w:p>
        </w:tc>
        <w:tc>
          <w:tcPr>
            <w:tcW w:w="3019" w:type="pct"/>
            <w:tcBorders>
              <w:top w:val="single" w:sz="18" w:space="0" w:color="auto"/>
              <w:left w:val="single" w:sz="18" w:space="0" w:color="auto"/>
              <w:bottom w:val="single" w:sz="18" w:space="0" w:color="auto"/>
              <w:right w:val="single" w:sz="18" w:space="0" w:color="auto"/>
            </w:tcBorders>
            <w:vAlign w:val="center"/>
          </w:tcPr>
          <w:p w14:paraId="03008A19" w14:textId="49F52061" w:rsidR="005845C0" w:rsidRPr="00731E93" w:rsidRDefault="005845C0" w:rsidP="00C52985">
            <w:pPr>
              <w:jc w:val="center"/>
              <w:rPr>
                <w:rFonts w:ascii="Times New Roman" w:hAnsi="Times New Roman" w:cs="Times New Roman"/>
              </w:rPr>
            </w:pPr>
            <w:r w:rsidRPr="00731E93">
              <w:rPr>
                <w:rFonts w:ascii="Times New Roman" w:hAnsi="Times New Roman" w:cs="Times New Roman"/>
                <w:b/>
                <w:bCs/>
              </w:rPr>
              <w:t>Codes from FGD</w:t>
            </w:r>
            <w:r w:rsidR="003A2DF4" w:rsidRPr="00731E93">
              <w:rPr>
                <w:rFonts w:ascii="Times New Roman" w:hAnsi="Times New Roman" w:cs="Times New Roman"/>
                <w:b/>
                <w:bCs/>
              </w:rPr>
              <w:t>s</w:t>
            </w:r>
          </w:p>
        </w:tc>
        <w:tc>
          <w:tcPr>
            <w:tcW w:w="627" w:type="pct"/>
            <w:vMerge/>
          </w:tcPr>
          <w:p w14:paraId="5BFDA4F3" w14:textId="77777777" w:rsidR="005845C0" w:rsidRPr="00731E93" w:rsidRDefault="005845C0" w:rsidP="00C52985">
            <w:pPr>
              <w:jc w:val="center"/>
              <w:rPr>
                <w:rFonts w:ascii="Times New Roman" w:hAnsi="Times New Roman" w:cs="Times New Roman"/>
                <w:b/>
                <w:bCs/>
              </w:rPr>
            </w:pPr>
          </w:p>
        </w:tc>
      </w:tr>
      <w:tr w:rsidR="00731E93" w:rsidRPr="00731E93" w14:paraId="26088D94" w14:textId="77777777" w:rsidTr="005D0CB2">
        <w:trPr>
          <w:trHeight w:val="253"/>
          <w:jc w:val="center"/>
        </w:trPr>
        <w:tc>
          <w:tcPr>
            <w:tcW w:w="1354" w:type="pct"/>
            <w:tcBorders>
              <w:top w:val="single" w:sz="18" w:space="0" w:color="auto"/>
              <w:left w:val="single" w:sz="18" w:space="0" w:color="auto"/>
              <w:bottom w:val="single" w:sz="4" w:space="0" w:color="auto"/>
              <w:right w:val="single" w:sz="18" w:space="0" w:color="auto"/>
            </w:tcBorders>
          </w:tcPr>
          <w:p w14:paraId="26CC0B4A" w14:textId="78EA74D8" w:rsidR="00BB2020" w:rsidRPr="00731E93" w:rsidRDefault="00BB2020" w:rsidP="00BB2020">
            <w:pPr>
              <w:jc w:val="center"/>
              <w:rPr>
                <w:rFonts w:ascii="Times New Roman" w:hAnsi="Times New Roman" w:cs="Times New Roman"/>
                <w:b/>
                <w:bCs/>
              </w:rPr>
            </w:pPr>
            <w:r w:rsidRPr="00731E93">
              <w:rPr>
                <w:rFonts w:ascii="Times New Roman" w:hAnsi="Times New Roman" w:cs="Times New Roman"/>
              </w:rPr>
              <w:t>---</w:t>
            </w:r>
          </w:p>
        </w:tc>
        <w:tc>
          <w:tcPr>
            <w:tcW w:w="3019" w:type="pct"/>
            <w:tcBorders>
              <w:top w:val="single" w:sz="18" w:space="0" w:color="auto"/>
              <w:left w:val="single" w:sz="18" w:space="0" w:color="auto"/>
              <w:bottom w:val="single" w:sz="4" w:space="0" w:color="auto"/>
              <w:right w:val="single" w:sz="18" w:space="0" w:color="auto"/>
            </w:tcBorders>
            <w:vAlign w:val="center"/>
          </w:tcPr>
          <w:p w14:paraId="7CD9D20C" w14:textId="6DAD2F09" w:rsidR="00BB2020" w:rsidRPr="00731E93" w:rsidRDefault="00BB2020" w:rsidP="00BB2020">
            <w:pPr>
              <w:rPr>
                <w:rFonts w:ascii="Times New Roman" w:hAnsi="Times New Roman" w:cs="Times New Roman"/>
              </w:rPr>
            </w:pPr>
            <w:r w:rsidRPr="00731E93">
              <w:rPr>
                <w:rFonts w:ascii="Times New Roman" w:hAnsi="Times New Roman" w:cs="Times New Roman"/>
              </w:rPr>
              <w:t>Challenges with manual patient flow data handling and analysis processes</w:t>
            </w:r>
          </w:p>
        </w:tc>
        <w:tc>
          <w:tcPr>
            <w:tcW w:w="627" w:type="pct"/>
            <w:tcBorders>
              <w:top w:val="single" w:sz="18" w:space="0" w:color="auto"/>
              <w:left w:val="single" w:sz="18" w:space="0" w:color="auto"/>
              <w:bottom w:val="single" w:sz="4" w:space="0" w:color="auto"/>
              <w:right w:val="single" w:sz="18" w:space="0" w:color="auto"/>
            </w:tcBorders>
          </w:tcPr>
          <w:p w14:paraId="4B5C1117" w14:textId="2892ED4F" w:rsidR="00BB2020" w:rsidRPr="00731E93" w:rsidRDefault="00BB2020" w:rsidP="00BB2020">
            <w:pPr>
              <w:jc w:val="center"/>
              <w:rPr>
                <w:b/>
                <w:bCs/>
                <w:sz w:val="24"/>
                <w:szCs w:val="24"/>
              </w:rPr>
            </w:pPr>
            <w:r w:rsidRPr="00731E93">
              <w:rPr>
                <w:b/>
                <w:bCs/>
                <w:sz w:val="24"/>
                <w:szCs w:val="24"/>
              </w:rPr>
              <w:t>-</w:t>
            </w:r>
          </w:p>
        </w:tc>
      </w:tr>
      <w:tr w:rsidR="00731E93" w:rsidRPr="00731E93" w14:paraId="42993A65" w14:textId="53EC97E7" w:rsidTr="005D0CB2">
        <w:trPr>
          <w:trHeight w:val="253"/>
          <w:jc w:val="center"/>
        </w:trPr>
        <w:tc>
          <w:tcPr>
            <w:tcW w:w="1354" w:type="pct"/>
            <w:tcBorders>
              <w:top w:val="single" w:sz="4" w:space="0" w:color="auto"/>
              <w:left w:val="single" w:sz="18" w:space="0" w:color="auto"/>
              <w:bottom w:val="single" w:sz="4" w:space="0" w:color="auto"/>
              <w:right w:val="single" w:sz="18" w:space="0" w:color="auto"/>
            </w:tcBorders>
          </w:tcPr>
          <w:p w14:paraId="18C33EB6" w14:textId="4BAAA282" w:rsidR="00BB2020" w:rsidRPr="00731E93" w:rsidRDefault="00BB2020" w:rsidP="00BB2020">
            <w:pPr>
              <w:jc w:val="center"/>
              <w:rPr>
                <w:rFonts w:ascii="Times New Roman" w:hAnsi="Times New Roman" w:cs="Times New Roman"/>
                <w:b/>
                <w:bCs/>
              </w:rPr>
            </w:pPr>
            <w:r w:rsidRPr="00731E93">
              <w:rPr>
                <w:rFonts w:ascii="Times New Roman" w:hAnsi="Times New Roman" w:cs="Times New Roman"/>
              </w:rPr>
              <w:t>---</w:t>
            </w:r>
          </w:p>
        </w:tc>
        <w:tc>
          <w:tcPr>
            <w:tcW w:w="3019" w:type="pct"/>
            <w:tcBorders>
              <w:top w:val="single" w:sz="4" w:space="0" w:color="auto"/>
              <w:left w:val="single" w:sz="18" w:space="0" w:color="auto"/>
              <w:bottom w:val="single" w:sz="4" w:space="0" w:color="auto"/>
              <w:right w:val="single" w:sz="18" w:space="0" w:color="auto"/>
            </w:tcBorders>
            <w:vAlign w:val="center"/>
          </w:tcPr>
          <w:p w14:paraId="15499301" w14:textId="77777777" w:rsidR="00BB2020" w:rsidRPr="00731E93" w:rsidRDefault="00BB2020" w:rsidP="00BB2020">
            <w:pPr>
              <w:rPr>
                <w:rFonts w:ascii="Times New Roman" w:hAnsi="Times New Roman" w:cs="Times New Roman"/>
              </w:rPr>
            </w:pPr>
            <w:r w:rsidRPr="00731E93">
              <w:rPr>
                <w:rFonts w:ascii="Times New Roman" w:hAnsi="Times New Roman" w:cs="Times New Roman"/>
              </w:rPr>
              <w:t>Cultural slowness in Australia impacting system efficiency, especially in the ED</w:t>
            </w:r>
          </w:p>
        </w:tc>
        <w:tc>
          <w:tcPr>
            <w:tcW w:w="627" w:type="pct"/>
            <w:tcBorders>
              <w:top w:val="single" w:sz="4" w:space="0" w:color="auto"/>
              <w:left w:val="single" w:sz="18" w:space="0" w:color="auto"/>
              <w:bottom w:val="single" w:sz="4" w:space="0" w:color="auto"/>
              <w:right w:val="single" w:sz="18" w:space="0" w:color="auto"/>
            </w:tcBorders>
          </w:tcPr>
          <w:p w14:paraId="368C6DF5" w14:textId="108BDAF0" w:rsidR="00BB2020" w:rsidRPr="00731E93" w:rsidRDefault="00BB2020" w:rsidP="00BB2020">
            <w:pPr>
              <w:jc w:val="center"/>
              <w:rPr>
                <w:rFonts w:ascii="Times New Roman" w:hAnsi="Times New Roman" w:cs="Times New Roman"/>
                <w:sz w:val="24"/>
                <w:szCs w:val="24"/>
              </w:rPr>
            </w:pPr>
            <w:r w:rsidRPr="00731E93">
              <w:rPr>
                <w:b/>
                <w:bCs/>
                <w:sz w:val="24"/>
                <w:szCs w:val="24"/>
              </w:rPr>
              <w:t>-</w:t>
            </w:r>
          </w:p>
        </w:tc>
      </w:tr>
      <w:tr w:rsidR="00731E93" w:rsidRPr="00731E93" w14:paraId="4765865C" w14:textId="02AE22FF" w:rsidTr="005D0CB2">
        <w:trPr>
          <w:trHeight w:val="253"/>
          <w:jc w:val="center"/>
        </w:trPr>
        <w:tc>
          <w:tcPr>
            <w:tcW w:w="1354" w:type="pct"/>
            <w:tcBorders>
              <w:top w:val="single" w:sz="4" w:space="0" w:color="auto"/>
              <w:left w:val="single" w:sz="18" w:space="0" w:color="auto"/>
              <w:bottom w:val="single" w:sz="4" w:space="0" w:color="auto"/>
              <w:right w:val="single" w:sz="18" w:space="0" w:color="auto"/>
            </w:tcBorders>
          </w:tcPr>
          <w:p w14:paraId="0B6214E7" w14:textId="02F11180" w:rsidR="00BB2020" w:rsidRPr="00731E93" w:rsidRDefault="00BB2020" w:rsidP="00BB2020">
            <w:pPr>
              <w:jc w:val="center"/>
              <w:rPr>
                <w:rFonts w:ascii="Times New Roman" w:hAnsi="Times New Roman" w:cs="Times New Roman"/>
                <w:b/>
                <w:bCs/>
              </w:rPr>
            </w:pPr>
            <w:r w:rsidRPr="00731E93">
              <w:rPr>
                <w:rFonts w:ascii="Times New Roman" w:hAnsi="Times New Roman" w:cs="Times New Roman"/>
              </w:rPr>
              <w:t>---</w:t>
            </w:r>
          </w:p>
        </w:tc>
        <w:tc>
          <w:tcPr>
            <w:tcW w:w="3019" w:type="pct"/>
            <w:tcBorders>
              <w:top w:val="single" w:sz="4" w:space="0" w:color="auto"/>
              <w:left w:val="single" w:sz="18" w:space="0" w:color="auto"/>
              <w:bottom w:val="single" w:sz="4" w:space="0" w:color="auto"/>
              <w:right w:val="single" w:sz="18" w:space="0" w:color="auto"/>
            </w:tcBorders>
            <w:vAlign w:val="center"/>
          </w:tcPr>
          <w:p w14:paraId="4CC89E16" w14:textId="77777777" w:rsidR="00BB2020" w:rsidRPr="00731E93" w:rsidRDefault="00BB2020" w:rsidP="00BB2020">
            <w:pPr>
              <w:rPr>
                <w:rFonts w:ascii="Times New Roman" w:hAnsi="Times New Roman" w:cs="Times New Roman"/>
              </w:rPr>
            </w:pPr>
            <w:r w:rsidRPr="00731E93">
              <w:rPr>
                <w:rFonts w:ascii="Times New Roman" w:hAnsi="Times New Roman" w:cs="Times New Roman"/>
              </w:rPr>
              <w:t>Historical Practices and Resistance to Change- long-term sustainability of the current healthcare model</w:t>
            </w:r>
          </w:p>
        </w:tc>
        <w:tc>
          <w:tcPr>
            <w:tcW w:w="627" w:type="pct"/>
            <w:tcBorders>
              <w:top w:val="single" w:sz="4" w:space="0" w:color="auto"/>
              <w:left w:val="single" w:sz="18" w:space="0" w:color="auto"/>
              <w:bottom w:val="single" w:sz="4" w:space="0" w:color="auto"/>
              <w:right w:val="single" w:sz="18" w:space="0" w:color="auto"/>
            </w:tcBorders>
          </w:tcPr>
          <w:p w14:paraId="6D815006" w14:textId="605AD279" w:rsidR="00BB2020" w:rsidRPr="00731E93" w:rsidRDefault="00BB2020" w:rsidP="00BB2020">
            <w:pPr>
              <w:jc w:val="center"/>
              <w:rPr>
                <w:rFonts w:ascii="Times New Roman" w:hAnsi="Times New Roman" w:cs="Times New Roman"/>
                <w:sz w:val="24"/>
                <w:szCs w:val="24"/>
              </w:rPr>
            </w:pPr>
            <w:r w:rsidRPr="00731E93">
              <w:rPr>
                <w:b/>
                <w:bCs/>
                <w:sz w:val="24"/>
                <w:szCs w:val="24"/>
              </w:rPr>
              <w:t>-</w:t>
            </w:r>
          </w:p>
        </w:tc>
      </w:tr>
      <w:tr w:rsidR="00731E93" w:rsidRPr="00731E93" w14:paraId="6F18F4C5" w14:textId="5E6E59D5" w:rsidTr="005D0CB2">
        <w:trPr>
          <w:trHeight w:val="253"/>
          <w:jc w:val="center"/>
        </w:trPr>
        <w:tc>
          <w:tcPr>
            <w:tcW w:w="1354" w:type="pct"/>
            <w:tcBorders>
              <w:top w:val="single" w:sz="4" w:space="0" w:color="auto"/>
              <w:left w:val="single" w:sz="18" w:space="0" w:color="auto"/>
              <w:bottom w:val="single" w:sz="4" w:space="0" w:color="auto"/>
              <w:right w:val="single" w:sz="18" w:space="0" w:color="auto"/>
            </w:tcBorders>
          </w:tcPr>
          <w:p w14:paraId="3EC0C0A8" w14:textId="295D5D95" w:rsidR="00BB2020" w:rsidRPr="00731E93" w:rsidRDefault="00BB2020" w:rsidP="00BB2020">
            <w:pPr>
              <w:jc w:val="center"/>
              <w:rPr>
                <w:rFonts w:ascii="Times New Roman" w:hAnsi="Times New Roman" w:cs="Times New Roman"/>
                <w:b/>
                <w:bCs/>
              </w:rPr>
            </w:pPr>
            <w:r w:rsidRPr="00731E93">
              <w:rPr>
                <w:rFonts w:ascii="Times New Roman" w:hAnsi="Times New Roman" w:cs="Times New Roman"/>
              </w:rPr>
              <w:t>---</w:t>
            </w:r>
          </w:p>
        </w:tc>
        <w:tc>
          <w:tcPr>
            <w:tcW w:w="3019" w:type="pct"/>
            <w:tcBorders>
              <w:top w:val="single" w:sz="4" w:space="0" w:color="auto"/>
              <w:left w:val="single" w:sz="18" w:space="0" w:color="auto"/>
              <w:bottom w:val="single" w:sz="4" w:space="0" w:color="auto"/>
              <w:right w:val="single" w:sz="18" w:space="0" w:color="auto"/>
            </w:tcBorders>
            <w:vAlign w:val="center"/>
          </w:tcPr>
          <w:p w14:paraId="03ABC108" w14:textId="77777777" w:rsidR="00BB2020" w:rsidRPr="00731E93" w:rsidRDefault="00BB2020" w:rsidP="00BB2020">
            <w:pPr>
              <w:rPr>
                <w:rFonts w:ascii="Times New Roman" w:hAnsi="Times New Roman" w:cs="Times New Roman"/>
              </w:rPr>
            </w:pPr>
            <w:r w:rsidRPr="00731E93">
              <w:rPr>
                <w:rFonts w:ascii="Times New Roman" w:hAnsi="Times New Roman" w:cs="Times New Roman"/>
              </w:rPr>
              <w:t>Traditional five-day healthcare service</w:t>
            </w:r>
          </w:p>
        </w:tc>
        <w:tc>
          <w:tcPr>
            <w:tcW w:w="627" w:type="pct"/>
            <w:tcBorders>
              <w:top w:val="single" w:sz="4" w:space="0" w:color="auto"/>
              <w:left w:val="single" w:sz="18" w:space="0" w:color="auto"/>
              <w:bottom w:val="single" w:sz="4" w:space="0" w:color="auto"/>
              <w:right w:val="single" w:sz="18" w:space="0" w:color="auto"/>
            </w:tcBorders>
          </w:tcPr>
          <w:p w14:paraId="4A793BEF" w14:textId="71830F38" w:rsidR="00BB2020" w:rsidRPr="00731E93" w:rsidRDefault="00BB2020" w:rsidP="00BB2020">
            <w:pPr>
              <w:jc w:val="center"/>
              <w:rPr>
                <w:rFonts w:ascii="Times New Roman" w:hAnsi="Times New Roman" w:cs="Times New Roman"/>
                <w:sz w:val="24"/>
                <w:szCs w:val="24"/>
              </w:rPr>
            </w:pPr>
            <w:r w:rsidRPr="00731E93">
              <w:rPr>
                <w:b/>
                <w:bCs/>
                <w:sz w:val="24"/>
                <w:szCs w:val="24"/>
              </w:rPr>
              <w:t>-</w:t>
            </w:r>
          </w:p>
        </w:tc>
      </w:tr>
      <w:tr w:rsidR="00731E93" w:rsidRPr="00731E93" w14:paraId="3332009B" w14:textId="77777777" w:rsidTr="00EF352D">
        <w:trPr>
          <w:jc w:val="center"/>
        </w:trPr>
        <w:tc>
          <w:tcPr>
            <w:tcW w:w="4373" w:type="pct"/>
            <w:gridSpan w:val="2"/>
            <w:tcBorders>
              <w:top w:val="single" w:sz="18" w:space="0" w:color="auto"/>
              <w:left w:val="single" w:sz="18" w:space="0" w:color="auto"/>
              <w:bottom w:val="single" w:sz="18" w:space="0" w:color="auto"/>
              <w:right w:val="single" w:sz="18" w:space="0" w:color="auto"/>
            </w:tcBorders>
            <w:vAlign w:val="center"/>
          </w:tcPr>
          <w:p w14:paraId="12679B50" w14:textId="5A23078F" w:rsidR="006F13E1" w:rsidRPr="00731E93" w:rsidRDefault="006F13E1" w:rsidP="00E329F8">
            <w:pPr>
              <w:jc w:val="center"/>
              <w:rPr>
                <w:rFonts w:ascii="Times New Roman" w:hAnsi="Times New Roman" w:cs="Times New Roman"/>
                <w:b/>
                <w:bCs/>
              </w:rPr>
            </w:pPr>
            <w:r w:rsidRPr="00731E93">
              <w:rPr>
                <w:rFonts w:ascii="Times New Roman" w:hAnsi="Times New Roman" w:cs="Times New Roman"/>
                <w:b/>
                <w:bCs/>
                <w:sz w:val="24"/>
                <w:szCs w:val="24"/>
              </w:rPr>
              <w:t>Subcategory: Challenges in private hospital system</w:t>
            </w:r>
          </w:p>
        </w:tc>
        <w:tc>
          <w:tcPr>
            <w:tcW w:w="627" w:type="pct"/>
            <w:vMerge w:val="restart"/>
            <w:tcBorders>
              <w:top w:val="single" w:sz="18" w:space="0" w:color="auto"/>
              <w:left w:val="single" w:sz="18" w:space="0" w:color="auto"/>
              <w:right w:val="single" w:sz="18" w:space="0" w:color="auto"/>
            </w:tcBorders>
            <w:vAlign w:val="center"/>
          </w:tcPr>
          <w:p w14:paraId="2BBE00D0" w14:textId="6B40C5F7" w:rsidR="006F13E1" w:rsidRPr="00731E93" w:rsidRDefault="004D7CA8" w:rsidP="00235272">
            <w:pPr>
              <w:jc w:val="center"/>
              <w:rPr>
                <w:rFonts w:ascii="Times New Roman" w:hAnsi="Times New Roman" w:cs="Times New Roman"/>
                <w:b/>
                <w:bCs/>
              </w:rPr>
            </w:pPr>
            <w:r w:rsidRPr="00731E93">
              <w:rPr>
                <w:rFonts w:ascii="Times New Roman" w:hAnsi="Times New Roman" w:cs="Times New Roman"/>
                <w:b/>
                <w:bCs/>
              </w:rPr>
              <w:t>UR +/- Presence</w:t>
            </w:r>
          </w:p>
        </w:tc>
      </w:tr>
      <w:tr w:rsidR="00731E93" w:rsidRPr="00731E93" w14:paraId="37938BFF" w14:textId="2BFFE783" w:rsidTr="0D3C7B3E">
        <w:trPr>
          <w:jc w:val="center"/>
        </w:trPr>
        <w:tc>
          <w:tcPr>
            <w:tcW w:w="1354" w:type="pct"/>
            <w:tcBorders>
              <w:top w:val="single" w:sz="18" w:space="0" w:color="auto"/>
              <w:left w:val="single" w:sz="18" w:space="0" w:color="auto"/>
              <w:bottom w:val="single" w:sz="18" w:space="0" w:color="auto"/>
              <w:right w:val="single" w:sz="18" w:space="0" w:color="auto"/>
            </w:tcBorders>
            <w:vAlign w:val="center"/>
          </w:tcPr>
          <w:p w14:paraId="5A1D74ED" w14:textId="1849939A" w:rsidR="006F13E1" w:rsidRPr="00731E93" w:rsidRDefault="53D4D77A" w:rsidP="00E329F8">
            <w:pPr>
              <w:jc w:val="center"/>
              <w:rPr>
                <w:rFonts w:ascii="Times New Roman" w:hAnsi="Times New Roman" w:cs="Times New Roman"/>
                <w:b/>
                <w:bCs/>
              </w:rPr>
            </w:pPr>
            <w:r w:rsidRPr="00731E93">
              <w:rPr>
                <w:rFonts w:ascii="Times New Roman" w:hAnsi="Times New Roman" w:cs="Times New Roman"/>
                <w:b/>
                <w:bCs/>
              </w:rPr>
              <w:t>Known subcategories from UR</w:t>
            </w:r>
          </w:p>
        </w:tc>
        <w:tc>
          <w:tcPr>
            <w:tcW w:w="3019" w:type="pct"/>
            <w:tcBorders>
              <w:top w:val="single" w:sz="18" w:space="0" w:color="auto"/>
              <w:left w:val="single" w:sz="18" w:space="0" w:color="auto"/>
              <w:bottom w:val="single" w:sz="18" w:space="0" w:color="auto"/>
              <w:right w:val="single" w:sz="18" w:space="0" w:color="auto"/>
            </w:tcBorders>
          </w:tcPr>
          <w:p w14:paraId="371B90EC" w14:textId="5BE7FE35" w:rsidR="006F13E1" w:rsidRPr="00731E93" w:rsidRDefault="006F13E1" w:rsidP="00E329F8">
            <w:pPr>
              <w:jc w:val="center"/>
              <w:rPr>
                <w:rFonts w:ascii="Times New Roman" w:hAnsi="Times New Roman" w:cs="Times New Roman"/>
                <w:b/>
                <w:bCs/>
              </w:rPr>
            </w:pPr>
            <w:r w:rsidRPr="00731E93">
              <w:rPr>
                <w:rFonts w:ascii="Times New Roman" w:hAnsi="Times New Roman" w:cs="Times New Roman"/>
                <w:b/>
                <w:bCs/>
              </w:rPr>
              <w:t>Codes from FGD</w:t>
            </w:r>
            <w:r w:rsidR="003A2DF4" w:rsidRPr="00731E93">
              <w:rPr>
                <w:rFonts w:ascii="Times New Roman" w:hAnsi="Times New Roman" w:cs="Times New Roman"/>
                <w:b/>
                <w:bCs/>
              </w:rPr>
              <w:t>s</w:t>
            </w:r>
          </w:p>
        </w:tc>
        <w:tc>
          <w:tcPr>
            <w:tcW w:w="627" w:type="pct"/>
            <w:vMerge/>
            <w:vAlign w:val="center"/>
          </w:tcPr>
          <w:p w14:paraId="13615A72" w14:textId="22241430" w:rsidR="006F13E1" w:rsidRPr="00731E93" w:rsidRDefault="006F13E1" w:rsidP="00235272">
            <w:pPr>
              <w:jc w:val="center"/>
              <w:rPr>
                <w:rFonts w:ascii="Times New Roman" w:hAnsi="Times New Roman" w:cs="Times New Roman"/>
                <w:b/>
                <w:bCs/>
              </w:rPr>
            </w:pPr>
          </w:p>
        </w:tc>
      </w:tr>
      <w:tr w:rsidR="00731E93" w:rsidRPr="00731E93" w14:paraId="12B93570" w14:textId="54120B4E" w:rsidTr="005D0CB2">
        <w:trPr>
          <w:jc w:val="center"/>
        </w:trPr>
        <w:tc>
          <w:tcPr>
            <w:tcW w:w="1354" w:type="pct"/>
            <w:tcBorders>
              <w:top w:val="single" w:sz="18" w:space="0" w:color="auto"/>
              <w:left w:val="single" w:sz="18" w:space="0" w:color="auto"/>
              <w:bottom w:val="single" w:sz="4" w:space="0" w:color="auto"/>
              <w:right w:val="single" w:sz="18" w:space="0" w:color="auto"/>
            </w:tcBorders>
          </w:tcPr>
          <w:p w14:paraId="326E7C72" w14:textId="683BE0A4" w:rsidR="00BB2020" w:rsidRPr="00731E93" w:rsidRDefault="00BB2020" w:rsidP="00BB2020">
            <w:pPr>
              <w:jc w:val="center"/>
              <w:rPr>
                <w:rFonts w:ascii="Times New Roman" w:hAnsi="Times New Roman" w:cs="Times New Roman"/>
                <w:b/>
                <w:bCs/>
              </w:rPr>
            </w:pPr>
            <w:r w:rsidRPr="00731E93">
              <w:rPr>
                <w:rFonts w:ascii="Times New Roman" w:hAnsi="Times New Roman" w:cs="Times New Roman"/>
              </w:rPr>
              <w:t>---</w:t>
            </w:r>
          </w:p>
        </w:tc>
        <w:tc>
          <w:tcPr>
            <w:tcW w:w="3019" w:type="pct"/>
            <w:tcBorders>
              <w:top w:val="single" w:sz="18" w:space="0" w:color="auto"/>
              <w:left w:val="single" w:sz="18" w:space="0" w:color="auto"/>
              <w:bottom w:val="single" w:sz="4" w:space="0" w:color="auto"/>
              <w:right w:val="single" w:sz="18" w:space="0" w:color="auto"/>
            </w:tcBorders>
          </w:tcPr>
          <w:p w14:paraId="53A8EDD7" w14:textId="77777777" w:rsidR="00BB2020" w:rsidRPr="00731E93" w:rsidRDefault="00BB2020" w:rsidP="00BB2020">
            <w:pPr>
              <w:rPr>
                <w:rFonts w:ascii="Times New Roman" w:hAnsi="Times New Roman" w:cs="Times New Roman"/>
                <w:b/>
                <w:bCs/>
              </w:rPr>
            </w:pPr>
            <w:r w:rsidRPr="00731E93">
              <w:rPr>
                <w:rFonts w:ascii="Times New Roman" w:hAnsi="Times New Roman" w:cs="Times New Roman"/>
                <w:sz w:val="20"/>
                <w:szCs w:val="20"/>
              </w:rPr>
              <w:t>Disconnect Between Public and Private Systems</w:t>
            </w:r>
          </w:p>
        </w:tc>
        <w:tc>
          <w:tcPr>
            <w:tcW w:w="627" w:type="pct"/>
            <w:tcBorders>
              <w:top w:val="single" w:sz="18" w:space="0" w:color="auto"/>
              <w:left w:val="single" w:sz="18" w:space="0" w:color="auto"/>
              <w:bottom w:val="single" w:sz="4" w:space="0" w:color="auto"/>
              <w:right w:val="single" w:sz="18" w:space="0" w:color="auto"/>
            </w:tcBorders>
          </w:tcPr>
          <w:p w14:paraId="53489576" w14:textId="44D0F268" w:rsidR="00BB2020" w:rsidRPr="00731E93" w:rsidRDefault="00BB2020" w:rsidP="00BB2020">
            <w:pPr>
              <w:jc w:val="center"/>
              <w:rPr>
                <w:rFonts w:ascii="Times New Roman" w:hAnsi="Times New Roman" w:cs="Times New Roman"/>
                <w:sz w:val="24"/>
                <w:szCs w:val="24"/>
              </w:rPr>
            </w:pPr>
            <w:r w:rsidRPr="00731E93">
              <w:rPr>
                <w:b/>
                <w:bCs/>
                <w:sz w:val="24"/>
                <w:szCs w:val="24"/>
              </w:rPr>
              <w:t>-</w:t>
            </w:r>
          </w:p>
        </w:tc>
      </w:tr>
      <w:tr w:rsidR="00731E93" w:rsidRPr="00731E93" w14:paraId="6889FEB6" w14:textId="6ABD72BB" w:rsidTr="005D0CB2">
        <w:trPr>
          <w:jc w:val="center"/>
        </w:trPr>
        <w:tc>
          <w:tcPr>
            <w:tcW w:w="1354" w:type="pct"/>
            <w:tcBorders>
              <w:top w:val="single" w:sz="4" w:space="0" w:color="auto"/>
              <w:left w:val="single" w:sz="18" w:space="0" w:color="auto"/>
              <w:bottom w:val="single" w:sz="4" w:space="0" w:color="auto"/>
              <w:right w:val="single" w:sz="18" w:space="0" w:color="auto"/>
            </w:tcBorders>
          </w:tcPr>
          <w:p w14:paraId="6643C57A" w14:textId="354E451E" w:rsidR="00BB2020" w:rsidRPr="00731E93" w:rsidRDefault="00BB2020" w:rsidP="00BB2020">
            <w:pPr>
              <w:jc w:val="center"/>
              <w:rPr>
                <w:rFonts w:ascii="Times New Roman" w:hAnsi="Times New Roman" w:cs="Times New Roman"/>
                <w:b/>
                <w:bCs/>
              </w:rPr>
            </w:pPr>
            <w:r w:rsidRPr="00731E93">
              <w:rPr>
                <w:rFonts w:ascii="Times New Roman" w:hAnsi="Times New Roman" w:cs="Times New Roman"/>
              </w:rPr>
              <w:t>---</w:t>
            </w:r>
          </w:p>
        </w:tc>
        <w:tc>
          <w:tcPr>
            <w:tcW w:w="3019" w:type="pct"/>
            <w:tcBorders>
              <w:top w:val="single" w:sz="4" w:space="0" w:color="auto"/>
              <w:left w:val="single" w:sz="18" w:space="0" w:color="auto"/>
              <w:bottom w:val="single" w:sz="4" w:space="0" w:color="auto"/>
              <w:right w:val="single" w:sz="18" w:space="0" w:color="auto"/>
            </w:tcBorders>
          </w:tcPr>
          <w:p w14:paraId="50FBD793" w14:textId="77777777" w:rsidR="00BB2020" w:rsidRPr="00731E93" w:rsidRDefault="00BB2020" w:rsidP="00BB2020">
            <w:pPr>
              <w:rPr>
                <w:rFonts w:ascii="Times New Roman" w:hAnsi="Times New Roman" w:cs="Times New Roman"/>
                <w:b/>
                <w:bCs/>
              </w:rPr>
            </w:pPr>
            <w:r w:rsidRPr="00731E93">
              <w:rPr>
                <w:rFonts w:ascii="Times New Roman" w:hAnsi="Times New Roman" w:cs="Times New Roman"/>
                <w:sz w:val="20"/>
                <w:szCs w:val="20"/>
              </w:rPr>
              <w:t>Private hospitals lack financial incentives for emergent care</w:t>
            </w:r>
          </w:p>
        </w:tc>
        <w:tc>
          <w:tcPr>
            <w:tcW w:w="627" w:type="pct"/>
            <w:tcBorders>
              <w:top w:val="single" w:sz="4" w:space="0" w:color="auto"/>
              <w:left w:val="single" w:sz="18" w:space="0" w:color="auto"/>
              <w:bottom w:val="single" w:sz="4" w:space="0" w:color="auto"/>
              <w:right w:val="single" w:sz="18" w:space="0" w:color="auto"/>
            </w:tcBorders>
          </w:tcPr>
          <w:p w14:paraId="00E75FF5" w14:textId="03DF0F21" w:rsidR="00BB2020" w:rsidRPr="00731E93" w:rsidRDefault="00BB2020" w:rsidP="00BB2020">
            <w:pPr>
              <w:jc w:val="center"/>
              <w:rPr>
                <w:rFonts w:ascii="Times New Roman" w:hAnsi="Times New Roman" w:cs="Times New Roman"/>
                <w:sz w:val="24"/>
                <w:szCs w:val="24"/>
              </w:rPr>
            </w:pPr>
            <w:r w:rsidRPr="00731E93">
              <w:rPr>
                <w:b/>
                <w:bCs/>
                <w:sz w:val="24"/>
                <w:szCs w:val="24"/>
              </w:rPr>
              <w:t>-</w:t>
            </w:r>
          </w:p>
        </w:tc>
      </w:tr>
      <w:tr w:rsidR="00731E93" w:rsidRPr="00731E93" w14:paraId="69DFEF80" w14:textId="72C323F3" w:rsidTr="005D0CB2">
        <w:trPr>
          <w:jc w:val="center"/>
        </w:trPr>
        <w:tc>
          <w:tcPr>
            <w:tcW w:w="1354" w:type="pct"/>
            <w:tcBorders>
              <w:top w:val="single" w:sz="4" w:space="0" w:color="auto"/>
              <w:left w:val="single" w:sz="18" w:space="0" w:color="auto"/>
              <w:bottom w:val="single" w:sz="18" w:space="0" w:color="auto"/>
              <w:right w:val="single" w:sz="18" w:space="0" w:color="auto"/>
            </w:tcBorders>
          </w:tcPr>
          <w:p w14:paraId="10FD83EE" w14:textId="1E9B4F7C" w:rsidR="00BB2020" w:rsidRPr="00731E93" w:rsidRDefault="00BB2020" w:rsidP="00BB2020">
            <w:pPr>
              <w:jc w:val="center"/>
              <w:rPr>
                <w:rFonts w:ascii="Times New Roman" w:hAnsi="Times New Roman" w:cs="Times New Roman"/>
                <w:b/>
                <w:bCs/>
              </w:rPr>
            </w:pPr>
            <w:r w:rsidRPr="00731E93">
              <w:rPr>
                <w:rFonts w:ascii="Times New Roman" w:hAnsi="Times New Roman" w:cs="Times New Roman"/>
              </w:rPr>
              <w:t>---</w:t>
            </w:r>
          </w:p>
        </w:tc>
        <w:tc>
          <w:tcPr>
            <w:tcW w:w="3019" w:type="pct"/>
            <w:tcBorders>
              <w:top w:val="single" w:sz="4" w:space="0" w:color="auto"/>
              <w:left w:val="single" w:sz="18" w:space="0" w:color="auto"/>
              <w:bottom w:val="single" w:sz="18" w:space="0" w:color="auto"/>
              <w:right w:val="single" w:sz="18" w:space="0" w:color="auto"/>
            </w:tcBorders>
          </w:tcPr>
          <w:p w14:paraId="68BB05F1" w14:textId="77777777" w:rsidR="00BB2020" w:rsidRPr="00731E93" w:rsidRDefault="00BB2020" w:rsidP="00BB2020">
            <w:pPr>
              <w:rPr>
                <w:rFonts w:ascii="Times New Roman" w:hAnsi="Times New Roman" w:cs="Times New Roman"/>
                <w:b/>
                <w:bCs/>
              </w:rPr>
            </w:pPr>
            <w:r w:rsidRPr="00731E93">
              <w:rPr>
                <w:rFonts w:ascii="Times New Roman" w:hAnsi="Times New Roman" w:cs="Times New Roman"/>
                <w:sz w:val="20"/>
                <w:szCs w:val="20"/>
              </w:rPr>
              <w:t>Redirecting (bypassing) patients by private hospitals to other facilities (Additional transfers by QAS)</w:t>
            </w:r>
          </w:p>
        </w:tc>
        <w:tc>
          <w:tcPr>
            <w:tcW w:w="627" w:type="pct"/>
            <w:tcBorders>
              <w:top w:val="single" w:sz="4" w:space="0" w:color="auto"/>
              <w:left w:val="single" w:sz="18" w:space="0" w:color="auto"/>
              <w:bottom w:val="single" w:sz="18" w:space="0" w:color="auto"/>
              <w:right w:val="single" w:sz="18" w:space="0" w:color="auto"/>
            </w:tcBorders>
          </w:tcPr>
          <w:p w14:paraId="434704C8" w14:textId="793E1343" w:rsidR="00BB2020" w:rsidRPr="00731E93" w:rsidRDefault="00BB2020" w:rsidP="00BB2020">
            <w:pPr>
              <w:jc w:val="center"/>
              <w:rPr>
                <w:rFonts w:ascii="Times New Roman" w:hAnsi="Times New Roman" w:cs="Times New Roman"/>
                <w:sz w:val="24"/>
                <w:szCs w:val="24"/>
              </w:rPr>
            </w:pPr>
            <w:r w:rsidRPr="00731E93">
              <w:rPr>
                <w:b/>
                <w:bCs/>
                <w:sz w:val="24"/>
                <w:szCs w:val="24"/>
              </w:rPr>
              <w:t>-</w:t>
            </w:r>
          </w:p>
        </w:tc>
      </w:tr>
      <w:tr w:rsidR="00731E93" w:rsidRPr="00731E93" w14:paraId="7FAAA250" w14:textId="25EDFD58" w:rsidTr="005845C0">
        <w:trPr>
          <w:trHeight w:val="356"/>
          <w:jc w:val="center"/>
        </w:trPr>
        <w:tc>
          <w:tcPr>
            <w:tcW w:w="4373" w:type="pct"/>
            <w:gridSpan w:val="2"/>
            <w:tcBorders>
              <w:left w:val="single" w:sz="18" w:space="0" w:color="auto"/>
              <w:right w:val="single" w:sz="18" w:space="0" w:color="auto"/>
            </w:tcBorders>
          </w:tcPr>
          <w:p w14:paraId="4EF3F27E" w14:textId="1A197AAC" w:rsidR="00235272" w:rsidRPr="00731E93" w:rsidRDefault="00235272" w:rsidP="0085159B">
            <w:pPr>
              <w:jc w:val="center"/>
              <w:rPr>
                <w:rFonts w:ascii="Times New Roman" w:hAnsi="Times New Roman" w:cs="Times New Roman"/>
                <w:b/>
                <w:bCs/>
                <w:sz w:val="24"/>
                <w:szCs w:val="24"/>
              </w:rPr>
            </w:pPr>
            <w:r w:rsidRPr="00731E93">
              <w:rPr>
                <w:rFonts w:ascii="Times New Roman" w:hAnsi="Times New Roman" w:cs="Times New Roman"/>
                <w:b/>
                <w:bCs/>
                <w:sz w:val="24"/>
                <w:szCs w:val="24"/>
              </w:rPr>
              <w:t xml:space="preserve">Subcategory: </w:t>
            </w:r>
            <w:r w:rsidR="0085159B" w:rsidRPr="00731E93">
              <w:rPr>
                <w:rFonts w:ascii="Times New Roman" w:hAnsi="Times New Roman" w:cs="Times New Roman"/>
                <w:b/>
                <w:bCs/>
                <w:sz w:val="24"/>
                <w:szCs w:val="24"/>
              </w:rPr>
              <w:t>Gaps in sharing information about the patients</w:t>
            </w:r>
          </w:p>
        </w:tc>
        <w:tc>
          <w:tcPr>
            <w:tcW w:w="627" w:type="pct"/>
            <w:vMerge w:val="restart"/>
            <w:tcBorders>
              <w:left w:val="single" w:sz="18" w:space="0" w:color="auto"/>
              <w:right w:val="single" w:sz="18" w:space="0" w:color="auto"/>
            </w:tcBorders>
          </w:tcPr>
          <w:p w14:paraId="361CEACB" w14:textId="6A72AE12" w:rsidR="00235272" w:rsidRPr="00731E93" w:rsidRDefault="004D7CA8" w:rsidP="00235272">
            <w:pPr>
              <w:jc w:val="center"/>
              <w:rPr>
                <w:rFonts w:ascii="Times New Roman" w:hAnsi="Times New Roman" w:cs="Times New Roman"/>
                <w:b/>
                <w:bCs/>
                <w:sz w:val="24"/>
                <w:szCs w:val="24"/>
              </w:rPr>
            </w:pPr>
            <w:r w:rsidRPr="00731E93">
              <w:rPr>
                <w:rFonts w:ascii="Times New Roman" w:hAnsi="Times New Roman" w:cs="Times New Roman"/>
                <w:b/>
                <w:bCs/>
              </w:rPr>
              <w:t>UR +/- Presence</w:t>
            </w:r>
          </w:p>
        </w:tc>
      </w:tr>
      <w:tr w:rsidR="00731E93" w:rsidRPr="00731E93" w14:paraId="7134167C" w14:textId="76272BF2" w:rsidTr="0D3C7B3E">
        <w:trPr>
          <w:trHeight w:val="177"/>
          <w:jc w:val="center"/>
        </w:trPr>
        <w:tc>
          <w:tcPr>
            <w:tcW w:w="1354" w:type="pct"/>
            <w:tcBorders>
              <w:top w:val="single" w:sz="18" w:space="0" w:color="auto"/>
              <w:left w:val="single" w:sz="18" w:space="0" w:color="auto"/>
              <w:bottom w:val="single" w:sz="18" w:space="0" w:color="auto"/>
              <w:right w:val="single" w:sz="18" w:space="0" w:color="auto"/>
            </w:tcBorders>
            <w:vAlign w:val="center"/>
          </w:tcPr>
          <w:p w14:paraId="5021CF66" w14:textId="69CA5F25" w:rsidR="00235272" w:rsidRPr="00731E93" w:rsidRDefault="1BA4862A" w:rsidP="00235272">
            <w:pPr>
              <w:spacing w:line="259" w:lineRule="auto"/>
              <w:jc w:val="center"/>
              <w:rPr>
                <w:rFonts w:ascii="Times New Roman" w:hAnsi="Times New Roman" w:cs="Times New Roman"/>
              </w:rPr>
            </w:pPr>
            <w:r w:rsidRPr="00731E93">
              <w:rPr>
                <w:rFonts w:ascii="Times New Roman" w:hAnsi="Times New Roman" w:cs="Times New Roman"/>
                <w:b/>
                <w:bCs/>
              </w:rPr>
              <w:t>Known subcategories from UR</w:t>
            </w:r>
          </w:p>
        </w:tc>
        <w:tc>
          <w:tcPr>
            <w:tcW w:w="3019" w:type="pct"/>
            <w:tcBorders>
              <w:top w:val="single" w:sz="18" w:space="0" w:color="auto"/>
              <w:left w:val="single" w:sz="18" w:space="0" w:color="auto"/>
              <w:bottom w:val="single" w:sz="18" w:space="0" w:color="auto"/>
              <w:right w:val="single" w:sz="18" w:space="0" w:color="auto"/>
            </w:tcBorders>
            <w:vAlign w:val="center"/>
          </w:tcPr>
          <w:p w14:paraId="3C1E4B1B" w14:textId="6E101057" w:rsidR="00235272" w:rsidRPr="00731E93" w:rsidRDefault="00235272" w:rsidP="00235272">
            <w:pPr>
              <w:jc w:val="center"/>
              <w:rPr>
                <w:rFonts w:ascii="Times New Roman" w:hAnsi="Times New Roman" w:cs="Times New Roman"/>
              </w:rPr>
            </w:pPr>
            <w:r w:rsidRPr="00731E93">
              <w:rPr>
                <w:rFonts w:ascii="Times New Roman" w:hAnsi="Times New Roman" w:cs="Times New Roman"/>
                <w:b/>
                <w:bCs/>
              </w:rPr>
              <w:t xml:space="preserve">Codes from </w:t>
            </w:r>
            <w:r w:rsidR="00FD2933" w:rsidRPr="00731E93">
              <w:rPr>
                <w:rFonts w:ascii="Times New Roman" w:hAnsi="Times New Roman" w:cs="Times New Roman"/>
                <w:b/>
                <w:bCs/>
              </w:rPr>
              <w:t>FGD</w:t>
            </w:r>
            <w:r w:rsidR="003A2DF4" w:rsidRPr="00731E93">
              <w:rPr>
                <w:rFonts w:ascii="Times New Roman" w:hAnsi="Times New Roman" w:cs="Times New Roman"/>
                <w:b/>
                <w:bCs/>
              </w:rPr>
              <w:t>s</w:t>
            </w:r>
          </w:p>
        </w:tc>
        <w:tc>
          <w:tcPr>
            <w:tcW w:w="627" w:type="pct"/>
            <w:vMerge/>
          </w:tcPr>
          <w:p w14:paraId="57CDCE36" w14:textId="77777777" w:rsidR="00235272" w:rsidRPr="00731E93" w:rsidRDefault="00235272" w:rsidP="00235272">
            <w:pPr>
              <w:jc w:val="center"/>
              <w:rPr>
                <w:rFonts w:ascii="Times New Roman" w:hAnsi="Times New Roman" w:cs="Times New Roman"/>
                <w:b/>
                <w:bCs/>
              </w:rPr>
            </w:pPr>
          </w:p>
        </w:tc>
      </w:tr>
      <w:tr w:rsidR="00731E93" w:rsidRPr="00731E93" w14:paraId="56514C77" w14:textId="6830B29D" w:rsidTr="0084133C">
        <w:trPr>
          <w:jc w:val="center"/>
        </w:trPr>
        <w:tc>
          <w:tcPr>
            <w:tcW w:w="1354" w:type="pct"/>
            <w:tcBorders>
              <w:top w:val="single" w:sz="18" w:space="0" w:color="auto"/>
              <w:left w:val="single" w:sz="18" w:space="0" w:color="auto"/>
              <w:bottom w:val="single" w:sz="4" w:space="0" w:color="auto"/>
              <w:right w:val="single" w:sz="18" w:space="0" w:color="auto"/>
            </w:tcBorders>
          </w:tcPr>
          <w:p w14:paraId="764F7E6B" w14:textId="55CB4E9F" w:rsidR="00724FC3" w:rsidRPr="00731E93" w:rsidRDefault="004116DE" w:rsidP="00724FC3">
            <w:pPr>
              <w:rPr>
                <w:rFonts w:ascii="Times New Roman" w:hAnsi="Times New Roman" w:cs="Times New Roman"/>
              </w:rPr>
            </w:pPr>
            <w:r w:rsidRPr="00731E93">
              <w:rPr>
                <w:rFonts w:ascii="Times New Roman" w:hAnsi="Times New Roman" w:cs="Times New Roman"/>
                <w:sz w:val="20"/>
                <w:szCs w:val="20"/>
              </w:rPr>
              <w:t xml:space="preserve">Demand for diagnostic tests and imaging studies </w:t>
            </w:r>
            <w:r w:rsidRPr="00731E93">
              <w:rPr>
                <w:rFonts w:ascii="Times New Roman" w:hAnsi="Times New Roman" w:cs="Times New Roman"/>
                <w:sz w:val="20"/>
                <w:szCs w:val="20"/>
                <w:shd w:val="clear" w:color="auto" w:fill="E6E6E6"/>
              </w:rPr>
              <w:fldChar w:fldCharType="begin">
                <w:fldData xml:space="preserve">PEVuZE5vdGU+PENpdGU+PEF1dGhvcj5CZW5hYmJhczwvQXV0aG9yPjxZZWFyPjIwMjA8L1llYXI+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</w:fldData>
              </w:fldChar>
            </w:r>
            <w:r w:rsidR="00CB638C">
              <w:rPr>
                <w:rFonts w:ascii="Times New Roman" w:hAnsi="Times New Roman" w:cs="Times New Roman"/>
                <w:sz w:val="20"/>
                <w:szCs w:val="20"/>
                <w:shd w:val="clear" w:color="auto" w:fill="E6E6E6"/>
              </w:rPr>
              <w:instrText xml:space="preserve"> ADDIN EN.CITE </w:instrText>
            </w:r>
            <w:r w:rsidR="00CB638C">
              <w:rPr>
                <w:rFonts w:ascii="Times New Roman" w:hAnsi="Times New Roman" w:cs="Times New Roman"/>
                <w:sz w:val="20"/>
                <w:szCs w:val="20"/>
                <w:shd w:val="clear" w:color="auto" w:fill="E6E6E6"/>
              </w:rPr>
              <w:fldChar w:fldCharType="begin">
                <w:fldData xml:space="preserve">PEVuZE5vdGU+PENpdGU+PEF1dGhvcj5CZW5hYmJhczwvQXV0aG9yPjxZZWFyPjIwMjA8L1llYXI+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</w:fldData>
              </w:fldChar>
            </w:r>
            <w:r w:rsidR="00CB638C">
              <w:rPr>
                <w:rFonts w:ascii="Times New Roman" w:hAnsi="Times New Roman" w:cs="Times New Roman"/>
                <w:sz w:val="20"/>
                <w:szCs w:val="20"/>
                <w:shd w:val="clear" w:color="auto" w:fill="E6E6E6"/>
              </w:rPr>
              <w:instrText xml:space="preserve"> ADDIN EN.CITE.DATA </w:instrText>
            </w:r>
            <w:r w:rsidR="00CB638C">
              <w:rPr>
                <w:rFonts w:ascii="Times New Roman" w:hAnsi="Times New Roman" w:cs="Times New Roman"/>
                <w:sz w:val="20"/>
                <w:szCs w:val="20"/>
                <w:shd w:val="clear" w:color="auto" w:fill="E6E6E6"/>
              </w:rPr>
            </w:r>
            <w:r w:rsidR="00CB638C">
              <w:rPr>
                <w:rFonts w:ascii="Times New Roman" w:hAnsi="Times New Roman" w:cs="Times New Roman"/>
                <w:sz w:val="20"/>
                <w:szCs w:val="20"/>
                <w:shd w:val="clear" w:color="auto" w:fill="E6E6E6"/>
              </w:rPr>
              <w:fldChar w:fldCharType="end"/>
            </w:r>
            <w:r w:rsidRPr="00731E93">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(2-4, 10)</w:t>
            </w:r>
            <w:r w:rsidRPr="00731E93">
              <w:rPr>
                <w:rFonts w:ascii="Times New Roman" w:hAnsi="Times New Roman" w:cs="Times New Roman"/>
                <w:sz w:val="20"/>
                <w:szCs w:val="20"/>
                <w:shd w:val="clear" w:color="auto" w:fill="E6E6E6"/>
              </w:rPr>
              <w:fldChar w:fldCharType="end"/>
            </w:r>
          </w:p>
        </w:tc>
        <w:tc>
          <w:tcPr>
            <w:tcW w:w="3019" w:type="pct"/>
            <w:tcBorders>
              <w:top w:val="single" w:sz="18" w:space="0" w:color="auto"/>
              <w:left w:val="single" w:sz="18" w:space="0" w:color="auto"/>
              <w:bottom w:val="single" w:sz="4" w:space="0" w:color="auto"/>
              <w:right w:val="single" w:sz="18" w:space="0" w:color="auto"/>
            </w:tcBorders>
          </w:tcPr>
          <w:p w14:paraId="62B1B3F3" w14:textId="1408F01F" w:rsidR="00724FC3" w:rsidRPr="00731E93" w:rsidRDefault="00724FC3" w:rsidP="00724FC3">
            <w:pPr>
              <w:rPr>
                <w:rFonts w:ascii="Times New Roman" w:hAnsi="Times New Roman" w:cs="Times New Roman"/>
                <w:b/>
                <w:bCs/>
              </w:rPr>
            </w:pPr>
            <w:r w:rsidRPr="00731E93">
              <w:rPr>
                <w:rFonts w:ascii="Times New Roman" w:hAnsi="Times New Roman" w:cs="Times New Roman"/>
              </w:rPr>
              <w:t>Burden of unnecessary tests on patients and the healthcare system</w:t>
            </w:r>
          </w:p>
        </w:tc>
        <w:tc>
          <w:tcPr>
            <w:tcW w:w="627" w:type="pct"/>
            <w:tcBorders>
              <w:top w:val="single" w:sz="18" w:space="0" w:color="auto"/>
              <w:left w:val="single" w:sz="18" w:space="0" w:color="auto"/>
              <w:bottom w:val="single" w:sz="4" w:space="0" w:color="auto"/>
              <w:right w:val="single" w:sz="18" w:space="0" w:color="auto"/>
            </w:tcBorders>
          </w:tcPr>
          <w:p w14:paraId="2F41143E" w14:textId="0777B41F" w:rsidR="00724FC3" w:rsidRPr="00731E93" w:rsidRDefault="00BB2020" w:rsidP="00724FC3">
            <w:pPr>
              <w:jc w:val="center"/>
              <w:rPr>
                <w:rFonts w:ascii="Times New Roman" w:hAnsi="Times New Roman" w:cs="Times New Roman"/>
                <w:b/>
                <w:bCs/>
                <w:sz w:val="24"/>
                <w:szCs w:val="24"/>
              </w:rPr>
            </w:pPr>
            <w:r w:rsidRPr="00731E93">
              <w:rPr>
                <w:rFonts w:cstheme="minorHAnsi"/>
                <w:b/>
                <w:bCs/>
                <w:sz w:val="20"/>
                <w:szCs w:val="20"/>
              </w:rPr>
              <w:t>+</w:t>
            </w:r>
          </w:p>
        </w:tc>
      </w:tr>
      <w:tr w:rsidR="00731E93" w:rsidRPr="00731E93" w14:paraId="158AC6D7" w14:textId="25D49B79" w:rsidTr="0084133C">
        <w:trPr>
          <w:jc w:val="center"/>
        </w:trPr>
        <w:tc>
          <w:tcPr>
            <w:tcW w:w="1354" w:type="pct"/>
            <w:tcBorders>
              <w:top w:val="single" w:sz="4" w:space="0" w:color="auto"/>
              <w:left w:val="single" w:sz="18" w:space="0" w:color="auto"/>
              <w:bottom w:val="single" w:sz="4" w:space="0" w:color="auto"/>
              <w:right w:val="single" w:sz="18" w:space="0" w:color="auto"/>
            </w:tcBorders>
          </w:tcPr>
          <w:p w14:paraId="07EF4D3F" w14:textId="271E6269" w:rsidR="00BB2020" w:rsidRPr="00731E93" w:rsidRDefault="00BB2020" w:rsidP="00BB2020">
            <w:pPr>
              <w:jc w:val="center"/>
              <w:rPr>
                <w:rFonts w:ascii="Times New Roman" w:hAnsi="Times New Roman" w:cs="Times New Roman"/>
                <w:b/>
                <w:bCs/>
              </w:rPr>
            </w:pPr>
            <w:r w:rsidRPr="00731E93">
              <w:rPr>
                <w:rFonts w:ascii="Times New Roman" w:hAnsi="Times New Roman" w:cs="Times New Roman"/>
              </w:rPr>
              <w:t>---</w:t>
            </w:r>
          </w:p>
        </w:tc>
        <w:tc>
          <w:tcPr>
            <w:tcW w:w="3019" w:type="pct"/>
            <w:tcBorders>
              <w:top w:val="single" w:sz="4" w:space="0" w:color="auto"/>
              <w:left w:val="single" w:sz="18" w:space="0" w:color="auto"/>
              <w:bottom w:val="single" w:sz="4" w:space="0" w:color="auto"/>
              <w:right w:val="single" w:sz="18" w:space="0" w:color="auto"/>
            </w:tcBorders>
          </w:tcPr>
          <w:p w14:paraId="02731F77" w14:textId="35F081C5" w:rsidR="00BB2020" w:rsidRPr="00731E93" w:rsidRDefault="00BB2020" w:rsidP="00BB2020">
            <w:pPr>
              <w:rPr>
                <w:rFonts w:ascii="Times New Roman" w:hAnsi="Times New Roman" w:cs="Times New Roman"/>
                <w:b/>
                <w:bCs/>
              </w:rPr>
            </w:pPr>
            <w:r w:rsidRPr="00731E93">
              <w:rPr>
                <w:rFonts w:ascii="Times New Roman" w:hAnsi="Times New Roman" w:cs="Times New Roman"/>
              </w:rPr>
              <w:t>Challenge of sharing information between public and private providers</w:t>
            </w:r>
          </w:p>
        </w:tc>
        <w:tc>
          <w:tcPr>
            <w:tcW w:w="627" w:type="pct"/>
            <w:tcBorders>
              <w:top w:val="single" w:sz="4" w:space="0" w:color="auto"/>
              <w:left w:val="single" w:sz="18" w:space="0" w:color="auto"/>
              <w:bottom w:val="single" w:sz="4" w:space="0" w:color="auto"/>
              <w:right w:val="single" w:sz="18" w:space="0" w:color="auto"/>
            </w:tcBorders>
          </w:tcPr>
          <w:p w14:paraId="685D3870" w14:textId="7F5B4219" w:rsidR="00BB2020" w:rsidRPr="00731E93" w:rsidRDefault="00BB2020" w:rsidP="00BB2020">
            <w:pPr>
              <w:jc w:val="center"/>
              <w:rPr>
                <w:rFonts w:ascii="Times New Roman" w:hAnsi="Times New Roman" w:cs="Times New Roman"/>
                <w:b/>
                <w:bCs/>
                <w:sz w:val="24"/>
                <w:szCs w:val="24"/>
              </w:rPr>
            </w:pPr>
            <w:r w:rsidRPr="00731E93">
              <w:rPr>
                <w:b/>
                <w:bCs/>
                <w:sz w:val="24"/>
                <w:szCs w:val="24"/>
              </w:rPr>
              <w:t>-</w:t>
            </w:r>
          </w:p>
        </w:tc>
      </w:tr>
      <w:tr w:rsidR="00731E93" w:rsidRPr="00731E93" w14:paraId="4049B941" w14:textId="508A4FE8" w:rsidTr="0084133C">
        <w:trPr>
          <w:jc w:val="center"/>
        </w:trPr>
        <w:tc>
          <w:tcPr>
            <w:tcW w:w="1354" w:type="pct"/>
            <w:tcBorders>
              <w:top w:val="single" w:sz="4" w:space="0" w:color="auto"/>
              <w:left w:val="single" w:sz="18" w:space="0" w:color="auto"/>
              <w:bottom w:val="single" w:sz="4" w:space="0" w:color="auto"/>
              <w:right w:val="single" w:sz="18" w:space="0" w:color="auto"/>
            </w:tcBorders>
          </w:tcPr>
          <w:p w14:paraId="07FAD8D7" w14:textId="75972BD6" w:rsidR="00BB2020" w:rsidRPr="00731E93" w:rsidRDefault="00BB2020" w:rsidP="00BB2020">
            <w:pPr>
              <w:jc w:val="center"/>
              <w:rPr>
                <w:rFonts w:ascii="Times New Roman" w:hAnsi="Times New Roman" w:cs="Times New Roman"/>
                <w:b/>
                <w:bCs/>
              </w:rPr>
            </w:pPr>
            <w:r w:rsidRPr="00731E93">
              <w:rPr>
                <w:rFonts w:ascii="Times New Roman" w:hAnsi="Times New Roman" w:cs="Times New Roman"/>
              </w:rPr>
              <w:t>---</w:t>
            </w:r>
          </w:p>
        </w:tc>
        <w:tc>
          <w:tcPr>
            <w:tcW w:w="3019" w:type="pct"/>
            <w:tcBorders>
              <w:top w:val="single" w:sz="4" w:space="0" w:color="auto"/>
              <w:left w:val="single" w:sz="18" w:space="0" w:color="auto"/>
              <w:bottom w:val="single" w:sz="4" w:space="0" w:color="auto"/>
              <w:right w:val="single" w:sz="18" w:space="0" w:color="auto"/>
            </w:tcBorders>
          </w:tcPr>
          <w:p w14:paraId="3D5D5319" w14:textId="66AF385B" w:rsidR="00BB2020" w:rsidRPr="00731E93" w:rsidRDefault="00BB2020" w:rsidP="00BB2020">
            <w:pPr>
              <w:rPr>
                <w:rFonts w:ascii="Times New Roman" w:hAnsi="Times New Roman" w:cs="Times New Roman"/>
                <w:b/>
                <w:bCs/>
              </w:rPr>
            </w:pPr>
            <w:r w:rsidRPr="00731E93">
              <w:rPr>
                <w:rFonts w:ascii="Times New Roman" w:hAnsi="Times New Roman" w:cs="Times New Roman"/>
              </w:rPr>
              <w:t>Data sharing restrictions in healthcare due to barriers to accessing patient information across primary and tertiary care</w:t>
            </w:r>
          </w:p>
        </w:tc>
        <w:tc>
          <w:tcPr>
            <w:tcW w:w="627" w:type="pct"/>
            <w:tcBorders>
              <w:top w:val="single" w:sz="4" w:space="0" w:color="auto"/>
              <w:left w:val="single" w:sz="18" w:space="0" w:color="auto"/>
              <w:bottom w:val="single" w:sz="4" w:space="0" w:color="auto"/>
              <w:right w:val="single" w:sz="18" w:space="0" w:color="auto"/>
            </w:tcBorders>
          </w:tcPr>
          <w:p w14:paraId="652855D7" w14:textId="6B03B5C3" w:rsidR="00BB2020" w:rsidRPr="00731E93" w:rsidRDefault="00BB2020" w:rsidP="00BB2020">
            <w:pPr>
              <w:jc w:val="center"/>
              <w:rPr>
                <w:rFonts w:ascii="Times New Roman" w:hAnsi="Times New Roman" w:cs="Times New Roman"/>
                <w:b/>
                <w:bCs/>
                <w:sz w:val="24"/>
                <w:szCs w:val="24"/>
              </w:rPr>
            </w:pPr>
            <w:r w:rsidRPr="00731E93">
              <w:rPr>
                <w:b/>
                <w:bCs/>
                <w:sz w:val="24"/>
                <w:szCs w:val="24"/>
              </w:rPr>
              <w:t>-</w:t>
            </w:r>
          </w:p>
        </w:tc>
      </w:tr>
      <w:tr w:rsidR="00731E93" w:rsidRPr="00731E93" w14:paraId="4F8A792A" w14:textId="6FABC5FA" w:rsidTr="0084133C">
        <w:trPr>
          <w:jc w:val="center"/>
        </w:trPr>
        <w:tc>
          <w:tcPr>
            <w:tcW w:w="1354" w:type="pct"/>
            <w:tcBorders>
              <w:top w:val="single" w:sz="4" w:space="0" w:color="auto"/>
              <w:left w:val="single" w:sz="18" w:space="0" w:color="auto"/>
              <w:bottom w:val="single" w:sz="4" w:space="0" w:color="auto"/>
              <w:right w:val="single" w:sz="18" w:space="0" w:color="auto"/>
            </w:tcBorders>
          </w:tcPr>
          <w:p w14:paraId="6754BDEA" w14:textId="2E8045EC" w:rsidR="00BB2020" w:rsidRPr="00731E93" w:rsidRDefault="00BB2020" w:rsidP="00BB2020">
            <w:pPr>
              <w:jc w:val="center"/>
              <w:rPr>
                <w:rFonts w:ascii="Times New Roman" w:hAnsi="Times New Roman" w:cs="Times New Roman"/>
                <w:b/>
                <w:bCs/>
              </w:rPr>
            </w:pPr>
            <w:r w:rsidRPr="00731E93">
              <w:rPr>
                <w:rFonts w:ascii="Times New Roman" w:hAnsi="Times New Roman" w:cs="Times New Roman"/>
              </w:rPr>
              <w:t>---</w:t>
            </w:r>
          </w:p>
        </w:tc>
        <w:tc>
          <w:tcPr>
            <w:tcW w:w="3019" w:type="pct"/>
            <w:tcBorders>
              <w:top w:val="single" w:sz="4" w:space="0" w:color="auto"/>
              <w:left w:val="single" w:sz="18" w:space="0" w:color="auto"/>
              <w:bottom w:val="single" w:sz="4" w:space="0" w:color="auto"/>
              <w:right w:val="single" w:sz="18" w:space="0" w:color="auto"/>
            </w:tcBorders>
          </w:tcPr>
          <w:p w14:paraId="3906A8E7" w14:textId="6B11FA6F" w:rsidR="00BB2020" w:rsidRPr="00731E93" w:rsidRDefault="00BB2020" w:rsidP="00BB2020">
            <w:pPr>
              <w:rPr>
                <w:rFonts w:ascii="Times New Roman" w:hAnsi="Times New Roman" w:cs="Times New Roman"/>
                <w:b/>
                <w:bCs/>
              </w:rPr>
            </w:pPr>
            <w:r w:rsidRPr="00731E93">
              <w:rPr>
                <w:rFonts w:ascii="Times New Roman" w:hAnsi="Times New Roman" w:cs="Times New Roman"/>
              </w:rPr>
              <w:t>Inadequate information sharing for QAS staff in healthcare</w:t>
            </w:r>
          </w:p>
        </w:tc>
        <w:tc>
          <w:tcPr>
            <w:tcW w:w="627" w:type="pct"/>
            <w:tcBorders>
              <w:top w:val="single" w:sz="4" w:space="0" w:color="auto"/>
              <w:left w:val="single" w:sz="18" w:space="0" w:color="auto"/>
              <w:bottom w:val="single" w:sz="4" w:space="0" w:color="auto"/>
              <w:right w:val="single" w:sz="18" w:space="0" w:color="auto"/>
            </w:tcBorders>
          </w:tcPr>
          <w:p w14:paraId="2BD70241" w14:textId="0860DD46" w:rsidR="00BB2020" w:rsidRPr="00731E93" w:rsidRDefault="00BB2020" w:rsidP="00BB2020">
            <w:pPr>
              <w:jc w:val="center"/>
              <w:rPr>
                <w:rFonts w:ascii="Times New Roman" w:hAnsi="Times New Roman" w:cs="Times New Roman"/>
                <w:b/>
                <w:bCs/>
                <w:sz w:val="24"/>
                <w:szCs w:val="24"/>
              </w:rPr>
            </w:pPr>
            <w:r w:rsidRPr="00731E93">
              <w:rPr>
                <w:b/>
                <w:bCs/>
                <w:sz w:val="24"/>
                <w:szCs w:val="24"/>
              </w:rPr>
              <w:t>-</w:t>
            </w:r>
          </w:p>
        </w:tc>
      </w:tr>
      <w:tr w:rsidR="00731E93" w:rsidRPr="00731E93" w14:paraId="5A5BB88B" w14:textId="732FC808" w:rsidTr="0084133C">
        <w:trPr>
          <w:jc w:val="center"/>
        </w:trPr>
        <w:tc>
          <w:tcPr>
            <w:tcW w:w="1354" w:type="pct"/>
            <w:tcBorders>
              <w:top w:val="single" w:sz="4" w:space="0" w:color="auto"/>
              <w:left w:val="single" w:sz="18" w:space="0" w:color="auto"/>
              <w:bottom w:val="single" w:sz="4" w:space="0" w:color="auto"/>
              <w:right w:val="single" w:sz="18" w:space="0" w:color="auto"/>
            </w:tcBorders>
          </w:tcPr>
          <w:p w14:paraId="0E571288" w14:textId="50EE89D0" w:rsidR="00BB2020" w:rsidRPr="00731E93" w:rsidRDefault="00BB2020" w:rsidP="00BB2020">
            <w:pPr>
              <w:jc w:val="center"/>
              <w:rPr>
                <w:rFonts w:ascii="Times New Roman" w:hAnsi="Times New Roman" w:cs="Times New Roman"/>
                <w:b/>
                <w:bCs/>
              </w:rPr>
            </w:pPr>
            <w:r w:rsidRPr="00731E93">
              <w:rPr>
                <w:rFonts w:ascii="Times New Roman" w:hAnsi="Times New Roman" w:cs="Times New Roman"/>
              </w:rPr>
              <w:t>---</w:t>
            </w:r>
          </w:p>
        </w:tc>
        <w:tc>
          <w:tcPr>
            <w:tcW w:w="3019" w:type="pct"/>
            <w:tcBorders>
              <w:top w:val="single" w:sz="4" w:space="0" w:color="auto"/>
              <w:left w:val="single" w:sz="18" w:space="0" w:color="auto"/>
              <w:bottom w:val="single" w:sz="4" w:space="0" w:color="auto"/>
              <w:right w:val="single" w:sz="18" w:space="0" w:color="auto"/>
            </w:tcBorders>
          </w:tcPr>
          <w:p w14:paraId="3D6EAFD1" w14:textId="2BC16C70" w:rsidR="00BB2020" w:rsidRPr="00731E93" w:rsidRDefault="00BB2020" w:rsidP="00BB2020">
            <w:pPr>
              <w:rPr>
                <w:rFonts w:ascii="Times New Roman" w:hAnsi="Times New Roman" w:cs="Times New Roman"/>
                <w:b/>
                <w:bCs/>
              </w:rPr>
            </w:pPr>
            <w:r w:rsidRPr="00731E93">
              <w:rPr>
                <w:rFonts w:ascii="Times New Roman" w:hAnsi="Times New Roman" w:cs="Times New Roman"/>
              </w:rPr>
              <w:t>Issues with real-time information access for GPs</w:t>
            </w:r>
          </w:p>
        </w:tc>
        <w:tc>
          <w:tcPr>
            <w:tcW w:w="627" w:type="pct"/>
            <w:tcBorders>
              <w:top w:val="single" w:sz="4" w:space="0" w:color="auto"/>
              <w:left w:val="single" w:sz="18" w:space="0" w:color="auto"/>
              <w:bottom w:val="single" w:sz="4" w:space="0" w:color="auto"/>
              <w:right w:val="single" w:sz="18" w:space="0" w:color="auto"/>
            </w:tcBorders>
          </w:tcPr>
          <w:p w14:paraId="0B19DE69" w14:textId="07157B68" w:rsidR="00BB2020" w:rsidRPr="00731E93" w:rsidRDefault="00BB2020" w:rsidP="00BB2020">
            <w:pPr>
              <w:jc w:val="center"/>
              <w:rPr>
                <w:rFonts w:ascii="Times New Roman" w:hAnsi="Times New Roman" w:cs="Times New Roman"/>
                <w:b/>
                <w:bCs/>
                <w:sz w:val="24"/>
                <w:szCs w:val="24"/>
              </w:rPr>
            </w:pPr>
            <w:r w:rsidRPr="00731E93">
              <w:rPr>
                <w:b/>
                <w:bCs/>
                <w:sz w:val="24"/>
                <w:szCs w:val="24"/>
              </w:rPr>
              <w:t>-</w:t>
            </w:r>
          </w:p>
        </w:tc>
      </w:tr>
      <w:tr w:rsidR="00731E93" w:rsidRPr="00731E93" w14:paraId="43E9E0FA" w14:textId="77777777" w:rsidTr="0084133C">
        <w:trPr>
          <w:jc w:val="center"/>
        </w:trPr>
        <w:tc>
          <w:tcPr>
            <w:tcW w:w="1354" w:type="pct"/>
            <w:tcBorders>
              <w:top w:val="single" w:sz="4" w:space="0" w:color="auto"/>
              <w:left w:val="single" w:sz="18" w:space="0" w:color="auto"/>
              <w:bottom w:val="single" w:sz="4" w:space="0" w:color="auto"/>
              <w:right w:val="single" w:sz="18" w:space="0" w:color="auto"/>
            </w:tcBorders>
          </w:tcPr>
          <w:p w14:paraId="16914E0A" w14:textId="5F46CE99" w:rsidR="00BB2020" w:rsidRPr="00731E93" w:rsidRDefault="00BB2020" w:rsidP="00BB2020">
            <w:pPr>
              <w:jc w:val="center"/>
              <w:rPr>
                <w:rFonts w:ascii="Times New Roman" w:hAnsi="Times New Roman" w:cs="Times New Roman"/>
                <w:b/>
                <w:bCs/>
              </w:rPr>
            </w:pPr>
            <w:r w:rsidRPr="00731E93">
              <w:rPr>
                <w:rFonts w:ascii="Times New Roman" w:hAnsi="Times New Roman" w:cs="Times New Roman"/>
              </w:rPr>
              <w:t>---</w:t>
            </w:r>
          </w:p>
        </w:tc>
        <w:tc>
          <w:tcPr>
            <w:tcW w:w="3019" w:type="pct"/>
            <w:tcBorders>
              <w:top w:val="single" w:sz="4" w:space="0" w:color="auto"/>
              <w:left w:val="single" w:sz="18" w:space="0" w:color="auto"/>
              <w:bottom w:val="single" w:sz="4" w:space="0" w:color="auto"/>
              <w:right w:val="single" w:sz="18" w:space="0" w:color="auto"/>
            </w:tcBorders>
          </w:tcPr>
          <w:p w14:paraId="5F6B976B" w14:textId="3669BEC2" w:rsidR="00BB2020" w:rsidRPr="00731E93" w:rsidRDefault="00BB2020" w:rsidP="00BB2020">
            <w:pPr>
              <w:rPr>
                <w:rFonts w:ascii="Times New Roman" w:hAnsi="Times New Roman" w:cs="Times New Roman"/>
                <w:b/>
                <w:bCs/>
              </w:rPr>
            </w:pPr>
            <w:r w:rsidRPr="00731E93">
              <w:rPr>
                <w:rFonts w:ascii="Times New Roman" w:hAnsi="Times New Roman" w:cs="Times New Roman"/>
              </w:rPr>
              <w:t>Limitations of My Health Records and their impact on patient care</w:t>
            </w:r>
            <w:r w:rsidRPr="00731E93">
              <w:rPr>
                <w:rFonts w:ascii="Times New Roman" w:hAnsi="Times New Roman" w:cs="Times New Roman"/>
              </w:rPr>
              <w:tab/>
            </w:r>
          </w:p>
        </w:tc>
        <w:tc>
          <w:tcPr>
            <w:tcW w:w="627" w:type="pct"/>
            <w:tcBorders>
              <w:top w:val="single" w:sz="4" w:space="0" w:color="auto"/>
              <w:left w:val="single" w:sz="18" w:space="0" w:color="auto"/>
              <w:bottom w:val="single" w:sz="4" w:space="0" w:color="auto"/>
              <w:right w:val="single" w:sz="18" w:space="0" w:color="auto"/>
            </w:tcBorders>
          </w:tcPr>
          <w:p w14:paraId="3D9CD025" w14:textId="5E2C085D" w:rsidR="00BB2020" w:rsidRPr="00731E93" w:rsidRDefault="00BB2020" w:rsidP="00BB2020">
            <w:pPr>
              <w:jc w:val="center"/>
              <w:rPr>
                <w:rFonts w:ascii="Times New Roman" w:hAnsi="Times New Roman" w:cs="Times New Roman"/>
                <w:b/>
                <w:bCs/>
                <w:sz w:val="24"/>
                <w:szCs w:val="24"/>
              </w:rPr>
            </w:pPr>
            <w:r w:rsidRPr="00731E93">
              <w:rPr>
                <w:b/>
                <w:bCs/>
                <w:sz w:val="24"/>
                <w:szCs w:val="24"/>
              </w:rPr>
              <w:t>-</w:t>
            </w:r>
          </w:p>
        </w:tc>
      </w:tr>
      <w:tr w:rsidR="00BB2020" w:rsidRPr="00731E93" w14:paraId="20CF149A" w14:textId="2854961C" w:rsidTr="00A310C3">
        <w:trPr>
          <w:trHeight w:val="54"/>
          <w:jc w:val="center"/>
        </w:trPr>
        <w:tc>
          <w:tcPr>
            <w:tcW w:w="1354" w:type="pct"/>
            <w:tcBorders>
              <w:top w:val="single" w:sz="4" w:space="0" w:color="auto"/>
              <w:left w:val="single" w:sz="18" w:space="0" w:color="auto"/>
              <w:bottom w:val="single" w:sz="18" w:space="0" w:color="auto"/>
              <w:right w:val="single" w:sz="18" w:space="0" w:color="auto"/>
            </w:tcBorders>
          </w:tcPr>
          <w:p w14:paraId="0BC3A19D" w14:textId="107BC592" w:rsidR="00BB2020" w:rsidRPr="00731E93" w:rsidRDefault="00BB2020" w:rsidP="00BB2020">
            <w:pPr>
              <w:jc w:val="center"/>
              <w:rPr>
                <w:rFonts w:ascii="Times New Roman" w:hAnsi="Times New Roman" w:cs="Times New Roman"/>
                <w:b/>
                <w:bCs/>
              </w:rPr>
            </w:pPr>
            <w:r w:rsidRPr="00731E93">
              <w:rPr>
                <w:rFonts w:ascii="Times New Roman" w:hAnsi="Times New Roman" w:cs="Times New Roman"/>
              </w:rPr>
              <w:t>---</w:t>
            </w:r>
          </w:p>
        </w:tc>
        <w:tc>
          <w:tcPr>
            <w:tcW w:w="3019" w:type="pct"/>
            <w:tcBorders>
              <w:top w:val="single" w:sz="4" w:space="0" w:color="auto"/>
              <w:left w:val="single" w:sz="18" w:space="0" w:color="auto"/>
              <w:bottom w:val="single" w:sz="18" w:space="0" w:color="auto"/>
              <w:right w:val="single" w:sz="18" w:space="0" w:color="auto"/>
            </w:tcBorders>
          </w:tcPr>
          <w:p w14:paraId="6B1BB3D6" w14:textId="11C7E98D" w:rsidR="00BB2020" w:rsidRPr="00731E93" w:rsidRDefault="00BB2020" w:rsidP="00BB2020">
            <w:pPr>
              <w:rPr>
                <w:rFonts w:ascii="Times New Roman" w:hAnsi="Times New Roman" w:cs="Times New Roman"/>
                <w:b/>
                <w:bCs/>
              </w:rPr>
            </w:pPr>
            <w:r w:rsidRPr="00731E93">
              <w:rPr>
                <w:rFonts w:ascii="Times New Roman" w:hAnsi="Times New Roman" w:cs="Times New Roman"/>
              </w:rPr>
              <w:t>Privacy concerns in healthcare information sharing</w:t>
            </w:r>
          </w:p>
        </w:tc>
        <w:tc>
          <w:tcPr>
            <w:tcW w:w="627" w:type="pct"/>
            <w:tcBorders>
              <w:top w:val="single" w:sz="4" w:space="0" w:color="auto"/>
              <w:left w:val="single" w:sz="18" w:space="0" w:color="auto"/>
              <w:bottom w:val="single" w:sz="18" w:space="0" w:color="auto"/>
              <w:right w:val="single" w:sz="18" w:space="0" w:color="auto"/>
            </w:tcBorders>
          </w:tcPr>
          <w:p w14:paraId="500F88BD" w14:textId="5A49D1D8" w:rsidR="00BB2020" w:rsidRPr="00731E93" w:rsidRDefault="00BB2020" w:rsidP="00BB2020">
            <w:pPr>
              <w:jc w:val="center"/>
              <w:rPr>
                <w:rFonts w:ascii="Times New Roman" w:hAnsi="Times New Roman" w:cs="Times New Roman"/>
                <w:b/>
                <w:bCs/>
                <w:sz w:val="24"/>
                <w:szCs w:val="24"/>
              </w:rPr>
            </w:pPr>
            <w:r w:rsidRPr="00731E93">
              <w:rPr>
                <w:b/>
                <w:bCs/>
                <w:sz w:val="24"/>
                <w:szCs w:val="24"/>
              </w:rPr>
              <w:t>-</w:t>
            </w:r>
          </w:p>
        </w:tc>
      </w:tr>
    </w:tbl>
    <w:p w14:paraId="1159C0EE" w14:textId="77777777" w:rsidR="0065608C" w:rsidRPr="00731E93" w:rsidRDefault="0065608C" w:rsidP="00B92FEB">
      <w:pPr>
        <w:rPr>
          <w:b/>
          <w:bCs/>
          <w:sz w:val="24"/>
          <w:szCs w:val="24"/>
        </w:rPr>
        <w:sectPr w:rsidR="0065608C" w:rsidRPr="00731E93" w:rsidSect="004969B8">
          <w:pgSz w:w="16838" w:h="11906" w:orient="landscape"/>
          <w:pgMar w:top="1440" w:right="1440" w:bottom="1440" w:left="1440" w:header="708" w:footer="708" w:gutter="0"/>
          <w:cols w:space="708"/>
          <w:docGrid w:linePitch="360"/>
        </w:sectPr>
      </w:pPr>
    </w:p>
    <w:p w14:paraId="4514B4DA" w14:textId="42B5BE17" w:rsidR="00B92FEB" w:rsidRPr="00731E93" w:rsidRDefault="00A12AC1" w:rsidP="00B92FEB">
      <w:pPr>
        <w:rPr>
          <w:sz w:val="24"/>
          <w:szCs w:val="24"/>
        </w:rPr>
      </w:pPr>
      <w:r w:rsidRPr="00731E93">
        <w:rPr>
          <w:b/>
          <w:bCs/>
          <w:sz w:val="24"/>
          <w:szCs w:val="24"/>
        </w:rPr>
        <w:lastRenderedPageBreak/>
        <w:t xml:space="preserve">Table </w:t>
      </w:r>
      <w:r w:rsidR="00D77DEF">
        <w:rPr>
          <w:b/>
          <w:bCs/>
          <w:sz w:val="24"/>
          <w:szCs w:val="24"/>
        </w:rPr>
        <w:t>3</w:t>
      </w:r>
      <w:r w:rsidRPr="00731E93">
        <w:rPr>
          <w:b/>
          <w:bCs/>
          <w:sz w:val="24"/>
          <w:szCs w:val="24"/>
        </w:rPr>
        <w:t xml:space="preserve">. (Continued) </w:t>
      </w:r>
      <w:r w:rsidR="009E060C" w:rsidRPr="00731E93">
        <w:rPr>
          <w:sz w:val="24"/>
          <w:szCs w:val="24"/>
        </w:rPr>
        <w:t>Comparative mapping of patient flow challenges in process category</w:t>
      </w:r>
      <w:r w:rsidR="008C71DA" w:rsidRPr="00731E93">
        <w:rPr>
          <w:sz w:val="24"/>
          <w:szCs w:val="24"/>
        </w:rPr>
        <w:t xml:space="preserve">: </w:t>
      </w:r>
      <w:r w:rsidR="0035111F" w:rsidRPr="0035111F">
        <w:rPr>
          <w:sz w:val="24"/>
          <w:szCs w:val="24"/>
        </w:rPr>
        <w:t>FGDS vs. UR</w:t>
      </w:r>
    </w:p>
    <w:tbl>
      <w:tblPr>
        <w:tblStyle w:val="TableGrid"/>
        <w:tblpPr w:leftFromText="180" w:rightFromText="180" w:vertAnchor="text" w:tblpXSpec="center" w:tblpY="1"/>
        <w:tblOverlap w:val="never"/>
        <w:tblW w:w="0" w:type="auto"/>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4939"/>
        <w:gridCol w:w="7796"/>
        <w:gridCol w:w="1177"/>
      </w:tblGrid>
      <w:tr w:rsidR="00731E93" w:rsidRPr="00731E93" w14:paraId="0D7B4146" w14:textId="7B1AB460" w:rsidTr="00B476C4">
        <w:trPr>
          <w:trHeight w:val="253"/>
        </w:trPr>
        <w:tc>
          <w:tcPr>
            <w:tcW w:w="12735" w:type="dxa"/>
            <w:gridSpan w:val="2"/>
            <w:tcBorders>
              <w:top w:val="single" w:sz="18" w:space="0" w:color="auto"/>
              <w:left w:val="single" w:sz="18" w:space="0" w:color="auto"/>
              <w:right w:val="single" w:sz="18" w:space="0" w:color="auto"/>
            </w:tcBorders>
          </w:tcPr>
          <w:p w14:paraId="282779E0" w14:textId="77777777" w:rsidR="00B476C4" w:rsidRPr="00731E93" w:rsidRDefault="00B476C4" w:rsidP="00C52985">
            <w:pPr>
              <w:jc w:val="center"/>
              <w:rPr>
                <w:rFonts w:ascii="Times New Roman" w:hAnsi="Times New Roman" w:cs="Times New Roman"/>
              </w:rPr>
            </w:pPr>
            <w:r w:rsidRPr="00731E93">
              <w:rPr>
                <w:rFonts w:ascii="Times New Roman" w:eastAsia="Times New Roman" w:hAnsi="Times New Roman" w:cs="Times New Roman"/>
                <w:b/>
                <w:bCs/>
              </w:rPr>
              <w:t>Subcategory: Transition challenges</w:t>
            </w:r>
          </w:p>
        </w:tc>
        <w:tc>
          <w:tcPr>
            <w:tcW w:w="1177" w:type="dxa"/>
            <w:vMerge w:val="restart"/>
            <w:tcBorders>
              <w:top w:val="single" w:sz="18" w:space="0" w:color="auto"/>
              <w:left w:val="single" w:sz="18" w:space="0" w:color="auto"/>
              <w:right w:val="single" w:sz="18" w:space="0" w:color="auto"/>
            </w:tcBorders>
          </w:tcPr>
          <w:p w14:paraId="4A86D0D1" w14:textId="51571A66" w:rsidR="00B476C4" w:rsidRPr="00731E93" w:rsidRDefault="004D7CA8" w:rsidP="00C52985">
            <w:pPr>
              <w:jc w:val="center"/>
              <w:rPr>
                <w:rFonts w:ascii="Times New Roman" w:eastAsia="Times New Roman" w:hAnsi="Times New Roman" w:cs="Times New Roman"/>
                <w:b/>
                <w:bCs/>
              </w:rPr>
            </w:pPr>
            <w:r w:rsidRPr="00731E93">
              <w:rPr>
                <w:rFonts w:ascii="Times New Roman" w:hAnsi="Times New Roman" w:cs="Times New Roman"/>
                <w:b/>
                <w:bCs/>
              </w:rPr>
              <w:t>UR +/- Presence</w:t>
            </w:r>
          </w:p>
        </w:tc>
      </w:tr>
      <w:tr w:rsidR="00731E93" w:rsidRPr="00731E93" w14:paraId="0BF8B0EF" w14:textId="36D9E33E" w:rsidTr="0D3C7B3E">
        <w:trPr>
          <w:trHeight w:val="253"/>
        </w:trPr>
        <w:tc>
          <w:tcPr>
            <w:tcW w:w="4939" w:type="dxa"/>
            <w:tcBorders>
              <w:top w:val="single" w:sz="18" w:space="0" w:color="auto"/>
              <w:left w:val="single" w:sz="18" w:space="0" w:color="auto"/>
              <w:right w:val="single" w:sz="18" w:space="0" w:color="auto"/>
            </w:tcBorders>
            <w:vAlign w:val="center"/>
          </w:tcPr>
          <w:p w14:paraId="4C83C510" w14:textId="1E027991" w:rsidR="00B476C4" w:rsidRPr="00731E93" w:rsidRDefault="75B4FD39" w:rsidP="00C52985">
            <w:pPr>
              <w:jc w:val="center"/>
              <w:rPr>
                <w:rFonts w:ascii="Times New Roman" w:hAnsi="Times New Roman" w:cs="Times New Roman"/>
              </w:rPr>
            </w:pPr>
            <w:r w:rsidRPr="00731E93">
              <w:rPr>
                <w:rFonts w:ascii="Times New Roman" w:hAnsi="Times New Roman" w:cs="Times New Roman"/>
                <w:b/>
                <w:bCs/>
              </w:rPr>
              <w:t>Known subcategories from UR</w:t>
            </w:r>
          </w:p>
        </w:tc>
        <w:tc>
          <w:tcPr>
            <w:tcW w:w="7796" w:type="dxa"/>
            <w:tcBorders>
              <w:top w:val="single" w:sz="18" w:space="0" w:color="auto"/>
              <w:left w:val="single" w:sz="18" w:space="0" w:color="auto"/>
              <w:right w:val="single" w:sz="18" w:space="0" w:color="auto"/>
            </w:tcBorders>
            <w:vAlign w:val="center"/>
          </w:tcPr>
          <w:p w14:paraId="762BDE36" w14:textId="1FA52F1E" w:rsidR="00B476C4" w:rsidRPr="00731E93" w:rsidRDefault="00B476C4" w:rsidP="00C52985">
            <w:pPr>
              <w:jc w:val="center"/>
              <w:rPr>
                <w:rFonts w:ascii="Times New Roman" w:hAnsi="Times New Roman" w:cs="Times New Roman"/>
              </w:rPr>
            </w:pPr>
            <w:r w:rsidRPr="00731E93">
              <w:rPr>
                <w:rFonts w:ascii="Times New Roman" w:hAnsi="Times New Roman" w:cs="Times New Roman"/>
                <w:b/>
                <w:bCs/>
              </w:rPr>
              <w:t>Codes from FGD</w:t>
            </w:r>
            <w:r w:rsidR="003A2DF4" w:rsidRPr="00731E93">
              <w:rPr>
                <w:rFonts w:ascii="Times New Roman" w:hAnsi="Times New Roman" w:cs="Times New Roman"/>
                <w:b/>
                <w:bCs/>
              </w:rPr>
              <w:t>s</w:t>
            </w:r>
          </w:p>
        </w:tc>
        <w:tc>
          <w:tcPr>
            <w:tcW w:w="1177" w:type="dxa"/>
            <w:vMerge/>
          </w:tcPr>
          <w:p w14:paraId="5FEF9032" w14:textId="77777777" w:rsidR="00B476C4" w:rsidRPr="00731E93" w:rsidRDefault="00B476C4" w:rsidP="00C52985">
            <w:pPr>
              <w:jc w:val="center"/>
              <w:rPr>
                <w:rFonts w:ascii="Times New Roman" w:hAnsi="Times New Roman" w:cs="Times New Roman"/>
                <w:b/>
                <w:bCs/>
              </w:rPr>
            </w:pPr>
          </w:p>
        </w:tc>
      </w:tr>
      <w:tr w:rsidR="00731E93" w:rsidRPr="00731E93" w14:paraId="696B87B7" w14:textId="65783E34" w:rsidTr="002F73D7">
        <w:trPr>
          <w:trHeight w:val="253"/>
        </w:trPr>
        <w:tc>
          <w:tcPr>
            <w:tcW w:w="4939" w:type="dxa"/>
            <w:tcBorders>
              <w:top w:val="single" w:sz="18" w:space="0" w:color="auto"/>
              <w:left w:val="single" w:sz="18" w:space="0" w:color="auto"/>
              <w:right w:val="single" w:sz="18" w:space="0" w:color="auto"/>
            </w:tcBorders>
          </w:tcPr>
          <w:p w14:paraId="5EA88947" w14:textId="4CBF93C1" w:rsidR="00B476C4" w:rsidRPr="00731E93" w:rsidRDefault="00EE2F06" w:rsidP="00B476C4">
            <w:pPr>
              <w:rPr>
                <w:rFonts w:ascii="Times New Roman" w:hAnsi="Times New Roman" w:cs="Times New Roman"/>
                <w:sz w:val="20"/>
                <w:szCs w:val="20"/>
              </w:rPr>
            </w:pPr>
            <w:r w:rsidRPr="00731E93">
              <w:rPr>
                <w:rFonts w:ascii="Times New Roman" w:hAnsi="Times New Roman" w:cs="Times New Roman"/>
                <w:sz w:val="20"/>
                <w:szCs w:val="20"/>
              </w:rPr>
              <w:t xml:space="preserve">Challenges with diverting low acuity patients from ambulances to alternative care sites </w:t>
            </w:r>
            <w:r w:rsidRPr="00731E93">
              <w:rPr>
                <w:rFonts w:ascii="Times New Roman" w:hAnsi="Times New Roman" w:cs="Times New Roman"/>
                <w:sz w:val="20"/>
                <w:szCs w:val="20"/>
                <w:shd w:val="clear" w:color="auto" w:fill="E6E6E6"/>
              </w:rPr>
              <w:fldChar w:fldCharType="begin">
                <w:fldData xml:space="preserve">PEVuZE5vdGU+PENpdGU+PEF1dGhvcj5CZW5hYmJhczwvQXV0aG9yPjxZZWFyPjIwMjA8L1llYXI+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</w:fldData>
              </w:fldChar>
            </w:r>
            <w:r w:rsidR="00CB638C">
              <w:rPr>
                <w:rFonts w:ascii="Times New Roman" w:hAnsi="Times New Roman" w:cs="Times New Roman"/>
                <w:sz w:val="20"/>
                <w:szCs w:val="20"/>
                <w:shd w:val="clear" w:color="auto" w:fill="E6E6E6"/>
              </w:rPr>
              <w:instrText xml:space="preserve"> ADDIN EN.CITE </w:instrText>
            </w:r>
            <w:r w:rsidR="00CB638C">
              <w:rPr>
                <w:rFonts w:ascii="Times New Roman" w:hAnsi="Times New Roman" w:cs="Times New Roman"/>
                <w:sz w:val="20"/>
                <w:szCs w:val="20"/>
                <w:shd w:val="clear" w:color="auto" w:fill="E6E6E6"/>
              </w:rPr>
              <w:fldChar w:fldCharType="begin">
                <w:fldData xml:space="preserve">PEVuZE5vdGU+PENpdGU+PEF1dGhvcj5CZW5hYmJhczwvQXV0aG9yPjxZZWFyPjIwMjA8L1llYXI+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</w:fldData>
              </w:fldChar>
            </w:r>
            <w:r w:rsidR="00CB638C">
              <w:rPr>
                <w:rFonts w:ascii="Times New Roman" w:hAnsi="Times New Roman" w:cs="Times New Roman"/>
                <w:sz w:val="20"/>
                <w:szCs w:val="20"/>
                <w:shd w:val="clear" w:color="auto" w:fill="E6E6E6"/>
              </w:rPr>
              <w:instrText xml:space="preserve"> ADDIN EN.CITE.DATA </w:instrText>
            </w:r>
            <w:r w:rsidR="00CB638C">
              <w:rPr>
                <w:rFonts w:ascii="Times New Roman" w:hAnsi="Times New Roman" w:cs="Times New Roman"/>
                <w:sz w:val="20"/>
                <w:szCs w:val="20"/>
                <w:shd w:val="clear" w:color="auto" w:fill="E6E6E6"/>
              </w:rPr>
            </w:r>
            <w:r w:rsidR="00CB638C">
              <w:rPr>
                <w:rFonts w:ascii="Times New Roman" w:hAnsi="Times New Roman" w:cs="Times New Roman"/>
                <w:sz w:val="20"/>
                <w:szCs w:val="20"/>
                <w:shd w:val="clear" w:color="auto" w:fill="E6E6E6"/>
              </w:rPr>
              <w:fldChar w:fldCharType="end"/>
            </w:r>
            <w:r w:rsidRPr="00731E93">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(2, 9, 11)</w:t>
            </w:r>
            <w:r w:rsidRPr="00731E93">
              <w:rPr>
                <w:rFonts w:ascii="Times New Roman" w:hAnsi="Times New Roman" w:cs="Times New Roman"/>
                <w:sz w:val="20"/>
                <w:szCs w:val="20"/>
                <w:shd w:val="clear" w:color="auto" w:fill="E6E6E6"/>
              </w:rPr>
              <w:fldChar w:fldCharType="end"/>
            </w:r>
          </w:p>
        </w:tc>
        <w:tc>
          <w:tcPr>
            <w:tcW w:w="7796" w:type="dxa"/>
            <w:tcBorders>
              <w:top w:val="single" w:sz="18" w:space="0" w:color="auto"/>
              <w:left w:val="single" w:sz="18" w:space="0" w:color="auto"/>
              <w:right w:val="single" w:sz="18" w:space="0" w:color="auto"/>
            </w:tcBorders>
          </w:tcPr>
          <w:p w14:paraId="02A75B70" w14:textId="77777777" w:rsidR="00B476C4" w:rsidRPr="00731E93" w:rsidRDefault="00B476C4" w:rsidP="00B476C4">
            <w:pPr>
              <w:rPr>
                <w:rFonts w:ascii="Times New Roman" w:hAnsi="Times New Roman" w:cs="Times New Roman"/>
                <w:sz w:val="20"/>
                <w:szCs w:val="20"/>
              </w:rPr>
            </w:pPr>
            <w:r w:rsidRPr="00731E93">
              <w:rPr>
                <w:rFonts w:ascii="Times New Roman" w:hAnsi="Times New Roman" w:cs="Times New Roman"/>
                <w:sz w:val="20"/>
                <w:szCs w:val="20"/>
              </w:rPr>
              <w:t>Challenges in patient selection for ambulance transport in ambulance patient flow</w:t>
            </w:r>
          </w:p>
        </w:tc>
        <w:tc>
          <w:tcPr>
            <w:tcW w:w="1177" w:type="dxa"/>
            <w:tcBorders>
              <w:top w:val="single" w:sz="18" w:space="0" w:color="auto"/>
              <w:left w:val="single" w:sz="18" w:space="0" w:color="auto"/>
              <w:right w:val="single" w:sz="18" w:space="0" w:color="auto"/>
            </w:tcBorders>
          </w:tcPr>
          <w:p w14:paraId="50F736A4" w14:textId="7C8BEEAB" w:rsidR="00B476C4" w:rsidRPr="00731E93" w:rsidRDefault="00B476C4" w:rsidP="00B476C4">
            <w:pPr>
              <w:jc w:val="center"/>
              <w:rPr>
                <w:rFonts w:ascii="Times New Roman" w:hAnsi="Times New Roman" w:cs="Times New Roman"/>
                <w:b/>
                <w:bCs/>
                <w:sz w:val="24"/>
                <w:szCs w:val="24"/>
              </w:rPr>
            </w:pPr>
            <w:r w:rsidRPr="00731E93">
              <w:rPr>
                <w:b/>
                <w:bCs/>
                <w:sz w:val="24"/>
                <w:szCs w:val="24"/>
              </w:rPr>
              <w:t>+</w:t>
            </w:r>
          </w:p>
        </w:tc>
      </w:tr>
      <w:tr w:rsidR="00731E93" w:rsidRPr="00731E93" w14:paraId="2491CA05" w14:textId="0CE9F97F" w:rsidTr="002F73D7">
        <w:tc>
          <w:tcPr>
            <w:tcW w:w="4939" w:type="dxa"/>
            <w:tcBorders>
              <w:left w:val="single" w:sz="18" w:space="0" w:color="auto"/>
              <w:right w:val="single" w:sz="18" w:space="0" w:color="auto"/>
            </w:tcBorders>
          </w:tcPr>
          <w:p w14:paraId="6E077099" w14:textId="7B32210E" w:rsidR="00EE2F06" w:rsidRDefault="00EE2F06" w:rsidP="00B476C4">
            <w:pPr>
              <w:rPr>
                <w:rFonts w:ascii="Times New Roman" w:hAnsi="Times New Roman" w:cs="Times New Roman"/>
                <w:sz w:val="20"/>
                <w:szCs w:val="20"/>
                <w:shd w:val="clear" w:color="auto" w:fill="E6E6E6"/>
              </w:rPr>
            </w:pPr>
            <w:r w:rsidRPr="00731E93">
              <w:rPr>
                <w:rFonts w:ascii="Times New Roman" w:hAnsi="Times New Roman" w:cs="Times New Roman"/>
                <w:sz w:val="20"/>
                <w:szCs w:val="20"/>
              </w:rPr>
              <w:t xml:space="preserve">Exit block, delayed discharge, and delayed disposition decisions </w:t>
            </w:r>
            <w:r w:rsidRPr="00731E93">
              <w:rPr>
                <w:rFonts w:ascii="Times New Roman" w:hAnsi="Times New Roman" w:cs="Times New Roman"/>
                <w:sz w:val="20"/>
                <w:szCs w:val="20"/>
                <w:shd w:val="clear" w:color="auto" w:fill="E6E6E6"/>
              </w:rPr>
              <w:fldChar w:fldCharType="begin">
                <w:fldData xml:space="preserve">PEVuZE5vdGU+PENpdGU+PEF1dGhvcj5DbGFyazwvQXV0aG9yPjxZZWFyPjIwMjI8L1llYXI+PFJl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</w:fldData>
              </w:fldChar>
            </w:r>
            <w:r w:rsidR="00CB638C">
              <w:rPr>
                <w:rFonts w:ascii="Times New Roman" w:hAnsi="Times New Roman" w:cs="Times New Roman"/>
                <w:sz w:val="20"/>
                <w:szCs w:val="20"/>
                <w:shd w:val="clear" w:color="auto" w:fill="E6E6E6"/>
              </w:rPr>
              <w:instrText xml:space="preserve"> ADDIN EN.CITE </w:instrText>
            </w:r>
            <w:r w:rsidR="00CB638C">
              <w:rPr>
                <w:rFonts w:ascii="Times New Roman" w:hAnsi="Times New Roman" w:cs="Times New Roman"/>
                <w:sz w:val="20"/>
                <w:szCs w:val="20"/>
                <w:shd w:val="clear" w:color="auto" w:fill="E6E6E6"/>
              </w:rPr>
              <w:fldChar w:fldCharType="begin">
                <w:fldData xml:space="preserve">PEVuZE5vdGU+PENpdGU+PEF1dGhvcj5DbGFyazwvQXV0aG9yPjxZZWFyPjIwMjI8L1llYXI+PFJl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</w:fldData>
              </w:fldChar>
            </w:r>
            <w:r w:rsidR="00CB638C">
              <w:rPr>
                <w:rFonts w:ascii="Times New Roman" w:hAnsi="Times New Roman" w:cs="Times New Roman"/>
                <w:sz w:val="20"/>
                <w:szCs w:val="20"/>
                <w:shd w:val="clear" w:color="auto" w:fill="E6E6E6"/>
              </w:rPr>
              <w:instrText xml:space="preserve"> ADDIN EN.CITE.DATA </w:instrText>
            </w:r>
            <w:r w:rsidR="00CB638C">
              <w:rPr>
                <w:rFonts w:ascii="Times New Roman" w:hAnsi="Times New Roman" w:cs="Times New Roman"/>
                <w:sz w:val="20"/>
                <w:szCs w:val="20"/>
                <w:shd w:val="clear" w:color="auto" w:fill="E6E6E6"/>
              </w:rPr>
            </w:r>
            <w:r w:rsidR="00CB638C">
              <w:rPr>
                <w:rFonts w:ascii="Times New Roman" w:hAnsi="Times New Roman" w:cs="Times New Roman"/>
                <w:sz w:val="20"/>
                <w:szCs w:val="20"/>
                <w:shd w:val="clear" w:color="auto" w:fill="E6E6E6"/>
              </w:rPr>
              <w:fldChar w:fldCharType="end"/>
            </w:r>
            <w:r w:rsidRPr="00731E93">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(3, 4, 9, 10, 15, 20)</w:t>
            </w:r>
            <w:r w:rsidRPr="00731E93">
              <w:rPr>
                <w:rFonts w:ascii="Times New Roman" w:hAnsi="Times New Roman" w:cs="Times New Roman"/>
                <w:sz w:val="20"/>
                <w:szCs w:val="20"/>
                <w:shd w:val="clear" w:color="auto" w:fill="E6E6E6"/>
              </w:rPr>
              <w:fldChar w:fldCharType="end"/>
            </w:r>
          </w:p>
          <w:p w14:paraId="56B1E2E2" w14:textId="64500D91" w:rsidR="00B476C4" w:rsidRPr="00731E93" w:rsidRDefault="00EE2F06" w:rsidP="00B476C4">
            <w:pPr>
              <w:rPr>
                <w:rFonts w:ascii="Times New Roman" w:hAnsi="Times New Roman" w:cs="Times New Roman"/>
                <w:sz w:val="20"/>
                <w:szCs w:val="20"/>
              </w:rPr>
            </w:pPr>
            <w:r w:rsidRPr="00731E93">
              <w:rPr>
                <w:rFonts w:ascii="Times New Roman" w:hAnsi="Times New Roman" w:cs="Times New Roman"/>
                <w:sz w:val="20"/>
                <w:szCs w:val="20"/>
              </w:rPr>
              <w:t xml:space="preserve">The reluctance of hospital staff to admit patients from ED </w:t>
            </w:r>
            <w:r w:rsidRPr="00731E93">
              <w:rPr>
                <w:rFonts w:ascii="Times New Roman" w:hAnsi="Times New Roman" w:cs="Times New Roman"/>
                <w:sz w:val="20"/>
                <w:szCs w:val="20"/>
                <w:shd w:val="clear" w:color="auto" w:fill="E6E6E6"/>
              </w:rPr>
              <w:fldChar w:fldCharType="begin"/>
            </w:r>
            <w:r w:rsidR="00CB638C">
              <w:rPr>
                <w:rFonts w:ascii="Times New Roman" w:hAnsi="Times New Roman" w:cs="Times New Roman"/>
                <w:sz w:val="20"/>
                <w:szCs w:val="20"/>
                <w:shd w:val="clear" w:color="auto" w:fill="E6E6E6"/>
              </w:rPr>
              <w:instrText xml:space="preserve"> ADDIN EN.CITE &lt;EndNote&gt;&lt;Cite&gt;&lt;Author&gt;Rasouli&lt;/Author&gt;&lt;Year&gt;2019&lt;/Year&gt;&lt;RecNum&gt;418&lt;/RecNum&gt;&lt;DisplayText&gt;(4)&lt;/DisplayText&gt;&lt;record&gt;&lt;rec-number&gt;418&lt;/rec-number&gt;&lt;foreign-keys&gt;&lt;key app="EN" db-id="t00sv5xarpzz5ve5tetxzxxda2dzatwvef99" timestamp="1684383714"&gt;418&lt;/key&gt;&lt;/foreign-keys&gt;&lt;ref-type name="Journal Article"&gt;17&lt;/ref-type&gt;&lt;contributors&gt;&lt;authors&gt;&lt;author&gt;Rasouli, Hamid Reza&lt;/author&gt;&lt;author&gt;Aliakbar Esfahani, Ali&lt;/author&gt;&lt;author&gt;Abbasi Farajzadeh, Mohsen&lt;/author&gt;&lt;/authors&gt;&lt;/contributors&gt;&lt;titles&gt;&lt;title&gt;Challenges, consequences, and lessons for way–outs to emergencies at hospitals: a systematic review study&lt;/title&gt;&lt;secondary-title&gt;BMC Emergency Medicine&lt;/secondary-title&gt;&lt;/titles&gt;&lt;periodical&gt;&lt;full-title&gt;BMC emergency medicine&lt;/full-title&gt;&lt;/periodical&gt;&lt;pages&gt;1-10&lt;/pages&gt;&lt;volume&gt;19&lt;/volume&gt;&lt;number&gt;1&lt;/number&gt;&lt;dates&gt;&lt;year&gt;2019&lt;/year&gt;&lt;/dates&gt;&lt;isbn&gt;1471-227X&lt;/isbn&gt;&lt;urls&gt;&lt;/urls&gt;&lt;/record&gt;&lt;/Cite&gt;&lt;/EndNote&gt;</w:instrText>
            </w:r>
            <w:r w:rsidRPr="00731E93">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(4)</w:t>
            </w:r>
            <w:r w:rsidRPr="00731E93">
              <w:rPr>
                <w:rFonts w:ascii="Times New Roman" w:hAnsi="Times New Roman" w:cs="Times New Roman"/>
                <w:sz w:val="20"/>
                <w:szCs w:val="20"/>
                <w:shd w:val="clear" w:color="auto" w:fill="E6E6E6"/>
              </w:rPr>
              <w:fldChar w:fldCharType="end"/>
            </w:r>
          </w:p>
        </w:tc>
        <w:tc>
          <w:tcPr>
            <w:tcW w:w="7796" w:type="dxa"/>
            <w:tcBorders>
              <w:left w:val="single" w:sz="18" w:space="0" w:color="auto"/>
              <w:right w:val="single" w:sz="18" w:space="0" w:color="auto"/>
            </w:tcBorders>
          </w:tcPr>
          <w:p w14:paraId="0159D265" w14:textId="2CB20CA1" w:rsidR="00B476C4" w:rsidRPr="00731E93" w:rsidRDefault="00B476C4" w:rsidP="00B476C4">
            <w:pPr>
              <w:jc w:val="both"/>
              <w:rPr>
                <w:rFonts w:ascii="Times New Roman" w:hAnsi="Times New Roman" w:cs="Times New Roman"/>
                <w:sz w:val="20"/>
                <w:szCs w:val="20"/>
              </w:rPr>
            </w:pPr>
            <w:r w:rsidRPr="00731E93">
              <w:rPr>
                <w:rFonts w:ascii="Times New Roman" w:hAnsi="Times New Roman" w:cs="Times New Roman"/>
                <w:sz w:val="20"/>
                <w:szCs w:val="20"/>
              </w:rPr>
              <w:t xml:space="preserve">- Access block with admitted patient boarding </w:t>
            </w:r>
          </w:p>
          <w:p w14:paraId="6DE91B72" w14:textId="4F6065FE" w:rsidR="00B476C4" w:rsidRPr="00731E93" w:rsidRDefault="00B476C4" w:rsidP="00B476C4">
            <w:pPr>
              <w:jc w:val="both"/>
              <w:rPr>
                <w:rFonts w:ascii="Times New Roman" w:hAnsi="Times New Roman" w:cs="Times New Roman"/>
                <w:sz w:val="20"/>
                <w:szCs w:val="20"/>
              </w:rPr>
            </w:pPr>
            <w:r w:rsidRPr="00731E93">
              <w:rPr>
                <w:rFonts w:ascii="Times New Roman" w:hAnsi="Times New Roman" w:cs="Times New Roman"/>
                <w:sz w:val="20"/>
                <w:szCs w:val="20"/>
              </w:rPr>
              <w:t>- Challenges related to Inter-Hospital Transfers (IHT)</w:t>
            </w:r>
          </w:p>
          <w:p w14:paraId="26951A84" w14:textId="2375FD67" w:rsidR="00B476C4" w:rsidRPr="00731E93" w:rsidRDefault="00B476C4" w:rsidP="00B476C4">
            <w:pPr>
              <w:jc w:val="both"/>
              <w:rPr>
                <w:rFonts w:ascii="Times New Roman" w:hAnsi="Times New Roman" w:cs="Times New Roman"/>
                <w:sz w:val="20"/>
                <w:szCs w:val="20"/>
              </w:rPr>
            </w:pPr>
            <w:r w:rsidRPr="00731E93">
              <w:rPr>
                <w:rFonts w:ascii="Times New Roman" w:hAnsi="Times New Roman" w:cs="Times New Roman"/>
                <w:sz w:val="20"/>
                <w:szCs w:val="20"/>
              </w:rPr>
              <w:t xml:space="preserve">- </w:t>
            </w:r>
            <w:r w:rsidRPr="00731E93">
              <w:t xml:space="preserve"> </w:t>
            </w:r>
            <w:r w:rsidRPr="00731E93">
              <w:rPr>
                <w:rFonts w:ascii="Times New Roman" w:hAnsi="Times New Roman" w:cs="Times New Roman"/>
                <w:sz w:val="20"/>
                <w:szCs w:val="20"/>
              </w:rPr>
              <w:t>Delayed discharges from inpatient wards</w:t>
            </w:r>
          </w:p>
          <w:p w14:paraId="22CECB72" w14:textId="141E53AC" w:rsidR="00B476C4" w:rsidRPr="00731E93" w:rsidRDefault="00B476C4" w:rsidP="00641C29">
            <w:pPr>
              <w:pStyle w:val="ListParagraph"/>
              <w:numPr>
                <w:ilvl w:val="0"/>
                <w:numId w:val="8"/>
              </w:numPr>
              <w:jc w:val="both"/>
              <w:rPr>
                <w:rFonts w:ascii="Times New Roman" w:hAnsi="Times New Roman" w:cs="Times New Roman"/>
                <w:sz w:val="20"/>
                <w:szCs w:val="20"/>
              </w:rPr>
            </w:pPr>
            <w:r w:rsidRPr="00731E93">
              <w:rPr>
                <w:rFonts w:ascii="Times New Roman" w:hAnsi="Times New Roman" w:cs="Times New Roman"/>
                <w:sz w:val="20"/>
                <w:szCs w:val="20"/>
              </w:rPr>
              <w:t>Challenges in transitions and bed availability for patients requiring RACF placement (Challenges with GP Access for Patient Admissions in RACF (GP coverage</w:t>
            </w:r>
            <w:proofErr w:type="gramStart"/>
            <w:r w:rsidRPr="00731E93">
              <w:rPr>
                <w:rFonts w:ascii="Times New Roman" w:hAnsi="Times New Roman" w:cs="Times New Roman"/>
                <w:sz w:val="20"/>
                <w:szCs w:val="20"/>
              </w:rPr>
              <w:t xml:space="preserve">), </w:t>
            </w:r>
            <w:r w:rsidRPr="00731E93">
              <w:t xml:space="preserve"> </w:t>
            </w:r>
            <w:r w:rsidRPr="00731E93">
              <w:rPr>
                <w:rFonts w:ascii="Times New Roman" w:hAnsi="Times New Roman" w:cs="Times New Roman"/>
                <w:sz w:val="20"/>
                <w:szCs w:val="20"/>
              </w:rPr>
              <w:t>Hospitals</w:t>
            </w:r>
            <w:proofErr w:type="gramEnd"/>
            <w:r w:rsidRPr="00731E93">
              <w:rPr>
                <w:rFonts w:ascii="Times New Roman" w:hAnsi="Times New Roman" w:cs="Times New Roman"/>
                <w:sz w:val="20"/>
                <w:szCs w:val="20"/>
              </w:rPr>
              <w:t xml:space="preserve"> Not Returning RACF Permanent Residents After ED Visits)</w:t>
            </w:r>
          </w:p>
          <w:p w14:paraId="725F8A23" w14:textId="77777777" w:rsidR="00B476C4" w:rsidRPr="00731E93" w:rsidRDefault="00B476C4" w:rsidP="00641C29">
            <w:pPr>
              <w:pStyle w:val="ListParagraph"/>
              <w:numPr>
                <w:ilvl w:val="0"/>
                <w:numId w:val="8"/>
              </w:numPr>
              <w:jc w:val="both"/>
              <w:rPr>
                <w:rFonts w:ascii="Times New Roman" w:hAnsi="Times New Roman" w:cs="Times New Roman"/>
                <w:sz w:val="20"/>
                <w:szCs w:val="20"/>
              </w:rPr>
            </w:pPr>
            <w:r w:rsidRPr="00731E93">
              <w:rPr>
                <w:rFonts w:ascii="Times New Roman" w:hAnsi="Times New Roman" w:cs="Times New Roman"/>
                <w:sz w:val="20"/>
                <w:szCs w:val="20"/>
              </w:rPr>
              <w:t xml:space="preserve">Challenges in discharging high-risk patients with ensuring follow-up services to prevent </w:t>
            </w:r>
            <w:proofErr w:type="gramStart"/>
            <w:r w:rsidRPr="00731E93">
              <w:rPr>
                <w:rFonts w:ascii="Times New Roman" w:hAnsi="Times New Roman" w:cs="Times New Roman"/>
                <w:sz w:val="20"/>
                <w:szCs w:val="20"/>
              </w:rPr>
              <w:t>readmissions</w:t>
            </w:r>
            <w:proofErr w:type="gramEnd"/>
          </w:p>
          <w:p w14:paraId="6D85FB9B" w14:textId="77777777" w:rsidR="00B476C4" w:rsidRPr="00731E93" w:rsidRDefault="00B476C4" w:rsidP="00641C29">
            <w:pPr>
              <w:pStyle w:val="ListParagraph"/>
              <w:numPr>
                <w:ilvl w:val="0"/>
                <w:numId w:val="8"/>
              </w:numPr>
              <w:jc w:val="both"/>
              <w:rPr>
                <w:rFonts w:ascii="Times New Roman" w:hAnsi="Times New Roman" w:cs="Times New Roman"/>
                <w:sz w:val="20"/>
                <w:szCs w:val="20"/>
              </w:rPr>
            </w:pPr>
            <w:r w:rsidRPr="00731E93">
              <w:rPr>
                <w:rFonts w:ascii="Times New Roman" w:hAnsi="Times New Roman" w:cs="Times New Roman"/>
                <w:sz w:val="20"/>
                <w:szCs w:val="20"/>
              </w:rPr>
              <w:t>Challenges related to supporting services and systems for patient discharges (Public Guardian, Public Trust)</w:t>
            </w:r>
          </w:p>
          <w:p w14:paraId="48126923" w14:textId="77777777" w:rsidR="00B476C4" w:rsidRPr="00731E93" w:rsidRDefault="00B476C4" w:rsidP="00641C29">
            <w:pPr>
              <w:pStyle w:val="ListParagraph"/>
              <w:numPr>
                <w:ilvl w:val="0"/>
                <w:numId w:val="8"/>
              </w:numPr>
              <w:jc w:val="both"/>
              <w:rPr>
                <w:rFonts w:ascii="Times New Roman" w:hAnsi="Times New Roman" w:cs="Times New Roman"/>
                <w:sz w:val="20"/>
                <w:szCs w:val="20"/>
              </w:rPr>
            </w:pPr>
            <w:r w:rsidRPr="00731E93">
              <w:rPr>
                <w:rFonts w:ascii="Times New Roman" w:hAnsi="Times New Roman" w:cs="Times New Roman"/>
                <w:sz w:val="20"/>
                <w:szCs w:val="20"/>
              </w:rPr>
              <w:t>Prolonged decision-making due to medical coverage and workload</w:t>
            </w:r>
          </w:p>
          <w:p w14:paraId="05583910" w14:textId="77777777" w:rsidR="00B476C4" w:rsidRPr="00731E93" w:rsidRDefault="00B476C4" w:rsidP="00641C29">
            <w:pPr>
              <w:pStyle w:val="ListParagraph"/>
              <w:numPr>
                <w:ilvl w:val="0"/>
                <w:numId w:val="8"/>
              </w:numPr>
              <w:jc w:val="both"/>
              <w:rPr>
                <w:rFonts w:ascii="Times New Roman" w:hAnsi="Times New Roman" w:cs="Times New Roman"/>
                <w:sz w:val="20"/>
                <w:szCs w:val="20"/>
              </w:rPr>
            </w:pPr>
            <w:r w:rsidRPr="00731E93">
              <w:rPr>
                <w:rFonts w:ascii="Times New Roman" w:hAnsi="Times New Roman" w:cs="Times New Roman"/>
                <w:sz w:val="20"/>
                <w:szCs w:val="20"/>
              </w:rPr>
              <w:t>Retain patients within the hospital</w:t>
            </w:r>
          </w:p>
        </w:tc>
        <w:tc>
          <w:tcPr>
            <w:tcW w:w="1177" w:type="dxa"/>
            <w:tcBorders>
              <w:left w:val="single" w:sz="18" w:space="0" w:color="auto"/>
              <w:right w:val="single" w:sz="18" w:space="0" w:color="auto"/>
            </w:tcBorders>
          </w:tcPr>
          <w:p w14:paraId="0715320A" w14:textId="66A39DA0" w:rsidR="00B476C4" w:rsidRPr="00731E93" w:rsidRDefault="00B476C4" w:rsidP="00B476C4">
            <w:pPr>
              <w:jc w:val="center"/>
              <w:rPr>
                <w:rFonts w:ascii="Times New Roman" w:hAnsi="Times New Roman" w:cs="Times New Roman"/>
                <w:b/>
                <w:bCs/>
                <w:sz w:val="24"/>
                <w:szCs w:val="24"/>
              </w:rPr>
            </w:pPr>
            <w:r w:rsidRPr="00731E93">
              <w:rPr>
                <w:b/>
                <w:bCs/>
                <w:sz w:val="24"/>
                <w:szCs w:val="24"/>
              </w:rPr>
              <w:t>+</w:t>
            </w:r>
          </w:p>
        </w:tc>
      </w:tr>
      <w:tr w:rsidR="00731E93" w:rsidRPr="00731E93" w14:paraId="245DBF10" w14:textId="33A2CA85" w:rsidTr="002F73D7">
        <w:tc>
          <w:tcPr>
            <w:tcW w:w="4939" w:type="dxa"/>
            <w:tcBorders>
              <w:left w:val="single" w:sz="18" w:space="0" w:color="auto"/>
              <w:right w:val="single" w:sz="18" w:space="0" w:color="auto"/>
            </w:tcBorders>
          </w:tcPr>
          <w:p w14:paraId="07FFE5EE" w14:textId="5CEA6BD5" w:rsidR="00B476C4" w:rsidRPr="00731E93" w:rsidRDefault="003C5752" w:rsidP="00B476C4">
            <w:pPr>
              <w:rPr>
                <w:rFonts w:ascii="Times New Roman" w:hAnsi="Times New Roman" w:cs="Times New Roman"/>
                <w:sz w:val="20"/>
                <w:szCs w:val="20"/>
              </w:rPr>
            </w:pPr>
            <w:r w:rsidRPr="00731E93">
              <w:rPr>
                <w:rFonts w:ascii="Times New Roman" w:hAnsi="Times New Roman" w:cs="Times New Roman"/>
                <w:sz w:val="20"/>
                <w:szCs w:val="20"/>
              </w:rPr>
              <w:t xml:space="preserve">Ineffective transitions of care/Referral patterns </w:t>
            </w:r>
            <w:r w:rsidRPr="00731E93">
              <w:rPr>
                <w:rFonts w:ascii="Times New Roman" w:hAnsi="Times New Roman" w:cs="Times New Roman"/>
                <w:sz w:val="20"/>
                <w:szCs w:val="20"/>
                <w:shd w:val="clear" w:color="auto" w:fill="E6E6E6"/>
              </w:rPr>
              <w:fldChar w:fldCharType="begin"/>
            </w:r>
            <w:r w:rsidR="00CB638C">
              <w:rPr>
                <w:rFonts w:ascii="Times New Roman" w:hAnsi="Times New Roman" w:cs="Times New Roman"/>
                <w:sz w:val="20"/>
                <w:szCs w:val="20"/>
                <w:shd w:val="clear" w:color="auto" w:fill="E6E6E6"/>
              </w:rPr>
              <w:instrText xml:space="preserve"> ADDIN EN.CITE &lt;EndNote&gt;&lt;Cite&gt;&lt;Author&gt;Benabbas&lt;/Author&gt;&lt;Year&gt;2020&lt;/Year&gt;&lt;RecNum&gt;405&lt;/RecNum&gt;&lt;DisplayText&gt;(2)&lt;/DisplayText&gt;&lt;record&gt;&lt;rec-number&gt;405&lt;/rec-number&gt;&lt;foreign-keys&gt;&lt;key app="EN" db-id="t00sv5xarpzz5ve5tetxzxxda2dzatwvef99" timestamp="1684382778"&gt;405&lt;/key&gt;&lt;/foreign-keys&gt;&lt;ref-type name="Journal Article"&gt;17&lt;/ref-type&gt;&lt;contributors&gt;&lt;authors&gt;&lt;author&gt;Benabbas, Roshanak&lt;/author&gt;&lt;author&gt;Shah, Rushabh&lt;/author&gt;&lt;author&gt;Zonnoor, Bobak&lt;/author&gt;&lt;author&gt;Mehta, Ninfa&lt;/author&gt;&lt;author&gt;Sinert, Richard&lt;/author&gt;&lt;/authors&gt;&lt;/contributors&gt;&lt;titles&gt;&lt;title&gt;Impact of triage liaison provider on emergency department throughput: A systematic review and meta-analysis&lt;/title&gt;&lt;secondary-title&gt;The American Journal of Emergency Medicine&lt;/secondary-title&gt;&lt;/titles&gt;&lt;periodical&gt;&lt;full-title&gt;The American journal of emergency medicine&lt;/full-title&gt;&lt;/periodical&gt;&lt;pages&gt;1662-1670&lt;/pages&gt;&lt;volume&gt;38&lt;/volume&gt;&lt;number&gt;8&lt;/number&gt;&lt;dates&gt;&lt;year&gt;2020&lt;/year&gt;&lt;/dates&gt;&lt;isbn&gt;0735-6757&lt;/isbn&gt;&lt;urls&gt;&lt;/urls&gt;&lt;/record&gt;&lt;/Cite&gt;&lt;/EndNote&gt;</w:instrText>
            </w:r>
            <w:r w:rsidRPr="00731E93">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(2)</w:t>
            </w:r>
            <w:r w:rsidRPr="00731E93">
              <w:rPr>
                <w:rFonts w:ascii="Times New Roman" w:hAnsi="Times New Roman" w:cs="Times New Roman"/>
                <w:sz w:val="20"/>
                <w:szCs w:val="20"/>
                <w:shd w:val="clear" w:color="auto" w:fill="E6E6E6"/>
              </w:rPr>
              <w:fldChar w:fldCharType="end"/>
            </w:r>
          </w:p>
        </w:tc>
        <w:tc>
          <w:tcPr>
            <w:tcW w:w="7796" w:type="dxa"/>
            <w:tcBorders>
              <w:left w:val="single" w:sz="18" w:space="0" w:color="auto"/>
              <w:right w:val="single" w:sz="18" w:space="0" w:color="auto"/>
            </w:tcBorders>
          </w:tcPr>
          <w:p w14:paraId="7F249334" w14:textId="70E46047" w:rsidR="00B476C4" w:rsidRPr="00731E93" w:rsidRDefault="00B476C4" w:rsidP="00B476C4">
            <w:pPr>
              <w:rPr>
                <w:rFonts w:ascii="Times New Roman" w:hAnsi="Times New Roman" w:cs="Times New Roman"/>
                <w:sz w:val="20"/>
                <w:szCs w:val="20"/>
              </w:rPr>
            </w:pPr>
            <w:r w:rsidRPr="00731E93">
              <w:rPr>
                <w:rFonts w:ascii="Times New Roman" w:hAnsi="Times New Roman" w:cs="Times New Roman"/>
                <w:sz w:val="20"/>
                <w:szCs w:val="20"/>
              </w:rPr>
              <w:t>- Challenges in transitioning patients from acute care to maintenance care (palliative care and RACF)</w:t>
            </w:r>
          </w:p>
          <w:p w14:paraId="3930377D" w14:textId="2C0308C3" w:rsidR="00B476C4" w:rsidRPr="00731E93" w:rsidRDefault="00B476C4" w:rsidP="00B476C4">
            <w:pPr>
              <w:rPr>
                <w:rFonts w:ascii="Times New Roman" w:hAnsi="Times New Roman" w:cs="Times New Roman"/>
                <w:sz w:val="20"/>
                <w:szCs w:val="20"/>
              </w:rPr>
            </w:pPr>
            <w:r w:rsidRPr="00731E93">
              <w:rPr>
                <w:rFonts w:ascii="Times New Roman" w:hAnsi="Times New Roman" w:cs="Times New Roman"/>
                <w:sz w:val="20"/>
                <w:szCs w:val="20"/>
              </w:rPr>
              <w:t xml:space="preserve">- Challenges in referring patients to other healthcare providers </w:t>
            </w:r>
            <w:proofErr w:type="gramStart"/>
            <w:r w:rsidRPr="00731E93">
              <w:rPr>
                <w:rFonts w:ascii="Times New Roman" w:hAnsi="Times New Roman" w:cs="Times New Roman"/>
                <w:sz w:val="20"/>
                <w:szCs w:val="20"/>
              </w:rPr>
              <w:t>(</w:t>
            </w:r>
            <w:r w:rsidRPr="00731E93">
              <w:t xml:space="preserve"> </w:t>
            </w:r>
            <w:r w:rsidRPr="00731E93">
              <w:rPr>
                <w:rFonts w:ascii="Times New Roman" w:hAnsi="Times New Roman" w:cs="Times New Roman"/>
                <w:sz w:val="20"/>
                <w:szCs w:val="20"/>
              </w:rPr>
              <w:t>mental</w:t>
            </w:r>
            <w:proofErr w:type="gramEnd"/>
            <w:r w:rsidRPr="00731E93">
              <w:rPr>
                <w:rFonts w:ascii="Times New Roman" w:hAnsi="Times New Roman" w:cs="Times New Roman"/>
                <w:sz w:val="20"/>
                <w:szCs w:val="20"/>
              </w:rPr>
              <w:t xml:space="preserve"> health services)</w:t>
            </w:r>
          </w:p>
          <w:p w14:paraId="6F91DB48" w14:textId="0DA7F92A" w:rsidR="00B476C4" w:rsidRPr="00731E93" w:rsidRDefault="00B476C4" w:rsidP="00641C29">
            <w:pPr>
              <w:pStyle w:val="ListParagraph"/>
              <w:numPr>
                <w:ilvl w:val="0"/>
                <w:numId w:val="9"/>
              </w:numPr>
              <w:rPr>
                <w:rFonts w:ascii="Times New Roman" w:hAnsi="Times New Roman" w:cs="Times New Roman"/>
                <w:sz w:val="20"/>
                <w:szCs w:val="20"/>
              </w:rPr>
            </w:pPr>
            <w:r w:rsidRPr="00731E93">
              <w:rPr>
                <w:rFonts w:ascii="Times New Roman" w:hAnsi="Times New Roman" w:cs="Times New Roman"/>
                <w:sz w:val="20"/>
                <w:szCs w:val="20"/>
              </w:rPr>
              <w:t xml:space="preserve">Complex challenges in referring patients to inpatient mental health care in outpatient and inpatient </w:t>
            </w:r>
            <w:proofErr w:type="gramStart"/>
            <w:r w:rsidRPr="00731E93">
              <w:rPr>
                <w:rFonts w:ascii="Times New Roman" w:hAnsi="Times New Roman" w:cs="Times New Roman"/>
                <w:sz w:val="20"/>
                <w:szCs w:val="20"/>
              </w:rPr>
              <w:t>contexts</w:t>
            </w:r>
            <w:proofErr w:type="gramEnd"/>
          </w:p>
          <w:p w14:paraId="60C5EE8F" w14:textId="5334A944" w:rsidR="00B476C4" w:rsidRPr="00731E93" w:rsidRDefault="00B476C4" w:rsidP="00967E40">
            <w:pPr>
              <w:rPr>
                <w:rFonts w:ascii="Times New Roman" w:hAnsi="Times New Roman" w:cs="Times New Roman"/>
                <w:sz w:val="20"/>
                <w:szCs w:val="20"/>
              </w:rPr>
            </w:pPr>
            <w:r w:rsidRPr="00731E93">
              <w:rPr>
                <w:rFonts w:ascii="Times New Roman" w:hAnsi="Times New Roman" w:cs="Times New Roman"/>
                <w:sz w:val="20"/>
                <w:szCs w:val="20"/>
              </w:rPr>
              <w:t>- Delays in handover process due to busy nursing staff</w:t>
            </w:r>
          </w:p>
        </w:tc>
        <w:tc>
          <w:tcPr>
            <w:tcW w:w="1177" w:type="dxa"/>
            <w:tcBorders>
              <w:left w:val="single" w:sz="18" w:space="0" w:color="auto"/>
              <w:right w:val="single" w:sz="18" w:space="0" w:color="auto"/>
            </w:tcBorders>
          </w:tcPr>
          <w:p w14:paraId="074025E3" w14:textId="2DE2FE29" w:rsidR="00B476C4" w:rsidRPr="00731E93" w:rsidRDefault="00B476C4" w:rsidP="00B476C4">
            <w:pPr>
              <w:jc w:val="center"/>
              <w:rPr>
                <w:rFonts w:ascii="Times New Roman" w:hAnsi="Times New Roman" w:cs="Times New Roman"/>
                <w:b/>
                <w:bCs/>
                <w:sz w:val="24"/>
                <w:szCs w:val="24"/>
              </w:rPr>
            </w:pPr>
            <w:r w:rsidRPr="00731E93">
              <w:rPr>
                <w:b/>
                <w:bCs/>
                <w:sz w:val="24"/>
                <w:szCs w:val="24"/>
              </w:rPr>
              <w:t>+</w:t>
            </w:r>
          </w:p>
        </w:tc>
      </w:tr>
      <w:tr w:rsidR="00731E93" w:rsidRPr="00731E93" w14:paraId="0FC7DD7E" w14:textId="7E5772D2" w:rsidTr="002F73D7">
        <w:tc>
          <w:tcPr>
            <w:tcW w:w="4939" w:type="dxa"/>
            <w:tcBorders>
              <w:left w:val="single" w:sz="18" w:space="0" w:color="auto"/>
              <w:right w:val="single" w:sz="18" w:space="0" w:color="auto"/>
            </w:tcBorders>
          </w:tcPr>
          <w:p w14:paraId="0726D3F7" w14:textId="6B506E76" w:rsidR="00B476C4" w:rsidRPr="00731E93" w:rsidRDefault="003C5752" w:rsidP="00B476C4">
            <w:pPr>
              <w:rPr>
                <w:rFonts w:ascii="Times New Roman" w:hAnsi="Times New Roman" w:cs="Times New Roman"/>
                <w:sz w:val="20"/>
                <w:szCs w:val="20"/>
              </w:rPr>
            </w:pPr>
            <w:r w:rsidRPr="00731E93">
              <w:rPr>
                <w:rFonts w:ascii="Times New Roman" w:hAnsi="Times New Roman" w:cs="Times New Roman"/>
                <w:sz w:val="20"/>
                <w:szCs w:val="20"/>
              </w:rPr>
              <w:t xml:space="preserve">Difficulties and issues encountered during the triage process </w:t>
            </w:r>
            <w:r w:rsidRPr="00731E93">
              <w:rPr>
                <w:rFonts w:ascii="Times New Roman" w:hAnsi="Times New Roman" w:cs="Times New Roman"/>
                <w:sz w:val="20"/>
                <w:szCs w:val="20"/>
                <w:shd w:val="clear" w:color="auto" w:fill="E6E6E6"/>
              </w:rPr>
              <w:fldChar w:fldCharType="begin">
                <w:fldData xml:space="preserve">PEVuZE5vdGU+PENpdGU+PEF1dGhvcj5CaXR0ZW5jb3VydDwvQXV0aG9yPjxZZWFyPjIwMjA8L1ll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</w:fldData>
              </w:fldChar>
            </w:r>
            <w:r w:rsidR="00CB638C">
              <w:rPr>
                <w:rFonts w:ascii="Times New Roman" w:hAnsi="Times New Roman" w:cs="Times New Roman"/>
                <w:sz w:val="20"/>
                <w:szCs w:val="20"/>
                <w:shd w:val="clear" w:color="auto" w:fill="E6E6E6"/>
              </w:rPr>
              <w:instrText xml:space="preserve"> ADDIN EN.CITE </w:instrText>
            </w:r>
            <w:r w:rsidR="00CB638C">
              <w:rPr>
                <w:rFonts w:ascii="Times New Roman" w:hAnsi="Times New Roman" w:cs="Times New Roman"/>
                <w:sz w:val="20"/>
                <w:szCs w:val="20"/>
                <w:shd w:val="clear" w:color="auto" w:fill="E6E6E6"/>
              </w:rPr>
              <w:fldChar w:fldCharType="begin">
                <w:fldData xml:space="preserve">PEVuZE5vdGU+PENpdGU+PEF1dGhvcj5CaXR0ZW5jb3VydDwvQXV0aG9yPjxZZWFyPjIwMjA8L1ll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</w:fldData>
              </w:fldChar>
            </w:r>
            <w:r w:rsidR="00CB638C">
              <w:rPr>
                <w:rFonts w:ascii="Times New Roman" w:hAnsi="Times New Roman" w:cs="Times New Roman"/>
                <w:sz w:val="20"/>
                <w:szCs w:val="20"/>
                <w:shd w:val="clear" w:color="auto" w:fill="E6E6E6"/>
              </w:rPr>
              <w:instrText xml:space="preserve"> ADDIN EN.CITE.DATA </w:instrText>
            </w:r>
            <w:r w:rsidR="00CB638C">
              <w:rPr>
                <w:rFonts w:ascii="Times New Roman" w:hAnsi="Times New Roman" w:cs="Times New Roman"/>
                <w:sz w:val="20"/>
                <w:szCs w:val="20"/>
                <w:shd w:val="clear" w:color="auto" w:fill="E6E6E6"/>
              </w:rPr>
            </w:r>
            <w:r w:rsidR="00CB638C">
              <w:rPr>
                <w:rFonts w:ascii="Times New Roman" w:hAnsi="Times New Roman" w:cs="Times New Roman"/>
                <w:sz w:val="20"/>
                <w:szCs w:val="20"/>
                <w:shd w:val="clear" w:color="auto" w:fill="E6E6E6"/>
              </w:rPr>
              <w:fldChar w:fldCharType="end"/>
            </w:r>
            <w:r w:rsidRPr="00731E93">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(9, 19, 26)</w:t>
            </w:r>
            <w:r w:rsidRPr="00731E93">
              <w:rPr>
                <w:rFonts w:ascii="Times New Roman" w:hAnsi="Times New Roman" w:cs="Times New Roman"/>
                <w:sz w:val="20"/>
                <w:szCs w:val="20"/>
                <w:shd w:val="clear" w:color="auto" w:fill="E6E6E6"/>
              </w:rPr>
              <w:fldChar w:fldCharType="end"/>
            </w:r>
          </w:p>
        </w:tc>
        <w:tc>
          <w:tcPr>
            <w:tcW w:w="7796" w:type="dxa"/>
            <w:tcBorders>
              <w:left w:val="single" w:sz="18" w:space="0" w:color="auto"/>
              <w:right w:val="single" w:sz="18" w:space="0" w:color="auto"/>
            </w:tcBorders>
          </w:tcPr>
          <w:p w14:paraId="779E524A" w14:textId="3889529E" w:rsidR="00B476C4" w:rsidRPr="00731E93" w:rsidRDefault="00B476C4" w:rsidP="00B476C4">
            <w:pPr>
              <w:rPr>
                <w:rFonts w:ascii="Times New Roman" w:hAnsi="Times New Roman" w:cs="Times New Roman"/>
                <w:sz w:val="20"/>
                <w:szCs w:val="20"/>
              </w:rPr>
            </w:pPr>
            <w:r w:rsidRPr="00731E93">
              <w:rPr>
                <w:rFonts w:ascii="Times New Roman" w:hAnsi="Times New Roman" w:cs="Times New Roman"/>
                <w:sz w:val="20"/>
                <w:szCs w:val="20"/>
              </w:rPr>
              <w:t>Delayed triage</w:t>
            </w:r>
            <w:r w:rsidR="00FB6B88" w:rsidRPr="00731E93">
              <w:rPr>
                <w:rFonts w:ascii="Times New Roman" w:hAnsi="Times New Roman" w:cs="Times New Roman"/>
                <w:sz w:val="20"/>
                <w:szCs w:val="20"/>
              </w:rPr>
              <w:t xml:space="preserve"> (Delayed Care in the ED</w:t>
            </w:r>
            <w:r w:rsidR="00967E40" w:rsidRPr="00731E93">
              <w:rPr>
                <w:rFonts w:ascii="Times New Roman" w:hAnsi="Times New Roman" w:cs="Times New Roman"/>
                <w:sz w:val="20"/>
                <w:szCs w:val="20"/>
              </w:rPr>
              <w:t>)</w:t>
            </w:r>
          </w:p>
        </w:tc>
        <w:tc>
          <w:tcPr>
            <w:tcW w:w="1177" w:type="dxa"/>
            <w:tcBorders>
              <w:left w:val="single" w:sz="18" w:space="0" w:color="auto"/>
              <w:right w:val="single" w:sz="18" w:space="0" w:color="auto"/>
            </w:tcBorders>
          </w:tcPr>
          <w:p w14:paraId="7BDCDD51" w14:textId="1F500791" w:rsidR="00B476C4" w:rsidRPr="00731E93" w:rsidRDefault="00B476C4" w:rsidP="00B476C4">
            <w:pPr>
              <w:jc w:val="center"/>
              <w:rPr>
                <w:rFonts w:ascii="Times New Roman" w:hAnsi="Times New Roman" w:cs="Times New Roman"/>
                <w:b/>
                <w:bCs/>
                <w:sz w:val="24"/>
                <w:szCs w:val="24"/>
              </w:rPr>
            </w:pPr>
            <w:r w:rsidRPr="00731E93">
              <w:rPr>
                <w:b/>
                <w:bCs/>
                <w:sz w:val="24"/>
                <w:szCs w:val="24"/>
              </w:rPr>
              <w:t>+</w:t>
            </w:r>
          </w:p>
        </w:tc>
      </w:tr>
      <w:tr w:rsidR="00731E93" w:rsidRPr="00731E93" w14:paraId="2A073131" w14:textId="5E89E9DD" w:rsidTr="002F73D7">
        <w:trPr>
          <w:trHeight w:val="271"/>
        </w:trPr>
        <w:tc>
          <w:tcPr>
            <w:tcW w:w="4939" w:type="dxa"/>
            <w:tcBorders>
              <w:left w:val="single" w:sz="18" w:space="0" w:color="auto"/>
              <w:right w:val="single" w:sz="18" w:space="0" w:color="auto"/>
            </w:tcBorders>
          </w:tcPr>
          <w:p w14:paraId="0188E0F3" w14:textId="76AB57B2" w:rsidR="00B476C4" w:rsidRPr="00731E93" w:rsidRDefault="0088688F" w:rsidP="00B476C4">
            <w:pPr>
              <w:spacing w:line="259" w:lineRule="auto"/>
              <w:rPr>
                <w:rFonts w:ascii="Times New Roman" w:hAnsi="Times New Roman" w:cs="Times New Roman"/>
                <w:sz w:val="20"/>
                <w:szCs w:val="20"/>
              </w:rPr>
            </w:pPr>
            <w:r w:rsidRPr="00731E93">
              <w:rPr>
                <w:rFonts w:ascii="Times New Roman" w:hAnsi="Times New Roman" w:cs="Times New Roman"/>
                <w:sz w:val="20"/>
                <w:szCs w:val="20"/>
              </w:rPr>
              <w:t xml:space="preserve">Consultation delays </w:t>
            </w:r>
            <w:r w:rsidRPr="00731E93">
              <w:rPr>
                <w:rFonts w:ascii="Times New Roman" w:hAnsi="Times New Roman" w:cs="Times New Roman"/>
                <w:sz w:val="20"/>
                <w:szCs w:val="20"/>
                <w:shd w:val="clear" w:color="auto" w:fill="E6E6E6"/>
              </w:rPr>
              <w:fldChar w:fldCharType="begin">
                <w:fldData xml:space="preserve">PEVuZE5vdGU+PENpdGU+PEF1dGhvcj5CZWNrZXJsZWc8L0F1dGhvcj48WWVhcj4yMDIwPC9ZZWFy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=
</w:fldData>
              </w:fldChar>
            </w:r>
            <w:r w:rsidR="00CB638C">
              <w:rPr>
                <w:rFonts w:ascii="Times New Roman" w:hAnsi="Times New Roman" w:cs="Times New Roman"/>
                <w:sz w:val="20"/>
                <w:szCs w:val="20"/>
                <w:shd w:val="clear" w:color="auto" w:fill="E6E6E6"/>
              </w:rPr>
              <w:instrText xml:space="preserve"> ADDIN EN.CITE </w:instrText>
            </w:r>
            <w:r w:rsidR="00CB638C">
              <w:rPr>
                <w:rFonts w:ascii="Times New Roman" w:hAnsi="Times New Roman" w:cs="Times New Roman"/>
                <w:sz w:val="20"/>
                <w:szCs w:val="20"/>
                <w:shd w:val="clear" w:color="auto" w:fill="E6E6E6"/>
              </w:rPr>
              <w:fldChar w:fldCharType="begin">
                <w:fldData xml:space="preserve">PEVuZE5vdGU+PENpdGU+PEF1dGhvcj5CZWNrZXJsZWc8L0F1dGhvcj48WWVhcj4yMDIwPC9ZZWFy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=
</w:fldData>
              </w:fldChar>
            </w:r>
            <w:r w:rsidR="00CB638C">
              <w:rPr>
                <w:rFonts w:ascii="Times New Roman" w:hAnsi="Times New Roman" w:cs="Times New Roman"/>
                <w:sz w:val="20"/>
                <w:szCs w:val="20"/>
                <w:shd w:val="clear" w:color="auto" w:fill="E6E6E6"/>
              </w:rPr>
              <w:instrText xml:space="preserve"> ADDIN EN.CITE.DATA </w:instrText>
            </w:r>
            <w:r w:rsidR="00CB638C">
              <w:rPr>
                <w:rFonts w:ascii="Times New Roman" w:hAnsi="Times New Roman" w:cs="Times New Roman"/>
                <w:sz w:val="20"/>
                <w:szCs w:val="20"/>
                <w:shd w:val="clear" w:color="auto" w:fill="E6E6E6"/>
              </w:rPr>
            </w:r>
            <w:r w:rsidR="00CB638C">
              <w:rPr>
                <w:rFonts w:ascii="Times New Roman" w:hAnsi="Times New Roman" w:cs="Times New Roman"/>
                <w:sz w:val="20"/>
                <w:szCs w:val="20"/>
                <w:shd w:val="clear" w:color="auto" w:fill="E6E6E6"/>
              </w:rPr>
              <w:fldChar w:fldCharType="end"/>
            </w:r>
            <w:r w:rsidRPr="00731E93">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(3, 4, 9, 10, 17)</w:t>
            </w:r>
            <w:r w:rsidRPr="00731E93">
              <w:rPr>
                <w:rFonts w:ascii="Times New Roman" w:hAnsi="Times New Roman" w:cs="Times New Roman"/>
                <w:sz w:val="20"/>
                <w:szCs w:val="20"/>
                <w:shd w:val="clear" w:color="auto" w:fill="E6E6E6"/>
              </w:rPr>
              <w:fldChar w:fldCharType="end"/>
            </w:r>
          </w:p>
        </w:tc>
        <w:tc>
          <w:tcPr>
            <w:tcW w:w="7796" w:type="dxa"/>
            <w:tcBorders>
              <w:left w:val="single" w:sz="18" w:space="0" w:color="auto"/>
              <w:right w:val="single" w:sz="18" w:space="0" w:color="auto"/>
            </w:tcBorders>
          </w:tcPr>
          <w:p w14:paraId="7B2A8A43" w14:textId="77777777" w:rsidR="00B476C4" w:rsidRPr="00731E93" w:rsidRDefault="00B476C4" w:rsidP="00B476C4">
            <w:pPr>
              <w:rPr>
                <w:rFonts w:ascii="Times New Roman" w:hAnsi="Times New Roman" w:cs="Times New Roman"/>
                <w:sz w:val="20"/>
                <w:szCs w:val="20"/>
              </w:rPr>
            </w:pPr>
            <w:r w:rsidRPr="00731E93">
              <w:rPr>
                <w:rFonts w:ascii="Times New Roman" w:hAnsi="Times New Roman" w:cs="Times New Roman"/>
                <w:sz w:val="20"/>
                <w:szCs w:val="20"/>
              </w:rPr>
              <w:t>Challenges in timely medical rounds and consultation assessments resulting in discharge delays</w:t>
            </w:r>
          </w:p>
        </w:tc>
        <w:tc>
          <w:tcPr>
            <w:tcW w:w="1177" w:type="dxa"/>
            <w:tcBorders>
              <w:left w:val="single" w:sz="18" w:space="0" w:color="auto"/>
              <w:right w:val="single" w:sz="18" w:space="0" w:color="auto"/>
            </w:tcBorders>
          </w:tcPr>
          <w:p w14:paraId="6BDDA763" w14:textId="5D38A35F" w:rsidR="00B476C4" w:rsidRPr="00731E93" w:rsidRDefault="00B476C4" w:rsidP="00B476C4">
            <w:pPr>
              <w:jc w:val="center"/>
              <w:rPr>
                <w:rFonts w:ascii="Times New Roman" w:hAnsi="Times New Roman" w:cs="Times New Roman"/>
                <w:b/>
                <w:bCs/>
                <w:sz w:val="24"/>
                <w:szCs w:val="24"/>
              </w:rPr>
            </w:pPr>
            <w:r w:rsidRPr="00731E93">
              <w:rPr>
                <w:b/>
                <w:bCs/>
                <w:sz w:val="24"/>
                <w:szCs w:val="24"/>
              </w:rPr>
              <w:t>+</w:t>
            </w:r>
          </w:p>
        </w:tc>
      </w:tr>
      <w:tr w:rsidR="00731E93" w:rsidRPr="00731E93" w14:paraId="0ECC3C18" w14:textId="597C18E0" w:rsidTr="002F73D7">
        <w:tc>
          <w:tcPr>
            <w:tcW w:w="4939" w:type="dxa"/>
            <w:tcBorders>
              <w:left w:val="single" w:sz="18" w:space="0" w:color="auto"/>
              <w:right w:val="single" w:sz="18" w:space="0" w:color="auto"/>
            </w:tcBorders>
          </w:tcPr>
          <w:p w14:paraId="70F6E5C3" w14:textId="3D175706" w:rsidR="00F467CA" w:rsidRPr="00731E93" w:rsidRDefault="00F467CA" w:rsidP="00F467CA">
            <w:pPr>
              <w:jc w:val="center"/>
              <w:rPr>
                <w:rFonts w:ascii="Times New Roman" w:hAnsi="Times New Roman" w:cs="Times New Roman"/>
                <w:sz w:val="20"/>
                <w:szCs w:val="20"/>
              </w:rPr>
            </w:pPr>
            <w:r w:rsidRPr="00731E93">
              <w:rPr>
                <w:rFonts w:ascii="Times New Roman" w:hAnsi="Times New Roman" w:cs="Times New Roman"/>
              </w:rPr>
              <w:t>---</w:t>
            </w:r>
          </w:p>
        </w:tc>
        <w:tc>
          <w:tcPr>
            <w:tcW w:w="7796" w:type="dxa"/>
            <w:tcBorders>
              <w:left w:val="single" w:sz="18" w:space="0" w:color="auto"/>
              <w:right w:val="single" w:sz="18" w:space="0" w:color="auto"/>
            </w:tcBorders>
          </w:tcPr>
          <w:p w14:paraId="4AD95630" w14:textId="1C1F3DF2" w:rsidR="00F467CA" w:rsidRPr="00731E93" w:rsidRDefault="00F467CA" w:rsidP="00F467CA">
            <w:pPr>
              <w:rPr>
                <w:rFonts w:ascii="Times New Roman" w:hAnsi="Times New Roman" w:cs="Times New Roman"/>
                <w:sz w:val="20"/>
                <w:szCs w:val="20"/>
              </w:rPr>
            </w:pPr>
            <w:r w:rsidRPr="00731E93">
              <w:rPr>
                <w:rFonts w:ascii="Times New Roman" w:hAnsi="Times New Roman" w:cs="Times New Roman"/>
                <w:sz w:val="20"/>
                <w:szCs w:val="20"/>
              </w:rPr>
              <w:t>Delayed hospital admissions (Ambulance delays, challenges in implementing direct ward admission directive, knowledge gaps in QAS ground staff about hospital capabilities, and increased QAS workload, delay in Ambulance Call)</w:t>
            </w:r>
          </w:p>
        </w:tc>
        <w:tc>
          <w:tcPr>
            <w:tcW w:w="1177" w:type="dxa"/>
            <w:tcBorders>
              <w:left w:val="single" w:sz="18" w:space="0" w:color="auto"/>
              <w:right w:val="single" w:sz="18" w:space="0" w:color="auto"/>
            </w:tcBorders>
          </w:tcPr>
          <w:p w14:paraId="08D32146" w14:textId="1DA8F27A" w:rsidR="00F467CA" w:rsidRPr="00731E93" w:rsidRDefault="00F467CA" w:rsidP="00F467CA">
            <w:pPr>
              <w:jc w:val="center"/>
              <w:rPr>
                <w:rFonts w:ascii="Times New Roman" w:hAnsi="Times New Roman" w:cs="Times New Roman"/>
                <w:b/>
                <w:bCs/>
                <w:sz w:val="24"/>
                <w:szCs w:val="24"/>
              </w:rPr>
            </w:pPr>
            <w:r w:rsidRPr="00731E93">
              <w:rPr>
                <w:b/>
                <w:bCs/>
                <w:sz w:val="24"/>
                <w:szCs w:val="24"/>
              </w:rPr>
              <w:t>-</w:t>
            </w:r>
          </w:p>
        </w:tc>
      </w:tr>
      <w:tr w:rsidR="00731E93" w:rsidRPr="00731E93" w14:paraId="2E77FE4D" w14:textId="78D5BAD5" w:rsidTr="002F73D7">
        <w:tc>
          <w:tcPr>
            <w:tcW w:w="4939" w:type="dxa"/>
            <w:tcBorders>
              <w:left w:val="single" w:sz="18" w:space="0" w:color="auto"/>
              <w:right w:val="single" w:sz="18" w:space="0" w:color="auto"/>
            </w:tcBorders>
          </w:tcPr>
          <w:p w14:paraId="4C2A113A" w14:textId="43725566" w:rsidR="00F467CA" w:rsidRPr="00731E93" w:rsidRDefault="00F467CA" w:rsidP="00F467CA">
            <w:pPr>
              <w:spacing w:line="259" w:lineRule="auto"/>
              <w:jc w:val="center"/>
              <w:rPr>
                <w:rFonts w:ascii="Times New Roman" w:hAnsi="Times New Roman" w:cs="Times New Roman"/>
                <w:sz w:val="20"/>
                <w:szCs w:val="20"/>
              </w:rPr>
            </w:pPr>
            <w:r w:rsidRPr="00731E93">
              <w:rPr>
                <w:rFonts w:ascii="Times New Roman" w:hAnsi="Times New Roman" w:cs="Times New Roman"/>
              </w:rPr>
              <w:t>---</w:t>
            </w:r>
          </w:p>
        </w:tc>
        <w:tc>
          <w:tcPr>
            <w:tcW w:w="7796" w:type="dxa"/>
            <w:tcBorders>
              <w:left w:val="single" w:sz="18" w:space="0" w:color="auto"/>
              <w:bottom w:val="single" w:sz="18" w:space="0" w:color="auto"/>
              <w:right w:val="single" w:sz="18" w:space="0" w:color="auto"/>
            </w:tcBorders>
          </w:tcPr>
          <w:p w14:paraId="04E3B3DE" w14:textId="77777777" w:rsidR="00F467CA" w:rsidRPr="00731E93" w:rsidRDefault="00F467CA" w:rsidP="00F467CA">
            <w:pPr>
              <w:jc w:val="both"/>
              <w:rPr>
                <w:rFonts w:ascii="Times New Roman" w:hAnsi="Times New Roman" w:cs="Times New Roman"/>
                <w:sz w:val="20"/>
                <w:szCs w:val="20"/>
              </w:rPr>
            </w:pPr>
            <w:r w:rsidRPr="00731E93">
              <w:rPr>
                <w:rFonts w:ascii="Times New Roman" w:hAnsi="Times New Roman" w:cs="Times New Roman"/>
                <w:sz w:val="20"/>
                <w:szCs w:val="20"/>
              </w:rPr>
              <w:t>Challenges in Transit Lounge Operation and Planning (operational challenges in solar-powered transit lounges and weekend hospital operations)</w:t>
            </w:r>
          </w:p>
        </w:tc>
        <w:tc>
          <w:tcPr>
            <w:tcW w:w="1177" w:type="dxa"/>
            <w:tcBorders>
              <w:left w:val="single" w:sz="18" w:space="0" w:color="auto"/>
              <w:bottom w:val="single" w:sz="18" w:space="0" w:color="auto"/>
              <w:right w:val="single" w:sz="18" w:space="0" w:color="auto"/>
            </w:tcBorders>
          </w:tcPr>
          <w:p w14:paraId="3A6D7E42" w14:textId="756B04BD" w:rsidR="00F467CA" w:rsidRPr="00731E93" w:rsidRDefault="00F467CA" w:rsidP="00F467CA">
            <w:pPr>
              <w:jc w:val="center"/>
              <w:rPr>
                <w:rFonts w:ascii="Times New Roman" w:hAnsi="Times New Roman" w:cs="Times New Roman"/>
                <w:b/>
                <w:bCs/>
                <w:sz w:val="24"/>
                <w:szCs w:val="24"/>
              </w:rPr>
            </w:pPr>
            <w:r w:rsidRPr="00731E93">
              <w:rPr>
                <w:b/>
                <w:bCs/>
                <w:sz w:val="24"/>
                <w:szCs w:val="24"/>
              </w:rPr>
              <w:t>-</w:t>
            </w:r>
          </w:p>
        </w:tc>
      </w:tr>
    </w:tbl>
    <w:p w14:paraId="546137F5" w14:textId="77777777" w:rsidR="00BB2020" w:rsidRPr="00731E93" w:rsidRDefault="00BB2020" w:rsidP="00BB2020">
      <w:pPr>
        <w:rPr>
          <w:b/>
          <w:bCs/>
          <w:sz w:val="24"/>
          <w:szCs w:val="24"/>
        </w:rPr>
      </w:pPr>
      <w:bookmarkStart w:id="11" w:name="_Hlk149049688"/>
    </w:p>
    <w:p w14:paraId="56B88B2C" w14:textId="77777777" w:rsidR="0035111F" w:rsidRDefault="0035111F" w:rsidP="00BB2020">
      <w:pPr>
        <w:rPr>
          <w:b/>
          <w:bCs/>
          <w:sz w:val="24"/>
          <w:szCs w:val="24"/>
        </w:rPr>
        <w:sectPr w:rsidR="0035111F" w:rsidSect="004969B8">
          <w:pgSz w:w="16838" w:h="11906" w:orient="landscape"/>
          <w:pgMar w:top="1440" w:right="1440" w:bottom="1440" w:left="1440" w:header="708" w:footer="708" w:gutter="0"/>
          <w:cols w:space="708"/>
          <w:docGrid w:linePitch="360"/>
        </w:sectPr>
      </w:pPr>
    </w:p>
    <w:p w14:paraId="688D7E13" w14:textId="24CC8FE2" w:rsidR="00BB2020" w:rsidRPr="00731E93" w:rsidRDefault="00BB2020" w:rsidP="00BB2020">
      <w:pPr>
        <w:rPr>
          <w:lang w:val="en-GB"/>
        </w:rPr>
      </w:pPr>
      <w:r w:rsidRPr="00731E93">
        <w:rPr>
          <w:b/>
          <w:bCs/>
          <w:sz w:val="24"/>
          <w:szCs w:val="24"/>
        </w:rPr>
        <w:lastRenderedPageBreak/>
        <w:t xml:space="preserve">Table </w:t>
      </w:r>
      <w:r w:rsidR="00D77DEF">
        <w:rPr>
          <w:b/>
          <w:bCs/>
          <w:sz w:val="24"/>
          <w:szCs w:val="24"/>
        </w:rPr>
        <w:t>3</w:t>
      </w:r>
      <w:r w:rsidRPr="00731E93">
        <w:rPr>
          <w:b/>
          <w:bCs/>
          <w:sz w:val="24"/>
          <w:szCs w:val="24"/>
        </w:rPr>
        <w:t xml:space="preserve">. (Continued) </w:t>
      </w:r>
      <w:r w:rsidR="008C70AB" w:rsidRPr="00731E93">
        <w:rPr>
          <w:sz w:val="24"/>
          <w:szCs w:val="24"/>
        </w:rPr>
        <w:t>Comparative mapping of patient flow challenges in process category</w:t>
      </w:r>
      <w:r w:rsidRPr="00731E93">
        <w:rPr>
          <w:sz w:val="24"/>
          <w:szCs w:val="24"/>
        </w:rPr>
        <w:t xml:space="preserve">: </w:t>
      </w:r>
      <w:r w:rsidR="0035111F" w:rsidRPr="0035111F">
        <w:rPr>
          <w:sz w:val="24"/>
          <w:szCs w:val="24"/>
        </w:rPr>
        <w:t xml:space="preserve">FGDS </w:t>
      </w:r>
      <w:bookmarkStart w:id="12" w:name="_Hlk168671506"/>
      <w:r w:rsidR="0035111F" w:rsidRPr="0035111F">
        <w:rPr>
          <w:sz w:val="24"/>
          <w:szCs w:val="24"/>
        </w:rPr>
        <w:t xml:space="preserve">vs. </w:t>
      </w:r>
      <w:bookmarkEnd w:id="12"/>
      <w:r w:rsidR="0035111F" w:rsidRPr="0035111F">
        <w:rPr>
          <w:sz w:val="24"/>
          <w:szCs w:val="24"/>
        </w:rPr>
        <w:t>UR</w:t>
      </w:r>
    </w:p>
    <w:tbl>
      <w:tblPr>
        <w:tblStyle w:val="TableGrid"/>
        <w:tblpPr w:leftFromText="180" w:rightFromText="180" w:vertAnchor="text" w:tblpXSpec="center" w:tblpY="1"/>
        <w:tblOverlap w:val="never"/>
        <w:tblW w:w="0" w:type="auto"/>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4939"/>
        <w:gridCol w:w="7796"/>
        <w:gridCol w:w="1177"/>
      </w:tblGrid>
      <w:tr w:rsidR="00731E93" w:rsidRPr="00731E93" w14:paraId="6DC8D7DF" w14:textId="77777777" w:rsidTr="005D0CB2">
        <w:trPr>
          <w:trHeight w:val="253"/>
        </w:trPr>
        <w:tc>
          <w:tcPr>
            <w:tcW w:w="12735" w:type="dxa"/>
            <w:gridSpan w:val="2"/>
            <w:tcBorders>
              <w:top w:val="single" w:sz="18" w:space="0" w:color="auto"/>
              <w:left w:val="single" w:sz="18" w:space="0" w:color="auto"/>
              <w:right w:val="single" w:sz="18" w:space="0" w:color="auto"/>
            </w:tcBorders>
          </w:tcPr>
          <w:p w14:paraId="172A83D5" w14:textId="2A157CC5" w:rsidR="00BB2020" w:rsidRPr="00731E93" w:rsidRDefault="00BB2020" w:rsidP="005D0CB2">
            <w:pPr>
              <w:jc w:val="center"/>
              <w:rPr>
                <w:rFonts w:ascii="Times New Roman" w:hAnsi="Times New Roman" w:cs="Times New Roman"/>
              </w:rPr>
            </w:pPr>
            <w:r w:rsidRPr="00731E93">
              <w:rPr>
                <w:rFonts w:ascii="Times New Roman" w:eastAsia="Times New Roman" w:hAnsi="Times New Roman" w:cs="Times New Roman"/>
                <w:b/>
                <w:bCs/>
              </w:rPr>
              <w:t xml:space="preserve">Subcategory: </w:t>
            </w:r>
            <w:r w:rsidR="001E19F8" w:rsidRPr="00731E93">
              <w:t xml:space="preserve"> </w:t>
            </w:r>
            <w:r w:rsidR="001E19F8" w:rsidRPr="00731E93">
              <w:rPr>
                <w:rFonts w:ascii="Times New Roman" w:eastAsia="Times New Roman" w:hAnsi="Times New Roman" w:cs="Times New Roman"/>
                <w:b/>
                <w:bCs/>
              </w:rPr>
              <w:t>Challenges in healthcare management and patient communication</w:t>
            </w:r>
            <w:r w:rsidR="002450E8" w:rsidRPr="00731E93">
              <w:rPr>
                <w:rFonts w:ascii="Times New Roman" w:eastAsia="Times New Roman" w:hAnsi="Times New Roman" w:cs="Times New Roman"/>
                <w:b/>
                <w:bCs/>
              </w:rPr>
              <w:t>*</w:t>
            </w:r>
          </w:p>
        </w:tc>
        <w:tc>
          <w:tcPr>
            <w:tcW w:w="1177" w:type="dxa"/>
            <w:vMerge w:val="restart"/>
            <w:tcBorders>
              <w:top w:val="single" w:sz="18" w:space="0" w:color="auto"/>
              <w:left w:val="single" w:sz="18" w:space="0" w:color="auto"/>
              <w:right w:val="single" w:sz="18" w:space="0" w:color="auto"/>
            </w:tcBorders>
          </w:tcPr>
          <w:p w14:paraId="55104F8E" w14:textId="77777777" w:rsidR="00BB2020" w:rsidRPr="00731E93" w:rsidRDefault="00BB2020" w:rsidP="005D0CB2">
            <w:pPr>
              <w:jc w:val="center"/>
              <w:rPr>
                <w:rFonts w:ascii="Times New Roman" w:eastAsia="Times New Roman" w:hAnsi="Times New Roman" w:cs="Times New Roman"/>
                <w:b/>
                <w:bCs/>
              </w:rPr>
            </w:pPr>
            <w:r w:rsidRPr="00731E93">
              <w:rPr>
                <w:rFonts w:ascii="Times New Roman" w:hAnsi="Times New Roman" w:cs="Times New Roman"/>
                <w:b/>
                <w:bCs/>
              </w:rPr>
              <w:t>UR +/- Presence</w:t>
            </w:r>
          </w:p>
        </w:tc>
      </w:tr>
      <w:tr w:rsidR="00731E93" w:rsidRPr="00731E93" w14:paraId="3BC849A9" w14:textId="77777777" w:rsidTr="0D3C7B3E">
        <w:trPr>
          <w:trHeight w:val="253"/>
        </w:trPr>
        <w:tc>
          <w:tcPr>
            <w:tcW w:w="4939" w:type="dxa"/>
            <w:tcBorders>
              <w:top w:val="single" w:sz="18" w:space="0" w:color="auto"/>
              <w:left w:val="single" w:sz="18" w:space="0" w:color="auto"/>
              <w:right w:val="single" w:sz="18" w:space="0" w:color="auto"/>
            </w:tcBorders>
            <w:vAlign w:val="center"/>
          </w:tcPr>
          <w:p w14:paraId="4D0E6552" w14:textId="1467D32A" w:rsidR="00BB2020" w:rsidRPr="00731E93" w:rsidRDefault="17F4DEB9" w:rsidP="005D0CB2">
            <w:pPr>
              <w:jc w:val="center"/>
              <w:rPr>
                <w:rFonts w:ascii="Times New Roman" w:hAnsi="Times New Roman" w:cs="Times New Roman"/>
              </w:rPr>
            </w:pPr>
            <w:r w:rsidRPr="00731E93">
              <w:rPr>
                <w:rFonts w:ascii="Times New Roman" w:hAnsi="Times New Roman" w:cs="Times New Roman"/>
                <w:b/>
                <w:bCs/>
              </w:rPr>
              <w:t>Known subcategories from UR</w:t>
            </w:r>
          </w:p>
        </w:tc>
        <w:tc>
          <w:tcPr>
            <w:tcW w:w="7796" w:type="dxa"/>
            <w:tcBorders>
              <w:top w:val="single" w:sz="18" w:space="0" w:color="auto"/>
              <w:left w:val="single" w:sz="18" w:space="0" w:color="auto"/>
              <w:right w:val="single" w:sz="18" w:space="0" w:color="auto"/>
            </w:tcBorders>
            <w:vAlign w:val="center"/>
          </w:tcPr>
          <w:p w14:paraId="3C51D66D" w14:textId="2F3D0240" w:rsidR="00BB2020" w:rsidRPr="00731E93" w:rsidRDefault="00BB2020" w:rsidP="005D0CB2">
            <w:pPr>
              <w:jc w:val="center"/>
              <w:rPr>
                <w:rFonts w:ascii="Times New Roman" w:hAnsi="Times New Roman" w:cs="Times New Roman"/>
              </w:rPr>
            </w:pPr>
            <w:r w:rsidRPr="00731E93">
              <w:rPr>
                <w:rFonts w:ascii="Times New Roman" w:hAnsi="Times New Roman" w:cs="Times New Roman"/>
                <w:b/>
                <w:bCs/>
              </w:rPr>
              <w:t>Codes from FGD</w:t>
            </w:r>
            <w:r w:rsidR="003A2DF4" w:rsidRPr="00731E93">
              <w:rPr>
                <w:rFonts w:ascii="Times New Roman" w:hAnsi="Times New Roman" w:cs="Times New Roman"/>
                <w:b/>
                <w:bCs/>
              </w:rPr>
              <w:t>s</w:t>
            </w:r>
          </w:p>
        </w:tc>
        <w:tc>
          <w:tcPr>
            <w:tcW w:w="1177" w:type="dxa"/>
            <w:vMerge/>
          </w:tcPr>
          <w:p w14:paraId="2A9BF30F" w14:textId="77777777" w:rsidR="00BB2020" w:rsidRPr="00731E93" w:rsidRDefault="00BB2020" w:rsidP="005D0CB2">
            <w:pPr>
              <w:jc w:val="center"/>
              <w:rPr>
                <w:rFonts w:ascii="Times New Roman" w:hAnsi="Times New Roman" w:cs="Times New Roman"/>
                <w:b/>
                <w:bCs/>
              </w:rPr>
            </w:pPr>
          </w:p>
        </w:tc>
      </w:tr>
      <w:tr w:rsidR="00731E93" w:rsidRPr="00731E93" w14:paraId="1C9AC0B3" w14:textId="77777777" w:rsidTr="005D0CB2">
        <w:trPr>
          <w:trHeight w:val="253"/>
        </w:trPr>
        <w:tc>
          <w:tcPr>
            <w:tcW w:w="4939" w:type="dxa"/>
            <w:tcBorders>
              <w:top w:val="single" w:sz="18" w:space="0" w:color="auto"/>
              <w:left w:val="single" w:sz="18" w:space="0" w:color="auto"/>
              <w:right w:val="single" w:sz="18" w:space="0" w:color="auto"/>
            </w:tcBorders>
          </w:tcPr>
          <w:p w14:paraId="0DBEAF9D" w14:textId="036BAE12" w:rsidR="009D12DF" w:rsidRPr="00731E93" w:rsidRDefault="009D12DF" w:rsidP="009D12DF">
            <w:pPr>
              <w:jc w:val="center"/>
              <w:rPr>
                <w:rFonts w:ascii="Times New Roman" w:hAnsi="Times New Roman" w:cs="Times New Roman"/>
              </w:rPr>
            </w:pPr>
            <w:r w:rsidRPr="00731E93">
              <w:rPr>
                <w:rFonts w:ascii="Times New Roman" w:hAnsi="Times New Roman" w:cs="Times New Roman"/>
              </w:rPr>
              <w:t>---</w:t>
            </w:r>
          </w:p>
        </w:tc>
        <w:tc>
          <w:tcPr>
            <w:tcW w:w="7796" w:type="dxa"/>
            <w:tcBorders>
              <w:top w:val="single" w:sz="18" w:space="0" w:color="auto"/>
              <w:left w:val="single" w:sz="18" w:space="0" w:color="auto"/>
              <w:right w:val="single" w:sz="18" w:space="0" w:color="auto"/>
            </w:tcBorders>
          </w:tcPr>
          <w:p w14:paraId="6763DDFE" w14:textId="77777777" w:rsidR="009D12DF" w:rsidRPr="00731E93" w:rsidRDefault="009D12DF" w:rsidP="009D12DF">
            <w:pPr>
              <w:jc w:val="both"/>
              <w:rPr>
                <w:rFonts w:ascii="Times New Roman" w:hAnsi="Times New Roman" w:cs="Times New Roman"/>
              </w:rPr>
            </w:pPr>
            <w:r w:rsidRPr="00731E93">
              <w:rPr>
                <w:rFonts w:ascii="Times New Roman" w:hAnsi="Times New Roman" w:cs="Times New Roman"/>
              </w:rPr>
              <w:t xml:space="preserve">Challenges in emergency care for patients with multiple health conditions </w:t>
            </w:r>
          </w:p>
          <w:p w14:paraId="5A2A9FAD" w14:textId="2A4543FC" w:rsidR="009D12DF" w:rsidRPr="00731E93" w:rsidRDefault="009D12DF" w:rsidP="009D12DF">
            <w:pPr>
              <w:rPr>
                <w:rFonts w:ascii="Times New Roman" w:hAnsi="Times New Roman" w:cs="Times New Roman"/>
              </w:rPr>
            </w:pPr>
          </w:p>
        </w:tc>
        <w:tc>
          <w:tcPr>
            <w:tcW w:w="1177" w:type="dxa"/>
            <w:tcBorders>
              <w:top w:val="single" w:sz="18" w:space="0" w:color="auto"/>
              <w:left w:val="single" w:sz="18" w:space="0" w:color="auto"/>
              <w:right w:val="single" w:sz="18" w:space="0" w:color="auto"/>
            </w:tcBorders>
          </w:tcPr>
          <w:p w14:paraId="303C83D8" w14:textId="0F315D7A" w:rsidR="009D12DF" w:rsidRPr="00731E93" w:rsidRDefault="009D12DF" w:rsidP="009D12DF">
            <w:pPr>
              <w:jc w:val="center"/>
              <w:rPr>
                <w:rFonts w:ascii="Times New Roman" w:hAnsi="Times New Roman" w:cs="Times New Roman"/>
                <w:b/>
                <w:bCs/>
                <w:sz w:val="24"/>
                <w:szCs w:val="24"/>
              </w:rPr>
            </w:pPr>
            <w:r w:rsidRPr="00731E93">
              <w:rPr>
                <w:b/>
                <w:bCs/>
                <w:sz w:val="24"/>
                <w:szCs w:val="24"/>
              </w:rPr>
              <w:t>-</w:t>
            </w:r>
          </w:p>
        </w:tc>
      </w:tr>
      <w:tr w:rsidR="00731E93" w:rsidRPr="00731E93" w14:paraId="310209FB" w14:textId="77777777" w:rsidTr="005D0CB2">
        <w:tc>
          <w:tcPr>
            <w:tcW w:w="4939" w:type="dxa"/>
            <w:tcBorders>
              <w:left w:val="single" w:sz="18" w:space="0" w:color="auto"/>
              <w:right w:val="single" w:sz="18" w:space="0" w:color="auto"/>
            </w:tcBorders>
          </w:tcPr>
          <w:p w14:paraId="77DF5496" w14:textId="55019306" w:rsidR="009D12DF" w:rsidRPr="00731E93" w:rsidRDefault="009D12DF" w:rsidP="009D12DF">
            <w:pPr>
              <w:jc w:val="center"/>
              <w:rPr>
                <w:rFonts w:ascii="Times New Roman" w:hAnsi="Times New Roman" w:cs="Times New Roman"/>
              </w:rPr>
            </w:pPr>
            <w:r w:rsidRPr="00731E93">
              <w:rPr>
                <w:rFonts w:ascii="Times New Roman" w:hAnsi="Times New Roman" w:cs="Times New Roman"/>
              </w:rPr>
              <w:t>---</w:t>
            </w:r>
          </w:p>
        </w:tc>
        <w:tc>
          <w:tcPr>
            <w:tcW w:w="7796" w:type="dxa"/>
            <w:tcBorders>
              <w:left w:val="single" w:sz="18" w:space="0" w:color="auto"/>
              <w:right w:val="single" w:sz="18" w:space="0" w:color="auto"/>
            </w:tcBorders>
          </w:tcPr>
          <w:p w14:paraId="4DBCFC39" w14:textId="77777777" w:rsidR="009D12DF" w:rsidRPr="00731E93" w:rsidRDefault="009D12DF" w:rsidP="009D12DF">
            <w:pPr>
              <w:ind w:left="32"/>
              <w:jc w:val="both"/>
              <w:rPr>
                <w:rFonts w:ascii="Times New Roman" w:hAnsi="Times New Roman" w:cs="Times New Roman"/>
              </w:rPr>
            </w:pPr>
            <w:r w:rsidRPr="00731E93">
              <w:rPr>
                <w:rFonts w:ascii="Times New Roman" w:hAnsi="Times New Roman" w:cs="Times New Roman"/>
              </w:rPr>
              <w:t>Delayed identification of medication side effects</w:t>
            </w:r>
          </w:p>
        </w:tc>
        <w:tc>
          <w:tcPr>
            <w:tcW w:w="1177" w:type="dxa"/>
            <w:tcBorders>
              <w:left w:val="single" w:sz="18" w:space="0" w:color="auto"/>
              <w:right w:val="single" w:sz="18" w:space="0" w:color="auto"/>
            </w:tcBorders>
          </w:tcPr>
          <w:p w14:paraId="6624E8C0" w14:textId="4FF464F9" w:rsidR="009D12DF" w:rsidRPr="00731E93" w:rsidRDefault="009D12DF" w:rsidP="009D12DF">
            <w:pPr>
              <w:jc w:val="center"/>
              <w:rPr>
                <w:rFonts w:ascii="Times New Roman" w:hAnsi="Times New Roman" w:cs="Times New Roman"/>
                <w:b/>
                <w:bCs/>
                <w:sz w:val="24"/>
                <w:szCs w:val="24"/>
              </w:rPr>
            </w:pPr>
            <w:r w:rsidRPr="00731E93">
              <w:rPr>
                <w:b/>
                <w:bCs/>
                <w:sz w:val="24"/>
                <w:szCs w:val="24"/>
              </w:rPr>
              <w:t>-</w:t>
            </w:r>
          </w:p>
        </w:tc>
      </w:tr>
      <w:tr w:rsidR="00731E93" w:rsidRPr="00731E93" w14:paraId="2FD24858" w14:textId="77777777" w:rsidTr="005D0CB2">
        <w:tc>
          <w:tcPr>
            <w:tcW w:w="4939" w:type="dxa"/>
            <w:tcBorders>
              <w:left w:val="single" w:sz="18" w:space="0" w:color="auto"/>
              <w:right w:val="single" w:sz="18" w:space="0" w:color="auto"/>
            </w:tcBorders>
          </w:tcPr>
          <w:p w14:paraId="3645C22B" w14:textId="124159FB" w:rsidR="00473AE0" w:rsidRPr="00731E93" w:rsidRDefault="009D12DF" w:rsidP="00473AE0">
            <w:pPr>
              <w:rPr>
                <w:rFonts w:ascii="Times New Roman" w:hAnsi="Times New Roman" w:cs="Times New Roman"/>
              </w:rPr>
            </w:pPr>
            <w:r w:rsidRPr="00731E93">
              <w:rPr>
                <w:rFonts w:ascii="Times New Roman" w:hAnsi="Times New Roman" w:cs="Times New Roman"/>
              </w:rPr>
              <w:t>Delayed progression of care (Outcomes of barriers)</w:t>
            </w:r>
            <w:r w:rsidR="007E0ADD">
              <w:rPr>
                <w:rFonts w:ascii="Times New Roman" w:hAnsi="Times New Roman" w:cs="Times New Roman"/>
              </w:rPr>
              <w:t xml:space="preserve"> </w:t>
            </w:r>
            <w:r w:rsidR="007E0ADD">
              <w:rPr>
                <w:rFonts w:ascii="Times New Roman" w:hAnsi="Times New Roman" w:cs="Times New Roman"/>
              </w:rPr>
              <w:fldChar w:fldCharType="begin">
                <w:fldData xml:space="preserve">PEVuZE5vdGU+PENpdGU+PEF1dGhvcj5NYW5uaW5nPC9BdXRob3I+PFllYXI+MjAyMzwvWWVhcj48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</w:fldData>
              </w:fldChar>
            </w:r>
            <w:r w:rsidR="00CB638C">
              <w:rPr>
                <w:rFonts w:ascii="Times New Roman" w:hAnsi="Times New Roman" w:cs="Times New Roman"/>
              </w:rPr>
              <w:instrText xml:space="preserve"> ADDIN EN.CITE </w:instrText>
            </w:r>
            <w:r w:rsidR="00CB638C">
              <w:rPr>
                <w:rFonts w:ascii="Times New Roman" w:hAnsi="Times New Roman" w:cs="Times New Roman"/>
              </w:rPr>
              <w:fldChar w:fldCharType="begin">
                <w:fldData xml:space="preserve">PEVuZE5vdGU+PENpdGU+PEF1dGhvcj5NYW5uaW5nPC9BdXRob3I+PFllYXI+MjAyMzwvWWVhcj48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</w:fldData>
              </w:fldChar>
            </w:r>
            <w:r w:rsidR="00CB638C">
              <w:rPr>
                <w:rFonts w:ascii="Times New Roman" w:hAnsi="Times New Roman" w:cs="Times New Roman"/>
              </w:rPr>
              <w:instrText xml:space="preserve"> ADDIN EN.CITE.DATA </w:instrText>
            </w:r>
            <w:r w:rsidR="00CB638C">
              <w:rPr>
                <w:rFonts w:ascii="Times New Roman" w:hAnsi="Times New Roman" w:cs="Times New Roman"/>
              </w:rPr>
            </w:r>
            <w:r w:rsidR="00CB638C">
              <w:rPr>
                <w:rFonts w:ascii="Times New Roman" w:hAnsi="Times New Roman" w:cs="Times New Roman"/>
              </w:rPr>
              <w:fldChar w:fldCharType="end"/>
            </w:r>
            <w:r w:rsidR="007E0ADD">
              <w:rPr>
                <w:rFonts w:ascii="Times New Roman" w:hAnsi="Times New Roman" w:cs="Times New Roman"/>
              </w:rPr>
              <w:fldChar w:fldCharType="separate"/>
            </w:r>
            <w:r w:rsidR="00CB638C">
              <w:rPr>
                <w:rFonts w:ascii="Times New Roman" w:hAnsi="Times New Roman" w:cs="Times New Roman"/>
                <w:noProof/>
              </w:rPr>
              <w:t>(5, 10, 11, 20)</w:t>
            </w:r>
            <w:r w:rsidR="007E0ADD">
              <w:rPr>
                <w:rFonts w:ascii="Times New Roman" w:hAnsi="Times New Roman" w:cs="Times New Roman"/>
              </w:rPr>
              <w:fldChar w:fldCharType="end"/>
            </w:r>
          </w:p>
        </w:tc>
        <w:tc>
          <w:tcPr>
            <w:tcW w:w="7796" w:type="dxa"/>
            <w:tcBorders>
              <w:left w:val="single" w:sz="18" w:space="0" w:color="auto"/>
              <w:right w:val="single" w:sz="18" w:space="0" w:color="auto"/>
            </w:tcBorders>
          </w:tcPr>
          <w:p w14:paraId="2D36B940" w14:textId="77777777" w:rsidR="00473AE0" w:rsidRPr="00731E93" w:rsidRDefault="00473AE0" w:rsidP="00473AE0">
            <w:pPr>
              <w:rPr>
                <w:rFonts w:ascii="Times New Roman" w:hAnsi="Times New Roman" w:cs="Times New Roman"/>
              </w:rPr>
            </w:pPr>
            <w:r w:rsidRPr="00731E93">
              <w:rPr>
                <w:rFonts w:ascii="Times New Roman" w:hAnsi="Times New Roman" w:cs="Times New Roman"/>
              </w:rPr>
              <w:t>Delayed treatment and its catastrophic outcome</w:t>
            </w:r>
          </w:p>
        </w:tc>
        <w:tc>
          <w:tcPr>
            <w:tcW w:w="1177" w:type="dxa"/>
            <w:tcBorders>
              <w:left w:val="single" w:sz="18" w:space="0" w:color="auto"/>
              <w:right w:val="single" w:sz="18" w:space="0" w:color="auto"/>
            </w:tcBorders>
          </w:tcPr>
          <w:p w14:paraId="276D869F" w14:textId="77777777" w:rsidR="00473AE0" w:rsidRPr="00731E93" w:rsidRDefault="00473AE0" w:rsidP="00473AE0">
            <w:pPr>
              <w:jc w:val="center"/>
              <w:rPr>
                <w:rFonts w:ascii="Times New Roman" w:hAnsi="Times New Roman" w:cs="Times New Roman"/>
                <w:b/>
                <w:bCs/>
                <w:sz w:val="24"/>
                <w:szCs w:val="24"/>
              </w:rPr>
            </w:pPr>
            <w:r w:rsidRPr="00731E93">
              <w:rPr>
                <w:b/>
                <w:bCs/>
                <w:sz w:val="24"/>
                <w:szCs w:val="24"/>
              </w:rPr>
              <w:t>+</w:t>
            </w:r>
          </w:p>
        </w:tc>
      </w:tr>
      <w:tr w:rsidR="00731E93" w:rsidRPr="00731E93" w14:paraId="56B3D797" w14:textId="77777777" w:rsidTr="005D0CB2">
        <w:tc>
          <w:tcPr>
            <w:tcW w:w="4939" w:type="dxa"/>
            <w:tcBorders>
              <w:left w:val="single" w:sz="18" w:space="0" w:color="auto"/>
              <w:right w:val="single" w:sz="18" w:space="0" w:color="auto"/>
            </w:tcBorders>
          </w:tcPr>
          <w:p w14:paraId="312E35DB" w14:textId="6C321288" w:rsidR="00C46012" w:rsidRPr="00731E93" w:rsidRDefault="00C46012" w:rsidP="00C46012">
            <w:pPr>
              <w:jc w:val="center"/>
              <w:rPr>
                <w:rFonts w:ascii="Times New Roman" w:hAnsi="Times New Roman" w:cs="Times New Roman"/>
              </w:rPr>
            </w:pPr>
            <w:r w:rsidRPr="00731E93">
              <w:rPr>
                <w:rFonts w:ascii="Times New Roman" w:hAnsi="Times New Roman" w:cs="Times New Roman"/>
              </w:rPr>
              <w:t>---</w:t>
            </w:r>
          </w:p>
        </w:tc>
        <w:tc>
          <w:tcPr>
            <w:tcW w:w="7796" w:type="dxa"/>
            <w:tcBorders>
              <w:left w:val="single" w:sz="18" w:space="0" w:color="auto"/>
              <w:right w:val="single" w:sz="18" w:space="0" w:color="auto"/>
            </w:tcBorders>
          </w:tcPr>
          <w:p w14:paraId="54D4DCE3" w14:textId="77777777" w:rsidR="00C46012" w:rsidRPr="00731E93" w:rsidRDefault="00C46012" w:rsidP="00C46012">
            <w:pPr>
              <w:rPr>
                <w:rFonts w:ascii="Times New Roman" w:hAnsi="Times New Roman" w:cs="Times New Roman"/>
              </w:rPr>
            </w:pPr>
            <w:r w:rsidRPr="00731E93">
              <w:rPr>
                <w:rFonts w:ascii="Times New Roman" w:hAnsi="Times New Roman" w:cs="Times New Roman"/>
              </w:rPr>
              <w:t>Lack of fast tracking for lifelong patients</w:t>
            </w:r>
          </w:p>
        </w:tc>
        <w:tc>
          <w:tcPr>
            <w:tcW w:w="1177" w:type="dxa"/>
            <w:tcBorders>
              <w:left w:val="single" w:sz="18" w:space="0" w:color="auto"/>
              <w:right w:val="single" w:sz="18" w:space="0" w:color="auto"/>
            </w:tcBorders>
          </w:tcPr>
          <w:p w14:paraId="052AD180" w14:textId="14061BAB" w:rsidR="00C46012" w:rsidRPr="00731E93" w:rsidRDefault="00C46012" w:rsidP="00C46012">
            <w:pPr>
              <w:jc w:val="center"/>
              <w:rPr>
                <w:rFonts w:ascii="Times New Roman" w:hAnsi="Times New Roman" w:cs="Times New Roman"/>
                <w:b/>
                <w:bCs/>
                <w:sz w:val="24"/>
                <w:szCs w:val="24"/>
              </w:rPr>
            </w:pPr>
            <w:r w:rsidRPr="00731E93">
              <w:rPr>
                <w:b/>
                <w:bCs/>
                <w:sz w:val="24"/>
                <w:szCs w:val="24"/>
              </w:rPr>
              <w:t>-</w:t>
            </w:r>
          </w:p>
        </w:tc>
      </w:tr>
      <w:tr w:rsidR="00731E93" w:rsidRPr="00731E93" w14:paraId="07E79E3D" w14:textId="77777777" w:rsidTr="005D0CB2">
        <w:trPr>
          <w:trHeight w:val="271"/>
        </w:trPr>
        <w:tc>
          <w:tcPr>
            <w:tcW w:w="4939" w:type="dxa"/>
            <w:tcBorders>
              <w:left w:val="single" w:sz="18" w:space="0" w:color="auto"/>
              <w:right w:val="single" w:sz="18" w:space="0" w:color="auto"/>
            </w:tcBorders>
          </w:tcPr>
          <w:p w14:paraId="4C62AF9F" w14:textId="57FDD833" w:rsidR="00C46012" w:rsidRPr="00731E93" w:rsidRDefault="00C46012" w:rsidP="00C46012">
            <w:pPr>
              <w:spacing w:line="259" w:lineRule="auto"/>
              <w:jc w:val="center"/>
              <w:rPr>
                <w:rFonts w:ascii="Times New Roman" w:hAnsi="Times New Roman" w:cs="Times New Roman"/>
              </w:rPr>
            </w:pPr>
            <w:r w:rsidRPr="00731E93">
              <w:rPr>
                <w:rFonts w:ascii="Times New Roman" w:hAnsi="Times New Roman" w:cs="Times New Roman"/>
              </w:rPr>
              <w:t>---</w:t>
            </w:r>
          </w:p>
        </w:tc>
        <w:tc>
          <w:tcPr>
            <w:tcW w:w="7796" w:type="dxa"/>
            <w:tcBorders>
              <w:left w:val="single" w:sz="18" w:space="0" w:color="auto"/>
              <w:right w:val="single" w:sz="18" w:space="0" w:color="auto"/>
            </w:tcBorders>
          </w:tcPr>
          <w:p w14:paraId="00F83298" w14:textId="77777777" w:rsidR="00C46012" w:rsidRPr="00731E93" w:rsidRDefault="00C46012" w:rsidP="00C46012">
            <w:pPr>
              <w:rPr>
                <w:rFonts w:ascii="Times New Roman" w:hAnsi="Times New Roman" w:cs="Times New Roman"/>
              </w:rPr>
            </w:pPr>
            <w:r w:rsidRPr="00731E93">
              <w:rPr>
                <w:rFonts w:ascii="Times New Roman" w:hAnsi="Times New Roman" w:cs="Times New Roman"/>
              </w:rPr>
              <w:t>Communication challenges with physicians and overworked workforces</w:t>
            </w:r>
          </w:p>
        </w:tc>
        <w:tc>
          <w:tcPr>
            <w:tcW w:w="1177" w:type="dxa"/>
            <w:tcBorders>
              <w:left w:val="single" w:sz="18" w:space="0" w:color="auto"/>
              <w:right w:val="single" w:sz="18" w:space="0" w:color="auto"/>
            </w:tcBorders>
          </w:tcPr>
          <w:p w14:paraId="4CB99DCD" w14:textId="06E5A73A" w:rsidR="00C46012" w:rsidRPr="00731E93" w:rsidRDefault="00C46012" w:rsidP="00C46012">
            <w:pPr>
              <w:jc w:val="center"/>
              <w:rPr>
                <w:rFonts w:ascii="Times New Roman" w:hAnsi="Times New Roman" w:cs="Times New Roman"/>
                <w:b/>
                <w:bCs/>
                <w:sz w:val="24"/>
                <w:szCs w:val="24"/>
              </w:rPr>
            </w:pPr>
            <w:r w:rsidRPr="00731E93">
              <w:rPr>
                <w:b/>
                <w:bCs/>
                <w:sz w:val="24"/>
                <w:szCs w:val="24"/>
              </w:rPr>
              <w:t>-</w:t>
            </w:r>
          </w:p>
        </w:tc>
      </w:tr>
      <w:tr w:rsidR="00731E93" w:rsidRPr="00731E93" w14:paraId="5104096C" w14:textId="77777777" w:rsidTr="005D0CB2">
        <w:tc>
          <w:tcPr>
            <w:tcW w:w="4939" w:type="dxa"/>
            <w:tcBorders>
              <w:left w:val="single" w:sz="18" w:space="0" w:color="auto"/>
              <w:right w:val="single" w:sz="18" w:space="0" w:color="auto"/>
            </w:tcBorders>
          </w:tcPr>
          <w:p w14:paraId="5BAE4427" w14:textId="7CF39B06" w:rsidR="00473AE0" w:rsidRPr="00731E93" w:rsidRDefault="00C46012" w:rsidP="00473AE0">
            <w:pPr>
              <w:rPr>
                <w:rFonts w:ascii="Times New Roman" w:hAnsi="Times New Roman" w:cs="Times New Roman"/>
              </w:rPr>
            </w:pPr>
            <w:r w:rsidRPr="00731E93">
              <w:rPr>
                <w:rFonts w:ascii="Times New Roman" w:hAnsi="Times New Roman" w:cs="Times New Roman"/>
                <w:sz w:val="20"/>
                <w:szCs w:val="20"/>
              </w:rPr>
              <w:t xml:space="preserve">Demand for diagnostic tests and imaging studies/delays in receiving test results </w:t>
            </w:r>
            <w:r w:rsidRPr="00731E93">
              <w:rPr>
                <w:rFonts w:ascii="Times New Roman" w:hAnsi="Times New Roman" w:cs="Times New Roman"/>
                <w:sz w:val="20"/>
                <w:szCs w:val="20"/>
                <w:shd w:val="clear" w:color="auto" w:fill="E6E6E6"/>
              </w:rPr>
              <w:fldChar w:fldCharType="begin">
                <w:fldData xml:space="preserve">PEVuZE5vdGU+PENpdGU+PEF1dGhvcj5CZW5hYmJhczwvQXV0aG9yPjxZZWFyPjIwMjA8L1llYXI+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</w:fldData>
              </w:fldChar>
            </w:r>
            <w:r w:rsidR="00CB638C">
              <w:rPr>
                <w:rFonts w:ascii="Times New Roman" w:hAnsi="Times New Roman" w:cs="Times New Roman"/>
                <w:sz w:val="20"/>
                <w:szCs w:val="20"/>
                <w:shd w:val="clear" w:color="auto" w:fill="E6E6E6"/>
              </w:rPr>
              <w:instrText xml:space="preserve"> ADDIN EN.CITE </w:instrText>
            </w:r>
            <w:r w:rsidR="00CB638C">
              <w:rPr>
                <w:rFonts w:ascii="Times New Roman" w:hAnsi="Times New Roman" w:cs="Times New Roman"/>
                <w:sz w:val="20"/>
                <w:szCs w:val="20"/>
                <w:shd w:val="clear" w:color="auto" w:fill="E6E6E6"/>
              </w:rPr>
              <w:fldChar w:fldCharType="begin">
                <w:fldData xml:space="preserve">PEVuZE5vdGU+PENpdGU+PEF1dGhvcj5CZW5hYmJhczwvQXV0aG9yPjxZZWFyPjIwMjA8L1llYXI+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</w:fldData>
              </w:fldChar>
            </w:r>
            <w:r w:rsidR="00CB638C">
              <w:rPr>
                <w:rFonts w:ascii="Times New Roman" w:hAnsi="Times New Roman" w:cs="Times New Roman"/>
                <w:sz w:val="20"/>
                <w:szCs w:val="20"/>
                <w:shd w:val="clear" w:color="auto" w:fill="E6E6E6"/>
              </w:rPr>
              <w:instrText xml:space="preserve"> ADDIN EN.CITE.DATA </w:instrText>
            </w:r>
            <w:r w:rsidR="00CB638C">
              <w:rPr>
                <w:rFonts w:ascii="Times New Roman" w:hAnsi="Times New Roman" w:cs="Times New Roman"/>
                <w:sz w:val="20"/>
                <w:szCs w:val="20"/>
                <w:shd w:val="clear" w:color="auto" w:fill="E6E6E6"/>
              </w:rPr>
            </w:r>
            <w:r w:rsidR="00CB638C">
              <w:rPr>
                <w:rFonts w:ascii="Times New Roman" w:hAnsi="Times New Roman" w:cs="Times New Roman"/>
                <w:sz w:val="20"/>
                <w:szCs w:val="20"/>
                <w:shd w:val="clear" w:color="auto" w:fill="E6E6E6"/>
              </w:rPr>
              <w:fldChar w:fldCharType="end"/>
            </w:r>
            <w:r w:rsidRPr="00731E93">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(2-4, 10)</w:t>
            </w:r>
            <w:r w:rsidRPr="00731E93">
              <w:rPr>
                <w:rFonts w:ascii="Times New Roman" w:hAnsi="Times New Roman" w:cs="Times New Roman"/>
                <w:sz w:val="20"/>
                <w:szCs w:val="20"/>
                <w:shd w:val="clear" w:color="auto" w:fill="E6E6E6"/>
              </w:rPr>
              <w:fldChar w:fldCharType="end"/>
            </w:r>
          </w:p>
        </w:tc>
        <w:tc>
          <w:tcPr>
            <w:tcW w:w="7796" w:type="dxa"/>
            <w:tcBorders>
              <w:left w:val="single" w:sz="18" w:space="0" w:color="auto"/>
              <w:right w:val="single" w:sz="18" w:space="0" w:color="auto"/>
            </w:tcBorders>
          </w:tcPr>
          <w:p w14:paraId="47797CA3" w14:textId="77777777" w:rsidR="00473AE0" w:rsidRPr="00731E93" w:rsidRDefault="00473AE0" w:rsidP="00473AE0">
            <w:pPr>
              <w:rPr>
                <w:rFonts w:ascii="Times New Roman" w:hAnsi="Times New Roman" w:cs="Times New Roman"/>
              </w:rPr>
            </w:pPr>
            <w:r w:rsidRPr="00731E93">
              <w:rPr>
                <w:rFonts w:ascii="Times New Roman" w:hAnsi="Times New Roman" w:cs="Times New Roman"/>
              </w:rPr>
              <w:t>Challenges in timely access to clinical test</w:t>
            </w:r>
          </w:p>
        </w:tc>
        <w:tc>
          <w:tcPr>
            <w:tcW w:w="1177" w:type="dxa"/>
            <w:tcBorders>
              <w:left w:val="single" w:sz="18" w:space="0" w:color="auto"/>
              <w:right w:val="single" w:sz="18" w:space="0" w:color="auto"/>
            </w:tcBorders>
          </w:tcPr>
          <w:p w14:paraId="1AAF4558" w14:textId="47FB53AF" w:rsidR="00473AE0" w:rsidRPr="00731E93" w:rsidRDefault="00C46012" w:rsidP="00473AE0">
            <w:pPr>
              <w:jc w:val="center"/>
              <w:rPr>
                <w:rFonts w:ascii="Times New Roman" w:hAnsi="Times New Roman" w:cs="Times New Roman"/>
                <w:b/>
                <w:bCs/>
                <w:sz w:val="24"/>
                <w:szCs w:val="24"/>
              </w:rPr>
            </w:pPr>
            <w:r w:rsidRPr="00731E93">
              <w:rPr>
                <w:b/>
                <w:bCs/>
                <w:sz w:val="24"/>
                <w:szCs w:val="24"/>
              </w:rPr>
              <w:t>+</w:t>
            </w:r>
          </w:p>
        </w:tc>
      </w:tr>
    </w:tbl>
    <w:p w14:paraId="496B132B" w14:textId="77777777" w:rsidR="00BB2020" w:rsidRPr="00731E93" w:rsidRDefault="00BB2020" w:rsidP="00BB2020">
      <w:pPr>
        <w:rPr>
          <w:lang w:val="en-GB"/>
        </w:rPr>
        <w:sectPr w:rsidR="00BB2020" w:rsidRPr="00731E93" w:rsidSect="004969B8">
          <w:pgSz w:w="16838" w:h="11906" w:orient="landscape"/>
          <w:pgMar w:top="1440" w:right="1440" w:bottom="1440" w:left="1440" w:header="708" w:footer="708" w:gutter="0"/>
          <w:cols w:space="708"/>
          <w:docGrid w:linePitch="360"/>
        </w:sectPr>
      </w:pPr>
    </w:p>
    <w:p w14:paraId="0FFAF724" w14:textId="6E9BEAD5" w:rsidR="00715C32" w:rsidRPr="00731E93" w:rsidRDefault="00715C32" w:rsidP="001A297F">
      <w:pPr>
        <w:jc w:val="both"/>
        <w:rPr>
          <w:sz w:val="24"/>
          <w:szCs w:val="24"/>
        </w:rPr>
      </w:pPr>
      <w:r w:rsidRPr="00731E93">
        <w:rPr>
          <w:b/>
          <w:bCs/>
          <w:sz w:val="24"/>
          <w:szCs w:val="24"/>
        </w:rPr>
        <w:lastRenderedPageBreak/>
        <w:t xml:space="preserve">Table </w:t>
      </w:r>
      <w:r w:rsidR="00D77DEF">
        <w:rPr>
          <w:b/>
          <w:bCs/>
          <w:sz w:val="24"/>
          <w:szCs w:val="24"/>
        </w:rPr>
        <w:t>4</w:t>
      </w:r>
      <w:r w:rsidRPr="00731E93">
        <w:rPr>
          <w:b/>
          <w:bCs/>
          <w:sz w:val="24"/>
          <w:szCs w:val="24"/>
        </w:rPr>
        <w:t xml:space="preserve">. </w:t>
      </w:r>
      <w:r w:rsidR="001A297F" w:rsidRPr="00731E93">
        <w:rPr>
          <w:sz w:val="24"/>
          <w:szCs w:val="24"/>
        </w:rPr>
        <w:t>Comparing Patient Flow Challenges: UR</w:t>
      </w:r>
      <w:r w:rsidR="00AA5E26">
        <w:rPr>
          <w:sz w:val="24"/>
          <w:szCs w:val="24"/>
        </w:rPr>
        <w:t xml:space="preserve"> </w:t>
      </w:r>
      <w:r w:rsidR="00AA5E26" w:rsidRPr="00AA5E26">
        <w:rPr>
          <w:sz w:val="24"/>
          <w:szCs w:val="24"/>
        </w:rPr>
        <w:t xml:space="preserve">vs. </w:t>
      </w:r>
      <w:r w:rsidR="00123FEA" w:rsidRPr="00731E93">
        <w:rPr>
          <w:sz w:val="24"/>
          <w:szCs w:val="24"/>
        </w:rPr>
        <w:t>FGD</w:t>
      </w:r>
      <w:r w:rsidR="003A2DF4" w:rsidRPr="00731E93">
        <w:rPr>
          <w:sz w:val="24"/>
          <w:szCs w:val="24"/>
        </w:rPr>
        <w:t>s</w:t>
      </w:r>
    </w:p>
    <w:tbl>
      <w:tblPr>
        <w:tblStyle w:val="TableGrid"/>
        <w:tblW w:w="0" w:type="auto"/>
        <w:jc w:val="center"/>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184"/>
        <w:gridCol w:w="5835"/>
        <w:gridCol w:w="1976"/>
      </w:tblGrid>
      <w:tr w:rsidR="00731E93" w:rsidRPr="00731E93" w14:paraId="0BBB219E" w14:textId="77777777" w:rsidTr="0084133C">
        <w:trPr>
          <w:jc w:val="center"/>
        </w:trPr>
        <w:tc>
          <w:tcPr>
            <w:tcW w:w="0" w:type="auto"/>
            <w:tcBorders>
              <w:top w:val="single" w:sz="18" w:space="0" w:color="auto"/>
              <w:left w:val="single" w:sz="18" w:space="0" w:color="auto"/>
              <w:bottom w:val="single" w:sz="18" w:space="0" w:color="auto"/>
              <w:right w:val="single" w:sz="18" w:space="0" w:color="auto"/>
            </w:tcBorders>
            <w:vAlign w:val="center"/>
          </w:tcPr>
          <w:p w14:paraId="29E7CF36" w14:textId="77777777" w:rsidR="00715C32" w:rsidRPr="00731E93" w:rsidRDefault="00715C32" w:rsidP="0084133C">
            <w:pPr>
              <w:jc w:val="center"/>
              <w:rPr>
                <w:rFonts w:ascii="Times New Roman" w:hAnsi="Times New Roman" w:cs="Times New Roman"/>
                <w:b/>
                <w:bCs/>
              </w:rPr>
            </w:pPr>
            <w:bookmarkStart w:id="13" w:name="_Hlk138489845"/>
            <w:r w:rsidRPr="00731E93">
              <w:rPr>
                <w:rFonts w:ascii="Times New Roman" w:hAnsi="Times New Roman" w:cs="Times New Roman"/>
                <w:b/>
                <w:bCs/>
              </w:rPr>
              <w:t>Category</w:t>
            </w:r>
          </w:p>
        </w:tc>
        <w:tc>
          <w:tcPr>
            <w:tcW w:w="5835" w:type="dxa"/>
            <w:tcBorders>
              <w:top w:val="single" w:sz="18" w:space="0" w:color="auto"/>
              <w:bottom w:val="single" w:sz="18" w:space="0" w:color="auto"/>
            </w:tcBorders>
            <w:vAlign w:val="center"/>
          </w:tcPr>
          <w:p w14:paraId="3D0507C2" w14:textId="77777777" w:rsidR="00715C32" w:rsidRPr="00731E93" w:rsidRDefault="00715C32" w:rsidP="0084133C">
            <w:pPr>
              <w:jc w:val="center"/>
              <w:rPr>
                <w:rFonts w:ascii="Times New Roman" w:hAnsi="Times New Roman" w:cs="Times New Roman"/>
                <w:b/>
                <w:bCs/>
              </w:rPr>
            </w:pPr>
            <w:r w:rsidRPr="00731E93">
              <w:rPr>
                <w:rFonts w:ascii="Times New Roman" w:hAnsi="Times New Roman" w:cs="Times New Roman"/>
                <w:b/>
                <w:bCs/>
              </w:rPr>
              <w:t>Subcategory</w:t>
            </w:r>
          </w:p>
        </w:tc>
        <w:tc>
          <w:tcPr>
            <w:tcW w:w="1976" w:type="dxa"/>
            <w:tcBorders>
              <w:top w:val="single" w:sz="18" w:space="0" w:color="auto"/>
              <w:bottom w:val="single" w:sz="18" w:space="0" w:color="auto"/>
              <w:right w:val="single" w:sz="18" w:space="0" w:color="auto"/>
            </w:tcBorders>
            <w:vAlign w:val="center"/>
          </w:tcPr>
          <w:p w14:paraId="05077FB6" w14:textId="52C2488B" w:rsidR="00715C32" w:rsidRPr="00731E93" w:rsidRDefault="00123FEA" w:rsidP="0084133C">
            <w:pPr>
              <w:jc w:val="center"/>
              <w:rPr>
                <w:rFonts w:ascii="Times New Roman" w:hAnsi="Times New Roman" w:cs="Times New Roman"/>
                <w:b/>
                <w:bCs/>
              </w:rPr>
            </w:pPr>
            <w:r w:rsidRPr="00731E93">
              <w:rPr>
                <w:rFonts w:ascii="Times New Roman" w:hAnsi="Times New Roman" w:cs="Times New Roman"/>
                <w:b/>
                <w:bCs/>
              </w:rPr>
              <w:t>FGD</w:t>
            </w:r>
            <w:r w:rsidR="003A2DF4" w:rsidRPr="00731E93">
              <w:rPr>
                <w:rFonts w:ascii="Times New Roman" w:hAnsi="Times New Roman" w:cs="Times New Roman"/>
                <w:b/>
                <w:bCs/>
              </w:rPr>
              <w:t>s</w:t>
            </w:r>
            <w:r w:rsidR="001E0F1C" w:rsidRPr="00731E93">
              <w:rPr>
                <w:rFonts w:ascii="Times New Roman" w:hAnsi="Times New Roman" w:cs="Times New Roman"/>
                <w:b/>
                <w:bCs/>
              </w:rPr>
              <w:t xml:space="preserve"> presence notation</w:t>
            </w:r>
          </w:p>
        </w:tc>
      </w:tr>
      <w:bookmarkEnd w:id="13"/>
      <w:tr w:rsidR="00731E93" w:rsidRPr="00731E93" w14:paraId="1CA89075" w14:textId="77777777" w:rsidTr="00A14B92">
        <w:trPr>
          <w:jc w:val="center"/>
        </w:trPr>
        <w:tc>
          <w:tcPr>
            <w:tcW w:w="0" w:type="auto"/>
            <w:vMerge w:val="restart"/>
            <w:tcBorders>
              <w:top w:val="single" w:sz="18" w:space="0" w:color="auto"/>
              <w:left w:val="single" w:sz="18" w:space="0" w:color="auto"/>
              <w:right w:val="single" w:sz="18" w:space="0" w:color="auto"/>
            </w:tcBorders>
            <w:vAlign w:val="center"/>
          </w:tcPr>
          <w:p w14:paraId="25055C3A" w14:textId="77777777" w:rsidR="00247B43" w:rsidRPr="00731E93" w:rsidRDefault="00247B43" w:rsidP="00A14B92">
            <w:pPr>
              <w:rPr>
                <w:rFonts w:ascii="Times New Roman" w:hAnsi="Times New Roman" w:cs="Times New Roman"/>
              </w:rPr>
            </w:pPr>
            <w:r w:rsidRPr="00731E93">
              <w:rPr>
                <w:rFonts w:ascii="Times New Roman" w:hAnsi="Times New Roman" w:cs="Times New Roman"/>
              </w:rPr>
              <w:t>Population</w:t>
            </w:r>
          </w:p>
          <w:p w14:paraId="59AFEEE4" w14:textId="77777777" w:rsidR="00247B43" w:rsidRPr="00731E93" w:rsidRDefault="00247B43" w:rsidP="00A14B92">
            <w:pPr>
              <w:rPr>
                <w:rFonts w:ascii="Times New Roman" w:hAnsi="Times New Roman" w:cs="Times New Roman"/>
              </w:rPr>
            </w:pPr>
            <w:r w:rsidRPr="00731E93">
              <w:rPr>
                <w:rFonts w:ascii="Times New Roman" w:hAnsi="Times New Roman" w:cs="Times New Roman"/>
              </w:rPr>
              <w:t>(Patients &amp; Providers)</w:t>
            </w:r>
          </w:p>
        </w:tc>
        <w:tc>
          <w:tcPr>
            <w:tcW w:w="5835" w:type="dxa"/>
          </w:tcPr>
          <w:p w14:paraId="4D6C8827" w14:textId="194B3EB9" w:rsidR="00247B43" w:rsidRPr="00731E93" w:rsidRDefault="00247B43" w:rsidP="00247B43">
            <w:pPr>
              <w:rPr>
                <w:rFonts w:ascii="Times New Roman" w:hAnsi="Times New Roman" w:cs="Times New Roman"/>
                <w:sz w:val="20"/>
                <w:szCs w:val="20"/>
              </w:rPr>
            </w:pPr>
            <w:r w:rsidRPr="00731E93">
              <w:rPr>
                <w:rFonts w:ascii="Times New Roman" w:hAnsi="Times New Roman" w:cs="Times New Roman"/>
                <w:sz w:val="20"/>
                <w:szCs w:val="20"/>
              </w:rPr>
              <w:t xml:space="preserve">Demand fluctuations (changes such as seasonal increases in demand, and unanticipated events </w:t>
            </w:r>
            <w:r w:rsidRPr="00731E93">
              <w:rPr>
                <w:rFonts w:ascii="Times New Roman" w:hAnsi="Times New Roman" w:cs="Times New Roman"/>
                <w:sz w:val="20"/>
                <w:szCs w:val="20"/>
                <w:shd w:val="clear" w:color="auto" w:fill="E6E6E6"/>
              </w:rPr>
              <w:fldChar w:fldCharType="begin"/>
            </w:r>
            <w:r w:rsidR="00CB638C">
              <w:rPr>
                <w:rFonts w:ascii="Times New Roman" w:hAnsi="Times New Roman" w:cs="Times New Roman"/>
                <w:sz w:val="20"/>
                <w:szCs w:val="20"/>
                <w:shd w:val="clear" w:color="auto" w:fill="E6E6E6"/>
              </w:rPr>
              <w:instrText xml:space="preserve"> ADDIN EN.CITE &lt;EndNote&gt;&lt;Cite&gt;&lt;Author&gt;Blodgett&lt;/Author&gt;&lt;Year&gt;2021&lt;/Year&gt;&lt;RecNum&gt;406&lt;/RecNum&gt;&lt;DisplayText&gt;(1)&lt;/DisplayText&gt;&lt;record&gt;&lt;rec-number&gt;406&lt;/rec-number&gt;&lt;foreign-keys&gt;&lt;key app="EN" db-id="t00sv5xarpzz5ve5tetxzxxda2dzatwvef99" timestamp="1684382843"&gt;406&lt;/key&gt;&lt;/foreign-keys&gt;&lt;ref-type name="Journal Article"&gt;17&lt;/ref-type&gt;&lt;contributors&gt;&lt;authors&gt;&lt;author&gt;Blodgett, Joanna M&lt;/author&gt;&lt;author&gt;Robertson, Duncan J&lt;/author&gt;&lt;author&gt;Pennington, Elspeth&lt;/author&gt;&lt;author&gt;Ratcliffe, David&lt;/author&gt;&lt;author&gt;Rockwood, Kenneth&lt;/author&gt;&lt;/authors&gt;&lt;/contributors&gt;&lt;titles&gt;&lt;title&gt;Alternatives to direct emergency department conveyance of ambulance patients: a scoping review of the evidence&lt;/title&gt;&lt;secondary-title&gt;Scandinavian Journal of Trauma, Resuscitation and Emergency Medicine&lt;/secondary-title&gt;&lt;/titles&gt;&lt;periodical&gt;&lt;full-title&gt;Scandinavian Journal of Trauma, Resuscitation and Emergency Medicine&lt;/full-title&gt;&lt;/periodical&gt;&lt;pages&gt;1-21&lt;/pages&gt;&lt;volume&gt;29&lt;/volume&gt;&lt;number&gt;1&lt;/number&gt;&lt;dates&gt;&lt;year&gt;2021&lt;/year&gt;&lt;/dates&gt;&lt;isbn&gt;1757-7241&lt;/isbn&gt;&lt;urls&gt;&lt;/urls&gt;&lt;/record&gt;&lt;/Cite&gt;&lt;/EndNote&gt;</w:instrText>
            </w:r>
            <w:r w:rsidRPr="00731E93">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(1)</w:t>
            </w:r>
            <w:r w:rsidRPr="00731E93">
              <w:rPr>
                <w:rFonts w:ascii="Times New Roman" w:hAnsi="Times New Roman" w:cs="Times New Roman"/>
                <w:sz w:val="20"/>
                <w:szCs w:val="20"/>
                <w:shd w:val="clear" w:color="auto" w:fill="E6E6E6"/>
              </w:rPr>
              <w:fldChar w:fldCharType="end"/>
            </w:r>
          </w:p>
        </w:tc>
        <w:tc>
          <w:tcPr>
            <w:tcW w:w="1976" w:type="dxa"/>
            <w:tcBorders>
              <w:right w:val="single" w:sz="18" w:space="0" w:color="auto"/>
            </w:tcBorders>
          </w:tcPr>
          <w:p w14:paraId="57B02C83" w14:textId="79B0415D" w:rsidR="00247B43" w:rsidRPr="00731E93" w:rsidRDefault="00247B43" w:rsidP="00247B43">
            <w:pPr>
              <w:jc w:val="center"/>
              <w:rPr>
                <w:rFonts w:ascii="Times New Roman" w:hAnsi="Times New Roman" w:cs="Times New Roman"/>
              </w:rPr>
            </w:pPr>
            <w:r w:rsidRPr="00731E93">
              <w:rPr>
                <w:b/>
                <w:bCs/>
                <w:sz w:val="24"/>
                <w:szCs w:val="24"/>
              </w:rPr>
              <w:t>+</w:t>
            </w:r>
          </w:p>
        </w:tc>
      </w:tr>
      <w:tr w:rsidR="00731E93" w:rsidRPr="00731E93" w14:paraId="68840EBF" w14:textId="77777777" w:rsidTr="00A14B92">
        <w:trPr>
          <w:jc w:val="center"/>
        </w:trPr>
        <w:tc>
          <w:tcPr>
            <w:tcW w:w="0" w:type="auto"/>
            <w:vMerge/>
            <w:tcBorders>
              <w:left w:val="single" w:sz="18" w:space="0" w:color="auto"/>
              <w:right w:val="single" w:sz="18" w:space="0" w:color="auto"/>
            </w:tcBorders>
            <w:vAlign w:val="center"/>
          </w:tcPr>
          <w:p w14:paraId="09BA9D71" w14:textId="77777777" w:rsidR="00247B43" w:rsidRPr="00731E93" w:rsidRDefault="00247B43" w:rsidP="00A14B92">
            <w:pPr>
              <w:rPr>
                <w:rFonts w:ascii="Times New Roman" w:hAnsi="Times New Roman" w:cs="Times New Roman"/>
              </w:rPr>
            </w:pPr>
          </w:p>
        </w:tc>
        <w:tc>
          <w:tcPr>
            <w:tcW w:w="5835" w:type="dxa"/>
            <w:tcBorders>
              <w:left w:val="single" w:sz="18" w:space="0" w:color="auto"/>
            </w:tcBorders>
          </w:tcPr>
          <w:p w14:paraId="5736AFB9" w14:textId="26153682" w:rsidR="00247B43" w:rsidRPr="00731E93" w:rsidRDefault="00247B43" w:rsidP="00247B43">
            <w:pPr>
              <w:rPr>
                <w:rFonts w:ascii="Times New Roman" w:hAnsi="Times New Roman" w:cs="Times New Roman"/>
                <w:sz w:val="20"/>
                <w:szCs w:val="20"/>
              </w:rPr>
            </w:pPr>
            <w:r w:rsidRPr="00731E93">
              <w:rPr>
                <w:rFonts w:ascii="Times New Roman" w:hAnsi="Times New Roman" w:cs="Times New Roman"/>
                <w:sz w:val="20"/>
                <w:szCs w:val="20"/>
              </w:rPr>
              <w:t xml:space="preserve">Patient's characteristics/Patient-related factors (extremes of age, critically ill, social determinants of health and …) </w:t>
            </w:r>
            <w:r w:rsidRPr="00731E93">
              <w:rPr>
                <w:rFonts w:ascii="Times New Roman" w:hAnsi="Times New Roman" w:cs="Times New Roman"/>
                <w:sz w:val="20"/>
                <w:szCs w:val="20"/>
                <w:shd w:val="clear" w:color="auto" w:fill="E6E6E6"/>
              </w:rPr>
              <w:fldChar w:fldCharType="begin">
                <w:fldData xml:space="preserve">PEVuZE5vdGU+PENpdGU+PEF1dGhvcj5CZW5hYmJhczwvQXV0aG9yPjxZZWFyPjIwMjA8L1llYXI+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=
</w:fldData>
              </w:fldChar>
            </w:r>
            <w:r w:rsidR="00CB638C">
              <w:rPr>
                <w:rFonts w:ascii="Times New Roman" w:hAnsi="Times New Roman" w:cs="Times New Roman"/>
                <w:sz w:val="20"/>
                <w:szCs w:val="20"/>
                <w:shd w:val="clear" w:color="auto" w:fill="E6E6E6"/>
              </w:rPr>
              <w:instrText xml:space="preserve"> ADDIN EN.CITE </w:instrText>
            </w:r>
            <w:r w:rsidR="00CB638C">
              <w:rPr>
                <w:rFonts w:ascii="Times New Roman" w:hAnsi="Times New Roman" w:cs="Times New Roman"/>
                <w:sz w:val="20"/>
                <w:szCs w:val="20"/>
                <w:shd w:val="clear" w:color="auto" w:fill="E6E6E6"/>
              </w:rPr>
              <w:fldChar w:fldCharType="begin">
                <w:fldData xml:space="preserve">PEVuZE5vdGU+PENpdGU+PEF1dGhvcj5CZW5hYmJhczwvQXV0aG9yPjxZZWFyPjIwMjA8L1llYXI+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=
</w:fldData>
              </w:fldChar>
            </w:r>
            <w:r w:rsidR="00CB638C">
              <w:rPr>
                <w:rFonts w:ascii="Times New Roman" w:hAnsi="Times New Roman" w:cs="Times New Roman"/>
                <w:sz w:val="20"/>
                <w:szCs w:val="20"/>
                <w:shd w:val="clear" w:color="auto" w:fill="E6E6E6"/>
              </w:rPr>
              <w:instrText xml:space="preserve"> ADDIN EN.CITE.DATA </w:instrText>
            </w:r>
            <w:r w:rsidR="00CB638C">
              <w:rPr>
                <w:rFonts w:ascii="Times New Roman" w:hAnsi="Times New Roman" w:cs="Times New Roman"/>
                <w:sz w:val="20"/>
                <w:szCs w:val="20"/>
                <w:shd w:val="clear" w:color="auto" w:fill="E6E6E6"/>
              </w:rPr>
            </w:r>
            <w:r w:rsidR="00CB638C">
              <w:rPr>
                <w:rFonts w:ascii="Times New Roman" w:hAnsi="Times New Roman" w:cs="Times New Roman"/>
                <w:sz w:val="20"/>
                <w:szCs w:val="20"/>
                <w:shd w:val="clear" w:color="auto" w:fill="E6E6E6"/>
              </w:rPr>
              <w:fldChar w:fldCharType="end"/>
            </w:r>
            <w:r w:rsidRPr="00731E93">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(2-5)</w:t>
            </w:r>
            <w:r w:rsidRPr="00731E93">
              <w:rPr>
                <w:rFonts w:ascii="Times New Roman" w:hAnsi="Times New Roman" w:cs="Times New Roman"/>
                <w:sz w:val="20"/>
                <w:szCs w:val="20"/>
                <w:shd w:val="clear" w:color="auto" w:fill="E6E6E6"/>
              </w:rPr>
              <w:fldChar w:fldCharType="end"/>
            </w:r>
          </w:p>
        </w:tc>
        <w:tc>
          <w:tcPr>
            <w:tcW w:w="1976" w:type="dxa"/>
            <w:tcBorders>
              <w:right w:val="single" w:sz="18" w:space="0" w:color="auto"/>
            </w:tcBorders>
          </w:tcPr>
          <w:p w14:paraId="68002478" w14:textId="1C37AA48" w:rsidR="00247B43" w:rsidRPr="00731E93" w:rsidRDefault="00247B43" w:rsidP="00247B43">
            <w:pPr>
              <w:jc w:val="center"/>
              <w:rPr>
                <w:rFonts w:ascii="Times New Roman" w:hAnsi="Times New Roman" w:cs="Times New Roman"/>
              </w:rPr>
            </w:pPr>
            <w:r w:rsidRPr="00731E93">
              <w:rPr>
                <w:b/>
                <w:bCs/>
                <w:sz w:val="24"/>
                <w:szCs w:val="24"/>
              </w:rPr>
              <w:t>+</w:t>
            </w:r>
          </w:p>
        </w:tc>
      </w:tr>
      <w:tr w:rsidR="00731E93" w:rsidRPr="00731E93" w14:paraId="39348114" w14:textId="77777777" w:rsidTr="00A14B92">
        <w:trPr>
          <w:jc w:val="center"/>
        </w:trPr>
        <w:tc>
          <w:tcPr>
            <w:tcW w:w="0" w:type="auto"/>
            <w:vMerge/>
            <w:tcBorders>
              <w:left w:val="single" w:sz="18" w:space="0" w:color="auto"/>
              <w:right w:val="single" w:sz="18" w:space="0" w:color="auto"/>
            </w:tcBorders>
            <w:vAlign w:val="center"/>
          </w:tcPr>
          <w:p w14:paraId="2D369898" w14:textId="77777777" w:rsidR="00247B43" w:rsidRPr="00731E93" w:rsidRDefault="00247B43" w:rsidP="00A14B92">
            <w:pPr>
              <w:rPr>
                <w:rFonts w:ascii="Times New Roman" w:hAnsi="Times New Roman" w:cs="Times New Roman"/>
              </w:rPr>
            </w:pPr>
          </w:p>
        </w:tc>
        <w:tc>
          <w:tcPr>
            <w:tcW w:w="5835" w:type="dxa"/>
            <w:tcBorders>
              <w:left w:val="single" w:sz="18" w:space="0" w:color="auto"/>
            </w:tcBorders>
          </w:tcPr>
          <w:p w14:paraId="2288C594" w14:textId="658252EA" w:rsidR="00247B43" w:rsidRPr="00731E93" w:rsidRDefault="00247B43" w:rsidP="00247B43">
            <w:pPr>
              <w:rPr>
                <w:rFonts w:ascii="Times New Roman" w:hAnsi="Times New Roman" w:cs="Times New Roman"/>
                <w:sz w:val="20"/>
                <w:szCs w:val="20"/>
              </w:rPr>
            </w:pPr>
            <w:r w:rsidRPr="00731E93">
              <w:rPr>
                <w:rFonts w:ascii="Times New Roman" w:hAnsi="Times New Roman" w:cs="Times New Roman"/>
                <w:sz w:val="20"/>
                <w:szCs w:val="20"/>
              </w:rPr>
              <w:t xml:space="preserve">Acuity mix of the patients in the ED </w:t>
            </w:r>
            <w:r w:rsidRPr="00731E93">
              <w:rPr>
                <w:rFonts w:ascii="Times New Roman" w:hAnsi="Times New Roman" w:cs="Times New Roman"/>
                <w:sz w:val="20"/>
                <w:szCs w:val="20"/>
                <w:shd w:val="clear" w:color="auto" w:fill="E6E6E6"/>
              </w:rPr>
              <w:fldChar w:fldCharType="begin">
                <w:fldData xml:space="preserve">PEVuZE5vdGU+PENpdGU+PEF1dGhvcj5CZW5hYmJhczwvQXV0aG9yPjxZZWFyPjIwMjA8L1llYXI+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</w:fldData>
              </w:fldChar>
            </w:r>
            <w:r w:rsidR="00CB638C">
              <w:rPr>
                <w:rFonts w:ascii="Times New Roman" w:hAnsi="Times New Roman" w:cs="Times New Roman"/>
                <w:sz w:val="20"/>
                <w:szCs w:val="20"/>
                <w:shd w:val="clear" w:color="auto" w:fill="E6E6E6"/>
              </w:rPr>
              <w:instrText xml:space="preserve"> ADDIN EN.CITE </w:instrText>
            </w:r>
            <w:r w:rsidR="00CB638C">
              <w:rPr>
                <w:rFonts w:ascii="Times New Roman" w:hAnsi="Times New Roman" w:cs="Times New Roman"/>
                <w:sz w:val="20"/>
                <w:szCs w:val="20"/>
                <w:shd w:val="clear" w:color="auto" w:fill="E6E6E6"/>
              </w:rPr>
              <w:fldChar w:fldCharType="begin">
                <w:fldData xml:space="preserve">PEVuZE5vdGU+PENpdGU+PEF1dGhvcj5CZW5hYmJhczwvQXV0aG9yPjxZZWFyPjIwMjA8L1llYXI+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</w:fldData>
              </w:fldChar>
            </w:r>
            <w:r w:rsidR="00CB638C">
              <w:rPr>
                <w:rFonts w:ascii="Times New Roman" w:hAnsi="Times New Roman" w:cs="Times New Roman"/>
                <w:sz w:val="20"/>
                <w:szCs w:val="20"/>
                <w:shd w:val="clear" w:color="auto" w:fill="E6E6E6"/>
              </w:rPr>
              <w:instrText xml:space="preserve"> ADDIN EN.CITE.DATA </w:instrText>
            </w:r>
            <w:r w:rsidR="00CB638C">
              <w:rPr>
                <w:rFonts w:ascii="Times New Roman" w:hAnsi="Times New Roman" w:cs="Times New Roman"/>
                <w:sz w:val="20"/>
                <w:szCs w:val="20"/>
                <w:shd w:val="clear" w:color="auto" w:fill="E6E6E6"/>
              </w:rPr>
            </w:r>
            <w:r w:rsidR="00CB638C">
              <w:rPr>
                <w:rFonts w:ascii="Times New Roman" w:hAnsi="Times New Roman" w:cs="Times New Roman"/>
                <w:sz w:val="20"/>
                <w:szCs w:val="20"/>
                <w:shd w:val="clear" w:color="auto" w:fill="E6E6E6"/>
              </w:rPr>
              <w:fldChar w:fldCharType="end"/>
            </w:r>
            <w:r w:rsidRPr="00731E93">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(2, 6-11)</w:t>
            </w:r>
            <w:r w:rsidRPr="00731E93">
              <w:rPr>
                <w:rFonts w:ascii="Times New Roman" w:hAnsi="Times New Roman" w:cs="Times New Roman"/>
                <w:sz w:val="20"/>
                <w:szCs w:val="20"/>
                <w:shd w:val="clear" w:color="auto" w:fill="E6E6E6"/>
              </w:rPr>
              <w:fldChar w:fldCharType="end"/>
            </w:r>
          </w:p>
        </w:tc>
        <w:tc>
          <w:tcPr>
            <w:tcW w:w="1976" w:type="dxa"/>
            <w:tcBorders>
              <w:right w:val="single" w:sz="18" w:space="0" w:color="auto"/>
            </w:tcBorders>
          </w:tcPr>
          <w:p w14:paraId="741087BE" w14:textId="0920D11C" w:rsidR="00247B43" w:rsidRPr="00731E93" w:rsidRDefault="00247B43" w:rsidP="00247B43">
            <w:pPr>
              <w:jc w:val="center"/>
              <w:rPr>
                <w:rFonts w:ascii="Times New Roman" w:hAnsi="Times New Roman" w:cs="Times New Roman"/>
              </w:rPr>
            </w:pPr>
            <w:r w:rsidRPr="00731E93">
              <w:rPr>
                <w:b/>
                <w:bCs/>
                <w:sz w:val="24"/>
                <w:szCs w:val="24"/>
              </w:rPr>
              <w:t>+</w:t>
            </w:r>
          </w:p>
        </w:tc>
      </w:tr>
      <w:tr w:rsidR="00731E93" w:rsidRPr="00731E93" w14:paraId="769092C0" w14:textId="77777777" w:rsidTr="00A14B92">
        <w:trPr>
          <w:jc w:val="center"/>
        </w:trPr>
        <w:tc>
          <w:tcPr>
            <w:tcW w:w="0" w:type="auto"/>
            <w:vMerge/>
            <w:tcBorders>
              <w:left w:val="single" w:sz="18" w:space="0" w:color="auto"/>
              <w:right w:val="single" w:sz="18" w:space="0" w:color="auto"/>
            </w:tcBorders>
            <w:vAlign w:val="center"/>
          </w:tcPr>
          <w:p w14:paraId="2E48BC40" w14:textId="77777777" w:rsidR="00247B43" w:rsidRPr="00731E93" w:rsidRDefault="00247B43" w:rsidP="00A14B92">
            <w:pPr>
              <w:rPr>
                <w:rFonts w:ascii="Times New Roman" w:hAnsi="Times New Roman" w:cs="Times New Roman"/>
              </w:rPr>
            </w:pPr>
          </w:p>
        </w:tc>
        <w:tc>
          <w:tcPr>
            <w:tcW w:w="5835" w:type="dxa"/>
            <w:tcBorders>
              <w:left w:val="single" w:sz="18" w:space="0" w:color="auto"/>
            </w:tcBorders>
          </w:tcPr>
          <w:p w14:paraId="376AB0E0" w14:textId="6D68CCA7" w:rsidR="00247B43" w:rsidRPr="00731E93" w:rsidRDefault="00247B43" w:rsidP="00247B43">
            <w:pPr>
              <w:rPr>
                <w:rFonts w:ascii="Times New Roman" w:hAnsi="Times New Roman" w:cs="Times New Roman"/>
                <w:sz w:val="20"/>
                <w:szCs w:val="20"/>
              </w:rPr>
            </w:pPr>
            <w:r w:rsidRPr="00731E93">
              <w:rPr>
                <w:rFonts w:ascii="Times New Roman" w:hAnsi="Times New Roman" w:cs="Times New Roman"/>
                <w:sz w:val="20"/>
                <w:szCs w:val="20"/>
              </w:rPr>
              <w:t xml:space="preserve">Rising demand for ED visits and </w:t>
            </w:r>
            <w:proofErr w:type="spellStart"/>
            <w:r w:rsidRPr="00731E93">
              <w:rPr>
                <w:rFonts w:ascii="Times New Roman" w:hAnsi="Times New Roman" w:cs="Times New Roman"/>
                <w:sz w:val="20"/>
                <w:szCs w:val="20"/>
              </w:rPr>
              <w:t>hospitalisation</w:t>
            </w:r>
            <w:proofErr w:type="spellEnd"/>
            <w:r w:rsidRPr="00731E93">
              <w:rPr>
                <w:rFonts w:ascii="Times New Roman" w:hAnsi="Times New Roman" w:cs="Times New Roman"/>
                <w:sz w:val="20"/>
                <w:szCs w:val="20"/>
              </w:rPr>
              <w:t xml:space="preserve"> due to aging population </w:t>
            </w:r>
            <w:r w:rsidRPr="00731E93">
              <w:rPr>
                <w:rFonts w:ascii="Times New Roman" w:hAnsi="Times New Roman" w:cs="Times New Roman"/>
                <w:sz w:val="20"/>
                <w:szCs w:val="20"/>
                <w:shd w:val="clear" w:color="auto" w:fill="E6E6E6"/>
              </w:rPr>
              <w:fldChar w:fldCharType="begin">
                <w:fldData xml:space="preserve">PEVuZE5vdGU+PENpdGU+PEF1dGhvcj5CZXJuaW5nPC9BdXRob3I+PFllYXI+MjAyMDwvWWVhcj48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</w:fldData>
              </w:fldChar>
            </w:r>
            <w:r w:rsidR="00CB638C">
              <w:rPr>
                <w:rFonts w:ascii="Times New Roman" w:hAnsi="Times New Roman" w:cs="Times New Roman"/>
                <w:sz w:val="20"/>
                <w:szCs w:val="20"/>
                <w:shd w:val="clear" w:color="auto" w:fill="E6E6E6"/>
              </w:rPr>
              <w:instrText xml:space="preserve"> ADDIN EN.CITE </w:instrText>
            </w:r>
            <w:r w:rsidR="00CB638C">
              <w:rPr>
                <w:rFonts w:ascii="Times New Roman" w:hAnsi="Times New Roman" w:cs="Times New Roman"/>
                <w:sz w:val="20"/>
                <w:szCs w:val="20"/>
                <w:shd w:val="clear" w:color="auto" w:fill="E6E6E6"/>
              </w:rPr>
              <w:fldChar w:fldCharType="begin">
                <w:fldData xml:space="preserve">PEVuZE5vdGU+PENpdGU+PEF1dGhvcj5CZXJuaW5nPC9BdXRob3I+PFllYXI+MjAyMDwvWWVhcj48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</w:fldData>
              </w:fldChar>
            </w:r>
            <w:r w:rsidR="00CB638C">
              <w:rPr>
                <w:rFonts w:ascii="Times New Roman" w:hAnsi="Times New Roman" w:cs="Times New Roman"/>
                <w:sz w:val="20"/>
                <w:szCs w:val="20"/>
                <w:shd w:val="clear" w:color="auto" w:fill="E6E6E6"/>
              </w:rPr>
              <w:instrText xml:space="preserve"> ADDIN EN.CITE.DATA </w:instrText>
            </w:r>
            <w:r w:rsidR="00CB638C">
              <w:rPr>
                <w:rFonts w:ascii="Times New Roman" w:hAnsi="Times New Roman" w:cs="Times New Roman"/>
                <w:sz w:val="20"/>
                <w:szCs w:val="20"/>
                <w:shd w:val="clear" w:color="auto" w:fill="E6E6E6"/>
              </w:rPr>
            </w:r>
            <w:r w:rsidR="00CB638C">
              <w:rPr>
                <w:rFonts w:ascii="Times New Roman" w:hAnsi="Times New Roman" w:cs="Times New Roman"/>
                <w:sz w:val="20"/>
                <w:szCs w:val="20"/>
                <w:shd w:val="clear" w:color="auto" w:fill="E6E6E6"/>
              </w:rPr>
              <w:fldChar w:fldCharType="end"/>
            </w:r>
            <w:r w:rsidRPr="00731E93">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(9, 10, 12-14)</w:t>
            </w:r>
            <w:r w:rsidRPr="00731E93">
              <w:rPr>
                <w:rFonts w:ascii="Times New Roman" w:hAnsi="Times New Roman" w:cs="Times New Roman"/>
                <w:sz w:val="20"/>
                <w:szCs w:val="20"/>
                <w:shd w:val="clear" w:color="auto" w:fill="E6E6E6"/>
              </w:rPr>
              <w:fldChar w:fldCharType="end"/>
            </w:r>
          </w:p>
        </w:tc>
        <w:tc>
          <w:tcPr>
            <w:tcW w:w="1976" w:type="dxa"/>
            <w:tcBorders>
              <w:right w:val="single" w:sz="18" w:space="0" w:color="auto"/>
            </w:tcBorders>
          </w:tcPr>
          <w:p w14:paraId="1310621C" w14:textId="44EDCC46" w:rsidR="00247B43" w:rsidRPr="00731E93" w:rsidRDefault="00247B43" w:rsidP="00247B43">
            <w:pPr>
              <w:jc w:val="center"/>
              <w:rPr>
                <w:rFonts w:ascii="Times New Roman" w:hAnsi="Times New Roman" w:cs="Times New Roman"/>
              </w:rPr>
            </w:pPr>
            <w:r w:rsidRPr="00731E93">
              <w:rPr>
                <w:b/>
                <w:bCs/>
                <w:sz w:val="24"/>
                <w:szCs w:val="24"/>
              </w:rPr>
              <w:t>+</w:t>
            </w:r>
          </w:p>
        </w:tc>
      </w:tr>
      <w:tr w:rsidR="00731E93" w:rsidRPr="00731E93" w14:paraId="6FE54034" w14:textId="77777777" w:rsidTr="00A14B92">
        <w:trPr>
          <w:jc w:val="center"/>
        </w:trPr>
        <w:tc>
          <w:tcPr>
            <w:tcW w:w="0" w:type="auto"/>
            <w:vMerge/>
            <w:tcBorders>
              <w:left w:val="single" w:sz="18" w:space="0" w:color="auto"/>
              <w:right w:val="single" w:sz="18" w:space="0" w:color="auto"/>
            </w:tcBorders>
            <w:vAlign w:val="center"/>
          </w:tcPr>
          <w:p w14:paraId="235AD400" w14:textId="77777777" w:rsidR="00247B43" w:rsidRPr="00731E93" w:rsidRDefault="00247B43" w:rsidP="00A14B92">
            <w:pPr>
              <w:rPr>
                <w:rFonts w:ascii="Times New Roman" w:hAnsi="Times New Roman" w:cs="Times New Roman"/>
              </w:rPr>
            </w:pPr>
          </w:p>
        </w:tc>
        <w:tc>
          <w:tcPr>
            <w:tcW w:w="5835" w:type="dxa"/>
            <w:tcBorders>
              <w:left w:val="single" w:sz="18" w:space="0" w:color="auto"/>
            </w:tcBorders>
          </w:tcPr>
          <w:p w14:paraId="6E83CE67" w14:textId="3F8F0FE7" w:rsidR="00247B43" w:rsidRPr="00731E93" w:rsidRDefault="00247B43" w:rsidP="00247B43">
            <w:pPr>
              <w:rPr>
                <w:rFonts w:ascii="Times New Roman" w:hAnsi="Times New Roman" w:cs="Times New Roman"/>
                <w:sz w:val="20"/>
                <w:szCs w:val="20"/>
              </w:rPr>
            </w:pPr>
            <w:r w:rsidRPr="00731E93">
              <w:rPr>
                <w:rFonts w:ascii="Times New Roman" w:hAnsi="Times New Roman" w:cs="Times New Roman"/>
                <w:sz w:val="20"/>
                <w:szCs w:val="20"/>
              </w:rPr>
              <w:t xml:space="preserve">Increase of the poor population with consequent difficulty to face health costs </w:t>
            </w:r>
            <w:r w:rsidRPr="00731E93">
              <w:rPr>
                <w:rFonts w:ascii="Times New Roman" w:hAnsi="Times New Roman" w:cs="Times New Roman"/>
                <w:sz w:val="20"/>
                <w:szCs w:val="20"/>
                <w:shd w:val="clear" w:color="auto" w:fill="E6E6E6"/>
              </w:rPr>
              <w:fldChar w:fldCharType="begin"/>
            </w:r>
            <w:r w:rsidR="00CB638C">
              <w:rPr>
                <w:rFonts w:ascii="Times New Roman" w:hAnsi="Times New Roman" w:cs="Times New Roman"/>
                <w:sz w:val="20"/>
                <w:szCs w:val="20"/>
                <w:shd w:val="clear" w:color="auto" w:fill="E6E6E6"/>
              </w:rPr>
              <w:instrText xml:space="preserve"> ADDIN EN.CITE &lt;EndNote&gt;&lt;Cite&gt;&lt;Author&gt;Maninchedda&lt;/Author&gt;&lt;Year&gt;2023&lt;/Year&gt;&lt;RecNum&gt;422&lt;/RecNum&gt;&lt;DisplayText&gt;(9)&lt;/DisplayText&gt;&lt;record&gt;&lt;rec-number&gt;422&lt;/rec-number&gt;&lt;foreign-keys&gt;&lt;key app="EN" db-id="t00sv5xarpzz5ve5tetxzxxda2dzatwvef99" timestamp="1684384261"&gt;422&lt;/key&gt;&lt;/foreign-keys&gt;&lt;ref-type name="Journal Article"&gt;17&lt;/ref-type&gt;&lt;contributors&gt;&lt;authors&gt;&lt;author&gt;Maninchedda, Mario&lt;/author&gt;&lt;author&gt;Proia, Anna Silvia&lt;/author&gt;&lt;author&gt;Bianco, Lavinia&lt;/author&gt;&lt;author&gt;Aromatario, Mariarosaria&lt;/author&gt;&lt;author&gt;Orsi, Giovanni Battista&lt;/author&gt;&lt;author&gt;Napoli, Christian&lt;/author&gt;&lt;/authors&gt;&lt;/contributors&gt;&lt;titles&gt;&lt;title&gt;Main Features and Control Strategies to Reduce Overcrowding in Emergency Departments: A Systematic Review of the Literature&lt;/title&gt;&lt;secondary-title&gt;Risk Management and Healthcare Policy&lt;/secondary-title&gt;&lt;/titles&gt;&lt;periodical&gt;&lt;full-title&gt;Risk Management and Healthcare Policy&lt;/full-title&gt;&lt;/periodical&gt;&lt;pages&gt;255-266&lt;/pages&gt;&lt;dates&gt;&lt;year&gt;2023&lt;/year&gt;&lt;/dates&gt;&lt;isbn&gt;1179-1594&lt;/isbn&gt;&lt;urls&gt;&lt;/urls&gt;&lt;/record&gt;&lt;/Cite&gt;&lt;/EndNote&gt;</w:instrText>
            </w:r>
            <w:r w:rsidRPr="00731E93">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(9)</w:t>
            </w:r>
            <w:r w:rsidRPr="00731E93">
              <w:rPr>
                <w:rFonts w:ascii="Times New Roman" w:hAnsi="Times New Roman" w:cs="Times New Roman"/>
                <w:sz w:val="20"/>
                <w:szCs w:val="20"/>
                <w:shd w:val="clear" w:color="auto" w:fill="E6E6E6"/>
              </w:rPr>
              <w:fldChar w:fldCharType="end"/>
            </w:r>
          </w:p>
        </w:tc>
        <w:tc>
          <w:tcPr>
            <w:tcW w:w="1976" w:type="dxa"/>
            <w:tcBorders>
              <w:right w:val="single" w:sz="18" w:space="0" w:color="auto"/>
            </w:tcBorders>
          </w:tcPr>
          <w:p w14:paraId="51922D6B" w14:textId="490F8F4B" w:rsidR="00247B43" w:rsidRPr="00731E93" w:rsidRDefault="00247B43" w:rsidP="00247B43">
            <w:pPr>
              <w:jc w:val="center"/>
              <w:rPr>
                <w:rFonts w:ascii="Times New Roman" w:hAnsi="Times New Roman" w:cs="Times New Roman"/>
              </w:rPr>
            </w:pPr>
            <w:r w:rsidRPr="00731E93">
              <w:rPr>
                <w:b/>
                <w:bCs/>
                <w:sz w:val="24"/>
                <w:szCs w:val="24"/>
              </w:rPr>
              <w:t>+</w:t>
            </w:r>
          </w:p>
        </w:tc>
      </w:tr>
      <w:tr w:rsidR="00731E93" w:rsidRPr="00731E93" w14:paraId="017F9635" w14:textId="77777777" w:rsidTr="00A14B92">
        <w:trPr>
          <w:jc w:val="center"/>
        </w:trPr>
        <w:tc>
          <w:tcPr>
            <w:tcW w:w="0" w:type="auto"/>
            <w:vMerge/>
            <w:tcBorders>
              <w:left w:val="single" w:sz="18" w:space="0" w:color="auto"/>
              <w:right w:val="single" w:sz="18" w:space="0" w:color="auto"/>
            </w:tcBorders>
            <w:vAlign w:val="center"/>
          </w:tcPr>
          <w:p w14:paraId="48DCFF07" w14:textId="77777777" w:rsidR="00247B43" w:rsidRPr="00731E93" w:rsidRDefault="00247B43" w:rsidP="00A14B92">
            <w:pPr>
              <w:rPr>
                <w:rFonts w:ascii="Times New Roman" w:hAnsi="Times New Roman" w:cs="Times New Roman"/>
              </w:rPr>
            </w:pPr>
          </w:p>
        </w:tc>
        <w:tc>
          <w:tcPr>
            <w:tcW w:w="5835" w:type="dxa"/>
            <w:tcBorders>
              <w:left w:val="single" w:sz="18" w:space="0" w:color="auto"/>
            </w:tcBorders>
          </w:tcPr>
          <w:p w14:paraId="61309E5C" w14:textId="757F846E" w:rsidR="00247B43" w:rsidRPr="00731E93" w:rsidRDefault="00247B43" w:rsidP="00247B43">
            <w:pPr>
              <w:rPr>
                <w:rFonts w:ascii="Times New Roman" w:hAnsi="Times New Roman" w:cs="Times New Roman"/>
                <w:sz w:val="20"/>
                <w:szCs w:val="20"/>
              </w:rPr>
            </w:pPr>
            <w:r w:rsidRPr="00731E93">
              <w:rPr>
                <w:rFonts w:ascii="Times New Roman" w:hAnsi="Times New Roman" w:cs="Times New Roman"/>
                <w:sz w:val="20"/>
                <w:szCs w:val="20"/>
              </w:rPr>
              <w:t>Mismanagement of treatable diseases at home</w:t>
            </w:r>
            <w:r w:rsidR="00EC7E0C" w:rsidRPr="00731E93">
              <w:rPr>
                <w:rFonts w:ascii="Times New Roman" w:hAnsi="Times New Roman" w:cs="Times New Roman"/>
                <w:sz w:val="20"/>
                <w:szCs w:val="20"/>
              </w:rPr>
              <w:t xml:space="preserve"> </w:t>
            </w:r>
            <w:r w:rsidRPr="00731E93">
              <w:rPr>
                <w:rFonts w:ascii="Times New Roman" w:hAnsi="Times New Roman" w:cs="Times New Roman"/>
                <w:sz w:val="20"/>
                <w:szCs w:val="20"/>
                <w:rtl/>
              </w:rPr>
              <w:t xml:space="preserve"> </w:t>
            </w:r>
            <w:r w:rsidRPr="00731E93">
              <w:rPr>
                <w:rFonts w:ascii="Times New Roman" w:hAnsi="Times New Roman" w:cs="Times New Roman"/>
                <w:sz w:val="20"/>
                <w:szCs w:val="20"/>
                <w:shd w:val="clear" w:color="auto" w:fill="E6E6E6"/>
                <w:rtl/>
              </w:rPr>
              <w:fldChar w:fldCharType="begin"/>
            </w:r>
            <w:r w:rsidR="00CB638C">
              <w:rPr>
                <w:rFonts w:ascii="Times New Roman" w:hAnsi="Times New Roman" w:cs="Times New Roman"/>
                <w:sz w:val="20"/>
                <w:szCs w:val="20"/>
                <w:shd w:val="clear" w:color="auto" w:fill="E6E6E6"/>
                <w:rtl/>
              </w:rPr>
              <w:instrText xml:space="preserve"> </w:instrText>
            </w:r>
            <w:r w:rsidR="00CB638C">
              <w:rPr>
                <w:rFonts w:ascii="Times New Roman" w:hAnsi="Times New Roman" w:cs="Times New Roman"/>
                <w:sz w:val="20"/>
                <w:szCs w:val="20"/>
                <w:shd w:val="clear" w:color="auto" w:fill="E6E6E6"/>
              </w:rPr>
              <w:instrText>ADDIN EN.CITE &lt;EndNote&gt;&lt;Cite&gt;&lt;Author&gt;Maninchedda&lt;/Author&gt;&lt;Year&gt;2023&lt;/Year&gt;&lt;RecNum&gt;422&lt;/RecNum&gt;&lt;DisplayText&gt;(9)&lt;/DisplayText&gt;&lt;record&gt;&lt;rec-number&gt;422&lt;/rec-number&gt;&lt;foreign-keys&gt;&lt;key app="EN" db-id="t00sv5xarpzz5ve5tetxzxxda2dzatwvef99" timestamp="1684384261</w:instrText>
            </w:r>
            <w:r w:rsidR="00CB638C">
              <w:rPr>
                <w:rFonts w:ascii="Times New Roman" w:hAnsi="Times New Roman" w:cs="Times New Roman"/>
                <w:sz w:val="20"/>
                <w:szCs w:val="20"/>
                <w:shd w:val="clear" w:color="auto" w:fill="E6E6E6"/>
                <w:rtl/>
              </w:rPr>
              <w:instrText>"&gt;422&lt;/</w:instrText>
            </w:r>
            <w:r w:rsidR="00CB638C">
              <w:rPr>
                <w:rFonts w:ascii="Times New Roman" w:hAnsi="Times New Roman" w:cs="Times New Roman"/>
                <w:sz w:val="20"/>
                <w:szCs w:val="20"/>
                <w:shd w:val="clear" w:color="auto" w:fill="E6E6E6"/>
              </w:rPr>
              <w:instrText>key&gt;&lt;/foreign-keys&gt;&lt;ref-type name="Journal Article"&gt;17&lt;/ref-type&gt;&lt;contributors&gt;&lt;authors&gt;&lt;author&gt;Maninchedda, Mario&lt;/author&gt;&lt;author&gt;Proia, Anna Silvia&lt;/author&gt;&lt;author&gt;Bianco, Lavinia&lt;/author&gt;&lt;author&gt;Aromatario, Mariarosaria&lt;/author&gt;&lt;author&gt;Orsi, Giovanni Battista&lt;/author&gt;&lt;author&gt;Napoli, Christian&lt;/author&gt;&lt;/authors&gt;&lt;/contributors&gt;&lt;titles&gt;&lt;title&gt;Main Features and Control Strategies to Reduce Overcrowding in Emergency Departments: A Systematic Review of the Literature&lt;/title&gt;&lt;secondary-title&gt;Risk Management and Healthcare Policy&lt;/secondary-title&gt;&lt;/titles&gt;&lt;periodical&gt;&lt;full-title&gt;Risk Management and Healthcare Policy&lt;/full-title&gt;&lt;/periodical&gt;&lt;pages&gt;255-266&lt;/pages&gt;&lt;dates&gt;&lt;year&gt;2023&lt;/year&gt;&lt;/dates&gt;&lt;isbn&gt;1179-1594&lt;/isbn&gt;&lt;urls&gt;&lt;/urls&gt;&lt;/record&gt;&lt;/Cite&gt;&lt;/EndNote</w:instrText>
            </w:r>
            <w:r w:rsidR="00CB638C">
              <w:rPr>
                <w:rFonts w:ascii="Times New Roman" w:hAnsi="Times New Roman" w:cs="Times New Roman"/>
                <w:sz w:val="20"/>
                <w:szCs w:val="20"/>
                <w:shd w:val="clear" w:color="auto" w:fill="E6E6E6"/>
                <w:rtl/>
              </w:rPr>
              <w:instrText>&gt;</w:instrText>
            </w:r>
            <w:r w:rsidRPr="00731E93">
              <w:rPr>
                <w:rFonts w:ascii="Times New Roman" w:hAnsi="Times New Roman" w:cs="Times New Roman"/>
                <w:sz w:val="20"/>
                <w:szCs w:val="20"/>
                <w:shd w:val="clear" w:color="auto" w:fill="E6E6E6"/>
                <w:rtl/>
              </w:rPr>
              <w:fldChar w:fldCharType="separate"/>
            </w:r>
            <w:r w:rsidR="00CB638C">
              <w:rPr>
                <w:rFonts w:ascii="Times New Roman" w:hAnsi="Times New Roman" w:cs="Times New Roman"/>
                <w:noProof/>
                <w:sz w:val="20"/>
                <w:szCs w:val="20"/>
                <w:shd w:val="clear" w:color="auto" w:fill="E6E6E6"/>
                <w:rtl/>
              </w:rPr>
              <w:t>(9)</w:t>
            </w:r>
            <w:r w:rsidRPr="00731E93">
              <w:rPr>
                <w:rFonts w:ascii="Times New Roman" w:hAnsi="Times New Roman" w:cs="Times New Roman"/>
                <w:sz w:val="20"/>
                <w:szCs w:val="20"/>
                <w:shd w:val="clear" w:color="auto" w:fill="E6E6E6"/>
                <w:rtl/>
              </w:rPr>
              <w:fldChar w:fldCharType="end"/>
            </w:r>
            <w:r w:rsidR="00EC7E0C" w:rsidRPr="00731E93">
              <w:rPr>
                <w:rFonts w:ascii="Times New Roman" w:hAnsi="Times New Roman" w:cs="Times New Roman"/>
                <w:sz w:val="20"/>
                <w:szCs w:val="20"/>
              </w:rPr>
              <w:t xml:space="preserve"> </w:t>
            </w:r>
          </w:p>
        </w:tc>
        <w:tc>
          <w:tcPr>
            <w:tcW w:w="1976" w:type="dxa"/>
            <w:tcBorders>
              <w:right w:val="single" w:sz="18" w:space="0" w:color="auto"/>
            </w:tcBorders>
          </w:tcPr>
          <w:p w14:paraId="21382210" w14:textId="122FB238" w:rsidR="00247B43" w:rsidRPr="00731E93" w:rsidRDefault="00247B43" w:rsidP="00247B43">
            <w:pPr>
              <w:jc w:val="center"/>
              <w:rPr>
                <w:rFonts w:ascii="Times New Roman" w:hAnsi="Times New Roman" w:cs="Times New Roman"/>
              </w:rPr>
            </w:pPr>
            <w:r w:rsidRPr="00731E93">
              <w:rPr>
                <w:b/>
                <w:bCs/>
                <w:sz w:val="24"/>
                <w:szCs w:val="24"/>
              </w:rPr>
              <w:t>+</w:t>
            </w:r>
          </w:p>
        </w:tc>
      </w:tr>
      <w:tr w:rsidR="00731E93" w:rsidRPr="00731E93" w14:paraId="31857A2D" w14:textId="77777777" w:rsidTr="00A14B92">
        <w:trPr>
          <w:jc w:val="center"/>
        </w:trPr>
        <w:tc>
          <w:tcPr>
            <w:tcW w:w="0" w:type="auto"/>
            <w:vMerge/>
            <w:tcBorders>
              <w:left w:val="single" w:sz="18" w:space="0" w:color="auto"/>
              <w:right w:val="single" w:sz="18" w:space="0" w:color="auto"/>
            </w:tcBorders>
            <w:vAlign w:val="center"/>
          </w:tcPr>
          <w:p w14:paraId="16B2334B" w14:textId="77777777" w:rsidR="00247B43" w:rsidRPr="00731E93" w:rsidRDefault="00247B43" w:rsidP="00A14B92">
            <w:pPr>
              <w:rPr>
                <w:rFonts w:ascii="Times New Roman" w:hAnsi="Times New Roman" w:cs="Times New Roman"/>
              </w:rPr>
            </w:pPr>
          </w:p>
        </w:tc>
        <w:tc>
          <w:tcPr>
            <w:tcW w:w="5835" w:type="dxa"/>
            <w:tcBorders>
              <w:left w:val="single" w:sz="18" w:space="0" w:color="auto"/>
            </w:tcBorders>
          </w:tcPr>
          <w:p w14:paraId="4D667506" w14:textId="1140B424" w:rsidR="00247B43" w:rsidRPr="00731E93" w:rsidRDefault="00247B43" w:rsidP="00247B43">
            <w:pPr>
              <w:rPr>
                <w:rFonts w:ascii="Times New Roman" w:hAnsi="Times New Roman" w:cs="Times New Roman"/>
                <w:sz w:val="20"/>
                <w:szCs w:val="20"/>
              </w:rPr>
            </w:pPr>
            <w:r w:rsidRPr="00731E93">
              <w:rPr>
                <w:rFonts w:ascii="Times New Roman" w:hAnsi="Times New Roman" w:cs="Times New Roman"/>
                <w:sz w:val="20"/>
                <w:szCs w:val="20"/>
              </w:rPr>
              <w:t xml:space="preserve">Language differences </w:t>
            </w:r>
            <w:r w:rsidRPr="00731E93">
              <w:rPr>
                <w:rFonts w:ascii="Times New Roman" w:hAnsi="Times New Roman" w:cs="Times New Roman"/>
                <w:sz w:val="20"/>
                <w:szCs w:val="20"/>
                <w:shd w:val="clear" w:color="auto" w:fill="E6E6E6"/>
              </w:rPr>
              <w:fldChar w:fldCharType="begin"/>
            </w:r>
            <w:r w:rsidR="00CB638C">
              <w:rPr>
                <w:rFonts w:ascii="Times New Roman" w:hAnsi="Times New Roman" w:cs="Times New Roman"/>
                <w:sz w:val="20"/>
                <w:szCs w:val="20"/>
                <w:shd w:val="clear" w:color="auto" w:fill="E6E6E6"/>
              </w:rPr>
              <w:instrText xml:space="preserve"> ADDIN EN.CITE &lt;EndNote&gt;&lt;Cite&gt;&lt;Author&gt;Boylen&lt;/Author&gt;&lt;Year&gt;2020&lt;/Year&gt;&lt;RecNum&gt;396&lt;/RecNum&gt;&lt;DisplayText&gt;(16)&lt;/DisplayText&gt;&lt;record&gt;&lt;rec-number&gt;396&lt;/rec-number&gt;&lt;foreign-keys&gt;&lt;key app="EN" db-id="t00sv5xarpzz5ve5tetxzxxda2dzatwvef99" timestamp="1684380226"&gt;396&lt;/key&gt;&lt;/foreign-keys&gt;&lt;ref-type name="Journal Article"&gt;17&lt;/ref-type&gt;&lt;contributors&gt;&lt;authors&gt;&lt;author&gt;Boylen, Susan&lt;/author&gt;&lt;author&gt;Cherian, Sarah&lt;/author&gt;&lt;author&gt;Gill, Fenella J&lt;/author&gt;&lt;author&gt;Leslie, Gavin D&lt;/author&gt;&lt;author&gt;Wilson, Sally&lt;/author&gt;&lt;/authors&gt;&lt;/contributors&gt;&lt;titles&gt;&lt;title&gt;Impact of professional interpreters on outcomes for hospitalized children from migrant and refugee families with limited English proficiency: a systematic review&lt;/title&gt;&lt;secondary-title&gt;JBI Evidence Synthesis&lt;/secondary-title&gt;&lt;/titles&gt;&lt;periodical&gt;&lt;full-title&gt;JBI Evidence Synthesis&lt;/full-title&gt;&lt;/periodical&gt;&lt;pages&gt;1360-1388&lt;/pages&gt;&lt;volume&gt;18&lt;/volume&gt;&lt;number&gt;7&lt;/number&gt;&lt;dates&gt;&lt;year&gt;2020&lt;/year&gt;&lt;/dates&gt;&lt;isbn&gt;2689-8381&lt;/isbn&gt;&lt;urls&gt;&lt;/urls&gt;&lt;/record&gt;&lt;/Cite&gt;&lt;/EndNote&gt;</w:instrText>
            </w:r>
            <w:r w:rsidRPr="00731E93">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(16)</w:t>
            </w:r>
            <w:r w:rsidRPr="00731E93">
              <w:rPr>
                <w:rFonts w:ascii="Times New Roman" w:hAnsi="Times New Roman" w:cs="Times New Roman"/>
                <w:sz w:val="20"/>
                <w:szCs w:val="20"/>
                <w:shd w:val="clear" w:color="auto" w:fill="E6E6E6"/>
              </w:rPr>
              <w:fldChar w:fldCharType="end"/>
            </w:r>
          </w:p>
        </w:tc>
        <w:tc>
          <w:tcPr>
            <w:tcW w:w="1976" w:type="dxa"/>
            <w:tcBorders>
              <w:right w:val="single" w:sz="18" w:space="0" w:color="auto"/>
            </w:tcBorders>
          </w:tcPr>
          <w:p w14:paraId="6EA45609" w14:textId="2F7C160C" w:rsidR="00247B43" w:rsidRPr="00731E93" w:rsidRDefault="009A4907" w:rsidP="00247B43">
            <w:pPr>
              <w:jc w:val="center"/>
              <w:rPr>
                <w:rFonts w:ascii="Times New Roman" w:hAnsi="Times New Roman" w:cs="Times New Roman"/>
              </w:rPr>
            </w:pPr>
            <w:r w:rsidRPr="00731E93">
              <w:rPr>
                <w:b/>
                <w:bCs/>
                <w:sz w:val="24"/>
                <w:szCs w:val="24"/>
              </w:rPr>
              <w:t>+</w:t>
            </w:r>
          </w:p>
        </w:tc>
      </w:tr>
      <w:tr w:rsidR="00731E93" w:rsidRPr="00731E93" w14:paraId="324DB635" w14:textId="77777777" w:rsidTr="00A14B92">
        <w:trPr>
          <w:jc w:val="center"/>
        </w:trPr>
        <w:tc>
          <w:tcPr>
            <w:tcW w:w="0" w:type="auto"/>
            <w:vMerge/>
            <w:tcBorders>
              <w:left w:val="single" w:sz="18" w:space="0" w:color="auto"/>
              <w:right w:val="single" w:sz="18" w:space="0" w:color="auto"/>
            </w:tcBorders>
            <w:vAlign w:val="center"/>
          </w:tcPr>
          <w:p w14:paraId="68ACE131" w14:textId="77777777" w:rsidR="00247B43" w:rsidRPr="00731E93" w:rsidRDefault="00247B43" w:rsidP="00A14B92">
            <w:pPr>
              <w:rPr>
                <w:rFonts w:ascii="Times New Roman" w:hAnsi="Times New Roman" w:cs="Times New Roman"/>
              </w:rPr>
            </w:pPr>
          </w:p>
        </w:tc>
        <w:tc>
          <w:tcPr>
            <w:tcW w:w="5835" w:type="dxa"/>
            <w:tcBorders>
              <w:left w:val="single" w:sz="18" w:space="0" w:color="auto"/>
            </w:tcBorders>
          </w:tcPr>
          <w:p w14:paraId="4B4814A1" w14:textId="744CC729" w:rsidR="00247B43" w:rsidRPr="00731E93" w:rsidRDefault="00247B43" w:rsidP="00247B43">
            <w:pPr>
              <w:rPr>
                <w:rFonts w:ascii="Times New Roman" w:hAnsi="Times New Roman" w:cs="Times New Roman"/>
                <w:sz w:val="20"/>
                <w:szCs w:val="20"/>
              </w:rPr>
            </w:pPr>
            <w:r w:rsidRPr="00731E93">
              <w:rPr>
                <w:rFonts w:ascii="Times New Roman" w:hAnsi="Times New Roman" w:cs="Times New Roman"/>
                <w:sz w:val="20"/>
                <w:szCs w:val="20"/>
              </w:rPr>
              <w:t xml:space="preserve">High ED staff stress level and burnout </w:t>
            </w:r>
            <w:r w:rsidRPr="00731E93">
              <w:rPr>
                <w:rFonts w:ascii="Times New Roman" w:hAnsi="Times New Roman" w:cs="Times New Roman"/>
                <w:sz w:val="20"/>
                <w:szCs w:val="20"/>
                <w:shd w:val="clear" w:color="auto" w:fill="E6E6E6"/>
              </w:rPr>
              <w:fldChar w:fldCharType="begin">
                <w:fldData xml:space="preserve">PEVuZE5vdGU+PENpdGU+PEF1dGhvcj5Cb3lsZW48L0F1dGhvcj48WWVhcj4yMDIwPC9ZZWFyPjxS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</w:fldData>
              </w:fldChar>
            </w:r>
            <w:r w:rsidR="00CB638C">
              <w:rPr>
                <w:rFonts w:ascii="Times New Roman" w:hAnsi="Times New Roman" w:cs="Times New Roman"/>
                <w:sz w:val="20"/>
                <w:szCs w:val="20"/>
                <w:shd w:val="clear" w:color="auto" w:fill="E6E6E6"/>
              </w:rPr>
              <w:instrText xml:space="preserve"> ADDIN EN.CITE </w:instrText>
            </w:r>
            <w:r w:rsidR="00CB638C">
              <w:rPr>
                <w:rFonts w:ascii="Times New Roman" w:hAnsi="Times New Roman" w:cs="Times New Roman"/>
                <w:sz w:val="20"/>
                <w:szCs w:val="20"/>
                <w:shd w:val="clear" w:color="auto" w:fill="E6E6E6"/>
              </w:rPr>
              <w:fldChar w:fldCharType="begin">
                <w:fldData xml:space="preserve">PEVuZE5vdGU+PENpdGU+PEF1dGhvcj5Cb3lsZW48L0F1dGhvcj48WWVhcj4yMDIwPC9ZZWFyPjxS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</w:fldData>
              </w:fldChar>
            </w:r>
            <w:r w:rsidR="00CB638C">
              <w:rPr>
                <w:rFonts w:ascii="Times New Roman" w:hAnsi="Times New Roman" w:cs="Times New Roman"/>
                <w:sz w:val="20"/>
                <w:szCs w:val="20"/>
                <w:shd w:val="clear" w:color="auto" w:fill="E6E6E6"/>
              </w:rPr>
              <w:instrText xml:space="preserve"> ADDIN EN.CITE.DATA </w:instrText>
            </w:r>
            <w:r w:rsidR="00CB638C">
              <w:rPr>
                <w:rFonts w:ascii="Times New Roman" w:hAnsi="Times New Roman" w:cs="Times New Roman"/>
                <w:sz w:val="20"/>
                <w:szCs w:val="20"/>
                <w:shd w:val="clear" w:color="auto" w:fill="E6E6E6"/>
              </w:rPr>
            </w:r>
            <w:r w:rsidR="00CB638C">
              <w:rPr>
                <w:rFonts w:ascii="Times New Roman" w:hAnsi="Times New Roman" w:cs="Times New Roman"/>
                <w:sz w:val="20"/>
                <w:szCs w:val="20"/>
                <w:shd w:val="clear" w:color="auto" w:fill="E6E6E6"/>
              </w:rPr>
              <w:fldChar w:fldCharType="end"/>
            </w:r>
            <w:r w:rsidRPr="00731E93">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(5, 13, 16)</w:t>
            </w:r>
            <w:r w:rsidRPr="00731E93">
              <w:rPr>
                <w:rFonts w:ascii="Times New Roman" w:hAnsi="Times New Roman" w:cs="Times New Roman"/>
                <w:sz w:val="20"/>
                <w:szCs w:val="20"/>
                <w:shd w:val="clear" w:color="auto" w:fill="E6E6E6"/>
              </w:rPr>
              <w:fldChar w:fldCharType="end"/>
            </w:r>
          </w:p>
        </w:tc>
        <w:tc>
          <w:tcPr>
            <w:tcW w:w="1976" w:type="dxa"/>
            <w:tcBorders>
              <w:right w:val="single" w:sz="18" w:space="0" w:color="auto"/>
            </w:tcBorders>
          </w:tcPr>
          <w:p w14:paraId="274C39AF" w14:textId="6C6A420B" w:rsidR="00247B43" w:rsidRPr="00731E93" w:rsidRDefault="00247B43" w:rsidP="00247B43">
            <w:pPr>
              <w:jc w:val="center"/>
              <w:rPr>
                <w:rFonts w:ascii="Times New Roman" w:hAnsi="Times New Roman" w:cs="Times New Roman"/>
              </w:rPr>
            </w:pPr>
            <w:r w:rsidRPr="00731E93">
              <w:rPr>
                <w:b/>
                <w:bCs/>
                <w:sz w:val="24"/>
                <w:szCs w:val="24"/>
              </w:rPr>
              <w:t>+</w:t>
            </w:r>
          </w:p>
        </w:tc>
      </w:tr>
      <w:tr w:rsidR="00731E93" w:rsidRPr="00731E93" w14:paraId="650B2492" w14:textId="77777777" w:rsidTr="00A14B92">
        <w:trPr>
          <w:jc w:val="center"/>
        </w:trPr>
        <w:tc>
          <w:tcPr>
            <w:tcW w:w="0" w:type="auto"/>
            <w:vMerge/>
            <w:tcBorders>
              <w:left w:val="single" w:sz="18" w:space="0" w:color="auto"/>
              <w:right w:val="single" w:sz="18" w:space="0" w:color="auto"/>
            </w:tcBorders>
            <w:vAlign w:val="center"/>
          </w:tcPr>
          <w:p w14:paraId="6A53DB9B" w14:textId="77777777" w:rsidR="00247B43" w:rsidRPr="00731E93" w:rsidRDefault="00247B43" w:rsidP="00A14B92">
            <w:pPr>
              <w:rPr>
                <w:rFonts w:ascii="Times New Roman" w:hAnsi="Times New Roman" w:cs="Times New Roman"/>
              </w:rPr>
            </w:pPr>
          </w:p>
        </w:tc>
        <w:tc>
          <w:tcPr>
            <w:tcW w:w="5835" w:type="dxa"/>
            <w:tcBorders>
              <w:left w:val="single" w:sz="18" w:space="0" w:color="auto"/>
            </w:tcBorders>
          </w:tcPr>
          <w:p w14:paraId="2E1CA6AC" w14:textId="61F09760" w:rsidR="00247B43" w:rsidRPr="00731E93" w:rsidRDefault="00247B43" w:rsidP="00247B43">
            <w:pPr>
              <w:rPr>
                <w:rFonts w:ascii="Times New Roman" w:hAnsi="Times New Roman" w:cs="Times New Roman"/>
                <w:sz w:val="20"/>
                <w:szCs w:val="20"/>
              </w:rPr>
            </w:pPr>
            <w:r w:rsidRPr="00731E93">
              <w:rPr>
                <w:rFonts w:ascii="Times New Roman" w:hAnsi="Times New Roman" w:cs="Times New Roman"/>
                <w:sz w:val="20"/>
                <w:szCs w:val="20"/>
              </w:rPr>
              <w:t xml:space="preserve">Excessive workloads </w:t>
            </w:r>
            <w:r w:rsidRPr="00731E93">
              <w:rPr>
                <w:rFonts w:ascii="Times New Roman" w:hAnsi="Times New Roman" w:cs="Times New Roman"/>
                <w:sz w:val="20"/>
                <w:szCs w:val="20"/>
                <w:shd w:val="clear" w:color="auto" w:fill="E6E6E6"/>
              </w:rPr>
              <w:fldChar w:fldCharType="begin"/>
            </w:r>
            <w:r w:rsidR="00CB638C">
              <w:rPr>
                <w:rFonts w:ascii="Times New Roman" w:hAnsi="Times New Roman" w:cs="Times New Roman"/>
                <w:sz w:val="20"/>
                <w:szCs w:val="20"/>
                <w:shd w:val="clear" w:color="auto" w:fill="E6E6E6"/>
              </w:rPr>
              <w:instrText xml:space="preserve"> ADDIN EN.CITE &lt;EndNote&gt;&lt;Cite&gt;&lt;Author&gt;Pearce&lt;/Author&gt;&lt;Year&gt;2023&lt;/Year&gt;&lt;RecNum&gt;393&lt;/RecNum&gt;&lt;DisplayText&gt;(3, 4)&lt;/DisplayText&gt;&lt;record&gt;&lt;rec-number&gt;393&lt;/rec-number&gt;&lt;foreign-keys&gt;&lt;key app="EN" db-id="t00sv5xarpzz5ve5tetxzxxda2dzatwvef99" timestamp="1684279874"&gt;393&lt;/key&gt;&lt;/foreign-keys&gt;&lt;ref-type name="Journal Article"&gt;17&lt;/ref-type&gt;&lt;contributors&gt;&lt;authors&gt;&lt;author&gt;Pearce, Sabrina&lt;/author&gt;&lt;author&gt;Marchand, Tyara&lt;/author&gt;&lt;author&gt;Shannon, Tara&lt;/author&gt;&lt;author&gt;Ganshorn, Heather&lt;/author&gt;&lt;author&gt;Lang, Eddy&lt;/author&gt;&lt;/authors&gt;&lt;/contributors&gt;&lt;titles&gt;&lt;title&gt;Emergency department crowding: an overview of reviews describing measures causes, and harms&lt;/title&gt;&lt;secondary-title&gt;Internal and Emergency Medicine&lt;/secondary-title&gt;&lt;/titles&gt;&lt;periodical&gt;&lt;full-title&gt;Internal and emergency medicine&lt;/full-title&gt;&lt;/periodical&gt;&lt;pages&gt;1-22&lt;/pages&gt;&lt;dates&gt;&lt;year&gt;2023&lt;/year&gt;&lt;/dates&gt;&lt;isbn&gt;1970-9366&lt;/isbn&gt;&lt;urls&gt;&lt;/urls&gt;&lt;/record&gt;&lt;/Cite&gt;&lt;Cite&gt;&lt;Author&gt;Rasouli&lt;/Author&gt;&lt;Year&gt;2019&lt;/Year&gt;&lt;RecNum&gt;418&lt;/RecNum&gt;&lt;record&gt;&lt;rec-number&gt;418&lt;/rec-number&gt;&lt;foreign-keys&gt;&lt;key app="EN" db-id="t00sv5xarpzz5ve5tetxzxxda2dzatwvef99" timestamp="1684383714"&gt;418&lt;/key&gt;&lt;/foreign-keys&gt;&lt;ref-type name="Journal Article"&gt;17&lt;/ref-type&gt;&lt;contributors&gt;&lt;authors&gt;&lt;author&gt;Rasouli, Hamid Reza&lt;/author&gt;&lt;author&gt;Aliakbar Esfahani, Ali&lt;/author&gt;&lt;author&gt;Abbasi Farajzadeh, Mohsen&lt;/author&gt;&lt;/authors&gt;&lt;/contributors&gt;&lt;titles&gt;&lt;title&gt;Challenges, consequences, and lessons for way–outs to emergencies at hospitals: a systematic review study&lt;/title&gt;&lt;secondary-title&gt;BMC Emergency Medicine&lt;/secondary-title&gt;&lt;/titles&gt;&lt;periodical&gt;&lt;full-title&gt;BMC emergency medicine&lt;/full-title&gt;&lt;/periodical&gt;&lt;pages&gt;1-10&lt;/pages&gt;&lt;volume&gt;19&lt;/volume&gt;&lt;number&gt;1&lt;/number&gt;&lt;dates&gt;&lt;year&gt;2019&lt;/year&gt;&lt;/dates&gt;&lt;isbn&gt;1471-227X&lt;/isbn&gt;&lt;urls&gt;&lt;/urls&gt;&lt;/record&gt;&lt;/Cite&gt;&lt;/EndNote&gt;</w:instrText>
            </w:r>
            <w:r w:rsidRPr="00731E93">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(3, 4)</w:t>
            </w:r>
            <w:r w:rsidRPr="00731E93">
              <w:rPr>
                <w:rFonts w:ascii="Times New Roman" w:hAnsi="Times New Roman" w:cs="Times New Roman"/>
                <w:sz w:val="20"/>
                <w:szCs w:val="20"/>
                <w:shd w:val="clear" w:color="auto" w:fill="E6E6E6"/>
              </w:rPr>
              <w:fldChar w:fldCharType="end"/>
            </w:r>
          </w:p>
        </w:tc>
        <w:tc>
          <w:tcPr>
            <w:tcW w:w="1976" w:type="dxa"/>
            <w:tcBorders>
              <w:right w:val="single" w:sz="18" w:space="0" w:color="auto"/>
            </w:tcBorders>
          </w:tcPr>
          <w:p w14:paraId="1C32D467" w14:textId="6CA59119" w:rsidR="00247B43" w:rsidRPr="00731E93" w:rsidRDefault="00247B43" w:rsidP="00247B43">
            <w:pPr>
              <w:jc w:val="center"/>
              <w:rPr>
                <w:rFonts w:ascii="Times New Roman" w:hAnsi="Times New Roman" w:cs="Times New Roman"/>
              </w:rPr>
            </w:pPr>
            <w:r w:rsidRPr="00731E93">
              <w:rPr>
                <w:b/>
                <w:bCs/>
                <w:sz w:val="24"/>
                <w:szCs w:val="24"/>
              </w:rPr>
              <w:t>+</w:t>
            </w:r>
          </w:p>
        </w:tc>
      </w:tr>
      <w:tr w:rsidR="00731E93" w:rsidRPr="00731E93" w14:paraId="14C0DDF6" w14:textId="77777777" w:rsidTr="00A14B92">
        <w:trPr>
          <w:jc w:val="center"/>
        </w:trPr>
        <w:tc>
          <w:tcPr>
            <w:tcW w:w="0" w:type="auto"/>
            <w:vMerge/>
            <w:tcBorders>
              <w:left w:val="single" w:sz="18" w:space="0" w:color="auto"/>
              <w:right w:val="single" w:sz="18" w:space="0" w:color="auto"/>
            </w:tcBorders>
            <w:vAlign w:val="center"/>
          </w:tcPr>
          <w:p w14:paraId="7786D4DF" w14:textId="77777777" w:rsidR="00247B43" w:rsidRPr="00731E93" w:rsidRDefault="00247B43" w:rsidP="00A14B92">
            <w:pPr>
              <w:rPr>
                <w:rFonts w:ascii="Times New Roman" w:hAnsi="Times New Roman" w:cs="Times New Roman"/>
              </w:rPr>
            </w:pPr>
          </w:p>
        </w:tc>
        <w:tc>
          <w:tcPr>
            <w:tcW w:w="5835" w:type="dxa"/>
            <w:tcBorders>
              <w:left w:val="single" w:sz="18" w:space="0" w:color="auto"/>
            </w:tcBorders>
          </w:tcPr>
          <w:p w14:paraId="0AA15511" w14:textId="5E4D8EFC" w:rsidR="00247B43" w:rsidRPr="00731E93" w:rsidRDefault="00247B43" w:rsidP="00247B43">
            <w:pPr>
              <w:rPr>
                <w:rFonts w:ascii="Times New Roman" w:hAnsi="Times New Roman" w:cs="Times New Roman"/>
                <w:sz w:val="20"/>
                <w:szCs w:val="20"/>
              </w:rPr>
            </w:pPr>
            <w:r w:rsidRPr="00731E93">
              <w:rPr>
                <w:rFonts w:ascii="Times New Roman" w:hAnsi="Times New Roman" w:cs="Times New Roman"/>
                <w:sz w:val="20"/>
                <w:szCs w:val="20"/>
              </w:rPr>
              <w:t xml:space="preserve">High staff turnover </w:t>
            </w:r>
            <w:r w:rsidRPr="00731E93">
              <w:rPr>
                <w:rFonts w:ascii="Times New Roman" w:hAnsi="Times New Roman" w:cs="Times New Roman"/>
                <w:sz w:val="20"/>
                <w:szCs w:val="20"/>
                <w:shd w:val="clear" w:color="auto" w:fill="E6E6E6"/>
              </w:rPr>
              <w:fldChar w:fldCharType="begin"/>
            </w:r>
            <w:r w:rsidR="00CB638C">
              <w:rPr>
                <w:rFonts w:ascii="Times New Roman" w:hAnsi="Times New Roman" w:cs="Times New Roman"/>
                <w:sz w:val="20"/>
                <w:szCs w:val="20"/>
                <w:shd w:val="clear" w:color="auto" w:fill="E6E6E6"/>
              </w:rPr>
              <w:instrText xml:space="preserve"> ADDIN EN.CITE &lt;EndNote&gt;&lt;Cite&gt;&lt;Author&gt;Pearce&lt;/Author&gt;&lt;Year&gt;2023&lt;/Year&gt;&lt;RecNum&gt;393&lt;/RecNum&gt;&lt;DisplayText&gt;(3)&lt;/DisplayText&gt;&lt;record&gt;&lt;rec-number&gt;393&lt;/rec-number&gt;&lt;foreign-keys&gt;&lt;key app="EN" db-id="t00sv5xarpzz5ve5tetxzxxda2dzatwvef99" timestamp="1684279874"&gt;393&lt;/key&gt;&lt;/foreign-keys&gt;&lt;ref-type name="Journal Article"&gt;17&lt;/ref-type&gt;&lt;contributors&gt;&lt;authors&gt;&lt;author&gt;Pearce, Sabrina&lt;/author&gt;&lt;author&gt;Marchand, Tyara&lt;/author&gt;&lt;author&gt;Shannon, Tara&lt;/author&gt;&lt;author&gt;Ganshorn, Heather&lt;/author&gt;&lt;author&gt;Lang, Eddy&lt;/author&gt;&lt;/authors&gt;&lt;/contributors&gt;&lt;titles&gt;&lt;title&gt;Emergency department crowding: an overview of reviews describing measures causes, and harms&lt;/title&gt;&lt;secondary-title&gt;Internal and Emergency Medicine&lt;/secondary-title&gt;&lt;/titles&gt;&lt;periodical&gt;&lt;full-title&gt;Internal and emergency medicine&lt;/full-title&gt;&lt;/periodical&gt;&lt;pages&gt;1-22&lt;/pages&gt;&lt;dates&gt;&lt;year&gt;2023&lt;/year&gt;&lt;/dates&gt;&lt;isbn&gt;1970-9366&lt;/isbn&gt;&lt;urls&gt;&lt;/urls&gt;&lt;/record&gt;&lt;/Cite&gt;&lt;/EndNote&gt;</w:instrText>
            </w:r>
            <w:r w:rsidRPr="00731E93">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(3)</w:t>
            </w:r>
            <w:r w:rsidRPr="00731E93">
              <w:rPr>
                <w:rFonts w:ascii="Times New Roman" w:hAnsi="Times New Roman" w:cs="Times New Roman"/>
                <w:sz w:val="20"/>
                <w:szCs w:val="20"/>
                <w:shd w:val="clear" w:color="auto" w:fill="E6E6E6"/>
              </w:rPr>
              <w:fldChar w:fldCharType="end"/>
            </w:r>
          </w:p>
        </w:tc>
        <w:tc>
          <w:tcPr>
            <w:tcW w:w="1976" w:type="dxa"/>
            <w:tcBorders>
              <w:right w:val="single" w:sz="18" w:space="0" w:color="auto"/>
            </w:tcBorders>
          </w:tcPr>
          <w:p w14:paraId="6A492FEF" w14:textId="24D826C0" w:rsidR="00247B43" w:rsidRPr="00731E93" w:rsidRDefault="00247B43" w:rsidP="00247B43">
            <w:pPr>
              <w:jc w:val="center"/>
              <w:rPr>
                <w:rFonts w:ascii="Times New Roman" w:hAnsi="Times New Roman" w:cs="Times New Roman"/>
              </w:rPr>
            </w:pPr>
            <w:r w:rsidRPr="00731E93">
              <w:rPr>
                <w:b/>
                <w:bCs/>
                <w:sz w:val="24"/>
                <w:szCs w:val="24"/>
              </w:rPr>
              <w:t>+</w:t>
            </w:r>
          </w:p>
        </w:tc>
      </w:tr>
      <w:tr w:rsidR="00731E93" w:rsidRPr="00731E93" w14:paraId="41092486" w14:textId="77777777" w:rsidTr="00A14B92">
        <w:trPr>
          <w:jc w:val="center"/>
        </w:trPr>
        <w:tc>
          <w:tcPr>
            <w:tcW w:w="0" w:type="auto"/>
            <w:vMerge/>
            <w:tcBorders>
              <w:left w:val="single" w:sz="18" w:space="0" w:color="auto"/>
              <w:right w:val="single" w:sz="18" w:space="0" w:color="auto"/>
            </w:tcBorders>
            <w:vAlign w:val="center"/>
          </w:tcPr>
          <w:p w14:paraId="460FDCB1" w14:textId="77777777" w:rsidR="00247B43" w:rsidRPr="00731E93" w:rsidRDefault="00247B43" w:rsidP="00A14B92">
            <w:pPr>
              <w:rPr>
                <w:rFonts w:ascii="Times New Roman" w:hAnsi="Times New Roman" w:cs="Times New Roman"/>
              </w:rPr>
            </w:pPr>
          </w:p>
        </w:tc>
        <w:tc>
          <w:tcPr>
            <w:tcW w:w="5835" w:type="dxa"/>
            <w:tcBorders>
              <w:left w:val="single" w:sz="18" w:space="0" w:color="auto"/>
            </w:tcBorders>
          </w:tcPr>
          <w:p w14:paraId="69924039" w14:textId="20C77E26" w:rsidR="00247B43" w:rsidRPr="00731E93" w:rsidRDefault="00247B43" w:rsidP="00247B43">
            <w:pPr>
              <w:rPr>
                <w:rFonts w:ascii="Times New Roman" w:hAnsi="Times New Roman" w:cs="Times New Roman"/>
                <w:sz w:val="20"/>
                <w:szCs w:val="20"/>
              </w:rPr>
            </w:pPr>
            <w:r w:rsidRPr="00731E93">
              <w:rPr>
                <w:rFonts w:ascii="Times New Roman" w:hAnsi="Times New Roman" w:cs="Times New Roman"/>
                <w:sz w:val="20"/>
                <w:szCs w:val="20"/>
              </w:rPr>
              <w:t xml:space="preserve">Lack of awareness of systems and processes particularly among temporary staff </w:t>
            </w:r>
            <w:r w:rsidRPr="00731E93">
              <w:rPr>
                <w:rFonts w:ascii="Times New Roman" w:hAnsi="Times New Roman" w:cs="Times New Roman"/>
                <w:sz w:val="20"/>
                <w:szCs w:val="20"/>
                <w:shd w:val="clear" w:color="auto" w:fill="E6E6E6"/>
              </w:rPr>
              <w:fldChar w:fldCharType="begin"/>
            </w:r>
            <w:r w:rsidR="00CB638C">
              <w:rPr>
                <w:rFonts w:ascii="Times New Roman" w:hAnsi="Times New Roman" w:cs="Times New Roman"/>
                <w:sz w:val="20"/>
                <w:szCs w:val="20"/>
                <w:shd w:val="clear" w:color="auto" w:fill="E6E6E6"/>
              </w:rPr>
              <w:instrText xml:space="preserve"> ADDIN EN.CITE &lt;EndNote&gt;&lt;Cite&gt;&lt;Author&gt;Sharma&lt;/Author&gt;&lt;Year&gt;2020&lt;/Year&gt;&lt;RecNum&gt;419&lt;/RecNum&gt;&lt;DisplayText&gt;(5)&lt;/DisplayText&gt;&lt;record&gt;&lt;rec-number&gt;419&lt;/rec-number&gt;&lt;foreign-keys&gt;&lt;key app="EN" db-id="t00sv5xarpzz5ve5tetxzxxda2dzatwvef99" timestamp="1684383776"&gt;419&lt;/key&gt;&lt;/foreign-keys&gt;&lt;ref-type name="Journal Article"&gt;17&lt;/ref-type&gt;&lt;contributors&gt;&lt;authors&gt;&lt;author&gt;Sharma, Shrawan&lt;/author&gt;&lt;author&gt;Rafferty, Anne Marie&lt;/author&gt;&lt;author&gt;Boiko, Olga&lt;/author&gt;&lt;/authors&gt;&lt;/contributors&gt;&lt;titles&gt;&lt;title&gt;The role and contribution of nurses to patient flow management in acute hospitals: A systematic review of mixed methods studies&lt;/title&gt;&lt;secondary-title&gt;International Journal of Nursing Studies&lt;/secondary-title&gt;&lt;/titles&gt;&lt;periodical&gt;&lt;full-title&gt;International Journal of Nursing Studies&lt;/full-title&gt;&lt;/periodical&gt;&lt;pages&gt;103709&lt;/pages&gt;&lt;volume&gt;110&lt;/volume&gt;&lt;dates&gt;&lt;year&gt;2020&lt;/year&gt;&lt;/dates&gt;&lt;isbn&gt;0020-7489&lt;/isbn&gt;&lt;urls&gt;&lt;/urls&gt;&lt;/record&gt;&lt;/Cite&gt;&lt;/EndNote&gt;</w:instrText>
            </w:r>
            <w:r w:rsidRPr="00731E93">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(5)</w:t>
            </w:r>
            <w:r w:rsidRPr="00731E93">
              <w:rPr>
                <w:rFonts w:ascii="Times New Roman" w:hAnsi="Times New Roman" w:cs="Times New Roman"/>
                <w:sz w:val="20"/>
                <w:szCs w:val="20"/>
                <w:shd w:val="clear" w:color="auto" w:fill="E6E6E6"/>
              </w:rPr>
              <w:fldChar w:fldCharType="end"/>
            </w:r>
          </w:p>
        </w:tc>
        <w:tc>
          <w:tcPr>
            <w:tcW w:w="1976" w:type="dxa"/>
            <w:tcBorders>
              <w:right w:val="single" w:sz="18" w:space="0" w:color="auto"/>
            </w:tcBorders>
          </w:tcPr>
          <w:p w14:paraId="2AB6C750" w14:textId="7ECBD7A0" w:rsidR="00247B43" w:rsidRPr="00731E93" w:rsidRDefault="00247B43" w:rsidP="00247B43">
            <w:pPr>
              <w:jc w:val="center"/>
              <w:rPr>
                <w:rFonts w:ascii="Times New Roman" w:hAnsi="Times New Roman" w:cs="Times New Roman"/>
              </w:rPr>
            </w:pPr>
            <w:r w:rsidRPr="00731E93">
              <w:rPr>
                <w:b/>
                <w:bCs/>
                <w:sz w:val="24"/>
                <w:szCs w:val="24"/>
              </w:rPr>
              <w:t>+</w:t>
            </w:r>
          </w:p>
        </w:tc>
      </w:tr>
      <w:tr w:rsidR="00731E93" w:rsidRPr="00731E93" w14:paraId="25CA5F34" w14:textId="77777777" w:rsidTr="00A14B92">
        <w:trPr>
          <w:jc w:val="center"/>
        </w:trPr>
        <w:tc>
          <w:tcPr>
            <w:tcW w:w="0" w:type="auto"/>
            <w:vMerge/>
            <w:tcBorders>
              <w:left w:val="single" w:sz="18" w:space="0" w:color="auto"/>
              <w:right w:val="single" w:sz="18" w:space="0" w:color="auto"/>
            </w:tcBorders>
            <w:vAlign w:val="center"/>
          </w:tcPr>
          <w:p w14:paraId="16CB0811" w14:textId="77777777" w:rsidR="00247B43" w:rsidRPr="00731E93" w:rsidRDefault="00247B43" w:rsidP="00A14B92">
            <w:pPr>
              <w:rPr>
                <w:rFonts w:ascii="Times New Roman" w:hAnsi="Times New Roman" w:cs="Times New Roman"/>
              </w:rPr>
            </w:pPr>
          </w:p>
        </w:tc>
        <w:tc>
          <w:tcPr>
            <w:tcW w:w="5835" w:type="dxa"/>
            <w:tcBorders>
              <w:left w:val="single" w:sz="18" w:space="0" w:color="auto"/>
            </w:tcBorders>
          </w:tcPr>
          <w:p w14:paraId="0601306C" w14:textId="1C8ACACA" w:rsidR="00247B43" w:rsidRPr="00731E93" w:rsidRDefault="00247B43" w:rsidP="00247B43">
            <w:pPr>
              <w:rPr>
                <w:rFonts w:ascii="Times New Roman" w:hAnsi="Times New Roman" w:cs="Times New Roman"/>
                <w:sz w:val="20"/>
                <w:szCs w:val="20"/>
              </w:rPr>
            </w:pPr>
            <w:r w:rsidRPr="00731E93">
              <w:rPr>
                <w:rFonts w:ascii="Times New Roman" w:hAnsi="Times New Roman" w:cs="Times New Roman"/>
                <w:sz w:val="20"/>
                <w:szCs w:val="20"/>
              </w:rPr>
              <w:t xml:space="preserve">Insufficient training of professionals practicing in the ED </w:t>
            </w:r>
            <w:r w:rsidRPr="00731E93">
              <w:rPr>
                <w:rFonts w:ascii="Times New Roman" w:hAnsi="Times New Roman" w:cs="Times New Roman"/>
                <w:sz w:val="20"/>
                <w:szCs w:val="20"/>
                <w:shd w:val="clear" w:color="auto" w:fill="E6E6E6"/>
              </w:rPr>
              <w:fldChar w:fldCharType="begin">
                <w:fldData xml:space="preserve">PEVuZE5vdGU+PENpdGU+PEF1dGhvcj5CbG9kZ2V0dDwvQXV0aG9yPjxZZWFyPjIwMjE8L1llYXI+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</w:fldData>
              </w:fldChar>
            </w:r>
            <w:r w:rsidR="00CB638C">
              <w:rPr>
                <w:rFonts w:ascii="Times New Roman" w:hAnsi="Times New Roman" w:cs="Times New Roman"/>
                <w:sz w:val="20"/>
                <w:szCs w:val="20"/>
                <w:shd w:val="clear" w:color="auto" w:fill="E6E6E6"/>
              </w:rPr>
              <w:instrText xml:space="preserve"> ADDIN EN.CITE </w:instrText>
            </w:r>
            <w:r w:rsidR="00CB638C">
              <w:rPr>
                <w:rFonts w:ascii="Times New Roman" w:hAnsi="Times New Roman" w:cs="Times New Roman"/>
                <w:sz w:val="20"/>
                <w:szCs w:val="20"/>
                <w:shd w:val="clear" w:color="auto" w:fill="E6E6E6"/>
              </w:rPr>
              <w:fldChar w:fldCharType="begin">
                <w:fldData xml:space="preserve">PEVuZE5vdGU+PENpdGU+PEF1dGhvcj5CbG9kZ2V0dDwvQXV0aG9yPjxZZWFyPjIwMjE8L1llYXI+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</w:fldData>
              </w:fldChar>
            </w:r>
            <w:r w:rsidR="00CB638C">
              <w:rPr>
                <w:rFonts w:ascii="Times New Roman" w:hAnsi="Times New Roman" w:cs="Times New Roman"/>
                <w:sz w:val="20"/>
                <w:szCs w:val="20"/>
                <w:shd w:val="clear" w:color="auto" w:fill="E6E6E6"/>
              </w:rPr>
              <w:instrText xml:space="preserve"> ADDIN EN.CITE.DATA </w:instrText>
            </w:r>
            <w:r w:rsidR="00CB638C">
              <w:rPr>
                <w:rFonts w:ascii="Times New Roman" w:hAnsi="Times New Roman" w:cs="Times New Roman"/>
                <w:sz w:val="20"/>
                <w:szCs w:val="20"/>
                <w:shd w:val="clear" w:color="auto" w:fill="E6E6E6"/>
              </w:rPr>
            </w:r>
            <w:r w:rsidR="00CB638C">
              <w:rPr>
                <w:rFonts w:ascii="Times New Roman" w:hAnsi="Times New Roman" w:cs="Times New Roman"/>
                <w:sz w:val="20"/>
                <w:szCs w:val="20"/>
                <w:shd w:val="clear" w:color="auto" w:fill="E6E6E6"/>
              </w:rPr>
              <w:fldChar w:fldCharType="end"/>
            </w:r>
            <w:r w:rsidRPr="00731E93">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(1, 5, 13)</w:t>
            </w:r>
            <w:r w:rsidRPr="00731E93">
              <w:rPr>
                <w:rFonts w:ascii="Times New Roman" w:hAnsi="Times New Roman" w:cs="Times New Roman"/>
                <w:sz w:val="20"/>
                <w:szCs w:val="20"/>
                <w:shd w:val="clear" w:color="auto" w:fill="E6E6E6"/>
              </w:rPr>
              <w:fldChar w:fldCharType="end"/>
            </w:r>
          </w:p>
        </w:tc>
        <w:tc>
          <w:tcPr>
            <w:tcW w:w="1976" w:type="dxa"/>
            <w:tcBorders>
              <w:right w:val="single" w:sz="18" w:space="0" w:color="auto"/>
            </w:tcBorders>
          </w:tcPr>
          <w:p w14:paraId="76AB5435" w14:textId="673A8267" w:rsidR="00247B43" w:rsidRPr="00731E93" w:rsidRDefault="00247B43" w:rsidP="00247B43">
            <w:pPr>
              <w:jc w:val="center"/>
              <w:rPr>
                <w:rFonts w:ascii="Times New Roman" w:hAnsi="Times New Roman" w:cs="Times New Roman"/>
              </w:rPr>
            </w:pPr>
            <w:r w:rsidRPr="00731E93">
              <w:rPr>
                <w:b/>
                <w:bCs/>
                <w:sz w:val="24"/>
                <w:szCs w:val="24"/>
              </w:rPr>
              <w:t>+</w:t>
            </w:r>
          </w:p>
        </w:tc>
      </w:tr>
      <w:tr w:rsidR="00731E93" w:rsidRPr="00731E93" w14:paraId="21338DB8" w14:textId="77777777" w:rsidTr="00A14B92">
        <w:trPr>
          <w:trHeight w:val="20"/>
          <w:jc w:val="center"/>
        </w:trPr>
        <w:tc>
          <w:tcPr>
            <w:tcW w:w="0" w:type="auto"/>
            <w:vMerge w:val="restart"/>
            <w:tcBorders>
              <w:top w:val="single" w:sz="18" w:space="0" w:color="auto"/>
              <w:left w:val="single" w:sz="18" w:space="0" w:color="auto"/>
              <w:right w:val="single" w:sz="18" w:space="0" w:color="auto"/>
            </w:tcBorders>
            <w:vAlign w:val="center"/>
          </w:tcPr>
          <w:p w14:paraId="5FB321BC" w14:textId="77777777" w:rsidR="00247B43" w:rsidRPr="00731E93" w:rsidRDefault="00247B43" w:rsidP="00A14B92">
            <w:pPr>
              <w:rPr>
                <w:rFonts w:ascii="Times New Roman" w:hAnsi="Times New Roman" w:cs="Times New Roman"/>
              </w:rPr>
            </w:pPr>
            <w:r w:rsidRPr="00731E93">
              <w:rPr>
                <w:rFonts w:ascii="Times New Roman" w:hAnsi="Times New Roman" w:cs="Times New Roman"/>
              </w:rPr>
              <w:t>Capacity</w:t>
            </w:r>
          </w:p>
          <w:p w14:paraId="76220CF3" w14:textId="77777777" w:rsidR="00247B43" w:rsidRPr="00731E93" w:rsidRDefault="00247B43" w:rsidP="00A14B92">
            <w:pPr>
              <w:rPr>
                <w:rFonts w:ascii="Times New Roman" w:hAnsi="Times New Roman" w:cs="Times New Roman"/>
              </w:rPr>
            </w:pPr>
          </w:p>
        </w:tc>
        <w:tc>
          <w:tcPr>
            <w:tcW w:w="5835" w:type="dxa"/>
            <w:tcBorders>
              <w:top w:val="single" w:sz="18" w:space="0" w:color="auto"/>
            </w:tcBorders>
          </w:tcPr>
          <w:p w14:paraId="1357B673" w14:textId="6FF5E815" w:rsidR="00247B43" w:rsidRPr="00731E93" w:rsidRDefault="00ED5F87" w:rsidP="00247B43">
            <w:pPr>
              <w:rPr>
                <w:rFonts w:ascii="Times New Roman" w:hAnsi="Times New Roman" w:cs="Times New Roman"/>
                <w:sz w:val="20"/>
                <w:szCs w:val="20"/>
              </w:rPr>
            </w:pPr>
            <w:r w:rsidRPr="00731E93">
              <w:rPr>
                <w:rFonts w:ascii="Times New Roman" w:hAnsi="Times New Roman" w:cs="Times New Roman"/>
                <w:sz w:val="20"/>
                <w:szCs w:val="20"/>
              </w:rPr>
              <w:t xml:space="preserve">Limited bed availability </w:t>
            </w:r>
            <w:r w:rsidRPr="00731E93">
              <w:rPr>
                <w:rFonts w:ascii="Times New Roman" w:hAnsi="Times New Roman" w:cs="Times New Roman"/>
                <w:sz w:val="20"/>
                <w:szCs w:val="20"/>
              </w:rPr>
              <w:fldChar w:fldCharType="begin">
                <w:fldData xml:space="preserve">PEVuZE5vdGU+PENpdGU+PEF1dGhvcj5BTTwvQXV0aG9yPjxZZWFyPjIwMjI8L1llYXI+PFJlY051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</w:fldData>
              </w:fldChar>
            </w:r>
            <w:r w:rsidR="00CB638C">
              <w:rPr>
                <w:rFonts w:ascii="Times New Roman" w:hAnsi="Times New Roman" w:cs="Times New Roman"/>
                <w:sz w:val="20"/>
                <w:szCs w:val="20"/>
              </w:rPr>
              <w:instrText xml:space="preserve"> ADDIN EN.CITE </w:instrText>
            </w:r>
            <w:r w:rsidR="00CB638C">
              <w:rPr>
                <w:rFonts w:ascii="Times New Roman" w:hAnsi="Times New Roman" w:cs="Times New Roman"/>
                <w:sz w:val="20"/>
                <w:szCs w:val="20"/>
              </w:rPr>
              <w:fldChar w:fldCharType="begin">
                <w:fldData xml:space="preserve">PEVuZE5vdGU+PENpdGU+PEF1dGhvcj5BTTwvQXV0aG9yPjxZZWFyPjIwMjI8L1llYXI+PFJlY051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</w:fldData>
              </w:fldChar>
            </w:r>
            <w:r w:rsidR="00CB638C">
              <w:rPr>
                <w:rFonts w:ascii="Times New Roman" w:hAnsi="Times New Roman" w:cs="Times New Roman"/>
                <w:sz w:val="20"/>
                <w:szCs w:val="20"/>
              </w:rPr>
              <w:instrText xml:space="preserve"> ADDIN EN.CITE.DATA </w:instrText>
            </w:r>
            <w:r w:rsidR="00CB638C">
              <w:rPr>
                <w:rFonts w:ascii="Times New Roman" w:hAnsi="Times New Roman" w:cs="Times New Roman"/>
                <w:sz w:val="20"/>
                <w:szCs w:val="20"/>
              </w:rPr>
            </w:r>
            <w:r w:rsidR="00CB638C">
              <w:rPr>
                <w:rFonts w:ascii="Times New Roman" w:hAnsi="Times New Roman" w:cs="Times New Roman"/>
                <w:sz w:val="20"/>
                <w:szCs w:val="20"/>
              </w:rPr>
              <w:fldChar w:fldCharType="end"/>
            </w:r>
            <w:r w:rsidRPr="00731E93">
              <w:rPr>
                <w:rFonts w:ascii="Times New Roman" w:hAnsi="Times New Roman" w:cs="Times New Roman"/>
                <w:sz w:val="20"/>
                <w:szCs w:val="20"/>
              </w:rPr>
              <w:fldChar w:fldCharType="separate"/>
            </w:r>
            <w:r w:rsidR="00CB638C">
              <w:rPr>
                <w:rFonts w:ascii="Times New Roman" w:hAnsi="Times New Roman" w:cs="Times New Roman"/>
                <w:noProof/>
                <w:sz w:val="20"/>
                <w:szCs w:val="20"/>
              </w:rPr>
              <w:t>(4, 5, 9, 11, 15, 18, 19)</w:t>
            </w:r>
            <w:r w:rsidRPr="00731E93">
              <w:rPr>
                <w:rFonts w:ascii="Times New Roman" w:hAnsi="Times New Roman" w:cs="Times New Roman"/>
                <w:sz w:val="20"/>
                <w:szCs w:val="20"/>
              </w:rPr>
              <w:fldChar w:fldCharType="end"/>
            </w:r>
          </w:p>
        </w:tc>
        <w:tc>
          <w:tcPr>
            <w:tcW w:w="1976" w:type="dxa"/>
            <w:tcBorders>
              <w:top w:val="single" w:sz="18" w:space="0" w:color="auto"/>
              <w:right w:val="single" w:sz="18" w:space="0" w:color="auto"/>
            </w:tcBorders>
          </w:tcPr>
          <w:p w14:paraId="26FF0A1C" w14:textId="6372799B" w:rsidR="00247B43" w:rsidRPr="00731E93" w:rsidRDefault="0019348B" w:rsidP="00247B43">
            <w:pPr>
              <w:jc w:val="center"/>
              <w:rPr>
                <w:rFonts w:ascii="Times New Roman" w:hAnsi="Times New Roman" w:cs="Times New Roman"/>
              </w:rPr>
            </w:pPr>
            <w:r w:rsidRPr="00731E93">
              <w:rPr>
                <w:b/>
                <w:bCs/>
                <w:sz w:val="24"/>
                <w:szCs w:val="24"/>
              </w:rPr>
              <w:t>+</w:t>
            </w:r>
          </w:p>
        </w:tc>
      </w:tr>
      <w:tr w:rsidR="00731E93" w:rsidRPr="00731E93" w14:paraId="679DFC1C" w14:textId="77777777" w:rsidTr="0084133C">
        <w:trPr>
          <w:trHeight w:val="122"/>
          <w:jc w:val="center"/>
        </w:trPr>
        <w:tc>
          <w:tcPr>
            <w:tcW w:w="0" w:type="auto"/>
            <w:vMerge/>
            <w:tcBorders>
              <w:left w:val="single" w:sz="18" w:space="0" w:color="auto"/>
              <w:right w:val="single" w:sz="18" w:space="0" w:color="auto"/>
            </w:tcBorders>
          </w:tcPr>
          <w:p w14:paraId="51D09280" w14:textId="77777777" w:rsidR="00247B43" w:rsidRPr="00731E93" w:rsidRDefault="00247B43" w:rsidP="00247B43">
            <w:pPr>
              <w:rPr>
                <w:rFonts w:ascii="Times New Roman" w:hAnsi="Times New Roman" w:cs="Times New Roman"/>
              </w:rPr>
            </w:pPr>
          </w:p>
        </w:tc>
        <w:tc>
          <w:tcPr>
            <w:tcW w:w="5835" w:type="dxa"/>
            <w:tcBorders>
              <w:left w:val="single" w:sz="18" w:space="0" w:color="auto"/>
              <w:bottom w:val="single" w:sz="4" w:space="0" w:color="auto"/>
            </w:tcBorders>
          </w:tcPr>
          <w:p w14:paraId="49911D5A" w14:textId="271711B7" w:rsidR="00247B43" w:rsidRPr="00731E93" w:rsidRDefault="00247B43" w:rsidP="00247B43">
            <w:pPr>
              <w:rPr>
                <w:rFonts w:ascii="Times New Roman" w:hAnsi="Times New Roman" w:cs="Times New Roman"/>
                <w:sz w:val="20"/>
                <w:szCs w:val="20"/>
              </w:rPr>
            </w:pPr>
            <w:r w:rsidRPr="00731E93">
              <w:rPr>
                <w:rFonts w:ascii="Times New Roman" w:hAnsi="Times New Roman" w:cs="Times New Roman"/>
                <w:sz w:val="20"/>
                <w:szCs w:val="20"/>
              </w:rPr>
              <w:t xml:space="preserve">Physical or architectural limitations in the ED </w:t>
            </w:r>
            <w:r w:rsidRPr="00731E93">
              <w:rPr>
                <w:rFonts w:ascii="Times New Roman" w:hAnsi="Times New Roman" w:cs="Times New Roman"/>
                <w:sz w:val="20"/>
                <w:szCs w:val="20"/>
                <w:shd w:val="clear" w:color="auto" w:fill="E6E6E6"/>
              </w:rPr>
              <w:fldChar w:fldCharType="begin"/>
            </w:r>
            <w:r w:rsidR="00CB638C">
              <w:rPr>
                <w:rFonts w:ascii="Times New Roman" w:hAnsi="Times New Roman" w:cs="Times New Roman"/>
                <w:sz w:val="20"/>
                <w:szCs w:val="20"/>
                <w:shd w:val="clear" w:color="auto" w:fill="E6E6E6"/>
              </w:rPr>
              <w:instrText xml:space="preserve"> ADDIN EN.CITE &lt;EndNote&gt;&lt;Cite&gt;&lt;Author&gt;De Freitas&lt;/Author&gt;&lt;Year&gt;2018&lt;/Year&gt;&lt;RecNum&gt;16&lt;/RecNum&gt;&lt;DisplayText&gt;(9, 21)&lt;/DisplayText&gt;&lt;record&gt;&lt;rec-number&gt;16&lt;/rec-number&gt;&lt;foreign-keys&gt;&lt;key app="EN" db-id="t00sv5xarpzz5ve5tetxzxxda2dzatwvef99" timestamp="1682990483"&gt;16&lt;/key&gt;&lt;/foreign-keys&gt;&lt;ref-type name="Journal Article"&gt;17&lt;/ref-type&gt;&lt;contributors&gt;&lt;authors&gt;&lt;author&gt;De Freitas, Loren&lt;/author&gt;&lt;author&gt;Goodacre, Steve&lt;/author&gt;&lt;author&gt;O’Hara, Rachel&lt;/author&gt;&lt;author&gt;Thokala, Praveen&lt;/author&gt;&lt;author&gt;Hariharan, Seetharaman&lt;/author&gt;&lt;/authors&gt;&lt;/contributors&gt;&lt;titles&gt;&lt;title&gt;Interventions to improve patient flow in emergency departments: an umbrella review&lt;/title&gt;&lt;secondary-title&gt;Emergency Medicine Journal&lt;/secondary-title&gt;&lt;/titles&gt;&lt;periodical&gt;&lt;full-title&gt;Emergency Medicine Journal&lt;/full-title&gt;&lt;/periodical&gt;&lt;pages&gt;626-637&lt;/pages&gt;&lt;volume&gt;35&lt;/volume&gt;&lt;number&gt;10&lt;/number&gt;&lt;dates&gt;&lt;year&gt;2018&lt;/year&gt;&lt;/dates&gt;&lt;isbn&gt;1472-0205&lt;/isbn&gt;&lt;urls&gt;&lt;/urls&gt;&lt;/record&gt;&lt;/Cite&gt;&lt;Cite&gt;&lt;Author&gt;Maninchedda&lt;/Author&gt;&lt;Year&gt;2023&lt;/Year&gt;&lt;RecNum&gt;422&lt;/RecNum&gt;&lt;record&gt;&lt;rec-number&gt;422&lt;/rec-number&gt;&lt;foreign-keys&gt;&lt;key app="EN" db-id="t00sv5xarpzz5ve5tetxzxxda2dzatwvef99" timestamp="1684384261"&gt;422&lt;/key&gt;&lt;/foreign-keys&gt;&lt;ref-type name="Journal Article"&gt;17&lt;/ref-type&gt;&lt;contributors&gt;&lt;authors&gt;&lt;author&gt;Maninchedda, Mario&lt;/author&gt;&lt;author&gt;Proia, Anna Silvia&lt;/author&gt;&lt;author&gt;Bianco, Lavinia&lt;/author&gt;&lt;author&gt;Aromatario, Mariarosaria&lt;/author&gt;&lt;author&gt;Orsi, Giovanni Battista&lt;/author&gt;&lt;author&gt;Napoli, Christian&lt;/author&gt;&lt;/authors&gt;&lt;/contributors&gt;&lt;titles&gt;&lt;title&gt;Main Features and Control Strategies to Reduce Overcrowding in Emergency Departments: A Systematic Review of the Literature&lt;/title&gt;&lt;secondary-title&gt;Risk Management and Healthcare Policy&lt;/secondary-title&gt;&lt;/titles&gt;&lt;periodical&gt;&lt;full-title&gt;Risk Management and Healthcare Policy&lt;/full-title&gt;&lt;/periodical&gt;&lt;pages&gt;255-266&lt;/pages&gt;&lt;dates&gt;&lt;year&gt;2023&lt;/year&gt;&lt;/dates&gt;&lt;isbn&gt;1179-1594&lt;/isbn&gt;&lt;urls&gt;&lt;/urls&gt;&lt;/record&gt;&lt;/Cite&gt;&lt;/EndNote&gt;</w:instrText>
            </w:r>
            <w:r w:rsidRPr="00731E93">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(9, 21)</w:t>
            </w:r>
            <w:r w:rsidRPr="00731E93">
              <w:rPr>
                <w:rFonts w:ascii="Times New Roman" w:hAnsi="Times New Roman" w:cs="Times New Roman"/>
                <w:sz w:val="20"/>
                <w:szCs w:val="20"/>
                <w:shd w:val="clear" w:color="auto" w:fill="E6E6E6"/>
              </w:rPr>
              <w:fldChar w:fldCharType="end"/>
            </w:r>
          </w:p>
        </w:tc>
        <w:tc>
          <w:tcPr>
            <w:tcW w:w="1976" w:type="dxa"/>
            <w:tcBorders>
              <w:bottom w:val="single" w:sz="4" w:space="0" w:color="auto"/>
              <w:right w:val="single" w:sz="18" w:space="0" w:color="auto"/>
            </w:tcBorders>
          </w:tcPr>
          <w:p w14:paraId="5F1FF244" w14:textId="0863F5DB" w:rsidR="00247B43" w:rsidRPr="00731E93" w:rsidRDefault="00247B43" w:rsidP="00247B43">
            <w:pPr>
              <w:jc w:val="center"/>
              <w:rPr>
                <w:rFonts w:ascii="Times New Roman" w:hAnsi="Times New Roman" w:cs="Times New Roman"/>
              </w:rPr>
            </w:pPr>
            <w:r w:rsidRPr="00731E93">
              <w:rPr>
                <w:b/>
                <w:bCs/>
                <w:sz w:val="24"/>
                <w:szCs w:val="24"/>
              </w:rPr>
              <w:t>-</w:t>
            </w:r>
          </w:p>
        </w:tc>
      </w:tr>
      <w:tr w:rsidR="00731E93" w:rsidRPr="00731E93" w14:paraId="4201D986" w14:textId="77777777" w:rsidTr="0084133C">
        <w:trPr>
          <w:trHeight w:val="122"/>
          <w:jc w:val="center"/>
        </w:trPr>
        <w:tc>
          <w:tcPr>
            <w:tcW w:w="0" w:type="auto"/>
            <w:vMerge/>
            <w:tcBorders>
              <w:left w:val="single" w:sz="18" w:space="0" w:color="auto"/>
              <w:right w:val="single" w:sz="18" w:space="0" w:color="auto"/>
            </w:tcBorders>
          </w:tcPr>
          <w:p w14:paraId="32DD9D1B" w14:textId="77777777" w:rsidR="00247B43" w:rsidRPr="00731E93" w:rsidRDefault="00247B43" w:rsidP="00247B43">
            <w:pPr>
              <w:rPr>
                <w:rFonts w:ascii="Times New Roman" w:hAnsi="Times New Roman" w:cs="Times New Roman"/>
              </w:rPr>
            </w:pPr>
          </w:p>
        </w:tc>
        <w:tc>
          <w:tcPr>
            <w:tcW w:w="5835" w:type="dxa"/>
            <w:tcBorders>
              <w:left w:val="single" w:sz="18" w:space="0" w:color="auto"/>
              <w:bottom w:val="single" w:sz="4" w:space="0" w:color="auto"/>
            </w:tcBorders>
          </w:tcPr>
          <w:p w14:paraId="7AE0F3F7" w14:textId="55787642" w:rsidR="00247B43" w:rsidRPr="00731E93" w:rsidRDefault="00247B43" w:rsidP="00247B43">
            <w:pPr>
              <w:rPr>
                <w:rFonts w:ascii="Times New Roman" w:hAnsi="Times New Roman" w:cs="Times New Roman"/>
                <w:sz w:val="20"/>
                <w:szCs w:val="20"/>
              </w:rPr>
            </w:pPr>
            <w:r w:rsidRPr="00731E93">
              <w:rPr>
                <w:rFonts w:ascii="Times New Roman" w:hAnsi="Times New Roman" w:cs="Times New Roman"/>
                <w:sz w:val="20"/>
                <w:szCs w:val="20"/>
              </w:rPr>
              <w:t xml:space="preserve">Mismatch between capacity and demand </w:t>
            </w:r>
            <w:r w:rsidRPr="00731E93">
              <w:rPr>
                <w:rFonts w:ascii="Times New Roman" w:hAnsi="Times New Roman" w:cs="Times New Roman"/>
                <w:sz w:val="20"/>
                <w:szCs w:val="20"/>
                <w:shd w:val="clear" w:color="auto" w:fill="E6E6E6"/>
              </w:rPr>
              <w:fldChar w:fldCharType="begin">
                <w:fldData xml:space="preserve">PEVuZE5vdGU+PENpdGU+PEF1dGhvcj5NYW5uaW5nPC9BdXRob3I+PFllYXI+MjAyMzwvWWVhcj48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==
</w:fldData>
              </w:fldChar>
            </w:r>
            <w:r w:rsidR="00CB638C">
              <w:rPr>
                <w:rFonts w:ascii="Times New Roman" w:hAnsi="Times New Roman" w:cs="Times New Roman"/>
                <w:sz w:val="20"/>
                <w:szCs w:val="20"/>
                <w:shd w:val="clear" w:color="auto" w:fill="E6E6E6"/>
              </w:rPr>
              <w:instrText xml:space="preserve"> ADDIN EN.CITE </w:instrText>
            </w:r>
            <w:r w:rsidR="00CB638C">
              <w:rPr>
                <w:rFonts w:ascii="Times New Roman" w:hAnsi="Times New Roman" w:cs="Times New Roman"/>
                <w:sz w:val="20"/>
                <w:szCs w:val="20"/>
                <w:shd w:val="clear" w:color="auto" w:fill="E6E6E6"/>
              </w:rPr>
              <w:fldChar w:fldCharType="begin">
                <w:fldData xml:space="preserve">PEVuZE5vdGU+PENpdGU+PEF1dGhvcj5NYW5uaW5nPC9BdXRob3I+PFllYXI+MjAyMzwvWWVhcj48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==
</w:fldData>
              </w:fldChar>
            </w:r>
            <w:r w:rsidR="00CB638C">
              <w:rPr>
                <w:rFonts w:ascii="Times New Roman" w:hAnsi="Times New Roman" w:cs="Times New Roman"/>
                <w:sz w:val="20"/>
                <w:szCs w:val="20"/>
                <w:shd w:val="clear" w:color="auto" w:fill="E6E6E6"/>
              </w:rPr>
              <w:instrText xml:space="preserve"> ADDIN EN.CITE.DATA </w:instrText>
            </w:r>
            <w:r w:rsidR="00CB638C">
              <w:rPr>
                <w:rFonts w:ascii="Times New Roman" w:hAnsi="Times New Roman" w:cs="Times New Roman"/>
                <w:sz w:val="20"/>
                <w:szCs w:val="20"/>
                <w:shd w:val="clear" w:color="auto" w:fill="E6E6E6"/>
              </w:rPr>
            </w:r>
            <w:r w:rsidR="00CB638C">
              <w:rPr>
                <w:rFonts w:ascii="Times New Roman" w:hAnsi="Times New Roman" w:cs="Times New Roman"/>
                <w:sz w:val="20"/>
                <w:szCs w:val="20"/>
                <w:shd w:val="clear" w:color="auto" w:fill="E6E6E6"/>
              </w:rPr>
              <w:fldChar w:fldCharType="end"/>
            </w:r>
            <w:r w:rsidRPr="00731E93">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(11, 20)</w:t>
            </w:r>
            <w:r w:rsidRPr="00731E93">
              <w:rPr>
                <w:rFonts w:ascii="Times New Roman" w:hAnsi="Times New Roman" w:cs="Times New Roman"/>
                <w:sz w:val="20"/>
                <w:szCs w:val="20"/>
                <w:shd w:val="clear" w:color="auto" w:fill="E6E6E6"/>
              </w:rPr>
              <w:fldChar w:fldCharType="end"/>
            </w:r>
          </w:p>
        </w:tc>
        <w:tc>
          <w:tcPr>
            <w:tcW w:w="1976" w:type="dxa"/>
            <w:tcBorders>
              <w:bottom w:val="single" w:sz="4" w:space="0" w:color="auto"/>
              <w:right w:val="single" w:sz="18" w:space="0" w:color="auto"/>
            </w:tcBorders>
          </w:tcPr>
          <w:p w14:paraId="22FC3ECC" w14:textId="43DBD0C1" w:rsidR="00247B43" w:rsidRPr="00731E93" w:rsidRDefault="0019348B" w:rsidP="00247B43">
            <w:pPr>
              <w:jc w:val="center"/>
              <w:rPr>
                <w:rFonts w:ascii="Times New Roman" w:hAnsi="Times New Roman" w:cs="Times New Roman"/>
                <w:b/>
                <w:bCs/>
                <w:sz w:val="24"/>
                <w:szCs w:val="24"/>
              </w:rPr>
            </w:pPr>
            <w:r w:rsidRPr="00731E93">
              <w:rPr>
                <w:b/>
                <w:bCs/>
                <w:sz w:val="24"/>
                <w:szCs w:val="24"/>
              </w:rPr>
              <w:t>+</w:t>
            </w:r>
          </w:p>
        </w:tc>
      </w:tr>
      <w:tr w:rsidR="00731E93" w:rsidRPr="00731E93" w14:paraId="5B5158F1" w14:textId="77777777" w:rsidTr="0084133C">
        <w:trPr>
          <w:trHeight w:val="122"/>
          <w:jc w:val="center"/>
        </w:trPr>
        <w:tc>
          <w:tcPr>
            <w:tcW w:w="0" w:type="auto"/>
            <w:vMerge/>
            <w:tcBorders>
              <w:left w:val="single" w:sz="18" w:space="0" w:color="auto"/>
              <w:right w:val="single" w:sz="18" w:space="0" w:color="auto"/>
            </w:tcBorders>
          </w:tcPr>
          <w:p w14:paraId="5C02B31C" w14:textId="77777777" w:rsidR="00247B43" w:rsidRPr="00731E93" w:rsidRDefault="00247B43" w:rsidP="00247B43">
            <w:pPr>
              <w:rPr>
                <w:rFonts w:ascii="Times New Roman" w:hAnsi="Times New Roman" w:cs="Times New Roman"/>
              </w:rPr>
            </w:pPr>
          </w:p>
        </w:tc>
        <w:tc>
          <w:tcPr>
            <w:tcW w:w="5835" w:type="dxa"/>
            <w:tcBorders>
              <w:left w:val="single" w:sz="18" w:space="0" w:color="auto"/>
              <w:bottom w:val="single" w:sz="4" w:space="0" w:color="auto"/>
            </w:tcBorders>
          </w:tcPr>
          <w:p w14:paraId="6E9E134F" w14:textId="2A042396" w:rsidR="00247B43" w:rsidRPr="00731E93" w:rsidRDefault="00247B43" w:rsidP="00247B43">
            <w:pPr>
              <w:rPr>
                <w:rFonts w:ascii="Times New Roman" w:hAnsi="Times New Roman" w:cs="Times New Roman"/>
                <w:sz w:val="20"/>
                <w:szCs w:val="20"/>
              </w:rPr>
            </w:pPr>
            <w:r w:rsidRPr="00731E93">
              <w:rPr>
                <w:rFonts w:ascii="Times New Roman" w:hAnsi="Times New Roman" w:cs="Times New Roman"/>
                <w:sz w:val="20"/>
                <w:szCs w:val="20"/>
              </w:rPr>
              <w:t xml:space="preserve">High number of patients in the waiting room </w:t>
            </w:r>
            <w:r w:rsidRPr="00731E93">
              <w:rPr>
                <w:rFonts w:ascii="Times New Roman" w:hAnsi="Times New Roman" w:cs="Times New Roman"/>
                <w:sz w:val="20"/>
                <w:szCs w:val="20"/>
                <w:shd w:val="clear" w:color="auto" w:fill="E6E6E6"/>
              </w:rPr>
              <w:fldChar w:fldCharType="begin">
                <w:fldData xml:space="preserve">PEVuZE5vdGU+PENpdGU+PEF1dGhvcj5QZWFyY2U8L0F1dGhvcj48WWVhcj4yMDIzPC9ZZWFyPjxS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</w:fldData>
              </w:fldChar>
            </w:r>
            <w:r w:rsidR="00CB638C">
              <w:rPr>
                <w:rFonts w:ascii="Times New Roman" w:hAnsi="Times New Roman" w:cs="Times New Roman"/>
                <w:sz w:val="20"/>
                <w:szCs w:val="20"/>
                <w:shd w:val="clear" w:color="auto" w:fill="E6E6E6"/>
              </w:rPr>
              <w:instrText xml:space="preserve"> ADDIN EN.CITE </w:instrText>
            </w:r>
            <w:r w:rsidR="00CB638C">
              <w:rPr>
                <w:rFonts w:ascii="Times New Roman" w:hAnsi="Times New Roman" w:cs="Times New Roman"/>
                <w:sz w:val="20"/>
                <w:szCs w:val="20"/>
                <w:shd w:val="clear" w:color="auto" w:fill="E6E6E6"/>
              </w:rPr>
              <w:fldChar w:fldCharType="begin">
                <w:fldData xml:space="preserve">PEVuZE5vdGU+PENpdGU+PEF1dGhvcj5QZWFyY2U8L0F1dGhvcj48WWVhcj4yMDIzPC9ZZWFyPjxS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</w:fldData>
              </w:fldChar>
            </w:r>
            <w:r w:rsidR="00CB638C">
              <w:rPr>
                <w:rFonts w:ascii="Times New Roman" w:hAnsi="Times New Roman" w:cs="Times New Roman"/>
                <w:sz w:val="20"/>
                <w:szCs w:val="20"/>
                <w:shd w:val="clear" w:color="auto" w:fill="E6E6E6"/>
              </w:rPr>
              <w:instrText xml:space="preserve"> ADDIN EN.CITE.DATA </w:instrText>
            </w:r>
            <w:r w:rsidR="00CB638C">
              <w:rPr>
                <w:rFonts w:ascii="Times New Roman" w:hAnsi="Times New Roman" w:cs="Times New Roman"/>
                <w:sz w:val="20"/>
                <w:szCs w:val="20"/>
                <w:shd w:val="clear" w:color="auto" w:fill="E6E6E6"/>
              </w:rPr>
            </w:r>
            <w:r w:rsidR="00CB638C">
              <w:rPr>
                <w:rFonts w:ascii="Times New Roman" w:hAnsi="Times New Roman" w:cs="Times New Roman"/>
                <w:sz w:val="20"/>
                <w:szCs w:val="20"/>
                <w:shd w:val="clear" w:color="auto" w:fill="E6E6E6"/>
              </w:rPr>
              <w:fldChar w:fldCharType="end"/>
            </w:r>
            <w:r w:rsidRPr="00731E93">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(3, 4)</w:t>
            </w:r>
            <w:r w:rsidRPr="00731E93">
              <w:rPr>
                <w:rFonts w:ascii="Times New Roman" w:hAnsi="Times New Roman" w:cs="Times New Roman"/>
                <w:sz w:val="20"/>
                <w:szCs w:val="20"/>
                <w:shd w:val="clear" w:color="auto" w:fill="E6E6E6"/>
              </w:rPr>
              <w:fldChar w:fldCharType="end"/>
            </w:r>
          </w:p>
        </w:tc>
        <w:tc>
          <w:tcPr>
            <w:tcW w:w="1976" w:type="dxa"/>
            <w:tcBorders>
              <w:bottom w:val="single" w:sz="4" w:space="0" w:color="auto"/>
              <w:right w:val="single" w:sz="18" w:space="0" w:color="auto"/>
            </w:tcBorders>
          </w:tcPr>
          <w:p w14:paraId="4157AB3F" w14:textId="278B9874" w:rsidR="00247B43" w:rsidRPr="00731E93" w:rsidRDefault="00247B43" w:rsidP="00247B43">
            <w:pPr>
              <w:jc w:val="center"/>
              <w:rPr>
                <w:rFonts w:ascii="Times New Roman" w:hAnsi="Times New Roman" w:cs="Times New Roman"/>
              </w:rPr>
            </w:pPr>
            <w:r w:rsidRPr="00731E93">
              <w:rPr>
                <w:b/>
                <w:bCs/>
                <w:sz w:val="24"/>
                <w:szCs w:val="24"/>
              </w:rPr>
              <w:t>-</w:t>
            </w:r>
          </w:p>
        </w:tc>
      </w:tr>
      <w:tr w:rsidR="00731E93" w:rsidRPr="00731E93" w14:paraId="26D902E5" w14:textId="77777777" w:rsidTr="0084133C">
        <w:trPr>
          <w:trHeight w:val="122"/>
          <w:jc w:val="center"/>
        </w:trPr>
        <w:tc>
          <w:tcPr>
            <w:tcW w:w="0" w:type="auto"/>
            <w:vMerge/>
            <w:tcBorders>
              <w:left w:val="single" w:sz="18" w:space="0" w:color="auto"/>
              <w:right w:val="single" w:sz="18" w:space="0" w:color="auto"/>
            </w:tcBorders>
          </w:tcPr>
          <w:p w14:paraId="5ACDF336" w14:textId="77777777" w:rsidR="00247B43" w:rsidRPr="00731E93" w:rsidRDefault="00247B43" w:rsidP="00247B43">
            <w:pPr>
              <w:rPr>
                <w:rFonts w:ascii="Times New Roman" w:hAnsi="Times New Roman" w:cs="Times New Roman"/>
              </w:rPr>
            </w:pPr>
          </w:p>
        </w:tc>
        <w:tc>
          <w:tcPr>
            <w:tcW w:w="5835" w:type="dxa"/>
            <w:tcBorders>
              <w:left w:val="single" w:sz="18" w:space="0" w:color="auto"/>
              <w:bottom w:val="single" w:sz="4" w:space="0" w:color="auto"/>
            </w:tcBorders>
          </w:tcPr>
          <w:p w14:paraId="29F83A68" w14:textId="2F3723D7" w:rsidR="00247B43" w:rsidRPr="00731E93" w:rsidRDefault="00247B43" w:rsidP="00247B43">
            <w:pPr>
              <w:rPr>
                <w:rFonts w:ascii="Times New Roman" w:hAnsi="Times New Roman" w:cs="Times New Roman"/>
                <w:sz w:val="20"/>
                <w:szCs w:val="20"/>
              </w:rPr>
            </w:pPr>
            <w:r w:rsidRPr="00731E93">
              <w:rPr>
                <w:rFonts w:ascii="Times New Roman" w:hAnsi="Times New Roman" w:cs="Times New Roman"/>
                <w:sz w:val="20"/>
                <w:szCs w:val="20"/>
              </w:rPr>
              <w:t xml:space="preserve">High percentage of beds occupied by boarders </w:t>
            </w:r>
            <w:r w:rsidRPr="00731E93">
              <w:rPr>
                <w:rFonts w:ascii="Times New Roman" w:hAnsi="Times New Roman" w:cs="Times New Roman"/>
                <w:sz w:val="20"/>
                <w:szCs w:val="20"/>
                <w:shd w:val="clear" w:color="auto" w:fill="E6E6E6"/>
              </w:rPr>
              <w:fldChar w:fldCharType="begin"/>
            </w:r>
            <w:r w:rsidR="00CB638C">
              <w:rPr>
                <w:rFonts w:ascii="Times New Roman" w:hAnsi="Times New Roman" w:cs="Times New Roman"/>
                <w:sz w:val="20"/>
                <w:szCs w:val="20"/>
                <w:shd w:val="clear" w:color="auto" w:fill="E6E6E6"/>
              </w:rPr>
              <w:instrText xml:space="preserve"> ADDIN EN.CITE &lt;EndNote&gt;&lt;Cite&gt;&lt;Author&gt;Pearce&lt;/Author&gt;&lt;Year&gt;2023&lt;/Year&gt;&lt;RecNum&gt;393&lt;/RecNum&gt;&lt;DisplayText&gt;(3)&lt;/DisplayText&gt;&lt;record&gt;&lt;rec-number&gt;393&lt;/rec-number&gt;&lt;foreign-keys&gt;&lt;key app="EN" db-id="t00sv5xarpzz5ve5tetxzxxda2dzatwvef99" timestamp="1684279874"&gt;393&lt;/key&gt;&lt;/foreign-keys&gt;&lt;ref-type name="Journal Article"&gt;17&lt;/ref-type&gt;&lt;contributors&gt;&lt;authors&gt;&lt;author&gt;Pearce, Sabrina&lt;/author&gt;&lt;author&gt;Marchand, Tyara&lt;/author&gt;&lt;author&gt;Shannon, Tara&lt;/author&gt;&lt;author&gt;Ganshorn, Heather&lt;/author&gt;&lt;author&gt;Lang, Eddy&lt;/author&gt;&lt;/authors&gt;&lt;/contributors&gt;&lt;titles&gt;&lt;title&gt;Emergency department crowding: an overview of reviews describing measures causes, and harms&lt;/title&gt;&lt;secondary-title&gt;Internal and Emergency Medicine&lt;/secondary-title&gt;&lt;/titles&gt;&lt;periodical&gt;&lt;full-title&gt;Internal and emergency medicine&lt;/full-title&gt;&lt;/periodical&gt;&lt;pages&gt;1-22&lt;/pages&gt;&lt;dates&gt;&lt;year&gt;2023&lt;/year&gt;&lt;/dates&gt;&lt;isbn&gt;1970-9366&lt;/isbn&gt;&lt;urls&gt;&lt;/urls&gt;&lt;/record&gt;&lt;/Cite&gt;&lt;/EndNote&gt;</w:instrText>
            </w:r>
            <w:r w:rsidRPr="00731E93">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(3)</w:t>
            </w:r>
            <w:r w:rsidRPr="00731E93">
              <w:rPr>
                <w:rFonts w:ascii="Times New Roman" w:hAnsi="Times New Roman" w:cs="Times New Roman"/>
                <w:sz w:val="20"/>
                <w:szCs w:val="20"/>
                <w:shd w:val="clear" w:color="auto" w:fill="E6E6E6"/>
              </w:rPr>
              <w:fldChar w:fldCharType="end"/>
            </w:r>
          </w:p>
        </w:tc>
        <w:tc>
          <w:tcPr>
            <w:tcW w:w="1976" w:type="dxa"/>
            <w:tcBorders>
              <w:bottom w:val="single" w:sz="4" w:space="0" w:color="auto"/>
              <w:right w:val="single" w:sz="18" w:space="0" w:color="auto"/>
            </w:tcBorders>
          </w:tcPr>
          <w:p w14:paraId="32E56ED0" w14:textId="71024C8F" w:rsidR="00247B43" w:rsidRPr="00731E93" w:rsidRDefault="00247B43" w:rsidP="00247B43">
            <w:pPr>
              <w:jc w:val="center"/>
              <w:rPr>
                <w:rFonts w:ascii="Times New Roman" w:hAnsi="Times New Roman" w:cs="Times New Roman"/>
              </w:rPr>
            </w:pPr>
            <w:r w:rsidRPr="00731E93">
              <w:rPr>
                <w:b/>
                <w:bCs/>
                <w:sz w:val="24"/>
                <w:szCs w:val="24"/>
              </w:rPr>
              <w:t>-</w:t>
            </w:r>
          </w:p>
        </w:tc>
      </w:tr>
      <w:tr w:rsidR="00731E93" w:rsidRPr="00731E93" w14:paraId="03D6FF90" w14:textId="77777777" w:rsidTr="0084133C">
        <w:trPr>
          <w:trHeight w:val="121"/>
          <w:jc w:val="center"/>
        </w:trPr>
        <w:tc>
          <w:tcPr>
            <w:tcW w:w="0" w:type="auto"/>
            <w:vMerge/>
            <w:tcBorders>
              <w:left w:val="single" w:sz="18" w:space="0" w:color="auto"/>
              <w:right w:val="single" w:sz="18" w:space="0" w:color="auto"/>
            </w:tcBorders>
          </w:tcPr>
          <w:p w14:paraId="6E50E328" w14:textId="77777777" w:rsidR="00247B43" w:rsidRPr="00731E93" w:rsidRDefault="00247B43" w:rsidP="00247B43">
            <w:pPr>
              <w:rPr>
                <w:rFonts w:ascii="Times New Roman" w:hAnsi="Times New Roman" w:cs="Times New Roman"/>
              </w:rPr>
            </w:pPr>
          </w:p>
        </w:tc>
        <w:tc>
          <w:tcPr>
            <w:tcW w:w="5835" w:type="dxa"/>
            <w:tcBorders>
              <w:top w:val="single" w:sz="4" w:space="0" w:color="auto"/>
              <w:left w:val="single" w:sz="18" w:space="0" w:color="auto"/>
              <w:bottom w:val="single" w:sz="4" w:space="0" w:color="auto"/>
            </w:tcBorders>
          </w:tcPr>
          <w:p w14:paraId="302758D0" w14:textId="05D5C08C" w:rsidR="00247B43" w:rsidRPr="00731E93" w:rsidRDefault="00247B43" w:rsidP="00247B43">
            <w:pPr>
              <w:rPr>
                <w:rFonts w:ascii="Times New Roman" w:hAnsi="Times New Roman" w:cs="Times New Roman"/>
                <w:sz w:val="20"/>
                <w:szCs w:val="20"/>
              </w:rPr>
            </w:pPr>
            <w:r w:rsidRPr="00731E93">
              <w:rPr>
                <w:rFonts w:ascii="Times New Roman" w:hAnsi="Times New Roman" w:cs="Times New Roman"/>
                <w:sz w:val="20"/>
                <w:szCs w:val="20"/>
              </w:rPr>
              <w:t xml:space="preserve">Occupancy rate of the ED and hospital </w:t>
            </w:r>
            <w:r w:rsidRPr="00731E93">
              <w:rPr>
                <w:rFonts w:ascii="Times New Roman" w:hAnsi="Times New Roman" w:cs="Times New Roman"/>
                <w:sz w:val="20"/>
                <w:szCs w:val="20"/>
                <w:shd w:val="clear" w:color="auto" w:fill="E6E6E6"/>
              </w:rPr>
              <w:fldChar w:fldCharType="begin"/>
            </w:r>
            <w:r w:rsidR="00CB638C">
              <w:rPr>
                <w:rFonts w:ascii="Times New Roman" w:hAnsi="Times New Roman" w:cs="Times New Roman"/>
                <w:sz w:val="20"/>
                <w:szCs w:val="20"/>
                <w:shd w:val="clear" w:color="auto" w:fill="E6E6E6"/>
              </w:rPr>
              <w:instrText xml:space="preserve"> ADDIN EN.CITE &lt;EndNote&gt;&lt;Cite&gt;&lt;Author&gt;Benabbas&lt;/Author&gt;&lt;Year&gt;2020&lt;/Year&gt;&lt;RecNum&gt;405&lt;/RecNum&gt;&lt;DisplayText&gt;(2, 3)&lt;/DisplayText&gt;&lt;record&gt;&lt;rec-number&gt;405&lt;/rec-number&gt;&lt;foreign-keys&gt;&lt;key app="EN" db-id="t00sv5xarpzz5ve5tetxzxxda2dzatwvef99" timestamp="1684382778"&gt;405&lt;/key&gt;&lt;/foreign-keys&gt;&lt;ref-type name="Journal Article"&gt;17&lt;/ref-type&gt;&lt;contributors&gt;&lt;authors&gt;&lt;author&gt;Benabbas, Roshanak&lt;/author&gt;&lt;author&gt;Shah, Rushabh&lt;/author&gt;&lt;author&gt;Zonnoor, Bobak&lt;/author&gt;&lt;author&gt;Mehta, Ninfa&lt;/author&gt;&lt;author&gt;Sinert, Richard&lt;/author&gt;&lt;/authors&gt;&lt;/contributors&gt;&lt;titles&gt;&lt;title&gt;Impact of triage liaison provider on emergency department throughput: A systematic review and meta-analysis&lt;/title&gt;&lt;secondary-title&gt;The American Journal of Emergency Medicine&lt;/secondary-title&gt;&lt;/titles&gt;&lt;periodical&gt;&lt;full-title&gt;The American journal of emergency medicine&lt;/full-title&gt;&lt;/periodical&gt;&lt;pages&gt;1662-1670&lt;/pages&gt;&lt;volume&gt;38&lt;/volume&gt;&lt;number&gt;8&lt;/number&gt;&lt;dates&gt;&lt;year&gt;2020&lt;/year&gt;&lt;/dates&gt;&lt;isbn&gt;0735-6757&lt;/isbn&gt;&lt;urls&gt;&lt;/urls&gt;&lt;/record&gt;&lt;/Cite&gt;&lt;Cite&gt;&lt;Author&gt;Pearce&lt;/Author&gt;&lt;Year&gt;2023&lt;/Year&gt;&lt;RecNum&gt;393&lt;/RecNum&gt;&lt;record&gt;&lt;rec-number&gt;393&lt;/rec-number&gt;&lt;foreign-keys&gt;&lt;key app="EN" db-id="t00sv5xarpzz5ve5tetxzxxda2dzatwvef99" timestamp="1684279874"&gt;393&lt;/key&gt;&lt;/foreign-keys&gt;&lt;ref-type name="Journal Article"&gt;17&lt;/ref-type&gt;&lt;contributors&gt;&lt;authors&gt;&lt;author&gt;Pearce, Sabrina&lt;/author&gt;&lt;author&gt;Marchand, Tyara&lt;/author&gt;&lt;author&gt;Shannon, Tara&lt;/author&gt;&lt;author&gt;Ganshorn, Heather&lt;/author&gt;&lt;author&gt;Lang, Eddy&lt;/author&gt;&lt;/authors&gt;&lt;/contributors&gt;&lt;titles&gt;&lt;title&gt;Emergency department crowding: an overview of reviews describing measures causes, and harms&lt;/title&gt;&lt;secondary-title&gt;Internal and Emergency Medicine&lt;/secondary-title&gt;&lt;/titles&gt;&lt;periodical&gt;&lt;full-title&gt;Internal and emergency medicine&lt;/full-title&gt;&lt;/periodical&gt;&lt;pages&gt;1-22&lt;/pages&gt;&lt;dates&gt;&lt;year&gt;2023&lt;/year&gt;&lt;/dates&gt;&lt;isbn&gt;1970-9366&lt;/isbn&gt;&lt;urls&gt;&lt;/urls&gt;&lt;/record&gt;&lt;/Cite&gt;&lt;/EndNote&gt;</w:instrText>
            </w:r>
            <w:r w:rsidRPr="00731E93">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(2, 3)</w:t>
            </w:r>
            <w:r w:rsidRPr="00731E93">
              <w:rPr>
                <w:rFonts w:ascii="Times New Roman" w:hAnsi="Times New Roman" w:cs="Times New Roman"/>
                <w:sz w:val="20"/>
                <w:szCs w:val="20"/>
                <w:shd w:val="clear" w:color="auto" w:fill="E6E6E6"/>
              </w:rPr>
              <w:fldChar w:fldCharType="end"/>
            </w:r>
          </w:p>
        </w:tc>
        <w:tc>
          <w:tcPr>
            <w:tcW w:w="1976" w:type="dxa"/>
            <w:tcBorders>
              <w:top w:val="single" w:sz="4" w:space="0" w:color="auto"/>
              <w:bottom w:val="single" w:sz="4" w:space="0" w:color="auto"/>
              <w:right w:val="single" w:sz="18" w:space="0" w:color="auto"/>
            </w:tcBorders>
          </w:tcPr>
          <w:p w14:paraId="7086F0F6" w14:textId="308811E2" w:rsidR="00247B43" w:rsidRPr="00731E93" w:rsidRDefault="00247B43" w:rsidP="00247B43">
            <w:pPr>
              <w:jc w:val="center"/>
              <w:rPr>
                <w:rFonts w:ascii="Times New Roman" w:hAnsi="Times New Roman" w:cs="Times New Roman"/>
              </w:rPr>
            </w:pPr>
            <w:r w:rsidRPr="00731E93">
              <w:rPr>
                <w:b/>
                <w:bCs/>
                <w:sz w:val="24"/>
                <w:szCs w:val="24"/>
              </w:rPr>
              <w:t>-</w:t>
            </w:r>
          </w:p>
        </w:tc>
      </w:tr>
      <w:tr w:rsidR="00731E93" w:rsidRPr="00731E93" w14:paraId="1D1ECEE5" w14:textId="77777777" w:rsidTr="0084133C">
        <w:trPr>
          <w:trHeight w:val="121"/>
          <w:jc w:val="center"/>
        </w:trPr>
        <w:tc>
          <w:tcPr>
            <w:tcW w:w="0" w:type="auto"/>
            <w:vMerge/>
            <w:tcBorders>
              <w:left w:val="single" w:sz="18" w:space="0" w:color="auto"/>
              <w:right w:val="single" w:sz="18" w:space="0" w:color="auto"/>
            </w:tcBorders>
          </w:tcPr>
          <w:p w14:paraId="6A16E3E5" w14:textId="77777777" w:rsidR="00247B43" w:rsidRPr="00731E93" w:rsidRDefault="00247B43" w:rsidP="00247B43">
            <w:pPr>
              <w:rPr>
                <w:rFonts w:ascii="Times New Roman" w:hAnsi="Times New Roman" w:cs="Times New Roman"/>
              </w:rPr>
            </w:pPr>
          </w:p>
        </w:tc>
        <w:tc>
          <w:tcPr>
            <w:tcW w:w="5835" w:type="dxa"/>
            <w:tcBorders>
              <w:top w:val="single" w:sz="4" w:space="0" w:color="auto"/>
              <w:left w:val="single" w:sz="18" w:space="0" w:color="auto"/>
              <w:bottom w:val="single" w:sz="4" w:space="0" w:color="auto"/>
            </w:tcBorders>
          </w:tcPr>
          <w:p w14:paraId="0B31A4F5" w14:textId="2C7CFDF6" w:rsidR="00247B43" w:rsidRPr="00731E93" w:rsidRDefault="00247B43" w:rsidP="00247B43">
            <w:pPr>
              <w:rPr>
                <w:rFonts w:ascii="Times New Roman" w:hAnsi="Times New Roman" w:cs="Times New Roman"/>
                <w:sz w:val="20"/>
                <w:szCs w:val="20"/>
              </w:rPr>
            </w:pPr>
            <w:r w:rsidRPr="00731E93">
              <w:rPr>
                <w:rFonts w:ascii="Times New Roman" w:hAnsi="Times New Roman" w:cs="Times New Roman"/>
                <w:sz w:val="20"/>
                <w:szCs w:val="20"/>
              </w:rPr>
              <w:t xml:space="preserve">Rising burden of chronic disease </w:t>
            </w:r>
            <w:r w:rsidRPr="00731E93">
              <w:rPr>
                <w:rFonts w:ascii="Times New Roman" w:hAnsi="Times New Roman" w:cs="Times New Roman"/>
                <w:sz w:val="20"/>
                <w:szCs w:val="20"/>
                <w:shd w:val="clear" w:color="auto" w:fill="E6E6E6"/>
              </w:rPr>
              <w:fldChar w:fldCharType="begin"/>
            </w:r>
            <w:r w:rsidR="00CB638C">
              <w:rPr>
                <w:rFonts w:ascii="Times New Roman" w:hAnsi="Times New Roman" w:cs="Times New Roman"/>
                <w:sz w:val="20"/>
                <w:szCs w:val="20"/>
                <w:shd w:val="clear" w:color="auto" w:fill="E6E6E6"/>
              </w:rPr>
              <w:instrText xml:space="preserve"> ADDIN EN.CITE &lt;EndNote&gt;&lt;Cite&gt;&lt;Author&gt;Maninchedda&lt;/Author&gt;&lt;Year&gt;2023&lt;/Year&gt;&lt;RecNum&gt;422&lt;/RecNum&gt;&lt;DisplayText&gt;(9, 10)&lt;/DisplayText&gt;&lt;record&gt;&lt;rec-number&gt;422&lt;/rec-number&gt;&lt;foreign-keys&gt;&lt;key app="EN" db-id="t00sv5xarpzz5ve5tetxzxxda2dzatwvef99" timestamp="1684384261"&gt;422&lt;/key&gt;&lt;/foreign-keys&gt;&lt;ref-type name="Journal Article"&gt;17&lt;/ref-type&gt;&lt;contributors&gt;&lt;authors&gt;&lt;author&gt;Maninchedda, Mario&lt;/author&gt;&lt;author&gt;Proia, Anna Silvia&lt;/author&gt;&lt;author&gt;Bianco, Lavinia&lt;/author&gt;&lt;author&gt;Aromatario, Mariarosaria&lt;/author&gt;&lt;author&gt;Orsi, Giovanni Battista&lt;/author&gt;&lt;author&gt;Napoli, Christian&lt;/author&gt;&lt;/authors&gt;&lt;/contributors&gt;&lt;titles&gt;&lt;title&gt;Main Features and Control Strategies to Reduce Overcrowding in Emergency Departments: A Systematic Review of the Literature&lt;/title&gt;&lt;secondary-title&gt;Risk Management and Healthcare Policy&lt;/secondary-title&gt;&lt;/titles&gt;&lt;periodical&gt;&lt;full-title&gt;Risk Management and Healthcare Policy&lt;/full-title&gt;&lt;/periodical&gt;&lt;pages&gt;255-266&lt;/pages&gt;&lt;dates&gt;&lt;year&gt;2023&lt;/year&gt;&lt;/dates&gt;&lt;isbn&gt;1179-1594&lt;/isbn&gt;&lt;urls&gt;&lt;/urls&gt;&lt;/record&gt;&lt;/Cite&gt;&lt;Cite&gt;&lt;Author&gt;Morley&lt;/Author&gt;&lt;Year&gt;2018&lt;/Year&gt;&lt;RecNum&gt;8&lt;/RecNum&gt;&lt;record&gt;&lt;rec-number&gt;8&lt;/rec-number&gt;&lt;foreign-keys&gt;&lt;key app="EN" db-id="t00sv5xarpzz5ve5tetxzxxda2dzatwvef99" timestamp="1681712026"&gt;8&lt;/key&gt;&lt;/foreign-keys&gt;&lt;ref-type name="Journal Article"&gt;17&lt;/ref-type&gt;&lt;contributors&gt;&lt;authors&gt;&lt;author&gt;Morley, Claire&lt;/author&gt;&lt;author&gt;Unwin, Maria&lt;/author&gt;&lt;author&gt;Peterson, Gregory M&lt;/author&gt;&lt;author&gt;Stankovich, Jim&lt;/author&gt;&lt;author&gt;Kinsman, Leigh&lt;/author&gt;&lt;/authors&gt;&lt;/contributors&gt;&lt;titles&gt;&lt;title&gt;Emergency department crowding: a systematic review of causes, consequences and solutions&lt;/title&gt;&lt;secondary-title&gt;PloS one&lt;/secondary-title&gt;&lt;/titles&gt;&lt;periodical&gt;&lt;full-title&gt;PloS one&lt;/full-title&gt;&lt;/periodical&gt;&lt;pages&gt;e0203316&lt;/pages&gt;&lt;volume&gt;13&lt;/volume&gt;&lt;number&gt;8&lt;/number&gt;&lt;dates&gt;&lt;year&gt;2018&lt;/year&gt;&lt;/dates&gt;&lt;isbn&gt;1932-6203&lt;/isbn&gt;&lt;urls&gt;&lt;/urls&gt;&lt;/record&gt;&lt;/Cite&gt;&lt;/EndNote&gt;</w:instrText>
            </w:r>
            <w:r w:rsidRPr="00731E93">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(9, 10)</w:t>
            </w:r>
            <w:r w:rsidRPr="00731E93">
              <w:rPr>
                <w:rFonts w:ascii="Times New Roman" w:hAnsi="Times New Roman" w:cs="Times New Roman"/>
                <w:sz w:val="20"/>
                <w:szCs w:val="20"/>
                <w:shd w:val="clear" w:color="auto" w:fill="E6E6E6"/>
              </w:rPr>
              <w:fldChar w:fldCharType="end"/>
            </w:r>
          </w:p>
        </w:tc>
        <w:tc>
          <w:tcPr>
            <w:tcW w:w="1976" w:type="dxa"/>
            <w:tcBorders>
              <w:top w:val="single" w:sz="4" w:space="0" w:color="auto"/>
              <w:bottom w:val="single" w:sz="4" w:space="0" w:color="auto"/>
              <w:right w:val="single" w:sz="18" w:space="0" w:color="auto"/>
            </w:tcBorders>
          </w:tcPr>
          <w:p w14:paraId="0A91F98A" w14:textId="27B5FD1F" w:rsidR="00247B43" w:rsidRPr="00731E93" w:rsidRDefault="00247B43" w:rsidP="00247B43">
            <w:pPr>
              <w:jc w:val="center"/>
              <w:rPr>
                <w:rFonts w:ascii="Times New Roman" w:hAnsi="Times New Roman" w:cs="Times New Roman"/>
              </w:rPr>
            </w:pPr>
            <w:r w:rsidRPr="00731E93">
              <w:rPr>
                <w:b/>
                <w:bCs/>
                <w:sz w:val="24"/>
                <w:szCs w:val="24"/>
              </w:rPr>
              <w:t>-</w:t>
            </w:r>
          </w:p>
        </w:tc>
      </w:tr>
      <w:tr w:rsidR="00731E93" w:rsidRPr="00731E93" w14:paraId="65A3A10C" w14:textId="77777777" w:rsidTr="0084133C">
        <w:trPr>
          <w:trHeight w:val="121"/>
          <w:jc w:val="center"/>
        </w:trPr>
        <w:tc>
          <w:tcPr>
            <w:tcW w:w="0" w:type="auto"/>
            <w:vMerge/>
            <w:tcBorders>
              <w:left w:val="single" w:sz="18" w:space="0" w:color="auto"/>
              <w:right w:val="single" w:sz="18" w:space="0" w:color="auto"/>
            </w:tcBorders>
          </w:tcPr>
          <w:p w14:paraId="41F3DDAA" w14:textId="77777777" w:rsidR="00350DF0" w:rsidRPr="00731E93" w:rsidRDefault="00350DF0" w:rsidP="00350DF0">
            <w:pPr>
              <w:rPr>
                <w:rFonts w:ascii="Times New Roman" w:hAnsi="Times New Roman" w:cs="Times New Roman"/>
              </w:rPr>
            </w:pPr>
          </w:p>
        </w:tc>
        <w:tc>
          <w:tcPr>
            <w:tcW w:w="5835" w:type="dxa"/>
            <w:tcBorders>
              <w:top w:val="single" w:sz="4" w:space="0" w:color="auto"/>
              <w:left w:val="single" w:sz="18" w:space="0" w:color="auto"/>
              <w:bottom w:val="single" w:sz="4" w:space="0" w:color="auto"/>
            </w:tcBorders>
          </w:tcPr>
          <w:p w14:paraId="438B9E9F" w14:textId="532FF1E9" w:rsidR="00350DF0" w:rsidRPr="00731E93" w:rsidRDefault="00350DF0" w:rsidP="00350DF0">
            <w:pPr>
              <w:rPr>
                <w:rFonts w:ascii="Times New Roman" w:hAnsi="Times New Roman" w:cs="Times New Roman"/>
                <w:sz w:val="20"/>
                <w:szCs w:val="20"/>
              </w:rPr>
            </w:pPr>
            <w:bookmarkStart w:id="14" w:name="_Hlk138668339"/>
            <w:r w:rsidRPr="00731E93">
              <w:rPr>
                <w:rFonts w:ascii="Times New Roman" w:hAnsi="Times New Roman" w:cs="Times New Roman"/>
                <w:sz w:val="20"/>
                <w:szCs w:val="20"/>
              </w:rPr>
              <w:t xml:space="preserve">Inappropriate ED </w:t>
            </w:r>
            <w:proofErr w:type="spellStart"/>
            <w:r w:rsidRPr="00731E93">
              <w:rPr>
                <w:rFonts w:ascii="Times New Roman" w:hAnsi="Times New Roman" w:cs="Times New Roman"/>
                <w:sz w:val="20"/>
                <w:szCs w:val="20"/>
              </w:rPr>
              <w:t>utilisation</w:t>
            </w:r>
            <w:proofErr w:type="spellEnd"/>
            <w:r w:rsidRPr="00731E93">
              <w:rPr>
                <w:rFonts w:ascii="Times New Roman" w:hAnsi="Times New Roman" w:cs="Times New Roman"/>
                <w:sz w:val="20"/>
                <w:szCs w:val="20"/>
              </w:rPr>
              <w:t xml:space="preserve">/visits </w:t>
            </w:r>
            <w:bookmarkStart w:id="15" w:name="_Hlk138668696"/>
            <w:bookmarkEnd w:id="14"/>
            <w:r w:rsidRPr="00731E93">
              <w:rPr>
                <w:rFonts w:ascii="Times New Roman" w:hAnsi="Times New Roman" w:cs="Times New Roman"/>
                <w:sz w:val="20"/>
                <w:szCs w:val="20"/>
                <w:shd w:val="clear" w:color="auto" w:fill="E6E6E6"/>
              </w:rPr>
              <w:fldChar w:fldCharType="begin">
                <w:fldData xml:space="preserve">PEVuZE5vdGU+PENpdGU+PEF1dGhvcj5KZXlhcmFtYW48L0F1dGhvcj48WWVhcj4yMDIxPC9ZZWFy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</w:fldData>
              </w:fldChar>
            </w:r>
            <w:r w:rsidR="00CB638C">
              <w:rPr>
                <w:rFonts w:ascii="Times New Roman" w:hAnsi="Times New Roman" w:cs="Times New Roman"/>
                <w:sz w:val="20"/>
                <w:szCs w:val="20"/>
                <w:shd w:val="clear" w:color="auto" w:fill="E6E6E6"/>
              </w:rPr>
              <w:instrText xml:space="preserve"> ADDIN EN.CITE </w:instrText>
            </w:r>
            <w:r w:rsidR="00CB638C">
              <w:rPr>
                <w:rFonts w:ascii="Times New Roman" w:hAnsi="Times New Roman" w:cs="Times New Roman"/>
                <w:sz w:val="20"/>
                <w:szCs w:val="20"/>
                <w:shd w:val="clear" w:color="auto" w:fill="E6E6E6"/>
              </w:rPr>
              <w:fldChar w:fldCharType="begin">
                <w:fldData xml:space="preserve">PEVuZE5vdGU+PENpdGU+PEF1dGhvcj5KZXlhcmFtYW48L0F1dGhvcj48WWVhcj4yMDIxPC9ZZWFy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</w:fldData>
              </w:fldChar>
            </w:r>
            <w:r w:rsidR="00CB638C">
              <w:rPr>
                <w:rFonts w:ascii="Times New Roman" w:hAnsi="Times New Roman" w:cs="Times New Roman"/>
                <w:sz w:val="20"/>
                <w:szCs w:val="20"/>
                <w:shd w:val="clear" w:color="auto" w:fill="E6E6E6"/>
              </w:rPr>
              <w:instrText xml:space="preserve"> ADDIN EN.CITE.DATA </w:instrText>
            </w:r>
            <w:r w:rsidR="00CB638C">
              <w:rPr>
                <w:rFonts w:ascii="Times New Roman" w:hAnsi="Times New Roman" w:cs="Times New Roman"/>
                <w:sz w:val="20"/>
                <w:szCs w:val="20"/>
                <w:shd w:val="clear" w:color="auto" w:fill="E6E6E6"/>
              </w:rPr>
            </w:r>
            <w:r w:rsidR="00CB638C">
              <w:rPr>
                <w:rFonts w:ascii="Times New Roman" w:hAnsi="Times New Roman" w:cs="Times New Roman"/>
                <w:sz w:val="20"/>
                <w:szCs w:val="20"/>
                <w:shd w:val="clear" w:color="auto" w:fill="E6E6E6"/>
              </w:rPr>
              <w:fldChar w:fldCharType="end"/>
            </w:r>
            <w:r w:rsidRPr="00731E93">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(3-5, 23, 24)</w:t>
            </w:r>
            <w:r w:rsidRPr="00731E93">
              <w:rPr>
                <w:rFonts w:ascii="Times New Roman" w:hAnsi="Times New Roman" w:cs="Times New Roman"/>
                <w:sz w:val="20"/>
                <w:szCs w:val="20"/>
                <w:shd w:val="clear" w:color="auto" w:fill="E6E6E6"/>
              </w:rPr>
              <w:fldChar w:fldCharType="end"/>
            </w:r>
            <w:bookmarkEnd w:id="15"/>
          </w:p>
        </w:tc>
        <w:tc>
          <w:tcPr>
            <w:tcW w:w="1976" w:type="dxa"/>
            <w:tcBorders>
              <w:top w:val="single" w:sz="4" w:space="0" w:color="auto"/>
              <w:bottom w:val="single" w:sz="4" w:space="0" w:color="auto"/>
              <w:right w:val="single" w:sz="18" w:space="0" w:color="auto"/>
            </w:tcBorders>
          </w:tcPr>
          <w:p w14:paraId="5E5107C3" w14:textId="6F54D99C" w:rsidR="00350DF0" w:rsidRPr="00731E93" w:rsidRDefault="00350DF0" w:rsidP="00350DF0">
            <w:pPr>
              <w:jc w:val="center"/>
              <w:rPr>
                <w:rFonts w:ascii="Times New Roman" w:hAnsi="Times New Roman" w:cs="Times New Roman"/>
              </w:rPr>
            </w:pPr>
            <w:r w:rsidRPr="00731E93">
              <w:rPr>
                <w:b/>
                <w:bCs/>
                <w:sz w:val="24"/>
                <w:szCs w:val="24"/>
              </w:rPr>
              <w:t>+</w:t>
            </w:r>
          </w:p>
        </w:tc>
      </w:tr>
      <w:tr w:rsidR="00731E93" w:rsidRPr="00731E93" w14:paraId="765EE75B" w14:textId="77777777" w:rsidTr="0084133C">
        <w:trPr>
          <w:trHeight w:val="121"/>
          <w:jc w:val="center"/>
        </w:trPr>
        <w:tc>
          <w:tcPr>
            <w:tcW w:w="0" w:type="auto"/>
            <w:vMerge/>
            <w:tcBorders>
              <w:left w:val="single" w:sz="18" w:space="0" w:color="auto"/>
              <w:right w:val="single" w:sz="18" w:space="0" w:color="auto"/>
            </w:tcBorders>
          </w:tcPr>
          <w:p w14:paraId="51664810" w14:textId="77777777" w:rsidR="00350DF0" w:rsidRPr="00731E93" w:rsidRDefault="00350DF0" w:rsidP="00350DF0">
            <w:pPr>
              <w:rPr>
                <w:rFonts w:ascii="Times New Roman" w:hAnsi="Times New Roman" w:cs="Times New Roman"/>
              </w:rPr>
            </w:pPr>
          </w:p>
        </w:tc>
        <w:tc>
          <w:tcPr>
            <w:tcW w:w="5835" w:type="dxa"/>
            <w:tcBorders>
              <w:top w:val="single" w:sz="4" w:space="0" w:color="auto"/>
              <w:left w:val="single" w:sz="18" w:space="0" w:color="auto"/>
              <w:bottom w:val="single" w:sz="4" w:space="0" w:color="auto"/>
            </w:tcBorders>
          </w:tcPr>
          <w:p w14:paraId="5BE76D92" w14:textId="62642ADD" w:rsidR="00350DF0" w:rsidRPr="00731E93" w:rsidRDefault="00350DF0" w:rsidP="00350DF0">
            <w:pPr>
              <w:rPr>
                <w:rFonts w:ascii="Times New Roman" w:hAnsi="Times New Roman" w:cs="Times New Roman"/>
                <w:sz w:val="20"/>
                <w:szCs w:val="20"/>
              </w:rPr>
            </w:pPr>
            <w:r w:rsidRPr="00731E93">
              <w:rPr>
                <w:rFonts w:ascii="Times New Roman" w:hAnsi="Times New Roman" w:cs="Times New Roman"/>
                <w:sz w:val="20"/>
                <w:szCs w:val="20"/>
              </w:rPr>
              <w:t xml:space="preserve">Rising readmissions </w:t>
            </w:r>
            <w:r w:rsidRPr="00731E93">
              <w:rPr>
                <w:rFonts w:ascii="Times New Roman" w:hAnsi="Times New Roman" w:cs="Times New Roman"/>
                <w:sz w:val="20"/>
                <w:szCs w:val="20"/>
                <w:shd w:val="clear" w:color="auto" w:fill="E6E6E6"/>
              </w:rPr>
              <w:fldChar w:fldCharType="begin"/>
            </w:r>
            <w:r w:rsidR="00CB638C">
              <w:rPr>
                <w:rFonts w:ascii="Times New Roman" w:hAnsi="Times New Roman" w:cs="Times New Roman"/>
                <w:sz w:val="20"/>
                <w:szCs w:val="20"/>
                <w:shd w:val="clear" w:color="auto" w:fill="E6E6E6"/>
              </w:rPr>
              <w:instrText xml:space="preserve"> ADDIN EN.CITE &lt;EndNote&gt;&lt;Cite&gt;&lt;Author&gt;Rasouli&lt;/Author&gt;&lt;Year&gt;2019&lt;/Year&gt;&lt;RecNum&gt;418&lt;/RecNum&gt;&lt;DisplayText&gt;(4)&lt;/DisplayText&gt;&lt;record&gt;&lt;rec-number&gt;418&lt;/rec-number&gt;&lt;foreign-keys&gt;&lt;key app="EN" db-id="t00sv5xarpzz5ve5tetxzxxda2dzatwvef99" timestamp="1684383714"&gt;418&lt;/key&gt;&lt;/foreign-keys&gt;&lt;ref-type name="Journal Article"&gt;17&lt;/ref-type&gt;&lt;contributors&gt;&lt;authors&gt;&lt;author&gt;Rasouli, Hamid Reza&lt;/author&gt;&lt;author&gt;Aliakbar Esfahani, Ali&lt;/author&gt;&lt;author&gt;Abbasi Farajzadeh, Mohsen&lt;/author&gt;&lt;/authors&gt;&lt;/contributors&gt;&lt;titles&gt;&lt;title&gt;Challenges, consequences, and lessons for way–outs to emergencies at hospitals: a systematic review study&lt;/title&gt;&lt;secondary-title&gt;BMC Emergency Medicine&lt;/secondary-title&gt;&lt;/titles&gt;&lt;periodical&gt;&lt;full-title&gt;BMC emergency medicine&lt;/full-title&gt;&lt;/periodical&gt;&lt;pages&gt;1-10&lt;/pages&gt;&lt;volume&gt;19&lt;/volume&gt;&lt;number&gt;1&lt;/number&gt;&lt;dates&gt;&lt;year&gt;2019&lt;/year&gt;&lt;/dates&gt;&lt;isbn&gt;1471-227X&lt;/isbn&gt;&lt;urls&gt;&lt;/urls&gt;&lt;/record&gt;&lt;/Cite&gt;&lt;/EndNote&gt;</w:instrText>
            </w:r>
            <w:r w:rsidRPr="00731E93">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(4)</w:t>
            </w:r>
            <w:r w:rsidRPr="00731E93">
              <w:rPr>
                <w:rFonts w:ascii="Times New Roman" w:hAnsi="Times New Roman" w:cs="Times New Roman"/>
                <w:sz w:val="20"/>
                <w:szCs w:val="20"/>
                <w:shd w:val="clear" w:color="auto" w:fill="E6E6E6"/>
              </w:rPr>
              <w:fldChar w:fldCharType="end"/>
            </w:r>
          </w:p>
        </w:tc>
        <w:tc>
          <w:tcPr>
            <w:tcW w:w="1976" w:type="dxa"/>
            <w:tcBorders>
              <w:top w:val="single" w:sz="4" w:space="0" w:color="auto"/>
              <w:bottom w:val="single" w:sz="4" w:space="0" w:color="auto"/>
              <w:right w:val="single" w:sz="18" w:space="0" w:color="auto"/>
            </w:tcBorders>
          </w:tcPr>
          <w:p w14:paraId="5863591F" w14:textId="4FC1036B" w:rsidR="00350DF0" w:rsidRPr="00731E93" w:rsidRDefault="00350DF0" w:rsidP="00350DF0">
            <w:pPr>
              <w:jc w:val="center"/>
              <w:rPr>
                <w:rFonts w:ascii="Times New Roman" w:hAnsi="Times New Roman" w:cs="Times New Roman"/>
              </w:rPr>
            </w:pPr>
            <w:r w:rsidRPr="00731E93">
              <w:rPr>
                <w:b/>
                <w:bCs/>
                <w:sz w:val="24"/>
                <w:szCs w:val="24"/>
              </w:rPr>
              <w:t>+</w:t>
            </w:r>
          </w:p>
        </w:tc>
      </w:tr>
      <w:tr w:rsidR="00731E93" w:rsidRPr="00731E93" w14:paraId="01148DA7" w14:textId="77777777" w:rsidTr="0084133C">
        <w:trPr>
          <w:trHeight w:val="121"/>
          <w:jc w:val="center"/>
        </w:trPr>
        <w:tc>
          <w:tcPr>
            <w:tcW w:w="0" w:type="auto"/>
            <w:vMerge/>
            <w:tcBorders>
              <w:left w:val="single" w:sz="18" w:space="0" w:color="auto"/>
              <w:right w:val="single" w:sz="18" w:space="0" w:color="auto"/>
            </w:tcBorders>
          </w:tcPr>
          <w:p w14:paraId="31DE79E2" w14:textId="77777777" w:rsidR="00247B43" w:rsidRPr="00731E93" w:rsidRDefault="00247B43" w:rsidP="00247B43">
            <w:pPr>
              <w:rPr>
                <w:rFonts w:ascii="Times New Roman" w:hAnsi="Times New Roman" w:cs="Times New Roman"/>
              </w:rPr>
            </w:pPr>
          </w:p>
        </w:tc>
        <w:tc>
          <w:tcPr>
            <w:tcW w:w="5835" w:type="dxa"/>
            <w:tcBorders>
              <w:top w:val="single" w:sz="4" w:space="0" w:color="auto"/>
              <w:left w:val="single" w:sz="18" w:space="0" w:color="auto"/>
              <w:bottom w:val="single" w:sz="4" w:space="0" w:color="auto"/>
            </w:tcBorders>
          </w:tcPr>
          <w:p w14:paraId="3EF69543" w14:textId="62DFC0CD" w:rsidR="00247B43" w:rsidRPr="00731E93" w:rsidRDefault="00247B43" w:rsidP="00247B43">
            <w:pPr>
              <w:rPr>
                <w:rFonts w:ascii="Times New Roman" w:hAnsi="Times New Roman" w:cs="Times New Roman"/>
                <w:sz w:val="20"/>
                <w:szCs w:val="20"/>
              </w:rPr>
            </w:pPr>
            <w:r w:rsidRPr="00731E93">
              <w:rPr>
                <w:rFonts w:ascii="Times New Roman" w:hAnsi="Times New Roman" w:cs="Times New Roman"/>
                <w:sz w:val="20"/>
                <w:szCs w:val="20"/>
              </w:rPr>
              <w:t xml:space="preserve">Shortage of hospital discharge rooms </w:t>
            </w:r>
            <w:r w:rsidRPr="00731E93">
              <w:rPr>
                <w:rFonts w:ascii="Times New Roman" w:hAnsi="Times New Roman" w:cs="Times New Roman"/>
                <w:sz w:val="20"/>
                <w:szCs w:val="20"/>
                <w:shd w:val="clear" w:color="auto" w:fill="E6E6E6"/>
              </w:rPr>
              <w:fldChar w:fldCharType="begin"/>
            </w:r>
            <w:r w:rsidR="00CB638C">
              <w:rPr>
                <w:rFonts w:ascii="Times New Roman" w:hAnsi="Times New Roman" w:cs="Times New Roman"/>
                <w:sz w:val="20"/>
                <w:szCs w:val="20"/>
                <w:shd w:val="clear" w:color="auto" w:fill="E6E6E6"/>
              </w:rPr>
              <w:instrText xml:space="preserve"> ADDIN EN.CITE &lt;EndNote&gt;&lt;Cite&gt;&lt;Author&gt;Maninchedda&lt;/Author&gt;&lt;Year&gt;2023&lt;/Year&gt;&lt;RecNum&gt;422&lt;/RecNum&gt;&lt;DisplayText&gt;(9)&lt;/DisplayText&gt;&lt;record&gt;&lt;rec-number&gt;422&lt;/rec-number&gt;&lt;foreign-keys&gt;&lt;key app="EN" db-id="t00sv5xarpzz5ve5tetxzxxda2dzatwvef99" timestamp="1684384261"&gt;422&lt;/key&gt;&lt;/foreign-keys&gt;&lt;ref-type name="Journal Article"&gt;17&lt;/ref-type&gt;&lt;contributors&gt;&lt;authors&gt;&lt;author&gt;Maninchedda, Mario&lt;/author&gt;&lt;author&gt;Proia, Anna Silvia&lt;/author&gt;&lt;author&gt;Bianco, Lavinia&lt;/author&gt;&lt;author&gt;Aromatario, Mariarosaria&lt;/author&gt;&lt;author&gt;Orsi, Giovanni Battista&lt;/author&gt;&lt;author&gt;Napoli, Christian&lt;/author&gt;&lt;/authors&gt;&lt;/contributors&gt;&lt;titles&gt;&lt;title&gt;Main Features and Control Strategies to Reduce Overcrowding in Emergency Departments: A Systematic Review of the Literature&lt;/title&gt;&lt;secondary-title&gt;Risk Management and Healthcare Policy&lt;/secondary-title&gt;&lt;/titles&gt;&lt;periodical&gt;&lt;full-title&gt;Risk Management and Healthcare Policy&lt;/full-title&gt;&lt;/periodical&gt;&lt;pages&gt;255-266&lt;/pages&gt;&lt;dates&gt;&lt;year&gt;2023&lt;/year&gt;&lt;/dates&gt;&lt;isbn&gt;1179-1594&lt;/isbn&gt;&lt;urls&gt;&lt;/urls&gt;&lt;/record&gt;&lt;/Cite&gt;&lt;/EndNote&gt;</w:instrText>
            </w:r>
            <w:r w:rsidRPr="00731E93">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(9)</w:t>
            </w:r>
            <w:r w:rsidRPr="00731E93">
              <w:rPr>
                <w:rFonts w:ascii="Times New Roman" w:hAnsi="Times New Roman" w:cs="Times New Roman"/>
                <w:sz w:val="20"/>
                <w:szCs w:val="20"/>
                <w:shd w:val="clear" w:color="auto" w:fill="E6E6E6"/>
              </w:rPr>
              <w:fldChar w:fldCharType="end"/>
            </w:r>
          </w:p>
        </w:tc>
        <w:tc>
          <w:tcPr>
            <w:tcW w:w="1976" w:type="dxa"/>
            <w:tcBorders>
              <w:top w:val="single" w:sz="4" w:space="0" w:color="auto"/>
              <w:bottom w:val="single" w:sz="4" w:space="0" w:color="auto"/>
              <w:right w:val="single" w:sz="18" w:space="0" w:color="auto"/>
            </w:tcBorders>
          </w:tcPr>
          <w:p w14:paraId="14C91418" w14:textId="4D7696A8" w:rsidR="00247B43" w:rsidRPr="00731E93" w:rsidRDefault="00247B43" w:rsidP="00247B43">
            <w:pPr>
              <w:jc w:val="center"/>
              <w:rPr>
                <w:rFonts w:ascii="Times New Roman" w:hAnsi="Times New Roman" w:cs="Times New Roman"/>
              </w:rPr>
            </w:pPr>
            <w:r w:rsidRPr="00731E93">
              <w:rPr>
                <w:b/>
                <w:bCs/>
                <w:sz w:val="24"/>
                <w:szCs w:val="24"/>
              </w:rPr>
              <w:t>-</w:t>
            </w:r>
          </w:p>
        </w:tc>
      </w:tr>
      <w:tr w:rsidR="00731E93" w:rsidRPr="00731E93" w14:paraId="37BEC716" w14:textId="77777777" w:rsidTr="0084133C">
        <w:trPr>
          <w:trHeight w:val="121"/>
          <w:jc w:val="center"/>
        </w:trPr>
        <w:tc>
          <w:tcPr>
            <w:tcW w:w="0" w:type="auto"/>
            <w:vMerge/>
            <w:tcBorders>
              <w:left w:val="single" w:sz="18" w:space="0" w:color="auto"/>
              <w:right w:val="single" w:sz="18" w:space="0" w:color="auto"/>
            </w:tcBorders>
          </w:tcPr>
          <w:p w14:paraId="0C8AE43D" w14:textId="77777777" w:rsidR="00247B43" w:rsidRPr="00731E93" w:rsidRDefault="00247B43" w:rsidP="00247B43">
            <w:pPr>
              <w:rPr>
                <w:rFonts w:ascii="Times New Roman" w:hAnsi="Times New Roman" w:cs="Times New Roman"/>
              </w:rPr>
            </w:pPr>
          </w:p>
        </w:tc>
        <w:tc>
          <w:tcPr>
            <w:tcW w:w="5835" w:type="dxa"/>
            <w:tcBorders>
              <w:top w:val="single" w:sz="4" w:space="0" w:color="auto"/>
              <w:left w:val="single" w:sz="18" w:space="0" w:color="auto"/>
              <w:bottom w:val="single" w:sz="4" w:space="0" w:color="auto"/>
            </w:tcBorders>
          </w:tcPr>
          <w:p w14:paraId="07B26A20" w14:textId="77777777" w:rsidR="00247B43" w:rsidRPr="00731E93" w:rsidRDefault="00247B43" w:rsidP="00247B43">
            <w:pPr>
              <w:rPr>
                <w:rFonts w:ascii="Times New Roman" w:hAnsi="Times New Roman" w:cs="Times New Roman"/>
                <w:sz w:val="20"/>
                <w:szCs w:val="20"/>
              </w:rPr>
            </w:pPr>
          </w:p>
          <w:p w14:paraId="47629DDA" w14:textId="7A392B98" w:rsidR="00376AC6" w:rsidRPr="00731E93" w:rsidRDefault="00376AC6" w:rsidP="00247B43">
            <w:pPr>
              <w:rPr>
                <w:rFonts w:ascii="Times New Roman" w:hAnsi="Times New Roman" w:cs="Times New Roman"/>
                <w:sz w:val="20"/>
                <w:szCs w:val="20"/>
              </w:rPr>
            </w:pPr>
          </w:p>
        </w:tc>
        <w:tc>
          <w:tcPr>
            <w:tcW w:w="1976" w:type="dxa"/>
            <w:tcBorders>
              <w:top w:val="single" w:sz="4" w:space="0" w:color="auto"/>
              <w:bottom w:val="single" w:sz="4" w:space="0" w:color="auto"/>
              <w:right w:val="single" w:sz="18" w:space="0" w:color="auto"/>
            </w:tcBorders>
          </w:tcPr>
          <w:p w14:paraId="2D4E8130" w14:textId="7624A5FC" w:rsidR="00247B43" w:rsidRPr="00731E93" w:rsidRDefault="00474A02" w:rsidP="00247B43">
            <w:pPr>
              <w:jc w:val="center"/>
              <w:rPr>
                <w:rFonts w:ascii="Times New Roman" w:hAnsi="Times New Roman" w:cs="Times New Roman"/>
              </w:rPr>
            </w:pPr>
            <w:r w:rsidRPr="00731E93">
              <w:rPr>
                <w:b/>
                <w:bCs/>
                <w:sz w:val="24"/>
                <w:szCs w:val="24"/>
              </w:rPr>
              <w:lastRenderedPageBreak/>
              <w:t>+</w:t>
            </w:r>
          </w:p>
        </w:tc>
      </w:tr>
      <w:tr w:rsidR="00731E93" w:rsidRPr="00731E93" w14:paraId="4EAFD132" w14:textId="77777777" w:rsidTr="0084133C">
        <w:trPr>
          <w:trHeight w:val="121"/>
          <w:jc w:val="center"/>
        </w:trPr>
        <w:tc>
          <w:tcPr>
            <w:tcW w:w="0" w:type="auto"/>
            <w:vMerge/>
            <w:tcBorders>
              <w:left w:val="single" w:sz="18" w:space="0" w:color="auto"/>
              <w:right w:val="single" w:sz="18" w:space="0" w:color="auto"/>
            </w:tcBorders>
          </w:tcPr>
          <w:p w14:paraId="2CE856C2" w14:textId="77777777" w:rsidR="00247B43" w:rsidRPr="00731E93" w:rsidRDefault="00247B43" w:rsidP="00247B43">
            <w:pPr>
              <w:rPr>
                <w:rFonts w:ascii="Times New Roman" w:hAnsi="Times New Roman" w:cs="Times New Roman"/>
              </w:rPr>
            </w:pPr>
          </w:p>
        </w:tc>
        <w:tc>
          <w:tcPr>
            <w:tcW w:w="5835" w:type="dxa"/>
            <w:tcBorders>
              <w:top w:val="single" w:sz="4" w:space="0" w:color="auto"/>
              <w:left w:val="single" w:sz="18" w:space="0" w:color="auto"/>
              <w:bottom w:val="single" w:sz="4" w:space="0" w:color="auto"/>
            </w:tcBorders>
          </w:tcPr>
          <w:p w14:paraId="68551A0E" w14:textId="757927AE" w:rsidR="00247B43" w:rsidRPr="00731E93" w:rsidRDefault="00247B43" w:rsidP="00247B43">
            <w:pPr>
              <w:rPr>
                <w:rFonts w:ascii="Times New Roman" w:hAnsi="Times New Roman" w:cs="Times New Roman"/>
                <w:sz w:val="20"/>
                <w:szCs w:val="20"/>
              </w:rPr>
            </w:pPr>
            <w:r w:rsidRPr="00731E93">
              <w:rPr>
                <w:rFonts w:ascii="Times New Roman" w:hAnsi="Times New Roman" w:cs="Times New Roman"/>
                <w:sz w:val="20"/>
                <w:szCs w:val="20"/>
              </w:rPr>
              <w:t xml:space="preserve">Unavailability of Healthcare Assistants </w:t>
            </w:r>
            <w:r w:rsidRPr="00731E93">
              <w:rPr>
                <w:rFonts w:ascii="Times New Roman" w:hAnsi="Times New Roman" w:cs="Times New Roman"/>
                <w:sz w:val="20"/>
                <w:szCs w:val="20"/>
                <w:shd w:val="clear" w:color="auto" w:fill="E6E6E6"/>
              </w:rPr>
              <w:fldChar w:fldCharType="begin"/>
            </w:r>
            <w:r w:rsidR="00CB638C">
              <w:rPr>
                <w:rFonts w:ascii="Times New Roman" w:hAnsi="Times New Roman" w:cs="Times New Roman"/>
                <w:sz w:val="20"/>
                <w:szCs w:val="20"/>
                <w:shd w:val="clear" w:color="auto" w:fill="E6E6E6"/>
              </w:rPr>
              <w:instrText xml:space="preserve"> ADDIN EN.CITE &lt;EndNote&gt;&lt;Cite&gt;&lt;Author&gt;Sharma&lt;/Author&gt;&lt;Year&gt;2020&lt;/Year&gt;&lt;RecNum&gt;419&lt;/RecNum&gt;&lt;DisplayText&gt;(5)&lt;/DisplayText&gt;&lt;record&gt;&lt;rec-number&gt;419&lt;/rec-number&gt;&lt;foreign-keys&gt;&lt;key app="EN" db-id="t00sv5xarpzz5ve5tetxzxxda2dzatwvef99" timestamp="1684383776"&gt;419&lt;/key&gt;&lt;/foreign-keys&gt;&lt;ref-type name="Journal Article"&gt;17&lt;/ref-type&gt;&lt;contributors&gt;&lt;authors&gt;&lt;author&gt;Sharma, Shrawan&lt;/author&gt;&lt;author&gt;Rafferty, Anne Marie&lt;/author&gt;&lt;author&gt;Boiko, Olga&lt;/author&gt;&lt;/authors&gt;&lt;/contributors&gt;&lt;titles&gt;&lt;title&gt;The role and contribution of nurses to patient flow management in acute hospitals: A systematic review of mixed methods studies&lt;/title&gt;&lt;secondary-title&gt;International Journal of Nursing Studies&lt;/secondary-title&gt;&lt;/titles&gt;&lt;periodical&gt;&lt;full-title&gt;International Journal of Nursing Studies&lt;/full-title&gt;&lt;/periodical&gt;&lt;pages&gt;103709&lt;/pages&gt;&lt;volume&gt;110&lt;/volume&gt;&lt;dates&gt;&lt;year&gt;2020&lt;/year&gt;&lt;/dates&gt;&lt;isbn&gt;0020-7489&lt;/isbn&gt;&lt;urls&gt;&lt;/urls&gt;&lt;/record&gt;&lt;/Cite&gt;&lt;/EndNote&gt;</w:instrText>
            </w:r>
            <w:r w:rsidRPr="00731E93">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(5)</w:t>
            </w:r>
            <w:r w:rsidRPr="00731E93">
              <w:rPr>
                <w:rFonts w:ascii="Times New Roman" w:hAnsi="Times New Roman" w:cs="Times New Roman"/>
                <w:sz w:val="20"/>
                <w:szCs w:val="20"/>
                <w:shd w:val="clear" w:color="auto" w:fill="E6E6E6"/>
              </w:rPr>
              <w:fldChar w:fldCharType="end"/>
            </w:r>
          </w:p>
        </w:tc>
        <w:tc>
          <w:tcPr>
            <w:tcW w:w="1976" w:type="dxa"/>
            <w:tcBorders>
              <w:top w:val="single" w:sz="4" w:space="0" w:color="auto"/>
              <w:bottom w:val="single" w:sz="4" w:space="0" w:color="auto"/>
              <w:right w:val="single" w:sz="18" w:space="0" w:color="auto"/>
            </w:tcBorders>
          </w:tcPr>
          <w:p w14:paraId="23D5732A" w14:textId="75BE9CF7" w:rsidR="00247B43" w:rsidRPr="00731E93" w:rsidRDefault="00247B43" w:rsidP="00247B43">
            <w:pPr>
              <w:jc w:val="center"/>
              <w:rPr>
                <w:rFonts w:ascii="Times New Roman" w:hAnsi="Times New Roman" w:cs="Times New Roman"/>
              </w:rPr>
            </w:pPr>
            <w:r w:rsidRPr="00731E93">
              <w:rPr>
                <w:b/>
                <w:bCs/>
                <w:sz w:val="24"/>
                <w:szCs w:val="24"/>
              </w:rPr>
              <w:t>-</w:t>
            </w:r>
          </w:p>
        </w:tc>
      </w:tr>
      <w:tr w:rsidR="00731E93" w:rsidRPr="00731E93" w14:paraId="420418B7" w14:textId="77777777" w:rsidTr="0084133C">
        <w:trPr>
          <w:trHeight w:val="121"/>
          <w:jc w:val="center"/>
        </w:trPr>
        <w:tc>
          <w:tcPr>
            <w:tcW w:w="0" w:type="auto"/>
            <w:vMerge/>
            <w:tcBorders>
              <w:left w:val="single" w:sz="18" w:space="0" w:color="auto"/>
              <w:right w:val="single" w:sz="18" w:space="0" w:color="auto"/>
            </w:tcBorders>
          </w:tcPr>
          <w:p w14:paraId="49F95B2E" w14:textId="77777777" w:rsidR="00247B43" w:rsidRPr="00731E93" w:rsidRDefault="00247B43" w:rsidP="00247B43">
            <w:pPr>
              <w:rPr>
                <w:rFonts w:ascii="Times New Roman" w:hAnsi="Times New Roman" w:cs="Times New Roman"/>
              </w:rPr>
            </w:pPr>
          </w:p>
        </w:tc>
        <w:tc>
          <w:tcPr>
            <w:tcW w:w="5835" w:type="dxa"/>
            <w:tcBorders>
              <w:top w:val="single" w:sz="4" w:space="0" w:color="auto"/>
              <w:left w:val="single" w:sz="18" w:space="0" w:color="auto"/>
              <w:bottom w:val="single" w:sz="4" w:space="0" w:color="auto"/>
            </w:tcBorders>
          </w:tcPr>
          <w:p w14:paraId="7E2BE2C0" w14:textId="75CDE2B5" w:rsidR="00247B43" w:rsidRPr="00731E93" w:rsidRDefault="00247B43" w:rsidP="00247B43">
            <w:pPr>
              <w:rPr>
                <w:rFonts w:ascii="Times New Roman" w:hAnsi="Times New Roman" w:cs="Times New Roman"/>
                <w:sz w:val="20"/>
                <w:szCs w:val="20"/>
              </w:rPr>
            </w:pPr>
            <w:r w:rsidRPr="00731E93">
              <w:rPr>
                <w:rFonts w:ascii="Times New Roman" w:hAnsi="Times New Roman" w:cs="Times New Roman"/>
                <w:sz w:val="20"/>
                <w:szCs w:val="20"/>
              </w:rPr>
              <w:t xml:space="preserve">EMS traffic/volume </w:t>
            </w:r>
            <w:r w:rsidRPr="00731E93">
              <w:rPr>
                <w:rFonts w:ascii="Times New Roman" w:hAnsi="Times New Roman" w:cs="Times New Roman"/>
                <w:sz w:val="20"/>
                <w:szCs w:val="20"/>
                <w:shd w:val="clear" w:color="auto" w:fill="E6E6E6"/>
              </w:rPr>
              <w:fldChar w:fldCharType="begin"/>
            </w:r>
            <w:r w:rsidR="00CB638C">
              <w:rPr>
                <w:rFonts w:ascii="Times New Roman" w:hAnsi="Times New Roman" w:cs="Times New Roman"/>
                <w:sz w:val="20"/>
                <w:szCs w:val="20"/>
                <w:shd w:val="clear" w:color="auto" w:fill="E6E6E6"/>
              </w:rPr>
              <w:instrText xml:space="preserve"> ADDIN EN.CITE &lt;EndNote&gt;&lt;Cite&gt;&lt;Author&gt;Jeyaraman&lt;/Author&gt;&lt;Year&gt;2022&lt;/Year&gt;&lt;RecNum&gt;398&lt;/RecNum&gt;&lt;DisplayText&gt;(8)&lt;/DisplayText&gt;&lt;record&gt;&lt;rec-number&gt;398&lt;/rec-number&gt;&lt;foreign-keys&gt;&lt;key app="EN" db-id="t00sv5xarpzz5ve5tetxzxxda2dzatwvef99" timestamp="1684380393"&gt;398&lt;/key&gt;&lt;/foreign-keys&gt;&lt;ref-type name="Journal Article"&gt;17&lt;/ref-type&gt;&lt;contributors&gt;&lt;authors&gt;&lt;author&gt;Jeyaraman, Maya M&lt;/author&gt;&lt;author&gt;Alder, Rachel N&lt;/author&gt;&lt;author&gt;Copstein, Leslie&lt;/author&gt;&lt;author&gt;Al-Yousif, Nameer&lt;/author&gt;&lt;author&gt;Suss, Roger&lt;/author&gt;&lt;author&gt;Zarychanski, Ryan&lt;/author&gt;&lt;author&gt;Doupe, Malcolm B&lt;/author&gt;&lt;author&gt;Berthelot, Simon&lt;/author&gt;&lt;author&gt;Mireault, Jean&lt;/author&gt;&lt;author&gt;Tardif, Patrick&lt;/author&gt;&lt;/authors&gt;&lt;/contributors&gt;&lt;titles&gt;&lt;title&gt;Impact of employing primary healthcare professionals in emergency department triage on patient flow outcomes: a systematic review and meta-analysis&lt;/title&gt;&lt;secondary-title&gt;BMJ open&lt;/secondary-title&gt;&lt;/titles&gt;&lt;periodical&gt;&lt;full-title&gt;BMJ open&lt;/full-title&gt;&lt;/periodical&gt;&lt;pages&gt;e052850&lt;/pages&gt;&lt;volume&gt;12&lt;/volume&gt;&lt;number&gt;4&lt;/number&gt;&lt;dates&gt;&lt;year&gt;2022&lt;/year&gt;&lt;/dates&gt;&lt;isbn&gt;2044-6055&lt;/isbn&gt;&lt;urls&gt;&lt;/urls&gt;&lt;/record&gt;&lt;/Cite&gt;&lt;/EndNote&gt;</w:instrText>
            </w:r>
            <w:r w:rsidRPr="00731E93">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(8)</w:t>
            </w:r>
            <w:r w:rsidRPr="00731E93">
              <w:rPr>
                <w:rFonts w:ascii="Times New Roman" w:hAnsi="Times New Roman" w:cs="Times New Roman"/>
                <w:sz w:val="20"/>
                <w:szCs w:val="20"/>
                <w:shd w:val="clear" w:color="auto" w:fill="E6E6E6"/>
              </w:rPr>
              <w:fldChar w:fldCharType="end"/>
            </w:r>
          </w:p>
        </w:tc>
        <w:tc>
          <w:tcPr>
            <w:tcW w:w="1976" w:type="dxa"/>
            <w:tcBorders>
              <w:top w:val="single" w:sz="4" w:space="0" w:color="auto"/>
              <w:bottom w:val="single" w:sz="4" w:space="0" w:color="auto"/>
              <w:right w:val="single" w:sz="18" w:space="0" w:color="auto"/>
            </w:tcBorders>
          </w:tcPr>
          <w:p w14:paraId="74A6E74B" w14:textId="79A209FC" w:rsidR="00247B43" w:rsidRPr="00731E93" w:rsidRDefault="00247B43" w:rsidP="00247B43">
            <w:pPr>
              <w:jc w:val="center"/>
              <w:rPr>
                <w:rFonts w:ascii="Times New Roman" w:hAnsi="Times New Roman" w:cs="Times New Roman"/>
              </w:rPr>
            </w:pPr>
            <w:r w:rsidRPr="00731E93">
              <w:rPr>
                <w:b/>
                <w:bCs/>
                <w:sz w:val="24"/>
                <w:szCs w:val="24"/>
              </w:rPr>
              <w:t>-</w:t>
            </w:r>
          </w:p>
        </w:tc>
      </w:tr>
      <w:tr w:rsidR="00731E93" w:rsidRPr="00731E93" w14:paraId="553B3E4C" w14:textId="77777777" w:rsidTr="0084133C">
        <w:trPr>
          <w:trHeight w:val="121"/>
          <w:jc w:val="center"/>
        </w:trPr>
        <w:tc>
          <w:tcPr>
            <w:tcW w:w="0" w:type="auto"/>
            <w:vMerge/>
            <w:tcBorders>
              <w:left w:val="single" w:sz="18" w:space="0" w:color="auto"/>
              <w:right w:val="single" w:sz="18" w:space="0" w:color="auto"/>
            </w:tcBorders>
          </w:tcPr>
          <w:p w14:paraId="3234F0AF" w14:textId="77777777" w:rsidR="00715C32" w:rsidRPr="00731E93" w:rsidRDefault="00715C32" w:rsidP="0084133C">
            <w:pPr>
              <w:rPr>
                <w:rFonts w:ascii="Times New Roman" w:hAnsi="Times New Roman" w:cs="Times New Roman"/>
              </w:rPr>
            </w:pPr>
          </w:p>
        </w:tc>
        <w:tc>
          <w:tcPr>
            <w:tcW w:w="5835" w:type="dxa"/>
            <w:tcBorders>
              <w:top w:val="single" w:sz="4" w:space="0" w:color="auto"/>
              <w:left w:val="single" w:sz="18" w:space="0" w:color="auto"/>
              <w:bottom w:val="single" w:sz="4" w:space="0" w:color="auto"/>
            </w:tcBorders>
          </w:tcPr>
          <w:p w14:paraId="34023900" w14:textId="501C6D4F" w:rsidR="00715C32" w:rsidRPr="00731E93" w:rsidRDefault="00715C32" w:rsidP="0084133C">
            <w:pPr>
              <w:rPr>
                <w:rFonts w:ascii="Times New Roman" w:hAnsi="Times New Roman" w:cs="Times New Roman"/>
                <w:sz w:val="20"/>
                <w:szCs w:val="20"/>
              </w:rPr>
            </w:pPr>
            <w:r w:rsidRPr="00731E93">
              <w:rPr>
                <w:rFonts w:ascii="Times New Roman" w:hAnsi="Times New Roman" w:cs="Times New Roman"/>
                <w:sz w:val="20"/>
                <w:szCs w:val="20"/>
              </w:rPr>
              <w:t>Lack of social services to facilitate difficult patients’ discharge</w:t>
            </w:r>
            <w:r w:rsidR="00376AC6" w:rsidRPr="00731E93">
              <w:rPr>
                <w:rFonts w:ascii="Times New Roman" w:hAnsi="Times New Roman" w:cs="Times New Roman"/>
                <w:sz w:val="20"/>
                <w:szCs w:val="20"/>
              </w:rPr>
              <w:t xml:space="preserve"> </w:t>
            </w:r>
            <w:r w:rsidR="00376AC6" w:rsidRPr="00731E93">
              <w:rPr>
                <w:rFonts w:ascii="Times New Roman" w:hAnsi="Times New Roman" w:cs="Times New Roman"/>
                <w:sz w:val="20"/>
                <w:szCs w:val="20"/>
              </w:rPr>
              <w:fldChar w:fldCharType="begin"/>
            </w:r>
            <w:r w:rsidR="00CB638C">
              <w:rPr>
                <w:rFonts w:ascii="Times New Roman" w:hAnsi="Times New Roman" w:cs="Times New Roman"/>
                <w:sz w:val="20"/>
                <w:szCs w:val="20"/>
              </w:rPr>
              <w:instrText xml:space="preserve"> ADDIN EN.CITE &lt;EndNote&gt;&lt;Cite&gt;&lt;Author&gt;Clark&lt;/Author&gt;&lt;Year&gt;2022&lt;/Year&gt;&lt;RecNum&gt;48&lt;/RecNum&gt;&lt;DisplayText&gt;(15)&lt;/DisplayText&gt;&lt;record&gt;&lt;rec-number&gt;48&lt;/rec-number&gt;&lt;foreign-keys&gt;&lt;key app="EN" db-id="t00sv5xarpzz5ve5tetxzxxda2dzatwvef99" timestamp="1683176455"&gt;48&lt;/key&gt;&lt;/foreign-keys&gt;&lt;ref-type name="Journal Article"&gt;17&lt;/ref-type&gt;&lt;contributors&gt;&lt;authors&gt;&lt;author&gt;Clark, Joanne&lt;/author&gt;&lt;author&gt;Islam, Md Shahidul&lt;/author&gt;&lt;/authors&gt;&lt;/contributors&gt;&lt;titles&gt;&lt;title&gt;Hospital Access Block: A Scoping Review&lt;/title&gt;&lt;secondary-title&gt;Journal of Emergency Nursing&lt;/secondary-title&gt;&lt;/titles&gt;&lt;periodical&gt;&lt;full-title&gt;Journal of Emergency Nursing&lt;/full-title&gt;&lt;/periodical&gt;&lt;dates&gt;&lt;year&gt;2022&lt;/year&gt;&lt;/dates&gt;&lt;isbn&gt;0099-1767&lt;/isbn&gt;&lt;urls&gt;&lt;/urls&gt;&lt;/record&gt;&lt;/Cite&gt;&lt;/EndNote&gt;</w:instrText>
            </w:r>
            <w:r w:rsidR="00376AC6" w:rsidRPr="00731E93">
              <w:rPr>
                <w:rFonts w:ascii="Times New Roman" w:hAnsi="Times New Roman" w:cs="Times New Roman"/>
                <w:sz w:val="20"/>
                <w:szCs w:val="20"/>
              </w:rPr>
              <w:fldChar w:fldCharType="separate"/>
            </w:r>
            <w:r w:rsidR="00CB638C">
              <w:rPr>
                <w:rFonts w:ascii="Times New Roman" w:hAnsi="Times New Roman" w:cs="Times New Roman"/>
                <w:noProof/>
                <w:sz w:val="20"/>
                <w:szCs w:val="20"/>
              </w:rPr>
              <w:t>(15)</w:t>
            </w:r>
            <w:r w:rsidR="00376AC6" w:rsidRPr="00731E93">
              <w:rPr>
                <w:rFonts w:ascii="Times New Roman" w:hAnsi="Times New Roman" w:cs="Times New Roman"/>
                <w:sz w:val="20"/>
                <w:szCs w:val="20"/>
              </w:rPr>
              <w:fldChar w:fldCharType="end"/>
            </w:r>
          </w:p>
        </w:tc>
        <w:tc>
          <w:tcPr>
            <w:tcW w:w="1976" w:type="dxa"/>
            <w:tcBorders>
              <w:top w:val="single" w:sz="4" w:space="0" w:color="auto"/>
              <w:bottom w:val="single" w:sz="4" w:space="0" w:color="auto"/>
              <w:right w:val="single" w:sz="18" w:space="0" w:color="auto"/>
            </w:tcBorders>
          </w:tcPr>
          <w:p w14:paraId="54517D28" w14:textId="0B7DBF36" w:rsidR="00715C32" w:rsidRPr="00731E93" w:rsidRDefault="00A14B92" w:rsidP="0084133C">
            <w:pPr>
              <w:jc w:val="center"/>
              <w:rPr>
                <w:rFonts w:ascii="Times New Roman" w:hAnsi="Times New Roman" w:cs="Times New Roman"/>
              </w:rPr>
            </w:pPr>
            <w:r w:rsidRPr="00731E93">
              <w:rPr>
                <w:b/>
                <w:bCs/>
                <w:sz w:val="24"/>
                <w:szCs w:val="24"/>
              </w:rPr>
              <w:t>+</w:t>
            </w:r>
          </w:p>
        </w:tc>
      </w:tr>
      <w:tr w:rsidR="00731E93" w:rsidRPr="00731E93" w14:paraId="409F6834" w14:textId="77777777" w:rsidTr="0084133C">
        <w:trPr>
          <w:trHeight w:val="121"/>
          <w:jc w:val="center"/>
        </w:trPr>
        <w:tc>
          <w:tcPr>
            <w:tcW w:w="0" w:type="auto"/>
            <w:vMerge/>
            <w:tcBorders>
              <w:left w:val="single" w:sz="18" w:space="0" w:color="auto"/>
              <w:right w:val="single" w:sz="18" w:space="0" w:color="auto"/>
            </w:tcBorders>
          </w:tcPr>
          <w:p w14:paraId="5CD1D07C" w14:textId="77777777" w:rsidR="00A14B92" w:rsidRPr="00731E93" w:rsidRDefault="00A14B92" w:rsidP="00A14B92">
            <w:pPr>
              <w:rPr>
                <w:rFonts w:ascii="Times New Roman" w:hAnsi="Times New Roman" w:cs="Times New Roman"/>
              </w:rPr>
            </w:pPr>
          </w:p>
        </w:tc>
        <w:tc>
          <w:tcPr>
            <w:tcW w:w="5835" w:type="dxa"/>
            <w:tcBorders>
              <w:top w:val="single" w:sz="4" w:space="0" w:color="auto"/>
              <w:left w:val="single" w:sz="18" w:space="0" w:color="auto"/>
              <w:bottom w:val="single" w:sz="4" w:space="0" w:color="auto"/>
            </w:tcBorders>
          </w:tcPr>
          <w:p w14:paraId="78380DF2" w14:textId="5AB85218" w:rsidR="00A14B92" w:rsidRPr="00731E93" w:rsidRDefault="00A14B92" w:rsidP="00A14B92">
            <w:pPr>
              <w:rPr>
                <w:rFonts w:ascii="Times New Roman" w:hAnsi="Times New Roman" w:cs="Times New Roman"/>
                <w:sz w:val="20"/>
                <w:szCs w:val="20"/>
              </w:rPr>
            </w:pPr>
            <w:r w:rsidRPr="00731E93">
              <w:rPr>
                <w:rFonts w:ascii="Times New Roman" w:hAnsi="Times New Roman" w:cs="Times New Roman"/>
                <w:sz w:val="20"/>
                <w:szCs w:val="20"/>
              </w:rPr>
              <w:t xml:space="preserve">Number of admissions </w:t>
            </w:r>
            <w:r w:rsidR="001D6DF2">
              <w:rPr>
                <w:rFonts w:ascii="Times New Roman" w:hAnsi="Times New Roman" w:cs="Times New Roman"/>
                <w:sz w:val="20"/>
                <w:szCs w:val="20"/>
              </w:rPr>
              <w:fldChar w:fldCharType="begin">
                <w:fldData xml:space="preserve">PEVuZE5vdGU+PENpdGU+PEF1dGhvcj5CbG9kZ2V0dDwvQXV0aG9yPjxZZWFyPjIwMjE8L1llYXI+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</w:fldData>
              </w:fldChar>
            </w:r>
            <w:r w:rsidR="00CB638C">
              <w:rPr>
                <w:rFonts w:ascii="Times New Roman" w:hAnsi="Times New Roman" w:cs="Times New Roman"/>
                <w:sz w:val="20"/>
                <w:szCs w:val="20"/>
              </w:rPr>
              <w:instrText xml:space="preserve"> ADDIN EN.CITE </w:instrText>
            </w:r>
            <w:r w:rsidR="00CB638C">
              <w:rPr>
                <w:rFonts w:ascii="Times New Roman" w:hAnsi="Times New Roman" w:cs="Times New Roman"/>
                <w:sz w:val="20"/>
                <w:szCs w:val="20"/>
              </w:rPr>
              <w:fldChar w:fldCharType="begin">
                <w:fldData xml:space="preserve">PEVuZE5vdGU+PENpdGU+PEF1dGhvcj5CbG9kZ2V0dDwvQXV0aG9yPjxZZWFyPjIwMjE8L1llYXI+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</w:fldData>
              </w:fldChar>
            </w:r>
            <w:r w:rsidR="00CB638C">
              <w:rPr>
                <w:rFonts w:ascii="Times New Roman" w:hAnsi="Times New Roman" w:cs="Times New Roman"/>
                <w:sz w:val="20"/>
                <w:szCs w:val="20"/>
              </w:rPr>
              <w:instrText xml:space="preserve"> ADDIN EN.CITE.DATA </w:instrText>
            </w:r>
            <w:r w:rsidR="00CB638C">
              <w:rPr>
                <w:rFonts w:ascii="Times New Roman" w:hAnsi="Times New Roman" w:cs="Times New Roman"/>
                <w:sz w:val="20"/>
                <w:szCs w:val="20"/>
              </w:rPr>
            </w:r>
            <w:r w:rsidR="00CB638C">
              <w:rPr>
                <w:rFonts w:ascii="Times New Roman" w:hAnsi="Times New Roman" w:cs="Times New Roman"/>
                <w:sz w:val="20"/>
                <w:szCs w:val="20"/>
              </w:rPr>
              <w:fldChar w:fldCharType="end"/>
            </w:r>
            <w:r w:rsidR="001D6DF2">
              <w:rPr>
                <w:rFonts w:ascii="Times New Roman" w:hAnsi="Times New Roman" w:cs="Times New Roman"/>
                <w:sz w:val="20"/>
                <w:szCs w:val="20"/>
              </w:rPr>
              <w:fldChar w:fldCharType="separate"/>
            </w:r>
            <w:r w:rsidR="00CB638C">
              <w:rPr>
                <w:rFonts w:ascii="Times New Roman" w:hAnsi="Times New Roman" w:cs="Times New Roman"/>
                <w:noProof/>
                <w:sz w:val="20"/>
                <w:szCs w:val="20"/>
              </w:rPr>
              <w:t>(1, 23, 25)</w:t>
            </w:r>
            <w:r w:rsidR="001D6DF2">
              <w:rPr>
                <w:rFonts w:ascii="Times New Roman" w:hAnsi="Times New Roman" w:cs="Times New Roman"/>
                <w:sz w:val="20"/>
                <w:szCs w:val="20"/>
              </w:rPr>
              <w:fldChar w:fldCharType="end"/>
            </w:r>
          </w:p>
        </w:tc>
        <w:tc>
          <w:tcPr>
            <w:tcW w:w="1976" w:type="dxa"/>
            <w:tcBorders>
              <w:top w:val="single" w:sz="4" w:space="0" w:color="auto"/>
              <w:bottom w:val="single" w:sz="4" w:space="0" w:color="auto"/>
              <w:right w:val="single" w:sz="18" w:space="0" w:color="auto"/>
            </w:tcBorders>
          </w:tcPr>
          <w:p w14:paraId="197BE225" w14:textId="68CCE968" w:rsidR="00A14B92" w:rsidRPr="00731E93" w:rsidRDefault="00751FED" w:rsidP="00A14B92">
            <w:pPr>
              <w:jc w:val="center"/>
              <w:rPr>
                <w:rFonts w:ascii="Times New Roman" w:hAnsi="Times New Roman" w:cs="Times New Roman"/>
              </w:rPr>
            </w:pPr>
            <w:r w:rsidRPr="00731E93">
              <w:rPr>
                <w:b/>
                <w:bCs/>
                <w:sz w:val="24"/>
                <w:szCs w:val="24"/>
              </w:rPr>
              <w:t>+</w:t>
            </w:r>
          </w:p>
        </w:tc>
      </w:tr>
      <w:tr w:rsidR="00731E93" w:rsidRPr="00731E93" w14:paraId="623E12D4" w14:textId="77777777" w:rsidTr="0084133C">
        <w:trPr>
          <w:trHeight w:val="121"/>
          <w:jc w:val="center"/>
        </w:trPr>
        <w:tc>
          <w:tcPr>
            <w:tcW w:w="0" w:type="auto"/>
            <w:vMerge/>
            <w:tcBorders>
              <w:left w:val="single" w:sz="18" w:space="0" w:color="auto"/>
              <w:right w:val="single" w:sz="18" w:space="0" w:color="auto"/>
            </w:tcBorders>
          </w:tcPr>
          <w:p w14:paraId="3E6D66A9" w14:textId="77777777" w:rsidR="00A14B92" w:rsidRPr="00731E93" w:rsidRDefault="00A14B92" w:rsidP="00A14B92">
            <w:pPr>
              <w:rPr>
                <w:rFonts w:ascii="Times New Roman" w:hAnsi="Times New Roman" w:cs="Times New Roman"/>
              </w:rPr>
            </w:pPr>
          </w:p>
        </w:tc>
        <w:tc>
          <w:tcPr>
            <w:tcW w:w="5835" w:type="dxa"/>
            <w:tcBorders>
              <w:top w:val="single" w:sz="4" w:space="0" w:color="auto"/>
              <w:left w:val="single" w:sz="18" w:space="0" w:color="auto"/>
              <w:bottom w:val="single" w:sz="4" w:space="0" w:color="auto"/>
            </w:tcBorders>
          </w:tcPr>
          <w:p w14:paraId="06083E16" w14:textId="52893355" w:rsidR="00A14B92" w:rsidRPr="00731E93" w:rsidRDefault="00A14B92" w:rsidP="00A14B92">
            <w:pPr>
              <w:rPr>
                <w:rFonts w:ascii="Times New Roman" w:hAnsi="Times New Roman" w:cs="Times New Roman"/>
                <w:sz w:val="20"/>
                <w:szCs w:val="20"/>
              </w:rPr>
            </w:pPr>
            <w:r w:rsidRPr="00731E93">
              <w:rPr>
                <w:rFonts w:ascii="Times New Roman" w:hAnsi="Times New Roman" w:cs="Times New Roman"/>
                <w:sz w:val="20"/>
                <w:szCs w:val="20"/>
              </w:rPr>
              <w:t xml:space="preserve">Reduced health funding </w:t>
            </w:r>
            <w:r w:rsidRPr="00731E93">
              <w:rPr>
                <w:rFonts w:ascii="Times New Roman" w:hAnsi="Times New Roman" w:cs="Times New Roman"/>
                <w:sz w:val="20"/>
                <w:szCs w:val="20"/>
                <w:shd w:val="clear" w:color="auto" w:fill="E6E6E6"/>
              </w:rPr>
              <w:fldChar w:fldCharType="begin"/>
            </w:r>
            <w:r w:rsidR="00CB638C">
              <w:rPr>
                <w:rFonts w:ascii="Times New Roman" w:hAnsi="Times New Roman" w:cs="Times New Roman"/>
                <w:sz w:val="20"/>
                <w:szCs w:val="20"/>
                <w:shd w:val="clear" w:color="auto" w:fill="E6E6E6"/>
              </w:rPr>
              <w:instrText xml:space="preserve"> ADDIN EN.CITE &lt;EndNote&gt;&lt;Cite&gt;&lt;Author&gt;Maninchedda&lt;/Author&gt;&lt;Year&gt;2023&lt;/Year&gt;&lt;RecNum&gt;422&lt;/RecNum&gt;&lt;DisplayText&gt;(9)&lt;/DisplayText&gt;&lt;record&gt;&lt;rec-number&gt;422&lt;/rec-number&gt;&lt;foreign-keys&gt;&lt;key app="EN" db-id="t00sv5xarpzz5ve5tetxzxxda2dzatwvef99" timestamp="1684384261"&gt;422&lt;/key&gt;&lt;/foreign-keys&gt;&lt;ref-type name="Journal Article"&gt;17&lt;/ref-type&gt;&lt;contributors&gt;&lt;authors&gt;&lt;author&gt;Maninchedda, Mario&lt;/author&gt;&lt;author&gt;Proia, Anna Silvia&lt;/author&gt;&lt;author&gt;Bianco, Lavinia&lt;/author&gt;&lt;author&gt;Aromatario, Mariarosaria&lt;/author&gt;&lt;author&gt;Orsi, Giovanni Battista&lt;/author&gt;&lt;author&gt;Napoli, Christian&lt;/author&gt;&lt;/authors&gt;&lt;/contributors&gt;&lt;titles&gt;&lt;title&gt;Main Features and Control Strategies to Reduce Overcrowding in Emergency Departments: A Systematic Review of the Literature&lt;/title&gt;&lt;secondary-title&gt;Risk Management and Healthcare Policy&lt;/secondary-title&gt;&lt;/titles&gt;&lt;periodical&gt;&lt;full-title&gt;Risk Management and Healthcare Policy&lt;/full-title&gt;&lt;/periodical&gt;&lt;pages&gt;255-266&lt;/pages&gt;&lt;dates&gt;&lt;year&gt;2023&lt;/year&gt;&lt;/dates&gt;&lt;isbn&gt;1179-1594&lt;/isbn&gt;&lt;urls&gt;&lt;/urls&gt;&lt;/record&gt;&lt;/Cite&gt;&lt;/EndNote&gt;</w:instrText>
            </w:r>
            <w:r w:rsidRPr="00731E93">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(9)</w:t>
            </w:r>
            <w:r w:rsidRPr="00731E93">
              <w:rPr>
                <w:rFonts w:ascii="Times New Roman" w:hAnsi="Times New Roman" w:cs="Times New Roman"/>
                <w:sz w:val="20"/>
                <w:szCs w:val="20"/>
                <w:shd w:val="clear" w:color="auto" w:fill="E6E6E6"/>
              </w:rPr>
              <w:fldChar w:fldCharType="end"/>
            </w:r>
          </w:p>
        </w:tc>
        <w:tc>
          <w:tcPr>
            <w:tcW w:w="1976" w:type="dxa"/>
            <w:tcBorders>
              <w:top w:val="single" w:sz="4" w:space="0" w:color="auto"/>
              <w:bottom w:val="single" w:sz="4" w:space="0" w:color="auto"/>
              <w:right w:val="single" w:sz="18" w:space="0" w:color="auto"/>
            </w:tcBorders>
          </w:tcPr>
          <w:p w14:paraId="0542798F" w14:textId="02FF7820" w:rsidR="00A14B92" w:rsidRPr="00731E93" w:rsidRDefault="001309A9" w:rsidP="00A14B92">
            <w:pPr>
              <w:jc w:val="center"/>
              <w:rPr>
                <w:rFonts w:ascii="Times New Roman" w:hAnsi="Times New Roman" w:cs="Times New Roman"/>
              </w:rPr>
            </w:pPr>
            <w:r w:rsidRPr="00731E93">
              <w:rPr>
                <w:b/>
                <w:bCs/>
                <w:sz w:val="24"/>
                <w:szCs w:val="24"/>
              </w:rPr>
              <w:t>+</w:t>
            </w:r>
          </w:p>
        </w:tc>
      </w:tr>
      <w:tr w:rsidR="00731E93" w:rsidRPr="00731E93" w14:paraId="4E022E0D" w14:textId="77777777" w:rsidTr="0084133C">
        <w:trPr>
          <w:trHeight w:val="121"/>
          <w:jc w:val="center"/>
        </w:trPr>
        <w:tc>
          <w:tcPr>
            <w:tcW w:w="0" w:type="auto"/>
            <w:vMerge/>
            <w:tcBorders>
              <w:left w:val="single" w:sz="18" w:space="0" w:color="auto"/>
              <w:right w:val="single" w:sz="18" w:space="0" w:color="auto"/>
            </w:tcBorders>
          </w:tcPr>
          <w:p w14:paraId="02652B7B" w14:textId="77777777" w:rsidR="00A14B92" w:rsidRPr="00731E93" w:rsidRDefault="00A14B92" w:rsidP="00A14B92">
            <w:pPr>
              <w:rPr>
                <w:rFonts w:ascii="Times New Roman" w:hAnsi="Times New Roman" w:cs="Times New Roman"/>
              </w:rPr>
            </w:pPr>
          </w:p>
        </w:tc>
        <w:tc>
          <w:tcPr>
            <w:tcW w:w="5835" w:type="dxa"/>
            <w:tcBorders>
              <w:top w:val="single" w:sz="4" w:space="0" w:color="auto"/>
              <w:left w:val="single" w:sz="18" w:space="0" w:color="auto"/>
              <w:bottom w:val="single" w:sz="4" w:space="0" w:color="auto"/>
            </w:tcBorders>
          </w:tcPr>
          <w:p w14:paraId="7E41C6B3" w14:textId="304AF6F0" w:rsidR="00A14B92" w:rsidRPr="00731E93" w:rsidRDefault="00A14B92" w:rsidP="00A14B92">
            <w:pPr>
              <w:rPr>
                <w:rFonts w:ascii="Times New Roman" w:hAnsi="Times New Roman" w:cs="Times New Roman"/>
                <w:sz w:val="20"/>
                <w:szCs w:val="20"/>
              </w:rPr>
            </w:pPr>
            <w:r w:rsidRPr="00731E93">
              <w:rPr>
                <w:rFonts w:ascii="Times New Roman" w:hAnsi="Times New Roman" w:cs="Times New Roman"/>
                <w:sz w:val="20"/>
                <w:szCs w:val="20"/>
              </w:rPr>
              <w:t xml:space="preserve">Increased inpatient length of stay (IPLOS) </w:t>
            </w:r>
            <w:r w:rsidRPr="00731E93">
              <w:rPr>
                <w:rFonts w:ascii="Times New Roman" w:hAnsi="Times New Roman" w:cs="Times New Roman"/>
                <w:sz w:val="20"/>
                <w:szCs w:val="20"/>
                <w:shd w:val="clear" w:color="auto" w:fill="E6E6E6"/>
              </w:rPr>
              <w:fldChar w:fldCharType="begin"/>
            </w:r>
            <w:r w:rsidR="00CB638C">
              <w:rPr>
                <w:rFonts w:ascii="Times New Roman" w:hAnsi="Times New Roman" w:cs="Times New Roman"/>
                <w:sz w:val="20"/>
                <w:szCs w:val="20"/>
                <w:shd w:val="clear" w:color="auto" w:fill="E6E6E6"/>
              </w:rPr>
              <w:instrText xml:space="preserve"> ADDIN EN.CITE &lt;EndNote&gt;&lt;Cite&gt;&lt;Author&gt;Morley&lt;/Author&gt;&lt;Year&gt;2018&lt;/Year&gt;&lt;RecNum&gt;8&lt;/RecNum&gt;&lt;DisplayText&gt;(10)&lt;/DisplayText&gt;&lt;record&gt;&lt;rec-number&gt;8&lt;/rec-number&gt;&lt;foreign-keys&gt;&lt;key app="EN" db-id="t00sv5xarpzz5ve5tetxzxxda2dzatwvef99" timestamp="1681712026"&gt;8&lt;/key&gt;&lt;/foreign-keys&gt;&lt;ref-type name="Journal Article"&gt;17&lt;/ref-type&gt;&lt;contributors&gt;&lt;authors&gt;&lt;author&gt;Morley, Claire&lt;/author&gt;&lt;author&gt;Unwin, Maria&lt;/author&gt;&lt;author&gt;Peterson, Gregory M&lt;/author&gt;&lt;author&gt;Stankovich, Jim&lt;/author&gt;&lt;author&gt;Kinsman, Leigh&lt;/author&gt;&lt;/authors&gt;&lt;/contributors&gt;&lt;titles&gt;&lt;title&gt;Emergency department crowding: a systematic review of causes, consequences and solutions&lt;/title&gt;&lt;secondary-title&gt;PloS one&lt;/secondary-title&gt;&lt;/titles&gt;&lt;periodical&gt;&lt;full-title&gt;PloS one&lt;/full-title&gt;&lt;/periodical&gt;&lt;pages&gt;e0203316&lt;/pages&gt;&lt;volume&gt;13&lt;/volume&gt;&lt;number&gt;8&lt;/number&gt;&lt;dates&gt;&lt;year&gt;2018&lt;/year&gt;&lt;/dates&gt;&lt;isbn&gt;1932-6203&lt;/isbn&gt;&lt;urls&gt;&lt;/urls&gt;&lt;/record&gt;&lt;/Cite&gt;&lt;/EndNote&gt;</w:instrText>
            </w:r>
            <w:r w:rsidRPr="00731E93">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(10)</w:t>
            </w:r>
            <w:r w:rsidRPr="00731E93">
              <w:rPr>
                <w:rFonts w:ascii="Times New Roman" w:hAnsi="Times New Roman" w:cs="Times New Roman"/>
                <w:sz w:val="20"/>
                <w:szCs w:val="20"/>
                <w:shd w:val="clear" w:color="auto" w:fill="E6E6E6"/>
              </w:rPr>
              <w:fldChar w:fldCharType="end"/>
            </w:r>
          </w:p>
        </w:tc>
        <w:tc>
          <w:tcPr>
            <w:tcW w:w="1976" w:type="dxa"/>
            <w:tcBorders>
              <w:top w:val="single" w:sz="4" w:space="0" w:color="auto"/>
              <w:bottom w:val="single" w:sz="4" w:space="0" w:color="auto"/>
              <w:right w:val="single" w:sz="18" w:space="0" w:color="auto"/>
            </w:tcBorders>
          </w:tcPr>
          <w:p w14:paraId="3C70CA00" w14:textId="774A8CC2" w:rsidR="00A14B92" w:rsidRPr="00731E93" w:rsidRDefault="00A14B92" w:rsidP="00A14B92">
            <w:pPr>
              <w:jc w:val="center"/>
              <w:rPr>
                <w:rFonts w:ascii="Times New Roman" w:hAnsi="Times New Roman" w:cs="Times New Roman"/>
              </w:rPr>
            </w:pPr>
            <w:r w:rsidRPr="00731E93">
              <w:rPr>
                <w:b/>
                <w:bCs/>
                <w:sz w:val="24"/>
                <w:szCs w:val="24"/>
              </w:rPr>
              <w:t>-</w:t>
            </w:r>
          </w:p>
        </w:tc>
      </w:tr>
      <w:tr w:rsidR="00731E93" w:rsidRPr="00731E93" w14:paraId="00FFDE56" w14:textId="77777777" w:rsidTr="0084133C">
        <w:trPr>
          <w:trHeight w:val="121"/>
          <w:jc w:val="center"/>
        </w:trPr>
        <w:tc>
          <w:tcPr>
            <w:tcW w:w="0" w:type="auto"/>
            <w:vMerge/>
            <w:tcBorders>
              <w:left w:val="single" w:sz="18" w:space="0" w:color="auto"/>
              <w:right w:val="single" w:sz="18" w:space="0" w:color="auto"/>
            </w:tcBorders>
          </w:tcPr>
          <w:p w14:paraId="44AD9093" w14:textId="77777777" w:rsidR="00715C32" w:rsidRPr="00731E93" w:rsidRDefault="00715C32" w:rsidP="0084133C">
            <w:pPr>
              <w:rPr>
                <w:rFonts w:ascii="Times New Roman" w:hAnsi="Times New Roman" w:cs="Times New Roman"/>
              </w:rPr>
            </w:pPr>
          </w:p>
        </w:tc>
        <w:tc>
          <w:tcPr>
            <w:tcW w:w="5835" w:type="dxa"/>
            <w:tcBorders>
              <w:top w:val="single" w:sz="4" w:space="0" w:color="auto"/>
              <w:left w:val="single" w:sz="18" w:space="0" w:color="auto"/>
              <w:bottom w:val="single" w:sz="4" w:space="0" w:color="auto"/>
            </w:tcBorders>
          </w:tcPr>
          <w:p w14:paraId="519027CD" w14:textId="59F7F30B" w:rsidR="00715C32" w:rsidRPr="00731E93" w:rsidRDefault="00715C32" w:rsidP="0084133C">
            <w:pPr>
              <w:rPr>
                <w:rFonts w:ascii="Times New Roman" w:hAnsi="Times New Roman" w:cs="Times New Roman"/>
                <w:sz w:val="20"/>
                <w:szCs w:val="20"/>
              </w:rPr>
            </w:pPr>
            <w:r w:rsidRPr="00731E93">
              <w:rPr>
                <w:rFonts w:ascii="Times New Roman" w:hAnsi="Times New Roman" w:cs="Times New Roman"/>
                <w:sz w:val="20"/>
                <w:szCs w:val="20"/>
              </w:rPr>
              <w:t xml:space="preserve">Limited access to diagnostic services in community </w:t>
            </w:r>
            <w:r w:rsidRPr="00731E93">
              <w:rPr>
                <w:rFonts w:ascii="Times New Roman" w:hAnsi="Times New Roman" w:cs="Times New Roman"/>
                <w:sz w:val="20"/>
                <w:szCs w:val="20"/>
                <w:shd w:val="clear" w:color="auto" w:fill="E6E6E6"/>
              </w:rPr>
              <w:fldChar w:fldCharType="begin"/>
            </w:r>
            <w:r w:rsidR="00CB638C">
              <w:rPr>
                <w:rFonts w:ascii="Times New Roman" w:hAnsi="Times New Roman" w:cs="Times New Roman"/>
                <w:sz w:val="20"/>
                <w:szCs w:val="20"/>
                <w:shd w:val="clear" w:color="auto" w:fill="E6E6E6"/>
              </w:rPr>
              <w:instrText xml:space="preserve"> ADDIN EN.CITE &lt;EndNote&gt;&lt;Cite&gt;&lt;Author&gt;Morley&lt;/Author&gt;&lt;Year&gt;2018&lt;/Year&gt;&lt;RecNum&gt;8&lt;/RecNum&gt;&lt;DisplayText&gt;(10)&lt;/DisplayText&gt;&lt;record&gt;&lt;rec-number&gt;8&lt;/rec-number&gt;&lt;foreign-keys&gt;&lt;key app="EN" db-id="t00sv5xarpzz5ve5tetxzxxda2dzatwvef99" timestamp="1681712026"&gt;8&lt;/key&gt;&lt;/foreign-keys&gt;&lt;ref-type name="Journal Article"&gt;17&lt;/ref-type&gt;&lt;contributors&gt;&lt;authors&gt;&lt;author&gt;Morley, Claire&lt;/author&gt;&lt;author&gt;Unwin, Maria&lt;/author&gt;&lt;author&gt;Peterson, Gregory M&lt;/author&gt;&lt;author&gt;Stankovich, Jim&lt;/author&gt;&lt;author&gt;Kinsman, Leigh&lt;/author&gt;&lt;/authors&gt;&lt;/contributors&gt;&lt;titles&gt;&lt;title&gt;Emergency department crowding: a systematic review of causes, consequences and solutions&lt;/title&gt;&lt;secondary-title&gt;PloS one&lt;/secondary-title&gt;&lt;/titles&gt;&lt;periodical&gt;&lt;full-title&gt;PloS one&lt;/full-title&gt;&lt;/periodical&gt;&lt;pages&gt;e0203316&lt;/pages&gt;&lt;volume&gt;13&lt;/volume&gt;&lt;number&gt;8&lt;/number&gt;&lt;dates&gt;&lt;year&gt;2018&lt;/year&gt;&lt;/dates&gt;&lt;isbn&gt;1932-6203&lt;/isbn&gt;&lt;urls&gt;&lt;/urls&gt;&lt;/record&gt;&lt;/Cite&gt;&lt;/EndNote&gt;</w:instrText>
            </w:r>
            <w:r w:rsidRPr="00731E93">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(10)</w:t>
            </w:r>
            <w:r w:rsidRPr="00731E93">
              <w:rPr>
                <w:rFonts w:ascii="Times New Roman" w:hAnsi="Times New Roman" w:cs="Times New Roman"/>
                <w:sz w:val="20"/>
                <w:szCs w:val="20"/>
                <w:shd w:val="clear" w:color="auto" w:fill="E6E6E6"/>
              </w:rPr>
              <w:fldChar w:fldCharType="end"/>
            </w:r>
          </w:p>
        </w:tc>
        <w:tc>
          <w:tcPr>
            <w:tcW w:w="1976" w:type="dxa"/>
            <w:tcBorders>
              <w:top w:val="single" w:sz="4" w:space="0" w:color="auto"/>
              <w:bottom w:val="single" w:sz="4" w:space="0" w:color="auto"/>
              <w:right w:val="single" w:sz="18" w:space="0" w:color="auto"/>
            </w:tcBorders>
          </w:tcPr>
          <w:p w14:paraId="2253B97E" w14:textId="5D74B26B" w:rsidR="00715C32" w:rsidRPr="00731E93" w:rsidRDefault="00A14B92" w:rsidP="0084133C">
            <w:pPr>
              <w:jc w:val="center"/>
              <w:rPr>
                <w:rFonts w:ascii="Times New Roman" w:hAnsi="Times New Roman" w:cs="Times New Roman"/>
              </w:rPr>
            </w:pPr>
            <w:r w:rsidRPr="00731E93">
              <w:rPr>
                <w:b/>
                <w:bCs/>
                <w:sz w:val="24"/>
                <w:szCs w:val="24"/>
              </w:rPr>
              <w:t>+</w:t>
            </w:r>
          </w:p>
        </w:tc>
      </w:tr>
      <w:tr w:rsidR="00731E93" w:rsidRPr="00731E93" w14:paraId="35A72FCB" w14:textId="77777777" w:rsidTr="0084133C">
        <w:trPr>
          <w:trHeight w:val="121"/>
          <w:jc w:val="center"/>
        </w:trPr>
        <w:tc>
          <w:tcPr>
            <w:tcW w:w="0" w:type="auto"/>
            <w:vMerge/>
            <w:tcBorders>
              <w:left w:val="single" w:sz="18" w:space="0" w:color="auto"/>
              <w:right w:val="single" w:sz="18" w:space="0" w:color="auto"/>
            </w:tcBorders>
          </w:tcPr>
          <w:p w14:paraId="73012842" w14:textId="77777777" w:rsidR="00715C32" w:rsidRPr="00731E93" w:rsidRDefault="00715C32" w:rsidP="0084133C">
            <w:pPr>
              <w:rPr>
                <w:rFonts w:ascii="Times New Roman" w:hAnsi="Times New Roman" w:cs="Times New Roman"/>
              </w:rPr>
            </w:pPr>
          </w:p>
        </w:tc>
        <w:tc>
          <w:tcPr>
            <w:tcW w:w="5835" w:type="dxa"/>
            <w:tcBorders>
              <w:top w:val="single" w:sz="4" w:space="0" w:color="auto"/>
              <w:left w:val="single" w:sz="18" w:space="0" w:color="auto"/>
              <w:bottom w:val="single" w:sz="4" w:space="0" w:color="auto"/>
            </w:tcBorders>
          </w:tcPr>
          <w:p w14:paraId="0E7273D3" w14:textId="224F09D3" w:rsidR="00715C32" w:rsidRPr="00731E93" w:rsidRDefault="00715C32" w:rsidP="0084133C">
            <w:pPr>
              <w:rPr>
                <w:rFonts w:ascii="Times New Roman" w:hAnsi="Times New Roman" w:cs="Times New Roman"/>
                <w:sz w:val="20"/>
                <w:szCs w:val="20"/>
              </w:rPr>
            </w:pPr>
            <w:r w:rsidRPr="00731E93">
              <w:rPr>
                <w:rFonts w:ascii="Times New Roman" w:hAnsi="Times New Roman" w:cs="Times New Roman"/>
                <w:sz w:val="20"/>
                <w:szCs w:val="20"/>
              </w:rPr>
              <w:t xml:space="preserve">The high daily census of inpatient critical care and cardiac telemetry units </w:t>
            </w:r>
            <w:r w:rsidRPr="00731E93">
              <w:rPr>
                <w:rFonts w:ascii="Times New Roman" w:hAnsi="Times New Roman" w:cs="Times New Roman"/>
                <w:sz w:val="20"/>
                <w:szCs w:val="20"/>
                <w:shd w:val="clear" w:color="auto" w:fill="E6E6E6"/>
              </w:rPr>
              <w:fldChar w:fldCharType="begin"/>
            </w:r>
            <w:r w:rsidR="00CB638C">
              <w:rPr>
                <w:rFonts w:ascii="Times New Roman" w:hAnsi="Times New Roman" w:cs="Times New Roman"/>
                <w:sz w:val="20"/>
                <w:szCs w:val="20"/>
                <w:shd w:val="clear" w:color="auto" w:fill="E6E6E6"/>
              </w:rPr>
              <w:instrText xml:space="preserve"> ADDIN EN.CITE &lt;EndNote&gt;&lt;Cite&gt;&lt;Author&gt;Morley&lt;/Author&gt;&lt;Year&gt;2018&lt;/Year&gt;&lt;RecNum&gt;8&lt;/RecNum&gt;&lt;DisplayText&gt;(10)&lt;/DisplayText&gt;&lt;record&gt;&lt;rec-number&gt;8&lt;/rec-number&gt;&lt;foreign-keys&gt;&lt;key app="EN" db-id="t00sv5xarpzz5ve5tetxzxxda2dzatwvef99" timestamp="1681712026"&gt;8&lt;/key&gt;&lt;/foreign-keys&gt;&lt;ref-type name="Journal Article"&gt;17&lt;/ref-type&gt;&lt;contributors&gt;&lt;authors&gt;&lt;author&gt;Morley, Claire&lt;/author&gt;&lt;author&gt;Unwin, Maria&lt;/author&gt;&lt;author&gt;Peterson, Gregory M&lt;/author&gt;&lt;author&gt;Stankovich, Jim&lt;/author&gt;&lt;author&gt;Kinsman, Leigh&lt;/author&gt;&lt;/authors&gt;&lt;/contributors&gt;&lt;titles&gt;&lt;title&gt;Emergency department crowding: a systematic review of causes, consequences and solutions&lt;/title&gt;&lt;secondary-title&gt;PloS one&lt;/secondary-title&gt;&lt;/titles&gt;&lt;periodical&gt;&lt;full-title&gt;PloS one&lt;/full-title&gt;&lt;/periodical&gt;&lt;pages&gt;e0203316&lt;/pages&gt;&lt;volume&gt;13&lt;/volume&gt;&lt;number&gt;8&lt;/number&gt;&lt;dates&gt;&lt;year&gt;2018&lt;/year&gt;&lt;/dates&gt;&lt;isbn&gt;1932-6203&lt;/isbn&gt;&lt;urls&gt;&lt;/urls&gt;&lt;/record&gt;&lt;/Cite&gt;&lt;/EndNote&gt;</w:instrText>
            </w:r>
            <w:r w:rsidRPr="00731E93">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(10)</w:t>
            </w:r>
            <w:r w:rsidRPr="00731E93">
              <w:rPr>
                <w:rFonts w:ascii="Times New Roman" w:hAnsi="Times New Roman" w:cs="Times New Roman"/>
                <w:sz w:val="20"/>
                <w:szCs w:val="20"/>
                <w:shd w:val="clear" w:color="auto" w:fill="E6E6E6"/>
              </w:rPr>
              <w:fldChar w:fldCharType="end"/>
            </w:r>
          </w:p>
        </w:tc>
        <w:tc>
          <w:tcPr>
            <w:tcW w:w="1976" w:type="dxa"/>
            <w:tcBorders>
              <w:top w:val="single" w:sz="4" w:space="0" w:color="auto"/>
              <w:bottom w:val="single" w:sz="4" w:space="0" w:color="auto"/>
              <w:right w:val="single" w:sz="18" w:space="0" w:color="auto"/>
            </w:tcBorders>
          </w:tcPr>
          <w:p w14:paraId="57D230CE" w14:textId="2CCE3A72" w:rsidR="00715C32" w:rsidRPr="00731E93" w:rsidRDefault="00B15EE1" w:rsidP="0084133C">
            <w:pPr>
              <w:jc w:val="center"/>
              <w:rPr>
                <w:rFonts w:ascii="Times New Roman" w:hAnsi="Times New Roman" w:cs="Times New Roman"/>
              </w:rPr>
            </w:pPr>
            <w:r w:rsidRPr="00731E93">
              <w:rPr>
                <w:b/>
                <w:bCs/>
                <w:sz w:val="24"/>
                <w:szCs w:val="24"/>
              </w:rPr>
              <w:t>+</w:t>
            </w:r>
          </w:p>
        </w:tc>
      </w:tr>
      <w:tr w:rsidR="00731E93" w:rsidRPr="00731E93" w14:paraId="48FA0AFE" w14:textId="77777777" w:rsidTr="0084133C">
        <w:trPr>
          <w:trHeight w:val="121"/>
          <w:jc w:val="center"/>
        </w:trPr>
        <w:tc>
          <w:tcPr>
            <w:tcW w:w="0" w:type="auto"/>
            <w:vMerge/>
            <w:tcBorders>
              <w:left w:val="single" w:sz="18" w:space="0" w:color="auto"/>
              <w:right w:val="single" w:sz="18" w:space="0" w:color="auto"/>
            </w:tcBorders>
          </w:tcPr>
          <w:p w14:paraId="69E15A3B" w14:textId="77777777" w:rsidR="00715C32" w:rsidRPr="00731E93" w:rsidRDefault="00715C32" w:rsidP="0084133C">
            <w:pPr>
              <w:rPr>
                <w:rFonts w:ascii="Times New Roman" w:hAnsi="Times New Roman" w:cs="Times New Roman"/>
              </w:rPr>
            </w:pPr>
          </w:p>
        </w:tc>
        <w:tc>
          <w:tcPr>
            <w:tcW w:w="5835" w:type="dxa"/>
            <w:tcBorders>
              <w:top w:val="single" w:sz="4" w:space="0" w:color="auto"/>
              <w:left w:val="single" w:sz="18" w:space="0" w:color="auto"/>
              <w:bottom w:val="single" w:sz="4" w:space="0" w:color="auto"/>
            </w:tcBorders>
          </w:tcPr>
          <w:p w14:paraId="054F8153" w14:textId="4217F896" w:rsidR="00715C32" w:rsidRPr="00731E93" w:rsidRDefault="00715C32" w:rsidP="0084133C">
            <w:pPr>
              <w:rPr>
                <w:rFonts w:ascii="Times New Roman" w:hAnsi="Times New Roman" w:cs="Times New Roman"/>
                <w:sz w:val="20"/>
                <w:szCs w:val="20"/>
              </w:rPr>
            </w:pPr>
            <w:r w:rsidRPr="00731E93">
              <w:rPr>
                <w:rFonts w:ascii="Times New Roman" w:hAnsi="Times New Roman" w:cs="Times New Roman"/>
                <w:sz w:val="20"/>
                <w:szCs w:val="20"/>
              </w:rPr>
              <w:t xml:space="preserve">Insufficient availability of beds in community-based care settings </w:t>
            </w:r>
            <w:r w:rsidRPr="00731E93">
              <w:rPr>
                <w:rFonts w:ascii="Times New Roman" w:hAnsi="Times New Roman" w:cs="Times New Roman"/>
                <w:sz w:val="20"/>
                <w:szCs w:val="20"/>
                <w:shd w:val="clear" w:color="auto" w:fill="E6E6E6"/>
              </w:rPr>
              <w:fldChar w:fldCharType="begin"/>
            </w:r>
            <w:r w:rsidR="00CB638C">
              <w:rPr>
                <w:rFonts w:ascii="Times New Roman" w:hAnsi="Times New Roman" w:cs="Times New Roman"/>
                <w:sz w:val="20"/>
                <w:szCs w:val="20"/>
                <w:shd w:val="clear" w:color="auto" w:fill="E6E6E6"/>
              </w:rPr>
              <w:instrText xml:space="preserve"> ADDIN EN.CITE &lt;EndNote&gt;&lt;Cite&gt;&lt;Author&gt;Sharma&lt;/Author&gt;&lt;Year&gt;2020&lt;/Year&gt;&lt;RecNum&gt;419&lt;/RecNum&gt;&lt;DisplayText&gt;(5)&lt;/DisplayText&gt;&lt;record&gt;&lt;rec-number&gt;419&lt;/rec-number&gt;&lt;foreign-keys&gt;&lt;key app="EN" db-id="t00sv5xarpzz5ve5tetxzxxda2dzatwvef99" timestamp="1684383776"&gt;419&lt;/key&gt;&lt;/foreign-keys&gt;&lt;ref-type name="Journal Article"&gt;17&lt;/ref-type&gt;&lt;contributors&gt;&lt;authors&gt;&lt;author&gt;Sharma, Shrawan&lt;/author&gt;&lt;author&gt;Rafferty, Anne Marie&lt;/author&gt;&lt;author&gt;Boiko, Olga&lt;/author&gt;&lt;/authors&gt;&lt;/contributors&gt;&lt;titles&gt;&lt;title&gt;The role and contribution of nurses to patient flow management in acute hospitals: A systematic review of mixed methods studies&lt;/title&gt;&lt;secondary-title&gt;International Journal of Nursing Studies&lt;/secondary-title&gt;&lt;/titles&gt;&lt;periodical&gt;&lt;full-title&gt;International Journal of Nursing Studies&lt;/full-title&gt;&lt;/periodical&gt;&lt;pages&gt;103709&lt;/pages&gt;&lt;volume&gt;110&lt;/volume&gt;&lt;dates&gt;&lt;year&gt;2020&lt;/year&gt;&lt;/dates&gt;&lt;isbn&gt;0020-7489&lt;/isbn&gt;&lt;urls&gt;&lt;/urls&gt;&lt;/record&gt;&lt;/Cite&gt;&lt;/EndNote&gt;</w:instrText>
            </w:r>
            <w:r w:rsidRPr="00731E93">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(5)</w:t>
            </w:r>
            <w:r w:rsidRPr="00731E93">
              <w:rPr>
                <w:rFonts w:ascii="Times New Roman" w:hAnsi="Times New Roman" w:cs="Times New Roman"/>
                <w:sz w:val="20"/>
                <w:szCs w:val="20"/>
                <w:shd w:val="clear" w:color="auto" w:fill="E6E6E6"/>
              </w:rPr>
              <w:fldChar w:fldCharType="end"/>
            </w:r>
          </w:p>
        </w:tc>
        <w:tc>
          <w:tcPr>
            <w:tcW w:w="1976" w:type="dxa"/>
            <w:tcBorders>
              <w:top w:val="single" w:sz="4" w:space="0" w:color="auto"/>
              <w:bottom w:val="single" w:sz="4" w:space="0" w:color="auto"/>
              <w:right w:val="single" w:sz="18" w:space="0" w:color="auto"/>
            </w:tcBorders>
          </w:tcPr>
          <w:p w14:paraId="5620F23E" w14:textId="50AEB728" w:rsidR="00715C32" w:rsidRPr="00731E93" w:rsidRDefault="00B15EE1" w:rsidP="0084133C">
            <w:pPr>
              <w:jc w:val="center"/>
              <w:rPr>
                <w:rFonts w:ascii="Times New Roman" w:hAnsi="Times New Roman" w:cs="Times New Roman"/>
              </w:rPr>
            </w:pPr>
            <w:r w:rsidRPr="00731E93">
              <w:rPr>
                <w:b/>
                <w:bCs/>
                <w:sz w:val="24"/>
                <w:szCs w:val="24"/>
              </w:rPr>
              <w:t>-</w:t>
            </w:r>
          </w:p>
        </w:tc>
      </w:tr>
      <w:tr w:rsidR="007F6182" w:rsidRPr="00731E93" w14:paraId="581B9805" w14:textId="77777777" w:rsidTr="0084133C">
        <w:trPr>
          <w:trHeight w:val="121"/>
          <w:jc w:val="center"/>
        </w:trPr>
        <w:tc>
          <w:tcPr>
            <w:tcW w:w="0" w:type="auto"/>
            <w:vMerge/>
            <w:tcBorders>
              <w:left w:val="single" w:sz="18" w:space="0" w:color="auto"/>
              <w:right w:val="single" w:sz="18" w:space="0" w:color="auto"/>
            </w:tcBorders>
          </w:tcPr>
          <w:p w14:paraId="3B847D47" w14:textId="77777777" w:rsidR="00715C32" w:rsidRPr="00731E93" w:rsidRDefault="00715C32" w:rsidP="0084133C">
            <w:pPr>
              <w:rPr>
                <w:rFonts w:ascii="Times New Roman" w:hAnsi="Times New Roman" w:cs="Times New Roman"/>
              </w:rPr>
            </w:pPr>
          </w:p>
        </w:tc>
        <w:tc>
          <w:tcPr>
            <w:tcW w:w="5835" w:type="dxa"/>
            <w:tcBorders>
              <w:top w:val="single" w:sz="4" w:space="0" w:color="auto"/>
              <w:left w:val="single" w:sz="18" w:space="0" w:color="auto"/>
              <w:bottom w:val="single" w:sz="18" w:space="0" w:color="auto"/>
            </w:tcBorders>
          </w:tcPr>
          <w:p w14:paraId="64C6DFD0" w14:textId="5B60A8D6" w:rsidR="00715C32" w:rsidRPr="00731E93" w:rsidRDefault="00715C32" w:rsidP="0084133C">
            <w:pPr>
              <w:tabs>
                <w:tab w:val="center" w:pos="4595"/>
              </w:tabs>
              <w:rPr>
                <w:rFonts w:ascii="Times New Roman" w:hAnsi="Times New Roman" w:cs="Times New Roman"/>
                <w:sz w:val="20"/>
                <w:szCs w:val="20"/>
              </w:rPr>
            </w:pPr>
            <w:r w:rsidRPr="00731E93">
              <w:rPr>
                <w:rFonts w:ascii="Times New Roman" w:hAnsi="Times New Roman" w:cs="Times New Roman"/>
                <w:sz w:val="20"/>
                <w:szCs w:val="20"/>
              </w:rPr>
              <w:t>Time and day variations in patient flow</w:t>
            </w:r>
            <w:r w:rsidRPr="00731E93">
              <w:rPr>
                <w:rFonts w:ascii="Times New Roman" w:hAnsi="Times New Roman" w:cs="Times New Roman"/>
                <w:sz w:val="20"/>
                <w:szCs w:val="20"/>
                <w:shd w:val="clear" w:color="auto" w:fill="E6E6E6"/>
              </w:rPr>
              <w:fldChar w:fldCharType="begin"/>
            </w:r>
            <w:r w:rsidR="00CB638C">
              <w:rPr>
                <w:rFonts w:ascii="Times New Roman" w:hAnsi="Times New Roman" w:cs="Times New Roman"/>
                <w:sz w:val="20"/>
                <w:szCs w:val="20"/>
                <w:shd w:val="clear" w:color="auto" w:fill="E6E6E6"/>
              </w:rPr>
              <w:instrText xml:space="preserve"> ADDIN EN.CITE &lt;EndNote&gt;&lt;Cite&gt;&lt;Author&gt;Benabbas&lt;/Author&gt;&lt;Year&gt;2020&lt;/Year&gt;&lt;RecNum&gt;405&lt;/RecNum&gt;&lt;DisplayText&gt;(2)&lt;/DisplayText&gt;&lt;record&gt;&lt;rec-number&gt;405&lt;/rec-number&gt;&lt;foreign-keys&gt;&lt;key app="EN" db-id="t00sv5xarpzz5ve5tetxzxxda2dzatwvef99" timestamp="1684382778"&gt;405&lt;/key&gt;&lt;/foreign-keys&gt;&lt;ref-type name="Journal Article"&gt;17&lt;/ref-type&gt;&lt;contributors&gt;&lt;authors&gt;&lt;author&gt;Benabbas, Roshanak&lt;/author&gt;&lt;author&gt;Shah, Rushabh&lt;/author&gt;&lt;author&gt;Zonnoor, Bobak&lt;/author&gt;&lt;author&gt;Mehta, Ninfa&lt;/author&gt;&lt;author&gt;Sinert, Richard&lt;/author&gt;&lt;/authors&gt;&lt;/contributors&gt;&lt;titles&gt;&lt;title&gt;Impact of triage liaison provider on emergency department throughput: A systematic review and meta-analysis&lt;/title&gt;&lt;secondary-title&gt;The American Journal of Emergency Medicine&lt;/secondary-title&gt;&lt;/titles&gt;&lt;periodical&gt;&lt;full-title&gt;The American journal of emergency medicine&lt;/full-title&gt;&lt;/periodical&gt;&lt;pages&gt;1662-1670&lt;/pages&gt;&lt;volume&gt;38&lt;/volume&gt;&lt;number&gt;8&lt;/number&gt;&lt;dates&gt;&lt;year&gt;2020&lt;/year&gt;&lt;/dates&gt;&lt;isbn&gt;0735-6757&lt;/isbn&gt;&lt;urls&gt;&lt;/urls&gt;&lt;/record&gt;&lt;/Cite&gt;&lt;/EndNote&gt;</w:instrText>
            </w:r>
            <w:r w:rsidRPr="00731E93">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(2)</w:t>
            </w:r>
            <w:r w:rsidRPr="00731E93">
              <w:rPr>
                <w:rFonts w:ascii="Times New Roman" w:hAnsi="Times New Roman" w:cs="Times New Roman"/>
                <w:sz w:val="20"/>
                <w:szCs w:val="20"/>
                <w:shd w:val="clear" w:color="auto" w:fill="E6E6E6"/>
              </w:rPr>
              <w:fldChar w:fldCharType="end"/>
            </w:r>
            <w:r w:rsidRPr="00731E93">
              <w:rPr>
                <w:rFonts w:ascii="Times New Roman" w:hAnsi="Times New Roman" w:cs="Times New Roman"/>
                <w:sz w:val="20"/>
                <w:szCs w:val="20"/>
              </w:rPr>
              <w:tab/>
            </w:r>
          </w:p>
        </w:tc>
        <w:tc>
          <w:tcPr>
            <w:tcW w:w="1976" w:type="dxa"/>
            <w:tcBorders>
              <w:top w:val="single" w:sz="4" w:space="0" w:color="auto"/>
              <w:bottom w:val="single" w:sz="18" w:space="0" w:color="auto"/>
              <w:right w:val="single" w:sz="18" w:space="0" w:color="auto"/>
            </w:tcBorders>
          </w:tcPr>
          <w:p w14:paraId="3C85124B" w14:textId="250565DD" w:rsidR="00715C32" w:rsidRPr="00731E93" w:rsidRDefault="00B15EE1" w:rsidP="0084133C">
            <w:pPr>
              <w:jc w:val="center"/>
              <w:rPr>
                <w:rFonts w:ascii="Times New Roman" w:hAnsi="Times New Roman" w:cs="Times New Roman"/>
              </w:rPr>
            </w:pPr>
            <w:r w:rsidRPr="00731E93">
              <w:rPr>
                <w:b/>
                <w:bCs/>
                <w:sz w:val="24"/>
                <w:szCs w:val="24"/>
              </w:rPr>
              <w:t>+</w:t>
            </w:r>
          </w:p>
        </w:tc>
      </w:tr>
    </w:tbl>
    <w:p w14:paraId="66C26452" w14:textId="77777777" w:rsidR="0065608C" w:rsidRPr="00731E93" w:rsidRDefault="0065608C" w:rsidP="005C6C49">
      <w:pPr>
        <w:jc w:val="both"/>
        <w:rPr>
          <w:b/>
          <w:bCs/>
          <w:sz w:val="24"/>
          <w:szCs w:val="24"/>
        </w:rPr>
        <w:sectPr w:rsidR="0065608C" w:rsidRPr="00731E93" w:rsidSect="000C2406">
          <w:type w:val="continuous"/>
          <w:pgSz w:w="16839" w:h="11907" w:orient="landscape"/>
          <w:pgMar w:top="1440" w:right="1440" w:bottom="1440" w:left="1440" w:header="708" w:footer="708" w:gutter="0"/>
          <w:cols w:space="708"/>
          <w:docGrid w:linePitch="360"/>
        </w:sectPr>
      </w:pPr>
    </w:p>
    <w:p w14:paraId="44E014B4" w14:textId="549E268D" w:rsidR="001B76E2" w:rsidRPr="00731E93" w:rsidRDefault="005C6C49" w:rsidP="005C6C49">
      <w:pPr>
        <w:jc w:val="both"/>
        <w:rPr>
          <w:sz w:val="24"/>
          <w:szCs w:val="24"/>
        </w:rPr>
      </w:pPr>
      <w:r w:rsidRPr="00731E93">
        <w:rPr>
          <w:b/>
          <w:bCs/>
          <w:sz w:val="24"/>
          <w:szCs w:val="24"/>
        </w:rPr>
        <w:lastRenderedPageBreak/>
        <w:t xml:space="preserve">Table </w:t>
      </w:r>
      <w:r w:rsidR="00D77DEF">
        <w:rPr>
          <w:b/>
          <w:bCs/>
          <w:sz w:val="24"/>
          <w:szCs w:val="24"/>
        </w:rPr>
        <w:t>4</w:t>
      </w:r>
      <w:r w:rsidRPr="00731E93">
        <w:rPr>
          <w:b/>
          <w:bCs/>
          <w:sz w:val="24"/>
          <w:szCs w:val="24"/>
        </w:rPr>
        <w:t xml:space="preserve"> (Continued). </w:t>
      </w:r>
      <w:r w:rsidRPr="00731E93">
        <w:rPr>
          <w:sz w:val="24"/>
          <w:szCs w:val="24"/>
        </w:rPr>
        <w:t xml:space="preserve">Comparing Patient Flow Challenges: </w:t>
      </w:r>
      <w:r w:rsidR="00AA5E26" w:rsidRPr="00731E93">
        <w:rPr>
          <w:sz w:val="24"/>
          <w:szCs w:val="24"/>
        </w:rPr>
        <w:t>UR</w:t>
      </w:r>
      <w:r w:rsidR="00AA5E26">
        <w:rPr>
          <w:sz w:val="24"/>
          <w:szCs w:val="24"/>
        </w:rPr>
        <w:t xml:space="preserve"> </w:t>
      </w:r>
      <w:r w:rsidR="00AA5E26" w:rsidRPr="00AA5E26">
        <w:rPr>
          <w:sz w:val="24"/>
          <w:szCs w:val="24"/>
        </w:rPr>
        <w:t xml:space="preserve">vs. </w:t>
      </w:r>
      <w:r w:rsidR="00AA5E26" w:rsidRPr="00731E93">
        <w:rPr>
          <w:sz w:val="24"/>
          <w:szCs w:val="24"/>
        </w:rPr>
        <w:t>FGDs</w:t>
      </w:r>
    </w:p>
    <w:tbl>
      <w:tblPr>
        <w:tblStyle w:val="TableGrid"/>
        <w:tblW w:w="0" w:type="auto"/>
        <w:jc w:val="center"/>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084"/>
        <w:gridCol w:w="5835"/>
        <w:gridCol w:w="1976"/>
      </w:tblGrid>
      <w:tr w:rsidR="00731E93" w:rsidRPr="00731E93" w14:paraId="4ACF66E5" w14:textId="77777777" w:rsidTr="0084133C">
        <w:trPr>
          <w:trHeight w:val="122"/>
          <w:jc w:val="center"/>
        </w:trPr>
        <w:tc>
          <w:tcPr>
            <w:tcW w:w="0" w:type="auto"/>
            <w:tcBorders>
              <w:top w:val="single" w:sz="18" w:space="0" w:color="auto"/>
              <w:right w:val="single" w:sz="18" w:space="0" w:color="auto"/>
            </w:tcBorders>
            <w:vAlign w:val="center"/>
          </w:tcPr>
          <w:p w14:paraId="4506D0B4" w14:textId="77777777" w:rsidR="00715C32" w:rsidRPr="00731E93" w:rsidRDefault="00715C32" w:rsidP="0084133C">
            <w:pPr>
              <w:rPr>
                <w:rFonts w:ascii="Times New Roman" w:hAnsi="Times New Roman" w:cs="Times New Roman"/>
              </w:rPr>
            </w:pPr>
            <w:r w:rsidRPr="00731E93">
              <w:rPr>
                <w:rFonts w:ascii="Times New Roman" w:hAnsi="Times New Roman" w:cs="Times New Roman"/>
                <w:b/>
                <w:bCs/>
              </w:rPr>
              <w:t>Category</w:t>
            </w:r>
          </w:p>
        </w:tc>
        <w:tc>
          <w:tcPr>
            <w:tcW w:w="5835" w:type="dxa"/>
            <w:tcBorders>
              <w:top w:val="single" w:sz="18" w:space="0" w:color="auto"/>
              <w:bottom w:val="single" w:sz="4" w:space="0" w:color="auto"/>
            </w:tcBorders>
            <w:vAlign w:val="center"/>
          </w:tcPr>
          <w:p w14:paraId="31817284" w14:textId="77777777" w:rsidR="00715C32" w:rsidRPr="00731E93" w:rsidRDefault="00715C32" w:rsidP="0084133C">
            <w:pPr>
              <w:rPr>
                <w:rFonts w:ascii="Times New Roman" w:hAnsi="Times New Roman" w:cs="Times New Roman"/>
                <w:sz w:val="20"/>
                <w:szCs w:val="20"/>
              </w:rPr>
            </w:pPr>
            <w:r w:rsidRPr="00731E93">
              <w:rPr>
                <w:rFonts w:ascii="Times New Roman" w:hAnsi="Times New Roman" w:cs="Times New Roman"/>
                <w:b/>
                <w:bCs/>
              </w:rPr>
              <w:t>Subcategory</w:t>
            </w:r>
          </w:p>
        </w:tc>
        <w:tc>
          <w:tcPr>
            <w:tcW w:w="1976" w:type="dxa"/>
            <w:tcBorders>
              <w:top w:val="single" w:sz="18" w:space="0" w:color="auto"/>
              <w:bottom w:val="single" w:sz="4" w:space="0" w:color="auto"/>
            </w:tcBorders>
            <w:vAlign w:val="center"/>
          </w:tcPr>
          <w:p w14:paraId="4E1305B9" w14:textId="6F265784" w:rsidR="00715C32" w:rsidRPr="00731E93" w:rsidRDefault="00123FEA" w:rsidP="0026104B">
            <w:pPr>
              <w:jc w:val="center"/>
              <w:rPr>
                <w:rFonts w:ascii="Times New Roman" w:hAnsi="Times New Roman" w:cs="Times New Roman"/>
              </w:rPr>
            </w:pPr>
            <w:r w:rsidRPr="00731E93">
              <w:rPr>
                <w:rFonts w:ascii="Times New Roman" w:hAnsi="Times New Roman" w:cs="Times New Roman"/>
                <w:b/>
                <w:bCs/>
              </w:rPr>
              <w:t>FGD</w:t>
            </w:r>
            <w:r w:rsidR="003A2DF4" w:rsidRPr="00731E93">
              <w:rPr>
                <w:rFonts w:ascii="Times New Roman" w:hAnsi="Times New Roman" w:cs="Times New Roman"/>
                <w:b/>
                <w:bCs/>
              </w:rPr>
              <w:t>s</w:t>
            </w:r>
            <w:r w:rsidR="0026104B" w:rsidRPr="00731E93">
              <w:rPr>
                <w:rFonts w:ascii="Times New Roman" w:hAnsi="Times New Roman" w:cs="Times New Roman"/>
                <w:b/>
                <w:bCs/>
              </w:rPr>
              <w:t xml:space="preserve"> presence notation</w:t>
            </w:r>
          </w:p>
        </w:tc>
      </w:tr>
      <w:tr w:rsidR="00731E93" w:rsidRPr="00731E93" w14:paraId="3830124D" w14:textId="77777777" w:rsidTr="0084133C">
        <w:trPr>
          <w:trHeight w:val="122"/>
          <w:jc w:val="center"/>
        </w:trPr>
        <w:tc>
          <w:tcPr>
            <w:tcW w:w="0" w:type="auto"/>
            <w:vMerge w:val="restart"/>
            <w:tcBorders>
              <w:top w:val="single" w:sz="18" w:space="0" w:color="auto"/>
              <w:right w:val="single" w:sz="18" w:space="0" w:color="auto"/>
            </w:tcBorders>
          </w:tcPr>
          <w:p w14:paraId="11AB2D1F" w14:textId="77777777" w:rsidR="00220C61" w:rsidRPr="00731E93" w:rsidRDefault="00220C61" w:rsidP="00220C61">
            <w:pPr>
              <w:rPr>
                <w:rFonts w:ascii="Times New Roman" w:hAnsi="Times New Roman" w:cs="Times New Roman"/>
              </w:rPr>
            </w:pPr>
            <w:r w:rsidRPr="00731E93">
              <w:rPr>
                <w:rFonts w:ascii="Times New Roman" w:hAnsi="Times New Roman" w:cs="Times New Roman"/>
              </w:rPr>
              <w:t>Process</w:t>
            </w:r>
          </w:p>
          <w:p w14:paraId="6EEEAE23" w14:textId="77777777" w:rsidR="00220C61" w:rsidRPr="00731E93" w:rsidRDefault="00220C61" w:rsidP="00220C61">
            <w:pPr>
              <w:rPr>
                <w:rFonts w:ascii="Times New Roman" w:hAnsi="Times New Roman" w:cs="Times New Roman"/>
              </w:rPr>
            </w:pPr>
          </w:p>
        </w:tc>
        <w:tc>
          <w:tcPr>
            <w:tcW w:w="5835" w:type="dxa"/>
            <w:tcBorders>
              <w:top w:val="single" w:sz="18" w:space="0" w:color="auto"/>
              <w:bottom w:val="single" w:sz="4" w:space="0" w:color="auto"/>
            </w:tcBorders>
          </w:tcPr>
          <w:p w14:paraId="559B778A" w14:textId="4C9931BF" w:rsidR="00220C61" w:rsidRPr="00731E93" w:rsidRDefault="00220C61" w:rsidP="00220C61">
            <w:pPr>
              <w:rPr>
                <w:rFonts w:ascii="Times New Roman" w:hAnsi="Times New Roman" w:cs="Times New Roman"/>
                <w:sz w:val="20"/>
                <w:szCs w:val="20"/>
              </w:rPr>
            </w:pPr>
            <w:r w:rsidRPr="00731E93">
              <w:rPr>
                <w:rFonts w:ascii="Times New Roman" w:hAnsi="Times New Roman" w:cs="Times New Roman"/>
                <w:sz w:val="20"/>
                <w:szCs w:val="20"/>
              </w:rPr>
              <w:t xml:space="preserve">Challenges with diverting low acuity patients from ambulances to alternative care sites </w:t>
            </w:r>
            <w:r w:rsidRPr="00731E93">
              <w:rPr>
                <w:rFonts w:ascii="Times New Roman" w:hAnsi="Times New Roman" w:cs="Times New Roman"/>
                <w:sz w:val="20"/>
                <w:szCs w:val="20"/>
                <w:shd w:val="clear" w:color="auto" w:fill="E6E6E6"/>
              </w:rPr>
              <w:fldChar w:fldCharType="begin">
                <w:fldData xml:space="preserve">PEVuZE5vdGU+PENpdGU+PEF1dGhvcj5CZW5hYmJhczwvQXV0aG9yPjxZZWFyPjIwMjA8L1llYXI+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</w:fldData>
              </w:fldChar>
            </w:r>
            <w:r w:rsidR="00CB638C">
              <w:rPr>
                <w:rFonts w:ascii="Times New Roman" w:hAnsi="Times New Roman" w:cs="Times New Roman"/>
                <w:sz w:val="20"/>
                <w:szCs w:val="20"/>
                <w:shd w:val="clear" w:color="auto" w:fill="E6E6E6"/>
              </w:rPr>
              <w:instrText xml:space="preserve"> ADDIN EN.CITE </w:instrText>
            </w:r>
            <w:r w:rsidR="00CB638C">
              <w:rPr>
                <w:rFonts w:ascii="Times New Roman" w:hAnsi="Times New Roman" w:cs="Times New Roman"/>
                <w:sz w:val="20"/>
                <w:szCs w:val="20"/>
                <w:shd w:val="clear" w:color="auto" w:fill="E6E6E6"/>
              </w:rPr>
              <w:fldChar w:fldCharType="begin">
                <w:fldData xml:space="preserve">PEVuZE5vdGU+PENpdGU+PEF1dGhvcj5CZW5hYmJhczwvQXV0aG9yPjxZZWFyPjIwMjA8L1llYXI+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</w:fldData>
              </w:fldChar>
            </w:r>
            <w:r w:rsidR="00CB638C">
              <w:rPr>
                <w:rFonts w:ascii="Times New Roman" w:hAnsi="Times New Roman" w:cs="Times New Roman"/>
                <w:sz w:val="20"/>
                <w:szCs w:val="20"/>
                <w:shd w:val="clear" w:color="auto" w:fill="E6E6E6"/>
              </w:rPr>
              <w:instrText xml:space="preserve"> ADDIN EN.CITE.DATA </w:instrText>
            </w:r>
            <w:r w:rsidR="00CB638C">
              <w:rPr>
                <w:rFonts w:ascii="Times New Roman" w:hAnsi="Times New Roman" w:cs="Times New Roman"/>
                <w:sz w:val="20"/>
                <w:szCs w:val="20"/>
                <w:shd w:val="clear" w:color="auto" w:fill="E6E6E6"/>
              </w:rPr>
            </w:r>
            <w:r w:rsidR="00CB638C">
              <w:rPr>
                <w:rFonts w:ascii="Times New Roman" w:hAnsi="Times New Roman" w:cs="Times New Roman"/>
                <w:sz w:val="20"/>
                <w:szCs w:val="20"/>
                <w:shd w:val="clear" w:color="auto" w:fill="E6E6E6"/>
              </w:rPr>
              <w:fldChar w:fldCharType="end"/>
            </w:r>
            <w:r w:rsidRPr="00731E93">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(2, 9, 11)</w:t>
            </w:r>
            <w:r w:rsidRPr="00731E93">
              <w:rPr>
                <w:rFonts w:ascii="Times New Roman" w:hAnsi="Times New Roman" w:cs="Times New Roman"/>
                <w:sz w:val="20"/>
                <w:szCs w:val="20"/>
                <w:shd w:val="clear" w:color="auto" w:fill="E6E6E6"/>
              </w:rPr>
              <w:fldChar w:fldCharType="end"/>
            </w:r>
          </w:p>
        </w:tc>
        <w:tc>
          <w:tcPr>
            <w:tcW w:w="1976" w:type="dxa"/>
            <w:tcBorders>
              <w:top w:val="single" w:sz="18" w:space="0" w:color="auto"/>
              <w:bottom w:val="single" w:sz="4" w:space="0" w:color="auto"/>
            </w:tcBorders>
          </w:tcPr>
          <w:p w14:paraId="4845C8AB" w14:textId="3199B1E9" w:rsidR="00220C61" w:rsidRPr="00731E93" w:rsidRDefault="00220C61" w:rsidP="00220C61">
            <w:pPr>
              <w:jc w:val="center"/>
              <w:rPr>
                <w:rFonts w:ascii="Times New Roman" w:hAnsi="Times New Roman" w:cs="Times New Roman"/>
              </w:rPr>
            </w:pPr>
            <w:r w:rsidRPr="00731E93">
              <w:rPr>
                <w:b/>
                <w:bCs/>
                <w:sz w:val="24"/>
                <w:szCs w:val="24"/>
              </w:rPr>
              <w:t>+</w:t>
            </w:r>
          </w:p>
        </w:tc>
      </w:tr>
      <w:tr w:rsidR="00731E93" w:rsidRPr="00731E93" w14:paraId="3DBA2E6A" w14:textId="77777777" w:rsidTr="0084133C">
        <w:trPr>
          <w:trHeight w:val="121"/>
          <w:jc w:val="center"/>
        </w:trPr>
        <w:tc>
          <w:tcPr>
            <w:tcW w:w="0" w:type="auto"/>
            <w:vMerge/>
            <w:tcBorders>
              <w:right w:val="single" w:sz="18" w:space="0" w:color="auto"/>
            </w:tcBorders>
          </w:tcPr>
          <w:p w14:paraId="273AE712" w14:textId="77777777" w:rsidR="00220C61" w:rsidRPr="00731E93" w:rsidRDefault="00220C61" w:rsidP="00220C61">
            <w:pPr>
              <w:rPr>
                <w:rFonts w:ascii="Times New Roman" w:hAnsi="Times New Roman" w:cs="Times New Roman"/>
              </w:rPr>
            </w:pPr>
          </w:p>
        </w:tc>
        <w:tc>
          <w:tcPr>
            <w:tcW w:w="5835" w:type="dxa"/>
            <w:tcBorders>
              <w:top w:val="single" w:sz="4" w:space="0" w:color="auto"/>
              <w:left w:val="single" w:sz="18" w:space="0" w:color="auto"/>
            </w:tcBorders>
          </w:tcPr>
          <w:p w14:paraId="19BF61E0" w14:textId="0F989E7A" w:rsidR="00220C61" w:rsidRPr="00731E93" w:rsidRDefault="00220C61" w:rsidP="00220C61">
            <w:pPr>
              <w:rPr>
                <w:rFonts w:ascii="Times New Roman" w:hAnsi="Times New Roman" w:cs="Times New Roman"/>
                <w:sz w:val="20"/>
                <w:szCs w:val="20"/>
              </w:rPr>
            </w:pPr>
            <w:r w:rsidRPr="00731E93">
              <w:rPr>
                <w:rFonts w:ascii="Times New Roman" w:hAnsi="Times New Roman" w:cs="Times New Roman"/>
                <w:sz w:val="20"/>
                <w:szCs w:val="20"/>
              </w:rPr>
              <w:t xml:space="preserve">Insufficient communication and poor collaboration between teams </w:t>
            </w:r>
            <w:r w:rsidRPr="00731E93">
              <w:rPr>
                <w:rFonts w:ascii="Times New Roman" w:hAnsi="Times New Roman" w:cs="Times New Roman"/>
                <w:sz w:val="20"/>
                <w:szCs w:val="20"/>
                <w:shd w:val="clear" w:color="auto" w:fill="E6E6E6"/>
              </w:rPr>
              <w:fldChar w:fldCharType="begin"/>
            </w:r>
            <w:r w:rsidR="00CB638C">
              <w:rPr>
                <w:rFonts w:ascii="Times New Roman" w:hAnsi="Times New Roman" w:cs="Times New Roman"/>
                <w:sz w:val="20"/>
                <w:szCs w:val="20"/>
                <w:shd w:val="clear" w:color="auto" w:fill="E6E6E6"/>
              </w:rPr>
              <w:instrText xml:space="preserve"> ADDIN EN.CITE &lt;EndNote&gt;&lt;Cite&gt;&lt;Author&gt;Manning&lt;/Author&gt;&lt;Year&gt;2023&lt;/Year&gt;&lt;RecNum&gt;6&lt;/RecNum&gt;&lt;DisplayText&gt;(20)&lt;/DisplayText&gt;&lt;record&gt;&lt;rec-number&gt;6&lt;/rec-number&gt;&lt;foreign-keys&gt;&lt;key app="EN" db-id="t00sv5xarpzz5ve5tetxzxxda2dzatwvef99" timestamp="1681624602"&gt;6&lt;/key&gt;&lt;/foreign-keys&gt;&lt;ref-type name="Journal Article"&gt;17&lt;/ref-type&gt;&lt;contributors&gt;&lt;authors&gt;&lt;author&gt;Manning, L.&lt;/author&gt;&lt;author&gt;Islam, M. S.&lt;/author&gt;&lt;/authors&gt;&lt;/contributors&gt;&lt;auth-address&gt;Southern NSW Local Health District, NSW Health, Queanbeyan, New South Wales, Australia.&amp;#xD;School of Health, Faculty of Medicine and Health, University of New England, Armidale, New South Wales, Australia.&lt;/auth-address&gt;&lt;titles&gt;&lt;title&gt;A systematic review to identify the challenges to achieving effective patient flow in public hospitals&lt;/title&gt;&lt;secondary-title&gt;Int J Health Plann Manage&lt;/secondary-title&gt;&lt;/titles&gt;&lt;periodical&gt;&lt;full-title&gt;Int J Health Plann Manage&lt;/full-title&gt;&lt;/periodical&gt;&lt;edition&gt;20230228&lt;/edition&gt;&lt;keywords&gt;&lt;keyword&gt;emergency department&lt;/keyword&gt;&lt;keyword&gt;patient flow&lt;/keyword&gt;&lt;keyword&gt;policy&lt;/keyword&gt;&lt;keyword&gt;public hospital&lt;/keyword&gt;&lt;keyword&gt;teamwork&lt;/keyword&gt;&lt;/keywords&gt;&lt;dates&gt;&lt;year&gt;2023&lt;/year&gt;&lt;pub-dates&gt;&lt;date&gt;Feb 28&lt;/date&gt;&lt;/pub-dates&gt;&lt;/dates&gt;&lt;isbn&gt;0749-6753&lt;/isbn&gt;&lt;accession-num&gt;36855322&lt;/accession-num&gt;&lt;urls&gt;&lt;/urls&gt;&lt;electronic-resource-num&gt;10.1002/hpm.3626&lt;/electronic-resource-num&gt;&lt;remote-database-provider&gt;NLM&lt;/remote-database-provider&gt;&lt;language&gt;eng&lt;/language&gt;&lt;/record&gt;&lt;/Cite&gt;&lt;/EndNote&gt;</w:instrText>
            </w:r>
            <w:r w:rsidRPr="00731E93">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(20)</w:t>
            </w:r>
            <w:r w:rsidRPr="00731E93">
              <w:rPr>
                <w:rFonts w:ascii="Times New Roman" w:hAnsi="Times New Roman" w:cs="Times New Roman"/>
                <w:sz w:val="20"/>
                <w:szCs w:val="20"/>
                <w:shd w:val="clear" w:color="auto" w:fill="E6E6E6"/>
              </w:rPr>
              <w:fldChar w:fldCharType="end"/>
            </w:r>
          </w:p>
        </w:tc>
        <w:tc>
          <w:tcPr>
            <w:tcW w:w="1976" w:type="dxa"/>
            <w:tcBorders>
              <w:top w:val="single" w:sz="4" w:space="0" w:color="auto"/>
            </w:tcBorders>
          </w:tcPr>
          <w:p w14:paraId="5E1A9B06" w14:textId="06A364FF" w:rsidR="00220C61" w:rsidRPr="00731E93" w:rsidRDefault="00220C61" w:rsidP="00220C61">
            <w:pPr>
              <w:jc w:val="center"/>
              <w:rPr>
                <w:rFonts w:ascii="Times New Roman" w:hAnsi="Times New Roman" w:cs="Times New Roman"/>
              </w:rPr>
            </w:pPr>
            <w:r w:rsidRPr="00731E93">
              <w:rPr>
                <w:b/>
                <w:bCs/>
                <w:sz w:val="24"/>
                <w:szCs w:val="24"/>
              </w:rPr>
              <w:t>+</w:t>
            </w:r>
          </w:p>
        </w:tc>
      </w:tr>
      <w:tr w:rsidR="00731E93" w:rsidRPr="00731E93" w14:paraId="15A61478" w14:textId="77777777" w:rsidTr="0084133C">
        <w:trPr>
          <w:trHeight w:val="121"/>
          <w:jc w:val="center"/>
        </w:trPr>
        <w:tc>
          <w:tcPr>
            <w:tcW w:w="0" w:type="auto"/>
            <w:vMerge/>
            <w:tcBorders>
              <w:right w:val="single" w:sz="18" w:space="0" w:color="auto"/>
            </w:tcBorders>
          </w:tcPr>
          <w:p w14:paraId="2A936E4D" w14:textId="77777777" w:rsidR="00220C61" w:rsidRPr="00731E93" w:rsidRDefault="00220C61" w:rsidP="00220C61">
            <w:pPr>
              <w:rPr>
                <w:rFonts w:ascii="Times New Roman" w:hAnsi="Times New Roman" w:cs="Times New Roman"/>
              </w:rPr>
            </w:pPr>
          </w:p>
        </w:tc>
        <w:tc>
          <w:tcPr>
            <w:tcW w:w="5835" w:type="dxa"/>
            <w:tcBorders>
              <w:top w:val="single" w:sz="4" w:space="0" w:color="auto"/>
              <w:left w:val="single" w:sz="18" w:space="0" w:color="auto"/>
            </w:tcBorders>
          </w:tcPr>
          <w:p w14:paraId="74FB58FC" w14:textId="207C8428" w:rsidR="00220C61" w:rsidRPr="00731E93" w:rsidRDefault="00220C61" w:rsidP="00220C61">
            <w:pPr>
              <w:rPr>
                <w:rFonts w:ascii="Times New Roman" w:hAnsi="Times New Roman" w:cs="Times New Roman"/>
                <w:sz w:val="20"/>
                <w:szCs w:val="20"/>
              </w:rPr>
            </w:pPr>
            <w:r w:rsidRPr="00731E93">
              <w:rPr>
                <w:rFonts w:ascii="Times New Roman" w:hAnsi="Times New Roman" w:cs="Times New Roman"/>
                <w:sz w:val="20"/>
                <w:szCs w:val="20"/>
              </w:rPr>
              <w:t xml:space="preserve">Limited primary care access </w:t>
            </w:r>
            <w:r w:rsidRPr="00731E93">
              <w:rPr>
                <w:rFonts w:ascii="Times New Roman" w:hAnsi="Times New Roman" w:cs="Times New Roman"/>
                <w:sz w:val="20"/>
                <w:szCs w:val="20"/>
                <w:shd w:val="clear" w:color="auto" w:fill="E6E6E6"/>
              </w:rPr>
              <w:fldChar w:fldCharType="begin">
                <w:fldData xml:space="preserve">PEVuZE5vdGU+PENpdGU+PEF1dGhvcj5NYW5pbmNoZWRkYTwvQXV0aG9yPjxZZWFyPjIwMjM8L1ll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</w:fldData>
              </w:fldChar>
            </w:r>
            <w:r w:rsidR="00CB638C">
              <w:rPr>
                <w:rFonts w:ascii="Times New Roman" w:hAnsi="Times New Roman" w:cs="Times New Roman"/>
                <w:sz w:val="20"/>
                <w:szCs w:val="20"/>
                <w:shd w:val="clear" w:color="auto" w:fill="E6E6E6"/>
              </w:rPr>
              <w:instrText xml:space="preserve"> ADDIN EN.CITE </w:instrText>
            </w:r>
            <w:r w:rsidR="00CB638C">
              <w:rPr>
                <w:rFonts w:ascii="Times New Roman" w:hAnsi="Times New Roman" w:cs="Times New Roman"/>
                <w:sz w:val="20"/>
                <w:szCs w:val="20"/>
                <w:shd w:val="clear" w:color="auto" w:fill="E6E6E6"/>
              </w:rPr>
              <w:fldChar w:fldCharType="begin">
                <w:fldData xml:space="preserve">PEVuZE5vdGU+PENpdGU+PEF1dGhvcj5NYW5pbmNoZWRkYTwvQXV0aG9yPjxZZWFyPjIwMjM8L1ll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</w:fldData>
              </w:fldChar>
            </w:r>
            <w:r w:rsidR="00CB638C">
              <w:rPr>
                <w:rFonts w:ascii="Times New Roman" w:hAnsi="Times New Roman" w:cs="Times New Roman"/>
                <w:sz w:val="20"/>
                <w:szCs w:val="20"/>
                <w:shd w:val="clear" w:color="auto" w:fill="E6E6E6"/>
              </w:rPr>
              <w:instrText xml:space="preserve"> ADDIN EN.CITE.DATA </w:instrText>
            </w:r>
            <w:r w:rsidR="00CB638C">
              <w:rPr>
                <w:rFonts w:ascii="Times New Roman" w:hAnsi="Times New Roman" w:cs="Times New Roman"/>
                <w:sz w:val="20"/>
                <w:szCs w:val="20"/>
                <w:shd w:val="clear" w:color="auto" w:fill="E6E6E6"/>
              </w:rPr>
            </w:r>
            <w:r w:rsidR="00CB638C">
              <w:rPr>
                <w:rFonts w:ascii="Times New Roman" w:hAnsi="Times New Roman" w:cs="Times New Roman"/>
                <w:sz w:val="20"/>
                <w:szCs w:val="20"/>
                <w:shd w:val="clear" w:color="auto" w:fill="E6E6E6"/>
              </w:rPr>
              <w:fldChar w:fldCharType="end"/>
            </w:r>
            <w:r w:rsidRPr="00731E93">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(3, 9, 10)</w:t>
            </w:r>
            <w:r w:rsidRPr="00731E93">
              <w:rPr>
                <w:rFonts w:ascii="Times New Roman" w:hAnsi="Times New Roman" w:cs="Times New Roman"/>
                <w:sz w:val="20"/>
                <w:szCs w:val="20"/>
                <w:shd w:val="clear" w:color="auto" w:fill="E6E6E6"/>
              </w:rPr>
              <w:fldChar w:fldCharType="end"/>
            </w:r>
          </w:p>
        </w:tc>
        <w:tc>
          <w:tcPr>
            <w:tcW w:w="1976" w:type="dxa"/>
            <w:tcBorders>
              <w:top w:val="single" w:sz="4" w:space="0" w:color="auto"/>
            </w:tcBorders>
          </w:tcPr>
          <w:p w14:paraId="6991B3A8" w14:textId="7DF0F5A3" w:rsidR="00220C61" w:rsidRPr="00731E93" w:rsidRDefault="00220C61" w:rsidP="00220C61">
            <w:pPr>
              <w:jc w:val="center"/>
              <w:rPr>
                <w:rFonts w:ascii="Times New Roman" w:hAnsi="Times New Roman" w:cs="Times New Roman"/>
              </w:rPr>
            </w:pPr>
            <w:r w:rsidRPr="00731E93">
              <w:rPr>
                <w:b/>
                <w:bCs/>
                <w:sz w:val="24"/>
                <w:szCs w:val="24"/>
              </w:rPr>
              <w:t>+</w:t>
            </w:r>
          </w:p>
        </w:tc>
      </w:tr>
      <w:tr w:rsidR="00731E93" w:rsidRPr="00731E93" w14:paraId="7724633A" w14:textId="77777777" w:rsidTr="0084133C">
        <w:trPr>
          <w:trHeight w:val="327"/>
          <w:jc w:val="center"/>
        </w:trPr>
        <w:tc>
          <w:tcPr>
            <w:tcW w:w="0" w:type="auto"/>
            <w:vMerge/>
            <w:tcBorders>
              <w:right w:val="single" w:sz="18" w:space="0" w:color="auto"/>
            </w:tcBorders>
          </w:tcPr>
          <w:p w14:paraId="1F6BEA4E" w14:textId="77777777" w:rsidR="00220C61" w:rsidRPr="00731E93" w:rsidRDefault="00220C61" w:rsidP="00220C61">
            <w:pPr>
              <w:rPr>
                <w:rFonts w:ascii="Times New Roman" w:hAnsi="Times New Roman" w:cs="Times New Roman"/>
              </w:rPr>
            </w:pPr>
          </w:p>
        </w:tc>
        <w:tc>
          <w:tcPr>
            <w:tcW w:w="5835" w:type="dxa"/>
            <w:tcBorders>
              <w:top w:val="single" w:sz="4" w:space="0" w:color="auto"/>
              <w:left w:val="single" w:sz="18" w:space="0" w:color="auto"/>
            </w:tcBorders>
          </w:tcPr>
          <w:p w14:paraId="0A087A58" w14:textId="2DC39C8E" w:rsidR="00220C61" w:rsidRPr="00731E93" w:rsidRDefault="00220C61" w:rsidP="00220C61">
            <w:pPr>
              <w:rPr>
                <w:rFonts w:ascii="Times New Roman" w:hAnsi="Times New Roman" w:cs="Times New Roman"/>
                <w:sz w:val="20"/>
                <w:szCs w:val="20"/>
              </w:rPr>
            </w:pPr>
            <w:r w:rsidRPr="00731E93">
              <w:rPr>
                <w:rFonts w:ascii="Times New Roman" w:hAnsi="Times New Roman" w:cs="Times New Roman"/>
                <w:sz w:val="20"/>
                <w:szCs w:val="20"/>
              </w:rPr>
              <w:t xml:space="preserve">Failure to identify available beds and fragmented bed management process </w:t>
            </w:r>
            <w:r w:rsidRPr="00731E93">
              <w:rPr>
                <w:rFonts w:ascii="Times New Roman" w:hAnsi="Times New Roman" w:cs="Times New Roman"/>
                <w:sz w:val="20"/>
                <w:szCs w:val="20"/>
                <w:shd w:val="clear" w:color="auto" w:fill="E6E6E6"/>
              </w:rPr>
              <w:fldChar w:fldCharType="begin">
                <w:fldData xml:space="preserve">PEVuZE5vdGU+PENpdGU+PEF1dGhvcj5NYW5pbmNoZWRkYTwvQXV0aG9yPjxZZWFyPjIwMjM8L1ll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</w:fldData>
              </w:fldChar>
            </w:r>
            <w:r w:rsidR="00CB638C">
              <w:rPr>
                <w:rFonts w:ascii="Times New Roman" w:hAnsi="Times New Roman" w:cs="Times New Roman"/>
                <w:sz w:val="20"/>
                <w:szCs w:val="20"/>
                <w:shd w:val="clear" w:color="auto" w:fill="E6E6E6"/>
              </w:rPr>
              <w:instrText xml:space="preserve"> ADDIN EN.CITE </w:instrText>
            </w:r>
            <w:r w:rsidR="00CB638C">
              <w:rPr>
                <w:rFonts w:ascii="Times New Roman" w:hAnsi="Times New Roman" w:cs="Times New Roman"/>
                <w:sz w:val="20"/>
                <w:szCs w:val="20"/>
                <w:shd w:val="clear" w:color="auto" w:fill="E6E6E6"/>
              </w:rPr>
              <w:fldChar w:fldCharType="begin">
                <w:fldData xml:space="preserve">PEVuZE5vdGU+PENpdGU+PEF1dGhvcj5NYW5pbmNoZWRkYTwvQXV0aG9yPjxZZWFyPjIwMjM8L1ll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</w:fldData>
              </w:fldChar>
            </w:r>
            <w:r w:rsidR="00CB638C">
              <w:rPr>
                <w:rFonts w:ascii="Times New Roman" w:hAnsi="Times New Roman" w:cs="Times New Roman"/>
                <w:sz w:val="20"/>
                <w:szCs w:val="20"/>
                <w:shd w:val="clear" w:color="auto" w:fill="E6E6E6"/>
              </w:rPr>
              <w:instrText xml:space="preserve"> ADDIN EN.CITE.DATA </w:instrText>
            </w:r>
            <w:r w:rsidR="00CB638C">
              <w:rPr>
                <w:rFonts w:ascii="Times New Roman" w:hAnsi="Times New Roman" w:cs="Times New Roman"/>
                <w:sz w:val="20"/>
                <w:szCs w:val="20"/>
                <w:shd w:val="clear" w:color="auto" w:fill="E6E6E6"/>
              </w:rPr>
            </w:r>
            <w:r w:rsidR="00CB638C">
              <w:rPr>
                <w:rFonts w:ascii="Times New Roman" w:hAnsi="Times New Roman" w:cs="Times New Roman"/>
                <w:sz w:val="20"/>
                <w:szCs w:val="20"/>
                <w:shd w:val="clear" w:color="auto" w:fill="E6E6E6"/>
              </w:rPr>
              <w:fldChar w:fldCharType="end"/>
            </w:r>
            <w:r w:rsidRPr="00731E93">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(9, 20)</w:t>
            </w:r>
            <w:r w:rsidRPr="00731E93">
              <w:rPr>
                <w:rFonts w:ascii="Times New Roman" w:hAnsi="Times New Roman" w:cs="Times New Roman"/>
                <w:sz w:val="20"/>
                <w:szCs w:val="20"/>
                <w:shd w:val="clear" w:color="auto" w:fill="E6E6E6"/>
              </w:rPr>
              <w:fldChar w:fldCharType="end"/>
            </w:r>
          </w:p>
        </w:tc>
        <w:tc>
          <w:tcPr>
            <w:tcW w:w="1976" w:type="dxa"/>
            <w:tcBorders>
              <w:top w:val="single" w:sz="4" w:space="0" w:color="auto"/>
            </w:tcBorders>
          </w:tcPr>
          <w:p w14:paraId="024A4ACE" w14:textId="1514F1BA" w:rsidR="00220C61" w:rsidRPr="00731E93" w:rsidRDefault="00220C61" w:rsidP="00220C61">
            <w:pPr>
              <w:jc w:val="center"/>
              <w:rPr>
                <w:rFonts w:ascii="Times New Roman" w:hAnsi="Times New Roman" w:cs="Times New Roman"/>
              </w:rPr>
            </w:pPr>
            <w:r w:rsidRPr="00731E93">
              <w:rPr>
                <w:b/>
                <w:bCs/>
                <w:sz w:val="24"/>
                <w:szCs w:val="24"/>
              </w:rPr>
              <w:t>+</w:t>
            </w:r>
          </w:p>
        </w:tc>
      </w:tr>
      <w:tr w:rsidR="00731E93" w:rsidRPr="00731E93" w14:paraId="075B0A35" w14:textId="77777777" w:rsidTr="0084133C">
        <w:trPr>
          <w:trHeight w:val="121"/>
          <w:jc w:val="center"/>
        </w:trPr>
        <w:tc>
          <w:tcPr>
            <w:tcW w:w="0" w:type="auto"/>
            <w:vMerge/>
            <w:tcBorders>
              <w:right w:val="single" w:sz="18" w:space="0" w:color="auto"/>
            </w:tcBorders>
          </w:tcPr>
          <w:p w14:paraId="49FF9039" w14:textId="77777777" w:rsidR="00220C61" w:rsidRPr="00731E93" w:rsidRDefault="00220C61" w:rsidP="00220C61">
            <w:pPr>
              <w:rPr>
                <w:rFonts w:ascii="Times New Roman" w:hAnsi="Times New Roman" w:cs="Times New Roman"/>
              </w:rPr>
            </w:pPr>
          </w:p>
        </w:tc>
        <w:tc>
          <w:tcPr>
            <w:tcW w:w="5835" w:type="dxa"/>
            <w:tcBorders>
              <w:top w:val="single" w:sz="4" w:space="0" w:color="auto"/>
              <w:left w:val="single" w:sz="18" w:space="0" w:color="auto"/>
            </w:tcBorders>
          </w:tcPr>
          <w:p w14:paraId="6C4CB7B1" w14:textId="08E65CAD" w:rsidR="00220C61" w:rsidRPr="00731E93" w:rsidRDefault="00220C61" w:rsidP="00220C61">
            <w:pPr>
              <w:rPr>
                <w:rFonts w:ascii="Times New Roman" w:hAnsi="Times New Roman" w:cs="Times New Roman"/>
                <w:sz w:val="20"/>
                <w:szCs w:val="20"/>
              </w:rPr>
            </w:pPr>
            <w:r w:rsidRPr="00731E93">
              <w:rPr>
                <w:rFonts w:ascii="Times New Roman" w:hAnsi="Times New Roman" w:cs="Times New Roman"/>
                <w:sz w:val="20"/>
                <w:szCs w:val="20"/>
              </w:rPr>
              <w:t xml:space="preserve">Exit block, delayed discharge, and delayed disposition decisions </w:t>
            </w:r>
            <w:r w:rsidRPr="00731E93">
              <w:rPr>
                <w:rFonts w:ascii="Times New Roman" w:hAnsi="Times New Roman" w:cs="Times New Roman"/>
                <w:sz w:val="20"/>
                <w:szCs w:val="20"/>
                <w:shd w:val="clear" w:color="auto" w:fill="E6E6E6"/>
              </w:rPr>
              <w:fldChar w:fldCharType="begin">
                <w:fldData xml:space="preserve">PEVuZE5vdGU+PENpdGU+PEF1dGhvcj5DbGFyazwvQXV0aG9yPjxZZWFyPjIwMjI8L1llYXI+PFJl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</w:fldData>
              </w:fldChar>
            </w:r>
            <w:r w:rsidR="00CB638C">
              <w:rPr>
                <w:rFonts w:ascii="Times New Roman" w:hAnsi="Times New Roman" w:cs="Times New Roman"/>
                <w:sz w:val="20"/>
                <w:szCs w:val="20"/>
                <w:shd w:val="clear" w:color="auto" w:fill="E6E6E6"/>
              </w:rPr>
              <w:instrText xml:space="preserve"> ADDIN EN.CITE </w:instrText>
            </w:r>
            <w:r w:rsidR="00CB638C">
              <w:rPr>
                <w:rFonts w:ascii="Times New Roman" w:hAnsi="Times New Roman" w:cs="Times New Roman"/>
                <w:sz w:val="20"/>
                <w:szCs w:val="20"/>
                <w:shd w:val="clear" w:color="auto" w:fill="E6E6E6"/>
              </w:rPr>
              <w:fldChar w:fldCharType="begin">
                <w:fldData xml:space="preserve">PEVuZE5vdGU+PENpdGU+PEF1dGhvcj5DbGFyazwvQXV0aG9yPjxZZWFyPjIwMjI8L1llYXI+PFJl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</w:fldData>
              </w:fldChar>
            </w:r>
            <w:r w:rsidR="00CB638C">
              <w:rPr>
                <w:rFonts w:ascii="Times New Roman" w:hAnsi="Times New Roman" w:cs="Times New Roman"/>
                <w:sz w:val="20"/>
                <w:szCs w:val="20"/>
                <w:shd w:val="clear" w:color="auto" w:fill="E6E6E6"/>
              </w:rPr>
              <w:instrText xml:space="preserve"> ADDIN EN.CITE.DATA </w:instrText>
            </w:r>
            <w:r w:rsidR="00CB638C">
              <w:rPr>
                <w:rFonts w:ascii="Times New Roman" w:hAnsi="Times New Roman" w:cs="Times New Roman"/>
                <w:sz w:val="20"/>
                <w:szCs w:val="20"/>
                <w:shd w:val="clear" w:color="auto" w:fill="E6E6E6"/>
              </w:rPr>
            </w:r>
            <w:r w:rsidR="00CB638C">
              <w:rPr>
                <w:rFonts w:ascii="Times New Roman" w:hAnsi="Times New Roman" w:cs="Times New Roman"/>
                <w:sz w:val="20"/>
                <w:szCs w:val="20"/>
                <w:shd w:val="clear" w:color="auto" w:fill="E6E6E6"/>
              </w:rPr>
              <w:fldChar w:fldCharType="end"/>
            </w:r>
            <w:r w:rsidRPr="00731E93">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(3, 4, 9, 10, 15, 20)</w:t>
            </w:r>
            <w:r w:rsidRPr="00731E93">
              <w:rPr>
                <w:rFonts w:ascii="Times New Roman" w:hAnsi="Times New Roman" w:cs="Times New Roman"/>
                <w:sz w:val="20"/>
                <w:szCs w:val="20"/>
                <w:shd w:val="clear" w:color="auto" w:fill="E6E6E6"/>
              </w:rPr>
              <w:fldChar w:fldCharType="end"/>
            </w:r>
          </w:p>
        </w:tc>
        <w:tc>
          <w:tcPr>
            <w:tcW w:w="1976" w:type="dxa"/>
            <w:tcBorders>
              <w:top w:val="single" w:sz="4" w:space="0" w:color="auto"/>
            </w:tcBorders>
          </w:tcPr>
          <w:p w14:paraId="562FEB19" w14:textId="54D631AC" w:rsidR="00220C61" w:rsidRPr="00731E93" w:rsidRDefault="00220C61" w:rsidP="00220C61">
            <w:pPr>
              <w:jc w:val="center"/>
              <w:rPr>
                <w:rFonts w:ascii="Times New Roman" w:hAnsi="Times New Roman" w:cs="Times New Roman"/>
              </w:rPr>
            </w:pPr>
            <w:r w:rsidRPr="00731E93">
              <w:rPr>
                <w:b/>
                <w:bCs/>
                <w:sz w:val="24"/>
                <w:szCs w:val="24"/>
              </w:rPr>
              <w:t>+</w:t>
            </w:r>
          </w:p>
        </w:tc>
      </w:tr>
      <w:tr w:rsidR="00731E93" w:rsidRPr="00731E93" w14:paraId="2025F068" w14:textId="77777777" w:rsidTr="0084133C">
        <w:trPr>
          <w:trHeight w:val="121"/>
          <w:jc w:val="center"/>
        </w:trPr>
        <w:tc>
          <w:tcPr>
            <w:tcW w:w="0" w:type="auto"/>
            <w:vMerge/>
            <w:tcBorders>
              <w:right w:val="single" w:sz="18" w:space="0" w:color="auto"/>
            </w:tcBorders>
          </w:tcPr>
          <w:p w14:paraId="4AA34ADA" w14:textId="77777777" w:rsidR="00715C32" w:rsidRPr="00731E93" w:rsidRDefault="00715C32" w:rsidP="0084133C">
            <w:pPr>
              <w:rPr>
                <w:rFonts w:ascii="Times New Roman" w:hAnsi="Times New Roman" w:cs="Times New Roman"/>
              </w:rPr>
            </w:pPr>
          </w:p>
        </w:tc>
        <w:tc>
          <w:tcPr>
            <w:tcW w:w="5835" w:type="dxa"/>
            <w:tcBorders>
              <w:top w:val="single" w:sz="4" w:space="0" w:color="auto"/>
              <w:left w:val="single" w:sz="18" w:space="0" w:color="auto"/>
            </w:tcBorders>
          </w:tcPr>
          <w:p w14:paraId="757B5E7D" w14:textId="4549235A" w:rsidR="00715C32" w:rsidRPr="00731E93" w:rsidRDefault="00715C32" w:rsidP="0084133C">
            <w:pPr>
              <w:rPr>
                <w:rFonts w:ascii="Times New Roman" w:hAnsi="Times New Roman" w:cs="Times New Roman"/>
                <w:sz w:val="20"/>
                <w:szCs w:val="20"/>
              </w:rPr>
            </w:pPr>
            <w:r w:rsidRPr="00731E93">
              <w:rPr>
                <w:rFonts w:ascii="Times New Roman" w:hAnsi="Times New Roman" w:cs="Times New Roman"/>
                <w:sz w:val="20"/>
                <w:szCs w:val="20"/>
              </w:rPr>
              <w:t xml:space="preserve">Boarding time </w:t>
            </w:r>
            <w:r w:rsidRPr="00731E93">
              <w:rPr>
                <w:rFonts w:ascii="Times New Roman" w:hAnsi="Times New Roman" w:cs="Times New Roman"/>
                <w:sz w:val="20"/>
                <w:szCs w:val="20"/>
                <w:shd w:val="clear" w:color="auto" w:fill="E6E6E6"/>
              </w:rPr>
              <w:fldChar w:fldCharType="begin"/>
            </w:r>
            <w:r w:rsidR="00CB638C">
              <w:rPr>
                <w:rFonts w:ascii="Times New Roman" w:hAnsi="Times New Roman" w:cs="Times New Roman"/>
                <w:sz w:val="20"/>
                <w:szCs w:val="20"/>
                <w:shd w:val="clear" w:color="auto" w:fill="E6E6E6"/>
              </w:rPr>
              <w:instrText xml:space="preserve"> ADDIN EN.CITE &lt;EndNote&gt;&lt;Cite&gt;&lt;Author&gt;Pearce&lt;/Author&gt;&lt;Year&gt;2023&lt;/Year&gt;&lt;RecNum&gt;393&lt;/RecNum&gt;&lt;DisplayText&gt;(3, 4)&lt;/DisplayText&gt;&lt;record&gt;&lt;rec-number&gt;393&lt;/rec-number&gt;&lt;foreign-keys&gt;&lt;key app="EN" db-id="t00sv5xarpzz5ve5tetxzxxda2dzatwvef99" timestamp="1684279874"&gt;393&lt;/key&gt;&lt;/foreign-keys&gt;&lt;ref-type name="Journal Article"&gt;17&lt;/ref-type&gt;&lt;contributors&gt;&lt;authors&gt;&lt;author&gt;Pearce, Sabrina&lt;/author&gt;&lt;author&gt;Marchand, Tyara&lt;/author&gt;&lt;author&gt;Shannon, Tara&lt;/author&gt;&lt;author&gt;Ganshorn, Heather&lt;/author&gt;&lt;author&gt;Lang, Eddy&lt;/author&gt;&lt;/authors&gt;&lt;/contributors&gt;&lt;titles&gt;&lt;title&gt;Emergency department crowding: an overview of reviews describing measures causes, and harms&lt;/title&gt;&lt;secondary-title&gt;Internal and Emergency Medicine&lt;/secondary-title&gt;&lt;/titles&gt;&lt;periodical&gt;&lt;full-title&gt;Internal and emergency medicine&lt;/full-title&gt;&lt;/periodical&gt;&lt;pages&gt;1-22&lt;/pages&gt;&lt;dates&gt;&lt;year&gt;2023&lt;/year&gt;&lt;/dates&gt;&lt;isbn&gt;1970-9366&lt;/isbn&gt;&lt;urls&gt;&lt;/urls&gt;&lt;/record&gt;&lt;/Cite&gt;&lt;Cite&gt;&lt;Author&gt;Rasouli&lt;/Author&gt;&lt;Year&gt;2019&lt;/Year&gt;&lt;RecNum&gt;418&lt;/RecNum&gt;&lt;record&gt;&lt;rec-number&gt;418&lt;/rec-number&gt;&lt;foreign-keys&gt;&lt;key app="EN" db-id="t00sv5xarpzz5ve5tetxzxxda2dzatwvef99" timestamp="1684383714"&gt;418&lt;/key&gt;&lt;/foreign-keys&gt;&lt;ref-type name="Journal Article"&gt;17&lt;/ref-type&gt;&lt;contributors&gt;&lt;authors&gt;&lt;author&gt;Rasouli, Hamid Reza&lt;/author&gt;&lt;author&gt;Aliakbar Esfahani, Ali&lt;/author&gt;&lt;author&gt;Abbasi Farajzadeh, Mohsen&lt;/author&gt;&lt;/authors&gt;&lt;/contributors&gt;&lt;titles&gt;&lt;title&gt;Challenges, consequences, and lessons for way–outs to emergencies at hospitals: a systematic review study&lt;/title&gt;&lt;secondary-title&gt;BMC Emergency Medicine&lt;/secondary-title&gt;&lt;/titles&gt;&lt;periodical&gt;&lt;full-title&gt;BMC emergency medicine&lt;/full-title&gt;&lt;/periodical&gt;&lt;pages&gt;1-10&lt;/pages&gt;&lt;volume&gt;19&lt;/volume&gt;&lt;number&gt;1&lt;/number&gt;&lt;dates&gt;&lt;year&gt;2019&lt;/year&gt;&lt;/dates&gt;&lt;isbn&gt;1471-227X&lt;/isbn&gt;&lt;urls&gt;&lt;/urls&gt;&lt;/record&gt;&lt;/Cite&gt;&lt;/EndNote&gt;</w:instrText>
            </w:r>
            <w:r w:rsidRPr="00731E93">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(3, 4)</w:t>
            </w:r>
            <w:r w:rsidRPr="00731E93">
              <w:rPr>
                <w:rFonts w:ascii="Times New Roman" w:hAnsi="Times New Roman" w:cs="Times New Roman"/>
                <w:sz w:val="20"/>
                <w:szCs w:val="20"/>
                <w:shd w:val="clear" w:color="auto" w:fill="E6E6E6"/>
              </w:rPr>
              <w:fldChar w:fldCharType="end"/>
            </w:r>
          </w:p>
        </w:tc>
        <w:tc>
          <w:tcPr>
            <w:tcW w:w="1976" w:type="dxa"/>
            <w:tcBorders>
              <w:top w:val="single" w:sz="4" w:space="0" w:color="auto"/>
            </w:tcBorders>
          </w:tcPr>
          <w:p w14:paraId="18E4E4B0" w14:textId="50FD5BD1" w:rsidR="00715C32" w:rsidRPr="00731E93" w:rsidRDefault="005C523F" w:rsidP="0084133C">
            <w:pPr>
              <w:jc w:val="center"/>
              <w:rPr>
                <w:rFonts w:ascii="Times New Roman" w:hAnsi="Times New Roman" w:cs="Times New Roman"/>
                <w:sz w:val="24"/>
                <w:szCs w:val="24"/>
              </w:rPr>
            </w:pPr>
            <w:r w:rsidRPr="00731E93">
              <w:rPr>
                <w:rFonts w:ascii="Times New Roman" w:hAnsi="Times New Roman" w:cs="Times New Roman"/>
                <w:sz w:val="24"/>
                <w:szCs w:val="24"/>
              </w:rPr>
              <w:t>-</w:t>
            </w:r>
          </w:p>
        </w:tc>
      </w:tr>
      <w:tr w:rsidR="00731E93" w:rsidRPr="00731E93" w14:paraId="4D06D684" w14:textId="77777777" w:rsidTr="0084133C">
        <w:trPr>
          <w:trHeight w:val="122"/>
          <w:jc w:val="center"/>
        </w:trPr>
        <w:tc>
          <w:tcPr>
            <w:tcW w:w="0" w:type="auto"/>
            <w:vMerge/>
            <w:tcBorders>
              <w:right w:val="single" w:sz="18" w:space="0" w:color="auto"/>
            </w:tcBorders>
          </w:tcPr>
          <w:p w14:paraId="6A848FA9" w14:textId="77777777" w:rsidR="00715C32" w:rsidRPr="00731E93" w:rsidRDefault="00715C32" w:rsidP="0084133C">
            <w:pPr>
              <w:rPr>
                <w:rFonts w:ascii="Times New Roman" w:hAnsi="Times New Roman" w:cs="Times New Roman"/>
              </w:rPr>
            </w:pPr>
          </w:p>
        </w:tc>
        <w:tc>
          <w:tcPr>
            <w:tcW w:w="5835" w:type="dxa"/>
            <w:tcBorders>
              <w:left w:val="single" w:sz="18" w:space="0" w:color="auto"/>
              <w:bottom w:val="single" w:sz="4" w:space="0" w:color="auto"/>
            </w:tcBorders>
          </w:tcPr>
          <w:p w14:paraId="7A8823FA" w14:textId="6B17BC84" w:rsidR="00715C32" w:rsidRPr="00731E93" w:rsidRDefault="00715C32" w:rsidP="0084133C">
            <w:pPr>
              <w:rPr>
                <w:rFonts w:ascii="Times New Roman" w:hAnsi="Times New Roman" w:cs="Times New Roman"/>
                <w:sz w:val="20"/>
                <w:szCs w:val="20"/>
              </w:rPr>
            </w:pPr>
            <w:r w:rsidRPr="00731E93">
              <w:rPr>
                <w:rFonts w:ascii="Times New Roman" w:hAnsi="Times New Roman" w:cs="Times New Roman"/>
                <w:sz w:val="20"/>
                <w:szCs w:val="20"/>
              </w:rPr>
              <w:t xml:space="preserve">Demand for diagnostic tests and imaging studies/delays in receiving test results </w:t>
            </w:r>
            <w:r w:rsidRPr="00731E93">
              <w:rPr>
                <w:rFonts w:ascii="Times New Roman" w:hAnsi="Times New Roman" w:cs="Times New Roman"/>
                <w:sz w:val="20"/>
                <w:szCs w:val="20"/>
                <w:shd w:val="clear" w:color="auto" w:fill="E6E6E6"/>
              </w:rPr>
              <w:fldChar w:fldCharType="begin">
                <w:fldData xml:space="preserve">PEVuZE5vdGU+PENpdGU+PEF1dGhvcj5CZW5hYmJhczwvQXV0aG9yPjxZZWFyPjIwMjA8L1llYXI+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</w:fldData>
              </w:fldChar>
            </w:r>
            <w:r w:rsidR="00CB638C">
              <w:rPr>
                <w:rFonts w:ascii="Times New Roman" w:hAnsi="Times New Roman" w:cs="Times New Roman"/>
                <w:sz w:val="20"/>
                <w:szCs w:val="20"/>
                <w:shd w:val="clear" w:color="auto" w:fill="E6E6E6"/>
              </w:rPr>
              <w:instrText xml:space="preserve"> ADDIN EN.CITE </w:instrText>
            </w:r>
            <w:r w:rsidR="00CB638C">
              <w:rPr>
                <w:rFonts w:ascii="Times New Roman" w:hAnsi="Times New Roman" w:cs="Times New Roman"/>
                <w:sz w:val="20"/>
                <w:szCs w:val="20"/>
                <w:shd w:val="clear" w:color="auto" w:fill="E6E6E6"/>
              </w:rPr>
              <w:fldChar w:fldCharType="begin">
                <w:fldData xml:space="preserve">PEVuZE5vdGU+PENpdGU+PEF1dGhvcj5CZW5hYmJhczwvQXV0aG9yPjxZZWFyPjIwMjA8L1llYXI+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</w:fldData>
              </w:fldChar>
            </w:r>
            <w:r w:rsidR="00CB638C">
              <w:rPr>
                <w:rFonts w:ascii="Times New Roman" w:hAnsi="Times New Roman" w:cs="Times New Roman"/>
                <w:sz w:val="20"/>
                <w:szCs w:val="20"/>
                <w:shd w:val="clear" w:color="auto" w:fill="E6E6E6"/>
              </w:rPr>
              <w:instrText xml:space="preserve"> ADDIN EN.CITE.DATA </w:instrText>
            </w:r>
            <w:r w:rsidR="00CB638C">
              <w:rPr>
                <w:rFonts w:ascii="Times New Roman" w:hAnsi="Times New Roman" w:cs="Times New Roman"/>
                <w:sz w:val="20"/>
                <w:szCs w:val="20"/>
                <w:shd w:val="clear" w:color="auto" w:fill="E6E6E6"/>
              </w:rPr>
            </w:r>
            <w:r w:rsidR="00CB638C">
              <w:rPr>
                <w:rFonts w:ascii="Times New Roman" w:hAnsi="Times New Roman" w:cs="Times New Roman"/>
                <w:sz w:val="20"/>
                <w:szCs w:val="20"/>
                <w:shd w:val="clear" w:color="auto" w:fill="E6E6E6"/>
              </w:rPr>
              <w:fldChar w:fldCharType="end"/>
            </w:r>
            <w:r w:rsidRPr="00731E93">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(2-4, 10)</w:t>
            </w:r>
            <w:r w:rsidRPr="00731E93">
              <w:rPr>
                <w:rFonts w:ascii="Times New Roman" w:hAnsi="Times New Roman" w:cs="Times New Roman"/>
                <w:sz w:val="20"/>
                <w:szCs w:val="20"/>
                <w:shd w:val="clear" w:color="auto" w:fill="E6E6E6"/>
              </w:rPr>
              <w:fldChar w:fldCharType="end"/>
            </w:r>
          </w:p>
        </w:tc>
        <w:tc>
          <w:tcPr>
            <w:tcW w:w="1976" w:type="dxa"/>
            <w:tcBorders>
              <w:bottom w:val="single" w:sz="4" w:space="0" w:color="auto"/>
            </w:tcBorders>
          </w:tcPr>
          <w:p w14:paraId="53D92900" w14:textId="33658FB1" w:rsidR="00715C32" w:rsidRPr="00731E93" w:rsidRDefault="00B16DE6" w:rsidP="0084133C">
            <w:pPr>
              <w:jc w:val="center"/>
              <w:rPr>
                <w:rFonts w:ascii="Times New Roman" w:hAnsi="Times New Roman" w:cs="Times New Roman"/>
              </w:rPr>
            </w:pPr>
            <w:r w:rsidRPr="00731E93">
              <w:rPr>
                <w:b/>
                <w:bCs/>
                <w:sz w:val="24"/>
                <w:szCs w:val="24"/>
              </w:rPr>
              <w:t>+</w:t>
            </w:r>
          </w:p>
        </w:tc>
      </w:tr>
      <w:tr w:rsidR="00731E93" w:rsidRPr="00731E93" w14:paraId="568875D4" w14:textId="77777777" w:rsidTr="0084133C">
        <w:trPr>
          <w:trHeight w:val="121"/>
          <w:jc w:val="center"/>
        </w:trPr>
        <w:tc>
          <w:tcPr>
            <w:tcW w:w="0" w:type="auto"/>
            <w:vMerge/>
            <w:tcBorders>
              <w:right w:val="single" w:sz="18" w:space="0" w:color="auto"/>
            </w:tcBorders>
          </w:tcPr>
          <w:p w14:paraId="1A6066EA" w14:textId="77777777" w:rsidR="00715C32" w:rsidRPr="00731E93" w:rsidRDefault="00715C32" w:rsidP="0084133C">
            <w:pPr>
              <w:rPr>
                <w:rFonts w:ascii="Times New Roman" w:hAnsi="Times New Roman" w:cs="Times New Roman"/>
              </w:rPr>
            </w:pPr>
          </w:p>
        </w:tc>
        <w:tc>
          <w:tcPr>
            <w:tcW w:w="5835" w:type="dxa"/>
            <w:tcBorders>
              <w:top w:val="single" w:sz="4" w:space="0" w:color="auto"/>
              <w:left w:val="single" w:sz="18" w:space="0" w:color="auto"/>
              <w:bottom w:val="single" w:sz="6" w:space="0" w:color="auto"/>
            </w:tcBorders>
          </w:tcPr>
          <w:p w14:paraId="7F58D421" w14:textId="2F7745EA" w:rsidR="00715C32" w:rsidRPr="00731E93" w:rsidRDefault="00715C32" w:rsidP="0084133C">
            <w:pPr>
              <w:rPr>
                <w:rFonts w:ascii="Times New Roman" w:hAnsi="Times New Roman" w:cs="Times New Roman"/>
                <w:sz w:val="20"/>
                <w:szCs w:val="20"/>
              </w:rPr>
            </w:pPr>
            <w:r w:rsidRPr="00731E93">
              <w:rPr>
                <w:rFonts w:ascii="Times New Roman" w:hAnsi="Times New Roman" w:cs="Times New Roman"/>
                <w:sz w:val="20"/>
                <w:szCs w:val="20"/>
              </w:rPr>
              <w:t xml:space="preserve">Inadequate integration of ED facilities with imaging and diagnostic departments, on-call specialists, and extended medical services </w:t>
            </w:r>
            <w:r w:rsidRPr="00731E93">
              <w:rPr>
                <w:rFonts w:ascii="Times New Roman" w:hAnsi="Times New Roman" w:cs="Times New Roman"/>
                <w:sz w:val="20"/>
                <w:szCs w:val="20"/>
                <w:shd w:val="clear" w:color="auto" w:fill="E6E6E6"/>
              </w:rPr>
              <w:fldChar w:fldCharType="begin">
                <w:fldData xml:space="preserve">PEVuZE5vdGU+PENpdGU+PEF1dGhvcj5CcmFtYmlsbGE8L0F1dGhvcj48WWVhcj4yMDIyPC9ZZWFy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</w:fldData>
              </w:fldChar>
            </w:r>
            <w:r w:rsidR="00CB638C">
              <w:rPr>
                <w:rFonts w:ascii="Times New Roman" w:hAnsi="Times New Roman" w:cs="Times New Roman"/>
                <w:sz w:val="20"/>
                <w:szCs w:val="20"/>
                <w:shd w:val="clear" w:color="auto" w:fill="E6E6E6"/>
              </w:rPr>
              <w:instrText xml:space="preserve"> ADDIN EN.CITE </w:instrText>
            </w:r>
            <w:r w:rsidR="00CB638C">
              <w:rPr>
                <w:rFonts w:ascii="Times New Roman" w:hAnsi="Times New Roman" w:cs="Times New Roman"/>
                <w:sz w:val="20"/>
                <w:szCs w:val="20"/>
                <w:shd w:val="clear" w:color="auto" w:fill="E6E6E6"/>
              </w:rPr>
              <w:fldChar w:fldCharType="begin">
                <w:fldData xml:space="preserve">PEVuZE5vdGU+PENpdGU+PEF1dGhvcj5CcmFtYmlsbGE8L0F1dGhvcj48WWVhcj4yMDIyPC9ZZWFy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</w:fldData>
              </w:fldChar>
            </w:r>
            <w:r w:rsidR="00CB638C">
              <w:rPr>
                <w:rFonts w:ascii="Times New Roman" w:hAnsi="Times New Roman" w:cs="Times New Roman"/>
                <w:sz w:val="20"/>
                <w:szCs w:val="20"/>
                <w:shd w:val="clear" w:color="auto" w:fill="E6E6E6"/>
              </w:rPr>
              <w:instrText xml:space="preserve"> ADDIN EN.CITE.DATA </w:instrText>
            </w:r>
            <w:r w:rsidR="00CB638C">
              <w:rPr>
                <w:rFonts w:ascii="Times New Roman" w:hAnsi="Times New Roman" w:cs="Times New Roman"/>
                <w:sz w:val="20"/>
                <w:szCs w:val="20"/>
                <w:shd w:val="clear" w:color="auto" w:fill="E6E6E6"/>
              </w:rPr>
            </w:r>
            <w:r w:rsidR="00CB638C">
              <w:rPr>
                <w:rFonts w:ascii="Times New Roman" w:hAnsi="Times New Roman" w:cs="Times New Roman"/>
                <w:sz w:val="20"/>
                <w:szCs w:val="20"/>
                <w:shd w:val="clear" w:color="auto" w:fill="E6E6E6"/>
              </w:rPr>
              <w:fldChar w:fldCharType="end"/>
            </w:r>
            <w:r w:rsidRPr="00731E93">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(4, 9, 27)</w:t>
            </w:r>
            <w:r w:rsidRPr="00731E93">
              <w:rPr>
                <w:rFonts w:ascii="Times New Roman" w:hAnsi="Times New Roman" w:cs="Times New Roman"/>
                <w:sz w:val="20"/>
                <w:szCs w:val="20"/>
                <w:shd w:val="clear" w:color="auto" w:fill="E6E6E6"/>
              </w:rPr>
              <w:fldChar w:fldCharType="end"/>
            </w:r>
          </w:p>
        </w:tc>
        <w:tc>
          <w:tcPr>
            <w:tcW w:w="1976" w:type="dxa"/>
            <w:tcBorders>
              <w:top w:val="single" w:sz="4" w:space="0" w:color="auto"/>
              <w:bottom w:val="single" w:sz="6" w:space="0" w:color="auto"/>
            </w:tcBorders>
          </w:tcPr>
          <w:p w14:paraId="0DCEEDE0" w14:textId="70EC6E25" w:rsidR="00715C32" w:rsidRPr="00731E93" w:rsidRDefault="00F85665" w:rsidP="0084133C">
            <w:pPr>
              <w:jc w:val="center"/>
              <w:rPr>
                <w:rFonts w:ascii="Times New Roman" w:hAnsi="Times New Roman" w:cs="Times New Roman"/>
              </w:rPr>
            </w:pPr>
            <w:r w:rsidRPr="00731E93">
              <w:rPr>
                <w:rFonts w:ascii="Times New Roman" w:hAnsi="Times New Roman" w:cs="Times New Roman"/>
                <w:sz w:val="24"/>
                <w:szCs w:val="24"/>
              </w:rPr>
              <w:t>-</w:t>
            </w:r>
          </w:p>
        </w:tc>
      </w:tr>
      <w:tr w:rsidR="00731E93" w:rsidRPr="00731E93" w14:paraId="04B8D9C2" w14:textId="77777777" w:rsidTr="0084133C">
        <w:trPr>
          <w:trHeight w:val="121"/>
          <w:jc w:val="center"/>
        </w:trPr>
        <w:tc>
          <w:tcPr>
            <w:tcW w:w="0" w:type="auto"/>
            <w:vMerge/>
            <w:tcBorders>
              <w:right w:val="single" w:sz="18" w:space="0" w:color="auto"/>
            </w:tcBorders>
          </w:tcPr>
          <w:p w14:paraId="4C1D1C7C" w14:textId="77777777" w:rsidR="00E57B52" w:rsidRPr="00731E93" w:rsidRDefault="00E57B52" w:rsidP="00E57B52">
            <w:pPr>
              <w:rPr>
                <w:rFonts w:ascii="Times New Roman" w:hAnsi="Times New Roman" w:cs="Times New Roman"/>
              </w:rPr>
            </w:pPr>
          </w:p>
        </w:tc>
        <w:tc>
          <w:tcPr>
            <w:tcW w:w="5835" w:type="dxa"/>
            <w:tcBorders>
              <w:top w:val="single" w:sz="6" w:space="0" w:color="auto"/>
              <w:left w:val="single" w:sz="18" w:space="0" w:color="auto"/>
              <w:bottom w:val="single" w:sz="4" w:space="0" w:color="auto"/>
            </w:tcBorders>
          </w:tcPr>
          <w:p w14:paraId="13DA8C0E" w14:textId="5EC8A09A" w:rsidR="00E57B52" w:rsidRPr="00731E93" w:rsidRDefault="00E57B52" w:rsidP="00E57B52">
            <w:pPr>
              <w:rPr>
                <w:rFonts w:ascii="Times New Roman" w:hAnsi="Times New Roman" w:cs="Times New Roman"/>
                <w:sz w:val="20"/>
                <w:szCs w:val="20"/>
              </w:rPr>
            </w:pPr>
            <w:r w:rsidRPr="00731E93">
              <w:rPr>
                <w:rFonts w:ascii="Times New Roman" w:hAnsi="Times New Roman" w:cs="Times New Roman"/>
                <w:sz w:val="20"/>
                <w:szCs w:val="20"/>
              </w:rPr>
              <w:t xml:space="preserve">Lack of health care network integration </w:t>
            </w:r>
            <w:r w:rsidRPr="00731E93">
              <w:rPr>
                <w:rFonts w:ascii="Times New Roman" w:hAnsi="Times New Roman" w:cs="Times New Roman"/>
                <w:sz w:val="20"/>
                <w:szCs w:val="20"/>
                <w:shd w:val="clear" w:color="auto" w:fill="E6E6E6"/>
              </w:rPr>
              <w:fldChar w:fldCharType="begin"/>
            </w:r>
            <w:r w:rsidR="00CB638C">
              <w:rPr>
                <w:rFonts w:ascii="Times New Roman" w:hAnsi="Times New Roman" w:cs="Times New Roman"/>
                <w:sz w:val="20"/>
                <w:szCs w:val="20"/>
                <w:shd w:val="clear" w:color="auto" w:fill="E6E6E6"/>
              </w:rPr>
              <w:instrText xml:space="preserve"> ADDIN EN.CITE &lt;EndNote&gt;&lt;Cite&gt;&lt;Author&gt;Bittencourt&lt;/Author&gt;&lt;Year&gt;2020&lt;/Year&gt;&lt;RecNum&gt;17&lt;/RecNum&gt;&lt;DisplayText&gt;(19)&lt;/DisplayText&gt;&lt;record&gt;&lt;rec-number&gt;17&lt;/rec-number&gt;&lt;foreign-keys&gt;&lt;key app="EN" db-id="t00sv5xarpzz5ve5tetxzxxda2dzatwvef99" timestamp="1683001017"&gt;17&lt;/key&gt;&lt;/foreign-keys&gt;&lt;ref-type name="Journal Article"&gt;17&lt;/ref-type&gt;&lt;contributors&gt;&lt;authors&gt;&lt;author&gt;Bittencourt, Roberto José&lt;/author&gt;&lt;author&gt;Stevanato, Angelo de Medeiros&lt;/author&gt;&lt;author&gt;Bragança, Carolina Thomé NM&lt;/author&gt;&lt;author&gt;Gottems, Leila Bernarda Donato&lt;/author&gt;&lt;author&gt;O’Dwyer, Gisele&lt;/author&gt;&lt;/authors&gt;&lt;/contributors&gt;&lt;titles&gt;&lt;title&gt;Interventions in overcrowding of emergency departments: an overview of systematic reviews&lt;/title&gt;&lt;secondary-title&gt;Revista de Saúde Pública&lt;/secondary-title&gt;&lt;/titles&gt;&lt;periodical&gt;&lt;full-title&gt;Revista de Saúde Pública&lt;/full-title&gt;&lt;/periodical&gt;&lt;volume&gt;54&lt;/volume&gt;&lt;dates&gt;&lt;year&gt;2020&lt;/year&gt;&lt;/dates&gt;&lt;isbn&gt;0034-8910&lt;/isbn&gt;&lt;urls&gt;&lt;/urls&gt;&lt;/record&gt;&lt;/Cite&gt;&lt;/EndNote&gt;</w:instrText>
            </w:r>
            <w:r w:rsidRPr="00731E93">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(19)</w:t>
            </w:r>
            <w:r w:rsidRPr="00731E93">
              <w:rPr>
                <w:rFonts w:ascii="Times New Roman" w:hAnsi="Times New Roman" w:cs="Times New Roman"/>
                <w:sz w:val="20"/>
                <w:szCs w:val="20"/>
                <w:shd w:val="clear" w:color="auto" w:fill="E6E6E6"/>
              </w:rPr>
              <w:fldChar w:fldCharType="end"/>
            </w:r>
          </w:p>
        </w:tc>
        <w:tc>
          <w:tcPr>
            <w:tcW w:w="1976" w:type="dxa"/>
            <w:tcBorders>
              <w:top w:val="single" w:sz="6" w:space="0" w:color="auto"/>
              <w:bottom w:val="single" w:sz="4" w:space="0" w:color="auto"/>
            </w:tcBorders>
          </w:tcPr>
          <w:p w14:paraId="423BA1BE" w14:textId="3A8DCC6C" w:rsidR="00E57B52" w:rsidRPr="00731E93" w:rsidRDefault="00E57B52" w:rsidP="00E57B52">
            <w:pPr>
              <w:jc w:val="center"/>
              <w:rPr>
                <w:rFonts w:ascii="Times New Roman" w:hAnsi="Times New Roman" w:cs="Times New Roman"/>
              </w:rPr>
            </w:pPr>
            <w:r w:rsidRPr="00731E93">
              <w:rPr>
                <w:b/>
                <w:bCs/>
                <w:sz w:val="24"/>
                <w:szCs w:val="24"/>
              </w:rPr>
              <w:t>+</w:t>
            </w:r>
          </w:p>
        </w:tc>
      </w:tr>
      <w:tr w:rsidR="00731E93" w:rsidRPr="00731E93" w14:paraId="63E6F9D4" w14:textId="77777777" w:rsidTr="0084133C">
        <w:trPr>
          <w:trHeight w:val="121"/>
          <w:jc w:val="center"/>
        </w:trPr>
        <w:tc>
          <w:tcPr>
            <w:tcW w:w="0" w:type="auto"/>
            <w:vMerge/>
            <w:tcBorders>
              <w:right w:val="single" w:sz="18" w:space="0" w:color="auto"/>
            </w:tcBorders>
          </w:tcPr>
          <w:p w14:paraId="428691E3" w14:textId="77777777" w:rsidR="00E57B52" w:rsidRPr="00731E93" w:rsidRDefault="00E57B52" w:rsidP="00E57B52">
            <w:pPr>
              <w:rPr>
                <w:rFonts w:ascii="Times New Roman" w:hAnsi="Times New Roman" w:cs="Times New Roman"/>
              </w:rPr>
            </w:pPr>
          </w:p>
        </w:tc>
        <w:tc>
          <w:tcPr>
            <w:tcW w:w="5835" w:type="dxa"/>
            <w:tcBorders>
              <w:top w:val="single" w:sz="6" w:space="0" w:color="auto"/>
              <w:left w:val="single" w:sz="18" w:space="0" w:color="auto"/>
              <w:bottom w:val="single" w:sz="4" w:space="0" w:color="auto"/>
            </w:tcBorders>
          </w:tcPr>
          <w:p w14:paraId="3F9783F6" w14:textId="47010A0D" w:rsidR="00E57B52" w:rsidRPr="00731E93" w:rsidRDefault="00E57B52" w:rsidP="00E57B52">
            <w:pPr>
              <w:rPr>
                <w:rFonts w:ascii="Times New Roman" w:hAnsi="Times New Roman" w:cs="Times New Roman"/>
                <w:sz w:val="20"/>
                <w:szCs w:val="20"/>
              </w:rPr>
            </w:pPr>
            <w:r w:rsidRPr="00731E93">
              <w:rPr>
                <w:rFonts w:ascii="Times New Roman" w:hAnsi="Times New Roman" w:cs="Times New Roman"/>
                <w:sz w:val="20"/>
                <w:szCs w:val="20"/>
              </w:rPr>
              <w:t xml:space="preserve">Ineffective transitions of care/Referral patterns </w:t>
            </w:r>
            <w:r w:rsidRPr="00731E93">
              <w:rPr>
                <w:rFonts w:ascii="Times New Roman" w:hAnsi="Times New Roman" w:cs="Times New Roman"/>
                <w:sz w:val="20"/>
                <w:szCs w:val="20"/>
                <w:shd w:val="clear" w:color="auto" w:fill="E6E6E6"/>
              </w:rPr>
              <w:fldChar w:fldCharType="begin"/>
            </w:r>
            <w:r w:rsidR="00CB638C">
              <w:rPr>
                <w:rFonts w:ascii="Times New Roman" w:hAnsi="Times New Roman" w:cs="Times New Roman"/>
                <w:sz w:val="20"/>
                <w:szCs w:val="20"/>
                <w:shd w:val="clear" w:color="auto" w:fill="E6E6E6"/>
              </w:rPr>
              <w:instrText xml:space="preserve"> ADDIN EN.CITE &lt;EndNote&gt;&lt;Cite&gt;&lt;Author&gt;Benabbas&lt;/Author&gt;&lt;Year&gt;2020&lt;/Year&gt;&lt;RecNum&gt;405&lt;/RecNum&gt;&lt;DisplayText&gt;(2)&lt;/DisplayText&gt;&lt;record&gt;&lt;rec-number&gt;405&lt;/rec-number&gt;&lt;foreign-keys&gt;&lt;key app="EN" db-id="t00sv5xarpzz5ve5tetxzxxda2dzatwvef99" timestamp="1684382778"&gt;405&lt;/key&gt;&lt;/foreign-keys&gt;&lt;ref-type name="Journal Article"&gt;17&lt;/ref-type&gt;&lt;contributors&gt;&lt;authors&gt;&lt;author&gt;Benabbas, Roshanak&lt;/author&gt;&lt;author&gt;Shah, Rushabh&lt;/author&gt;&lt;author&gt;Zonnoor, Bobak&lt;/author&gt;&lt;author&gt;Mehta, Ninfa&lt;/author&gt;&lt;author&gt;Sinert, Richard&lt;/author&gt;&lt;/authors&gt;&lt;/contributors&gt;&lt;titles&gt;&lt;title&gt;Impact of triage liaison provider on emergency department throughput: A systematic review and meta-analysis&lt;/title&gt;&lt;secondary-title&gt;The American Journal of Emergency Medicine&lt;/secondary-title&gt;&lt;/titles&gt;&lt;periodical&gt;&lt;full-title&gt;The American journal of emergency medicine&lt;/full-title&gt;&lt;/periodical&gt;&lt;pages&gt;1662-1670&lt;/pages&gt;&lt;volume&gt;38&lt;/volume&gt;&lt;number&gt;8&lt;/number&gt;&lt;dates&gt;&lt;year&gt;2020&lt;/year&gt;&lt;/dates&gt;&lt;isbn&gt;0735-6757&lt;/isbn&gt;&lt;urls&gt;&lt;/urls&gt;&lt;/record&gt;&lt;/Cite&gt;&lt;/EndNote&gt;</w:instrText>
            </w:r>
            <w:r w:rsidRPr="00731E93">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(2)</w:t>
            </w:r>
            <w:r w:rsidRPr="00731E93">
              <w:rPr>
                <w:rFonts w:ascii="Times New Roman" w:hAnsi="Times New Roman" w:cs="Times New Roman"/>
                <w:sz w:val="20"/>
                <w:szCs w:val="20"/>
                <w:shd w:val="clear" w:color="auto" w:fill="E6E6E6"/>
              </w:rPr>
              <w:fldChar w:fldCharType="end"/>
            </w:r>
          </w:p>
        </w:tc>
        <w:tc>
          <w:tcPr>
            <w:tcW w:w="1976" w:type="dxa"/>
            <w:tcBorders>
              <w:top w:val="single" w:sz="6" w:space="0" w:color="auto"/>
              <w:bottom w:val="single" w:sz="4" w:space="0" w:color="auto"/>
            </w:tcBorders>
          </w:tcPr>
          <w:p w14:paraId="32AE4DAF" w14:textId="1F67ACA6" w:rsidR="00E57B52" w:rsidRPr="00731E93" w:rsidRDefault="00E57B52" w:rsidP="00E57B52">
            <w:pPr>
              <w:jc w:val="center"/>
              <w:rPr>
                <w:rFonts w:ascii="Times New Roman" w:hAnsi="Times New Roman" w:cs="Times New Roman"/>
              </w:rPr>
            </w:pPr>
            <w:r w:rsidRPr="00731E93">
              <w:rPr>
                <w:b/>
                <w:bCs/>
                <w:sz w:val="24"/>
                <w:szCs w:val="24"/>
              </w:rPr>
              <w:t>+</w:t>
            </w:r>
          </w:p>
        </w:tc>
      </w:tr>
      <w:tr w:rsidR="00731E93" w:rsidRPr="00731E93" w14:paraId="6C6373B9" w14:textId="77777777" w:rsidTr="0084133C">
        <w:trPr>
          <w:trHeight w:val="121"/>
          <w:jc w:val="center"/>
        </w:trPr>
        <w:tc>
          <w:tcPr>
            <w:tcW w:w="0" w:type="auto"/>
            <w:vMerge/>
            <w:tcBorders>
              <w:right w:val="single" w:sz="18" w:space="0" w:color="auto"/>
            </w:tcBorders>
          </w:tcPr>
          <w:p w14:paraId="2F0B3041" w14:textId="77777777" w:rsidR="00715C32" w:rsidRPr="00731E93" w:rsidRDefault="00715C32" w:rsidP="0084133C">
            <w:pPr>
              <w:rPr>
                <w:rFonts w:ascii="Times New Roman" w:hAnsi="Times New Roman" w:cs="Times New Roman"/>
              </w:rPr>
            </w:pPr>
          </w:p>
        </w:tc>
        <w:tc>
          <w:tcPr>
            <w:tcW w:w="5835" w:type="dxa"/>
            <w:tcBorders>
              <w:top w:val="single" w:sz="6" w:space="0" w:color="auto"/>
              <w:left w:val="single" w:sz="18" w:space="0" w:color="auto"/>
              <w:bottom w:val="single" w:sz="4" w:space="0" w:color="auto"/>
            </w:tcBorders>
          </w:tcPr>
          <w:p w14:paraId="5B46F937" w14:textId="4A7FA397" w:rsidR="00715C32" w:rsidRPr="00731E93" w:rsidRDefault="00715C32" w:rsidP="0084133C">
            <w:pPr>
              <w:rPr>
                <w:rFonts w:ascii="Times New Roman" w:hAnsi="Times New Roman" w:cs="Times New Roman"/>
                <w:sz w:val="20"/>
                <w:szCs w:val="20"/>
              </w:rPr>
            </w:pPr>
            <w:r w:rsidRPr="00731E93">
              <w:rPr>
                <w:rFonts w:ascii="Times New Roman" w:hAnsi="Times New Roman" w:cs="Times New Roman"/>
                <w:sz w:val="20"/>
                <w:szCs w:val="20"/>
              </w:rPr>
              <w:t xml:space="preserve">Prolonged trainee assessment and review time/presence of junior medical staff in ED </w:t>
            </w:r>
            <w:r w:rsidR="00E5156D" w:rsidRPr="00731E93">
              <w:rPr>
                <w:rFonts w:ascii="Times New Roman" w:hAnsi="Times New Roman" w:cs="Times New Roman"/>
                <w:sz w:val="20"/>
                <w:szCs w:val="20"/>
              </w:rPr>
              <w:fldChar w:fldCharType="begin">
                <w:fldData xml:space="preserve">PEVuZE5vdGU+PENpdGU+PEF1dGhvcj5CZWNrZXJsZWc8L0F1dGhvcj48WWVhcj4yMDIwPC9ZZWFy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</w:fldData>
              </w:fldChar>
            </w:r>
            <w:r w:rsidR="00CB638C">
              <w:rPr>
                <w:rFonts w:ascii="Times New Roman" w:hAnsi="Times New Roman" w:cs="Times New Roman"/>
                <w:sz w:val="20"/>
                <w:szCs w:val="20"/>
              </w:rPr>
              <w:instrText xml:space="preserve"> ADDIN EN.CITE </w:instrText>
            </w:r>
            <w:r w:rsidR="00CB638C">
              <w:rPr>
                <w:rFonts w:ascii="Times New Roman" w:hAnsi="Times New Roman" w:cs="Times New Roman"/>
                <w:sz w:val="20"/>
                <w:szCs w:val="20"/>
              </w:rPr>
              <w:fldChar w:fldCharType="begin">
                <w:fldData xml:space="preserve">PEVuZE5vdGU+PENpdGU+PEF1dGhvcj5CZWNrZXJsZWc8L0F1dGhvcj48WWVhcj4yMDIwPC9ZZWFy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</w:fldData>
              </w:fldChar>
            </w:r>
            <w:r w:rsidR="00CB638C">
              <w:rPr>
                <w:rFonts w:ascii="Times New Roman" w:hAnsi="Times New Roman" w:cs="Times New Roman"/>
                <w:sz w:val="20"/>
                <w:szCs w:val="20"/>
              </w:rPr>
              <w:instrText xml:space="preserve"> ADDIN EN.CITE.DATA </w:instrText>
            </w:r>
            <w:r w:rsidR="00CB638C">
              <w:rPr>
                <w:rFonts w:ascii="Times New Roman" w:hAnsi="Times New Roman" w:cs="Times New Roman"/>
                <w:sz w:val="20"/>
                <w:szCs w:val="20"/>
              </w:rPr>
            </w:r>
            <w:r w:rsidR="00CB638C">
              <w:rPr>
                <w:rFonts w:ascii="Times New Roman" w:hAnsi="Times New Roman" w:cs="Times New Roman"/>
                <w:sz w:val="20"/>
                <w:szCs w:val="20"/>
              </w:rPr>
              <w:fldChar w:fldCharType="end"/>
            </w:r>
            <w:r w:rsidR="00E5156D" w:rsidRPr="00731E93">
              <w:rPr>
                <w:rFonts w:ascii="Times New Roman" w:hAnsi="Times New Roman" w:cs="Times New Roman"/>
                <w:sz w:val="20"/>
                <w:szCs w:val="20"/>
              </w:rPr>
              <w:fldChar w:fldCharType="separate"/>
            </w:r>
            <w:r w:rsidR="00CB638C">
              <w:rPr>
                <w:rFonts w:ascii="Times New Roman" w:hAnsi="Times New Roman" w:cs="Times New Roman"/>
                <w:noProof/>
                <w:sz w:val="20"/>
                <w:szCs w:val="20"/>
              </w:rPr>
              <w:t>(5, 10, 17)</w:t>
            </w:r>
            <w:r w:rsidR="00E5156D" w:rsidRPr="00731E93">
              <w:rPr>
                <w:rFonts w:ascii="Times New Roman" w:hAnsi="Times New Roman" w:cs="Times New Roman"/>
                <w:sz w:val="20"/>
                <w:szCs w:val="20"/>
              </w:rPr>
              <w:fldChar w:fldCharType="end"/>
            </w:r>
          </w:p>
        </w:tc>
        <w:tc>
          <w:tcPr>
            <w:tcW w:w="1976" w:type="dxa"/>
            <w:tcBorders>
              <w:top w:val="single" w:sz="6" w:space="0" w:color="auto"/>
              <w:bottom w:val="single" w:sz="4" w:space="0" w:color="auto"/>
            </w:tcBorders>
          </w:tcPr>
          <w:p w14:paraId="4CD39762" w14:textId="6EF2E0A3" w:rsidR="00715C32" w:rsidRPr="00731E93" w:rsidRDefault="0037296F" w:rsidP="0084133C">
            <w:pPr>
              <w:jc w:val="center"/>
              <w:rPr>
                <w:rFonts w:ascii="Times New Roman" w:hAnsi="Times New Roman" w:cs="Times New Roman"/>
                <w:b/>
                <w:bCs/>
              </w:rPr>
            </w:pPr>
            <w:r w:rsidRPr="00731E93">
              <w:rPr>
                <w:b/>
                <w:bCs/>
                <w:sz w:val="24"/>
                <w:szCs w:val="24"/>
              </w:rPr>
              <w:t>+</w:t>
            </w:r>
          </w:p>
        </w:tc>
      </w:tr>
      <w:tr w:rsidR="00731E93" w:rsidRPr="00731E93" w14:paraId="1E3B3903" w14:textId="77777777" w:rsidTr="0084133C">
        <w:trPr>
          <w:trHeight w:val="121"/>
          <w:jc w:val="center"/>
        </w:trPr>
        <w:tc>
          <w:tcPr>
            <w:tcW w:w="0" w:type="auto"/>
            <w:vMerge/>
            <w:tcBorders>
              <w:right w:val="single" w:sz="18" w:space="0" w:color="auto"/>
            </w:tcBorders>
          </w:tcPr>
          <w:p w14:paraId="3E5B7A57" w14:textId="77777777" w:rsidR="00E57B52" w:rsidRPr="00731E93" w:rsidRDefault="00E57B52" w:rsidP="00E57B52">
            <w:pPr>
              <w:rPr>
                <w:rFonts w:ascii="Times New Roman" w:hAnsi="Times New Roman" w:cs="Times New Roman"/>
              </w:rPr>
            </w:pPr>
          </w:p>
        </w:tc>
        <w:tc>
          <w:tcPr>
            <w:tcW w:w="5835" w:type="dxa"/>
            <w:tcBorders>
              <w:top w:val="single" w:sz="6" w:space="0" w:color="auto"/>
              <w:left w:val="single" w:sz="18" w:space="0" w:color="auto"/>
              <w:bottom w:val="single" w:sz="4" w:space="0" w:color="auto"/>
            </w:tcBorders>
          </w:tcPr>
          <w:p w14:paraId="56713871" w14:textId="566066CC" w:rsidR="00E57B52" w:rsidRPr="00731E93" w:rsidRDefault="00E57B52" w:rsidP="00E57B52">
            <w:pPr>
              <w:rPr>
                <w:rFonts w:ascii="Times New Roman" w:hAnsi="Times New Roman" w:cs="Times New Roman"/>
                <w:sz w:val="20"/>
                <w:szCs w:val="20"/>
              </w:rPr>
            </w:pPr>
            <w:r w:rsidRPr="00731E93">
              <w:rPr>
                <w:rFonts w:ascii="Times New Roman" w:hAnsi="Times New Roman" w:cs="Times New Roman"/>
                <w:sz w:val="20"/>
                <w:szCs w:val="20"/>
              </w:rPr>
              <w:t xml:space="preserve">Collaboration lack between health personnel </w:t>
            </w:r>
            <w:r w:rsidRPr="00731E93">
              <w:rPr>
                <w:rFonts w:ascii="Times New Roman" w:hAnsi="Times New Roman" w:cs="Times New Roman"/>
                <w:sz w:val="20"/>
                <w:szCs w:val="20"/>
                <w:shd w:val="clear" w:color="auto" w:fill="E6E6E6"/>
              </w:rPr>
              <w:fldChar w:fldCharType="begin"/>
            </w:r>
            <w:r w:rsidR="00CB638C">
              <w:rPr>
                <w:rFonts w:ascii="Times New Roman" w:hAnsi="Times New Roman" w:cs="Times New Roman"/>
                <w:sz w:val="20"/>
                <w:szCs w:val="20"/>
                <w:shd w:val="clear" w:color="auto" w:fill="E6E6E6"/>
              </w:rPr>
              <w:instrText xml:space="preserve"> ADDIN EN.CITE &lt;EndNote&gt;&lt;Cite&gt;&lt;Author&gt;Maninchedda&lt;/Author&gt;&lt;Year&gt;2023&lt;/Year&gt;&lt;RecNum&gt;422&lt;/RecNum&gt;&lt;DisplayText&gt;(9)&lt;/DisplayText&gt;&lt;record&gt;&lt;rec-number&gt;422&lt;/rec-number&gt;&lt;foreign-keys&gt;&lt;key app="EN" db-id="t00sv5xarpzz5ve5tetxzxxda2dzatwvef99" timestamp="1684384261"&gt;422&lt;/key&gt;&lt;/foreign-keys&gt;&lt;ref-type name="Journal Article"&gt;17&lt;/ref-type&gt;&lt;contributors&gt;&lt;authors&gt;&lt;author&gt;Maninchedda, Mario&lt;/author&gt;&lt;author&gt;Proia, Anna Silvia&lt;/author&gt;&lt;author&gt;Bianco, Lavinia&lt;/author&gt;&lt;author&gt;Aromatario, Mariarosaria&lt;/author&gt;&lt;author&gt;Orsi, Giovanni Battista&lt;/author&gt;&lt;author&gt;Napoli, Christian&lt;/author&gt;&lt;/authors&gt;&lt;/contributors&gt;&lt;titles&gt;&lt;title&gt;Main Features and Control Strategies to Reduce Overcrowding in Emergency Departments: A Systematic Review of the Literature&lt;/title&gt;&lt;secondary-title&gt;Risk Management and Healthcare Policy&lt;/secondary-title&gt;&lt;/titles&gt;&lt;periodical&gt;&lt;full-title&gt;Risk Management and Healthcare Policy&lt;/full-title&gt;&lt;/periodical&gt;&lt;pages&gt;255-266&lt;/pages&gt;&lt;dates&gt;&lt;year&gt;2023&lt;/year&gt;&lt;/dates&gt;&lt;isbn&gt;1179-1594&lt;/isbn&gt;&lt;urls&gt;&lt;/urls&gt;&lt;/record&gt;&lt;/Cite&gt;&lt;/EndNote&gt;</w:instrText>
            </w:r>
            <w:r w:rsidRPr="00731E93">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(9)</w:t>
            </w:r>
            <w:r w:rsidRPr="00731E93">
              <w:rPr>
                <w:rFonts w:ascii="Times New Roman" w:hAnsi="Times New Roman" w:cs="Times New Roman"/>
                <w:sz w:val="20"/>
                <w:szCs w:val="20"/>
                <w:shd w:val="clear" w:color="auto" w:fill="E6E6E6"/>
              </w:rPr>
              <w:fldChar w:fldCharType="end"/>
            </w:r>
          </w:p>
        </w:tc>
        <w:tc>
          <w:tcPr>
            <w:tcW w:w="1976" w:type="dxa"/>
            <w:tcBorders>
              <w:top w:val="single" w:sz="6" w:space="0" w:color="auto"/>
              <w:bottom w:val="single" w:sz="4" w:space="0" w:color="auto"/>
            </w:tcBorders>
          </w:tcPr>
          <w:p w14:paraId="508F22EA" w14:textId="2A170FE8" w:rsidR="00E57B52" w:rsidRPr="00731E93" w:rsidRDefault="00E57B52" w:rsidP="00E57B52">
            <w:pPr>
              <w:jc w:val="center"/>
              <w:rPr>
                <w:rFonts w:ascii="Times New Roman" w:hAnsi="Times New Roman" w:cs="Times New Roman"/>
              </w:rPr>
            </w:pPr>
            <w:r w:rsidRPr="00731E93">
              <w:rPr>
                <w:b/>
                <w:bCs/>
                <w:sz w:val="24"/>
                <w:szCs w:val="24"/>
              </w:rPr>
              <w:t>+</w:t>
            </w:r>
          </w:p>
        </w:tc>
      </w:tr>
      <w:tr w:rsidR="00731E93" w:rsidRPr="00731E93" w14:paraId="6FC5E68E" w14:textId="77777777" w:rsidTr="0084133C">
        <w:trPr>
          <w:trHeight w:val="121"/>
          <w:jc w:val="center"/>
        </w:trPr>
        <w:tc>
          <w:tcPr>
            <w:tcW w:w="0" w:type="auto"/>
            <w:vMerge/>
            <w:tcBorders>
              <w:right w:val="single" w:sz="18" w:space="0" w:color="auto"/>
            </w:tcBorders>
          </w:tcPr>
          <w:p w14:paraId="6106DEF0" w14:textId="77777777" w:rsidR="00E57B52" w:rsidRPr="00731E93" w:rsidRDefault="00E57B52" w:rsidP="00E57B52">
            <w:pPr>
              <w:rPr>
                <w:rFonts w:ascii="Times New Roman" w:hAnsi="Times New Roman" w:cs="Times New Roman"/>
              </w:rPr>
            </w:pPr>
          </w:p>
        </w:tc>
        <w:tc>
          <w:tcPr>
            <w:tcW w:w="5835" w:type="dxa"/>
            <w:tcBorders>
              <w:top w:val="single" w:sz="6" w:space="0" w:color="auto"/>
              <w:left w:val="single" w:sz="18" w:space="0" w:color="auto"/>
              <w:bottom w:val="single" w:sz="4" w:space="0" w:color="auto"/>
            </w:tcBorders>
          </w:tcPr>
          <w:p w14:paraId="5FA37587" w14:textId="48879C4A" w:rsidR="00E57B52" w:rsidRPr="00731E93" w:rsidRDefault="00E57B52" w:rsidP="00E57B52">
            <w:pPr>
              <w:rPr>
                <w:rFonts w:ascii="Times New Roman" w:hAnsi="Times New Roman" w:cs="Times New Roman"/>
                <w:sz w:val="20"/>
                <w:szCs w:val="20"/>
              </w:rPr>
            </w:pPr>
            <w:r w:rsidRPr="00731E93">
              <w:rPr>
                <w:rFonts w:ascii="Times New Roman" w:hAnsi="Times New Roman" w:cs="Times New Roman"/>
                <w:sz w:val="20"/>
                <w:szCs w:val="20"/>
              </w:rPr>
              <w:t xml:space="preserve">The reluctance of hospital staff to admit patients from ED </w:t>
            </w:r>
            <w:r w:rsidRPr="00731E93">
              <w:rPr>
                <w:rFonts w:ascii="Times New Roman" w:hAnsi="Times New Roman" w:cs="Times New Roman"/>
                <w:sz w:val="20"/>
                <w:szCs w:val="20"/>
                <w:shd w:val="clear" w:color="auto" w:fill="E6E6E6"/>
              </w:rPr>
              <w:fldChar w:fldCharType="begin"/>
            </w:r>
            <w:r w:rsidR="00CB638C">
              <w:rPr>
                <w:rFonts w:ascii="Times New Roman" w:hAnsi="Times New Roman" w:cs="Times New Roman"/>
                <w:sz w:val="20"/>
                <w:szCs w:val="20"/>
                <w:shd w:val="clear" w:color="auto" w:fill="E6E6E6"/>
              </w:rPr>
              <w:instrText xml:space="preserve"> ADDIN EN.CITE &lt;EndNote&gt;&lt;Cite&gt;&lt;Author&gt;Rasouli&lt;/Author&gt;&lt;Year&gt;2019&lt;/Year&gt;&lt;RecNum&gt;418&lt;/RecNum&gt;&lt;DisplayText&gt;(4)&lt;/DisplayText&gt;&lt;record&gt;&lt;rec-number&gt;418&lt;/rec-number&gt;&lt;foreign-keys&gt;&lt;key app="EN" db-id="t00sv5xarpzz5ve5tetxzxxda2dzatwvef99" timestamp="1684383714"&gt;418&lt;/key&gt;&lt;/foreign-keys&gt;&lt;ref-type name="Journal Article"&gt;17&lt;/ref-type&gt;&lt;contributors&gt;&lt;authors&gt;&lt;author&gt;Rasouli, Hamid Reza&lt;/author&gt;&lt;author&gt;Aliakbar Esfahani, Ali&lt;/author&gt;&lt;author&gt;Abbasi Farajzadeh, Mohsen&lt;/author&gt;&lt;/authors&gt;&lt;/contributors&gt;&lt;titles&gt;&lt;title&gt;Challenges, consequences, and lessons for way–outs to emergencies at hospitals: a systematic review study&lt;/title&gt;&lt;secondary-title&gt;BMC Emergency Medicine&lt;/secondary-title&gt;&lt;/titles&gt;&lt;periodical&gt;&lt;full-title&gt;BMC emergency medicine&lt;/full-title&gt;&lt;/periodical&gt;&lt;pages&gt;1-10&lt;/pages&gt;&lt;volume&gt;19&lt;/volume&gt;&lt;number&gt;1&lt;/number&gt;&lt;dates&gt;&lt;year&gt;2019&lt;/year&gt;&lt;/dates&gt;&lt;isbn&gt;1471-227X&lt;/isbn&gt;&lt;urls&gt;&lt;/urls&gt;&lt;/record&gt;&lt;/Cite&gt;&lt;/EndNote&gt;</w:instrText>
            </w:r>
            <w:r w:rsidRPr="00731E93">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(4)</w:t>
            </w:r>
            <w:r w:rsidRPr="00731E93">
              <w:rPr>
                <w:rFonts w:ascii="Times New Roman" w:hAnsi="Times New Roman" w:cs="Times New Roman"/>
                <w:sz w:val="20"/>
                <w:szCs w:val="20"/>
                <w:shd w:val="clear" w:color="auto" w:fill="E6E6E6"/>
              </w:rPr>
              <w:fldChar w:fldCharType="end"/>
            </w:r>
          </w:p>
        </w:tc>
        <w:tc>
          <w:tcPr>
            <w:tcW w:w="1976" w:type="dxa"/>
            <w:tcBorders>
              <w:top w:val="single" w:sz="6" w:space="0" w:color="auto"/>
              <w:bottom w:val="single" w:sz="4" w:space="0" w:color="auto"/>
            </w:tcBorders>
          </w:tcPr>
          <w:p w14:paraId="1CE09BCE" w14:textId="4CF786DA" w:rsidR="00E57B52" w:rsidRPr="00731E93" w:rsidRDefault="00E57B52" w:rsidP="00E57B52">
            <w:pPr>
              <w:jc w:val="center"/>
              <w:rPr>
                <w:rFonts w:ascii="Times New Roman" w:hAnsi="Times New Roman" w:cs="Times New Roman"/>
              </w:rPr>
            </w:pPr>
            <w:r w:rsidRPr="00731E93">
              <w:rPr>
                <w:b/>
                <w:bCs/>
                <w:sz w:val="24"/>
                <w:szCs w:val="24"/>
              </w:rPr>
              <w:t>+</w:t>
            </w:r>
          </w:p>
        </w:tc>
      </w:tr>
      <w:tr w:rsidR="00731E93" w:rsidRPr="00731E93" w14:paraId="208354D8" w14:textId="77777777" w:rsidTr="0084133C">
        <w:trPr>
          <w:trHeight w:val="121"/>
          <w:jc w:val="center"/>
        </w:trPr>
        <w:tc>
          <w:tcPr>
            <w:tcW w:w="0" w:type="auto"/>
            <w:vMerge/>
            <w:tcBorders>
              <w:right w:val="single" w:sz="18" w:space="0" w:color="auto"/>
            </w:tcBorders>
          </w:tcPr>
          <w:p w14:paraId="162AC2AF" w14:textId="77777777" w:rsidR="00715C32" w:rsidRPr="00731E93" w:rsidRDefault="00715C32" w:rsidP="0084133C">
            <w:pPr>
              <w:rPr>
                <w:rFonts w:ascii="Times New Roman" w:hAnsi="Times New Roman" w:cs="Times New Roman"/>
              </w:rPr>
            </w:pPr>
          </w:p>
        </w:tc>
        <w:tc>
          <w:tcPr>
            <w:tcW w:w="5835" w:type="dxa"/>
            <w:tcBorders>
              <w:top w:val="single" w:sz="6" w:space="0" w:color="auto"/>
              <w:left w:val="single" w:sz="18" w:space="0" w:color="auto"/>
              <w:bottom w:val="single" w:sz="4" w:space="0" w:color="auto"/>
            </w:tcBorders>
          </w:tcPr>
          <w:p w14:paraId="017B7909" w14:textId="6697E7FA" w:rsidR="00715C32" w:rsidRPr="00731E93" w:rsidRDefault="00715C32" w:rsidP="0084133C">
            <w:pPr>
              <w:rPr>
                <w:rFonts w:ascii="Times New Roman" w:hAnsi="Times New Roman" w:cs="Times New Roman"/>
                <w:sz w:val="20"/>
                <w:szCs w:val="20"/>
              </w:rPr>
            </w:pPr>
            <w:r w:rsidRPr="00731E93">
              <w:rPr>
                <w:rFonts w:ascii="Times New Roman" w:hAnsi="Times New Roman" w:cs="Times New Roman"/>
                <w:sz w:val="20"/>
                <w:szCs w:val="20"/>
              </w:rPr>
              <w:t xml:space="preserve">Inability of staff to adhere to guideline-recommended treatment </w:t>
            </w:r>
            <w:r w:rsidRPr="00731E93">
              <w:rPr>
                <w:rFonts w:ascii="Times New Roman" w:hAnsi="Times New Roman" w:cs="Times New Roman"/>
                <w:sz w:val="20"/>
                <w:szCs w:val="20"/>
                <w:shd w:val="clear" w:color="auto" w:fill="E6E6E6"/>
              </w:rPr>
              <w:fldChar w:fldCharType="begin"/>
            </w:r>
            <w:r w:rsidR="00CB638C">
              <w:rPr>
                <w:rFonts w:ascii="Times New Roman" w:hAnsi="Times New Roman" w:cs="Times New Roman"/>
                <w:sz w:val="20"/>
                <w:szCs w:val="20"/>
                <w:shd w:val="clear" w:color="auto" w:fill="E6E6E6"/>
              </w:rPr>
              <w:instrText xml:space="preserve"> ADDIN EN.CITE &lt;EndNote&gt;&lt;Cite&gt;&lt;Author&gt;Morley&lt;/Author&gt;&lt;Year&gt;2018&lt;/Year&gt;&lt;RecNum&gt;8&lt;/RecNum&gt;&lt;DisplayText&gt;(10)&lt;/DisplayText&gt;&lt;record&gt;&lt;rec-number&gt;8&lt;/rec-number&gt;&lt;foreign-keys&gt;&lt;key app="EN" db-id="t00sv5xarpzz5ve5tetxzxxda2dzatwvef99" timestamp="1681712026"&gt;8&lt;/key&gt;&lt;/foreign-keys&gt;&lt;ref-type name="Journal Article"&gt;17&lt;/ref-type&gt;&lt;contributors&gt;&lt;authors&gt;&lt;author&gt;Morley, Claire&lt;/author&gt;&lt;author&gt;Unwin, Maria&lt;/author&gt;&lt;author&gt;Peterson, Gregory M&lt;/author&gt;&lt;author&gt;Stankovich, Jim&lt;/author&gt;&lt;author&gt;Kinsman, Leigh&lt;/author&gt;&lt;/authors&gt;&lt;/contributors&gt;&lt;titles&gt;&lt;title&gt;Emergency department crowding: a systematic review of causes, consequences and solutions&lt;/title&gt;&lt;secondary-title&gt;PloS one&lt;/secondary-title&gt;&lt;/titles&gt;&lt;periodical&gt;&lt;full-title&gt;PloS one&lt;/full-title&gt;&lt;/periodical&gt;&lt;pages&gt;e0203316&lt;/pages&gt;&lt;volume&gt;13&lt;/volume&gt;&lt;number&gt;8&lt;/number&gt;&lt;dates&gt;&lt;year&gt;2018&lt;/year&gt;&lt;/dates&gt;&lt;isbn&gt;1932-6203&lt;/isbn&gt;&lt;urls&gt;&lt;/urls&gt;&lt;/record&gt;&lt;/Cite&gt;&lt;/EndNote&gt;</w:instrText>
            </w:r>
            <w:r w:rsidRPr="00731E93">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(10)</w:t>
            </w:r>
            <w:r w:rsidRPr="00731E93">
              <w:rPr>
                <w:rFonts w:ascii="Times New Roman" w:hAnsi="Times New Roman" w:cs="Times New Roman"/>
                <w:sz w:val="20"/>
                <w:szCs w:val="20"/>
                <w:shd w:val="clear" w:color="auto" w:fill="E6E6E6"/>
              </w:rPr>
              <w:fldChar w:fldCharType="end"/>
            </w:r>
          </w:p>
        </w:tc>
        <w:tc>
          <w:tcPr>
            <w:tcW w:w="1976" w:type="dxa"/>
            <w:tcBorders>
              <w:top w:val="single" w:sz="6" w:space="0" w:color="auto"/>
              <w:bottom w:val="single" w:sz="4" w:space="0" w:color="auto"/>
            </w:tcBorders>
          </w:tcPr>
          <w:p w14:paraId="78DF105A" w14:textId="5E99BC1D" w:rsidR="00715C32" w:rsidRPr="00731E93" w:rsidRDefault="00E82B4C" w:rsidP="0084133C">
            <w:pPr>
              <w:jc w:val="center"/>
              <w:rPr>
                <w:rFonts w:ascii="Times New Roman" w:hAnsi="Times New Roman" w:cs="Times New Roman"/>
              </w:rPr>
            </w:pPr>
            <w:r w:rsidRPr="00731E93">
              <w:rPr>
                <w:b/>
                <w:bCs/>
                <w:sz w:val="24"/>
                <w:szCs w:val="24"/>
              </w:rPr>
              <w:t>-</w:t>
            </w:r>
          </w:p>
        </w:tc>
      </w:tr>
      <w:tr w:rsidR="00731E93" w:rsidRPr="00731E93" w14:paraId="5D045D03" w14:textId="77777777" w:rsidTr="0084133C">
        <w:trPr>
          <w:trHeight w:val="121"/>
          <w:jc w:val="center"/>
        </w:trPr>
        <w:tc>
          <w:tcPr>
            <w:tcW w:w="0" w:type="auto"/>
            <w:vMerge/>
            <w:tcBorders>
              <w:right w:val="single" w:sz="18" w:space="0" w:color="auto"/>
            </w:tcBorders>
          </w:tcPr>
          <w:p w14:paraId="695AA321" w14:textId="77777777" w:rsidR="00715C32" w:rsidRPr="00731E93" w:rsidRDefault="00715C32" w:rsidP="0084133C">
            <w:pPr>
              <w:rPr>
                <w:rFonts w:ascii="Times New Roman" w:hAnsi="Times New Roman" w:cs="Times New Roman"/>
              </w:rPr>
            </w:pPr>
          </w:p>
        </w:tc>
        <w:tc>
          <w:tcPr>
            <w:tcW w:w="5835" w:type="dxa"/>
            <w:tcBorders>
              <w:top w:val="single" w:sz="6" w:space="0" w:color="auto"/>
              <w:left w:val="single" w:sz="18" w:space="0" w:color="auto"/>
              <w:bottom w:val="single" w:sz="4" w:space="0" w:color="auto"/>
            </w:tcBorders>
          </w:tcPr>
          <w:p w14:paraId="55311FD3" w14:textId="4FF3E3DC" w:rsidR="00715C32" w:rsidRPr="00731E93" w:rsidRDefault="00715C32" w:rsidP="0084133C">
            <w:pPr>
              <w:rPr>
                <w:rFonts w:ascii="Times New Roman" w:hAnsi="Times New Roman" w:cs="Times New Roman"/>
                <w:sz w:val="20"/>
                <w:szCs w:val="20"/>
              </w:rPr>
            </w:pPr>
            <w:r w:rsidRPr="00731E93">
              <w:rPr>
                <w:rFonts w:ascii="Times New Roman" w:hAnsi="Times New Roman" w:cs="Times New Roman"/>
                <w:sz w:val="20"/>
                <w:szCs w:val="20"/>
              </w:rPr>
              <w:t xml:space="preserve">Difficulties and issues encountered during the triage process </w:t>
            </w:r>
            <w:r w:rsidRPr="00731E93">
              <w:rPr>
                <w:rFonts w:ascii="Times New Roman" w:hAnsi="Times New Roman" w:cs="Times New Roman"/>
                <w:sz w:val="20"/>
                <w:szCs w:val="20"/>
                <w:shd w:val="clear" w:color="auto" w:fill="E6E6E6"/>
              </w:rPr>
              <w:fldChar w:fldCharType="begin">
                <w:fldData xml:space="preserve">PEVuZE5vdGU+PENpdGU+PEF1dGhvcj5CaXR0ZW5jb3VydDwvQXV0aG9yPjxZZWFyPjIwMjA8L1ll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</w:fldData>
              </w:fldChar>
            </w:r>
            <w:r w:rsidR="00CB638C">
              <w:rPr>
                <w:rFonts w:ascii="Times New Roman" w:hAnsi="Times New Roman" w:cs="Times New Roman"/>
                <w:sz w:val="20"/>
                <w:szCs w:val="20"/>
                <w:shd w:val="clear" w:color="auto" w:fill="E6E6E6"/>
              </w:rPr>
              <w:instrText xml:space="preserve"> ADDIN EN.CITE </w:instrText>
            </w:r>
            <w:r w:rsidR="00CB638C">
              <w:rPr>
                <w:rFonts w:ascii="Times New Roman" w:hAnsi="Times New Roman" w:cs="Times New Roman"/>
                <w:sz w:val="20"/>
                <w:szCs w:val="20"/>
                <w:shd w:val="clear" w:color="auto" w:fill="E6E6E6"/>
              </w:rPr>
              <w:fldChar w:fldCharType="begin">
                <w:fldData xml:space="preserve">PEVuZE5vdGU+PENpdGU+PEF1dGhvcj5CaXR0ZW5jb3VydDwvQXV0aG9yPjxZZWFyPjIwMjA8L1ll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</w:fldData>
              </w:fldChar>
            </w:r>
            <w:r w:rsidR="00CB638C">
              <w:rPr>
                <w:rFonts w:ascii="Times New Roman" w:hAnsi="Times New Roman" w:cs="Times New Roman"/>
                <w:sz w:val="20"/>
                <w:szCs w:val="20"/>
                <w:shd w:val="clear" w:color="auto" w:fill="E6E6E6"/>
              </w:rPr>
              <w:instrText xml:space="preserve"> ADDIN EN.CITE.DATA </w:instrText>
            </w:r>
            <w:r w:rsidR="00CB638C">
              <w:rPr>
                <w:rFonts w:ascii="Times New Roman" w:hAnsi="Times New Roman" w:cs="Times New Roman"/>
                <w:sz w:val="20"/>
                <w:szCs w:val="20"/>
                <w:shd w:val="clear" w:color="auto" w:fill="E6E6E6"/>
              </w:rPr>
            </w:r>
            <w:r w:rsidR="00CB638C">
              <w:rPr>
                <w:rFonts w:ascii="Times New Roman" w:hAnsi="Times New Roman" w:cs="Times New Roman"/>
                <w:sz w:val="20"/>
                <w:szCs w:val="20"/>
                <w:shd w:val="clear" w:color="auto" w:fill="E6E6E6"/>
              </w:rPr>
              <w:fldChar w:fldCharType="end"/>
            </w:r>
            <w:r w:rsidRPr="00731E93">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(9, 19, 26)</w:t>
            </w:r>
            <w:r w:rsidRPr="00731E93">
              <w:rPr>
                <w:rFonts w:ascii="Times New Roman" w:hAnsi="Times New Roman" w:cs="Times New Roman"/>
                <w:sz w:val="20"/>
                <w:szCs w:val="20"/>
                <w:shd w:val="clear" w:color="auto" w:fill="E6E6E6"/>
              </w:rPr>
              <w:fldChar w:fldCharType="end"/>
            </w:r>
          </w:p>
        </w:tc>
        <w:tc>
          <w:tcPr>
            <w:tcW w:w="1976" w:type="dxa"/>
            <w:tcBorders>
              <w:top w:val="single" w:sz="6" w:space="0" w:color="auto"/>
              <w:bottom w:val="single" w:sz="4" w:space="0" w:color="auto"/>
            </w:tcBorders>
          </w:tcPr>
          <w:p w14:paraId="589EBEA3" w14:textId="4985C3C6" w:rsidR="00715C32" w:rsidRPr="00731E93" w:rsidRDefault="00E82B4C" w:rsidP="0084133C">
            <w:pPr>
              <w:jc w:val="center"/>
              <w:rPr>
                <w:rFonts w:ascii="Times New Roman" w:hAnsi="Times New Roman" w:cs="Times New Roman"/>
              </w:rPr>
            </w:pPr>
            <w:r w:rsidRPr="00731E93">
              <w:rPr>
                <w:b/>
                <w:bCs/>
                <w:sz w:val="24"/>
                <w:szCs w:val="24"/>
              </w:rPr>
              <w:t>+</w:t>
            </w:r>
          </w:p>
        </w:tc>
      </w:tr>
      <w:tr w:rsidR="00731E93" w:rsidRPr="00731E93" w14:paraId="486B0AB9" w14:textId="77777777" w:rsidTr="0084133C">
        <w:trPr>
          <w:trHeight w:val="121"/>
          <w:jc w:val="center"/>
        </w:trPr>
        <w:tc>
          <w:tcPr>
            <w:tcW w:w="0" w:type="auto"/>
            <w:vMerge/>
            <w:tcBorders>
              <w:right w:val="single" w:sz="18" w:space="0" w:color="auto"/>
            </w:tcBorders>
          </w:tcPr>
          <w:p w14:paraId="0B712837" w14:textId="77777777" w:rsidR="00E82B4C" w:rsidRPr="00731E93" w:rsidRDefault="00E82B4C" w:rsidP="00E82B4C">
            <w:pPr>
              <w:rPr>
                <w:rFonts w:ascii="Times New Roman" w:hAnsi="Times New Roman" w:cs="Times New Roman"/>
              </w:rPr>
            </w:pPr>
          </w:p>
        </w:tc>
        <w:tc>
          <w:tcPr>
            <w:tcW w:w="5835" w:type="dxa"/>
            <w:tcBorders>
              <w:top w:val="single" w:sz="6" w:space="0" w:color="auto"/>
              <w:left w:val="single" w:sz="18" w:space="0" w:color="auto"/>
              <w:bottom w:val="single" w:sz="4" w:space="0" w:color="auto"/>
            </w:tcBorders>
          </w:tcPr>
          <w:p w14:paraId="0F207D95" w14:textId="20F3350D" w:rsidR="00E82B4C" w:rsidRPr="00731E93" w:rsidRDefault="00E82B4C" w:rsidP="00E82B4C">
            <w:pPr>
              <w:rPr>
                <w:rFonts w:ascii="Times New Roman" w:hAnsi="Times New Roman" w:cs="Times New Roman"/>
                <w:sz w:val="20"/>
                <w:szCs w:val="20"/>
              </w:rPr>
            </w:pPr>
            <w:r w:rsidRPr="00731E93">
              <w:rPr>
                <w:rFonts w:ascii="Times New Roman" w:hAnsi="Times New Roman" w:cs="Times New Roman"/>
                <w:sz w:val="20"/>
                <w:szCs w:val="20"/>
              </w:rPr>
              <w:t xml:space="preserve">Difficulties in accessing urgent healthcare service </w:t>
            </w:r>
            <w:r w:rsidRPr="00731E93">
              <w:rPr>
                <w:rFonts w:ascii="Times New Roman" w:hAnsi="Times New Roman" w:cs="Times New Roman"/>
                <w:sz w:val="20"/>
                <w:szCs w:val="20"/>
                <w:shd w:val="clear" w:color="auto" w:fill="E6E6E6"/>
              </w:rPr>
              <w:fldChar w:fldCharType="begin"/>
            </w:r>
            <w:r w:rsidR="00CB638C">
              <w:rPr>
                <w:rFonts w:ascii="Times New Roman" w:hAnsi="Times New Roman" w:cs="Times New Roman"/>
                <w:sz w:val="20"/>
                <w:szCs w:val="20"/>
                <w:shd w:val="clear" w:color="auto" w:fill="E6E6E6"/>
              </w:rPr>
              <w:instrText xml:space="preserve"> ADDIN EN.CITE &lt;EndNote&gt;&lt;Cite&gt;&lt;Author&gt;Maninchedda&lt;/Author&gt;&lt;Year&gt;2023&lt;/Year&gt;&lt;RecNum&gt;422&lt;/RecNum&gt;&lt;DisplayText&gt;(9)&lt;/DisplayText&gt;&lt;record&gt;&lt;rec-number&gt;422&lt;/rec-number&gt;&lt;foreign-keys&gt;&lt;key app="EN" db-id="t00sv5xarpzz5ve5tetxzxxda2dzatwvef99" timestamp="1684384261"&gt;422&lt;/key&gt;&lt;/foreign-keys&gt;&lt;ref-type name="Journal Article"&gt;17&lt;/ref-type&gt;&lt;contributors&gt;&lt;authors&gt;&lt;author&gt;Maninchedda, Mario&lt;/author&gt;&lt;author&gt;Proia, Anna Silvia&lt;/author&gt;&lt;author&gt;Bianco, Lavinia&lt;/author&gt;&lt;author&gt;Aromatario, Mariarosaria&lt;/author&gt;&lt;author&gt;Orsi, Giovanni Battista&lt;/author&gt;&lt;author&gt;Napoli, Christian&lt;/author&gt;&lt;/authors&gt;&lt;/contributors&gt;&lt;titles&gt;&lt;title&gt;Main Features and Control Strategies to Reduce Overcrowding in Emergency Departments: A Systematic Review of the Literature&lt;/title&gt;&lt;secondary-title&gt;Risk Management and Healthcare Policy&lt;/secondary-title&gt;&lt;/titles&gt;&lt;periodical&gt;&lt;full-title&gt;Risk Management and Healthcare Policy&lt;/full-title&gt;&lt;/periodical&gt;&lt;pages&gt;255-266&lt;/pages&gt;&lt;dates&gt;&lt;year&gt;2023&lt;/year&gt;&lt;/dates&gt;&lt;isbn&gt;1179-1594&lt;/isbn&gt;&lt;urls&gt;&lt;/urls&gt;&lt;/record&gt;&lt;/Cite&gt;&lt;/EndNote&gt;</w:instrText>
            </w:r>
            <w:r w:rsidRPr="00731E93">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(9)</w:t>
            </w:r>
            <w:r w:rsidRPr="00731E93">
              <w:rPr>
                <w:rFonts w:ascii="Times New Roman" w:hAnsi="Times New Roman" w:cs="Times New Roman"/>
                <w:sz w:val="20"/>
                <w:szCs w:val="20"/>
                <w:shd w:val="clear" w:color="auto" w:fill="E6E6E6"/>
              </w:rPr>
              <w:fldChar w:fldCharType="end"/>
            </w:r>
          </w:p>
        </w:tc>
        <w:tc>
          <w:tcPr>
            <w:tcW w:w="1976" w:type="dxa"/>
            <w:tcBorders>
              <w:top w:val="single" w:sz="6" w:space="0" w:color="auto"/>
              <w:bottom w:val="single" w:sz="4" w:space="0" w:color="auto"/>
            </w:tcBorders>
          </w:tcPr>
          <w:p w14:paraId="6C7E680F" w14:textId="7739AC36" w:rsidR="00E82B4C" w:rsidRPr="00731E93" w:rsidRDefault="00E82B4C" w:rsidP="00E82B4C">
            <w:pPr>
              <w:jc w:val="center"/>
              <w:rPr>
                <w:rFonts w:ascii="Times New Roman" w:hAnsi="Times New Roman" w:cs="Times New Roman"/>
              </w:rPr>
            </w:pPr>
            <w:r w:rsidRPr="00731E93">
              <w:rPr>
                <w:b/>
                <w:bCs/>
                <w:sz w:val="24"/>
                <w:szCs w:val="24"/>
              </w:rPr>
              <w:t>-</w:t>
            </w:r>
          </w:p>
        </w:tc>
      </w:tr>
      <w:tr w:rsidR="00731E93" w:rsidRPr="00731E93" w14:paraId="4FEC3D2A" w14:textId="77777777" w:rsidTr="0084133C">
        <w:trPr>
          <w:trHeight w:val="121"/>
          <w:jc w:val="center"/>
        </w:trPr>
        <w:tc>
          <w:tcPr>
            <w:tcW w:w="0" w:type="auto"/>
            <w:vMerge/>
            <w:tcBorders>
              <w:right w:val="single" w:sz="18" w:space="0" w:color="auto"/>
            </w:tcBorders>
          </w:tcPr>
          <w:p w14:paraId="4D873E09" w14:textId="77777777" w:rsidR="00E82B4C" w:rsidRPr="00731E93" w:rsidRDefault="00E82B4C" w:rsidP="00E82B4C">
            <w:pPr>
              <w:rPr>
                <w:rFonts w:ascii="Times New Roman" w:hAnsi="Times New Roman" w:cs="Times New Roman"/>
              </w:rPr>
            </w:pPr>
          </w:p>
        </w:tc>
        <w:tc>
          <w:tcPr>
            <w:tcW w:w="5835" w:type="dxa"/>
            <w:tcBorders>
              <w:top w:val="single" w:sz="6" w:space="0" w:color="auto"/>
              <w:left w:val="single" w:sz="18" w:space="0" w:color="auto"/>
              <w:bottom w:val="single" w:sz="4" w:space="0" w:color="auto"/>
            </w:tcBorders>
          </w:tcPr>
          <w:p w14:paraId="5863CF83" w14:textId="4C62E418" w:rsidR="00E82B4C" w:rsidRPr="00731E93" w:rsidRDefault="00E82B4C" w:rsidP="00E82B4C">
            <w:pPr>
              <w:rPr>
                <w:rFonts w:ascii="Times New Roman" w:hAnsi="Times New Roman" w:cs="Times New Roman"/>
                <w:sz w:val="20"/>
                <w:szCs w:val="20"/>
              </w:rPr>
            </w:pPr>
            <w:r w:rsidRPr="00731E93">
              <w:rPr>
                <w:rFonts w:ascii="Times New Roman" w:hAnsi="Times New Roman" w:cs="Times New Roman"/>
                <w:sz w:val="20"/>
                <w:szCs w:val="20"/>
              </w:rPr>
              <w:t xml:space="preserve">Ineffectiveness of Interventions targeting frequent ED users </w:t>
            </w:r>
            <w:r w:rsidRPr="00731E93">
              <w:rPr>
                <w:rFonts w:ascii="Times New Roman" w:hAnsi="Times New Roman" w:cs="Times New Roman"/>
                <w:sz w:val="20"/>
                <w:szCs w:val="20"/>
                <w:shd w:val="clear" w:color="auto" w:fill="E6E6E6"/>
              </w:rPr>
              <w:fldChar w:fldCharType="begin"/>
            </w:r>
            <w:r w:rsidR="00CB638C">
              <w:rPr>
                <w:rFonts w:ascii="Times New Roman" w:hAnsi="Times New Roman" w:cs="Times New Roman"/>
                <w:sz w:val="20"/>
                <w:szCs w:val="20"/>
                <w:shd w:val="clear" w:color="auto" w:fill="E6E6E6"/>
              </w:rPr>
              <w:instrText xml:space="preserve"> ADDIN EN.CITE &lt;EndNote&gt;&lt;Cite&gt;&lt;Author&gt;Maninchedda&lt;/Author&gt;&lt;Year&gt;2023&lt;/Year&gt;&lt;RecNum&gt;422&lt;/RecNum&gt;&lt;DisplayText&gt;(9)&lt;/DisplayText&gt;&lt;record&gt;&lt;rec-number&gt;422&lt;/rec-number&gt;&lt;foreign-keys&gt;&lt;key app="EN" db-id="t00sv5xarpzz5ve5tetxzxxda2dzatwvef99" timestamp="1684384261"&gt;422&lt;/key&gt;&lt;/foreign-keys&gt;&lt;ref-type name="Journal Article"&gt;17&lt;/ref-type&gt;&lt;contributors&gt;&lt;authors&gt;&lt;author&gt;Maninchedda, Mario&lt;/author&gt;&lt;author&gt;Proia, Anna Silvia&lt;/author&gt;&lt;author&gt;Bianco, Lavinia&lt;/author&gt;&lt;author&gt;Aromatario, Mariarosaria&lt;/author&gt;&lt;author&gt;Orsi, Giovanni Battista&lt;/author&gt;&lt;author&gt;Napoli, Christian&lt;/author&gt;&lt;/authors&gt;&lt;/contributors&gt;&lt;titles&gt;&lt;title&gt;Main Features and Control Strategies to Reduce Overcrowding in Emergency Departments: A Systematic Review of the Literature&lt;/title&gt;&lt;secondary-title&gt;Risk Management and Healthcare Policy&lt;/secondary-title&gt;&lt;/titles&gt;&lt;periodical&gt;&lt;full-title&gt;Risk Management and Healthcare Policy&lt;/full-title&gt;&lt;/periodical&gt;&lt;pages&gt;255-266&lt;/pages&gt;&lt;dates&gt;&lt;year&gt;2023&lt;/year&gt;&lt;/dates&gt;&lt;isbn&gt;1179-1594&lt;/isbn&gt;&lt;urls&gt;&lt;/urls&gt;&lt;/record&gt;&lt;/Cite&gt;&lt;/EndNote&gt;</w:instrText>
            </w:r>
            <w:r w:rsidRPr="00731E93">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(9)</w:t>
            </w:r>
            <w:r w:rsidRPr="00731E93">
              <w:rPr>
                <w:rFonts w:ascii="Times New Roman" w:hAnsi="Times New Roman" w:cs="Times New Roman"/>
                <w:sz w:val="20"/>
                <w:szCs w:val="20"/>
                <w:shd w:val="clear" w:color="auto" w:fill="E6E6E6"/>
              </w:rPr>
              <w:fldChar w:fldCharType="end"/>
            </w:r>
          </w:p>
        </w:tc>
        <w:tc>
          <w:tcPr>
            <w:tcW w:w="1976" w:type="dxa"/>
            <w:tcBorders>
              <w:top w:val="single" w:sz="6" w:space="0" w:color="auto"/>
              <w:bottom w:val="single" w:sz="4" w:space="0" w:color="auto"/>
            </w:tcBorders>
          </w:tcPr>
          <w:p w14:paraId="081CB22E" w14:textId="1442168B" w:rsidR="00E82B4C" w:rsidRPr="00731E93" w:rsidRDefault="00E82B4C" w:rsidP="00E82B4C">
            <w:pPr>
              <w:jc w:val="center"/>
              <w:rPr>
                <w:rFonts w:ascii="Times New Roman" w:hAnsi="Times New Roman" w:cs="Times New Roman"/>
              </w:rPr>
            </w:pPr>
            <w:r w:rsidRPr="00731E93">
              <w:rPr>
                <w:b/>
                <w:bCs/>
                <w:sz w:val="24"/>
                <w:szCs w:val="24"/>
              </w:rPr>
              <w:t>-</w:t>
            </w:r>
          </w:p>
        </w:tc>
      </w:tr>
      <w:tr w:rsidR="00731E93" w:rsidRPr="00731E93" w14:paraId="10BF4A3E" w14:textId="77777777" w:rsidTr="0084133C">
        <w:trPr>
          <w:trHeight w:val="121"/>
          <w:jc w:val="center"/>
        </w:trPr>
        <w:tc>
          <w:tcPr>
            <w:tcW w:w="0" w:type="auto"/>
            <w:vMerge/>
            <w:tcBorders>
              <w:right w:val="single" w:sz="18" w:space="0" w:color="auto"/>
            </w:tcBorders>
          </w:tcPr>
          <w:p w14:paraId="34F365C6" w14:textId="77777777" w:rsidR="00E82B4C" w:rsidRPr="00731E93" w:rsidRDefault="00E82B4C" w:rsidP="00E82B4C">
            <w:pPr>
              <w:rPr>
                <w:rFonts w:ascii="Times New Roman" w:hAnsi="Times New Roman" w:cs="Times New Roman"/>
              </w:rPr>
            </w:pPr>
          </w:p>
        </w:tc>
        <w:tc>
          <w:tcPr>
            <w:tcW w:w="5835" w:type="dxa"/>
            <w:tcBorders>
              <w:top w:val="single" w:sz="6" w:space="0" w:color="auto"/>
              <w:left w:val="single" w:sz="18" w:space="0" w:color="auto"/>
              <w:bottom w:val="single" w:sz="4" w:space="0" w:color="auto"/>
            </w:tcBorders>
          </w:tcPr>
          <w:p w14:paraId="78943DE2" w14:textId="2BD69B0C" w:rsidR="00E82B4C" w:rsidRPr="00731E93" w:rsidRDefault="00E82B4C" w:rsidP="00E82B4C">
            <w:pPr>
              <w:rPr>
                <w:rFonts w:ascii="Times New Roman" w:hAnsi="Times New Roman" w:cs="Times New Roman"/>
                <w:sz w:val="20"/>
                <w:szCs w:val="20"/>
              </w:rPr>
            </w:pPr>
            <w:r w:rsidRPr="00731E93">
              <w:rPr>
                <w:rFonts w:ascii="Times New Roman" w:hAnsi="Times New Roman" w:cs="Times New Roman"/>
                <w:sz w:val="20"/>
                <w:szCs w:val="20"/>
              </w:rPr>
              <w:t xml:space="preserve">Limitations on nurses' authority to initiate certain treatments </w:t>
            </w:r>
            <w:r w:rsidRPr="00731E93">
              <w:rPr>
                <w:rFonts w:ascii="Times New Roman" w:hAnsi="Times New Roman" w:cs="Times New Roman"/>
                <w:sz w:val="20"/>
                <w:szCs w:val="20"/>
                <w:shd w:val="clear" w:color="auto" w:fill="E6E6E6"/>
              </w:rPr>
              <w:fldChar w:fldCharType="begin"/>
            </w:r>
            <w:r w:rsidR="00CB638C">
              <w:rPr>
                <w:rFonts w:ascii="Times New Roman" w:hAnsi="Times New Roman" w:cs="Times New Roman"/>
                <w:sz w:val="20"/>
                <w:szCs w:val="20"/>
                <w:shd w:val="clear" w:color="auto" w:fill="E6E6E6"/>
              </w:rPr>
              <w:instrText xml:space="preserve"> ADDIN EN.CITE &lt;EndNote&gt;&lt;Cite&gt;&lt;Author&gt;Burgess&lt;/Author&gt;&lt;Year&gt;2021&lt;/Year&gt;&lt;RecNum&gt;47&lt;/RecNum&gt;&lt;DisplayText&gt;(28)&lt;/DisplayText&gt;&lt;record&gt;&lt;rec-number&gt;47&lt;/rec-number&gt;&lt;foreign-keys&gt;&lt;key app="EN" db-id="t00sv5xarpzz5ve5tetxzxxda2dzatwvef99" timestamp="1683176403"&gt;47&lt;/key&gt;&lt;/foreign-keys&gt;&lt;ref-type name="Journal Article"&gt;17&lt;/ref-type&gt;&lt;contributors&gt;&lt;authors&gt;&lt;author&gt;Burgess, Luke&lt;/author&gt;&lt;author&gt;Kynoch, Kathryn&lt;/author&gt;&lt;author&gt;Theobald, Karen&lt;/author&gt;&lt;author&gt;Keogh, Samantha&lt;/author&gt;&lt;/authors&gt;&lt;/contributors&gt;&lt;titles&gt;&lt;title&gt;The effectiveness of nurse-initiated interventions in the Emergency Department: A systematic review&lt;/title&gt;&lt;secondary-title&gt;Australasian Emergency Care&lt;/secondary-title&gt;&lt;/titles&gt;&lt;periodical&gt;&lt;full-title&gt;Australasian Emergency Care&lt;/full-title&gt;&lt;/periodical&gt;&lt;pages&gt;248-254&lt;/pages&gt;&lt;volume&gt;24&lt;/volume&gt;&lt;number&gt;4&lt;/number&gt;&lt;dates&gt;&lt;year&gt;2021&lt;/year&gt;&lt;/dates&gt;&lt;isbn&gt;2588-994X&lt;/isbn&gt;&lt;urls&gt;&lt;/urls&gt;&lt;/record&gt;&lt;/Cite&gt;&lt;/EndNote&gt;</w:instrText>
            </w:r>
            <w:r w:rsidRPr="00731E93">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(28)</w:t>
            </w:r>
            <w:r w:rsidRPr="00731E93">
              <w:rPr>
                <w:rFonts w:ascii="Times New Roman" w:hAnsi="Times New Roman" w:cs="Times New Roman"/>
                <w:sz w:val="20"/>
                <w:szCs w:val="20"/>
                <w:shd w:val="clear" w:color="auto" w:fill="E6E6E6"/>
              </w:rPr>
              <w:fldChar w:fldCharType="end"/>
            </w:r>
          </w:p>
        </w:tc>
        <w:tc>
          <w:tcPr>
            <w:tcW w:w="1976" w:type="dxa"/>
            <w:tcBorders>
              <w:top w:val="single" w:sz="6" w:space="0" w:color="auto"/>
              <w:bottom w:val="single" w:sz="4" w:space="0" w:color="auto"/>
            </w:tcBorders>
          </w:tcPr>
          <w:p w14:paraId="6A1708F3" w14:textId="0E689DAA" w:rsidR="00E82B4C" w:rsidRPr="00731E93" w:rsidRDefault="00E82B4C" w:rsidP="00E82B4C">
            <w:pPr>
              <w:jc w:val="center"/>
              <w:rPr>
                <w:rFonts w:ascii="Times New Roman" w:hAnsi="Times New Roman" w:cs="Times New Roman"/>
              </w:rPr>
            </w:pPr>
            <w:r w:rsidRPr="00731E93">
              <w:rPr>
                <w:b/>
                <w:bCs/>
                <w:sz w:val="24"/>
                <w:szCs w:val="24"/>
              </w:rPr>
              <w:t>-</w:t>
            </w:r>
          </w:p>
        </w:tc>
      </w:tr>
      <w:tr w:rsidR="00731E93" w:rsidRPr="00731E93" w14:paraId="02799788" w14:textId="77777777" w:rsidTr="0084133C">
        <w:trPr>
          <w:trHeight w:val="121"/>
          <w:jc w:val="center"/>
        </w:trPr>
        <w:tc>
          <w:tcPr>
            <w:tcW w:w="0" w:type="auto"/>
            <w:vMerge/>
            <w:tcBorders>
              <w:right w:val="single" w:sz="18" w:space="0" w:color="auto"/>
            </w:tcBorders>
          </w:tcPr>
          <w:p w14:paraId="158FD896" w14:textId="77777777" w:rsidR="00E82B4C" w:rsidRPr="00731E93" w:rsidRDefault="00E82B4C" w:rsidP="00E82B4C">
            <w:pPr>
              <w:rPr>
                <w:rFonts w:ascii="Times New Roman" w:hAnsi="Times New Roman" w:cs="Times New Roman"/>
              </w:rPr>
            </w:pPr>
          </w:p>
        </w:tc>
        <w:tc>
          <w:tcPr>
            <w:tcW w:w="5835" w:type="dxa"/>
            <w:tcBorders>
              <w:top w:val="single" w:sz="6" w:space="0" w:color="auto"/>
              <w:left w:val="single" w:sz="18" w:space="0" w:color="auto"/>
              <w:bottom w:val="single" w:sz="4" w:space="0" w:color="auto"/>
            </w:tcBorders>
          </w:tcPr>
          <w:p w14:paraId="4A749E7A" w14:textId="1454D5DA" w:rsidR="00E82B4C" w:rsidRPr="00731E93" w:rsidRDefault="00E82B4C" w:rsidP="00E82B4C">
            <w:pPr>
              <w:rPr>
                <w:rFonts w:ascii="Times New Roman" w:hAnsi="Times New Roman" w:cs="Times New Roman"/>
                <w:sz w:val="20"/>
                <w:szCs w:val="20"/>
              </w:rPr>
            </w:pPr>
            <w:r w:rsidRPr="00731E93">
              <w:rPr>
                <w:rFonts w:ascii="Times New Roman" w:hAnsi="Times New Roman" w:cs="Times New Roman"/>
                <w:sz w:val="20"/>
                <w:szCs w:val="20"/>
              </w:rPr>
              <w:t xml:space="preserve">Low effectiveness of basic care services </w:t>
            </w:r>
            <w:r w:rsidRPr="00731E93">
              <w:rPr>
                <w:rFonts w:ascii="Times New Roman" w:hAnsi="Times New Roman" w:cs="Times New Roman"/>
                <w:sz w:val="20"/>
                <w:szCs w:val="20"/>
                <w:shd w:val="clear" w:color="auto" w:fill="E6E6E6"/>
              </w:rPr>
              <w:fldChar w:fldCharType="begin"/>
            </w:r>
            <w:r w:rsidR="00CB638C">
              <w:rPr>
                <w:rFonts w:ascii="Times New Roman" w:hAnsi="Times New Roman" w:cs="Times New Roman"/>
                <w:sz w:val="20"/>
                <w:szCs w:val="20"/>
                <w:shd w:val="clear" w:color="auto" w:fill="E6E6E6"/>
              </w:rPr>
              <w:instrText xml:space="preserve"> ADDIN EN.CITE &lt;EndNote&gt;&lt;Cite&gt;&lt;Author&gt;Bittencourt&lt;/Author&gt;&lt;Year&gt;2020&lt;/Year&gt;&lt;RecNum&gt;17&lt;/RecNum&gt;&lt;DisplayText&gt;(19)&lt;/DisplayText&gt;&lt;record&gt;&lt;rec-number&gt;17&lt;/rec-number&gt;&lt;foreign-keys&gt;&lt;key app="EN" db-id="t00sv5xarpzz5ve5tetxzxxda2dzatwvef99" timestamp="1683001017"&gt;17&lt;/key&gt;&lt;/foreign-keys&gt;&lt;ref-type name="Journal Article"&gt;17&lt;/ref-type&gt;&lt;contributors&gt;&lt;authors&gt;&lt;author&gt;Bittencourt, Roberto José&lt;/author&gt;&lt;author&gt;Stevanato, Angelo de Medeiros&lt;/author&gt;&lt;author&gt;Bragança, Carolina Thomé NM&lt;/author&gt;&lt;author&gt;Gottems, Leila Bernarda Donato&lt;/author&gt;&lt;author&gt;O’Dwyer, Gisele&lt;/author&gt;&lt;/authors&gt;&lt;/contributors&gt;&lt;titles&gt;&lt;title&gt;Interventions in overcrowding of emergency departments: an overview of systematic reviews&lt;/title&gt;&lt;secondary-title&gt;Revista de Saúde Pública&lt;/secondary-title&gt;&lt;/titles&gt;&lt;periodical&gt;&lt;full-title&gt;Revista de Saúde Pública&lt;/full-title&gt;&lt;/periodical&gt;&lt;volume&gt;54&lt;/volume&gt;&lt;dates&gt;&lt;year&gt;2020&lt;/year&gt;&lt;/dates&gt;&lt;isbn&gt;0034-8910&lt;/isbn&gt;&lt;urls&gt;&lt;/urls&gt;&lt;/record&gt;&lt;/Cite&gt;&lt;/EndNote&gt;</w:instrText>
            </w:r>
            <w:r w:rsidRPr="00731E93">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(19)</w:t>
            </w:r>
            <w:r w:rsidRPr="00731E93">
              <w:rPr>
                <w:rFonts w:ascii="Times New Roman" w:hAnsi="Times New Roman" w:cs="Times New Roman"/>
                <w:sz w:val="20"/>
                <w:szCs w:val="20"/>
                <w:shd w:val="clear" w:color="auto" w:fill="E6E6E6"/>
              </w:rPr>
              <w:fldChar w:fldCharType="end"/>
            </w:r>
          </w:p>
        </w:tc>
        <w:tc>
          <w:tcPr>
            <w:tcW w:w="1976" w:type="dxa"/>
            <w:tcBorders>
              <w:top w:val="single" w:sz="6" w:space="0" w:color="auto"/>
              <w:bottom w:val="single" w:sz="4" w:space="0" w:color="auto"/>
            </w:tcBorders>
          </w:tcPr>
          <w:p w14:paraId="76F079B2" w14:textId="5294631F" w:rsidR="00E82B4C" w:rsidRPr="00731E93" w:rsidRDefault="00E82B4C" w:rsidP="00E82B4C">
            <w:pPr>
              <w:jc w:val="center"/>
              <w:rPr>
                <w:rFonts w:ascii="Times New Roman" w:hAnsi="Times New Roman" w:cs="Times New Roman"/>
              </w:rPr>
            </w:pPr>
            <w:r w:rsidRPr="00731E93">
              <w:rPr>
                <w:b/>
                <w:bCs/>
                <w:sz w:val="24"/>
                <w:szCs w:val="24"/>
              </w:rPr>
              <w:t>-</w:t>
            </w:r>
          </w:p>
        </w:tc>
      </w:tr>
      <w:tr w:rsidR="00731E93" w:rsidRPr="00731E93" w14:paraId="048C7686" w14:textId="77777777" w:rsidTr="0084133C">
        <w:trPr>
          <w:trHeight w:val="121"/>
          <w:jc w:val="center"/>
        </w:trPr>
        <w:tc>
          <w:tcPr>
            <w:tcW w:w="0" w:type="auto"/>
            <w:vMerge/>
            <w:tcBorders>
              <w:right w:val="single" w:sz="18" w:space="0" w:color="auto"/>
            </w:tcBorders>
          </w:tcPr>
          <w:p w14:paraId="0DB6E53F" w14:textId="77777777" w:rsidR="00E82B4C" w:rsidRPr="00731E93" w:rsidRDefault="00E82B4C" w:rsidP="00E82B4C">
            <w:pPr>
              <w:rPr>
                <w:rFonts w:ascii="Times New Roman" w:hAnsi="Times New Roman" w:cs="Times New Roman"/>
              </w:rPr>
            </w:pPr>
          </w:p>
        </w:tc>
        <w:tc>
          <w:tcPr>
            <w:tcW w:w="5835" w:type="dxa"/>
            <w:tcBorders>
              <w:top w:val="single" w:sz="6" w:space="0" w:color="auto"/>
              <w:left w:val="single" w:sz="18" w:space="0" w:color="auto"/>
              <w:bottom w:val="single" w:sz="4" w:space="0" w:color="auto"/>
            </w:tcBorders>
          </w:tcPr>
          <w:p w14:paraId="3C855524" w14:textId="1E84B027" w:rsidR="00E82B4C" w:rsidRPr="00731E93" w:rsidRDefault="00E82B4C" w:rsidP="00E82B4C">
            <w:pPr>
              <w:rPr>
                <w:rFonts w:ascii="Times New Roman" w:hAnsi="Times New Roman" w:cs="Times New Roman"/>
                <w:sz w:val="20"/>
                <w:szCs w:val="20"/>
              </w:rPr>
            </w:pPr>
            <w:r w:rsidRPr="00731E93">
              <w:rPr>
                <w:rFonts w:ascii="Times New Roman" w:hAnsi="Times New Roman" w:cs="Times New Roman"/>
                <w:sz w:val="20"/>
                <w:szCs w:val="20"/>
              </w:rPr>
              <w:t xml:space="preserve">Lack of seasonal disease prophylaxis </w:t>
            </w:r>
            <w:r w:rsidRPr="00731E93">
              <w:rPr>
                <w:rFonts w:ascii="Times New Roman" w:hAnsi="Times New Roman" w:cs="Times New Roman"/>
                <w:sz w:val="20"/>
                <w:szCs w:val="20"/>
                <w:shd w:val="clear" w:color="auto" w:fill="E6E6E6"/>
              </w:rPr>
              <w:fldChar w:fldCharType="begin"/>
            </w:r>
            <w:r w:rsidR="00CB638C">
              <w:rPr>
                <w:rFonts w:ascii="Times New Roman" w:hAnsi="Times New Roman" w:cs="Times New Roman"/>
                <w:sz w:val="20"/>
                <w:szCs w:val="20"/>
                <w:shd w:val="clear" w:color="auto" w:fill="E6E6E6"/>
              </w:rPr>
              <w:instrText xml:space="preserve"> ADDIN EN.CITE &lt;EndNote&gt;&lt;Cite&gt;&lt;Author&gt;Maninchedda&lt;/Author&gt;&lt;Year&gt;2023&lt;/Year&gt;&lt;RecNum&gt;422&lt;/RecNum&gt;&lt;DisplayText&gt;(9)&lt;/DisplayText&gt;&lt;record&gt;&lt;rec-number&gt;422&lt;/rec-number&gt;&lt;foreign-keys&gt;&lt;key app="EN" db-id="t00sv5xarpzz5ve5tetxzxxda2dzatwvef99" timestamp="1684384261"&gt;422&lt;/key&gt;&lt;/foreign-keys&gt;&lt;ref-type name="Journal Article"&gt;17&lt;/ref-type&gt;&lt;contributors&gt;&lt;authors&gt;&lt;author&gt;Maninchedda, Mario&lt;/author&gt;&lt;author&gt;Proia, Anna Silvia&lt;/author&gt;&lt;author&gt;Bianco, Lavinia&lt;/author&gt;&lt;author&gt;Aromatario, Mariarosaria&lt;/author&gt;&lt;author&gt;Orsi, Giovanni Battista&lt;/author&gt;&lt;author&gt;Napoli, Christian&lt;/author&gt;&lt;/authors&gt;&lt;/contributors&gt;&lt;titles&gt;&lt;title&gt;Main Features and Control Strategies to Reduce Overcrowding in Emergency Departments: A Systematic Review of the Literature&lt;/title&gt;&lt;secondary-title&gt;Risk Management and Healthcare Policy&lt;/secondary-title&gt;&lt;/titles&gt;&lt;periodical&gt;&lt;full-title&gt;Risk Management and Healthcare Policy&lt;/full-title&gt;&lt;/periodical&gt;&lt;pages&gt;255-266&lt;/pages&gt;&lt;dates&gt;&lt;year&gt;2023&lt;/year&gt;&lt;/dates&gt;&lt;isbn&gt;1179-1594&lt;/isbn&gt;&lt;urls&gt;&lt;/urls&gt;&lt;/record&gt;&lt;/Cite&gt;&lt;/EndNote&gt;</w:instrText>
            </w:r>
            <w:r w:rsidRPr="00731E93">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(9)</w:t>
            </w:r>
            <w:r w:rsidRPr="00731E93">
              <w:rPr>
                <w:rFonts w:ascii="Times New Roman" w:hAnsi="Times New Roman" w:cs="Times New Roman"/>
                <w:sz w:val="20"/>
                <w:szCs w:val="20"/>
                <w:shd w:val="clear" w:color="auto" w:fill="E6E6E6"/>
              </w:rPr>
              <w:fldChar w:fldCharType="end"/>
            </w:r>
          </w:p>
        </w:tc>
        <w:tc>
          <w:tcPr>
            <w:tcW w:w="1976" w:type="dxa"/>
            <w:tcBorders>
              <w:top w:val="single" w:sz="6" w:space="0" w:color="auto"/>
              <w:bottom w:val="single" w:sz="4" w:space="0" w:color="auto"/>
            </w:tcBorders>
          </w:tcPr>
          <w:p w14:paraId="622019D9" w14:textId="4C233AFE" w:rsidR="00E82B4C" w:rsidRPr="00731E93" w:rsidRDefault="00E82B4C" w:rsidP="00E82B4C">
            <w:pPr>
              <w:jc w:val="center"/>
              <w:rPr>
                <w:rFonts w:ascii="Times New Roman" w:hAnsi="Times New Roman" w:cs="Times New Roman"/>
              </w:rPr>
            </w:pPr>
            <w:r w:rsidRPr="00731E93">
              <w:rPr>
                <w:b/>
                <w:bCs/>
                <w:sz w:val="24"/>
                <w:szCs w:val="24"/>
              </w:rPr>
              <w:t>-</w:t>
            </w:r>
          </w:p>
        </w:tc>
      </w:tr>
      <w:tr w:rsidR="00731E93" w:rsidRPr="00731E93" w14:paraId="40E8EA24" w14:textId="77777777" w:rsidTr="0084133C">
        <w:trPr>
          <w:trHeight w:val="121"/>
          <w:jc w:val="center"/>
        </w:trPr>
        <w:tc>
          <w:tcPr>
            <w:tcW w:w="0" w:type="auto"/>
            <w:vMerge/>
            <w:tcBorders>
              <w:right w:val="single" w:sz="18" w:space="0" w:color="auto"/>
            </w:tcBorders>
          </w:tcPr>
          <w:p w14:paraId="1BAB9A3F" w14:textId="77777777" w:rsidR="00E82B4C" w:rsidRPr="00731E93" w:rsidRDefault="00E82B4C" w:rsidP="00E82B4C">
            <w:pPr>
              <w:rPr>
                <w:rFonts w:ascii="Times New Roman" w:hAnsi="Times New Roman" w:cs="Times New Roman"/>
              </w:rPr>
            </w:pPr>
          </w:p>
        </w:tc>
        <w:tc>
          <w:tcPr>
            <w:tcW w:w="5835" w:type="dxa"/>
            <w:tcBorders>
              <w:top w:val="single" w:sz="6" w:space="0" w:color="auto"/>
              <w:left w:val="single" w:sz="18" w:space="0" w:color="auto"/>
              <w:bottom w:val="single" w:sz="4" w:space="0" w:color="auto"/>
            </w:tcBorders>
          </w:tcPr>
          <w:p w14:paraId="214912C5" w14:textId="22C051AE" w:rsidR="00E82B4C" w:rsidRPr="00731E93" w:rsidRDefault="00E82B4C" w:rsidP="00E82B4C">
            <w:pPr>
              <w:rPr>
                <w:rFonts w:ascii="Times New Roman" w:hAnsi="Times New Roman" w:cs="Times New Roman"/>
                <w:sz w:val="20"/>
                <w:szCs w:val="20"/>
              </w:rPr>
            </w:pPr>
            <w:r w:rsidRPr="00731E93">
              <w:rPr>
                <w:rFonts w:ascii="Times New Roman" w:hAnsi="Times New Roman" w:cs="Times New Roman"/>
                <w:sz w:val="20"/>
                <w:szCs w:val="20"/>
              </w:rPr>
              <w:t xml:space="preserve">System complexity" or "complexity of public hospitals </w:t>
            </w:r>
            <w:r w:rsidRPr="00731E93">
              <w:rPr>
                <w:rFonts w:ascii="Times New Roman" w:hAnsi="Times New Roman" w:cs="Times New Roman"/>
                <w:sz w:val="20"/>
                <w:szCs w:val="20"/>
                <w:shd w:val="clear" w:color="auto" w:fill="E6E6E6"/>
              </w:rPr>
              <w:fldChar w:fldCharType="begin"/>
            </w:r>
            <w:r w:rsidR="00CB638C">
              <w:rPr>
                <w:rFonts w:ascii="Times New Roman" w:hAnsi="Times New Roman" w:cs="Times New Roman"/>
                <w:sz w:val="20"/>
                <w:szCs w:val="20"/>
                <w:shd w:val="clear" w:color="auto" w:fill="E6E6E6"/>
              </w:rPr>
              <w:instrText xml:space="preserve"> ADDIN EN.CITE &lt;EndNote&gt;&lt;Cite&gt;&lt;Author&gt;Manning&lt;/Author&gt;&lt;Year&gt;2023&lt;/Year&gt;&lt;RecNum&gt;6&lt;/RecNum&gt;&lt;DisplayText&gt;(20)&lt;/DisplayText&gt;&lt;record&gt;&lt;rec-number&gt;6&lt;/rec-number&gt;&lt;foreign-keys&gt;&lt;key app="EN" db-id="t00sv5xarpzz5ve5tetxzxxda2dzatwvef99" timestamp="1681624602"&gt;6&lt;/key&gt;&lt;/foreign-keys&gt;&lt;ref-type name="Journal Article"&gt;17&lt;/ref-type&gt;&lt;contributors&gt;&lt;authors&gt;&lt;author&gt;Manning, L.&lt;/author&gt;&lt;author&gt;Islam, M. S.&lt;/author&gt;&lt;/authors&gt;&lt;/contributors&gt;&lt;auth-address&gt;Southern NSW Local Health District, NSW Health, Queanbeyan, New South Wales, Australia.&amp;#xD;School of Health, Faculty of Medicine and Health, University of New England, Armidale, New South Wales, Australia.&lt;/auth-address&gt;&lt;titles&gt;&lt;title&gt;A systematic review to identify the challenges to achieving effective patient flow in public hospitals&lt;/title&gt;&lt;secondary-title&gt;Int J Health Plann Manage&lt;/secondary-title&gt;&lt;/titles&gt;&lt;periodical&gt;&lt;full-title&gt;Int J Health Plann Manage&lt;/full-title&gt;&lt;/periodical&gt;&lt;edition&gt;20230228&lt;/edition&gt;&lt;keywords&gt;&lt;keyword&gt;emergency department&lt;/keyword&gt;&lt;keyword&gt;patient flow&lt;/keyword&gt;&lt;keyword&gt;policy&lt;/keyword&gt;&lt;keyword&gt;public hospital&lt;/keyword&gt;&lt;keyword&gt;teamwork&lt;/keyword&gt;&lt;/keywords&gt;&lt;dates&gt;&lt;year&gt;2023&lt;/year&gt;&lt;pub-dates&gt;&lt;date&gt;Feb 28&lt;/date&gt;&lt;/pub-dates&gt;&lt;/dates&gt;&lt;isbn&gt;0749-6753&lt;/isbn&gt;&lt;accession-num&gt;36855322&lt;/accession-num&gt;&lt;urls&gt;&lt;/urls&gt;&lt;electronic-resource-num&gt;10.1002/hpm.3626&lt;/electronic-resource-num&gt;&lt;remote-database-provider&gt;NLM&lt;/remote-database-provider&gt;&lt;language&gt;eng&lt;/language&gt;&lt;/record&gt;&lt;/Cite&gt;&lt;/EndNote&gt;</w:instrText>
            </w:r>
            <w:r w:rsidRPr="00731E93">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(20)</w:t>
            </w:r>
            <w:r w:rsidRPr="00731E93">
              <w:rPr>
                <w:rFonts w:ascii="Times New Roman" w:hAnsi="Times New Roman" w:cs="Times New Roman"/>
                <w:sz w:val="20"/>
                <w:szCs w:val="20"/>
                <w:shd w:val="clear" w:color="auto" w:fill="E6E6E6"/>
              </w:rPr>
              <w:fldChar w:fldCharType="end"/>
            </w:r>
          </w:p>
        </w:tc>
        <w:tc>
          <w:tcPr>
            <w:tcW w:w="1976" w:type="dxa"/>
            <w:tcBorders>
              <w:top w:val="single" w:sz="6" w:space="0" w:color="auto"/>
              <w:bottom w:val="single" w:sz="4" w:space="0" w:color="auto"/>
            </w:tcBorders>
          </w:tcPr>
          <w:p w14:paraId="0B61C5AB" w14:textId="1C702312" w:rsidR="00E82B4C" w:rsidRPr="00731E93" w:rsidRDefault="00E82B4C" w:rsidP="00E82B4C">
            <w:pPr>
              <w:jc w:val="center"/>
              <w:rPr>
                <w:rFonts w:ascii="Times New Roman" w:hAnsi="Times New Roman" w:cs="Times New Roman"/>
              </w:rPr>
            </w:pPr>
            <w:r w:rsidRPr="00731E93">
              <w:rPr>
                <w:b/>
                <w:bCs/>
                <w:sz w:val="24"/>
                <w:szCs w:val="24"/>
              </w:rPr>
              <w:t>-</w:t>
            </w:r>
          </w:p>
        </w:tc>
      </w:tr>
      <w:tr w:rsidR="00731E93" w:rsidRPr="00731E93" w14:paraId="748EBFE9" w14:textId="77777777" w:rsidTr="0084133C">
        <w:trPr>
          <w:trHeight w:val="121"/>
          <w:jc w:val="center"/>
        </w:trPr>
        <w:tc>
          <w:tcPr>
            <w:tcW w:w="0" w:type="auto"/>
            <w:vMerge/>
            <w:tcBorders>
              <w:right w:val="single" w:sz="18" w:space="0" w:color="auto"/>
            </w:tcBorders>
          </w:tcPr>
          <w:p w14:paraId="426B49AF" w14:textId="77777777" w:rsidR="00E82B4C" w:rsidRPr="00731E93" w:rsidRDefault="00E82B4C" w:rsidP="00E82B4C">
            <w:pPr>
              <w:rPr>
                <w:rFonts w:ascii="Times New Roman" w:hAnsi="Times New Roman" w:cs="Times New Roman"/>
              </w:rPr>
            </w:pPr>
          </w:p>
        </w:tc>
        <w:tc>
          <w:tcPr>
            <w:tcW w:w="5835" w:type="dxa"/>
            <w:tcBorders>
              <w:top w:val="single" w:sz="6" w:space="0" w:color="auto"/>
              <w:left w:val="single" w:sz="18" w:space="0" w:color="auto"/>
              <w:bottom w:val="single" w:sz="4" w:space="0" w:color="auto"/>
            </w:tcBorders>
          </w:tcPr>
          <w:p w14:paraId="28F699EA" w14:textId="1B389998" w:rsidR="00E82B4C" w:rsidRPr="00731E93" w:rsidRDefault="00E82B4C" w:rsidP="00E82B4C">
            <w:pPr>
              <w:rPr>
                <w:rFonts w:ascii="Times New Roman" w:hAnsi="Times New Roman" w:cs="Times New Roman"/>
                <w:sz w:val="20"/>
                <w:szCs w:val="20"/>
              </w:rPr>
            </w:pPr>
            <w:r w:rsidRPr="00731E93">
              <w:rPr>
                <w:rFonts w:ascii="Times New Roman" w:hAnsi="Times New Roman" w:cs="Times New Roman"/>
                <w:sz w:val="20"/>
                <w:szCs w:val="20"/>
              </w:rPr>
              <w:t xml:space="preserve">Variations in local emergency medicine/Differences in emergency practice </w:t>
            </w:r>
            <w:r w:rsidRPr="00731E93">
              <w:rPr>
                <w:rFonts w:ascii="Times New Roman" w:hAnsi="Times New Roman" w:cs="Times New Roman"/>
                <w:sz w:val="20"/>
                <w:szCs w:val="20"/>
                <w:shd w:val="clear" w:color="auto" w:fill="E6E6E6"/>
              </w:rPr>
              <w:fldChar w:fldCharType="begin"/>
            </w:r>
            <w:r w:rsidR="00CB638C">
              <w:rPr>
                <w:rFonts w:ascii="Times New Roman" w:hAnsi="Times New Roman" w:cs="Times New Roman"/>
                <w:sz w:val="20"/>
                <w:szCs w:val="20"/>
                <w:shd w:val="clear" w:color="auto" w:fill="E6E6E6"/>
              </w:rPr>
              <w:instrText xml:space="preserve"> ADDIN EN.CITE &lt;EndNote&gt;&lt;Cite&gt;&lt;Author&gt;Hong&lt;/Author&gt;&lt;Year&gt;2020&lt;/Year&gt;&lt;RecNum&gt;50&lt;/RecNum&gt;&lt;DisplayText&gt;(7)&lt;/DisplayText&gt;&lt;record&gt;&lt;rec-number&gt;50&lt;/rec-number&gt;&lt;foreign-keys&gt;&lt;key app="EN" db-id="t00sv5xarpzz5ve5tetxzxxda2dzatwvef99" timestamp="1683176599"&gt;50&lt;/key&gt;&lt;/foreign-keys&gt;&lt;ref-type name="Journal Article"&gt;17&lt;/ref-type&gt;&lt;contributors&gt;&lt;authors&gt;&lt;author&gt;Hong, Michael&lt;/author&gt;&lt;author&gt;Thind, Amardeep&lt;/author&gt;&lt;author&gt;Zaric, Gregory S&lt;/author&gt;&lt;author&gt;Sarma, Sisira&lt;/author&gt;&lt;/authors&gt;&lt;/contributors&gt;&lt;titles&gt;&lt;title&gt;The impact of improved access to after-hours primary care on emergency department and primary care utilization: A systematic review&lt;/title&gt;&lt;secondary-title&gt;Health Policy&lt;/secondary-title&gt;&lt;/titles&gt;&lt;periodical&gt;&lt;full-title&gt;Health policy&lt;/full-title&gt;&lt;/periodical&gt;&lt;pages&gt;812-818&lt;/pages&gt;&lt;volume&gt;124&lt;/volume&gt;&lt;number&gt;8&lt;/number&gt;&lt;dates&gt;&lt;year&gt;2020&lt;/year&gt;&lt;/dates&gt;&lt;isbn&gt;0168-8510&lt;/isbn&gt;&lt;urls&gt;&lt;/urls&gt;&lt;/record&gt;&lt;/Cite&gt;&lt;/EndNote&gt;</w:instrText>
            </w:r>
            <w:r w:rsidRPr="00731E93">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(7)</w:t>
            </w:r>
            <w:r w:rsidRPr="00731E93">
              <w:rPr>
                <w:rFonts w:ascii="Times New Roman" w:hAnsi="Times New Roman" w:cs="Times New Roman"/>
                <w:sz w:val="20"/>
                <w:szCs w:val="20"/>
                <w:shd w:val="clear" w:color="auto" w:fill="E6E6E6"/>
              </w:rPr>
              <w:fldChar w:fldCharType="end"/>
            </w:r>
          </w:p>
        </w:tc>
        <w:tc>
          <w:tcPr>
            <w:tcW w:w="1976" w:type="dxa"/>
            <w:tcBorders>
              <w:top w:val="single" w:sz="6" w:space="0" w:color="auto"/>
              <w:bottom w:val="single" w:sz="4" w:space="0" w:color="auto"/>
            </w:tcBorders>
          </w:tcPr>
          <w:p w14:paraId="177B6999" w14:textId="7435EDEA" w:rsidR="00E82B4C" w:rsidRPr="00731E93" w:rsidRDefault="00E82B4C" w:rsidP="00E82B4C">
            <w:pPr>
              <w:jc w:val="center"/>
              <w:rPr>
                <w:rFonts w:ascii="Times New Roman" w:hAnsi="Times New Roman" w:cs="Times New Roman"/>
              </w:rPr>
            </w:pPr>
            <w:r w:rsidRPr="00731E93">
              <w:rPr>
                <w:b/>
                <w:bCs/>
                <w:sz w:val="24"/>
                <w:szCs w:val="24"/>
              </w:rPr>
              <w:t>-</w:t>
            </w:r>
          </w:p>
        </w:tc>
      </w:tr>
      <w:tr w:rsidR="00731E93" w:rsidRPr="00731E93" w14:paraId="4C6F0DD6" w14:textId="77777777" w:rsidTr="0084133C">
        <w:trPr>
          <w:trHeight w:val="121"/>
          <w:jc w:val="center"/>
        </w:trPr>
        <w:tc>
          <w:tcPr>
            <w:tcW w:w="0" w:type="auto"/>
            <w:vMerge/>
            <w:tcBorders>
              <w:right w:val="single" w:sz="18" w:space="0" w:color="auto"/>
            </w:tcBorders>
          </w:tcPr>
          <w:p w14:paraId="236549BA" w14:textId="77777777" w:rsidR="00E82B4C" w:rsidRPr="00731E93" w:rsidRDefault="00E82B4C" w:rsidP="00E82B4C">
            <w:pPr>
              <w:rPr>
                <w:rFonts w:ascii="Times New Roman" w:hAnsi="Times New Roman" w:cs="Times New Roman"/>
              </w:rPr>
            </w:pPr>
          </w:p>
        </w:tc>
        <w:tc>
          <w:tcPr>
            <w:tcW w:w="5835" w:type="dxa"/>
            <w:tcBorders>
              <w:top w:val="single" w:sz="6" w:space="0" w:color="auto"/>
              <w:left w:val="single" w:sz="18" w:space="0" w:color="auto"/>
              <w:bottom w:val="single" w:sz="4" w:space="0" w:color="auto"/>
            </w:tcBorders>
          </w:tcPr>
          <w:p w14:paraId="7FCA369D" w14:textId="5A2C92E5" w:rsidR="00E82B4C" w:rsidRPr="00731E93" w:rsidRDefault="00E82B4C" w:rsidP="00E82B4C">
            <w:pPr>
              <w:rPr>
                <w:rFonts w:ascii="Times New Roman" w:hAnsi="Times New Roman" w:cs="Times New Roman"/>
                <w:sz w:val="20"/>
                <w:szCs w:val="20"/>
              </w:rPr>
            </w:pPr>
            <w:r w:rsidRPr="00731E93">
              <w:rPr>
                <w:rFonts w:ascii="Times New Roman" w:hAnsi="Times New Roman" w:cs="Times New Roman"/>
                <w:sz w:val="20"/>
                <w:szCs w:val="20"/>
              </w:rPr>
              <w:t xml:space="preserve">Wrong diagnosis </w:t>
            </w:r>
            <w:r w:rsidRPr="00731E93">
              <w:rPr>
                <w:rFonts w:ascii="Times New Roman" w:hAnsi="Times New Roman" w:cs="Times New Roman"/>
                <w:sz w:val="20"/>
                <w:szCs w:val="20"/>
                <w:shd w:val="clear" w:color="auto" w:fill="E6E6E6"/>
              </w:rPr>
              <w:fldChar w:fldCharType="begin"/>
            </w:r>
            <w:r w:rsidR="00CB638C">
              <w:rPr>
                <w:rFonts w:ascii="Times New Roman" w:hAnsi="Times New Roman" w:cs="Times New Roman"/>
                <w:sz w:val="20"/>
                <w:szCs w:val="20"/>
                <w:shd w:val="clear" w:color="auto" w:fill="E6E6E6"/>
              </w:rPr>
              <w:instrText xml:space="preserve"> ADDIN EN.CITE &lt;EndNote&gt;&lt;Cite&gt;&lt;Author&gt;Rasouli&lt;/Author&gt;&lt;Year&gt;2019&lt;/Year&gt;&lt;RecNum&gt;418&lt;/RecNum&gt;&lt;DisplayText&gt;(4)&lt;/DisplayText&gt;&lt;record&gt;&lt;rec-number&gt;418&lt;/rec-number&gt;&lt;foreign-keys&gt;&lt;key app="EN" db-id="t00sv5xarpzz5ve5tetxzxxda2dzatwvef99" timestamp="1684383714"&gt;418&lt;/key&gt;&lt;/foreign-keys&gt;&lt;ref-type name="Journal Article"&gt;17&lt;/ref-type&gt;&lt;contributors&gt;&lt;authors&gt;&lt;author&gt;Rasouli, Hamid Reza&lt;/author&gt;&lt;author&gt;Aliakbar Esfahani, Ali&lt;/author&gt;&lt;author&gt;Abbasi Farajzadeh, Mohsen&lt;/author&gt;&lt;/authors&gt;&lt;/contributors&gt;&lt;titles&gt;&lt;title&gt;Challenges, consequences, and lessons for way–outs to emergencies at hospitals: a systematic review study&lt;/title&gt;&lt;secondary-title&gt;BMC Emergency Medicine&lt;/secondary-title&gt;&lt;/titles&gt;&lt;periodical&gt;&lt;full-title&gt;BMC emergency medicine&lt;/full-title&gt;&lt;/periodical&gt;&lt;pages&gt;1-10&lt;/pages&gt;&lt;volume&gt;19&lt;/volume&gt;&lt;number&gt;1&lt;/number&gt;&lt;dates&gt;&lt;year&gt;2019&lt;/year&gt;&lt;/dates&gt;&lt;isbn&gt;1471-227X&lt;/isbn&gt;&lt;urls&gt;&lt;/urls&gt;&lt;/record&gt;&lt;/Cite&gt;&lt;/EndNote&gt;</w:instrText>
            </w:r>
            <w:r w:rsidRPr="00731E93">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(4)</w:t>
            </w:r>
            <w:r w:rsidRPr="00731E93">
              <w:rPr>
                <w:rFonts w:ascii="Times New Roman" w:hAnsi="Times New Roman" w:cs="Times New Roman"/>
                <w:sz w:val="20"/>
                <w:szCs w:val="20"/>
                <w:shd w:val="clear" w:color="auto" w:fill="E6E6E6"/>
              </w:rPr>
              <w:fldChar w:fldCharType="end"/>
            </w:r>
          </w:p>
        </w:tc>
        <w:tc>
          <w:tcPr>
            <w:tcW w:w="1976" w:type="dxa"/>
            <w:tcBorders>
              <w:top w:val="single" w:sz="6" w:space="0" w:color="auto"/>
              <w:bottom w:val="single" w:sz="4" w:space="0" w:color="auto"/>
            </w:tcBorders>
          </w:tcPr>
          <w:p w14:paraId="0B9E2145" w14:textId="7E69F67C" w:rsidR="00E82B4C" w:rsidRPr="00731E93" w:rsidRDefault="00E82B4C" w:rsidP="00E82B4C">
            <w:pPr>
              <w:jc w:val="center"/>
              <w:rPr>
                <w:rFonts w:ascii="Times New Roman" w:hAnsi="Times New Roman" w:cs="Times New Roman"/>
              </w:rPr>
            </w:pPr>
            <w:r w:rsidRPr="00731E93">
              <w:rPr>
                <w:b/>
                <w:bCs/>
                <w:sz w:val="24"/>
                <w:szCs w:val="24"/>
              </w:rPr>
              <w:t>-</w:t>
            </w:r>
          </w:p>
        </w:tc>
      </w:tr>
      <w:tr w:rsidR="00731E93" w:rsidRPr="00731E93" w14:paraId="1EA90F2D" w14:textId="77777777" w:rsidTr="0084133C">
        <w:trPr>
          <w:trHeight w:val="121"/>
          <w:jc w:val="center"/>
        </w:trPr>
        <w:tc>
          <w:tcPr>
            <w:tcW w:w="0" w:type="auto"/>
            <w:vMerge/>
            <w:tcBorders>
              <w:right w:val="single" w:sz="18" w:space="0" w:color="auto"/>
            </w:tcBorders>
          </w:tcPr>
          <w:p w14:paraId="5B72A64E" w14:textId="77777777" w:rsidR="00B15EE1" w:rsidRPr="00731E93" w:rsidRDefault="00B15EE1" w:rsidP="00B15EE1">
            <w:pPr>
              <w:rPr>
                <w:rFonts w:ascii="Times New Roman" w:hAnsi="Times New Roman" w:cs="Times New Roman"/>
              </w:rPr>
            </w:pPr>
          </w:p>
        </w:tc>
        <w:tc>
          <w:tcPr>
            <w:tcW w:w="5835" w:type="dxa"/>
            <w:tcBorders>
              <w:top w:val="single" w:sz="6" w:space="0" w:color="auto"/>
              <w:left w:val="single" w:sz="18" w:space="0" w:color="auto"/>
              <w:bottom w:val="single" w:sz="4" w:space="0" w:color="auto"/>
            </w:tcBorders>
          </w:tcPr>
          <w:p w14:paraId="5862D6D3" w14:textId="1EF74D18" w:rsidR="00B15EE1" w:rsidRPr="00731E93" w:rsidRDefault="00B15EE1" w:rsidP="00B15EE1">
            <w:pPr>
              <w:rPr>
                <w:rFonts w:ascii="Times New Roman" w:hAnsi="Times New Roman" w:cs="Times New Roman"/>
                <w:sz w:val="20"/>
                <w:szCs w:val="20"/>
              </w:rPr>
            </w:pPr>
            <w:r w:rsidRPr="00731E93">
              <w:rPr>
                <w:rFonts w:ascii="Times New Roman" w:hAnsi="Times New Roman" w:cs="Times New Roman"/>
                <w:sz w:val="20"/>
                <w:szCs w:val="20"/>
              </w:rPr>
              <w:t xml:space="preserve">Lack of Integration between EDs and Inpatient Services </w:t>
            </w:r>
            <w:r w:rsidRPr="00731E93">
              <w:rPr>
                <w:rFonts w:ascii="Times New Roman" w:hAnsi="Times New Roman" w:cs="Times New Roman"/>
                <w:sz w:val="20"/>
                <w:szCs w:val="20"/>
                <w:shd w:val="clear" w:color="auto" w:fill="E6E6E6"/>
              </w:rPr>
              <w:fldChar w:fldCharType="begin"/>
            </w:r>
            <w:r w:rsidR="00CB638C">
              <w:rPr>
                <w:rFonts w:ascii="Times New Roman" w:hAnsi="Times New Roman" w:cs="Times New Roman"/>
                <w:sz w:val="20"/>
                <w:szCs w:val="20"/>
                <w:shd w:val="clear" w:color="auto" w:fill="E6E6E6"/>
              </w:rPr>
              <w:instrText xml:space="preserve"> ADDIN EN.CITE &lt;EndNote&gt;&lt;Cite&gt;&lt;Author&gt;AM&lt;/Author&gt;&lt;Year&gt;2022&lt;/Year&gt;&lt;RecNum&gt;1&lt;/RecNum&gt;&lt;DisplayText&gt;(18)&lt;/DisplayText&gt;&lt;record&gt;&lt;rec-number&gt;1&lt;/rec-number&gt;&lt;foreign-keys&gt;&lt;key app="EN" db-id="t00sv5xarpzz5ve5tetxzxxda2dzatwvef99" timestamp="1680760566"&gt;1&lt;/key&gt;&lt;/foreign-keys&gt;&lt;ref-type name="Journal Article"&gt;17&lt;/ref-type&gt;&lt;contributors&gt;&lt;authors&gt;&lt;author&gt;AM, Michael Frommer&lt;/author&gt;&lt;author&gt;Marjanovic, Sandra&lt;/author&gt;&lt;/authors&gt;&lt;/contributors&gt;&lt;titles&gt;&lt;title&gt;Access block: A review of potential solutions&lt;/title&gt;&lt;/titles&gt;&lt;dates&gt;&lt;year&gt;2022&lt;/year&gt;&lt;/dates&gt;&lt;urls&gt;&lt;/urls&gt;&lt;/record&gt;&lt;/Cite&gt;&lt;/EndNote&gt;</w:instrText>
            </w:r>
            <w:r w:rsidRPr="00731E93">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(18)</w:t>
            </w:r>
            <w:r w:rsidRPr="00731E93">
              <w:rPr>
                <w:rFonts w:ascii="Times New Roman" w:hAnsi="Times New Roman" w:cs="Times New Roman"/>
                <w:sz w:val="20"/>
                <w:szCs w:val="20"/>
                <w:shd w:val="clear" w:color="auto" w:fill="E6E6E6"/>
              </w:rPr>
              <w:fldChar w:fldCharType="end"/>
            </w:r>
          </w:p>
        </w:tc>
        <w:tc>
          <w:tcPr>
            <w:tcW w:w="1976" w:type="dxa"/>
            <w:tcBorders>
              <w:top w:val="single" w:sz="6" w:space="0" w:color="auto"/>
              <w:bottom w:val="single" w:sz="4" w:space="0" w:color="auto"/>
            </w:tcBorders>
          </w:tcPr>
          <w:p w14:paraId="62D84A58" w14:textId="40678DB0" w:rsidR="00B15EE1" w:rsidRPr="00731E93" w:rsidRDefault="00B15EE1" w:rsidP="00B15EE1">
            <w:pPr>
              <w:jc w:val="center"/>
              <w:rPr>
                <w:rFonts w:ascii="Times New Roman" w:hAnsi="Times New Roman" w:cs="Times New Roman"/>
              </w:rPr>
            </w:pPr>
            <w:r w:rsidRPr="00731E93">
              <w:rPr>
                <w:b/>
                <w:bCs/>
                <w:sz w:val="24"/>
                <w:szCs w:val="24"/>
              </w:rPr>
              <w:t>+</w:t>
            </w:r>
          </w:p>
        </w:tc>
      </w:tr>
      <w:tr w:rsidR="007F6182" w:rsidRPr="00731E93" w14:paraId="210A31DD" w14:textId="77777777" w:rsidTr="0084133C">
        <w:trPr>
          <w:trHeight w:val="121"/>
          <w:jc w:val="center"/>
        </w:trPr>
        <w:tc>
          <w:tcPr>
            <w:tcW w:w="0" w:type="auto"/>
            <w:vMerge/>
            <w:tcBorders>
              <w:right w:val="single" w:sz="18" w:space="0" w:color="auto"/>
            </w:tcBorders>
          </w:tcPr>
          <w:p w14:paraId="56B7F8D4" w14:textId="77777777" w:rsidR="00B15EE1" w:rsidRPr="00731E93" w:rsidRDefault="00B15EE1" w:rsidP="00B15EE1">
            <w:pPr>
              <w:rPr>
                <w:rFonts w:ascii="Times New Roman" w:hAnsi="Times New Roman" w:cs="Times New Roman"/>
              </w:rPr>
            </w:pPr>
          </w:p>
        </w:tc>
        <w:tc>
          <w:tcPr>
            <w:tcW w:w="5835" w:type="dxa"/>
            <w:tcBorders>
              <w:top w:val="single" w:sz="4" w:space="0" w:color="auto"/>
              <w:left w:val="single" w:sz="18" w:space="0" w:color="auto"/>
              <w:bottom w:val="single" w:sz="18" w:space="0" w:color="auto"/>
            </w:tcBorders>
          </w:tcPr>
          <w:p w14:paraId="6AD1C1CB" w14:textId="328FF305" w:rsidR="00B15EE1" w:rsidRPr="00731E93" w:rsidRDefault="00B15EE1" w:rsidP="00B15EE1">
            <w:pPr>
              <w:rPr>
                <w:rFonts w:ascii="Times New Roman" w:hAnsi="Times New Roman" w:cs="Times New Roman"/>
                <w:sz w:val="20"/>
                <w:szCs w:val="20"/>
              </w:rPr>
            </w:pPr>
            <w:r w:rsidRPr="00731E93">
              <w:rPr>
                <w:rFonts w:ascii="Times New Roman" w:hAnsi="Times New Roman" w:cs="Times New Roman"/>
                <w:sz w:val="20"/>
                <w:szCs w:val="20"/>
              </w:rPr>
              <w:t xml:space="preserve">Consultation delays </w:t>
            </w:r>
            <w:r w:rsidRPr="00731E93">
              <w:rPr>
                <w:rFonts w:ascii="Times New Roman" w:hAnsi="Times New Roman" w:cs="Times New Roman"/>
                <w:sz w:val="20"/>
                <w:szCs w:val="20"/>
                <w:shd w:val="clear" w:color="auto" w:fill="E6E6E6"/>
              </w:rPr>
              <w:fldChar w:fldCharType="begin">
                <w:fldData xml:space="preserve">PEVuZE5vdGU+PENpdGU+PEF1dGhvcj5CZWNrZXJsZWc8L0F1dGhvcj48WWVhcj4yMDIwPC9ZZWFy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=
</w:fldData>
              </w:fldChar>
            </w:r>
            <w:r w:rsidR="00CB638C">
              <w:rPr>
                <w:rFonts w:ascii="Times New Roman" w:hAnsi="Times New Roman" w:cs="Times New Roman"/>
                <w:sz w:val="20"/>
                <w:szCs w:val="20"/>
                <w:shd w:val="clear" w:color="auto" w:fill="E6E6E6"/>
              </w:rPr>
              <w:instrText xml:space="preserve"> ADDIN EN.CITE </w:instrText>
            </w:r>
            <w:r w:rsidR="00CB638C">
              <w:rPr>
                <w:rFonts w:ascii="Times New Roman" w:hAnsi="Times New Roman" w:cs="Times New Roman"/>
                <w:sz w:val="20"/>
                <w:szCs w:val="20"/>
                <w:shd w:val="clear" w:color="auto" w:fill="E6E6E6"/>
              </w:rPr>
              <w:fldChar w:fldCharType="begin">
                <w:fldData xml:space="preserve">PEVuZE5vdGU+PENpdGU+PEF1dGhvcj5CZWNrZXJsZWc8L0F1dGhvcj48WWVhcj4yMDIwPC9ZZWFy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=
</w:fldData>
              </w:fldChar>
            </w:r>
            <w:r w:rsidR="00CB638C">
              <w:rPr>
                <w:rFonts w:ascii="Times New Roman" w:hAnsi="Times New Roman" w:cs="Times New Roman"/>
                <w:sz w:val="20"/>
                <w:szCs w:val="20"/>
                <w:shd w:val="clear" w:color="auto" w:fill="E6E6E6"/>
              </w:rPr>
              <w:instrText xml:space="preserve"> ADDIN EN.CITE.DATA </w:instrText>
            </w:r>
            <w:r w:rsidR="00CB638C">
              <w:rPr>
                <w:rFonts w:ascii="Times New Roman" w:hAnsi="Times New Roman" w:cs="Times New Roman"/>
                <w:sz w:val="20"/>
                <w:szCs w:val="20"/>
                <w:shd w:val="clear" w:color="auto" w:fill="E6E6E6"/>
              </w:rPr>
            </w:r>
            <w:r w:rsidR="00CB638C">
              <w:rPr>
                <w:rFonts w:ascii="Times New Roman" w:hAnsi="Times New Roman" w:cs="Times New Roman"/>
                <w:sz w:val="20"/>
                <w:szCs w:val="20"/>
                <w:shd w:val="clear" w:color="auto" w:fill="E6E6E6"/>
              </w:rPr>
              <w:fldChar w:fldCharType="end"/>
            </w:r>
            <w:r w:rsidRPr="00731E93">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(3, 4, 9, 10, 17)</w:t>
            </w:r>
            <w:r w:rsidRPr="00731E93">
              <w:rPr>
                <w:rFonts w:ascii="Times New Roman" w:hAnsi="Times New Roman" w:cs="Times New Roman"/>
                <w:sz w:val="20"/>
                <w:szCs w:val="20"/>
                <w:shd w:val="clear" w:color="auto" w:fill="E6E6E6"/>
              </w:rPr>
              <w:fldChar w:fldCharType="end"/>
            </w:r>
          </w:p>
        </w:tc>
        <w:tc>
          <w:tcPr>
            <w:tcW w:w="1976" w:type="dxa"/>
            <w:tcBorders>
              <w:top w:val="single" w:sz="4" w:space="0" w:color="auto"/>
              <w:bottom w:val="single" w:sz="18" w:space="0" w:color="auto"/>
            </w:tcBorders>
          </w:tcPr>
          <w:p w14:paraId="0C046E5A" w14:textId="02892AFF" w:rsidR="00B15EE1" w:rsidRPr="00731E93" w:rsidRDefault="00B15EE1" w:rsidP="00B15EE1">
            <w:pPr>
              <w:jc w:val="center"/>
              <w:rPr>
                <w:rFonts w:ascii="Times New Roman" w:hAnsi="Times New Roman" w:cs="Times New Roman"/>
              </w:rPr>
            </w:pPr>
            <w:r w:rsidRPr="00731E93">
              <w:rPr>
                <w:b/>
                <w:bCs/>
                <w:sz w:val="24"/>
                <w:szCs w:val="24"/>
              </w:rPr>
              <w:t>+</w:t>
            </w:r>
          </w:p>
        </w:tc>
      </w:tr>
    </w:tbl>
    <w:p w14:paraId="047399DC" w14:textId="77777777" w:rsidR="00715C32" w:rsidRPr="00731E93" w:rsidRDefault="00715C32" w:rsidP="00951A24">
      <w:pPr>
        <w:rPr>
          <w:lang w:val="en-GB"/>
        </w:rPr>
        <w:sectPr w:rsidR="00715C32" w:rsidRPr="00731E93" w:rsidSect="0065608C">
          <w:pgSz w:w="16839" w:h="11907" w:orient="landscape"/>
          <w:pgMar w:top="1440" w:right="1440" w:bottom="1440" w:left="1440" w:header="708" w:footer="708" w:gutter="0"/>
          <w:cols w:space="708"/>
          <w:docGrid w:linePitch="360"/>
        </w:sectPr>
      </w:pPr>
    </w:p>
    <w:bookmarkEnd w:id="11"/>
    <w:p w14:paraId="46C49CA6" w14:textId="3907B96E" w:rsidR="00A12AC1" w:rsidRPr="00D77DEF" w:rsidRDefault="003A402A" w:rsidP="00641C29">
      <w:pPr>
        <w:pStyle w:val="ListParagraph"/>
        <w:numPr>
          <w:ilvl w:val="1"/>
          <w:numId w:val="7"/>
        </w:numPr>
        <w:rPr>
          <w:b/>
          <w:bCs/>
          <w:sz w:val="28"/>
          <w:szCs w:val="28"/>
        </w:rPr>
      </w:pPr>
      <w:r w:rsidRPr="00D77DEF">
        <w:rPr>
          <w:b/>
          <w:bCs/>
          <w:sz w:val="28"/>
          <w:szCs w:val="28"/>
        </w:rPr>
        <w:lastRenderedPageBreak/>
        <w:t>Patient flow improvement solutions</w:t>
      </w:r>
    </w:p>
    <w:p w14:paraId="02A1D7EC" w14:textId="77777777" w:rsidR="00AA5E26" w:rsidRPr="00731E93" w:rsidRDefault="00A12AC1" w:rsidP="00AA5E26">
      <w:pPr>
        <w:rPr>
          <w:sz w:val="24"/>
          <w:szCs w:val="24"/>
        </w:rPr>
      </w:pPr>
      <w:r w:rsidRPr="00731E93">
        <w:rPr>
          <w:b/>
          <w:bCs/>
          <w:sz w:val="24"/>
          <w:szCs w:val="24"/>
        </w:rPr>
        <w:t xml:space="preserve">Table </w:t>
      </w:r>
      <w:r w:rsidR="00D77DEF">
        <w:rPr>
          <w:b/>
          <w:bCs/>
          <w:sz w:val="24"/>
          <w:szCs w:val="24"/>
        </w:rPr>
        <w:t>5</w:t>
      </w:r>
      <w:r w:rsidRPr="00731E93">
        <w:rPr>
          <w:b/>
          <w:bCs/>
          <w:sz w:val="24"/>
          <w:szCs w:val="24"/>
        </w:rPr>
        <w:t xml:space="preserve">. </w:t>
      </w:r>
      <w:r w:rsidRPr="00731E93">
        <w:rPr>
          <w:sz w:val="24"/>
          <w:szCs w:val="24"/>
        </w:rPr>
        <w:t xml:space="preserve">Comparative mapping of </w:t>
      </w:r>
      <w:r w:rsidRPr="00731E93">
        <w:rPr>
          <w:b/>
          <w:bCs/>
          <w:sz w:val="24"/>
          <w:szCs w:val="24"/>
        </w:rPr>
        <w:t>patient flow improvement solutions</w:t>
      </w:r>
      <w:r w:rsidRPr="00731E93">
        <w:rPr>
          <w:sz w:val="24"/>
          <w:szCs w:val="24"/>
        </w:rPr>
        <w:t xml:space="preserve">: </w:t>
      </w:r>
      <w:r w:rsidR="00AA5E26" w:rsidRPr="0035111F">
        <w:rPr>
          <w:sz w:val="24"/>
          <w:szCs w:val="24"/>
        </w:rPr>
        <w:t>FGDS vs. UR</w:t>
      </w:r>
    </w:p>
    <w:p w14:paraId="6D7944F6" w14:textId="15E52612" w:rsidR="00A12AC1" w:rsidRPr="00731E93" w:rsidRDefault="00A12AC1" w:rsidP="005B4A7F">
      <w:pPr>
        <w:spacing w:after="0" w:line="240" w:lineRule="auto"/>
        <w:rPr>
          <w:sz w:val="24"/>
          <w:szCs w:val="24"/>
        </w:rPr>
      </w:pPr>
    </w:p>
    <w:p w14:paraId="620B0A31" w14:textId="77777777" w:rsidR="005B4A7F" w:rsidRPr="00731E93" w:rsidRDefault="005B4A7F" w:rsidP="005B4A7F">
      <w:pPr>
        <w:spacing w:after="0" w:line="240" w:lineRule="auto"/>
        <w:rPr>
          <w:sz w:val="24"/>
          <w:szCs w:val="24"/>
        </w:rPr>
      </w:pPr>
    </w:p>
    <w:tbl>
      <w:tblPr>
        <w:tblStyle w:val="TableGrid"/>
        <w:tblW w:w="0" w:type="auto"/>
        <w:jc w:val="center"/>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4193"/>
        <w:gridCol w:w="8331"/>
        <w:gridCol w:w="1389"/>
      </w:tblGrid>
      <w:tr w:rsidR="00731E93" w:rsidRPr="00731E93" w14:paraId="393CB0CA" w14:textId="406CBB2A" w:rsidTr="0024540D">
        <w:trPr>
          <w:jc w:val="center"/>
        </w:trPr>
        <w:tc>
          <w:tcPr>
            <w:tcW w:w="0" w:type="auto"/>
            <w:gridSpan w:val="2"/>
            <w:tcBorders>
              <w:top w:val="single" w:sz="18" w:space="0" w:color="auto"/>
              <w:left w:val="single" w:sz="18" w:space="0" w:color="auto"/>
              <w:bottom w:val="single" w:sz="18" w:space="0" w:color="auto"/>
              <w:right w:val="single" w:sz="18" w:space="0" w:color="auto"/>
            </w:tcBorders>
            <w:vAlign w:val="center"/>
          </w:tcPr>
          <w:p w14:paraId="4FDBAB05" w14:textId="77777777" w:rsidR="009E3D22" w:rsidRPr="00731E93" w:rsidRDefault="009E3D22" w:rsidP="005B4A7F">
            <w:pPr>
              <w:jc w:val="center"/>
              <w:rPr>
                <w:rFonts w:ascii="Times New Roman" w:hAnsi="Times New Roman" w:cs="Times New Roman"/>
                <w:b/>
                <w:bCs/>
                <w:sz w:val="24"/>
                <w:szCs w:val="24"/>
              </w:rPr>
            </w:pPr>
            <w:r w:rsidRPr="00731E93">
              <w:rPr>
                <w:rFonts w:ascii="Times New Roman" w:hAnsi="Times New Roman" w:cs="Times New Roman"/>
                <w:b/>
                <w:bCs/>
                <w:sz w:val="24"/>
                <w:szCs w:val="24"/>
              </w:rPr>
              <w:t>Category: Human factors</w:t>
            </w:r>
          </w:p>
        </w:tc>
        <w:tc>
          <w:tcPr>
            <w:tcW w:w="0" w:type="auto"/>
            <w:tcBorders>
              <w:top w:val="single" w:sz="18" w:space="0" w:color="auto"/>
              <w:left w:val="single" w:sz="18" w:space="0" w:color="auto"/>
              <w:bottom w:val="nil"/>
              <w:right w:val="single" w:sz="18" w:space="0" w:color="auto"/>
            </w:tcBorders>
          </w:tcPr>
          <w:p w14:paraId="265517FF" w14:textId="32D80910" w:rsidR="009E3D22" w:rsidRPr="00731E93" w:rsidRDefault="004D7CA8" w:rsidP="005B4A7F">
            <w:pPr>
              <w:jc w:val="center"/>
              <w:rPr>
                <w:rFonts w:ascii="Times New Roman" w:hAnsi="Times New Roman" w:cs="Times New Roman"/>
                <w:b/>
                <w:bCs/>
                <w:sz w:val="24"/>
                <w:szCs w:val="24"/>
              </w:rPr>
            </w:pPr>
            <w:r w:rsidRPr="00731E93">
              <w:rPr>
                <w:rFonts w:ascii="Times New Roman" w:hAnsi="Times New Roman" w:cs="Times New Roman"/>
                <w:b/>
                <w:bCs/>
              </w:rPr>
              <w:t>UR +/- Presence</w:t>
            </w:r>
          </w:p>
        </w:tc>
      </w:tr>
      <w:tr w:rsidR="00731E93" w:rsidRPr="00731E93" w14:paraId="1CCB3198" w14:textId="75A572A1" w:rsidTr="0024540D">
        <w:trPr>
          <w:jc w:val="center"/>
        </w:trPr>
        <w:tc>
          <w:tcPr>
            <w:tcW w:w="0" w:type="auto"/>
            <w:tcBorders>
              <w:top w:val="single" w:sz="18" w:space="0" w:color="auto"/>
              <w:left w:val="single" w:sz="18" w:space="0" w:color="auto"/>
              <w:bottom w:val="single" w:sz="18" w:space="0" w:color="auto"/>
              <w:right w:val="single" w:sz="18" w:space="0" w:color="auto"/>
            </w:tcBorders>
            <w:vAlign w:val="center"/>
          </w:tcPr>
          <w:p w14:paraId="68570448" w14:textId="3FC1EFCF" w:rsidR="009E3D22" w:rsidRPr="00731E93" w:rsidRDefault="009E3D22" w:rsidP="005B4A7F">
            <w:pPr>
              <w:jc w:val="center"/>
              <w:rPr>
                <w:rFonts w:ascii="Times New Roman" w:hAnsi="Times New Roman" w:cs="Times New Roman"/>
                <w:b/>
                <w:bCs/>
                <w:sz w:val="24"/>
                <w:szCs w:val="24"/>
              </w:rPr>
            </w:pPr>
            <w:r w:rsidRPr="00731E93">
              <w:rPr>
                <w:rFonts w:ascii="Times New Roman" w:hAnsi="Times New Roman" w:cs="Times New Roman"/>
                <w:b/>
                <w:bCs/>
                <w:sz w:val="24"/>
                <w:szCs w:val="24"/>
              </w:rPr>
              <w:t xml:space="preserve">Categories and Examples from </w:t>
            </w:r>
            <w:r w:rsidR="00AC49BC" w:rsidRPr="00731E93">
              <w:rPr>
                <w:rFonts w:ascii="Times New Roman" w:hAnsi="Times New Roman" w:cs="Times New Roman"/>
                <w:b/>
                <w:bCs/>
                <w:sz w:val="24"/>
                <w:szCs w:val="24"/>
              </w:rPr>
              <w:t>UR</w:t>
            </w:r>
          </w:p>
        </w:tc>
        <w:tc>
          <w:tcPr>
            <w:tcW w:w="0" w:type="auto"/>
            <w:tcBorders>
              <w:top w:val="single" w:sz="18" w:space="0" w:color="auto"/>
              <w:left w:val="single" w:sz="18" w:space="0" w:color="auto"/>
              <w:bottom w:val="single" w:sz="18" w:space="0" w:color="auto"/>
              <w:right w:val="single" w:sz="18" w:space="0" w:color="auto"/>
            </w:tcBorders>
            <w:vAlign w:val="center"/>
          </w:tcPr>
          <w:p w14:paraId="6D4C2242" w14:textId="7BA4DE3B" w:rsidR="009E3D22" w:rsidRPr="00731E93" w:rsidRDefault="009E3D22" w:rsidP="005B4A7F">
            <w:pPr>
              <w:jc w:val="center"/>
              <w:rPr>
                <w:rFonts w:ascii="Times New Roman" w:hAnsi="Times New Roman" w:cs="Times New Roman"/>
                <w:b/>
                <w:bCs/>
                <w:sz w:val="24"/>
                <w:szCs w:val="24"/>
              </w:rPr>
            </w:pPr>
            <w:r w:rsidRPr="00731E93">
              <w:rPr>
                <w:rFonts w:ascii="Times New Roman" w:hAnsi="Times New Roman" w:cs="Times New Roman"/>
                <w:b/>
                <w:bCs/>
                <w:sz w:val="24"/>
                <w:szCs w:val="24"/>
              </w:rPr>
              <w:t xml:space="preserve">Codes from </w:t>
            </w:r>
            <w:r w:rsidR="00123FEA" w:rsidRPr="00731E93">
              <w:rPr>
                <w:rFonts w:ascii="Times New Roman" w:hAnsi="Times New Roman" w:cs="Times New Roman"/>
                <w:b/>
                <w:bCs/>
                <w:sz w:val="24"/>
                <w:szCs w:val="24"/>
              </w:rPr>
              <w:t>FGDs</w:t>
            </w:r>
          </w:p>
        </w:tc>
        <w:tc>
          <w:tcPr>
            <w:tcW w:w="0" w:type="auto"/>
            <w:tcBorders>
              <w:top w:val="nil"/>
              <w:left w:val="single" w:sz="18" w:space="0" w:color="auto"/>
              <w:bottom w:val="single" w:sz="18" w:space="0" w:color="auto"/>
              <w:right w:val="single" w:sz="18" w:space="0" w:color="auto"/>
            </w:tcBorders>
          </w:tcPr>
          <w:p w14:paraId="672B854B" w14:textId="77777777" w:rsidR="009E3D22" w:rsidRPr="00731E93" w:rsidRDefault="009E3D22" w:rsidP="005B4A7F">
            <w:pPr>
              <w:jc w:val="center"/>
              <w:rPr>
                <w:rFonts w:ascii="Times New Roman" w:hAnsi="Times New Roman" w:cs="Times New Roman"/>
                <w:b/>
                <w:bCs/>
                <w:sz w:val="24"/>
                <w:szCs w:val="24"/>
              </w:rPr>
            </w:pPr>
          </w:p>
        </w:tc>
      </w:tr>
      <w:tr w:rsidR="006035EF" w:rsidRPr="00731E93" w14:paraId="046A8E3F" w14:textId="7B141458" w:rsidTr="007A43A3">
        <w:trPr>
          <w:jc w:val="center"/>
        </w:trPr>
        <w:tc>
          <w:tcPr>
            <w:tcW w:w="0" w:type="auto"/>
            <w:tcBorders>
              <w:left w:val="single" w:sz="18" w:space="0" w:color="auto"/>
              <w:right w:val="single" w:sz="18" w:space="0" w:color="auto"/>
            </w:tcBorders>
          </w:tcPr>
          <w:p w14:paraId="3BF73CAE" w14:textId="626BBE23" w:rsidR="006035EF" w:rsidRPr="00731E93" w:rsidRDefault="006035EF" w:rsidP="006035EF">
            <w:pPr>
              <w:rPr>
                <w:rFonts w:ascii="Times New Roman" w:hAnsi="Times New Roman" w:cs="Times New Roman"/>
              </w:rPr>
            </w:pPr>
            <w:r w:rsidRPr="00731E93">
              <w:rPr>
                <w:rFonts w:ascii="Times New Roman" w:hAnsi="Times New Roman" w:cs="Times New Roman"/>
              </w:rPr>
              <w:t xml:space="preserve">- Qualified nurse for assessment, diagnosis, and treatment </w:t>
            </w:r>
            <w:r w:rsidRPr="00731E93">
              <w:rPr>
                <w:rFonts w:ascii="Times New Roman" w:hAnsi="Times New Roman" w:cs="Times New Roman"/>
                <w:shd w:val="clear" w:color="auto" w:fill="E6E6E6"/>
              </w:rPr>
              <w:fldChar w:fldCharType="begin">
                <w:fldData xml:space="preserve">PEVuZE5vdGU+PENpdGU+PEF1dGhvcj5EZSBGcmVpdGFzPC9BdXRob3I+PFllYXI+MjAxODwvWWVh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</w:fldData>
              </w:fldChar>
            </w:r>
            <w:r w:rsidR="00CB638C">
              <w:rPr>
                <w:rFonts w:ascii="Times New Roman" w:hAnsi="Times New Roman" w:cs="Times New Roman"/>
                <w:shd w:val="clear" w:color="auto" w:fill="E6E6E6"/>
              </w:rPr>
              <w:instrText xml:space="preserve"> ADDIN EN.CITE </w:instrText>
            </w:r>
            <w:r w:rsidR="00CB638C">
              <w:rPr>
                <w:rFonts w:ascii="Times New Roman" w:hAnsi="Times New Roman" w:cs="Times New Roman"/>
                <w:shd w:val="clear" w:color="auto" w:fill="E6E6E6"/>
              </w:rPr>
              <w:fldChar w:fldCharType="begin">
                <w:fldData xml:space="preserve">PEVuZE5vdGU+PENpdGU+PEF1dGhvcj5EZSBGcmVpdGFzPC9BdXRob3I+PFllYXI+MjAxODwvWWVh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</w:fldData>
              </w:fldChar>
            </w:r>
            <w:r w:rsidR="00CB638C">
              <w:rPr>
                <w:rFonts w:ascii="Times New Roman" w:hAnsi="Times New Roman" w:cs="Times New Roman"/>
                <w:shd w:val="clear" w:color="auto" w:fill="E6E6E6"/>
              </w:rPr>
              <w:instrText xml:space="preserve"> ADDIN EN.CITE.DATA </w:instrText>
            </w:r>
            <w:r w:rsidR="00CB638C">
              <w:rPr>
                <w:rFonts w:ascii="Times New Roman" w:hAnsi="Times New Roman" w:cs="Times New Roman"/>
                <w:shd w:val="clear" w:color="auto" w:fill="E6E6E6"/>
              </w:rPr>
            </w:r>
            <w:r w:rsidR="00CB638C">
              <w:rPr>
                <w:rFonts w:ascii="Times New Roman" w:hAnsi="Times New Roman" w:cs="Times New Roman"/>
                <w:shd w:val="clear" w:color="auto" w:fill="E6E6E6"/>
              </w:rPr>
              <w:fldChar w:fldCharType="end"/>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(5, 10, 21)</w:t>
            </w:r>
            <w:r w:rsidRPr="00731E93">
              <w:rPr>
                <w:rFonts w:ascii="Times New Roman" w:hAnsi="Times New Roman" w:cs="Times New Roman"/>
                <w:shd w:val="clear" w:color="auto" w:fill="E6E6E6"/>
              </w:rPr>
              <w:fldChar w:fldCharType="end"/>
            </w:r>
          </w:p>
        </w:tc>
        <w:tc>
          <w:tcPr>
            <w:tcW w:w="0" w:type="auto"/>
            <w:tcBorders>
              <w:top w:val="single" w:sz="18" w:space="0" w:color="auto"/>
              <w:left w:val="single" w:sz="18" w:space="0" w:color="auto"/>
              <w:right w:val="single" w:sz="18" w:space="0" w:color="auto"/>
            </w:tcBorders>
          </w:tcPr>
          <w:p w14:paraId="16DFA3B3" w14:textId="6B40EEFB" w:rsidR="006035EF" w:rsidRPr="00731E93" w:rsidRDefault="006035EF" w:rsidP="006035EF">
            <w:pPr>
              <w:rPr>
                <w:rFonts w:ascii="Times New Roman" w:eastAsia="Times New Roman" w:hAnsi="Times New Roman" w:cs="Times New Roman"/>
              </w:rPr>
            </w:pPr>
            <w:r w:rsidRPr="00731E93">
              <w:rPr>
                <w:rFonts w:ascii="Times New Roman" w:eastAsia="Times New Roman" w:hAnsi="Times New Roman" w:cs="Times New Roman"/>
              </w:rPr>
              <w:t>- Impact of team leaders and nurse navigators on workload management during hospital patient flow challenges</w:t>
            </w:r>
          </w:p>
          <w:p w14:paraId="1C97BE41" w14:textId="3CC6D6DD" w:rsidR="006035EF" w:rsidRPr="00731E93" w:rsidRDefault="006035EF" w:rsidP="006035EF">
            <w:pPr>
              <w:rPr>
                <w:rFonts w:ascii="Times New Roman" w:hAnsi="Times New Roman" w:cs="Times New Roman"/>
              </w:rPr>
            </w:pPr>
            <w:r w:rsidRPr="00731E93">
              <w:rPr>
                <w:rFonts w:ascii="Times New Roman" w:hAnsi="Times New Roman" w:cs="Times New Roman"/>
              </w:rPr>
              <w:t>- Roles and Responsibilities of assistant director of nursing for patient flow program</w:t>
            </w:r>
          </w:p>
        </w:tc>
        <w:tc>
          <w:tcPr>
            <w:tcW w:w="0" w:type="auto"/>
            <w:tcBorders>
              <w:top w:val="single" w:sz="18" w:space="0" w:color="auto"/>
              <w:left w:val="single" w:sz="18" w:space="0" w:color="auto"/>
              <w:right w:val="single" w:sz="18" w:space="0" w:color="auto"/>
            </w:tcBorders>
            <w:vAlign w:val="center"/>
          </w:tcPr>
          <w:p w14:paraId="4C5D7DD6" w14:textId="7994186C" w:rsidR="006035EF" w:rsidRPr="00731E93" w:rsidRDefault="006035EF" w:rsidP="006035EF">
            <w:pPr>
              <w:jc w:val="center"/>
              <w:rPr>
                <w:rFonts w:eastAsia="Times New Roman" w:cstheme="minorHAnsi"/>
                <w:b/>
                <w:bCs/>
                <w:sz w:val="24"/>
                <w:szCs w:val="24"/>
              </w:rPr>
            </w:pPr>
            <w:r w:rsidRPr="00731E93">
              <w:rPr>
                <w:rFonts w:eastAsia="Times New Roman" w:cstheme="minorHAnsi"/>
                <w:b/>
                <w:bCs/>
                <w:sz w:val="24"/>
                <w:szCs w:val="24"/>
              </w:rPr>
              <w:t>+</w:t>
            </w:r>
          </w:p>
        </w:tc>
      </w:tr>
      <w:tr w:rsidR="006035EF" w:rsidRPr="00731E93" w14:paraId="65D7C488" w14:textId="507B4A9E" w:rsidTr="007A43A3">
        <w:trPr>
          <w:trHeight w:val="1003"/>
          <w:jc w:val="center"/>
        </w:trPr>
        <w:tc>
          <w:tcPr>
            <w:tcW w:w="0" w:type="auto"/>
            <w:tcBorders>
              <w:left w:val="single" w:sz="18" w:space="0" w:color="auto"/>
              <w:right w:val="single" w:sz="18" w:space="0" w:color="auto"/>
            </w:tcBorders>
          </w:tcPr>
          <w:p w14:paraId="06DFB712" w14:textId="77777777" w:rsidR="006035EF" w:rsidRPr="00731E93" w:rsidRDefault="006035EF" w:rsidP="006035EF">
            <w:pPr>
              <w:rPr>
                <w:rFonts w:ascii="Times New Roman" w:hAnsi="Times New Roman" w:cs="Times New Roman"/>
                <w:b/>
                <w:bCs/>
              </w:rPr>
            </w:pPr>
            <w:r w:rsidRPr="00731E93">
              <w:rPr>
                <w:rFonts w:ascii="Times New Roman" w:hAnsi="Times New Roman" w:cs="Times New Roman"/>
                <w:b/>
                <w:bCs/>
              </w:rPr>
              <w:t>Physician-directed interventions</w:t>
            </w:r>
          </w:p>
          <w:p w14:paraId="651FE4B2" w14:textId="242E4099" w:rsidR="00C83014" w:rsidRDefault="006035EF" w:rsidP="006035EF">
            <w:pPr>
              <w:rPr>
                <w:rFonts w:ascii="Times New Roman" w:hAnsi="Times New Roman" w:cs="Times New Roman"/>
                <w:shd w:val="clear" w:color="auto" w:fill="E6E6E6"/>
              </w:rPr>
            </w:pPr>
            <w:r w:rsidRPr="00731E93">
              <w:rPr>
                <w:rFonts w:ascii="Times New Roman" w:hAnsi="Times New Roman" w:cs="Times New Roman"/>
              </w:rPr>
              <w:t xml:space="preserve">- </w:t>
            </w:r>
            <w:r w:rsidR="00C83014" w:rsidRPr="00731E93">
              <w:rPr>
                <w:rFonts w:ascii="Times New Roman" w:hAnsi="Times New Roman" w:cs="Times New Roman"/>
              </w:rPr>
              <w:t xml:space="preserve">GP integration in ED for nonurgent care </w:t>
            </w:r>
            <w:r w:rsidR="00C83014" w:rsidRPr="00731E93">
              <w:rPr>
                <w:rFonts w:ascii="Times New Roman" w:hAnsi="Times New Roman" w:cs="Times New Roman"/>
                <w:shd w:val="clear" w:color="auto" w:fill="E6E6E6"/>
              </w:rPr>
              <w:fldChar w:fldCharType="begin">
                <w:fldData xml:space="preserve">PEVuZE5vdGU+PENpdGU+PEF1dGhvcj5BdXN0aW48L0F1dGhvcj48WWVhcj4yMDIwPC9ZZWFyPjxS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</w:fldData>
              </w:fldChar>
            </w:r>
            <w:r w:rsidR="00CB638C">
              <w:rPr>
                <w:rFonts w:ascii="Times New Roman" w:hAnsi="Times New Roman" w:cs="Times New Roman"/>
                <w:shd w:val="clear" w:color="auto" w:fill="E6E6E6"/>
              </w:rPr>
              <w:instrText xml:space="preserve"> ADDIN EN.CITE </w:instrText>
            </w:r>
            <w:r w:rsidR="00CB638C">
              <w:rPr>
                <w:rFonts w:ascii="Times New Roman" w:hAnsi="Times New Roman" w:cs="Times New Roman"/>
                <w:shd w:val="clear" w:color="auto" w:fill="E6E6E6"/>
              </w:rPr>
              <w:fldChar w:fldCharType="begin">
                <w:fldData xml:space="preserve">PEVuZE5vdGU+PENpdGU+PEF1dGhvcj5BdXN0aW48L0F1dGhvcj48WWVhcj4yMDIwPC9ZZWFyPjxS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</w:fldData>
              </w:fldChar>
            </w:r>
            <w:r w:rsidR="00CB638C">
              <w:rPr>
                <w:rFonts w:ascii="Times New Roman" w:hAnsi="Times New Roman" w:cs="Times New Roman"/>
                <w:shd w:val="clear" w:color="auto" w:fill="E6E6E6"/>
              </w:rPr>
              <w:instrText xml:space="preserve"> ADDIN EN.CITE.DATA </w:instrText>
            </w:r>
            <w:r w:rsidR="00CB638C">
              <w:rPr>
                <w:rFonts w:ascii="Times New Roman" w:hAnsi="Times New Roman" w:cs="Times New Roman"/>
                <w:shd w:val="clear" w:color="auto" w:fill="E6E6E6"/>
              </w:rPr>
            </w:r>
            <w:r w:rsidR="00CB638C">
              <w:rPr>
                <w:rFonts w:ascii="Times New Roman" w:hAnsi="Times New Roman" w:cs="Times New Roman"/>
                <w:shd w:val="clear" w:color="auto" w:fill="E6E6E6"/>
              </w:rPr>
              <w:fldChar w:fldCharType="end"/>
            </w:r>
            <w:r w:rsidR="00C83014"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(6, 19, 24, 29, 30)</w:t>
            </w:r>
            <w:r w:rsidR="00C83014" w:rsidRPr="00731E93">
              <w:rPr>
                <w:rFonts w:ascii="Times New Roman" w:hAnsi="Times New Roman" w:cs="Times New Roman"/>
                <w:shd w:val="clear" w:color="auto" w:fill="E6E6E6"/>
              </w:rPr>
              <w:fldChar w:fldCharType="end"/>
            </w:r>
          </w:p>
          <w:p w14:paraId="505D55B4" w14:textId="41D0A89F" w:rsidR="006035EF" w:rsidRPr="00731E93" w:rsidRDefault="006035EF" w:rsidP="006035EF">
            <w:pPr>
              <w:rPr>
                <w:rFonts w:ascii="Times New Roman" w:hAnsi="Times New Roman" w:cs="Times New Roman"/>
                <w:b/>
                <w:bCs/>
              </w:rPr>
            </w:pPr>
            <w:r w:rsidRPr="00731E93">
              <w:rPr>
                <w:rFonts w:ascii="Times New Roman" w:hAnsi="Times New Roman" w:cs="Times New Roman"/>
              </w:rPr>
              <w:t xml:space="preserve">- </w:t>
            </w:r>
            <w:r w:rsidR="00C83014" w:rsidRPr="00731E93">
              <w:rPr>
                <w:rFonts w:ascii="Times New Roman" w:hAnsi="Times New Roman" w:cs="Times New Roman"/>
              </w:rPr>
              <w:t xml:space="preserve">Physician-led ED triage models </w:t>
            </w:r>
            <w:r w:rsidR="00C83014" w:rsidRPr="00731E93">
              <w:rPr>
                <w:rFonts w:ascii="Times New Roman" w:hAnsi="Times New Roman" w:cs="Times New Roman"/>
                <w:shd w:val="clear" w:color="auto" w:fill="E6E6E6"/>
              </w:rPr>
              <w:fldChar w:fldCharType="begin">
                <w:fldData xml:space="preserve">PEVuZE5vdGU+PENpdGU+PEF1dGhvcj5BdXN0aW48L0F1dGhvcj48WWVhcj4yMDIwPC9ZZWFyPjxS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</w:fldData>
              </w:fldChar>
            </w:r>
            <w:r w:rsidR="00CB638C">
              <w:rPr>
                <w:rFonts w:ascii="Times New Roman" w:hAnsi="Times New Roman" w:cs="Times New Roman"/>
                <w:shd w:val="clear" w:color="auto" w:fill="E6E6E6"/>
              </w:rPr>
              <w:instrText xml:space="preserve"> ADDIN EN.CITE </w:instrText>
            </w:r>
            <w:r w:rsidR="00CB638C">
              <w:rPr>
                <w:rFonts w:ascii="Times New Roman" w:hAnsi="Times New Roman" w:cs="Times New Roman"/>
                <w:shd w:val="clear" w:color="auto" w:fill="E6E6E6"/>
              </w:rPr>
              <w:fldChar w:fldCharType="begin">
                <w:fldData xml:space="preserve">PEVuZE5vdGU+PENpdGU+PEF1dGhvcj5BdXN0aW48L0F1dGhvcj48WWVhcj4yMDIwPC9ZZWFyPjxS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</w:fldData>
              </w:fldChar>
            </w:r>
            <w:r w:rsidR="00CB638C">
              <w:rPr>
                <w:rFonts w:ascii="Times New Roman" w:hAnsi="Times New Roman" w:cs="Times New Roman"/>
                <w:shd w:val="clear" w:color="auto" w:fill="E6E6E6"/>
              </w:rPr>
              <w:instrText xml:space="preserve"> ADDIN EN.CITE.DATA </w:instrText>
            </w:r>
            <w:r w:rsidR="00CB638C">
              <w:rPr>
                <w:rFonts w:ascii="Times New Roman" w:hAnsi="Times New Roman" w:cs="Times New Roman"/>
                <w:shd w:val="clear" w:color="auto" w:fill="E6E6E6"/>
              </w:rPr>
            </w:r>
            <w:r w:rsidR="00CB638C">
              <w:rPr>
                <w:rFonts w:ascii="Times New Roman" w:hAnsi="Times New Roman" w:cs="Times New Roman"/>
                <w:shd w:val="clear" w:color="auto" w:fill="E6E6E6"/>
              </w:rPr>
              <w:fldChar w:fldCharType="end"/>
            </w:r>
            <w:r w:rsidR="00C83014"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(2, 4, 10, 19, 21, 22, 29, 31, 32)</w:t>
            </w:r>
            <w:r w:rsidR="00C83014" w:rsidRPr="00731E93">
              <w:rPr>
                <w:rFonts w:ascii="Times New Roman" w:hAnsi="Times New Roman" w:cs="Times New Roman"/>
                <w:shd w:val="clear" w:color="auto" w:fill="E6E6E6"/>
              </w:rPr>
              <w:fldChar w:fldCharType="end"/>
            </w:r>
          </w:p>
          <w:p w14:paraId="27ADBE7F" w14:textId="01686D8C" w:rsidR="006035EF" w:rsidRPr="00731E93" w:rsidRDefault="006035EF" w:rsidP="006035EF">
            <w:pPr>
              <w:rPr>
                <w:rFonts w:ascii="Times New Roman" w:hAnsi="Times New Roman" w:cs="Times New Roman"/>
                <w:b/>
                <w:bCs/>
              </w:rPr>
            </w:pPr>
            <w:r w:rsidRPr="00731E93">
              <w:rPr>
                <w:rFonts w:ascii="Times New Roman" w:hAnsi="Times New Roman" w:cs="Times New Roman"/>
              </w:rPr>
              <w:t xml:space="preserve">- </w:t>
            </w:r>
            <w:r w:rsidR="00C83014" w:rsidRPr="00731E93">
              <w:rPr>
                <w:rFonts w:ascii="Times New Roman" w:hAnsi="Times New Roman" w:cs="Times New Roman"/>
              </w:rPr>
              <w:t xml:space="preserve">GP Onsite Availability (Next to ED) </w:t>
            </w:r>
            <w:r w:rsidR="00C83014" w:rsidRPr="00731E93">
              <w:rPr>
                <w:rFonts w:ascii="Times New Roman" w:hAnsi="Times New Roman" w:cs="Times New Roman"/>
                <w:shd w:val="clear" w:color="auto" w:fill="E6E6E6"/>
              </w:rPr>
              <w:fldChar w:fldCharType="begin">
                <w:fldData xml:space="preserve">PEVuZE5vdGU+PENpdGU+PEF1dGhvcj5BdXN0aW48L0F1dGhvcj48WWVhcj4yMDIwPC9ZZWFyPjxS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</w:fldData>
              </w:fldChar>
            </w:r>
            <w:r w:rsidR="00CB638C">
              <w:rPr>
                <w:rFonts w:ascii="Times New Roman" w:hAnsi="Times New Roman" w:cs="Times New Roman"/>
                <w:shd w:val="clear" w:color="auto" w:fill="E6E6E6"/>
              </w:rPr>
              <w:instrText xml:space="preserve"> ADDIN EN.CITE </w:instrText>
            </w:r>
            <w:r w:rsidR="00CB638C">
              <w:rPr>
                <w:rFonts w:ascii="Times New Roman" w:hAnsi="Times New Roman" w:cs="Times New Roman"/>
                <w:shd w:val="clear" w:color="auto" w:fill="E6E6E6"/>
              </w:rPr>
              <w:fldChar w:fldCharType="begin">
                <w:fldData xml:space="preserve">PEVuZE5vdGU+PENpdGU+PEF1dGhvcj5BdXN0aW48L0F1dGhvcj48WWVhcj4yMDIwPC9ZZWFyPjxS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</w:fldData>
              </w:fldChar>
            </w:r>
            <w:r w:rsidR="00CB638C">
              <w:rPr>
                <w:rFonts w:ascii="Times New Roman" w:hAnsi="Times New Roman" w:cs="Times New Roman"/>
                <w:shd w:val="clear" w:color="auto" w:fill="E6E6E6"/>
              </w:rPr>
              <w:instrText xml:space="preserve"> ADDIN EN.CITE.DATA </w:instrText>
            </w:r>
            <w:r w:rsidR="00CB638C">
              <w:rPr>
                <w:rFonts w:ascii="Times New Roman" w:hAnsi="Times New Roman" w:cs="Times New Roman"/>
                <w:shd w:val="clear" w:color="auto" w:fill="E6E6E6"/>
              </w:rPr>
            </w:r>
            <w:r w:rsidR="00CB638C">
              <w:rPr>
                <w:rFonts w:ascii="Times New Roman" w:hAnsi="Times New Roman" w:cs="Times New Roman"/>
                <w:shd w:val="clear" w:color="auto" w:fill="E6E6E6"/>
              </w:rPr>
              <w:fldChar w:fldCharType="end"/>
            </w:r>
            <w:r w:rsidR="00C83014"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(24, 29)</w:t>
            </w:r>
            <w:r w:rsidR="00C83014" w:rsidRPr="00731E93">
              <w:rPr>
                <w:rFonts w:ascii="Times New Roman" w:hAnsi="Times New Roman" w:cs="Times New Roman"/>
                <w:shd w:val="clear" w:color="auto" w:fill="E6E6E6"/>
              </w:rPr>
              <w:fldChar w:fldCharType="end"/>
            </w:r>
          </w:p>
        </w:tc>
        <w:tc>
          <w:tcPr>
            <w:tcW w:w="0" w:type="auto"/>
            <w:tcBorders>
              <w:left w:val="single" w:sz="18" w:space="0" w:color="auto"/>
              <w:right w:val="single" w:sz="18" w:space="0" w:color="auto"/>
            </w:tcBorders>
          </w:tcPr>
          <w:p w14:paraId="4F71DB63" w14:textId="2FDE39B3" w:rsidR="006035EF" w:rsidRPr="00731E93" w:rsidRDefault="006035EF" w:rsidP="006035EF">
            <w:pPr>
              <w:rPr>
                <w:rFonts w:ascii="Times New Roman" w:hAnsi="Times New Roman" w:cs="Times New Roman"/>
              </w:rPr>
            </w:pPr>
            <w:r w:rsidRPr="00731E93">
              <w:rPr>
                <w:rFonts w:ascii="Times New Roman" w:eastAsia="Times New Roman" w:hAnsi="Times New Roman" w:cs="Times New Roman"/>
              </w:rPr>
              <w:t>- Use experienced doctors in emergencies to alleviate overload in the emergency room</w:t>
            </w:r>
          </w:p>
          <w:p w14:paraId="5DFA4938" w14:textId="06BB29D4" w:rsidR="006035EF" w:rsidRPr="00731E93" w:rsidRDefault="006035EF" w:rsidP="006035EF">
            <w:pPr>
              <w:rPr>
                <w:rFonts w:ascii="Times New Roman" w:hAnsi="Times New Roman" w:cs="Times New Roman"/>
              </w:rPr>
            </w:pPr>
            <w:r w:rsidRPr="00731E93">
              <w:rPr>
                <w:rFonts w:ascii="Times New Roman" w:eastAsia="Times New Roman" w:hAnsi="Times New Roman" w:cs="Times New Roman"/>
              </w:rPr>
              <w:t>- Using GP in EDs to reduce narrow focus in medical care, and improve emergency care</w:t>
            </w:r>
          </w:p>
        </w:tc>
        <w:tc>
          <w:tcPr>
            <w:tcW w:w="0" w:type="auto"/>
            <w:tcBorders>
              <w:left w:val="single" w:sz="18" w:space="0" w:color="auto"/>
              <w:right w:val="single" w:sz="18" w:space="0" w:color="auto"/>
            </w:tcBorders>
            <w:vAlign w:val="center"/>
          </w:tcPr>
          <w:p w14:paraId="24EA6139" w14:textId="55405134" w:rsidR="006035EF" w:rsidRPr="00731E93" w:rsidRDefault="006035EF" w:rsidP="006035EF">
            <w:pPr>
              <w:jc w:val="center"/>
              <w:rPr>
                <w:rFonts w:eastAsia="Times New Roman" w:cstheme="minorHAnsi"/>
                <w:b/>
                <w:bCs/>
              </w:rPr>
            </w:pPr>
            <w:r w:rsidRPr="00731E93">
              <w:rPr>
                <w:rFonts w:eastAsia="Times New Roman" w:cstheme="minorHAnsi"/>
                <w:b/>
                <w:bCs/>
                <w:sz w:val="24"/>
                <w:szCs w:val="24"/>
              </w:rPr>
              <w:t>+</w:t>
            </w:r>
          </w:p>
        </w:tc>
      </w:tr>
      <w:tr w:rsidR="006035EF" w:rsidRPr="00731E93" w14:paraId="71B1B5B5" w14:textId="695A6C18" w:rsidTr="007A43A3">
        <w:trPr>
          <w:jc w:val="center"/>
        </w:trPr>
        <w:tc>
          <w:tcPr>
            <w:tcW w:w="0" w:type="auto"/>
            <w:tcBorders>
              <w:left w:val="single" w:sz="18" w:space="0" w:color="auto"/>
              <w:right w:val="single" w:sz="18" w:space="0" w:color="auto"/>
            </w:tcBorders>
          </w:tcPr>
          <w:p w14:paraId="219B716C" w14:textId="77777777" w:rsidR="006035EF" w:rsidRPr="00731E93" w:rsidRDefault="006035EF" w:rsidP="006035EF">
            <w:pPr>
              <w:rPr>
                <w:rFonts w:ascii="Times New Roman" w:hAnsi="Times New Roman" w:cs="Times New Roman"/>
                <w:b/>
                <w:bCs/>
              </w:rPr>
            </w:pPr>
            <w:r w:rsidRPr="00731E93">
              <w:rPr>
                <w:rFonts w:ascii="Times New Roman" w:hAnsi="Times New Roman" w:cs="Times New Roman"/>
                <w:b/>
                <w:bCs/>
              </w:rPr>
              <w:t>Patient education</w:t>
            </w:r>
          </w:p>
          <w:p w14:paraId="35D58C0F" w14:textId="72BDD653" w:rsidR="006035EF" w:rsidRPr="00731E93" w:rsidRDefault="006035EF" w:rsidP="006035EF">
            <w:pPr>
              <w:rPr>
                <w:rFonts w:ascii="Times New Roman" w:hAnsi="Times New Roman" w:cs="Times New Roman"/>
              </w:rPr>
            </w:pPr>
            <w:r w:rsidRPr="00731E93">
              <w:rPr>
                <w:rFonts w:ascii="Times New Roman" w:hAnsi="Times New Roman" w:cs="Times New Roman"/>
                <w:b/>
                <w:bCs/>
              </w:rPr>
              <w:t xml:space="preserve">- </w:t>
            </w:r>
            <w:r w:rsidR="00A06512" w:rsidRPr="00731E93">
              <w:rPr>
                <w:rFonts w:ascii="Times New Roman" w:hAnsi="Times New Roman" w:cs="Times New Roman"/>
              </w:rPr>
              <w:t xml:space="preserve">Public education campaigns on proper use of ED </w:t>
            </w:r>
            <w:r w:rsidR="00A06512"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&lt;EndNote&gt;&lt;Cite&gt;&lt;Author&gt;Morley&lt;/Author&gt;&lt;Year&gt;2018&lt;/Year&gt;&lt;RecNum&gt;8&lt;/RecNum&gt;&lt;DisplayText&gt;(10)&lt;/DisplayText&gt;&lt;record&gt;&lt;rec-number&gt;8&lt;/rec-number&gt;&lt;foreign-keys&gt;&lt;key app="EN" db-id="t00sv5xarpzz5ve5tetxzxxda2dzatwvef99" timestamp="1681712026"&gt;8&lt;/key&gt;&lt;/foreign-keys&gt;&lt;ref-type name="Journal Article"&gt;17&lt;/ref-type&gt;&lt;contributors&gt;&lt;authors&gt;&lt;author&gt;Morley, Claire&lt;/author&gt;&lt;author&gt;Unwin, Maria&lt;/author&gt;&lt;author&gt;Peterson, Gregory M&lt;/author&gt;&lt;author&gt;Stankovich, Jim&lt;/author&gt;&lt;author&gt;Kinsman, Leigh&lt;/author&gt;&lt;/authors&gt;&lt;/contributors&gt;&lt;titles&gt;&lt;title&gt;Emergency department crowding: a systematic review of causes, consequences and solutions&lt;/title&gt;&lt;secondary-title&gt;PloS one&lt;/secondary-title&gt;&lt;/titles&gt;&lt;periodical&gt;&lt;full-title&gt;PloS one&lt;/full-title&gt;&lt;/periodical&gt;&lt;pages&gt;e0203316&lt;/pages&gt;&lt;volume&gt;13&lt;/volume&gt;&lt;number&gt;8&lt;/number&gt;&lt;dates&gt;&lt;year&gt;2018&lt;/year&gt;&lt;/dates&gt;&lt;isbn&gt;1932-6203&lt;/isbn&gt;&lt;urls&gt;&lt;/urls&gt;&lt;/record&gt;&lt;/Cite&gt;&lt;/EndNote&gt;</w:instrText>
            </w:r>
            <w:r w:rsidR="00A06512"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(10)</w:t>
            </w:r>
            <w:r w:rsidR="00A06512" w:rsidRPr="00731E93">
              <w:rPr>
                <w:rFonts w:ascii="Times New Roman" w:hAnsi="Times New Roman" w:cs="Times New Roman"/>
                <w:shd w:val="clear" w:color="auto" w:fill="E6E6E6"/>
              </w:rPr>
              <w:fldChar w:fldCharType="end"/>
            </w:r>
          </w:p>
          <w:p w14:paraId="635AF1CE" w14:textId="77777777" w:rsidR="006035EF" w:rsidRPr="00731E93" w:rsidRDefault="006035EF" w:rsidP="006035EF">
            <w:pPr>
              <w:rPr>
                <w:rFonts w:ascii="Times New Roman" w:hAnsi="Times New Roman" w:cs="Times New Roman"/>
                <w:b/>
                <w:bCs/>
              </w:rPr>
            </w:pPr>
          </w:p>
        </w:tc>
        <w:tc>
          <w:tcPr>
            <w:tcW w:w="0" w:type="auto"/>
            <w:tcBorders>
              <w:left w:val="single" w:sz="18" w:space="0" w:color="auto"/>
              <w:right w:val="single" w:sz="18" w:space="0" w:color="auto"/>
            </w:tcBorders>
          </w:tcPr>
          <w:p w14:paraId="4D64B1F7" w14:textId="77777777" w:rsidR="006035EF" w:rsidRPr="00731E93" w:rsidRDefault="006035EF" w:rsidP="006035EF">
            <w:pPr>
              <w:pStyle w:val="Normal0"/>
              <w:rPr>
                <w:rFonts w:ascii="Times New Roman" w:hAnsi="Times New Roman" w:cs="Times New Roman"/>
                <w:sz w:val="22"/>
                <w:szCs w:val="22"/>
              </w:rPr>
            </w:pPr>
            <w:r w:rsidRPr="00731E93">
              <w:rPr>
                <w:rFonts w:ascii="Times New Roman" w:hAnsi="Times New Roman" w:cs="Times New Roman"/>
                <w:sz w:val="22"/>
                <w:szCs w:val="22"/>
              </w:rPr>
              <w:t>- Promoting public health education about appropriate use of healthcare services</w:t>
            </w:r>
          </w:p>
          <w:p w14:paraId="32FB672B" w14:textId="71E738FB" w:rsidR="006035EF" w:rsidRPr="00731E93" w:rsidRDefault="006035EF" w:rsidP="006035EF">
            <w:pPr>
              <w:pStyle w:val="Normal0"/>
              <w:rPr>
                <w:rFonts w:ascii="Times New Roman" w:hAnsi="Times New Roman" w:cs="Times New Roman"/>
                <w:sz w:val="22"/>
                <w:szCs w:val="22"/>
              </w:rPr>
            </w:pPr>
            <w:r w:rsidRPr="00731E93">
              <w:rPr>
                <w:rFonts w:ascii="Times New Roman" w:hAnsi="Times New Roman" w:cs="Times New Roman"/>
                <w:sz w:val="22"/>
                <w:szCs w:val="22"/>
              </w:rPr>
              <w:t>- Family education (13)</w:t>
            </w:r>
          </w:p>
        </w:tc>
        <w:tc>
          <w:tcPr>
            <w:tcW w:w="0" w:type="auto"/>
            <w:tcBorders>
              <w:left w:val="single" w:sz="18" w:space="0" w:color="auto"/>
              <w:right w:val="single" w:sz="18" w:space="0" w:color="auto"/>
            </w:tcBorders>
            <w:vAlign w:val="center"/>
          </w:tcPr>
          <w:p w14:paraId="4CF1C017" w14:textId="1F7811A8" w:rsidR="006035EF" w:rsidRPr="00731E93" w:rsidRDefault="006035EF" w:rsidP="006035EF">
            <w:pPr>
              <w:pStyle w:val="Normal0"/>
              <w:jc w:val="center"/>
              <w:rPr>
                <w:rFonts w:asciiTheme="minorHAnsi" w:hAnsiTheme="minorHAnsi" w:cstheme="minorHAnsi"/>
                <w:b/>
                <w:bCs/>
                <w:sz w:val="22"/>
                <w:szCs w:val="22"/>
              </w:rPr>
            </w:pPr>
            <w:r w:rsidRPr="00731E93">
              <w:rPr>
                <w:rFonts w:asciiTheme="minorHAnsi" w:eastAsia="Times New Roman" w:hAnsiTheme="minorHAnsi" w:cstheme="minorHAnsi"/>
                <w:b/>
                <w:bCs/>
              </w:rPr>
              <w:t>+</w:t>
            </w:r>
          </w:p>
        </w:tc>
      </w:tr>
      <w:tr w:rsidR="006035EF" w:rsidRPr="00731E93" w14:paraId="4A4B557E" w14:textId="3EE3ABEA" w:rsidTr="007A43A3">
        <w:trPr>
          <w:jc w:val="center"/>
        </w:trPr>
        <w:tc>
          <w:tcPr>
            <w:tcW w:w="0" w:type="auto"/>
            <w:tcBorders>
              <w:left w:val="single" w:sz="18" w:space="0" w:color="auto"/>
              <w:right w:val="single" w:sz="18" w:space="0" w:color="auto"/>
            </w:tcBorders>
          </w:tcPr>
          <w:p w14:paraId="4994DFD5" w14:textId="77777777" w:rsidR="006035EF" w:rsidRPr="00731E93" w:rsidRDefault="006035EF" w:rsidP="006035EF">
            <w:pPr>
              <w:rPr>
                <w:rFonts w:ascii="Times New Roman" w:hAnsi="Times New Roman" w:cs="Times New Roman"/>
              </w:rPr>
            </w:pPr>
            <w:r w:rsidRPr="00731E93">
              <w:rPr>
                <w:rFonts w:ascii="Times New Roman" w:hAnsi="Times New Roman" w:cs="Times New Roman"/>
                <w:b/>
                <w:bCs/>
              </w:rPr>
              <w:t>Training and Professional development</w:t>
            </w:r>
          </w:p>
          <w:p w14:paraId="6F5BCA9D" w14:textId="062C7A98" w:rsidR="006035EF" w:rsidRPr="00731E93" w:rsidRDefault="006035EF" w:rsidP="006035EF">
            <w:pPr>
              <w:rPr>
                <w:rFonts w:ascii="Times New Roman" w:hAnsi="Times New Roman" w:cs="Times New Roman"/>
                <w:b/>
                <w:bCs/>
              </w:rPr>
            </w:pPr>
            <w:r w:rsidRPr="00731E93">
              <w:rPr>
                <w:rFonts w:ascii="Times New Roman" w:hAnsi="Times New Roman" w:cs="Times New Roman"/>
              </w:rPr>
              <w:t xml:space="preserve">- Creating a supportive work environment to facilitate role development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&lt;EndNote&gt;&lt;Cite&gt;&lt;Author&gt;Shepherd&lt;/Author&gt;&lt;Year&gt;2022&lt;/Year&gt;&lt;RecNum&gt;402&lt;/RecNum&gt;&lt;DisplayText&gt;(33)&lt;/DisplayText&gt;&lt;record&gt;&lt;rec-number&gt;402&lt;/rec-number&gt;&lt;foreign-keys&gt;&lt;key app="EN" db-id="t00sv5xarpzz5ve5tetxzxxda2dzatwvef99" timestamp="1684381664"&gt;402&lt;/key&gt;&lt;/foreign-keys&gt;&lt;ref-type name="Journal Article"&gt;17&lt;/ref-type&gt;&lt;contributors&gt;&lt;authors&gt;&lt;author&gt;Shepherd, Jenny&lt;/author&gt;&lt;author&gt;Lourida, Ilianna&lt;/author&gt;&lt;author&gt;Meertens, Robert M&lt;/author&gt;&lt;/authors&gt;&lt;/contributors&gt;&lt;titles&gt;&lt;title&gt;Radiographer-led discharge for emergency care patients, requiring projection radiography of minor musculoskeletal injuries: a scoping review&lt;/title&gt;&lt;secondary-title&gt;BMC emergency medicine&lt;/secondary-title&gt;&lt;/titles&gt;&lt;periodical&gt;&lt;full-title&gt;BMC emergency medicine&lt;/full-title&gt;&lt;/periodical&gt;&lt;pages&gt;1-12&lt;/pages&gt;&lt;volume&gt;22&lt;/volume&gt;&lt;number&gt;1&lt;/number&gt;&lt;dates&gt;&lt;year&gt;2022&lt;/year&gt;&lt;/dates&gt;&lt;isbn&gt;1471-227X&lt;/isbn&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(33)</w:t>
            </w:r>
            <w:r w:rsidRPr="00731E93">
              <w:rPr>
                <w:rFonts w:ascii="Times New Roman" w:hAnsi="Times New Roman" w:cs="Times New Roman"/>
                <w:shd w:val="clear" w:color="auto" w:fill="E6E6E6"/>
              </w:rPr>
              <w:fldChar w:fldCharType="end"/>
            </w:r>
          </w:p>
        </w:tc>
        <w:tc>
          <w:tcPr>
            <w:tcW w:w="0" w:type="auto"/>
            <w:tcBorders>
              <w:left w:val="single" w:sz="18" w:space="0" w:color="auto"/>
              <w:right w:val="single" w:sz="18" w:space="0" w:color="auto"/>
            </w:tcBorders>
          </w:tcPr>
          <w:p w14:paraId="2F78D9E1" w14:textId="77777777" w:rsidR="006035EF" w:rsidRPr="00731E93" w:rsidRDefault="006035EF" w:rsidP="006035EF">
            <w:pPr>
              <w:pStyle w:val="Normal0"/>
              <w:rPr>
                <w:rFonts w:ascii="Times New Roman" w:hAnsi="Times New Roman" w:cs="Times New Roman"/>
                <w:sz w:val="22"/>
                <w:szCs w:val="22"/>
              </w:rPr>
            </w:pPr>
            <w:r w:rsidRPr="00731E93">
              <w:rPr>
                <w:rFonts w:ascii="Times New Roman" w:hAnsi="Times New Roman" w:cs="Times New Roman"/>
                <w:sz w:val="22"/>
                <w:szCs w:val="22"/>
              </w:rPr>
              <w:t>Support and endorsement from top-level executives within the organization (executive buy-in)</w:t>
            </w:r>
          </w:p>
        </w:tc>
        <w:tc>
          <w:tcPr>
            <w:tcW w:w="0" w:type="auto"/>
            <w:tcBorders>
              <w:left w:val="single" w:sz="18" w:space="0" w:color="auto"/>
              <w:right w:val="single" w:sz="18" w:space="0" w:color="auto"/>
            </w:tcBorders>
            <w:vAlign w:val="center"/>
          </w:tcPr>
          <w:p w14:paraId="3F4716A9" w14:textId="2F33E6F4" w:rsidR="006035EF" w:rsidRPr="00731E93" w:rsidRDefault="006035EF" w:rsidP="006035EF">
            <w:pPr>
              <w:pStyle w:val="Normal0"/>
              <w:jc w:val="center"/>
              <w:rPr>
                <w:rFonts w:asciiTheme="minorHAnsi" w:hAnsiTheme="minorHAnsi" w:cstheme="minorHAnsi"/>
                <w:b/>
                <w:bCs/>
                <w:sz w:val="22"/>
                <w:szCs w:val="22"/>
              </w:rPr>
            </w:pPr>
            <w:r w:rsidRPr="00731E93">
              <w:rPr>
                <w:rFonts w:asciiTheme="minorHAnsi" w:eastAsia="Times New Roman" w:hAnsiTheme="minorHAnsi" w:cstheme="minorHAnsi"/>
                <w:b/>
                <w:bCs/>
              </w:rPr>
              <w:t>+</w:t>
            </w:r>
          </w:p>
        </w:tc>
      </w:tr>
      <w:tr w:rsidR="006035EF" w:rsidRPr="00731E93" w14:paraId="5603055A" w14:textId="782BD0C8" w:rsidTr="00F7176A">
        <w:trPr>
          <w:trHeight w:val="730"/>
          <w:jc w:val="center"/>
        </w:trPr>
        <w:tc>
          <w:tcPr>
            <w:tcW w:w="0" w:type="auto"/>
            <w:tcBorders>
              <w:left w:val="single" w:sz="18" w:space="0" w:color="auto"/>
              <w:right w:val="single" w:sz="18" w:space="0" w:color="auto"/>
            </w:tcBorders>
          </w:tcPr>
          <w:p w14:paraId="471BAAEC" w14:textId="77777777" w:rsidR="006035EF" w:rsidRPr="00731E93" w:rsidRDefault="006035EF" w:rsidP="006035EF">
            <w:pPr>
              <w:rPr>
                <w:rFonts w:ascii="Times New Roman" w:hAnsi="Times New Roman" w:cs="Times New Roman"/>
                <w:b/>
                <w:bCs/>
              </w:rPr>
            </w:pPr>
            <w:r w:rsidRPr="00731E93">
              <w:rPr>
                <w:rFonts w:ascii="Times New Roman" w:hAnsi="Times New Roman" w:cs="Times New Roman"/>
                <w:b/>
                <w:bCs/>
              </w:rPr>
              <w:t>Training and Professional development</w:t>
            </w:r>
          </w:p>
          <w:p w14:paraId="680CB3D9" w14:textId="4B9B5220" w:rsidR="000A07A4" w:rsidRDefault="006035EF" w:rsidP="006035EF">
            <w:pPr>
              <w:rPr>
                <w:rFonts w:ascii="Times New Roman" w:hAnsi="Times New Roman" w:cs="Times New Roman"/>
                <w:shd w:val="clear" w:color="auto" w:fill="E6E6E6"/>
              </w:rPr>
            </w:pPr>
            <w:r w:rsidRPr="00731E93">
              <w:rPr>
                <w:rFonts w:ascii="Times New Roman" w:hAnsi="Times New Roman" w:cs="Times New Roman"/>
              </w:rPr>
              <w:t xml:space="preserve">- </w:t>
            </w:r>
            <w:r w:rsidR="000A07A4" w:rsidRPr="00731E93">
              <w:rPr>
                <w:rFonts w:ascii="Times New Roman" w:hAnsi="Times New Roman" w:cs="Times New Roman"/>
              </w:rPr>
              <w:t xml:space="preserve">Triage education </w:t>
            </w:r>
            <w:r w:rsidR="000A07A4"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&lt;EndNote&gt;&lt;Cite&gt;&lt;Author&gt;Austin&lt;/Author&gt;&lt;Year&gt;2020&lt;/Year&gt;&lt;RecNum&gt;44&lt;/RecNum&gt;&lt;DisplayText&gt;(29)&lt;/DisplayText&gt;&lt;record&gt;&lt;rec-number&gt;44&lt;/rec-number&gt;&lt;foreign-keys&gt;&lt;key app="EN" db-id="t00sv5xarpzz5ve5tetxzxxda2dzatwvef99" timestamp="1683176156"&gt;44&lt;/key&gt;&lt;/foreign-keys&gt;&lt;ref-type name="Journal Article"&gt;17&lt;/ref-type&gt;&lt;contributors&gt;&lt;authors&gt;&lt;author&gt;Austin, Elizabeth E&lt;/author&gt;&lt;author&gt;Blakely, Brette&lt;/author&gt;&lt;author&gt;Tufanaru, Catalin&lt;/author&gt;&lt;author&gt;Selwood, Amanda&lt;/author&gt;&lt;author&gt;Braithwaite, Jeffrey&lt;/author&gt;&lt;author&gt;Clay-Williams, Robyn&lt;/author&gt;&lt;/authors&gt;&lt;/contributors&gt;&lt;titles&gt;&lt;title&gt;Strategies to measure and improve emergency department performance: a scoping review&lt;/title&gt;&lt;secondary-title&gt;Scandinavian Journal of Trauma, Resuscitation and Emergency Medicine&lt;/secondary-title&gt;&lt;/titles&gt;&lt;periodical&gt;&lt;full-title&gt;Scandinavian Journal of Trauma, Resuscitation and Emergency Medicine&lt;/full-title&gt;&lt;/periodical&gt;&lt;pages&gt;1-14&lt;/pages&gt;&lt;volume&gt;28&lt;/volume&gt;&lt;number&gt;1&lt;/number&gt;&lt;dates&gt;&lt;year&gt;2020&lt;/year&gt;&lt;/dates&gt;&lt;isbn&gt;1757-7241&lt;/isbn&gt;&lt;urls&gt;&lt;/urls&gt;&lt;/record&gt;&lt;/Cite&gt;&lt;/EndNote&gt;</w:instrText>
            </w:r>
            <w:r w:rsidR="000A07A4"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(29)</w:t>
            </w:r>
            <w:r w:rsidR="000A07A4" w:rsidRPr="00731E93">
              <w:rPr>
                <w:rFonts w:ascii="Times New Roman" w:hAnsi="Times New Roman" w:cs="Times New Roman"/>
                <w:shd w:val="clear" w:color="auto" w:fill="E6E6E6"/>
              </w:rPr>
              <w:fldChar w:fldCharType="end"/>
            </w:r>
          </w:p>
          <w:p w14:paraId="3DCE6E43" w14:textId="1D2AFA82" w:rsidR="006035EF" w:rsidRPr="00731E93" w:rsidRDefault="006035EF" w:rsidP="006035EF">
            <w:pPr>
              <w:rPr>
                <w:rFonts w:ascii="Times New Roman" w:hAnsi="Times New Roman" w:cs="Times New Roman"/>
                <w:b/>
                <w:bCs/>
              </w:rPr>
            </w:pPr>
            <w:r w:rsidRPr="00731E93">
              <w:rPr>
                <w:rFonts w:ascii="Times New Roman" w:hAnsi="Times New Roman" w:cs="Times New Roman"/>
              </w:rPr>
              <w:t xml:space="preserve">- </w:t>
            </w:r>
            <w:r w:rsidR="000B5100" w:rsidRPr="00731E93">
              <w:rPr>
                <w:rFonts w:ascii="Times New Roman" w:hAnsi="Times New Roman" w:cs="Times New Roman"/>
              </w:rPr>
              <w:t xml:space="preserve">Training for healthcare workers </w:t>
            </w:r>
            <w:r w:rsidR="000B5100" w:rsidRPr="00731E93">
              <w:rPr>
                <w:rFonts w:ascii="Times New Roman" w:hAnsi="Times New Roman" w:cs="Times New Roman"/>
                <w:shd w:val="clear" w:color="auto" w:fill="E6E6E6"/>
              </w:rPr>
              <w:fldChar w:fldCharType="begin">
                <w:fldData xml:space="preserve">PEVuZE5vdGU+PENpdGU+PEF1dGhvcj5EaSBMYXVyYTwvQXV0aG9yPjxZZWFyPjIwMjE8L1llYXI+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</w:fldData>
              </w:fldChar>
            </w:r>
            <w:r w:rsidR="00CB638C">
              <w:rPr>
                <w:rFonts w:ascii="Times New Roman" w:hAnsi="Times New Roman" w:cs="Times New Roman"/>
                <w:shd w:val="clear" w:color="auto" w:fill="E6E6E6"/>
              </w:rPr>
              <w:instrText xml:space="preserve"> ADDIN EN.CITE </w:instrText>
            </w:r>
            <w:r w:rsidR="00CB638C">
              <w:rPr>
                <w:rFonts w:ascii="Times New Roman" w:hAnsi="Times New Roman" w:cs="Times New Roman"/>
                <w:shd w:val="clear" w:color="auto" w:fill="E6E6E6"/>
              </w:rPr>
              <w:fldChar w:fldCharType="begin">
                <w:fldData xml:space="preserve">PEVuZE5vdGU+PENpdGU+PEF1dGhvcj5EaSBMYXVyYTwvQXV0aG9yPjxZZWFyPjIwMjE8L1llYXI+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</w:fldData>
              </w:fldChar>
            </w:r>
            <w:r w:rsidR="00CB638C">
              <w:rPr>
                <w:rFonts w:ascii="Times New Roman" w:hAnsi="Times New Roman" w:cs="Times New Roman"/>
                <w:shd w:val="clear" w:color="auto" w:fill="E6E6E6"/>
              </w:rPr>
              <w:instrText xml:space="preserve"> ADDIN EN.CITE.DATA </w:instrText>
            </w:r>
            <w:r w:rsidR="00CB638C">
              <w:rPr>
                <w:rFonts w:ascii="Times New Roman" w:hAnsi="Times New Roman" w:cs="Times New Roman"/>
                <w:shd w:val="clear" w:color="auto" w:fill="E6E6E6"/>
              </w:rPr>
            </w:r>
            <w:r w:rsidR="00CB638C">
              <w:rPr>
                <w:rFonts w:ascii="Times New Roman" w:hAnsi="Times New Roman" w:cs="Times New Roman"/>
                <w:shd w:val="clear" w:color="auto" w:fill="E6E6E6"/>
              </w:rPr>
              <w:fldChar w:fldCharType="end"/>
            </w:r>
            <w:r w:rsidR="000B5100"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(9, 20, 31, 32)</w:t>
            </w:r>
            <w:r w:rsidR="000B5100" w:rsidRPr="00731E93">
              <w:rPr>
                <w:rFonts w:ascii="Times New Roman" w:hAnsi="Times New Roman" w:cs="Times New Roman"/>
                <w:shd w:val="clear" w:color="auto" w:fill="E6E6E6"/>
              </w:rPr>
              <w:fldChar w:fldCharType="end"/>
            </w:r>
          </w:p>
        </w:tc>
        <w:tc>
          <w:tcPr>
            <w:tcW w:w="0" w:type="auto"/>
            <w:tcBorders>
              <w:left w:val="single" w:sz="18" w:space="0" w:color="auto"/>
              <w:right w:val="single" w:sz="18" w:space="0" w:color="auto"/>
            </w:tcBorders>
          </w:tcPr>
          <w:p w14:paraId="20E5ECF0" w14:textId="613C1D9B" w:rsidR="006035EF" w:rsidRPr="00731E93" w:rsidRDefault="006035EF" w:rsidP="006035EF">
            <w:pPr>
              <w:pStyle w:val="Normal0"/>
              <w:rPr>
                <w:rFonts w:ascii="Times New Roman" w:hAnsi="Times New Roman" w:cs="Times New Roman"/>
                <w:sz w:val="22"/>
                <w:szCs w:val="22"/>
              </w:rPr>
            </w:pPr>
            <w:r w:rsidRPr="00731E93">
              <w:rPr>
                <w:rFonts w:ascii="Times New Roman" w:hAnsi="Times New Roman" w:cs="Times New Roman"/>
                <w:sz w:val="22"/>
                <w:szCs w:val="22"/>
              </w:rPr>
              <w:t>- Education of pre-hospital staff and paramedics for enhanced patient selection, transport decisions and safe field discharges in pre-hospital services and diverse hospitals</w:t>
            </w:r>
          </w:p>
          <w:p w14:paraId="3368C965" w14:textId="2C2130DF" w:rsidR="006035EF" w:rsidRPr="00731E93" w:rsidRDefault="006035EF" w:rsidP="006035EF">
            <w:pPr>
              <w:pStyle w:val="Normal0"/>
              <w:rPr>
                <w:rFonts w:ascii="Times New Roman" w:hAnsi="Times New Roman" w:cs="Times New Roman"/>
                <w:sz w:val="22"/>
                <w:szCs w:val="22"/>
              </w:rPr>
            </w:pPr>
            <w:r w:rsidRPr="00731E93">
              <w:rPr>
                <w:rFonts w:ascii="Times New Roman" w:hAnsi="Times New Roman" w:cs="Times New Roman"/>
                <w:sz w:val="22"/>
                <w:szCs w:val="22"/>
              </w:rPr>
              <w:t>- Education and workforce development</w:t>
            </w:r>
          </w:p>
        </w:tc>
        <w:tc>
          <w:tcPr>
            <w:tcW w:w="0" w:type="auto"/>
            <w:tcBorders>
              <w:left w:val="single" w:sz="18" w:space="0" w:color="auto"/>
              <w:right w:val="single" w:sz="18" w:space="0" w:color="auto"/>
            </w:tcBorders>
            <w:vAlign w:val="center"/>
          </w:tcPr>
          <w:p w14:paraId="43F572FB" w14:textId="752FE213" w:rsidR="006035EF" w:rsidRPr="00731E93" w:rsidRDefault="006035EF" w:rsidP="006035EF">
            <w:pPr>
              <w:pStyle w:val="Normal0"/>
              <w:jc w:val="center"/>
              <w:rPr>
                <w:rFonts w:asciiTheme="minorHAnsi" w:hAnsiTheme="minorHAnsi" w:cstheme="minorHAnsi"/>
                <w:b/>
                <w:bCs/>
                <w:sz w:val="22"/>
                <w:szCs w:val="22"/>
              </w:rPr>
            </w:pPr>
            <w:r w:rsidRPr="00731E93">
              <w:rPr>
                <w:rFonts w:asciiTheme="minorHAnsi" w:eastAsia="Times New Roman" w:hAnsiTheme="minorHAnsi" w:cstheme="minorHAnsi"/>
                <w:b/>
                <w:bCs/>
              </w:rPr>
              <w:t>+</w:t>
            </w:r>
          </w:p>
        </w:tc>
      </w:tr>
    </w:tbl>
    <w:p w14:paraId="08EBC2B3" w14:textId="77777777" w:rsidR="0065608C" w:rsidRPr="00731E93" w:rsidRDefault="0065608C" w:rsidP="005B4A7F">
      <w:pPr>
        <w:spacing w:after="0" w:line="240" w:lineRule="auto"/>
        <w:rPr>
          <w:b/>
          <w:bCs/>
          <w:sz w:val="24"/>
          <w:szCs w:val="24"/>
        </w:rPr>
        <w:sectPr w:rsidR="0065608C" w:rsidRPr="00731E93" w:rsidSect="0065608C">
          <w:pgSz w:w="16839" w:h="11907" w:orient="landscape"/>
          <w:pgMar w:top="1440" w:right="1440" w:bottom="1440" w:left="1440" w:header="708" w:footer="708" w:gutter="0"/>
          <w:cols w:space="708"/>
          <w:docGrid w:linePitch="360"/>
        </w:sectPr>
      </w:pPr>
    </w:p>
    <w:p w14:paraId="3BB41053" w14:textId="77777777" w:rsidR="00AA5E26" w:rsidRPr="00731E93" w:rsidRDefault="00A12AC1" w:rsidP="00AA5E26">
      <w:pPr>
        <w:rPr>
          <w:sz w:val="24"/>
          <w:szCs w:val="24"/>
        </w:rPr>
      </w:pPr>
      <w:r w:rsidRPr="00731E93">
        <w:rPr>
          <w:b/>
          <w:bCs/>
          <w:sz w:val="24"/>
          <w:szCs w:val="24"/>
        </w:rPr>
        <w:lastRenderedPageBreak/>
        <w:t xml:space="preserve">Table </w:t>
      </w:r>
      <w:r w:rsidR="00D77DEF">
        <w:rPr>
          <w:b/>
          <w:bCs/>
          <w:sz w:val="24"/>
          <w:szCs w:val="24"/>
        </w:rPr>
        <w:t>5</w:t>
      </w:r>
      <w:r w:rsidRPr="00731E93">
        <w:rPr>
          <w:b/>
          <w:bCs/>
          <w:sz w:val="24"/>
          <w:szCs w:val="24"/>
        </w:rPr>
        <w:t xml:space="preserve"> (Continued). </w:t>
      </w:r>
      <w:r w:rsidRPr="00731E93">
        <w:rPr>
          <w:sz w:val="24"/>
          <w:szCs w:val="24"/>
        </w:rPr>
        <w:t xml:space="preserve">Comparative mapping of </w:t>
      </w:r>
      <w:r w:rsidRPr="00731E93">
        <w:rPr>
          <w:b/>
          <w:bCs/>
          <w:sz w:val="24"/>
          <w:szCs w:val="24"/>
        </w:rPr>
        <w:t>patient flow improvement solutions</w:t>
      </w:r>
      <w:r w:rsidRPr="00731E93">
        <w:rPr>
          <w:sz w:val="24"/>
          <w:szCs w:val="24"/>
        </w:rPr>
        <w:t xml:space="preserve">: </w:t>
      </w:r>
      <w:bookmarkStart w:id="16" w:name="_Hlk150517525"/>
      <w:r w:rsidR="00AA5E26" w:rsidRPr="0035111F">
        <w:rPr>
          <w:sz w:val="24"/>
          <w:szCs w:val="24"/>
        </w:rPr>
        <w:t>FGDS vs. UR</w:t>
      </w:r>
    </w:p>
    <w:tbl>
      <w:tblPr>
        <w:tblStyle w:val="TableGrid"/>
        <w:tblW w:w="0" w:type="auto"/>
        <w:jc w:val="center"/>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7574"/>
        <w:gridCol w:w="4878"/>
        <w:gridCol w:w="1461"/>
      </w:tblGrid>
      <w:tr w:rsidR="00731E93" w:rsidRPr="00731E93" w14:paraId="1A209055" w14:textId="5224CF65" w:rsidTr="00ED7E71">
        <w:trPr>
          <w:trHeight w:val="253"/>
          <w:jc w:val="center"/>
        </w:trPr>
        <w:tc>
          <w:tcPr>
            <w:tcW w:w="12452" w:type="dxa"/>
            <w:gridSpan w:val="2"/>
            <w:tcBorders>
              <w:top w:val="single" w:sz="18" w:space="0" w:color="auto"/>
              <w:left w:val="single" w:sz="18" w:space="0" w:color="auto"/>
              <w:right w:val="single" w:sz="18" w:space="0" w:color="auto"/>
            </w:tcBorders>
          </w:tcPr>
          <w:bookmarkEnd w:id="16"/>
          <w:p w14:paraId="6A0342A4" w14:textId="77777777" w:rsidR="0024540D" w:rsidRPr="00731E93" w:rsidRDefault="0024540D" w:rsidP="0024540D">
            <w:pPr>
              <w:jc w:val="center"/>
              <w:rPr>
                <w:rFonts w:ascii="Times New Roman" w:hAnsi="Times New Roman" w:cs="Times New Roman"/>
                <w:sz w:val="24"/>
                <w:szCs w:val="24"/>
              </w:rPr>
            </w:pPr>
            <w:r w:rsidRPr="00731E93">
              <w:rPr>
                <w:rFonts w:ascii="Times New Roman" w:eastAsia="Times New Roman" w:hAnsi="Times New Roman" w:cs="Times New Roman"/>
                <w:b/>
                <w:bCs/>
                <w:sz w:val="24"/>
                <w:szCs w:val="24"/>
              </w:rPr>
              <w:t>Category: Infrastructure</w:t>
            </w:r>
          </w:p>
        </w:tc>
        <w:tc>
          <w:tcPr>
            <w:tcW w:w="1461" w:type="dxa"/>
            <w:vMerge w:val="restart"/>
            <w:tcBorders>
              <w:top w:val="single" w:sz="18" w:space="0" w:color="auto"/>
              <w:left w:val="single" w:sz="18" w:space="0" w:color="auto"/>
              <w:right w:val="single" w:sz="18" w:space="0" w:color="auto"/>
            </w:tcBorders>
            <w:vAlign w:val="center"/>
          </w:tcPr>
          <w:p w14:paraId="69352C88" w14:textId="533CB8A0" w:rsidR="0024540D" w:rsidRPr="00731E93" w:rsidRDefault="004D7CA8" w:rsidP="007A43A3">
            <w:pPr>
              <w:jc w:val="center"/>
              <w:rPr>
                <w:rFonts w:eastAsia="Times New Roman" w:cstheme="minorHAnsi"/>
                <w:b/>
                <w:bCs/>
                <w:sz w:val="24"/>
                <w:szCs w:val="24"/>
              </w:rPr>
            </w:pPr>
            <w:r w:rsidRPr="00731E93">
              <w:rPr>
                <w:rFonts w:cstheme="minorHAnsi"/>
                <w:b/>
                <w:bCs/>
              </w:rPr>
              <w:t>UR +/- Presence</w:t>
            </w:r>
          </w:p>
        </w:tc>
      </w:tr>
      <w:tr w:rsidR="00731E93" w:rsidRPr="00731E93" w14:paraId="738EE779" w14:textId="7A84E124" w:rsidTr="0D3C7B3E">
        <w:trPr>
          <w:trHeight w:val="253"/>
          <w:jc w:val="center"/>
        </w:trPr>
        <w:tc>
          <w:tcPr>
            <w:tcW w:w="0" w:type="auto"/>
            <w:tcBorders>
              <w:top w:val="single" w:sz="18" w:space="0" w:color="auto"/>
              <w:left w:val="single" w:sz="18" w:space="0" w:color="auto"/>
              <w:right w:val="single" w:sz="18" w:space="0" w:color="auto"/>
            </w:tcBorders>
            <w:vAlign w:val="center"/>
          </w:tcPr>
          <w:p w14:paraId="6E4DBEEE" w14:textId="700E4B26" w:rsidR="0024540D" w:rsidRPr="00731E93" w:rsidRDefault="27C58610" w:rsidP="0024540D">
            <w:pPr>
              <w:jc w:val="center"/>
              <w:rPr>
                <w:rFonts w:ascii="Times New Roman" w:hAnsi="Times New Roman" w:cs="Times New Roman"/>
                <w:sz w:val="24"/>
                <w:szCs w:val="24"/>
              </w:rPr>
            </w:pPr>
            <w:r w:rsidRPr="00731E93">
              <w:rPr>
                <w:rFonts w:ascii="Times New Roman" w:hAnsi="Times New Roman" w:cs="Times New Roman"/>
                <w:b/>
                <w:bCs/>
                <w:sz w:val="24"/>
                <w:szCs w:val="24"/>
              </w:rPr>
              <w:t>Known c</w:t>
            </w:r>
            <w:r w:rsidR="2A280458" w:rsidRPr="00731E93">
              <w:rPr>
                <w:rFonts w:ascii="Times New Roman" w:hAnsi="Times New Roman" w:cs="Times New Roman"/>
                <w:b/>
                <w:bCs/>
                <w:sz w:val="24"/>
                <w:szCs w:val="24"/>
              </w:rPr>
              <w:t>ategory</w:t>
            </w:r>
            <w:r w:rsidR="0024540D" w:rsidRPr="00731E93">
              <w:rPr>
                <w:rFonts w:ascii="Times New Roman" w:hAnsi="Times New Roman" w:cs="Times New Roman"/>
                <w:b/>
                <w:bCs/>
                <w:sz w:val="24"/>
                <w:szCs w:val="24"/>
              </w:rPr>
              <w:t xml:space="preserve"> and Examples from </w:t>
            </w:r>
            <w:r w:rsidR="00786D1B" w:rsidRPr="00731E93">
              <w:rPr>
                <w:rFonts w:ascii="Times New Roman" w:hAnsi="Times New Roman" w:cs="Times New Roman"/>
                <w:b/>
                <w:bCs/>
                <w:sz w:val="24"/>
                <w:szCs w:val="24"/>
              </w:rPr>
              <w:t>UR</w:t>
            </w:r>
          </w:p>
        </w:tc>
        <w:tc>
          <w:tcPr>
            <w:tcW w:w="4878" w:type="dxa"/>
            <w:tcBorders>
              <w:top w:val="single" w:sz="18" w:space="0" w:color="auto"/>
              <w:left w:val="single" w:sz="18" w:space="0" w:color="auto"/>
              <w:right w:val="single" w:sz="18" w:space="0" w:color="auto"/>
            </w:tcBorders>
          </w:tcPr>
          <w:p w14:paraId="37A29730" w14:textId="08DCF9C3" w:rsidR="0024540D" w:rsidRPr="00731E93" w:rsidRDefault="0024244D" w:rsidP="0024540D">
            <w:pPr>
              <w:jc w:val="center"/>
              <w:rPr>
                <w:rFonts w:ascii="Times New Roman" w:hAnsi="Times New Roman" w:cs="Times New Roman"/>
                <w:sz w:val="24"/>
                <w:szCs w:val="24"/>
              </w:rPr>
            </w:pPr>
            <w:r w:rsidRPr="00731E93">
              <w:rPr>
                <w:rFonts w:ascii="Times New Roman" w:hAnsi="Times New Roman" w:cs="Times New Roman"/>
                <w:b/>
                <w:bCs/>
                <w:sz w:val="24"/>
                <w:szCs w:val="24"/>
              </w:rPr>
              <w:t xml:space="preserve">Codes from </w:t>
            </w:r>
            <w:r w:rsidR="00123FEA" w:rsidRPr="00731E93">
              <w:rPr>
                <w:rFonts w:ascii="Times New Roman" w:hAnsi="Times New Roman" w:cs="Times New Roman"/>
                <w:b/>
                <w:bCs/>
                <w:sz w:val="24"/>
                <w:szCs w:val="24"/>
              </w:rPr>
              <w:t>FGDs</w:t>
            </w:r>
          </w:p>
        </w:tc>
        <w:tc>
          <w:tcPr>
            <w:tcW w:w="1461" w:type="dxa"/>
            <w:vMerge/>
            <w:vAlign w:val="center"/>
          </w:tcPr>
          <w:p w14:paraId="56BE2DF8" w14:textId="77777777" w:rsidR="0024540D" w:rsidRPr="00731E93" w:rsidRDefault="0024540D" w:rsidP="007A43A3">
            <w:pPr>
              <w:jc w:val="center"/>
              <w:rPr>
                <w:rFonts w:cstheme="minorHAnsi"/>
                <w:b/>
                <w:bCs/>
                <w:sz w:val="24"/>
                <w:szCs w:val="24"/>
              </w:rPr>
            </w:pPr>
          </w:p>
        </w:tc>
      </w:tr>
      <w:tr w:rsidR="00731E93" w:rsidRPr="00731E93" w14:paraId="0551E664" w14:textId="24CB7088" w:rsidTr="007A43A3">
        <w:trPr>
          <w:trHeight w:val="872"/>
          <w:jc w:val="center"/>
        </w:trPr>
        <w:tc>
          <w:tcPr>
            <w:tcW w:w="0" w:type="auto"/>
            <w:tcBorders>
              <w:top w:val="single" w:sz="18" w:space="0" w:color="auto"/>
              <w:left w:val="single" w:sz="18" w:space="0" w:color="auto"/>
              <w:right w:val="single" w:sz="18" w:space="0" w:color="auto"/>
            </w:tcBorders>
          </w:tcPr>
          <w:p w14:paraId="4C530165" w14:textId="77777777" w:rsidR="0024540D" w:rsidRPr="00731E93" w:rsidRDefault="0024540D" w:rsidP="0024540D">
            <w:pPr>
              <w:rPr>
                <w:rFonts w:ascii="Times New Roman" w:hAnsi="Times New Roman" w:cs="Times New Roman"/>
                <w:b/>
                <w:bCs/>
              </w:rPr>
            </w:pPr>
            <w:r w:rsidRPr="00731E93">
              <w:rPr>
                <w:rFonts w:ascii="Times New Roman" w:hAnsi="Times New Roman" w:cs="Times New Roman"/>
                <w:b/>
                <w:bCs/>
              </w:rPr>
              <w:t>Physical structures</w:t>
            </w:r>
          </w:p>
          <w:p w14:paraId="27696406" w14:textId="7D2BE569" w:rsidR="0024540D" w:rsidRPr="00731E93" w:rsidRDefault="0024540D" w:rsidP="0024540D">
            <w:pPr>
              <w:rPr>
                <w:rFonts w:ascii="Times New Roman" w:hAnsi="Times New Roman" w:cs="Times New Roman"/>
              </w:rPr>
            </w:pPr>
            <w:r w:rsidRPr="00731E93">
              <w:rPr>
                <w:rFonts w:ascii="Times New Roman" w:hAnsi="Times New Roman" w:cs="Times New Roman"/>
              </w:rPr>
              <w:t xml:space="preserve">- </w:t>
            </w:r>
            <w:r w:rsidR="000B5100" w:rsidRPr="00731E93">
              <w:rPr>
                <w:rFonts w:ascii="Times New Roman" w:hAnsi="Times New Roman" w:cs="Times New Roman"/>
              </w:rPr>
              <w:t xml:space="preserve">Increasing the numbers of beds or freeing beds </w:t>
            </w:r>
            <w:r w:rsidR="000B5100" w:rsidRPr="00731E93">
              <w:rPr>
                <w:rFonts w:ascii="Times New Roman" w:hAnsi="Times New Roman" w:cs="Times New Roman"/>
                <w:shd w:val="clear" w:color="auto" w:fill="E6E6E6"/>
              </w:rPr>
              <w:fldChar w:fldCharType="begin">
                <w:fldData xml:space="preserve">PEVuZE5vdGU+PENpdGU+PEF1dGhvcj5BTTwvQXV0aG9yPjxZZWFyPjIwMjI8L1llYXI+PFJlY051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</w:fldData>
              </w:fldChar>
            </w:r>
            <w:r w:rsidR="00CB638C">
              <w:rPr>
                <w:rFonts w:ascii="Times New Roman" w:hAnsi="Times New Roman" w:cs="Times New Roman"/>
                <w:shd w:val="clear" w:color="auto" w:fill="E6E6E6"/>
              </w:rPr>
              <w:instrText xml:space="preserve"> ADDIN EN.CITE </w:instrText>
            </w:r>
            <w:r w:rsidR="00CB638C">
              <w:rPr>
                <w:rFonts w:ascii="Times New Roman" w:hAnsi="Times New Roman" w:cs="Times New Roman"/>
                <w:shd w:val="clear" w:color="auto" w:fill="E6E6E6"/>
              </w:rPr>
              <w:fldChar w:fldCharType="begin">
                <w:fldData xml:space="preserve">PEVuZE5vdGU+PENpdGU+PEF1dGhvcj5BTTwvQXV0aG9yPjxZZWFyPjIwMjI8L1llYXI+PFJlY051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</w:fldData>
              </w:fldChar>
            </w:r>
            <w:r w:rsidR="00CB638C">
              <w:rPr>
                <w:rFonts w:ascii="Times New Roman" w:hAnsi="Times New Roman" w:cs="Times New Roman"/>
                <w:shd w:val="clear" w:color="auto" w:fill="E6E6E6"/>
              </w:rPr>
              <w:instrText xml:space="preserve"> ADDIN EN.CITE.DATA </w:instrText>
            </w:r>
            <w:r w:rsidR="00CB638C">
              <w:rPr>
                <w:rFonts w:ascii="Times New Roman" w:hAnsi="Times New Roman" w:cs="Times New Roman"/>
                <w:shd w:val="clear" w:color="auto" w:fill="E6E6E6"/>
              </w:rPr>
            </w:r>
            <w:r w:rsidR="00CB638C">
              <w:rPr>
                <w:rFonts w:ascii="Times New Roman" w:hAnsi="Times New Roman" w:cs="Times New Roman"/>
                <w:shd w:val="clear" w:color="auto" w:fill="E6E6E6"/>
              </w:rPr>
              <w:fldChar w:fldCharType="end"/>
            </w:r>
            <w:r w:rsidR="000B5100"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(4, 9, 15, 18)</w:t>
            </w:r>
            <w:r w:rsidR="000B5100" w:rsidRPr="00731E93">
              <w:rPr>
                <w:rFonts w:ascii="Times New Roman" w:hAnsi="Times New Roman" w:cs="Times New Roman"/>
                <w:shd w:val="clear" w:color="auto" w:fill="E6E6E6"/>
              </w:rPr>
              <w:fldChar w:fldCharType="end"/>
            </w:r>
          </w:p>
          <w:p w14:paraId="112EF5FA" w14:textId="77777777" w:rsidR="0024540D" w:rsidRPr="00731E93" w:rsidRDefault="0024540D" w:rsidP="0024540D">
            <w:pPr>
              <w:rPr>
                <w:rFonts w:ascii="Times New Roman" w:hAnsi="Times New Roman" w:cs="Times New Roman"/>
                <w:b/>
                <w:bCs/>
              </w:rPr>
            </w:pPr>
            <w:r w:rsidRPr="00731E93">
              <w:rPr>
                <w:rFonts w:ascii="Times New Roman" w:hAnsi="Times New Roman" w:cs="Times New Roman"/>
                <w:b/>
                <w:bCs/>
              </w:rPr>
              <w:t>Staffing Adjustments (Human factors Interventions)</w:t>
            </w:r>
          </w:p>
          <w:p w14:paraId="519F2959" w14:textId="67237364" w:rsidR="0024540D" w:rsidRPr="00731E93" w:rsidRDefault="0024540D" w:rsidP="0024540D">
            <w:pPr>
              <w:spacing w:after="160" w:line="259" w:lineRule="auto"/>
              <w:rPr>
                <w:rFonts w:ascii="Times New Roman" w:hAnsi="Times New Roman" w:cs="Times New Roman"/>
              </w:rPr>
            </w:pPr>
            <w:r w:rsidRPr="00731E93">
              <w:rPr>
                <w:rFonts w:ascii="Times New Roman" w:hAnsi="Times New Roman" w:cs="Times New Roman"/>
              </w:rPr>
              <w:t xml:space="preserve">- </w:t>
            </w:r>
            <w:r w:rsidR="000B5100" w:rsidRPr="00731E93">
              <w:rPr>
                <w:rFonts w:ascii="Times New Roman" w:hAnsi="Times New Roman" w:cs="Times New Roman"/>
              </w:rPr>
              <w:t xml:space="preserve">Increasing the numbers of staff </w:t>
            </w:r>
            <w:r w:rsidR="000B5100" w:rsidRPr="00731E93">
              <w:rPr>
                <w:rFonts w:ascii="Times New Roman" w:hAnsi="Times New Roman" w:cs="Times New Roman"/>
                <w:shd w:val="clear" w:color="auto" w:fill="E6E6E6"/>
              </w:rPr>
              <w:fldChar w:fldCharType="begin">
                <w:fldData xml:space="preserve">PEVuZE5vdGU+PENpdGU+PEF1dGhvcj5BTTwvQXV0aG9yPjxZZWFyPjIwMjI8L1llYXI+PFJlY051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</w:fldData>
              </w:fldChar>
            </w:r>
            <w:r w:rsidR="00CB638C">
              <w:rPr>
                <w:rFonts w:ascii="Times New Roman" w:hAnsi="Times New Roman" w:cs="Times New Roman"/>
                <w:shd w:val="clear" w:color="auto" w:fill="E6E6E6"/>
              </w:rPr>
              <w:instrText xml:space="preserve"> ADDIN EN.CITE </w:instrText>
            </w:r>
            <w:r w:rsidR="00CB638C">
              <w:rPr>
                <w:rFonts w:ascii="Times New Roman" w:hAnsi="Times New Roman" w:cs="Times New Roman"/>
                <w:shd w:val="clear" w:color="auto" w:fill="E6E6E6"/>
              </w:rPr>
              <w:fldChar w:fldCharType="begin">
                <w:fldData xml:space="preserve">PEVuZE5vdGU+PENpdGU+PEF1dGhvcj5BTTwvQXV0aG9yPjxZZWFyPjIwMjI8L1llYXI+PFJlY051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</w:fldData>
              </w:fldChar>
            </w:r>
            <w:r w:rsidR="00CB638C">
              <w:rPr>
                <w:rFonts w:ascii="Times New Roman" w:hAnsi="Times New Roman" w:cs="Times New Roman"/>
                <w:shd w:val="clear" w:color="auto" w:fill="E6E6E6"/>
              </w:rPr>
              <w:instrText xml:space="preserve"> ADDIN EN.CITE.DATA </w:instrText>
            </w:r>
            <w:r w:rsidR="00CB638C">
              <w:rPr>
                <w:rFonts w:ascii="Times New Roman" w:hAnsi="Times New Roman" w:cs="Times New Roman"/>
                <w:shd w:val="clear" w:color="auto" w:fill="E6E6E6"/>
              </w:rPr>
            </w:r>
            <w:r w:rsidR="00CB638C">
              <w:rPr>
                <w:rFonts w:ascii="Times New Roman" w:hAnsi="Times New Roman" w:cs="Times New Roman"/>
                <w:shd w:val="clear" w:color="auto" w:fill="E6E6E6"/>
              </w:rPr>
              <w:fldChar w:fldCharType="end"/>
            </w:r>
            <w:r w:rsidR="000B5100"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(4, 10, 18, 21)</w:t>
            </w:r>
            <w:r w:rsidR="000B5100" w:rsidRPr="00731E93">
              <w:rPr>
                <w:rFonts w:ascii="Times New Roman" w:hAnsi="Times New Roman" w:cs="Times New Roman"/>
                <w:shd w:val="clear" w:color="auto" w:fill="E6E6E6"/>
              </w:rPr>
              <w:fldChar w:fldCharType="end"/>
            </w:r>
          </w:p>
        </w:tc>
        <w:tc>
          <w:tcPr>
            <w:tcW w:w="4878" w:type="dxa"/>
            <w:tcBorders>
              <w:top w:val="single" w:sz="18" w:space="0" w:color="auto"/>
              <w:left w:val="single" w:sz="18" w:space="0" w:color="auto"/>
              <w:right w:val="single" w:sz="18" w:space="0" w:color="auto"/>
            </w:tcBorders>
          </w:tcPr>
          <w:p w14:paraId="620217A4" w14:textId="1131B7C1" w:rsidR="0024540D" w:rsidRPr="00731E93" w:rsidRDefault="0024540D" w:rsidP="0024540D">
            <w:pPr>
              <w:rPr>
                <w:rFonts w:ascii="Times New Roman" w:hAnsi="Times New Roman" w:cs="Times New Roman"/>
              </w:rPr>
            </w:pPr>
            <w:r w:rsidRPr="00731E93">
              <w:rPr>
                <w:rFonts w:ascii="Times New Roman" w:hAnsi="Times New Roman" w:cs="Times New Roman"/>
              </w:rPr>
              <w:t>- Balancing bed expansion with workforce shortages</w:t>
            </w:r>
          </w:p>
        </w:tc>
        <w:tc>
          <w:tcPr>
            <w:tcW w:w="1461" w:type="dxa"/>
            <w:tcBorders>
              <w:top w:val="single" w:sz="18" w:space="0" w:color="auto"/>
              <w:left w:val="single" w:sz="18" w:space="0" w:color="auto"/>
              <w:right w:val="single" w:sz="18" w:space="0" w:color="auto"/>
            </w:tcBorders>
            <w:vAlign w:val="center"/>
          </w:tcPr>
          <w:p w14:paraId="2BA8D152" w14:textId="68FC7F72" w:rsidR="0024540D" w:rsidRPr="00731E93" w:rsidRDefault="0024540D" w:rsidP="007A43A3">
            <w:pPr>
              <w:jc w:val="center"/>
              <w:rPr>
                <w:rFonts w:cstheme="minorHAnsi"/>
                <w:b/>
                <w:bCs/>
                <w:sz w:val="24"/>
                <w:szCs w:val="24"/>
              </w:rPr>
            </w:pPr>
            <w:r w:rsidRPr="00731E93">
              <w:rPr>
                <w:rFonts w:cstheme="minorHAnsi"/>
                <w:b/>
                <w:bCs/>
                <w:sz w:val="24"/>
                <w:szCs w:val="24"/>
              </w:rPr>
              <w:t>+</w:t>
            </w:r>
          </w:p>
        </w:tc>
      </w:tr>
      <w:tr w:rsidR="00731E93" w:rsidRPr="00731E93" w14:paraId="5044DA77" w14:textId="0C0BA5AD" w:rsidTr="007A43A3">
        <w:trPr>
          <w:jc w:val="center"/>
        </w:trPr>
        <w:tc>
          <w:tcPr>
            <w:tcW w:w="0" w:type="auto"/>
            <w:tcBorders>
              <w:left w:val="single" w:sz="18" w:space="0" w:color="auto"/>
              <w:right w:val="single" w:sz="18" w:space="0" w:color="auto"/>
            </w:tcBorders>
          </w:tcPr>
          <w:p w14:paraId="32004ED0" w14:textId="77777777" w:rsidR="0024540D" w:rsidRPr="00731E93" w:rsidRDefault="0024540D" w:rsidP="0024540D">
            <w:pPr>
              <w:rPr>
                <w:rFonts w:ascii="Times New Roman" w:hAnsi="Times New Roman" w:cs="Times New Roman"/>
                <w:b/>
                <w:bCs/>
              </w:rPr>
            </w:pPr>
            <w:r w:rsidRPr="00731E93">
              <w:rPr>
                <w:rFonts w:ascii="Times New Roman" w:hAnsi="Times New Roman" w:cs="Times New Roman"/>
                <w:b/>
                <w:bCs/>
              </w:rPr>
              <w:t>Physical structures</w:t>
            </w:r>
          </w:p>
          <w:p w14:paraId="50DC5C26" w14:textId="1E2FC648" w:rsidR="0024540D" w:rsidRPr="00731E93" w:rsidRDefault="0024540D" w:rsidP="0024540D">
            <w:pPr>
              <w:rPr>
                <w:rFonts w:ascii="Times New Roman" w:hAnsi="Times New Roman" w:cs="Times New Roman"/>
              </w:rPr>
            </w:pPr>
            <w:r w:rsidRPr="00731E93">
              <w:rPr>
                <w:rFonts w:ascii="Times New Roman" w:hAnsi="Times New Roman" w:cs="Times New Roman"/>
              </w:rPr>
              <w:t xml:space="preserve">- </w:t>
            </w:r>
            <w:r w:rsidR="000B5100" w:rsidRPr="00731E93">
              <w:rPr>
                <w:rFonts w:ascii="Times New Roman" w:hAnsi="Times New Roman" w:cs="Times New Roman"/>
              </w:rPr>
              <w:t xml:space="preserve">Opening additional EDs </w:t>
            </w:r>
            <w:r w:rsidR="000B5100"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&lt;EndNote&gt;&lt;Cite&gt;&lt;Author&gt;Rasouli&lt;/Author&gt;&lt;Year&gt;2019&lt;/Year&gt;&lt;RecNum&gt;418&lt;/RecNum&gt;&lt;DisplayText&gt;(4)&lt;/DisplayText&gt;&lt;record&gt;&lt;rec-number&gt;418&lt;/rec-number&gt;&lt;foreign-keys&gt;&lt;key app="EN" db-id="t00sv5xarpzz5ve5tetxzxxda2dzatwvef99" timestamp="1684383714"&gt;418&lt;/key&gt;&lt;/foreign-keys&gt;&lt;ref-type name="Journal Article"&gt;17&lt;/ref-type&gt;&lt;contributors&gt;&lt;authors&gt;&lt;author&gt;Rasouli, Hamid Reza&lt;/author&gt;&lt;author&gt;Aliakbar Esfahani, Ali&lt;/author&gt;&lt;author&gt;Abbasi Farajzadeh, Mohsen&lt;/author&gt;&lt;/authors&gt;&lt;/contributors&gt;&lt;titles&gt;&lt;title&gt;Challenges, consequences, and lessons for way–outs to emergencies at hospitals: a systematic review study&lt;/title&gt;&lt;secondary-title&gt;BMC Emergency Medicine&lt;/secondary-title&gt;&lt;/titles&gt;&lt;periodical&gt;&lt;full-title&gt;BMC emergency medicine&lt;/full-title&gt;&lt;/periodical&gt;&lt;pages&gt;1-10&lt;/pages&gt;&lt;volume&gt;19&lt;/volume&gt;&lt;number&gt;1&lt;/number&gt;&lt;dates&gt;&lt;year&gt;2019&lt;/year&gt;&lt;/dates&gt;&lt;isbn&gt;1471-227X&lt;/isbn&gt;&lt;urls&gt;&lt;/urls&gt;&lt;/record&gt;&lt;/Cite&gt;&lt;/EndNote&gt;</w:instrText>
            </w:r>
            <w:r w:rsidR="000B5100"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(4)</w:t>
            </w:r>
            <w:r w:rsidR="000B5100" w:rsidRPr="00731E93">
              <w:rPr>
                <w:rFonts w:ascii="Times New Roman" w:hAnsi="Times New Roman" w:cs="Times New Roman"/>
                <w:shd w:val="clear" w:color="auto" w:fill="E6E6E6"/>
              </w:rPr>
              <w:fldChar w:fldCharType="end"/>
            </w:r>
          </w:p>
          <w:p w14:paraId="69ADCD85" w14:textId="0660A2C9" w:rsidR="000B5100" w:rsidRDefault="0024540D" w:rsidP="0024540D">
            <w:pPr>
              <w:rPr>
                <w:rFonts w:ascii="Times New Roman" w:hAnsi="Times New Roman" w:cs="Times New Roman"/>
                <w:shd w:val="clear" w:color="auto" w:fill="E6E6E6"/>
              </w:rPr>
            </w:pPr>
            <w:r w:rsidRPr="00731E93">
              <w:rPr>
                <w:rFonts w:ascii="Times New Roman" w:hAnsi="Times New Roman" w:cs="Times New Roman"/>
              </w:rPr>
              <w:t xml:space="preserve">- </w:t>
            </w:r>
            <w:r w:rsidR="000B5100" w:rsidRPr="00731E93">
              <w:rPr>
                <w:rFonts w:ascii="Times New Roman" w:hAnsi="Times New Roman" w:cs="Times New Roman"/>
              </w:rPr>
              <w:t xml:space="preserve">Increasing the size of EDs </w:t>
            </w:r>
            <w:r w:rsidR="000B5100"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&lt;EndNote&gt;&lt;Cite&gt;&lt;Author&gt;AM&lt;/Author&gt;&lt;Year&gt;2022&lt;/Year&gt;&lt;RecNum&gt;1&lt;/RecNum&gt;&lt;DisplayText&gt;(15, 18)&lt;/DisplayText&gt;&lt;record&gt;&lt;rec-number&gt;1&lt;/rec-number&gt;&lt;foreign-keys&gt;&lt;key app="EN" db-id="t00sv5xarpzz5ve5tetxzxxda2dzatwvef99" timestamp="1680760566"&gt;1&lt;/key&gt;&lt;/foreign-keys&gt;&lt;ref-type name="Journal Article"&gt;17&lt;/ref-type&gt;&lt;contributors&gt;&lt;authors&gt;&lt;author&gt;AM, Michael Frommer&lt;/author&gt;&lt;author&gt;Marjanovic, Sandra&lt;/author&gt;&lt;/authors&gt;&lt;/contributors&gt;&lt;titles&gt;&lt;title&gt;Access block: A review of potential solutions&lt;/title&gt;&lt;/titles&gt;&lt;dates&gt;&lt;year&gt;2022&lt;/year&gt;&lt;/dates&gt;&lt;urls&gt;&lt;/urls&gt;&lt;/record&gt;&lt;/Cite&gt;&lt;Cite&gt;&lt;Author&gt;Clark&lt;/Author&gt;&lt;Year&gt;2022&lt;/Year&gt;&lt;RecNum&gt;48&lt;/RecNum&gt;&lt;record&gt;&lt;rec-number&gt;48&lt;/rec-number&gt;&lt;foreign-keys&gt;&lt;key app="EN" db-id="t00sv5xarpzz5ve5tetxzxxda2dzatwvef99" timestamp="1683176455"&gt;48&lt;/key&gt;&lt;/foreign-keys&gt;&lt;ref-type name="Journal Article"&gt;17&lt;/ref-type&gt;&lt;contributors&gt;&lt;authors&gt;&lt;author&gt;Clark, Joanne&lt;/author&gt;&lt;author&gt;Islam, Md Shahidul&lt;/author&gt;&lt;/authors&gt;&lt;/contributors&gt;&lt;titles&gt;&lt;title&gt;Hospital Access Block: A Scoping Review&lt;/title&gt;&lt;secondary-title&gt;Journal of Emergency Nursing&lt;/secondary-title&gt;&lt;/titles&gt;&lt;periodical&gt;&lt;full-title&gt;Journal of Emergency Nursing&lt;/full-title&gt;&lt;/periodical&gt;&lt;dates&gt;&lt;year&gt;2022&lt;/year&gt;&lt;/dates&gt;&lt;isbn&gt;0099-1767&lt;/isbn&gt;&lt;urls&gt;&lt;/urls&gt;&lt;/record&gt;&lt;/Cite&gt;&lt;/EndNote&gt;</w:instrText>
            </w:r>
            <w:r w:rsidR="000B5100"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(15, 18)</w:t>
            </w:r>
            <w:r w:rsidR="000B5100" w:rsidRPr="00731E93">
              <w:rPr>
                <w:rFonts w:ascii="Times New Roman" w:hAnsi="Times New Roman" w:cs="Times New Roman"/>
                <w:shd w:val="clear" w:color="auto" w:fill="E6E6E6"/>
              </w:rPr>
              <w:fldChar w:fldCharType="end"/>
            </w:r>
          </w:p>
          <w:p w14:paraId="05EC7EA8" w14:textId="6101CEB5" w:rsidR="0024540D" w:rsidRPr="00731E93" w:rsidRDefault="0024540D" w:rsidP="0024540D">
            <w:pPr>
              <w:rPr>
                <w:rFonts w:ascii="Times New Roman" w:hAnsi="Times New Roman" w:cs="Times New Roman"/>
              </w:rPr>
            </w:pPr>
            <w:r w:rsidRPr="00731E93">
              <w:rPr>
                <w:rFonts w:ascii="Times New Roman" w:hAnsi="Times New Roman" w:cs="Times New Roman"/>
              </w:rPr>
              <w:t xml:space="preserve">- </w:t>
            </w:r>
            <w:r w:rsidR="000B5100" w:rsidRPr="00731E93">
              <w:rPr>
                <w:rFonts w:ascii="Times New Roman" w:hAnsi="Times New Roman" w:cs="Times New Roman"/>
              </w:rPr>
              <w:t>Hallway emergency bed policy (</w:t>
            </w:r>
            <w:proofErr w:type="spellStart"/>
            <w:r w:rsidR="000B5100" w:rsidRPr="00731E93">
              <w:rPr>
                <w:rFonts w:ascii="Times New Roman" w:hAnsi="Times New Roman" w:cs="Times New Roman"/>
              </w:rPr>
              <w:t>reorganisation</w:t>
            </w:r>
            <w:proofErr w:type="spellEnd"/>
            <w:r w:rsidR="000B5100" w:rsidRPr="00731E93">
              <w:rPr>
                <w:rFonts w:ascii="Times New Roman" w:hAnsi="Times New Roman" w:cs="Times New Roman"/>
              </w:rPr>
              <w:t xml:space="preserve"> of internal spaces for first patient evaluation using hallway beds/chairs) </w:t>
            </w:r>
            <w:r w:rsidR="000B5100"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&lt;EndNote&gt;&lt;Cite&gt;&lt;Author&gt;Maninchedda&lt;/Author&gt;&lt;Year&gt;2023&lt;/Year&gt;&lt;RecNum&gt;422&lt;/RecNum&gt;&lt;DisplayText&gt;(4, 9)&lt;/DisplayText&gt;&lt;record&gt;&lt;rec-number&gt;422&lt;/rec-number&gt;&lt;foreign-keys&gt;&lt;key app="EN" db-id="t00sv5xarpzz5ve5tetxzxxda2dzatwvef99" timestamp="1684384261"&gt;422&lt;/key&gt;&lt;/foreign-keys&gt;&lt;ref-type name="Journal Article"&gt;17&lt;/ref-type&gt;&lt;contributors&gt;&lt;authors&gt;&lt;author&gt;Maninchedda, Mario&lt;/author&gt;&lt;author&gt;Proia, Anna Silvia&lt;/author&gt;&lt;author&gt;Bianco, Lavinia&lt;/author&gt;&lt;author&gt;Aromatario, Mariarosaria&lt;/author&gt;&lt;author&gt;Orsi, Giovanni Battista&lt;/author&gt;&lt;author&gt;Napoli, Christian&lt;/author&gt;&lt;/authors&gt;&lt;/contributors&gt;&lt;titles&gt;&lt;title&gt;Main Features and Control Strategies to Reduce Overcrowding in Emergency Departments: A Systematic Review of the Literature&lt;/title&gt;&lt;secondary-title&gt;Risk Management and Healthcare Policy&lt;/secondary-title&gt;&lt;/titles&gt;&lt;periodical&gt;&lt;full-title&gt;Risk Management and Healthcare Policy&lt;/full-title&gt;&lt;/periodical&gt;&lt;pages&gt;255-266&lt;/pages&gt;&lt;dates&gt;&lt;year&gt;2023&lt;/year&gt;&lt;/dates&gt;&lt;isbn&gt;1179-1594&lt;/isbn&gt;&lt;urls&gt;&lt;/urls&gt;&lt;/record&gt;&lt;/Cite&gt;&lt;Cite&gt;&lt;Author&gt;Rasouli&lt;/Author&gt;&lt;Year&gt;2019&lt;/Year&gt;&lt;RecNum&gt;418&lt;/RecNum&gt;&lt;record&gt;&lt;rec-number&gt;418&lt;/rec-number&gt;&lt;foreign-keys&gt;&lt;key app="EN" db-id="t00sv5xarpzz5ve5tetxzxxda2dzatwvef99" timestamp="1684383714"&gt;418&lt;/key&gt;&lt;/foreign-keys&gt;&lt;ref-type name="Journal Article"&gt;17&lt;/ref-type&gt;&lt;contributors&gt;&lt;authors&gt;&lt;author&gt;Rasouli, Hamid Reza&lt;/author&gt;&lt;author&gt;Aliakbar Esfahani, Ali&lt;/author&gt;&lt;author&gt;Abbasi Farajzadeh, Mohsen&lt;/author&gt;&lt;/authors&gt;&lt;/contributors&gt;&lt;titles&gt;&lt;title&gt;Challenges, consequences, and lessons for way–outs to emergencies at hospitals: a systematic review study&lt;/title&gt;&lt;secondary-title&gt;BMC Emergency Medicine&lt;/secondary-title&gt;&lt;/titles&gt;&lt;periodical&gt;&lt;full-title&gt;BMC emergency medicine&lt;/full-title&gt;&lt;/periodical&gt;&lt;pages&gt;1-10&lt;/pages&gt;&lt;volume&gt;19&lt;/volume&gt;&lt;number&gt;1&lt;/number&gt;&lt;dates&gt;&lt;year&gt;2019&lt;/year&gt;&lt;/dates&gt;&lt;isbn&gt;1471-227X&lt;/isbn&gt;&lt;urls&gt;&lt;/urls&gt;&lt;/record&gt;&lt;/Cite&gt;&lt;/EndNote&gt;</w:instrText>
            </w:r>
            <w:r w:rsidR="000B5100"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(4, 9)</w:t>
            </w:r>
            <w:r w:rsidR="000B5100" w:rsidRPr="00731E93">
              <w:rPr>
                <w:rFonts w:ascii="Times New Roman" w:hAnsi="Times New Roman" w:cs="Times New Roman"/>
                <w:shd w:val="clear" w:color="auto" w:fill="E6E6E6"/>
              </w:rPr>
              <w:fldChar w:fldCharType="end"/>
            </w:r>
          </w:p>
          <w:p w14:paraId="5CC39EA3" w14:textId="77777777" w:rsidR="0024540D" w:rsidRPr="00731E93" w:rsidRDefault="0024540D" w:rsidP="0024540D">
            <w:pPr>
              <w:rPr>
                <w:rFonts w:ascii="Times New Roman" w:hAnsi="Times New Roman" w:cs="Times New Roman"/>
                <w:b/>
                <w:bCs/>
              </w:rPr>
            </w:pPr>
            <w:r w:rsidRPr="00731E93">
              <w:rPr>
                <w:rFonts w:ascii="Times New Roman" w:hAnsi="Times New Roman" w:cs="Times New Roman"/>
                <w:b/>
                <w:bCs/>
              </w:rPr>
              <w:t>Staffing Adjustments (Human factors Interventions)</w:t>
            </w:r>
          </w:p>
          <w:p w14:paraId="57A9C87A" w14:textId="60D8AF3A" w:rsidR="0024540D" w:rsidRPr="00731E93" w:rsidRDefault="0024540D" w:rsidP="0024540D">
            <w:pPr>
              <w:spacing w:line="259" w:lineRule="auto"/>
              <w:rPr>
                <w:rFonts w:ascii="Times New Roman" w:hAnsi="Times New Roman" w:cs="Times New Roman"/>
              </w:rPr>
            </w:pPr>
            <w:r w:rsidRPr="00731E93">
              <w:rPr>
                <w:rFonts w:ascii="Times New Roman" w:hAnsi="Times New Roman" w:cs="Times New Roman"/>
              </w:rPr>
              <w:t xml:space="preserve">- </w:t>
            </w:r>
            <w:r w:rsidR="000B5100" w:rsidRPr="00731E93">
              <w:rPr>
                <w:rFonts w:ascii="Times New Roman" w:hAnsi="Times New Roman" w:cs="Times New Roman"/>
              </w:rPr>
              <w:t xml:space="preserve">Changing staffing </w:t>
            </w:r>
            <w:r w:rsidR="000B5100" w:rsidRPr="00731E93">
              <w:rPr>
                <w:rFonts w:ascii="Times New Roman" w:hAnsi="Times New Roman" w:cs="Times New Roman"/>
                <w:shd w:val="clear" w:color="auto" w:fill="E6E6E6"/>
              </w:rPr>
              <w:fldChar w:fldCharType="begin">
                <w:fldData xml:space="preserve">PEVuZE5vdGU+PENpdGU+PEF1dGhvcj5EZSBGcmVpdGFzPC9BdXRob3I+PFllYXI+MjAxODwvWWVh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</w:fldData>
              </w:fldChar>
            </w:r>
            <w:r w:rsidR="00CB638C">
              <w:rPr>
                <w:rFonts w:ascii="Times New Roman" w:hAnsi="Times New Roman" w:cs="Times New Roman"/>
                <w:shd w:val="clear" w:color="auto" w:fill="E6E6E6"/>
              </w:rPr>
              <w:instrText xml:space="preserve"> ADDIN EN.CITE </w:instrText>
            </w:r>
            <w:r w:rsidR="00CB638C">
              <w:rPr>
                <w:rFonts w:ascii="Times New Roman" w:hAnsi="Times New Roman" w:cs="Times New Roman"/>
                <w:shd w:val="clear" w:color="auto" w:fill="E6E6E6"/>
              </w:rPr>
              <w:fldChar w:fldCharType="begin">
                <w:fldData xml:space="preserve">PEVuZE5vdGU+PENpdGU+PEF1dGhvcj5EZSBGcmVpdGFzPC9BdXRob3I+PFllYXI+MjAxODwvWWVh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</w:fldData>
              </w:fldChar>
            </w:r>
            <w:r w:rsidR="00CB638C">
              <w:rPr>
                <w:rFonts w:ascii="Times New Roman" w:hAnsi="Times New Roman" w:cs="Times New Roman"/>
                <w:shd w:val="clear" w:color="auto" w:fill="E6E6E6"/>
              </w:rPr>
              <w:instrText xml:space="preserve"> ADDIN EN.CITE.DATA </w:instrText>
            </w:r>
            <w:r w:rsidR="00CB638C">
              <w:rPr>
                <w:rFonts w:ascii="Times New Roman" w:hAnsi="Times New Roman" w:cs="Times New Roman"/>
                <w:shd w:val="clear" w:color="auto" w:fill="E6E6E6"/>
              </w:rPr>
            </w:r>
            <w:r w:rsidR="00CB638C">
              <w:rPr>
                <w:rFonts w:ascii="Times New Roman" w:hAnsi="Times New Roman" w:cs="Times New Roman"/>
                <w:shd w:val="clear" w:color="auto" w:fill="E6E6E6"/>
              </w:rPr>
              <w:fldChar w:fldCharType="end"/>
            </w:r>
            <w:r w:rsidR="000B5100"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(3, 9, 21)</w:t>
            </w:r>
            <w:r w:rsidR="000B5100" w:rsidRPr="00731E93">
              <w:rPr>
                <w:rFonts w:ascii="Times New Roman" w:hAnsi="Times New Roman" w:cs="Times New Roman"/>
                <w:shd w:val="clear" w:color="auto" w:fill="E6E6E6"/>
              </w:rPr>
              <w:fldChar w:fldCharType="end"/>
            </w:r>
          </w:p>
          <w:p w14:paraId="277CD46D" w14:textId="1FBB988A" w:rsidR="0024540D" w:rsidRPr="00731E93" w:rsidRDefault="0024540D" w:rsidP="0024540D">
            <w:pPr>
              <w:spacing w:line="259" w:lineRule="auto"/>
              <w:rPr>
                <w:rFonts w:ascii="Times New Roman" w:hAnsi="Times New Roman" w:cs="Times New Roman"/>
              </w:rPr>
            </w:pPr>
            <w:r w:rsidRPr="00731E93">
              <w:rPr>
                <w:rFonts w:ascii="Times New Roman" w:hAnsi="Times New Roman" w:cs="Times New Roman"/>
              </w:rPr>
              <w:t xml:space="preserve">- </w:t>
            </w:r>
            <w:r w:rsidR="000B5100" w:rsidRPr="00731E93">
              <w:rPr>
                <w:rFonts w:ascii="Times New Roman" w:hAnsi="Times New Roman" w:cs="Times New Roman"/>
              </w:rPr>
              <w:t xml:space="preserve">Modification of staffing patterns (staff types or mix) </w:t>
            </w:r>
            <w:r w:rsidR="000B5100" w:rsidRPr="00731E93">
              <w:rPr>
                <w:rFonts w:ascii="Times New Roman" w:hAnsi="Times New Roman" w:cs="Times New Roman"/>
                <w:shd w:val="clear" w:color="auto" w:fill="E6E6E6"/>
              </w:rPr>
              <w:fldChar w:fldCharType="begin">
                <w:fldData xml:space="preserve">PEVuZE5vdGU+PENpdGU+PEF1dGhvcj5BTTwvQXV0aG9yPjxZZWFyPjIwMjI8L1llYXI+PFJlY051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</w:fldData>
              </w:fldChar>
            </w:r>
            <w:r w:rsidR="00CB638C">
              <w:rPr>
                <w:rFonts w:ascii="Times New Roman" w:hAnsi="Times New Roman" w:cs="Times New Roman"/>
                <w:shd w:val="clear" w:color="auto" w:fill="E6E6E6"/>
              </w:rPr>
              <w:instrText xml:space="preserve"> ADDIN EN.CITE </w:instrText>
            </w:r>
            <w:r w:rsidR="00CB638C">
              <w:rPr>
                <w:rFonts w:ascii="Times New Roman" w:hAnsi="Times New Roman" w:cs="Times New Roman"/>
                <w:shd w:val="clear" w:color="auto" w:fill="E6E6E6"/>
              </w:rPr>
              <w:fldChar w:fldCharType="begin">
                <w:fldData xml:space="preserve">PEVuZE5vdGU+PENpdGU+PEF1dGhvcj5BTTwvQXV0aG9yPjxZZWFyPjIwMjI8L1llYXI+PFJlY051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</w:fldData>
              </w:fldChar>
            </w:r>
            <w:r w:rsidR="00CB638C">
              <w:rPr>
                <w:rFonts w:ascii="Times New Roman" w:hAnsi="Times New Roman" w:cs="Times New Roman"/>
                <w:shd w:val="clear" w:color="auto" w:fill="E6E6E6"/>
              </w:rPr>
              <w:instrText xml:space="preserve"> ADDIN EN.CITE.DATA </w:instrText>
            </w:r>
            <w:r w:rsidR="00CB638C">
              <w:rPr>
                <w:rFonts w:ascii="Times New Roman" w:hAnsi="Times New Roman" w:cs="Times New Roman"/>
                <w:shd w:val="clear" w:color="auto" w:fill="E6E6E6"/>
              </w:rPr>
            </w:r>
            <w:r w:rsidR="00CB638C">
              <w:rPr>
                <w:rFonts w:ascii="Times New Roman" w:hAnsi="Times New Roman" w:cs="Times New Roman"/>
                <w:shd w:val="clear" w:color="auto" w:fill="E6E6E6"/>
              </w:rPr>
              <w:fldChar w:fldCharType="end"/>
            </w:r>
            <w:r w:rsidR="000B5100"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(4, 9, 17, 18, 21)</w:t>
            </w:r>
            <w:r w:rsidR="000B5100" w:rsidRPr="00731E93">
              <w:rPr>
                <w:rFonts w:ascii="Times New Roman" w:hAnsi="Times New Roman" w:cs="Times New Roman"/>
                <w:shd w:val="clear" w:color="auto" w:fill="E6E6E6"/>
              </w:rPr>
              <w:fldChar w:fldCharType="end"/>
            </w:r>
          </w:p>
          <w:p w14:paraId="3A78A0D2" w14:textId="269D9563" w:rsidR="000B5100" w:rsidRDefault="0024540D" w:rsidP="00B300F6">
            <w:pPr>
              <w:rPr>
                <w:rFonts w:ascii="Times New Roman" w:hAnsi="Times New Roman" w:cs="Times New Roman"/>
              </w:rPr>
            </w:pPr>
            <w:r w:rsidRPr="00731E93">
              <w:rPr>
                <w:rFonts w:ascii="Times New Roman" w:hAnsi="Times New Roman" w:cs="Times New Roman"/>
              </w:rPr>
              <w:t xml:space="preserve">- </w:t>
            </w:r>
            <w:proofErr w:type="spellStart"/>
            <w:r w:rsidR="000B5100" w:rsidRPr="00731E93">
              <w:rPr>
                <w:rFonts w:ascii="Times New Roman" w:hAnsi="Times New Roman" w:cs="Times New Roman"/>
              </w:rPr>
              <w:t>Optimised</w:t>
            </w:r>
            <w:proofErr w:type="spellEnd"/>
            <w:r w:rsidR="000B5100" w:rsidRPr="00731E93">
              <w:rPr>
                <w:rFonts w:ascii="Times New Roman" w:hAnsi="Times New Roman" w:cs="Times New Roman"/>
              </w:rPr>
              <w:t xml:space="preserve"> Staff Responsibilities </w:t>
            </w:r>
            <w:r w:rsidR="000B5100" w:rsidRPr="00731E93">
              <w:rPr>
                <w:rFonts w:ascii="Times New Roman" w:hAnsi="Times New Roman" w:cs="Times New Roman"/>
                <w:shd w:val="clear" w:color="auto" w:fill="E6E6E6"/>
              </w:rPr>
              <w:fldChar w:fldCharType="begin">
                <w:fldData xml:space="preserve">PEVuZE5vdGU+PENpdGU+PEF1dGhvcj5BTTwvQXV0aG9yPjxZZWFyPjIwMjI8L1llYXI+PFJlY051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</w:fldData>
              </w:fldChar>
            </w:r>
            <w:r w:rsidR="00CB638C">
              <w:rPr>
                <w:rFonts w:ascii="Times New Roman" w:hAnsi="Times New Roman" w:cs="Times New Roman"/>
                <w:shd w:val="clear" w:color="auto" w:fill="E6E6E6"/>
              </w:rPr>
              <w:instrText xml:space="preserve"> ADDIN EN.CITE </w:instrText>
            </w:r>
            <w:r w:rsidR="00CB638C">
              <w:rPr>
                <w:rFonts w:ascii="Times New Roman" w:hAnsi="Times New Roman" w:cs="Times New Roman"/>
                <w:shd w:val="clear" w:color="auto" w:fill="E6E6E6"/>
              </w:rPr>
              <w:fldChar w:fldCharType="begin">
                <w:fldData xml:space="preserve">PEVuZE5vdGU+PENpdGU+PEF1dGhvcj5BTTwvQXV0aG9yPjxZZWFyPjIwMjI8L1llYXI+PFJlY051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</w:fldData>
              </w:fldChar>
            </w:r>
            <w:r w:rsidR="00CB638C">
              <w:rPr>
                <w:rFonts w:ascii="Times New Roman" w:hAnsi="Times New Roman" w:cs="Times New Roman"/>
                <w:shd w:val="clear" w:color="auto" w:fill="E6E6E6"/>
              </w:rPr>
              <w:instrText xml:space="preserve"> ADDIN EN.CITE.DATA </w:instrText>
            </w:r>
            <w:r w:rsidR="00CB638C">
              <w:rPr>
                <w:rFonts w:ascii="Times New Roman" w:hAnsi="Times New Roman" w:cs="Times New Roman"/>
                <w:shd w:val="clear" w:color="auto" w:fill="E6E6E6"/>
              </w:rPr>
            </w:r>
            <w:r w:rsidR="00CB638C">
              <w:rPr>
                <w:rFonts w:ascii="Times New Roman" w:hAnsi="Times New Roman" w:cs="Times New Roman"/>
                <w:shd w:val="clear" w:color="auto" w:fill="E6E6E6"/>
              </w:rPr>
              <w:fldChar w:fldCharType="end"/>
            </w:r>
            <w:r w:rsidR="000B5100"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(4, 18, 21)</w:t>
            </w:r>
            <w:r w:rsidR="000B5100" w:rsidRPr="00731E93">
              <w:rPr>
                <w:rFonts w:ascii="Times New Roman" w:hAnsi="Times New Roman" w:cs="Times New Roman"/>
                <w:shd w:val="clear" w:color="auto" w:fill="E6E6E6"/>
              </w:rPr>
              <w:fldChar w:fldCharType="end"/>
            </w:r>
            <w:r w:rsidR="000B5100" w:rsidRPr="00731E93">
              <w:rPr>
                <w:rFonts w:ascii="Times New Roman" w:hAnsi="Times New Roman" w:cs="Times New Roman"/>
              </w:rPr>
              <w:t xml:space="preserve"> </w:t>
            </w:r>
          </w:p>
          <w:p w14:paraId="676769B8" w14:textId="2990FE4D" w:rsidR="00B300F6" w:rsidRPr="00731E93" w:rsidRDefault="00B300F6" w:rsidP="00B300F6">
            <w:pPr>
              <w:rPr>
                <w:rFonts w:ascii="Times New Roman" w:hAnsi="Times New Roman" w:cs="Times New Roman"/>
                <w:b/>
                <w:bCs/>
              </w:rPr>
            </w:pPr>
            <w:r w:rsidRPr="00731E93">
              <w:rPr>
                <w:rFonts w:ascii="Times New Roman" w:hAnsi="Times New Roman" w:cs="Times New Roman"/>
                <w:b/>
                <w:bCs/>
              </w:rPr>
              <w:t xml:space="preserve">Process improvement/Structural </w:t>
            </w:r>
            <w:proofErr w:type="spellStart"/>
            <w:r w:rsidRPr="00731E93">
              <w:rPr>
                <w:rFonts w:ascii="Times New Roman" w:hAnsi="Times New Roman" w:cs="Times New Roman"/>
                <w:b/>
                <w:bCs/>
              </w:rPr>
              <w:t>reorganisation</w:t>
            </w:r>
            <w:proofErr w:type="spellEnd"/>
            <w:r w:rsidRPr="00731E93">
              <w:rPr>
                <w:rFonts w:ascii="Times New Roman" w:hAnsi="Times New Roman" w:cs="Times New Roman"/>
                <w:b/>
                <w:bCs/>
              </w:rPr>
              <w:t>/Operational Changes</w:t>
            </w:r>
          </w:p>
          <w:p w14:paraId="7AEE26D8" w14:textId="3547070B" w:rsidR="00347E23" w:rsidRPr="00731E93" w:rsidRDefault="00F20212" w:rsidP="0024540D">
            <w:pPr>
              <w:spacing w:line="259" w:lineRule="auto"/>
              <w:rPr>
                <w:rFonts w:ascii="Times New Roman" w:hAnsi="Times New Roman" w:cs="Times New Roman"/>
              </w:rPr>
            </w:pPr>
            <w:r w:rsidRPr="00731E93">
              <w:rPr>
                <w:rFonts w:ascii="Times New Roman" w:hAnsi="Times New Roman" w:cs="Times New Roman"/>
              </w:rPr>
              <w:t xml:space="preserve">- </w:t>
            </w:r>
            <w:r w:rsidR="000B5100" w:rsidRPr="00731E93">
              <w:rPr>
                <w:rFonts w:ascii="Times New Roman" w:hAnsi="Times New Roman" w:cs="Times New Roman"/>
              </w:rPr>
              <w:t xml:space="preserve">Overcapacity protocols </w:t>
            </w:r>
            <w:r w:rsidR="000B5100" w:rsidRPr="00731E93">
              <w:rPr>
                <w:rFonts w:ascii="Times New Roman" w:hAnsi="Times New Roman" w:cs="Times New Roman"/>
                <w:shd w:val="clear" w:color="auto" w:fill="E6E6E6"/>
              </w:rPr>
              <w:fldChar w:fldCharType="begin">
                <w:fldData xml:space="preserve">PEVuZE5vdGU+PENpdGU+PEF1dGhvcj5CZWNrZXJsZWc8L0F1dGhvcj48WWVhcj4yMDIwPC9ZZWFy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</w:fldData>
              </w:fldChar>
            </w:r>
            <w:r w:rsidR="00CB638C">
              <w:rPr>
                <w:rFonts w:ascii="Times New Roman" w:hAnsi="Times New Roman" w:cs="Times New Roman"/>
                <w:shd w:val="clear" w:color="auto" w:fill="E6E6E6"/>
              </w:rPr>
              <w:instrText xml:space="preserve"> ADDIN EN.CITE </w:instrText>
            </w:r>
            <w:r w:rsidR="00CB638C">
              <w:rPr>
                <w:rFonts w:ascii="Times New Roman" w:hAnsi="Times New Roman" w:cs="Times New Roman"/>
                <w:shd w:val="clear" w:color="auto" w:fill="E6E6E6"/>
              </w:rPr>
              <w:fldChar w:fldCharType="begin">
                <w:fldData xml:space="preserve">PEVuZE5vdGU+PENpdGU+PEF1dGhvcj5CZWNrZXJsZWc8L0F1dGhvcj48WWVhcj4yMDIwPC9ZZWFy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</w:fldData>
              </w:fldChar>
            </w:r>
            <w:r w:rsidR="00CB638C">
              <w:rPr>
                <w:rFonts w:ascii="Times New Roman" w:hAnsi="Times New Roman" w:cs="Times New Roman"/>
                <w:shd w:val="clear" w:color="auto" w:fill="E6E6E6"/>
              </w:rPr>
              <w:instrText xml:space="preserve"> ADDIN EN.CITE.DATA </w:instrText>
            </w:r>
            <w:r w:rsidR="00CB638C">
              <w:rPr>
                <w:rFonts w:ascii="Times New Roman" w:hAnsi="Times New Roman" w:cs="Times New Roman"/>
                <w:shd w:val="clear" w:color="auto" w:fill="E6E6E6"/>
              </w:rPr>
            </w:r>
            <w:r w:rsidR="00CB638C">
              <w:rPr>
                <w:rFonts w:ascii="Times New Roman" w:hAnsi="Times New Roman" w:cs="Times New Roman"/>
                <w:shd w:val="clear" w:color="auto" w:fill="E6E6E6"/>
              </w:rPr>
              <w:fldChar w:fldCharType="end"/>
            </w:r>
            <w:r w:rsidR="000B5100"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(4, 10, 17, 19, 21)</w:t>
            </w:r>
            <w:r w:rsidR="000B5100" w:rsidRPr="00731E93">
              <w:rPr>
                <w:rFonts w:ascii="Times New Roman" w:hAnsi="Times New Roman" w:cs="Times New Roman"/>
                <w:shd w:val="clear" w:color="auto" w:fill="E6E6E6"/>
              </w:rPr>
              <w:fldChar w:fldCharType="end"/>
            </w:r>
          </w:p>
        </w:tc>
        <w:tc>
          <w:tcPr>
            <w:tcW w:w="4878" w:type="dxa"/>
            <w:tcBorders>
              <w:left w:val="single" w:sz="18" w:space="0" w:color="auto"/>
              <w:right w:val="single" w:sz="18" w:space="0" w:color="auto"/>
            </w:tcBorders>
          </w:tcPr>
          <w:p w14:paraId="1D553717" w14:textId="67A33AA0" w:rsidR="0024540D" w:rsidRPr="00731E93" w:rsidRDefault="0024540D" w:rsidP="0024540D">
            <w:pPr>
              <w:jc w:val="both"/>
              <w:rPr>
                <w:rFonts w:ascii="Times New Roman" w:hAnsi="Times New Roman" w:cs="Times New Roman"/>
              </w:rPr>
            </w:pPr>
            <w:r w:rsidRPr="00731E93">
              <w:rPr>
                <w:rFonts w:ascii="Times New Roman" w:hAnsi="Times New Roman" w:cs="Times New Roman"/>
              </w:rPr>
              <w:t xml:space="preserve">- Effective resource (bed, human) </w:t>
            </w:r>
            <w:proofErr w:type="spellStart"/>
            <w:r w:rsidRPr="00731E93">
              <w:rPr>
                <w:rFonts w:ascii="Times New Roman" w:hAnsi="Times New Roman" w:cs="Times New Roman"/>
              </w:rPr>
              <w:t>utilisation</w:t>
            </w:r>
            <w:proofErr w:type="spellEnd"/>
          </w:p>
          <w:p w14:paraId="692F2254" w14:textId="16ED3A40" w:rsidR="0024540D" w:rsidRPr="00731E93" w:rsidRDefault="0024540D" w:rsidP="0024540D">
            <w:pPr>
              <w:jc w:val="both"/>
              <w:rPr>
                <w:rFonts w:ascii="Times New Roman" w:hAnsi="Times New Roman" w:cs="Times New Roman"/>
              </w:rPr>
            </w:pPr>
            <w:r w:rsidRPr="00731E93">
              <w:rPr>
                <w:rFonts w:ascii="Times New Roman" w:hAnsi="Times New Roman" w:cs="Times New Roman"/>
              </w:rPr>
              <w:t>- Resource redistribution for risk reduction</w:t>
            </w:r>
          </w:p>
        </w:tc>
        <w:tc>
          <w:tcPr>
            <w:tcW w:w="1461" w:type="dxa"/>
            <w:tcBorders>
              <w:left w:val="single" w:sz="18" w:space="0" w:color="auto"/>
              <w:right w:val="single" w:sz="18" w:space="0" w:color="auto"/>
            </w:tcBorders>
            <w:vAlign w:val="center"/>
          </w:tcPr>
          <w:p w14:paraId="35DFA076" w14:textId="0E220FE0" w:rsidR="0024540D" w:rsidRPr="00731E93" w:rsidRDefault="0024540D" w:rsidP="007A43A3">
            <w:pPr>
              <w:jc w:val="center"/>
              <w:rPr>
                <w:rFonts w:cstheme="minorHAnsi"/>
                <w:b/>
                <w:bCs/>
              </w:rPr>
            </w:pPr>
            <w:r w:rsidRPr="00731E93">
              <w:rPr>
                <w:rFonts w:cstheme="minorHAnsi"/>
                <w:b/>
                <w:bCs/>
                <w:sz w:val="24"/>
                <w:szCs w:val="24"/>
              </w:rPr>
              <w:t>+</w:t>
            </w:r>
          </w:p>
        </w:tc>
      </w:tr>
      <w:tr w:rsidR="00731E93" w:rsidRPr="00731E93" w14:paraId="67DD0053" w14:textId="52B4332E" w:rsidTr="007A43A3">
        <w:trPr>
          <w:trHeight w:val="257"/>
          <w:jc w:val="center"/>
        </w:trPr>
        <w:tc>
          <w:tcPr>
            <w:tcW w:w="0" w:type="auto"/>
            <w:tcBorders>
              <w:left w:val="single" w:sz="18" w:space="0" w:color="auto"/>
              <w:right w:val="single" w:sz="18" w:space="0" w:color="auto"/>
            </w:tcBorders>
          </w:tcPr>
          <w:p w14:paraId="7C7DDAEC" w14:textId="77777777" w:rsidR="0024540D" w:rsidRPr="00731E93" w:rsidRDefault="0024540D" w:rsidP="0024540D">
            <w:pPr>
              <w:spacing w:line="259" w:lineRule="auto"/>
              <w:rPr>
                <w:rFonts w:ascii="Times New Roman" w:hAnsi="Times New Roman" w:cs="Times New Roman"/>
              </w:rPr>
            </w:pPr>
            <w:r w:rsidRPr="00731E93">
              <w:rPr>
                <w:rFonts w:ascii="Times New Roman" w:hAnsi="Times New Roman" w:cs="Times New Roman"/>
                <w:b/>
                <w:bCs/>
              </w:rPr>
              <w:t>Buildings and structures</w:t>
            </w:r>
          </w:p>
          <w:p w14:paraId="03448BD2" w14:textId="3E17C8D5" w:rsidR="0024540D" w:rsidRPr="00731E93" w:rsidRDefault="0024540D" w:rsidP="0024540D">
            <w:pPr>
              <w:spacing w:line="259" w:lineRule="auto"/>
              <w:rPr>
                <w:rFonts w:ascii="Times New Roman" w:hAnsi="Times New Roman" w:cs="Times New Roman"/>
              </w:rPr>
            </w:pPr>
            <w:r w:rsidRPr="00731E93">
              <w:rPr>
                <w:rFonts w:ascii="Times New Roman" w:hAnsi="Times New Roman" w:cs="Times New Roman"/>
              </w:rPr>
              <w:t xml:space="preserve">- </w:t>
            </w:r>
            <w:r w:rsidR="000B5100" w:rsidRPr="00731E93">
              <w:rPr>
                <w:rFonts w:ascii="Times New Roman" w:hAnsi="Times New Roman" w:cs="Times New Roman"/>
              </w:rPr>
              <w:t xml:space="preserve">Provision of patient lounges to support admission-discharge patient flow (Transit lounges) </w:t>
            </w:r>
            <w:r w:rsidR="000B5100"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&lt;EndNote&gt;&lt;Cite&gt;&lt;Author&gt;Clark&lt;/Author&gt;&lt;Year&gt;2022&lt;/Year&gt;&lt;RecNum&gt;48&lt;/RecNum&gt;&lt;DisplayText&gt;(15)&lt;/DisplayText&gt;&lt;record&gt;&lt;rec-number&gt;48&lt;/rec-number&gt;&lt;foreign-keys&gt;&lt;key app="EN" db-id="t00sv5xarpzz5ve5tetxzxxda2dzatwvef99" timestamp="1683176455"&gt;48&lt;/key&gt;&lt;/foreign-keys&gt;&lt;ref-type name="Journal Article"&gt;17&lt;/ref-type&gt;&lt;contributors&gt;&lt;authors&gt;&lt;author&gt;Clark, Joanne&lt;/author&gt;&lt;author&gt;Islam, Md Shahidul&lt;/author&gt;&lt;/authors&gt;&lt;/contributors&gt;&lt;titles&gt;&lt;title&gt;Hospital Access Block: A Scoping Review&lt;/title&gt;&lt;secondary-title&gt;Journal of Emergency Nursing&lt;/secondary-title&gt;&lt;/titles&gt;&lt;periodical&gt;&lt;full-title&gt;Journal of Emergency Nursing&lt;/full-title&gt;&lt;/periodical&gt;&lt;dates&gt;&lt;year&gt;2022&lt;/year&gt;&lt;/dates&gt;&lt;isbn&gt;0099-1767&lt;/isbn&gt;&lt;urls&gt;&lt;/urls&gt;&lt;/record&gt;&lt;/Cite&gt;&lt;/EndNote&gt;</w:instrText>
            </w:r>
            <w:r w:rsidR="000B5100"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(15)</w:t>
            </w:r>
            <w:r w:rsidR="000B5100" w:rsidRPr="00731E93">
              <w:rPr>
                <w:rFonts w:ascii="Times New Roman" w:hAnsi="Times New Roman" w:cs="Times New Roman"/>
                <w:shd w:val="clear" w:color="auto" w:fill="E6E6E6"/>
              </w:rPr>
              <w:fldChar w:fldCharType="end"/>
            </w:r>
          </w:p>
        </w:tc>
        <w:tc>
          <w:tcPr>
            <w:tcW w:w="4878" w:type="dxa"/>
            <w:tcBorders>
              <w:left w:val="single" w:sz="18" w:space="0" w:color="auto"/>
              <w:right w:val="single" w:sz="18" w:space="0" w:color="auto"/>
            </w:tcBorders>
          </w:tcPr>
          <w:p w14:paraId="77B4A2F8" w14:textId="77777777" w:rsidR="0024540D" w:rsidRPr="00731E93" w:rsidRDefault="0024540D" w:rsidP="0024540D">
            <w:pPr>
              <w:rPr>
                <w:rFonts w:ascii="Times New Roman" w:hAnsi="Times New Roman" w:cs="Times New Roman"/>
                <w:sz w:val="20"/>
                <w:szCs w:val="20"/>
              </w:rPr>
            </w:pPr>
            <w:r w:rsidRPr="00731E93">
              <w:rPr>
                <w:rFonts w:ascii="Times New Roman" w:hAnsi="Times New Roman" w:cs="Times New Roman"/>
              </w:rPr>
              <w:t>Launch of new transit care hub</w:t>
            </w:r>
          </w:p>
        </w:tc>
        <w:tc>
          <w:tcPr>
            <w:tcW w:w="1461" w:type="dxa"/>
            <w:tcBorders>
              <w:left w:val="single" w:sz="18" w:space="0" w:color="auto"/>
              <w:right w:val="single" w:sz="18" w:space="0" w:color="auto"/>
            </w:tcBorders>
            <w:vAlign w:val="center"/>
          </w:tcPr>
          <w:p w14:paraId="661C48FF" w14:textId="4BC7C3D7" w:rsidR="0024540D" w:rsidRPr="00731E93" w:rsidRDefault="0024540D" w:rsidP="007A43A3">
            <w:pPr>
              <w:jc w:val="center"/>
              <w:rPr>
                <w:rFonts w:cstheme="minorHAnsi"/>
                <w:b/>
                <w:bCs/>
              </w:rPr>
            </w:pPr>
            <w:r w:rsidRPr="00731E93">
              <w:rPr>
                <w:rFonts w:cstheme="minorHAnsi"/>
                <w:b/>
                <w:bCs/>
                <w:sz w:val="24"/>
                <w:szCs w:val="24"/>
              </w:rPr>
              <w:t>+</w:t>
            </w:r>
          </w:p>
        </w:tc>
      </w:tr>
      <w:tr w:rsidR="007A43A3" w:rsidRPr="00731E93" w14:paraId="21687CAA" w14:textId="71FE28AE" w:rsidTr="007A43A3">
        <w:trPr>
          <w:trHeight w:val="71"/>
          <w:jc w:val="center"/>
        </w:trPr>
        <w:tc>
          <w:tcPr>
            <w:tcW w:w="0" w:type="auto"/>
            <w:tcBorders>
              <w:left w:val="single" w:sz="18" w:space="0" w:color="auto"/>
              <w:right w:val="single" w:sz="18" w:space="0" w:color="auto"/>
            </w:tcBorders>
          </w:tcPr>
          <w:p w14:paraId="24626737" w14:textId="77777777" w:rsidR="0024540D" w:rsidRPr="00731E93" w:rsidRDefault="0024540D" w:rsidP="0024540D">
            <w:pPr>
              <w:spacing w:line="259" w:lineRule="auto"/>
              <w:rPr>
                <w:rFonts w:ascii="Times New Roman" w:hAnsi="Times New Roman" w:cs="Times New Roman"/>
              </w:rPr>
            </w:pPr>
          </w:p>
        </w:tc>
        <w:tc>
          <w:tcPr>
            <w:tcW w:w="4878" w:type="dxa"/>
            <w:tcBorders>
              <w:left w:val="single" w:sz="18" w:space="0" w:color="auto"/>
              <w:right w:val="single" w:sz="18" w:space="0" w:color="auto"/>
            </w:tcBorders>
          </w:tcPr>
          <w:p w14:paraId="6E1E7481" w14:textId="77777777" w:rsidR="0024540D" w:rsidRPr="00731E93" w:rsidRDefault="0024540D" w:rsidP="0024540D">
            <w:pPr>
              <w:jc w:val="both"/>
              <w:rPr>
                <w:rFonts w:ascii="Times New Roman" w:hAnsi="Times New Roman" w:cs="Times New Roman"/>
                <w:sz w:val="20"/>
                <w:szCs w:val="20"/>
              </w:rPr>
            </w:pPr>
            <w:r w:rsidRPr="00731E93">
              <w:rPr>
                <w:rFonts w:ascii="Times New Roman" w:hAnsi="Times New Roman" w:cs="Times New Roman"/>
              </w:rPr>
              <w:t>Ramp expansion</w:t>
            </w:r>
          </w:p>
        </w:tc>
        <w:tc>
          <w:tcPr>
            <w:tcW w:w="1461" w:type="dxa"/>
            <w:tcBorders>
              <w:left w:val="single" w:sz="18" w:space="0" w:color="auto"/>
              <w:right w:val="single" w:sz="18" w:space="0" w:color="auto"/>
            </w:tcBorders>
            <w:vAlign w:val="center"/>
          </w:tcPr>
          <w:p w14:paraId="3E6B84C9" w14:textId="4670B3F1" w:rsidR="0024540D" w:rsidRPr="00731E93" w:rsidRDefault="0024540D" w:rsidP="007A43A3">
            <w:pPr>
              <w:jc w:val="center"/>
              <w:rPr>
                <w:rFonts w:cstheme="minorHAnsi"/>
                <w:b/>
                <w:bCs/>
                <w:sz w:val="24"/>
                <w:szCs w:val="24"/>
              </w:rPr>
            </w:pPr>
            <w:r w:rsidRPr="00731E93">
              <w:rPr>
                <w:rFonts w:cstheme="minorHAnsi"/>
                <w:b/>
                <w:bCs/>
                <w:sz w:val="24"/>
                <w:szCs w:val="24"/>
              </w:rPr>
              <w:t>-</w:t>
            </w:r>
          </w:p>
        </w:tc>
      </w:tr>
    </w:tbl>
    <w:p w14:paraId="0984314B" w14:textId="77777777" w:rsidR="0065608C" w:rsidRPr="00731E93" w:rsidRDefault="0065608C" w:rsidP="00A12AC1">
      <w:pPr>
        <w:rPr>
          <w:b/>
          <w:bCs/>
          <w:sz w:val="24"/>
          <w:szCs w:val="24"/>
        </w:rPr>
        <w:sectPr w:rsidR="0065608C" w:rsidRPr="00731E93" w:rsidSect="0065608C">
          <w:pgSz w:w="16839" w:h="11907" w:orient="landscape"/>
          <w:pgMar w:top="1440" w:right="1440" w:bottom="1440" w:left="1440" w:header="708" w:footer="708" w:gutter="0"/>
          <w:cols w:space="708"/>
          <w:docGrid w:linePitch="360"/>
        </w:sectPr>
      </w:pPr>
    </w:p>
    <w:p w14:paraId="4C3DE870" w14:textId="77777777" w:rsidR="00AA5E26" w:rsidRPr="00731E93" w:rsidRDefault="00A12AC1" w:rsidP="00AA5E26">
      <w:pPr>
        <w:rPr>
          <w:sz w:val="24"/>
          <w:szCs w:val="24"/>
        </w:rPr>
      </w:pPr>
      <w:r w:rsidRPr="00731E93">
        <w:rPr>
          <w:b/>
          <w:bCs/>
          <w:sz w:val="24"/>
          <w:szCs w:val="24"/>
        </w:rPr>
        <w:lastRenderedPageBreak/>
        <w:t xml:space="preserve">Table </w:t>
      </w:r>
      <w:r w:rsidR="00D77DEF">
        <w:rPr>
          <w:b/>
          <w:bCs/>
          <w:sz w:val="24"/>
          <w:szCs w:val="24"/>
        </w:rPr>
        <w:t>5</w:t>
      </w:r>
      <w:r w:rsidRPr="00731E93">
        <w:rPr>
          <w:b/>
          <w:bCs/>
          <w:sz w:val="24"/>
          <w:szCs w:val="24"/>
        </w:rPr>
        <w:t xml:space="preserve"> (Continued). </w:t>
      </w:r>
      <w:r w:rsidRPr="00731E93">
        <w:rPr>
          <w:sz w:val="24"/>
          <w:szCs w:val="24"/>
        </w:rPr>
        <w:t xml:space="preserve">Comparative mapping of </w:t>
      </w:r>
      <w:r w:rsidRPr="00731E93">
        <w:rPr>
          <w:b/>
          <w:bCs/>
          <w:sz w:val="24"/>
          <w:szCs w:val="24"/>
        </w:rPr>
        <w:t>patient flow improvement solutions</w:t>
      </w:r>
      <w:r w:rsidRPr="00731E93">
        <w:rPr>
          <w:sz w:val="24"/>
          <w:szCs w:val="24"/>
        </w:rPr>
        <w:t xml:space="preserve">: </w:t>
      </w:r>
      <w:r w:rsidR="00AA5E26" w:rsidRPr="0035111F">
        <w:rPr>
          <w:sz w:val="24"/>
          <w:szCs w:val="24"/>
        </w:rPr>
        <w:t>FGDS vs. UR</w:t>
      </w:r>
    </w:p>
    <w:tbl>
      <w:tblPr>
        <w:tblStyle w:val="TableGrid"/>
        <w:tblW w:w="0" w:type="auto"/>
        <w:jc w:val="center"/>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6466"/>
        <w:gridCol w:w="6009"/>
        <w:gridCol w:w="1438"/>
      </w:tblGrid>
      <w:tr w:rsidR="00731E93" w:rsidRPr="00731E93" w14:paraId="489D69F3" w14:textId="4DE7148D" w:rsidTr="00501E74">
        <w:trPr>
          <w:trHeight w:val="253"/>
          <w:jc w:val="center"/>
        </w:trPr>
        <w:tc>
          <w:tcPr>
            <w:tcW w:w="0" w:type="auto"/>
            <w:gridSpan w:val="2"/>
            <w:tcBorders>
              <w:top w:val="single" w:sz="18" w:space="0" w:color="auto"/>
              <w:left w:val="single" w:sz="18" w:space="0" w:color="auto"/>
              <w:right w:val="single" w:sz="18" w:space="0" w:color="auto"/>
            </w:tcBorders>
          </w:tcPr>
          <w:p w14:paraId="245E16CD" w14:textId="77777777" w:rsidR="00B41499" w:rsidRPr="00731E93" w:rsidRDefault="00B41499" w:rsidP="00F57CC4">
            <w:pPr>
              <w:jc w:val="center"/>
              <w:rPr>
                <w:rFonts w:ascii="Times New Roman" w:hAnsi="Times New Roman" w:cs="Times New Roman"/>
              </w:rPr>
            </w:pPr>
            <w:r w:rsidRPr="00731E93">
              <w:rPr>
                <w:rFonts w:ascii="Times New Roman" w:eastAsia="Times New Roman" w:hAnsi="Times New Roman" w:cs="Times New Roman"/>
                <w:b/>
                <w:bCs/>
              </w:rPr>
              <w:t>Category: Management-</w:t>
            </w:r>
            <w:proofErr w:type="spellStart"/>
            <w:r w:rsidRPr="00731E93">
              <w:rPr>
                <w:rFonts w:ascii="Times New Roman" w:eastAsia="Times New Roman" w:hAnsi="Times New Roman" w:cs="Times New Roman"/>
                <w:b/>
                <w:bCs/>
              </w:rPr>
              <w:t>Organisation</w:t>
            </w:r>
            <w:proofErr w:type="spellEnd"/>
            <w:r w:rsidRPr="00731E93">
              <w:rPr>
                <w:rFonts w:ascii="Times New Roman" w:eastAsia="Times New Roman" w:hAnsi="Times New Roman" w:cs="Times New Roman"/>
                <w:b/>
                <w:bCs/>
              </w:rPr>
              <w:t>-Policy category</w:t>
            </w:r>
          </w:p>
        </w:tc>
        <w:tc>
          <w:tcPr>
            <w:tcW w:w="0" w:type="auto"/>
            <w:vMerge w:val="restart"/>
            <w:tcBorders>
              <w:top w:val="single" w:sz="18" w:space="0" w:color="auto"/>
              <w:left w:val="single" w:sz="18" w:space="0" w:color="auto"/>
              <w:right w:val="single" w:sz="18" w:space="0" w:color="auto"/>
            </w:tcBorders>
          </w:tcPr>
          <w:p w14:paraId="1EFB7A7F" w14:textId="77777777" w:rsidR="00B41499" w:rsidRPr="00731E93" w:rsidRDefault="00B41499" w:rsidP="00F57CC4">
            <w:pPr>
              <w:jc w:val="center"/>
              <w:rPr>
                <w:rFonts w:ascii="Times New Roman" w:hAnsi="Times New Roman" w:cs="Times New Roman"/>
                <w:b/>
                <w:bCs/>
              </w:rPr>
            </w:pPr>
          </w:p>
          <w:p w14:paraId="350C5564" w14:textId="66858799" w:rsidR="00B41499" w:rsidRPr="00731E93" w:rsidRDefault="004D7CA8" w:rsidP="00F57CC4">
            <w:pPr>
              <w:jc w:val="center"/>
              <w:rPr>
                <w:rFonts w:ascii="Times New Roman" w:eastAsia="Times New Roman" w:hAnsi="Times New Roman" w:cs="Times New Roman"/>
                <w:b/>
                <w:bCs/>
              </w:rPr>
            </w:pPr>
            <w:r w:rsidRPr="00731E93">
              <w:rPr>
                <w:rFonts w:ascii="Times New Roman" w:hAnsi="Times New Roman" w:cs="Times New Roman"/>
                <w:b/>
                <w:bCs/>
              </w:rPr>
              <w:t>UR +/- Presence</w:t>
            </w:r>
          </w:p>
        </w:tc>
      </w:tr>
      <w:tr w:rsidR="00731E93" w:rsidRPr="00731E93" w14:paraId="5BF223AA" w14:textId="01B45357" w:rsidTr="0D3C7B3E">
        <w:trPr>
          <w:trHeight w:val="253"/>
          <w:jc w:val="center"/>
        </w:trPr>
        <w:tc>
          <w:tcPr>
            <w:tcW w:w="0" w:type="auto"/>
            <w:gridSpan w:val="2"/>
            <w:tcBorders>
              <w:top w:val="single" w:sz="18" w:space="0" w:color="auto"/>
              <w:left w:val="single" w:sz="18" w:space="0" w:color="auto"/>
              <w:right w:val="single" w:sz="18" w:space="0" w:color="auto"/>
            </w:tcBorders>
          </w:tcPr>
          <w:p w14:paraId="59F660F3" w14:textId="1DE19EAC" w:rsidR="00B41499" w:rsidRPr="00731E93" w:rsidRDefault="00B41499" w:rsidP="00F57CC4">
            <w:pPr>
              <w:jc w:val="center"/>
              <w:rPr>
                <w:rFonts w:ascii="Times New Roman" w:eastAsia="Times New Roman" w:hAnsi="Times New Roman" w:cs="Times New Roman"/>
                <w:b/>
                <w:bCs/>
              </w:rPr>
            </w:pPr>
            <w:r w:rsidRPr="00731E93">
              <w:rPr>
                <w:rFonts w:ascii="Times New Roman" w:eastAsia="Times New Roman" w:hAnsi="Times New Roman" w:cs="Times New Roman"/>
                <w:b/>
                <w:bCs/>
              </w:rPr>
              <w:t>Subcategory: Community health and diverse patient needs accommodation solutions</w:t>
            </w:r>
          </w:p>
        </w:tc>
        <w:tc>
          <w:tcPr>
            <w:tcW w:w="0" w:type="auto"/>
            <w:vMerge/>
          </w:tcPr>
          <w:p w14:paraId="7DEDEEB8" w14:textId="77777777" w:rsidR="00B41499" w:rsidRPr="00731E93" w:rsidRDefault="00B41499" w:rsidP="00F57CC4">
            <w:pPr>
              <w:jc w:val="center"/>
              <w:rPr>
                <w:rFonts w:ascii="Times New Roman" w:eastAsia="Times New Roman" w:hAnsi="Times New Roman" w:cs="Times New Roman"/>
                <w:b/>
                <w:bCs/>
              </w:rPr>
            </w:pPr>
          </w:p>
        </w:tc>
      </w:tr>
      <w:tr w:rsidR="00731E93" w:rsidRPr="00731E93" w14:paraId="670F7F0B" w14:textId="771BECF8" w:rsidTr="0D3C7B3E">
        <w:trPr>
          <w:trHeight w:val="253"/>
          <w:jc w:val="center"/>
        </w:trPr>
        <w:tc>
          <w:tcPr>
            <w:tcW w:w="0" w:type="auto"/>
            <w:tcBorders>
              <w:top w:val="single" w:sz="18" w:space="0" w:color="auto"/>
              <w:left w:val="single" w:sz="18" w:space="0" w:color="auto"/>
              <w:bottom w:val="single" w:sz="18" w:space="0" w:color="auto"/>
              <w:right w:val="single" w:sz="18" w:space="0" w:color="auto"/>
            </w:tcBorders>
            <w:vAlign w:val="center"/>
          </w:tcPr>
          <w:p w14:paraId="734F2558" w14:textId="33B2F3AC" w:rsidR="00B41499" w:rsidRPr="00731E93" w:rsidRDefault="729894D4" w:rsidP="00F57CC4">
            <w:pPr>
              <w:jc w:val="center"/>
              <w:rPr>
                <w:rFonts w:ascii="Times New Roman" w:hAnsi="Times New Roman" w:cs="Times New Roman"/>
              </w:rPr>
            </w:pPr>
            <w:r w:rsidRPr="00731E93">
              <w:rPr>
                <w:rFonts w:ascii="Times New Roman" w:hAnsi="Times New Roman" w:cs="Times New Roman"/>
                <w:b/>
                <w:bCs/>
              </w:rPr>
              <w:t>Known c</w:t>
            </w:r>
            <w:r w:rsidR="7B9214B3" w:rsidRPr="00731E93">
              <w:rPr>
                <w:rFonts w:ascii="Times New Roman" w:hAnsi="Times New Roman" w:cs="Times New Roman"/>
                <w:b/>
                <w:bCs/>
              </w:rPr>
              <w:t>ategories</w:t>
            </w:r>
            <w:r w:rsidR="00B41499" w:rsidRPr="00731E93">
              <w:rPr>
                <w:rFonts w:ascii="Times New Roman" w:hAnsi="Times New Roman" w:cs="Times New Roman"/>
                <w:b/>
                <w:bCs/>
              </w:rPr>
              <w:t xml:space="preserve"> and Examples from </w:t>
            </w:r>
            <w:r w:rsidR="00AF0EB7" w:rsidRPr="00731E93">
              <w:rPr>
                <w:rFonts w:ascii="Times New Roman" w:hAnsi="Times New Roman" w:cs="Times New Roman"/>
                <w:b/>
                <w:bCs/>
              </w:rPr>
              <w:t>UR</w:t>
            </w:r>
          </w:p>
        </w:tc>
        <w:tc>
          <w:tcPr>
            <w:tcW w:w="0" w:type="auto"/>
            <w:tcBorders>
              <w:top w:val="single" w:sz="18" w:space="0" w:color="auto"/>
              <w:left w:val="single" w:sz="18" w:space="0" w:color="auto"/>
              <w:bottom w:val="single" w:sz="18" w:space="0" w:color="auto"/>
              <w:right w:val="single" w:sz="18" w:space="0" w:color="auto"/>
            </w:tcBorders>
            <w:vAlign w:val="center"/>
          </w:tcPr>
          <w:p w14:paraId="3E589316" w14:textId="37EDAE3D" w:rsidR="00B41499" w:rsidRPr="00731E93" w:rsidRDefault="00B41499" w:rsidP="00F57CC4">
            <w:pPr>
              <w:jc w:val="center"/>
              <w:rPr>
                <w:rFonts w:ascii="Times New Roman" w:hAnsi="Times New Roman" w:cs="Times New Roman"/>
              </w:rPr>
            </w:pPr>
            <w:r w:rsidRPr="00731E93">
              <w:rPr>
                <w:rFonts w:ascii="Times New Roman" w:hAnsi="Times New Roman" w:cs="Times New Roman"/>
                <w:b/>
                <w:bCs/>
              </w:rPr>
              <w:t xml:space="preserve">Codes of from </w:t>
            </w:r>
            <w:r w:rsidR="00123FEA" w:rsidRPr="00731E93">
              <w:rPr>
                <w:rFonts w:ascii="Times New Roman" w:hAnsi="Times New Roman" w:cs="Times New Roman"/>
                <w:b/>
                <w:bCs/>
              </w:rPr>
              <w:t>FGDs</w:t>
            </w:r>
          </w:p>
        </w:tc>
        <w:tc>
          <w:tcPr>
            <w:tcW w:w="0" w:type="auto"/>
            <w:vMerge/>
          </w:tcPr>
          <w:p w14:paraId="055ED391" w14:textId="77777777" w:rsidR="00B41499" w:rsidRPr="00731E93" w:rsidRDefault="00B41499" w:rsidP="00F57CC4">
            <w:pPr>
              <w:jc w:val="center"/>
              <w:rPr>
                <w:rFonts w:ascii="Times New Roman" w:hAnsi="Times New Roman" w:cs="Times New Roman"/>
                <w:b/>
                <w:bCs/>
              </w:rPr>
            </w:pPr>
          </w:p>
        </w:tc>
      </w:tr>
      <w:tr w:rsidR="00731E93" w:rsidRPr="00731E93" w14:paraId="1BF0C374" w14:textId="2B573249" w:rsidTr="003B5C2F">
        <w:trPr>
          <w:trHeight w:val="253"/>
          <w:jc w:val="center"/>
        </w:trPr>
        <w:tc>
          <w:tcPr>
            <w:tcW w:w="0" w:type="auto"/>
            <w:tcBorders>
              <w:top w:val="single" w:sz="18" w:space="0" w:color="auto"/>
              <w:left w:val="single" w:sz="18" w:space="0" w:color="auto"/>
              <w:bottom w:val="single" w:sz="4" w:space="0" w:color="auto"/>
              <w:right w:val="single" w:sz="18" w:space="0" w:color="auto"/>
            </w:tcBorders>
            <w:vAlign w:val="center"/>
          </w:tcPr>
          <w:p w14:paraId="5889B0D8" w14:textId="77777777" w:rsidR="00F57CC4" w:rsidRPr="00731E93" w:rsidRDefault="00F57CC4" w:rsidP="00F57CC4">
            <w:pPr>
              <w:rPr>
                <w:rFonts w:ascii="Times New Roman" w:hAnsi="Times New Roman" w:cs="Times New Roman"/>
                <w:b/>
                <w:bCs/>
              </w:rPr>
            </w:pPr>
            <w:r w:rsidRPr="00731E93">
              <w:rPr>
                <w:rFonts w:ascii="Times New Roman" w:hAnsi="Times New Roman" w:cs="Times New Roman"/>
                <w:b/>
                <w:bCs/>
              </w:rPr>
              <w:t xml:space="preserve">Process </w:t>
            </w:r>
            <w:proofErr w:type="gramStart"/>
            <w:r w:rsidRPr="00731E93">
              <w:rPr>
                <w:rFonts w:ascii="Times New Roman" w:hAnsi="Times New Roman" w:cs="Times New Roman"/>
                <w:b/>
                <w:bCs/>
              </w:rPr>
              <w:t>improvement</w:t>
            </w:r>
            <w:proofErr w:type="gramEnd"/>
          </w:p>
          <w:p w14:paraId="3552453B" w14:textId="4B80B126" w:rsidR="00F57CC4" w:rsidRPr="00731E93" w:rsidRDefault="00F57CC4" w:rsidP="00F57CC4">
            <w:pPr>
              <w:rPr>
                <w:rFonts w:ascii="Times New Roman" w:hAnsi="Times New Roman" w:cs="Times New Roman"/>
              </w:rPr>
            </w:pPr>
            <w:r w:rsidRPr="00731E93">
              <w:rPr>
                <w:rFonts w:ascii="Times New Roman" w:hAnsi="Times New Roman" w:cs="Times New Roman"/>
              </w:rPr>
              <w:t xml:space="preserve">- Investing in primary care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&lt;EndNote&gt;&lt;Cite&gt;&lt;Author&gt;Maninchedda&lt;/Author&gt;&lt;Year&gt;2023&lt;/Year&gt;&lt;RecNum&gt;422&lt;/RecNum&gt;&lt;DisplayText&gt;(9)&lt;/DisplayText&gt;&lt;record&gt;&lt;rec-number&gt;422&lt;/rec-number&gt;&lt;foreign-keys&gt;&lt;key app="EN" db-id="t00sv5xarpzz5ve5tetxzxxda2dzatwvef99" timestamp="1684384261"&gt;422&lt;/key&gt;&lt;/foreign-keys&gt;&lt;ref-type name="Journal Article"&gt;17&lt;/ref-type&gt;&lt;contributors&gt;&lt;authors&gt;&lt;author&gt;Maninchedda, Mario&lt;/author&gt;&lt;author&gt;Proia, Anna Silvia&lt;/author&gt;&lt;author&gt;Bianco, Lavinia&lt;/author&gt;&lt;author&gt;Aromatario, Mariarosaria&lt;/author&gt;&lt;author&gt;Orsi, Giovanni Battista&lt;/author&gt;&lt;author&gt;Napoli, Christian&lt;/author&gt;&lt;/authors&gt;&lt;/contributors&gt;&lt;titles&gt;&lt;title&gt;Main Features and Control Strategies to Reduce Overcrowding in Emergency Departments: A Systematic Review of the Literature&lt;/title&gt;&lt;secondary-title&gt;Risk Management and Healthcare Policy&lt;/secondary-title&gt;&lt;/titles&gt;&lt;periodical&gt;&lt;full-title&gt;Risk Management and Healthcare Policy&lt;/full-title&gt;&lt;/periodical&gt;&lt;pages&gt;255-266&lt;/pages&gt;&lt;dates&gt;&lt;year&gt;2023&lt;/year&gt;&lt;/dates&gt;&lt;isbn&gt;1179-1594&lt;/isbn&gt;&lt;urls&gt;&lt;/urls&gt;&lt;/record&gt;&lt;/Cite&gt;&lt;/EndNote&gt;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(9)</w:t>
            </w:r>
            <w:r w:rsidRPr="00731E93">
              <w:rPr>
                <w:rFonts w:ascii="Times New Roman" w:hAnsi="Times New Roman" w:cs="Times New Roman"/>
                <w:shd w:val="clear" w:color="auto" w:fill="E6E6E6"/>
              </w:rPr>
              <w:fldChar w:fldCharType="end"/>
            </w:r>
          </w:p>
          <w:p w14:paraId="3036BE74" w14:textId="77777777" w:rsidR="00F57CC4" w:rsidRPr="00731E93" w:rsidRDefault="00F57CC4" w:rsidP="00F57CC4">
            <w:pPr>
              <w:rPr>
                <w:rFonts w:ascii="Times New Roman" w:hAnsi="Times New Roman" w:cs="Times New Roman"/>
                <w:b/>
                <w:bCs/>
              </w:rPr>
            </w:pPr>
            <w:r w:rsidRPr="00731E93">
              <w:rPr>
                <w:rFonts w:ascii="Times New Roman" w:hAnsi="Times New Roman" w:cs="Times New Roman"/>
                <w:b/>
                <w:bCs/>
              </w:rPr>
              <w:t>Community health-related interventions</w:t>
            </w:r>
          </w:p>
          <w:p w14:paraId="3F352FB3" w14:textId="27B3A02A" w:rsidR="00F57CC4" w:rsidRPr="00731E93" w:rsidRDefault="00F57CC4" w:rsidP="00F57CC4">
            <w:pPr>
              <w:spacing w:line="259" w:lineRule="auto"/>
              <w:rPr>
                <w:rFonts w:ascii="Times New Roman" w:hAnsi="Times New Roman" w:cs="Times New Roman"/>
              </w:rPr>
            </w:pPr>
            <w:r w:rsidRPr="00731E93">
              <w:rPr>
                <w:rFonts w:ascii="Times New Roman" w:hAnsi="Times New Roman" w:cs="Times New Roman"/>
              </w:rPr>
              <w:t xml:space="preserve">- </w:t>
            </w:r>
            <w:r w:rsidR="00BD025C" w:rsidRPr="00731E93">
              <w:rPr>
                <w:rFonts w:ascii="Times New Roman" w:hAnsi="Times New Roman" w:cs="Times New Roman"/>
              </w:rPr>
              <w:t xml:space="preserve">Free access to primary care for the uninsured </w:t>
            </w:r>
            <w:r w:rsidR="00BD025C"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&lt;EndNote&gt;&lt;Cite&gt;&lt;Author&gt;Jeyaraman&lt;/Author&gt;&lt;Year&gt;2021&lt;/Year&gt;&lt;RecNum&gt;414&lt;/RecNum&gt;&lt;DisplayText&gt;(4, 24)&lt;/DisplayText&gt;&lt;record&gt;&lt;rec-number&gt;414&lt;/rec-number&gt;&lt;foreign-keys&gt;&lt;key app="EN" db-id="t00sv5xarpzz5ve5tetxzxxda2dzatwvef99" timestamp="1684383367"&gt;414&lt;/key&gt;&lt;/foreign-keys&gt;&lt;ref-type name="Journal Article"&gt;17&lt;/ref-type&gt;&lt;contributors&gt;&lt;authors&gt;&lt;author&gt;Jeyaraman, Maya M&lt;/author&gt;&lt;author&gt;Copstein, Leslie&lt;/author&gt;&lt;author&gt;Al-Yousif, Nameer&lt;/author&gt;&lt;author&gt;Alder, Rachel N&lt;/author&gt;&lt;author&gt;Kirkland, Scott W&lt;/author&gt;&lt;author&gt;Al-Yousif, Yahya&lt;/author&gt;&lt;author&gt;Suss, Roger&lt;/author&gt;&lt;author&gt;Zarychanski, Ryan&lt;/author&gt;&lt;author&gt;Doupe, Malcolm B&lt;/author&gt;&lt;author&gt;Berthelot, Simon&lt;/author&gt;&lt;/authors&gt;&lt;/contributors&gt;&lt;titles&gt;&lt;title&gt;Interventions and strategies involving primary healthcare professionals to manage emergency department overcrowding: a scoping review&lt;/title&gt;&lt;secondary-title&gt;BMJ open&lt;/secondary-title&gt;&lt;/titles&gt;&lt;periodical&gt;&lt;full-title&gt;BMJ open&lt;/full-title&gt;&lt;/periodical&gt;&lt;pages&gt;e048613&lt;/pages&gt;&lt;volume&gt;11&lt;/volume&gt;&lt;number&gt;5&lt;/number&gt;&lt;dates&gt;&lt;year&gt;2021&lt;/year&gt;&lt;/dates&gt;&lt;isbn&gt;2044-6055&lt;/isbn&gt;&lt;urls&gt;&lt;/urls&gt;&lt;/record&gt;&lt;/Cite&gt;&lt;Cite&gt;&lt;Author&gt;Rasouli&lt;/Author&gt;&lt;Year&gt;2019&lt;/Year&gt;&lt;RecNum&gt;418&lt;/RecNum&gt;&lt;record&gt;&lt;rec-number&gt;418&lt;/rec-number&gt;&lt;foreign-keys&gt;&lt;key app="EN" db-id="t00sv5xarpzz5ve5tetxzxxda2dzatwvef99" timestamp="1684383714"&gt;418&lt;/key&gt;&lt;/foreign-keys&gt;&lt;ref-type name="Journal Article"&gt;17&lt;/ref-type&gt;&lt;contributors&gt;&lt;authors&gt;&lt;author&gt;Rasouli, Hamid Reza&lt;/author&gt;&lt;author&gt;Aliakbar Esfahani, Ali&lt;/author&gt;&lt;author&gt;Abbasi Farajzadeh, Mohsen&lt;/author&gt;&lt;/authors&gt;&lt;/contributors&gt;&lt;titles&gt;&lt;title&gt;Challenges, consequences, and lessons for way–outs to emergencies at hospitals: a systematic review study&lt;/title&gt;&lt;secondary-title&gt;BMC Emergency Medicine&lt;/secondary-title&gt;&lt;/titles&gt;&lt;periodical&gt;&lt;full-title&gt;BMC emergency medicine&lt;/full-title&gt;&lt;/periodical&gt;&lt;pages&gt;1-10&lt;/pages&gt;&lt;volume&gt;19&lt;/volume&gt;&lt;number&gt;1&lt;/number&gt;&lt;dates&gt;&lt;year&gt;2019&lt;/year&gt;&lt;/dates&gt;&lt;isbn&gt;1471-227X&lt;/isbn&gt;&lt;urls&gt;&lt;/urls&gt;&lt;/record&gt;&lt;/Cite&gt;&lt;/EndNote&gt;</w:instrText>
            </w:r>
            <w:r w:rsidR="00BD025C"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(4, 24)</w:t>
            </w:r>
            <w:r w:rsidR="00BD025C" w:rsidRPr="00731E93">
              <w:rPr>
                <w:rFonts w:ascii="Times New Roman" w:hAnsi="Times New Roman" w:cs="Times New Roman"/>
                <w:shd w:val="clear" w:color="auto" w:fill="E6E6E6"/>
              </w:rPr>
              <w:fldChar w:fldCharType="end"/>
            </w:r>
          </w:p>
        </w:tc>
        <w:tc>
          <w:tcPr>
            <w:tcW w:w="0" w:type="auto"/>
            <w:tcBorders>
              <w:top w:val="single" w:sz="18" w:space="0" w:color="auto"/>
              <w:left w:val="single" w:sz="18" w:space="0" w:color="auto"/>
              <w:bottom w:val="single" w:sz="4" w:space="0" w:color="auto"/>
              <w:right w:val="single" w:sz="18" w:space="0" w:color="auto"/>
            </w:tcBorders>
          </w:tcPr>
          <w:p w14:paraId="7673AB68" w14:textId="3F06BB16" w:rsidR="00F57CC4" w:rsidRPr="00731E93" w:rsidRDefault="00F57CC4" w:rsidP="00F57CC4">
            <w:pPr>
              <w:rPr>
                <w:rFonts w:ascii="Times New Roman" w:hAnsi="Times New Roman" w:cs="Times New Roman"/>
              </w:rPr>
            </w:pPr>
            <w:r w:rsidRPr="00731E93">
              <w:rPr>
                <w:rFonts w:ascii="Times New Roman" w:hAnsi="Times New Roman" w:cs="Times New Roman"/>
              </w:rPr>
              <w:t>- Effective primary care</w:t>
            </w:r>
          </w:p>
          <w:p w14:paraId="4E83BCA0" w14:textId="77F81EDD" w:rsidR="00F57CC4" w:rsidRPr="00731E93" w:rsidRDefault="00F57CC4" w:rsidP="00F57CC4">
            <w:pPr>
              <w:rPr>
                <w:rFonts w:ascii="Times New Roman" w:hAnsi="Times New Roman" w:cs="Times New Roman"/>
              </w:rPr>
            </w:pPr>
            <w:r w:rsidRPr="00731E93">
              <w:rPr>
                <w:rFonts w:ascii="Times New Roman" w:hAnsi="Times New Roman" w:cs="Times New Roman"/>
              </w:rPr>
              <w:t>- Exploring the potential for private health insurers to play a more active role in - -preventative healthcare</w:t>
            </w:r>
          </w:p>
          <w:p w14:paraId="2EE82C1B" w14:textId="14612BB6" w:rsidR="00F57CC4" w:rsidRPr="00731E93" w:rsidRDefault="00F57CC4" w:rsidP="00F57CC4">
            <w:pPr>
              <w:rPr>
                <w:rFonts w:ascii="Times New Roman" w:hAnsi="Times New Roman" w:cs="Times New Roman"/>
              </w:rPr>
            </w:pPr>
            <w:r w:rsidRPr="00731E93">
              <w:rPr>
                <w:rFonts w:ascii="Times New Roman" w:hAnsi="Times New Roman" w:cs="Times New Roman"/>
              </w:rPr>
              <w:t>- Leveraging Medicare remuneration for extended hours (for GPs and primary health component)</w:t>
            </w:r>
          </w:p>
        </w:tc>
        <w:tc>
          <w:tcPr>
            <w:tcW w:w="0" w:type="auto"/>
            <w:tcBorders>
              <w:top w:val="single" w:sz="18" w:space="0" w:color="auto"/>
              <w:left w:val="single" w:sz="18" w:space="0" w:color="auto"/>
              <w:bottom w:val="single" w:sz="4" w:space="0" w:color="auto"/>
              <w:right w:val="single" w:sz="18" w:space="0" w:color="auto"/>
            </w:tcBorders>
            <w:vAlign w:val="center"/>
          </w:tcPr>
          <w:p w14:paraId="4B30E4B3" w14:textId="6F2D29BF" w:rsidR="00F57CC4" w:rsidRPr="00731E93" w:rsidRDefault="00871F6A" w:rsidP="003B5C2F">
            <w:pPr>
              <w:jc w:val="center"/>
              <w:rPr>
                <w:rFonts w:cstheme="minorHAnsi"/>
                <w:b/>
                <w:bCs/>
              </w:rPr>
            </w:pPr>
            <w:r w:rsidRPr="00731E93">
              <w:rPr>
                <w:rFonts w:cstheme="minorHAnsi"/>
                <w:b/>
                <w:bCs/>
                <w:sz w:val="24"/>
                <w:szCs w:val="24"/>
              </w:rPr>
              <w:t>+</w:t>
            </w:r>
          </w:p>
        </w:tc>
      </w:tr>
      <w:tr w:rsidR="00895D78" w:rsidRPr="00731E93" w14:paraId="3A12284F" w14:textId="13906706" w:rsidTr="003B5C2F">
        <w:trPr>
          <w:trHeight w:val="4124"/>
          <w:jc w:val="center"/>
        </w:trPr>
        <w:tc>
          <w:tcPr>
            <w:tcW w:w="0" w:type="auto"/>
            <w:tcBorders>
              <w:top w:val="single" w:sz="4" w:space="0" w:color="auto"/>
              <w:left w:val="single" w:sz="18" w:space="0" w:color="auto"/>
              <w:bottom w:val="single" w:sz="4" w:space="0" w:color="auto"/>
              <w:right w:val="single" w:sz="18" w:space="0" w:color="auto"/>
            </w:tcBorders>
            <w:vAlign w:val="center"/>
          </w:tcPr>
          <w:p w14:paraId="7E870317" w14:textId="77777777" w:rsidR="00F57CC4" w:rsidRPr="00731E93" w:rsidRDefault="00F57CC4" w:rsidP="00F57CC4">
            <w:pPr>
              <w:rPr>
                <w:rFonts w:ascii="Times New Roman" w:hAnsi="Times New Roman" w:cs="Times New Roman"/>
                <w:b/>
                <w:bCs/>
              </w:rPr>
            </w:pPr>
            <w:r w:rsidRPr="00731E93">
              <w:rPr>
                <w:rFonts w:ascii="Times New Roman" w:hAnsi="Times New Roman" w:cs="Times New Roman"/>
                <w:b/>
                <w:bCs/>
              </w:rPr>
              <w:t>Accommodating the diverse needs of patients</w:t>
            </w:r>
          </w:p>
          <w:p w14:paraId="1C8E9446" w14:textId="102C8E36" w:rsidR="00F57CC4" w:rsidRPr="00731E93" w:rsidRDefault="00F57CC4" w:rsidP="00F57CC4">
            <w:pPr>
              <w:jc w:val="both"/>
              <w:rPr>
                <w:rFonts w:ascii="Times New Roman" w:hAnsi="Times New Roman" w:cs="Times New Roman"/>
              </w:rPr>
            </w:pPr>
            <w:r w:rsidRPr="00731E93">
              <w:rPr>
                <w:rFonts w:ascii="Times New Roman" w:hAnsi="Times New Roman" w:cs="Times New Roman"/>
              </w:rPr>
              <w:t xml:space="preserve">- </w:t>
            </w:r>
            <w:r w:rsidR="00BD025C" w:rsidRPr="00731E93">
              <w:rPr>
                <w:rFonts w:ascii="Times New Roman" w:hAnsi="Times New Roman" w:cs="Times New Roman"/>
              </w:rPr>
              <w:t xml:space="preserve">Bridge care for older adults occurring before and after ED discharge </w:t>
            </w:r>
            <w:r w:rsidR="00BD025C"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&lt;EndNote&gt;&lt;Cite&gt;&lt;Author&gt;Hughes&lt;/Author&gt;&lt;Year&gt;2019&lt;/Year&gt;&lt;RecNum&gt;413&lt;/RecNum&gt;&lt;DisplayText&gt;(34)&lt;/DisplayText&gt;&lt;record&gt;&lt;rec-number&gt;413&lt;/rec-number&gt;&lt;foreign-keys&gt;&lt;key app="EN" db-id="t00sv5xarpzz5ve5tetxzxxda2dzatwvef99" timestamp="1684383311"&gt;413&lt;/key&gt;&lt;/foreign-keys&gt;&lt;ref-type name="Journal Article"&gt;17&lt;/ref-type&gt;&lt;contributors&gt;&lt;authors&gt;&lt;author&gt;Hughes, Jaime M&lt;/author&gt;&lt;author&gt;Freiermuth, Caroline E&lt;/author&gt;&lt;author&gt;Shepherd‐Banigan, Megan&lt;/author&gt;&lt;author&gt;Ragsdale, Luna&lt;/author&gt;&lt;author&gt;Eucker, Stephanie A&lt;/author&gt;&lt;author&gt;Goldstein, Karen&lt;/author&gt;&lt;author&gt;Hastings, S Nicole&lt;/author&gt;&lt;author&gt;Rodriguez, Rachel L&lt;/author&gt;&lt;author&gt;Fulton, Jessica&lt;/author&gt;&lt;author&gt;Ramos, Katherine&lt;/author&gt;&lt;/authors&gt;&lt;/contributors&gt;&lt;titles&gt;&lt;title&gt;Emergency department interventions for older adults: a systematic review&lt;/title&gt;&lt;secondary-title&gt;Journal of the American Geriatrics Society&lt;/secondary-title&gt;&lt;/titles&gt;&lt;periodical&gt;&lt;full-title&gt;Journal of the American Geriatrics Society&lt;/full-title&gt;&lt;/periodical&gt;&lt;pages&gt;1516-1525&lt;/pages&gt;&lt;volume&gt;67&lt;/volume&gt;&lt;number&gt;7&lt;/number&gt;&lt;dates&gt;&lt;year&gt;2019&lt;/year&gt;&lt;/dates&gt;&lt;isbn&gt;0002-8614&lt;/isbn&gt;&lt;urls&gt;&lt;/urls&gt;&lt;/record&gt;&lt;/Cite&gt;&lt;/EndNote&gt;</w:instrText>
            </w:r>
            <w:r w:rsidR="00BD025C"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(34)</w:t>
            </w:r>
            <w:r w:rsidR="00BD025C" w:rsidRPr="00731E93">
              <w:rPr>
                <w:rFonts w:ascii="Times New Roman" w:hAnsi="Times New Roman" w:cs="Times New Roman"/>
                <w:shd w:val="clear" w:color="auto" w:fill="E6E6E6"/>
              </w:rPr>
              <w:fldChar w:fldCharType="end"/>
            </w:r>
          </w:p>
          <w:p w14:paraId="386B5374" w14:textId="6F5AF6FC" w:rsidR="00895D78" w:rsidRDefault="00F57CC4" w:rsidP="00F57CC4">
            <w:pPr>
              <w:jc w:val="both"/>
              <w:rPr>
                <w:rFonts w:ascii="Times New Roman" w:hAnsi="Times New Roman" w:cs="Times New Roman"/>
                <w:shd w:val="clear" w:color="auto" w:fill="E6E6E6"/>
              </w:rPr>
            </w:pPr>
            <w:r w:rsidRPr="00731E93">
              <w:rPr>
                <w:rFonts w:ascii="Times New Roman" w:hAnsi="Times New Roman" w:cs="Times New Roman"/>
              </w:rPr>
              <w:t xml:space="preserve">- </w:t>
            </w:r>
            <w:r w:rsidR="00895D78" w:rsidRPr="00731E93">
              <w:rPr>
                <w:rFonts w:ascii="Times New Roman" w:hAnsi="Times New Roman" w:cs="Times New Roman"/>
              </w:rPr>
              <w:t xml:space="preserve">"No wait" policy for older adults (immediate room placement) </w:t>
            </w:r>
            <w:r w:rsidR="00895D78"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&lt;EndNote&gt;&lt;Cite&gt;&lt;Author&gt;Berning&lt;/Author&gt;&lt;Year&gt;2020&lt;/Year&gt;&lt;RecNum&gt;46&lt;/RecNum&gt;&lt;DisplayText&gt;(12)&lt;/DisplayText&gt;&lt;record&gt;&lt;rec-number&gt;46&lt;/rec-number&gt;&lt;foreign-keys&gt;&lt;key app="EN" db-id="t00sv5xarpzz5ve5tetxzxxda2dzatwvef99" timestamp="1683176318"&gt;46&lt;/key&gt;&lt;/foreign-keys&gt;&lt;ref-type name="Journal Article"&gt;17&lt;/ref-type&gt;&lt;contributors&gt;&lt;authors&gt;&lt;author&gt;Berning, Michelle J&lt;/author&gt;&lt;author&gt;e Silva, Lucas Oliveira J&lt;/author&gt;&lt;author&gt;Suarez, Nataly Espinoza&lt;/author&gt;&lt;author&gt;Walker, Laura E&lt;/author&gt;&lt;author&gt;Erwin, Patricia&lt;/author&gt;&lt;author&gt;Carpenter, Christopher R&lt;/author&gt;&lt;author&gt;Bellolio, Fernanda&lt;/author&gt;&lt;/authors&gt;&lt;/contributors&gt;&lt;titles&gt;&lt;title&gt;Interventions to improve older adults&amp;apos; Emergency Department patient experience: A systematic review&lt;/title&gt;&lt;secondary-title&gt;The American journal of emergency medicine&lt;/secondary-title&gt;&lt;/titles&gt;&lt;periodical&gt;&lt;full-title&gt;The American journal of emergency medicine&lt;/full-title&gt;&lt;/periodical&gt;&lt;pages&gt;1257-1269&lt;/pages&gt;&lt;volume&gt;38&lt;/volume&gt;&lt;number&gt;6&lt;/number&gt;&lt;dates&gt;&lt;year&gt;2020&lt;/year&gt;&lt;/dates&gt;&lt;isbn&gt;0735-6757&lt;/isbn&gt;&lt;urls&gt;&lt;/urls&gt;&lt;/record&gt;&lt;/Cite&gt;&lt;/EndNote&gt;</w:instrText>
            </w:r>
            <w:r w:rsidR="00895D78"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(12)</w:t>
            </w:r>
            <w:r w:rsidR="00895D78" w:rsidRPr="00731E93">
              <w:rPr>
                <w:rFonts w:ascii="Times New Roman" w:hAnsi="Times New Roman" w:cs="Times New Roman"/>
                <w:shd w:val="clear" w:color="auto" w:fill="E6E6E6"/>
              </w:rPr>
              <w:fldChar w:fldCharType="end"/>
            </w:r>
          </w:p>
          <w:p w14:paraId="5A67D86C" w14:textId="187EBB06" w:rsidR="00895D78" w:rsidRDefault="00F57CC4" w:rsidP="00F57CC4">
            <w:pPr>
              <w:jc w:val="both"/>
              <w:rPr>
                <w:rFonts w:ascii="Times New Roman" w:hAnsi="Times New Roman" w:cs="Times New Roman"/>
                <w:shd w:val="clear" w:color="auto" w:fill="E6E6E6"/>
              </w:rPr>
            </w:pPr>
            <w:r w:rsidRPr="00731E93">
              <w:rPr>
                <w:rFonts w:ascii="Times New Roman" w:hAnsi="Times New Roman" w:cs="Times New Roman"/>
              </w:rPr>
              <w:t xml:space="preserve">- </w:t>
            </w:r>
            <w:r w:rsidR="00895D78" w:rsidRPr="00731E93">
              <w:rPr>
                <w:rFonts w:ascii="Times New Roman" w:hAnsi="Times New Roman" w:cs="Times New Roman"/>
              </w:rPr>
              <w:t xml:space="preserve">Geriatric focused nurse assessment and intervention in the ED </w:t>
            </w:r>
            <w:r w:rsidR="00895D78"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&lt;EndNote&gt;&lt;Cite&gt;&lt;Author&gt;Malik&lt;/Author&gt;&lt;Year&gt;2018&lt;/Year&gt;&lt;RecNum&gt;417&lt;/RecNum&gt;&lt;DisplayText&gt;(14, 35)&lt;/DisplayText&gt;&lt;record&gt;&lt;rec-number&gt;417&lt;/rec-number&gt;&lt;foreign-keys&gt;&lt;key app="EN" db-id="t00sv5xarpzz5ve5tetxzxxda2dzatwvef99" timestamp="1684383603"&gt;417&lt;/key&gt;&lt;/foreign-keys&gt;&lt;ref-type name="Journal Article"&gt;17&lt;/ref-type&gt;&lt;contributors&gt;&lt;authors&gt;&lt;author&gt;Malik, M&lt;/author&gt;&lt;author&gt;Moore, Z&lt;/author&gt;&lt;author&gt;Patton, D&lt;/author&gt;&lt;author&gt;O&amp;apos;Connor, T&lt;/author&gt;&lt;author&gt;Nugent, LE&lt;/author&gt;&lt;/authors&gt;&lt;/contributors&gt;&lt;titles&gt;&lt;title&gt;The impact of geriatric focused nurse assessment and intervention in the emergency department: a systematic review&lt;/title&gt;&lt;secondary-title&gt;International Emergency Nursing&lt;/secondary-title&gt;&lt;/titles&gt;&lt;periodical&gt;&lt;full-title&gt;International Emergency Nursing&lt;/full-title&gt;&lt;/periodical&gt;&lt;pages&gt;52-60&lt;/pages&gt;&lt;volume&gt;37&lt;/volume&gt;&lt;dates&gt;&lt;year&gt;2018&lt;/year&gt;&lt;/dates&gt;&lt;isbn&gt;1755-599X&lt;/isbn&gt;&lt;urls&gt;&lt;/urls&gt;&lt;/record&gt;&lt;/Cite&gt;&lt;Cite&gt;&lt;Author&gt;Preston&lt;/Author&gt;&lt;Year&gt;2017&lt;/Year&gt;&lt;RecNum&gt;401&lt;/RecNum&gt;&lt;record&gt;&lt;rec-number&gt;401&lt;/rec-number&gt;&lt;foreign-keys&gt;&lt;key app="EN" db-id="t00sv5xarpzz5ve5tetxzxxda2dzatwvef99" timestamp="1684381608"&gt;401&lt;/key&gt;&lt;/foreign-keys&gt;&lt;ref-type name="Journal Article"&gt;17&lt;/ref-type&gt;&lt;contributors&gt;&lt;authors&gt;&lt;author&gt;Preston, LR&lt;/author&gt;&lt;author&gt;Chambers, Duncan&lt;/author&gt;&lt;author&gt;Campbell, Fiona&lt;/author&gt;&lt;author&gt;Cantrell, Anna&lt;/author&gt;&lt;author&gt;Turner, Janette&lt;/author&gt;&lt;author&gt;Goyder, Elizabeth&lt;/author&gt;&lt;/authors&gt;&lt;/contributors&gt;&lt;titles&gt;&lt;title&gt;What evidence is there for the identification and management of frail older people in the emergency department? A systematic mapping review&lt;/title&gt;&lt;/titles&gt;&lt;dates&gt;&lt;year&gt;2017&lt;/year&gt;&lt;/dates&gt;&lt;urls&gt;&lt;/urls&gt;&lt;/record&gt;&lt;/Cite&gt;&lt;/EndNote&gt;</w:instrText>
            </w:r>
            <w:r w:rsidR="00895D78"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(14, 35)</w:t>
            </w:r>
            <w:r w:rsidR="00895D78" w:rsidRPr="00731E93">
              <w:rPr>
                <w:rFonts w:ascii="Times New Roman" w:hAnsi="Times New Roman" w:cs="Times New Roman"/>
                <w:shd w:val="clear" w:color="auto" w:fill="E6E6E6"/>
              </w:rPr>
              <w:fldChar w:fldCharType="end"/>
            </w:r>
          </w:p>
          <w:p w14:paraId="78DA640E" w14:textId="535FD6C1" w:rsidR="00895D78" w:rsidRDefault="00F57CC4" w:rsidP="00F57CC4">
            <w:pPr>
              <w:jc w:val="both"/>
              <w:rPr>
                <w:rFonts w:ascii="Times New Roman" w:hAnsi="Times New Roman" w:cs="Times New Roman"/>
                <w:shd w:val="clear" w:color="auto" w:fill="E6E6E6"/>
              </w:rPr>
            </w:pPr>
            <w:r w:rsidRPr="00731E93">
              <w:rPr>
                <w:rFonts w:ascii="Times New Roman" w:hAnsi="Times New Roman" w:cs="Times New Roman"/>
              </w:rPr>
              <w:t xml:space="preserve">- </w:t>
            </w:r>
            <w:r w:rsidR="00895D78" w:rsidRPr="00731E93">
              <w:rPr>
                <w:rFonts w:ascii="Times New Roman" w:hAnsi="Times New Roman" w:cs="Times New Roman"/>
              </w:rPr>
              <w:t xml:space="preserve">High-risk elderly patient identification (readmission prevention) </w:t>
            </w:r>
            <w:r w:rsidR="00895D78"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&lt;EndNote&gt;&lt;Cite&gt;&lt;Author&gt;Berning&lt;/Author&gt;&lt;Year&gt;2020&lt;/Year&gt;&lt;RecNum&gt;46&lt;/RecNum&gt;&lt;DisplayText&gt;(12)&lt;/DisplayText&gt;&lt;record&gt;&lt;rec-number&gt;46&lt;/rec-number&gt;&lt;foreign-keys&gt;&lt;key app="EN" db-id="t00sv5xarpzz5ve5tetxzxxda2dzatwvef99" timestamp="1683176318"&gt;46&lt;/key&gt;&lt;/foreign-keys&gt;&lt;ref-type name="Journal Article"&gt;17&lt;/ref-type&gt;&lt;contributors&gt;&lt;authors&gt;&lt;author&gt;Berning, Michelle J&lt;/author&gt;&lt;author&gt;e Silva, Lucas Oliveira J&lt;/author&gt;&lt;author&gt;Suarez, Nataly Espinoza&lt;/author&gt;&lt;author&gt;Walker, Laura E&lt;/author&gt;&lt;author&gt;Erwin, Patricia&lt;/author&gt;&lt;author&gt;Carpenter, Christopher R&lt;/author&gt;&lt;author&gt;Bellolio, Fernanda&lt;/author&gt;&lt;/authors&gt;&lt;/contributors&gt;&lt;titles&gt;&lt;title&gt;Interventions to improve older adults&amp;apos; Emergency Department patient experience: A systematic review&lt;/title&gt;&lt;secondary-title&gt;The American journal of emergency medicine&lt;/secondary-title&gt;&lt;/titles&gt;&lt;periodical&gt;&lt;full-title&gt;The American journal of emergency medicine&lt;/full-title&gt;&lt;/periodical&gt;&lt;pages&gt;1257-1269&lt;/pages&gt;&lt;volume&gt;38&lt;/volume&gt;&lt;number&gt;6&lt;/number&gt;&lt;dates&gt;&lt;year&gt;2020&lt;/year&gt;&lt;/dates&gt;&lt;isbn&gt;0735-6757&lt;/isbn&gt;&lt;urls&gt;&lt;/urls&gt;&lt;/record&gt;&lt;/Cite&gt;&lt;/EndNote&gt;</w:instrText>
            </w:r>
            <w:r w:rsidR="00895D78"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(12)</w:t>
            </w:r>
            <w:r w:rsidR="00895D78" w:rsidRPr="00731E93">
              <w:rPr>
                <w:rFonts w:ascii="Times New Roman" w:hAnsi="Times New Roman" w:cs="Times New Roman"/>
                <w:shd w:val="clear" w:color="auto" w:fill="E6E6E6"/>
              </w:rPr>
              <w:fldChar w:fldCharType="end"/>
            </w:r>
          </w:p>
          <w:p w14:paraId="65DC139D" w14:textId="7380BC8B" w:rsidR="00F57CC4" w:rsidRPr="00731E93" w:rsidRDefault="00F57CC4" w:rsidP="00F57CC4">
            <w:pPr>
              <w:jc w:val="both"/>
              <w:rPr>
                <w:rFonts w:ascii="Times New Roman" w:hAnsi="Times New Roman" w:cs="Times New Roman"/>
              </w:rPr>
            </w:pPr>
            <w:r w:rsidRPr="00731E93">
              <w:rPr>
                <w:rFonts w:ascii="Times New Roman" w:hAnsi="Times New Roman" w:cs="Times New Roman"/>
              </w:rPr>
              <w:t xml:space="preserve">- </w:t>
            </w:r>
            <w:r w:rsidR="00895D78" w:rsidRPr="00731E93">
              <w:rPr>
                <w:rFonts w:ascii="Times New Roman" w:hAnsi="Times New Roman" w:cs="Times New Roman"/>
              </w:rPr>
              <w:t xml:space="preserve">Geriatric ED patient liaison </w:t>
            </w:r>
            <w:r w:rsidR="00895D78" w:rsidRPr="00731E93">
              <w:rPr>
                <w:rFonts w:ascii="Times New Roman" w:hAnsi="Times New Roman" w:cs="Times New Roman"/>
                <w:shd w:val="clear" w:color="auto" w:fill="E6E6E6"/>
              </w:rPr>
              <w:fldChar w:fldCharType="begin">
                <w:fldData xml:space="preserve">PEVuZE5vdGU+PENpdGU+PEF1dGhvcj5CZXJuaW5nPC9BdXRob3I+PFllYXI+MjAyMDwvWWVhcj48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</w:fldData>
              </w:fldChar>
            </w:r>
            <w:r w:rsidR="00CB638C">
              <w:rPr>
                <w:rFonts w:ascii="Times New Roman" w:hAnsi="Times New Roman" w:cs="Times New Roman"/>
                <w:shd w:val="clear" w:color="auto" w:fill="E6E6E6"/>
              </w:rPr>
              <w:instrText xml:space="preserve"> ADDIN EN.CITE </w:instrText>
            </w:r>
            <w:r w:rsidR="00CB638C">
              <w:rPr>
                <w:rFonts w:ascii="Times New Roman" w:hAnsi="Times New Roman" w:cs="Times New Roman"/>
                <w:shd w:val="clear" w:color="auto" w:fill="E6E6E6"/>
              </w:rPr>
              <w:fldChar w:fldCharType="begin">
                <w:fldData xml:space="preserve">PEVuZE5vdGU+PENpdGU+PEF1dGhvcj5CZXJuaW5nPC9BdXRob3I+PFllYXI+MjAyMDwvWWVhcj48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</w:fldData>
              </w:fldChar>
            </w:r>
            <w:r w:rsidR="00CB638C">
              <w:rPr>
                <w:rFonts w:ascii="Times New Roman" w:hAnsi="Times New Roman" w:cs="Times New Roman"/>
                <w:shd w:val="clear" w:color="auto" w:fill="E6E6E6"/>
              </w:rPr>
              <w:instrText xml:space="preserve"> ADDIN EN.CITE.DATA </w:instrText>
            </w:r>
            <w:r w:rsidR="00CB638C">
              <w:rPr>
                <w:rFonts w:ascii="Times New Roman" w:hAnsi="Times New Roman" w:cs="Times New Roman"/>
                <w:shd w:val="clear" w:color="auto" w:fill="E6E6E6"/>
              </w:rPr>
            </w:r>
            <w:r w:rsidR="00CB638C">
              <w:rPr>
                <w:rFonts w:ascii="Times New Roman" w:hAnsi="Times New Roman" w:cs="Times New Roman"/>
                <w:shd w:val="clear" w:color="auto" w:fill="E6E6E6"/>
              </w:rPr>
              <w:fldChar w:fldCharType="end"/>
            </w:r>
            <w:r w:rsidR="00895D78"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(12-14)</w:t>
            </w:r>
            <w:r w:rsidR="00895D78" w:rsidRPr="00731E93">
              <w:rPr>
                <w:rFonts w:ascii="Times New Roman" w:hAnsi="Times New Roman" w:cs="Times New Roman"/>
                <w:shd w:val="clear" w:color="auto" w:fill="E6E6E6"/>
              </w:rPr>
              <w:fldChar w:fldCharType="end"/>
            </w:r>
          </w:p>
          <w:p w14:paraId="46E960C0" w14:textId="187E6273" w:rsidR="00F57CC4" w:rsidRPr="00731E93" w:rsidRDefault="00F57CC4" w:rsidP="00F57CC4">
            <w:pPr>
              <w:jc w:val="both"/>
              <w:rPr>
                <w:rFonts w:ascii="Times New Roman" w:hAnsi="Times New Roman" w:cs="Times New Roman"/>
              </w:rPr>
            </w:pPr>
            <w:r w:rsidRPr="00731E93">
              <w:rPr>
                <w:rFonts w:ascii="Times New Roman" w:hAnsi="Times New Roman" w:cs="Times New Roman"/>
              </w:rPr>
              <w:t xml:space="preserve">- </w:t>
            </w:r>
            <w:r w:rsidR="00895D78" w:rsidRPr="00731E93">
              <w:rPr>
                <w:rFonts w:ascii="Times New Roman" w:hAnsi="Times New Roman" w:cs="Times New Roman"/>
              </w:rPr>
              <w:t xml:space="preserve">Geriatric ED unit </w:t>
            </w:r>
            <w:r w:rsidR="00895D78" w:rsidRPr="00731E93">
              <w:rPr>
                <w:rFonts w:ascii="Times New Roman" w:hAnsi="Times New Roman" w:cs="Times New Roman"/>
                <w:shd w:val="clear" w:color="auto" w:fill="E6E6E6"/>
              </w:rPr>
              <w:fldChar w:fldCharType="begin">
                <w:fldData xml:space="preserve">PEVuZE5vdGU+PENpdGU+PEF1dGhvcj5CZXJuaW5nPC9BdXRob3I+PFllYXI+MjAyMDwvWWVhcj48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</w:fldData>
              </w:fldChar>
            </w:r>
            <w:r w:rsidR="00CB638C">
              <w:rPr>
                <w:rFonts w:ascii="Times New Roman" w:hAnsi="Times New Roman" w:cs="Times New Roman"/>
                <w:shd w:val="clear" w:color="auto" w:fill="E6E6E6"/>
              </w:rPr>
              <w:instrText xml:space="preserve"> ADDIN EN.CITE </w:instrText>
            </w:r>
            <w:r w:rsidR="00CB638C">
              <w:rPr>
                <w:rFonts w:ascii="Times New Roman" w:hAnsi="Times New Roman" w:cs="Times New Roman"/>
                <w:shd w:val="clear" w:color="auto" w:fill="E6E6E6"/>
              </w:rPr>
              <w:fldChar w:fldCharType="begin">
                <w:fldData xml:space="preserve">PEVuZE5vdGU+PENpdGU+PEF1dGhvcj5CZXJuaW5nPC9BdXRob3I+PFllYXI+MjAyMDwvWWVhcj48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</w:fldData>
              </w:fldChar>
            </w:r>
            <w:r w:rsidR="00CB638C">
              <w:rPr>
                <w:rFonts w:ascii="Times New Roman" w:hAnsi="Times New Roman" w:cs="Times New Roman"/>
                <w:shd w:val="clear" w:color="auto" w:fill="E6E6E6"/>
              </w:rPr>
              <w:instrText xml:space="preserve"> ADDIN EN.CITE.DATA </w:instrText>
            </w:r>
            <w:r w:rsidR="00CB638C">
              <w:rPr>
                <w:rFonts w:ascii="Times New Roman" w:hAnsi="Times New Roman" w:cs="Times New Roman"/>
                <w:shd w:val="clear" w:color="auto" w:fill="E6E6E6"/>
              </w:rPr>
            </w:r>
            <w:r w:rsidR="00CB638C">
              <w:rPr>
                <w:rFonts w:ascii="Times New Roman" w:hAnsi="Times New Roman" w:cs="Times New Roman"/>
                <w:shd w:val="clear" w:color="auto" w:fill="E6E6E6"/>
              </w:rPr>
              <w:fldChar w:fldCharType="end"/>
            </w:r>
            <w:r w:rsidR="00895D78"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(12-14, 34)</w:t>
            </w:r>
            <w:r w:rsidR="00895D78" w:rsidRPr="00731E93">
              <w:rPr>
                <w:rFonts w:ascii="Times New Roman" w:hAnsi="Times New Roman" w:cs="Times New Roman"/>
                <w:shd w:val="clear" w:color="auto" w:fill="E6E6E6"/>
              </w:rPr>
              <w:fldChar w:fldCharType="end"/>
            </w:r>
          </w:p>
          <w:p w14:paraId="0231831D" w14:textId="55F034E3" w:rsidR="00F57CC4" w:rsidRPr="00731E93" w:rsidRDefault="00F57CC4" w:rsidP="00F57CC4">
            <w:pPr>
              <w:jc w:val="both"/>
              <w:rPr>
                <w:rFonts w:ascii="Times New Roman" w:hAnsi="Times New Roman" w:cs="Times New Roman"/>
              </w:rPr>
            </w:pPr>
            <w:r w:rsidRPr="00731E93">
              <w:rPr>
                <w:rFonts w:ascii="Times New Roman" w:hAnsi="Times New Roman" w:cs="Times New Roman"/>
              </w:rPr>
              <w:t xml:space="preserve">- </w:t>
            </w:r>
            <w:r w:rsidR="009E7CFE" w:rsidRPr="00731E93">
              <w:rPr>
                <w:rFonts w:ascii="Times New Roman" w:hAnsi="Times New Roman" w:cs="Times New Roman"/>
              </w:rPr>
              <w:t xml:space="preserve">Geriatric acute care unit </w:t>
            </w:r>
            <w:r w:rsidR="009E7CFE"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&lt;EndNote&gt;&lt;Cite&gt;&lt;Author&gt;Berning&lt;/Author&gt;&lt;Year&gt;2020&lt;/Year&gt;&lt;RecNum&gt;46&lt;/RecNum&gt;&lt;DisplayText&gt;(12, 14)&lt;/DisplayText&gt;&lt;record&gt;&lt;rec-number&gt;46&lt;/rec-number&gt;&lt;foreign-keys&gt;&lt;key app="EN" db-id="t00sv5xarpzz5ve5tetxzxxda2dzatwvef99" timestamp="1683176318"&gt;46&lt;/key&gt;&lt;/foreign-keys&gt;&lt;ref-type name="Journal Article"&gt;17&lt;/ref-type&gt;&lt;contributors&gt;&lt;authors&gt;&lt;author&gt;Berning, Michelle J&lt;/author&gt;&lt;author&gt;e Silva, Lucas Oliveira J&lt;/author&gt;&lt;author&gt;Suarez, Nataly Espinoza&lt;/author&gt;&lt;author&gt;Walker, Laura E&lt;/author&gt;&lt;author&gt;Erwin, Patricia&lt;/author&gt;&lt;author&gt;Carpenter, Christopher R&lt;/author&gt;&lt;author&gt;Bellolio, Fernanda&lt;/author&gt;&lt;/authors&gt;&lt;/contributors&gt;&lt;titles&gt;&lt;title&gt;Interventions to improve older adults&amp;apos; Emergency Department patient experience: A systematic review&lt;/title&gt;&lt;secondary-title&gt;The American journal of emergency medicine&lt;/secondary-title&gt;&lt;/titles&gt;&lt;periodical&gt;&lt;full-title&gt;The American journal of emergency medicine&lt;/full-title&gt;&lt;/periodical&gt;&lt;pages&gt;1257-1269&lt;/pages&gt;&lt;volume&gt;38&lt;/volume&gt;&lt;number&gt;6&lt;/number&gt;&lt;dates&gt;&lt;year&gt;2020&lt;/year&gt;&lt;/dates&gt;&lt;isbn&gt;0735-6757&lt;/isbn&gt;&lt;urls&gt;&lt;/urls&gt;&lt;/record&gt;&lt;/Cite&gt;&lt;Cite&gt;&lt;Author&gt;Preston&lt;/Author&gt;&lt;Year&gt;2017&lt;/Year&gt;&lt;RecNum&gt;401&lt;/RecNum&gt;&lt;record&gt;&lt;rec-number&gt;401&lt;/rec-number&gt;&lt;foreign-keys&gt;&lt;key app="EN" db-id="t00sv5xarpzz5ve5tetxzxxda2dzatwvef99" timestamp="1684381608"&gt;401&lt;/key&gt;&lt;/foreign-keys&gt;&lt;ref-type name="Journal Article"&gt;17&lt;/ref-type&gt;&lt;contributors&gt;&lt;authors&gt;&lt;author&gt;Preston, LR&lt;/author&gt;&lt;author&gt;Chambers, Duncan&lt;/author&gt;&lt;author&gt;Campbell, Fiona&lt;/author&gt;&lt;author&gt;Cantrell, Anna&lt;/author&gt;&lt;author&gt;Turner, Janette&lt;/author&gt;&lt;author&gt;Goyder, Elizabeth&lt;/author&gt;&lt;/authors&gt;&lt;/contributors&gt;&lt;titles&gt;&lt;title&gt;What evidence is there for the identification and management of frail older people in the emergency department? A systematic mapping review&lt;/title&gt;&lt;/titles&gt;&lt;dates&gt;&lt;year&gt;2017&lt;/year&gt;&lt;/dates&gt;&lt;urls&gt;&lt;/urls&gt;&lt;/record&gt;&lt;/Cite&gt;&lt;/EndNote&gt;</w:instrText>
            </w:r>
            <w:r w:rsidR="009E7CFE"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(12, 14)</w:t>
            </w:r>
            <w:r w:rsidR="009E7CFE" w:rsidRPr="00731E93">
              <w:rPr>
                <w:rFonts w:ascii="Times New Roman" w:hAnsi="Times New Roman" w:cs="Times New Roman"/>
                <w:shd w:val="clear" w:color="auto" w:fill="E6E6E6"/>
              </w:rPr>
              <w:fldChar w:fldCharType="end"/>
            </w:r>
          </w:p>
          <w:p w14:paraId="407FAF73" w14:textId="07E89FD8" w:rsidR="00F57CC4" w:rsidRPr="00731E93" w:rsidRDefault="00F57CC4" w:rsidP="00F57CC4">
            <w:pPr>
              <w:jc w:val="both"/>
              <w:rPr>
                <w:rFonts w:ascii="Times New Roman" w:hAnsi="Times New Roman" w:cs="Times New Roman"/>
              </w:rPr>
            </w:pPr>
            <w:r w:rsidRPr="00731E93">
              <w:rPr>
                <w:rFonts w:ascii="Times New Roman" w:hAnsi="Times New Roman" w:cs="Times New Roman"/>
              </w:rPr>
              <w:t xml:space="preserve">- </w:t>
            </w:r>
            <w:r w:rsidR="009E7CFE" w:rsidRPr="00731E93">
              <w:rPr>
                <w:rFonts w:ascii="Times New Roman" w:hAnsi="Times New Roman" w:cs="Times New Roman"/>
              </w:rPr>
              <w:t xml:space="preserve">Aged Care Pharmacist Intervention </w:t>
            </w:r>
            <w:r w:rsidR="009E7CFE" w:rsidRPr="00731E93">
              <w:rPr>
                <w:rFonts w:ascii="Times New Roman" w:hAnsi="Times New Roman" w:cs="Times New Roman"/>
                <w:shd w:val="clear" w:color="auto" w:fill="E6E6E6"/>
              </w:rPr>
              <w:fldChar w:fldCharType="begin">
                <w:fldData xml:space="preserve">PEVuZE5vdGU+PENpdGU+PEF1dGhvcj5CZXJuaW5nPC9BdXRob3I+PFllYXI+MjAyMDwvWWVhcj48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</w:fldData>
              </w:fldChar>
            </w:r>
            <w:r w:rsidR="00CB638C">
              <w:rPr>
                <w:rFonts w:ascii="Times New Roman" w:hAnsi="Times New Roman" w:cs="Times New Roman"/>
                <w:shd w:val="clear" w:color="auto" w:fill="E6E6E6"/>
              </w:rPr>
              <w:instrText xml:space="preserve"> ADDIN EN.CITE </w:instrText>
            </w:r>
            <w:r w:rsidR="00CB638C">
              <w:rPr>
                <w:rFonts w:ascii="Times New Roman" w:hAnsi="Times New Roman" w:cs="Times New Roman"/>
                <w:shd w:val="clear" w:color="auto" w:fill="E6E6E6"/>
              </w:rPr>
              <w:fldChar w:fldCharType="begin">
                <w:fldData xml:space="preserve">PEVuZE5vdGU+PENpdGU+PEF1dGhvcj5CZXJuaW5nPC9BdXRob3I+PFllYXI+MjAyMDwvWWVhcj48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</w:fldData>
              </w:fldChar>
            </w:r>
            <w:r w:rsidR="00CB638C">
              <w:rPr>
                <w:rFonts w:ascii="Times New Roman" w:hAnsi="Times New Roman" w:cs="Times New Roman"/>
                <w:shd w:val="clear" w:color="auto" w:fill="E6E6E6"/>
              </w:rPr>
              <w:instrText xml:space="preserve"> ADDIN EN.CITE.DATA </w:instrText>
            </w:r>
            <w:r w:rsidR="00CB638C">
              <w:rPr>
                <w:rFonts w:ascii="Times New Roman" w:hAnsi="Times New Roman" w:cs="Times New Roman"/>
                <w:shd w:val="clear" w:color="auto" w:fill="E6E6E6"/>
              </w:rPr>
            </w:r>
            <w:r w:rsidR="00CB638C">
              <w:rPr>
                <w:rFonts w:ascii="Times New Roman" w:hAnsi="Times New Roman" w:cs="Times New Roman"/>
                <w:shd w:val="clear" w:color="auto" w:fill="E6E6E6"/>
              </w:rPr>
              <w:fldChar w:fldCharType="end"/>
            </w:r>
            <w:r w:rsidR="009E7CFE"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(8, 12, 14, 34)</w:t>
            </w:r>
            <w:r w:rsidR="009E7CFE" w:rsidRPr="00731E93">
              <w:rPr>
                <w:rFonts w:ascii="Times New Roman" w:hAnsi="Times New Roman" w:cs="Times New Roman"/>
                <w:shd w:val="clear" w:color="auto" w:fill="E6E6E6"/>
              </w:rPr>
              <w:fldChar w:fldCharType="end"/>
            </w:r>
            <w:r w:rsidR="009E7CFE" w:rsidRPr="00731E93">
              <w:rPr>
                <w:rFonts w:ascii="Times New Roman" w:hAnsi="Times New Roman" w:cs="Times New Roman"/>
              </w:rPr>
              <w:t xml:space="preserve"> (Patient education, medication reconciliation, and referrals)</w:t>
            </w:r>
          </w:p>
          <w:p w14:paraId="64295B8C" w14:textId="545DA9AF" w:rsidR="00764696" w:rsidRDefault="00F57CC4" w:rsidP="00F57CC4">
            <w:pPr>
              <w:jc w:val="both"/>
              <w:rPr>
                <w:rFonts w:ascii="Times New Roman" w:hAnsi="Times New Roman" w:cs="Times New Roman"/>
                <w:shd w:val="clear" w:color="auto" w:fill="E6E6E6"/>
              </w:rPr>
            </w:pPr>
            <w:r w:rsidRPr="00731E93">
              <w:rPr>
                <w:rFonts w:ascii="Times New Roman" w:hAnsi="Times New Roman" w:cs="Times New Roman"/>
              </w:rPr>
              <w:t xml:space="preserve">- </w:t>
            </w:r>
            <w:r w:rsidR="00764696" w:rsidRPr="00731E93">
              <w:rPr>
                <w:rFonts w:ascii="Times New Roman" w:hAnsi="Times New Roman" w:cs="Times New Roman"/>
              </w:rPr>
              <w:t xml:space="preserve">Implementation of end-of-life or palliative care services </w:t>
            </w:r>
            <w:r w:rsidR="00764696"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&lt;EndNote&gt;&lt;Cite&gt;&lt;Author&gt;Leduc&lt;/Author&gt;&lt;Year&gt;2021&lt;/Year&gt;&lt;RecNum&gt;416&lt;/RecNum&gt;&lt;DisplayText&gt;(36)&lt;/DisplayText&gt;&lt;record&gt;&lt;rec-number&gt;416&lt;/rec-number&gt;&lt;foreign-keys&gt;&lt;key app="EN" db-id="t00sv5xarpzz5ve5tetxzxxda2dzatwvef99" timestamp="1684383523"&gt;416&lt;/key&gt;&lt;/foreign-keys&gt;&lt;ref-type name="Journal Article"&gt;17&lt;/ref-type&gt;&lt;contributors&gt;&lt;authors&gt;&lt;author&gt;Leduc, Shannon&lt;/author&gt;&lt;author&gt;Cantor, Zach&lt;/author&gt;&lt;author&gt;Kelly, Peter&lt;/author&gt;&lt;author&gt;Thiruganasambandamoorthy, Venkatesh&lt;/author&gt;&lt;author&gt;Wells, George&lt;/author&gt;&lt;author&gt;Vaillancourt, Christian&lt;/author&gt;&lt;/authors&gt;&lt;/contributors&gt;&lt;titles&gt;&lt;title&gt;The safety and effectiveness of on-site paramedic and allied health treatment interventions targeting the reduction of emergency department visits by long-term care patients: systematic review&lt;/title&gt;&lt;secondary-title&gt;Prehospital Emergency Care&lt;/secondary-title&gt;&lt;/titles&gt;&lt;periodical&gt;&lt;full-title&gt;Prehospital Emergency Care&lt;/full-title&gt;&lt;/periodical&gt;&lt;pages&gt;556-565&lt;/pages&gt;&lt;volume&gt;25&lt;/volume&gt;&lt;number&gt;4&lt;/number&gt;&lt;dates&gt;&lt;year&gt;2021&lt;/year&gt;&lt;/dates&gt;&lt;isbn&gt;1090-3127&lt;/isbn&gt;&lt;urls&gt;&lt;/urls&gt;&lt;/record&gt;&lt;/Cite&gt;&lt;/EndNote&gt;</w:instrText>
            </w:r>
            <w:r w:rsidR="00764696"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(36)</w:t>
            </w:r>
            <w:r w:rsidR="00764696" w:rsidRPr="00731E93">
              <w:rPr>
                <w:rFonts w:ascii="Times New Roman" w:hAnsi="Times New Roman" w:cs="Times New Roman"/>
                <w:shd w:val="clear" w:color="auto" w:fill="E6E6E6"/>
              </w:rPr>
              <w:fldChar w:fldCharType="end"/>
            </w:r>
          </w:p>
          <w:p w14:paraId="654A8215" w14:textId="24D7D4F9" w:rsidR="00F57CC4" w:rsidRPr="00731E93" w:rsidRDefault="00F57CC4" w:rsidP="00F57CC4">
            <w:pPr>
              <w:jc w:val="both"/>
              <w:rPr>
                <w:rFonts w:ascii="Times New Roman" w:hAnsi="Times New Roman" w:cs="Times New Roman"/>
              </w:rPr>
            </w:pPr>
            <w:r w:rsidRPr="00731E93">
              <w:rPr>
                <w:rFonts w:ascii="Times New Roman" w:hAnsi="Times New Roman" w:cs="Times New Roman"/>
              </w:rPr>
              <w:t xml:space="preserve">- </w:t>
            </w:r>
            <w:r w:rsidR="00764696" w:rsidRPr="00731E93">
              <w:rPr>
                <w:rFonts w:ascii="Times New Roman" w:hAnsi="Times New Roman" w:cs="Times New Roman"/>
              </w:rPr>
              <w:t xml:space="preserve">Integration of risk screening and comprehensive geriatric assessment into primary care </w:t>
            </w:r>
            <w:r w:rsidR="00764696"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&lt;EndNote&gt;&lt;Cite&gt;&lt;Author&gt;Malik&lt;/Author&gt;&lt;Year&gt;2018&lt;/Year&gt;&lt;RecNum&gt;417&lt;/RecNum&gt;&lt;DisplayText&gt;(35)&lt;/DisplayText&gt;&lt;record&gt;&lt;rec-number&gt;417&lt;/rec-number&gt;&lt;foreign-keys&gt;&lt;key app="EN" db-id="t00sv5xarpzz5ve5tetxzxxda2dzatwvef99" timestamp="1684383603"&gt;417&lt;/key&gt;&lt;/foreign-keys&gt;&lt;ref-type name="Journal Article"&gt;17&lt;/ref-type&gt;&lt;contributors&gt;&lt;authors&gt;&lt;author&gt;Malik, M&lt;/author&gt;&lt;author&gt;Moore, Z&lt;/author&gt;&lt;author&gt;Patton, D&lt;/author&gt;&lt;author&gt;O&amp;apos;Connor, T&lt;/author&gt;&lt;author&gt;Nugent, LE&lt;/author&gt;&lt;/authors&gt;&lt;/contributors&gt;&lt;titles&gt;&lt;title&gt;The impact of geriatric focused nurse assessment and intervention in the emergency department: a systematic review&lt;/title&gt;&lt;secondary-title&gt;International Emergency Nursing&lt;/secondary-title&gt;&lt;/titles&gt;&lt;periodical&gt;&lt;full-title&gt;International Emergency Nursing&lt;/full-title&gt;&lt;/periodical&gt;&lt;pages&gt;52-60&lt;/pages&gt;&lt;volume&gt;37&lt;/volume&gt;&lt;dates&gt;&lt;year&gt;2018&lt;/year&gt;&lt;/dates&gt;&lt;isbn&gt;1755-599X&lt;/isbn&gt;&lt;urls&gt;&lt;/urls&gt;&lt;/record&gt;&lt;/Cite&gt;&lt;/EndNote&gt;</w:instrText>
            </w:r>
            <w:r w:rsidR="00764696"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(35)</w:t>
            </w:r>
            <w:r w:rsidR="00764696" w:rsidRPr="00731E93">
              <w:rPr>
                <w:rFonts w:ascii="Times New Roman" w:hAnsi="Times New Roman" w:cs="Times New Roman"/>
                <w:shd w:val="clear" w:color="auto" w:fill="E6E6E6"/>
              </w:rPr>
              <w:fldChar w:fldCharType="end"/>
            </w:r>
          </w:p>
          <w:p w14:paraId="766D3CC3" w14:textId="77777777" w:rsidR="00F57CC4" w:rsidRPr="00731E93" w:rsidRDefault="00F57CC4" w:rsidP="00F57CC4">
            <w:pPr>
              <w:jc w:val="both"/>
            </w:pPr>
            <w:r w:rsidRPr="00731E93">
              <w:rPr>
                <w:rFonts w:ascii="Times New Roman" w:hAnsi="Times New Roman" w:cs="Times New Roman"/>
                <w:b/>
                <w:bCs/>
              </w:rPr>
              <w:t>Physician-directed interventions</w:t>
            </w:r>
          </w:p>
          <w:p w14:paraId="57C0FC93" w14:textId="3EBBA986" w:rsidR="00F57CC4" w:rsidRPr="00731E93" w:rsidRDefault="00F57CC4" w:rsidP="00F57CC4">
            <w:pPr>
              <w:jc w:val="both"/>
              <w:rPr>
                <w:rFonts w:ascii="Times New Roman" w:hAnsi="Times New Roman" w:cs="Times New Roman"/>
              </w:rPr>
            </w:pPr>
            <w:r w:rsidRPr="00731E93">
              <w:rPr>
                <w:rFonts w:ascii="Times New Roman" w:hAnsi="Times New Roman" w:cs="Times New Roman"/>
              </w:rPr>
              <w:t xml:space="preserve">- </w:t>
            </w:r>
            <w:r w:rsidR="00764696" w:rsidRPr="00731E93">
              <w:rPr>
                <w:rFonts w:ascii="Times New Roman" w:hAnsi="Times New Roman" w:cs="Times New Roman"/>
              </w:rPr>
              <w:t xml:space="preserve">Geriatrician embedded within the ED </w:t>
            </w:r>
            <w:r w:rsidR="00764696"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&lt;EndNote&gt;&lt;Cite&gt;&lt;Author&gt;Hesselink&lt;/Author&gt;&lt;Year&gt;2019&lt;/Year&gt;&lt;RecNum&gt;399&lt;/RecNum&gt;&lt;DisplayText&gt;(13)&lt;/DisplayText&gt;&lt;record&gt;&lt;rec-number&gt;399&lt;/rec-number&gt;&lt;foreign-keys&gt;&lt;key app="EN" db-id="t00sv5xarpzz5ve5tetxzxxda2dzatwvef99" timestamp="1684380476"&gt;399&lt;/key&gt;&lt;/foreign-keys&gt;&lt;ref-type name="Journal Article"&gt;17&lt;/ref-type&gt;&lt;contributors&gt;&lt;authors&gt;&lt;author&gt;Hesselink, Gijs&lt;/author&gt;&lt;author&gt;Schoon, Yvonne&lt;/author&gt;&lt;/authors&gt;&lt;/contributors&gt;&lt;titles&gt;&lt;title&gt;Effectiveness of interventions to alleviate emergency department crowding by older adults: a systematic review&lt;/title&gt;&lt;secondary-title&gt;BMC emergency medicine&lt;/secondary-title&gt;&lt;/titles&gt;&lt;periodical&gt;&lt;full-title&gt;BMC emergency medicine&lt;/full-title&gt;&lt;/periodical&gt;&lt;pages&gt;1-9&lt;/pages&gt;&lt;volume&gt;19&lt;/volume&gt;&lt;number&gt;1&lt;/number&gt;&lt;dates&gt;&lt;year&gt;2019&lt;/year&gt;&lt;/dates&gt;&lt;isbn&gt;1471-227X&lt;/isbn&gt;&lt;urls&gt;&lt;/urls&gt;&lt;/record&gt;&lt;/Cite&gt;&lt;/EndNote&gt;</w:instrText>
            </w:r>
            <w:r w:rsidR="00764696"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(13)</w:t>
            </w:r>
            <w:r w:rsidR="00764696" w:rsidRPr="00731E93">
              <w:rPr>
                <w:rFonts w:ascii="Times New Roman" w:hAnsi="Times New Roman" w:cs="Times New Roman"/>
                <w:shd w:val="clear" w:color="auto" w:fill="E6E6E6"/>
              </w:rPr>
              <w:fldChar w:fldCharType="end"/>
            </w:r>
          </w:p>
          <w:p w14:paraId="21A6776F" w14:textId="77777777" w:rsidR="00F57CC4" w:rsidRPr="00731E93" w:rsidRDefault="00F57CC4" w:rsidP="00F57CC4">
            <w:pPr>
              <w:jc w:val="both"/>
              <w:rPr>
                <w:rFonts w:ascii="Times New Roman" w:hAnsi="Times New Roman" w:cs="Times New Roman"/>
              </w:rPr>
            </w:pPr>
            <w:r w:rsidRPr="00731E93">
              <w:rPr>
                <w:rFonts w:ascii="Times New Roman" w:hAnsi="Times New Roman" w:cs="Times New Roman"/>
                <w:b/>
                <w:bCs/>
              </w:rPr>
              <w:t>Communication and collaboration</w:t>
            </w:r>
          </w:p>
          <w:p w14:paraId="0A40A39C" w14:textId="59D7528B" w:rsidR="00F57CC4" w:rsidRPr="00731E93" w:rsidRDefault="00F57CC4" w:rsidP="00F57CC4">
            <w:pPr>
              <w:jc w:val="both"/>
              <w:rPr>
                <w:rFonts w:ascii="Times New Roman" w:hAnsi="Times New Roman" w:cs="Times New Roman"/>
              </w:rPr>
            </w:pPr>
            <w:r w:rsidRPr="00731E93">
              <w:rPr>
                <w:rFonts w:ascii="Times New Roman" w:hAnsi="Times New Roman" w:cs="Times New Roman"/>
              </w:rPr>
              <w:t>-</w:t>
            </w:r>
            <w:r w:rsidR="00764696" w:rsidRPr="00731E93">
              <w:rPr>
                <w:rFonts w:ascii="Times New Roman" w:hAnsi="Times New Roman" w:cs="Times New Roman"/>
              </w:rPr>
              <w:t xml:space="preserve"> On-site primary and acute treatment for specific conditions in long-term care facilities </w:t>
            </w:r>
            <w:r w:rsidR="00764696"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&lt;EndNote&gt;&lt;Cite&gt;&lt;Author&gt;Grant&lt;/Author&gt;&lt;Year&gt;2020&lt;/Year&gt;&lt;RecNum&gt;412&lt;/RecNum&gt;&lt;DisplayText&gt;(36, 37)&lt;/DisplayText&gt;&lt;record&gt;&lt;rec-number&gt;412&lt;/rec-number&gt;&lt;foreign-keys&gt;&lt;key app="EN" db-id="t00sv5xarpzz5ve5tetxzxxda2dzatwvef99" timestamp="1684383236"&gt;412&lt;/key&gt;&lt;/foreign-keys&gt;&lt;ref-type name="Journal Article"&gt;17&lt;/ref-type&gt;&lt;contributors&gt;&lt;authors&gt;&lt;author&gt;Grant, Kiran L&lt;/author&gt;&lt;author&gt;Lee, Daniel Dongjoo&lt;/author&gt;&lt;author&gt;Cheng, Ivy&lt;/author&gt;&lt;author&gt;Baker, G Ross&lt;/author&gt;&lt;/authors&gt;&lt;/contributors&gt;&lt;titles&gt;&lt;title&gt;Reducing preventable patient transfers from long-term care facilities to emergency departments: a scoping review&lt;/title&gt;&lt;secondary-title&gt;Canadian Journal of Emergency Medicine&lt;/secondary-title&gt;&lt;/titles&gt;&lt;periodical&gt;&lt;full-title&gt;Canadian Journal of Emergency Medicine&lt;/full-title&gt;&lt;/periodical&gt;&lt;pages&gt;844-856&lt;/pages&gt;&lt;volume&gt;22&lt;/volume&gt;&lt;number&gt;6&lt;/number&gt;&lt;dates&gt;&lt;year&gt;2020&lt;/year&gt;&lt;/dates&gt;&lt;isbn&gt;1481-8035&lt;/isbn&gt;&lt;urls&gt;&lt;/urls&gt;&lt;/record&gt;&lt;/Cite&gt;&lt;Cite&gt;&lt;Author&gt;Leduc&lt;/Author&gt;&lt;Year&gt;2021&lt;/Year&gt;&lt;RecNum&gt;416&lt;/RecNum&gt;&lt;record&gt;&lt;rec-number&gt;416&lt;/rec-number&gt;&lt;foreign-keys&gt;&lt;key app="EN" db-id="t00sv5xarpzz5ve5tetxzxxda2dzatwvef99" timestamp="1684383523"&gt;416&lt;/key&gt;&lt;/foreign-keys&gt;&lt;ref-type name="Journal Article"&gt;17&lt;/ref-type&gt;&lt;contributors&gt;&lt;authors&gt;&lt;author&gt;Leduc, Shannon&lt;/author&gt;&lt;author&gt;Cantor, Zach&lt;/author&gt;&lt;author&gt;Kelly, Peter&lt;/author&gt;&lt;author&gt;Thiruganasambandamoorthy, Venkatesh&lt;/author&gt;&lt;author&gt;Wells, George&lt;/author&gt;&lt;author&gt;Vaillancourt, Christian&lt;/author&gt;&lt;/authors&gt;&lt;/contributors&gt;&lt;titles&gt;&lt;title&gt;The safety and effectiveness of on-site paramedic and allied health treatment interventions targeting the reduction of emergency department visits by long-term care patients: systematic review&lt;/title&gt;&lt;secondary-title&gt;Prehospital Emergency Care&lt;/secondary-title&gt;&lt;/titles&gt;&lt;periodical&gt;&lt;full-title&gt;Prehospital Emergency Care&lt;/full-title&gt;&lt;/periodical&gt;&lt;pages&gt;556-565&lt;/pages&gt;&lt;volume&gt;25&lt;/volume&gt;&lt;number&gt;4&lt;/number&gt;&lt;dates&gt;&lt;year&gt;2021&lt;/year&gt;&lt;/dates&gt;&lt;isbn&gt;1090-3127&lt;/isbn&gt;&lt;urls&gt;&lt;/urls&gt;&lt;/record&gt;&lt;/Cite&gt;&lt;/EndNote&gt;</w:instrText>
            </w:r>
            <w:r w:rsidR="00764696"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(36, 37)</w:t>
            </w:r>
            <w:r w:rsidR="00764696" w:rsidRPr="00731E93">
              <w:rPr>
                <w:rFonts w:ascii="Times New Roman" w:hAnsi="Times New Roman" w:cs="Times New Roman"/>
                <w:shd w:val="clear" w:color="auto" w:fill="E6E6E6"/>
              </w:rPr>
              <w:fldChar w:fldCharType="end"/>
            </w:r>
          </w:p>
          <w:p w14:paraId="6CD159AE" w14:textId="6770B8E5" w:rsidR="00F57CC4" w:rsidRPr="00731E93" w:rsidRDefault="00F57CC4" w:rsidP="00F57CC4">
            <w:pPr>
              <w:rPr>
                <w:rFonts w:ascii="Times New Roman" w:hAnsi="Times New Roman" w:cs="Times New Roman"/>
              </w:rPr>
            </w:pPr>
            <w:r w:rsidRPr="00731E93">
              <w:rPr>
                <w:rFonts w:ascii="Times New Roman" w:hAnsi="Times New Roman" w:cs="Times New Roman"/>
              </w:rPr>
              <w:t xml:space="preserve">- </w:t>
            </w:r>
            <w:r w:rsidR="00764696" w:rsidRPr="00731E93">
              <w:rPr>
                <w:rFonts w:ascii="Times New Roman" w:hAnsi="Times New Roman" w:cs="Times New Roman"/>
              </w:rPr>
              <w:t xml:space="preserve">Providing long-term care facilities </w:t>
            </w:r>
            <w:r w:rsidR="00764696"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&lt;EndNote&gt;&lt;Cite&gt;&lt;Author&gt;Clark&lt;/Author&gt;&lt;Year&gt;2022&lt;/Year&gt;&lt;RecNum&gt;48&lt;/RecNum&gt;&lt;DisplayText&gt;(15)&lt;/DisplayText&gt;&lt;record&gt;&lt;rec-number&gt;48&lt;/rec-number&gt;&lt;foreign-keys&gt;&lt;key app="EN" db-id="t00sv5xarpzz5ve5tetxzxxda2dzatwvef99" timestamp="1683176455"&gt;48&lt;/key&gt;&lt;/foreign-keys&gt;&lt;ref-type name="Journal Article"&gt;17&lt;/ref-type&gt;&lt;contributors&gt;&lt;authors&gt;&lt;author&gt;Clark, Joanne&lt;/author&gt;&lt;author&gt;Islam, Md Shahidul&lt;/author&gt;&lt;/authors&gt;&lt;/contributors&gt;&lt;titles&gt;&lt;title&gt;Hospital Access Block: A Scoping Review&lt;/title&gt;&lt;secondary-title&gt;Journal of Emergency Nursing&lt;/secondary-title&gt;&lt;/titles&gt;&lt;periodical&gt;&lt;full-title&gt;Journal of Emergency Nursing&lt;/full-title&gt;&lt;/periodical&gt;&lt;dates&gt;&lt;year&gt;2022&lt;/year&gt;&lt;/dates&gt;&lt;isbn&gt;0099-1767&lt;/isbn&gt;&lt;urls&gt;&lt;/urls&gt;&lt;/record&gt;&lt;/Cite&gt;&lt;/EndNote&gt;</w:instrText>
            </w:r>
            <w:r w:rsidR="00764696"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(15)</w:t>
            </w:r>
            <w:r w:rsidR="00764696" w:rsidRPr="00731E93">
              <w:rPr>
                <w:rFonts w:ascii="Times New Roman" w:hAnsi="Times New Roman" w:cs="Times New Roman"/>
                <w:shd w:val="clear" w:color="auto" w:fill="E6E6E6"/>
              </w:rPr>
              <w:fldChar w:fldCharType="end"/>
            </w:r>
          </w:p>
        </w:tc>
        <w:tc>
          <w:tcPr>
            <w:tcW w:w="0" w:type="auto"/>
            <w:tcBorders>
              <w:top w:val="single" w:sz="4" w:space="0" w:color="auto"/>
              <w:left w:val="single" w:sz="18" w:space="0" w:color="auto"/>
              <w:bottom w:val="single" w:sz="4" w:space="0" w:color="auto"/>
              <w:right w:val="single" w:sz="18" w:space="0" w:color="auto"/>
            </w:tcBorders>
          </w:tcPr>
          <w:p w14:paraId="366A6963" w14:textId="018EE45E" w:rsidR="00F57CC4" w:rsidRPr="00731E93" w:rsidRDefault="00F57CC4" w:rsidP="00F57CC4">
            <w:pPr>
              <w:rPr>
                <w:rFonts w:ascii="Times New Roman" w:hAnsi="Times New Roman" w:cs="Times New Roman"/>
              </w:rPr>
            </w:pPr>
            <w:r w:rsidRPr="00731E93">
              <w:rPr>
                <w:rFonts w:ascii="Times New Roman" w:hAnsi="Times New Roman" w:cs="Times New Roman"/>
              </w:rPr>
              <w:t>- Enhancing care for older adults (Integrated geriatric care and real-time fall incident response team)</w:t>
            </w:r>
          </w:p>
          <w:p w14:paraId="2B59DA80" w14:textId="77777777" w:rsidR="00F57CC4" w:rsidRPr="00731E93" w:rsidRDefault="00F57CC4" w:rsidP="00F57CC4">
            <w:pPr>
              <w:rPr>
                <w:rFonts w:ascii="Times New Roman" w:hAnsi="Times New Roman" w:cs="Times New Roman"/>
              </w:rPr>
            </w:pPr>
          </w:p>
          <w:p w14:paraId="31202AAE" w14:textId="77777777" w:rsidR="00F57CC4" w:rsidRPr="00731E93" w:rsidRDefault="00F57CC4" w:rsidP="00F57CC4">
            <w:pPr>
              <w:rPr>
                <w:rFonts w:ascii="Times New Roman" w:hAnsi="Times New Roman" w:cs="Times New Roman"/>
              </w:rPr>
            </w:pPr>
          </w:p>
        </w:tc>
        <w:tc>
          <w:tcPr>
            <w:tcW w:w="0" w:type="auto"/>
            <w:tcBorders>
              <w:top w:val="single" w:sz="4" w:space="0" w:color="auto"/>
              <w:left w:val="single" w:sz="18" w:space="0" w:color="auto"/>
              <w:bottom w:val="single" w:sz="4" w:space="0" w:color="auto"/>
              <w:right w:val="single" w:sz="18" w:space="0" w:color="auto"/>
            </w:tcBorders>
            <w:vAlign w:val="center"/>
          </w:tcPr>
          <w:p w14:paraId="25CCFDB0" w14:textId="2A5D2BE2" w:rsidR="00F57CC4" w:rsidRPr="00731E93" w:rsidRDefault="00871F6A" w:rsidP="003B5C2F">
            <w:pPr>
              <w:jc w:val="center"/>
              <w:rPr>
                <w:rFonts w:cstheme="minorHAnsi"/>
                <w:b/>
                <w:bCs/>
              </w:rPr>
            </w:pPr>
            <w:r w:rsidRPr="00731E93">
              <w:rPr>
                <w:rFonts w:cstheme="minorHAnsi"/>
                <w:b/>
                <w:bCs/>
                <w:sz w:val="24"/>
                <w:szCs w:val="24"/>
              </w:rPr>
              <w:t>+</w:t>
            </w:r>
          </w:p>
        </w:tc>
      </w:tr>
    </w:tbl>
    <w:p w14:paraId="5EA20325" w14:textId="77777777" w:rsidR="0065608C" w:rsidRPr="00731E93" w:rsidRDefault="0065608C" w:rsidP="00A12AC1">
      <w:pPr>
        <w:rPr>
          <w:b/>
          <w:bCs/>
          <w:sz w:val="24"/>
          <w:szCs w:val="24"/>
        </w:rPr>
        <w:sectPr w:rsidR="0065608C" w:rsidRPr="00731E93" w:rsidSect="0065608C">
          <w:pgSz w:w="16839" w:h="11907" w:orient="landscape"/>
          <w:pgMar w:top="1440" w:right="1440" w:bottom="1440" w:left="1440" w:header="708" w:footer="708" w:gutter="0"/>
          <w:cols w:space="708"/>
          <w:docGrid w:linePitch="360"/>
        </w:sectPr>
      </w:pPr>
    </w:p>
    <w:p w14:paraId="4B54B99D" w14:textId="77777777" w:rsidR="00AA5E26" w:rsidRPr="00731E93" w:rsidRDefault="00A12AC1" w:rsidP="00AA5E26">
      <w:pPr>
        <w:rPr>
          <w:sz w:val="24"/>
          <w:szCs w:val="24"/>
        </w:rPr>
      </w:pPr>
      <w:r w:rsidRPr="00731E93">
        <w:rPr>
          <w:b/>
          <w:bCs/>
          <w:sz w:val="24"/>
          <w:szCs w:val="24"/>
        </w:rPr>
        <w:lastRenderedPageBreak/>
        <w:t xml:space="preserve">Table </w:t>
      </w:r>
      <w:r w:rsidR="00D77DEF">
        <w:rPr>
          <w:b/>
          <w:bCs/>
          <w:sz w:val="24"/>
          <w:szCs w:val="24"/>
        </w:rPr>
        <w:t>5</w:t>
      </w:r>
      <w:r w:rsidRPr="00731E93">
        <w:rPr>
          <w:b/>
          <w:bCs/>
          <w:sz w:val="24"/>
          <w:szCs w:val="24"/>
        </w:rPr>
        <w:t xml:space="preserve"> (Continued). </w:t>
      </w:r>
      <w:r w:rsidRPr="00731E93">
        <w:rPr>
          <w:sz w:val="24"/>
          <w:szCs w:val="24"/>
        </w:rPr>
        <w:t xml:space="preserve">Comparative mapping of </w:t>
      </w:r>
      <w:r w:rsidRPr="00731E93">
        <w:rPr>
          <w:b/>
          <w:bCs/>
          <w:sz w:val="24"/>
          <w:szCs w:val="24"/>
        </w:rPr>
        <w:t>patient flow improvement solutions</w:t>
      </w:r>
      <w:r w:rsidRPr="00731E93">
        <w:rPr>
          <w:sz w:val="24"/>
          <w:szCs w:val="24"/>
        </w:rPr>
        <w:t xml:space="preserve">: </w:t>
      </w:r>
      <w:r w:rsidR="00AA5E26" w:rsidRPr="0035111F">
        <w:rPr>
          <w:sz w:val="24"/>
          <w:szCs w:val="24"/>
        </w:rPr>
        <w:t>FGDS vs. UR</w:t>
      </w:r>
    </w:p>
    <w:tbl>
      <w:tblPr>
        <w:tblStyle w:val="TableGrid"/>
        <w:tblW w:w="5000" w:type="pct"/>
        <w:jc w:val="center"/>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6775"/>
        <w:gridCol w:w="6091"/>
        <w:gridCol w:w="1047"/>
      </w:tblGrid>
      <w:tr w:rsidR="00731E93" w:rsidRPr="00731E93" w14:paraId="25AF3C41" w14:textId="0D66A85A" w:rsidTr="000972B3">
        <w:trPr>
          <w:trHeight w:val="253"/>
          <w:jc w:val="center"/>
        </w:trPr>
        <w:tc>
          <w:tcPr>
            <w:tcW w:w="4624" w:type="pct"/>
            <w:gridSpan w:val="2"/>
            <w:tcBorders>
              <w:top w:val="single" w:sz="18" w:space="0" w:color="auto"/>
              <w:left w:val="single" w:sz="18" w:space="0" w:color="auto"/>
              <w:right w:val="single" w:sz="18" w:space="0" w:color="auto"/>
            </w:tcBorders>
          </w:tcPr>
          <w:p w14:paraId="682D1C9A" w14:textId="77777777" w:rsidR="0035614E" w:rsidRPr="00731E93" w:rsidRDefault="0035614E" w:rsidP="0035614E">
            <w:pPr>
              <w:jc w:val="center"/>
              <w:rPr>
                <w:rFonts w:ascii="Times New Roman" w:hAnsi="Times New Roman" w:cs="Times New Roman"/>
              </w:rPr>
            </w:pPr>
            <w:r w:rsidRPr="00731E93">
              <w:rPr>
                <w:rFonts w:ascii="Times New Roman" w:eastAsia="Times New Roman" w:hAnsi="Times New Roman" w:cs="Times New Roman"/>
                <w:b/>
                <w:bCs/>
              </w:rPr>
              <w:t>Category: Management-</w:t>
            </w:r>
            <w:proofErr w:type="spellStart"/>
            <w:r w:rsidRPr="00731E93">
              <w:rPr>
                <w:rFonts w:ascii="Times New Roman" w:eastAsia="Times New Roman" w:hAnsi="Times New Roman" w:cs="Times New Roman"/>
                <w:b/>
                <w:bCs/>
              </w:rPr>
              <w:t>Organisation</w:t>
            </w:r>
            <w:proofErr w:type="spellEnd"/>
            <w:r w:rsidRPr="00731E93">
              <w:rPr>
                <w:rFonts w:ascii="Times New Roman" w:eastAsia="Times New Roman" w:hAnsi="Times New Roman" w:cs="Times New Roman"/>
                <w:b/>
                <w:bCs/>
              </w:rPr>
              <w:t xml:space="preserve">-Policy category </w:t>
            </w:r>
          </w:p>
        </w:tc>
        <w:tc>
          <w:tcPr>
            <w:tcW w:w="376" w:type="pct"/>
            <w:vMerge w:val="restart"/>
            <w:tcBorders>
              <w:top w:val="single" w:sz="18" w:space="0" w:color="auto"/>
              <w:left w:val="single" w:sz="18" w:space="0" w:color="auto"/>
              <w:right w:val="single" w:sz="18" w:space="0" w:color="auto"/>
            </w:tcBorders>
            <w:vAlign w:val="center"/>
          </w:tcPr>
          <w:p w14:paraId="36554E93" w14:textId="15309380" w:rsidR="0035614E" w:rsidRPr="00731E93" w:rsidRDefault="004D7CA8" w:rsidP="0081744F">
            <w:pPr>
              <w:jc w:val="center"/>
              <w:rPr>
                <w:rFonts w:ascii="Times New Roman" w:eastAsia="Times New Roman" w:hAnsi="Times New Roman" w:cs="Times New Roman"/>
                <w:b/>
                <w:bCs/>
              </w:rPr>
            </w:pPr>
            <w:r w:rsidRPr="00731E93">
              <w:rPr>
                <w:rFonts w:ascii="Times New Roman" w:hAnsi="Times New Roman" w:cs="Times New Roman"/>
                <w:b/>
                <w:bCs/>
              </w:rPr>
              <w:t>UR +/- Presence</w:t>
            </w:r>
          </w:p>
        </w:tc>
      </w:tr>
      <w:tr w:rsidR="00731E93" w:rsidRPr="00731E93" w14:paraId="02D67666" w14:textId="301F6117" w:rsidTr="000972B3">
        <w:trPr>
          <w:trHeight w:val="253"/>
          <w:jc w:val="center"/>
        </w:trPr>
        <w:tc>
          <w:tcPr>
            <w:tcW w:w="4624" w:type="pct"/>
            <w:gridSpan w:val="2"/>
            <w:tcBorders>
              <w:top w:val="single" w:sz="18" w:space="0" w:color="auto"/>
              <w:left w:val="single" w:sz="18" w:space="0" w:color="auto"/>
              <w:right w:val="single" w:sz="18" w:space="0" w:color="auto"/>
            </w:tcBorders>
          </w:tcPr>
          <w:p w14:paraId="4EA74A33" w14:textId="54D2DF99" w:rsidR="0035614E" w:rsidRPr="00731E93" w:rsidRDefault="0035614E" w:rsidP="0035614E">
            <w:pPr>
              <w:jc w:val="center"/>
              <w:rPr>
                <w:rFonts w:ascii="Times New Roman" w:eastAsia="Times New Roman" w:hAnsi="Times New Roman" w:cs="Times New Roman"/>
                <w:b/>
                <w:bCs/>
              </w:rPr>
            </w:pPr>
            <w:r w:rsidRPr="00731E93">
              <w:rPr>
                <w:rFonts w:ascii="Times New Roman" w:eastAsia="Times New Roman" w:hAnsi="Times New Roman" w:cs="Times New Roman"/>
                <w:b/>
                <w:bCs/>
              </w:rPr>
              <w:t xml:space="preserve">Subcategory: Community health and diverse patient needs accommodation solutions </w:t>
            </w:r>
            <w:r w:rsidRPr="00731E93">
              <w:rPr>
                <w:b/>
                <w:bCs/>
                <w:sz w:val="24"/>
                <w:szCs w:val="24"/>
              </w:rPr>
              <w:t>(Continued)</w:t>
            </w:r>
          </w:p>
        </w:tc>
        <w:tc>
          <w:tcPr>
            <w:tcW w:w="376" w:type="pct"/>
            <w:vMerge/>
          </w:tcPr>
          <w:p w14:paraId="3EDC80F4" w14:textId="77777777" w:rsidR="0035614E" w:rsidRPr="00731E93" w:rsidRDefault="0035614E" w:rsidP="0035614E">
            <w:pPr>
              <w:jc w:val="center"/>
              <w:rPr>
                <w:rFonts w:ascii="Times New Roman" w:eastAsia="Times New Roman" w:hAnsi="Times New Roman" w:cs="Times New Roman"/>
                <w:b/>
                <w:bCs/>
              </w:rPr>
            </w:pPr>
          </w:p>
        </w:tc>
      </w:tr>
      <w:tr w:rsidR="00731E93" w:rsidRPr="00731E93" w14:paraId="7EC4C00D" w14:textId="5D168345" w:rsidTr="000972B3">
        <w:trPr>
          <w:trHeight w:val="253"/>
          <w:jc w:val="center"/>
        </w:trPr>
        <w:tc>
          <w:tcPr>
            <w:tcW w:w="2435" w:type="pct"/>
            <w:tcBorders>
              <w:top w:val="single" w:sz="18" w:space="0" w:color="auto"/>
              <w:left w:val="single" w:sz="18" w:space="0" w:color="auto"/>
              <w:bottom w:val="single" w:sz="18" w:space="0" w:color="auto"/>
              <w:right w:val="single" w:sz="18" w:space="0" w:color="auto"/>
            </w:tcBorders>
            <w:vAlign w:val="center"/>
          </w:tcPr>
          <w:p w14:paraId="7888E1CC" w14:textId="5DDCC93D" w:rsidR="0035614E" w:rsidRPr="00731E93" w:rsidRDefault="22FAE913" w:rsidP="0035614E">
            <w:pPr>
              <w:jc w:val="center"/>
              <w:rPr>
                <w:rFonts w:ascii="Times New Roman" w:hAnsi="Times New Roman" w:cs="Times New Roman"/>
              </w:rPr>
            </w:pPr>
            <w:r w:rsidRPr="00731E93">
              <w:rPr>
                <w:rFonts w:ascii="Times New Roman" w:hAnsi="Times New Roman" w:cs="Times New Roman"/>
                <w:b/>
                <w:bCs/>
              </w:rPr>
              <w:t>Known c</w:t>
            </w:r>
            <w:r w:rsidR="7A1CBD39" w:rsidRPr="00731E93">
              <w:rPr>
                <w:rFonts w:ascii="Times New Roman" w:hAnsi="Times New Roman" w:cs="Times New Roman"/>
                <w:b/>
                <w:bCs/>
              </w:rPr>
              <w:t>ategories</w:t>
            </w:r>
            <w:r w:rsidR="0035614E" w:rsidRPr="00731E93">
              <w:rPr>
                <w:rFonts w:ascii="Times New Roman" w:hAnsi="Times New Roman" w:cs="Times New Roman"/>
                <w:b/>
                <w:bCs/>
              </w:rPr>
              <w:t xml:space="preserve"> and Examples from Umbrella Review</w:t>
            </w:r>
          </w:p>
        </w:tc>
        <w:tc>
          <w:tcPr>
            <w:tcW w:w="2189" w:type="pct"/>
            <w:tcBorders>
              <w:top w:val="single" w:sz="18" w:space="0" w:color="auto"/>
              <w:left w:val="single" w:sz="18" w:space="0" w:color="auto"/>
              <w:bottom w:val="single" w:sz="18" w:space="0" w:color="auto"/>
              <w:right w:val="single" w:sz="18" w:space="0" w:color="auto"/>
            </w:tcBorders>
            <w:vAlign w:val="center"/>
          </w:tcPr>
          <w:p w14:paraId="364B3889" w14:textId="77777777" w:rsidR="0035614E" w:rsidRPr="00731E93" w:rsidRDefault="0035614E" w:rsidP="0035614E">
            <w:pPr>
              <w:jc w:val="center"/>
              <w:rPr>
                <w:rFonts w:ascii="Times New Roman" w:hAnsi="Times New Roman" w:cs="Times New Roman"/>
              </w:rPr>
            </w:pPr>
            <w:r w:rsidRPr="00731E93">
              <w:rPr>
                <w:rFonts w:ascii="Times New Roman" w:hAnsi="Times New Roman" w:cs="Times New Roman"/>
                <w:b/>
                <w:bCs/>
              </w:rPr>
              <w:t>Codes of from Focus Groups</w:t>
            </w:r>
          </w:p>
        </w:tc>
        <w:tc>
          <w:tcPr>
            <w:tcW w:w="376" w:type="pct"/>
            <w:vMerge/>
          </w:tcPr>
          <w:p w14:paraId="43B6E414" w14:textId="77777777" w:rsidR="0035614E" w:rsidRPr="00731E93" w:rsidRDefault="0035614E" w:rsidP="0035614E">
            <w:pPr>
              <w:jc w:val="center"/>
              <w:rPr>
                <w:rFonts w:ascii="Times New Roman" w:hAnsi="Times New Roman" w:cs="Times New Roman"/>
                <w:b/>
                <w:bCs/>
              </w:rPr>
            </w:pPr>
          </w:p>
        </w:tc>
      </w:tr>
      <w:tr w:rsidR="002B4667" w:rsidRPr="00731E93" w14:paraId="58F2068C" w14:textId="713A2F5E" w:rsidTr="000972B3">
        <w:trPr>
          <w:trHeight w:val="253"/>
          <w:jc w:val="center"/>
        </w:trPr>
        <w:tc>
          <w:tcPr>
            <w:tcW w:w="2435" w:type="pct"/>
            <w:tcBorders>
              <w:top w:val="single" w:sz="18" w:space="0" w:color="auto"/>
              <w:left w:val="single" w:sz="18" w:space="0" w:color="auto"/>
              <w:bottom w:val="single" w:sz="18" w:space="0" w:color="auto"/>
              <w:right w:val="single" w:sz="18" w:space="0" w:color="auto"/>
            </w:tcBorders>
            <w:vAlign w:val="center"/>
          </w:tcPr>
          <w:p w14:paraId="5D089C38" w14:textId="77777777" w:rsidR="0035614E" w:rsidRPr="00731E93" w:rsidRDefault="0035614E" w:rsidP="0035614E">
            <w:pPr>
              <w:rPr>
                <w:rFonts w:ascii="Times New Roman" w:hAnsi="Times New Roman" w:cs="Times New Roman"/>
                <w:b/>
                <w:bCs/>
              </w:rPr>
            </w:pPr>
            <w:r w:rsidRPr="00731E93">
              <w:rPr>
                <w:rFonts w:ascii="Times New Roman" w:hAnsi="Times New Roman" w:cs="Times New Roman"/>
                <w:b/>
                <w:bCs/>
              </w:rPr>
              <w:t>Community health-related interventions</w:t>
            </w:r>
          </w:p>
          <w:p w14:paraId="2E5E06F5" w14:textId="4577C5C0" w:rsidR="0035614E" w:rsidRPr="00731E93" w:rsidRDefault="0035614E" w:rsidP="0035614E">
            <w:pPr>
              <w:rPr>
                <w:rFonts w:ascii="Times New Roman" w:hAnsi="Times New Roman" w:cs="Times New Roman"/>
              </w:rPr>
            </w:pPr>
            <w:r w:rsidRPr="00731E93">
              <w:rPr>
                <w:rFonts w:ascii="Times New Roman" w:hAnsi="Times New Roman" w:cs="Times New Roman"/>
              </w:rPr>
              <w:t xml:space="preserve">- </w:t>
            </w:r>
            <w:r w:rsidR="00764696" w:rsidRPr="00731E93">
              <w:rPr>
                <w:rFonts w:ascii="Times New Roman" w:hAnsi="Times New Roman" w:cs="Times New Roman"/>
              </w:rPr>
              <w:t xml:space="preserve">Increases in community-based healthcare capacity, </w:t>
            </w:r>
            <w:proofErr w:type="gramStart"/>
            <w:r w:rsidR="00764696" w:rsidRPr="00731E93">
              <w:rPr>
                <w:rFonts w:ascii="Times New Roman" w:hAnsi="Times New Roman" w:cs="Times New Roman"/>
              </w:rPr>
              <w:t>accessibility</w:t>
            </w:r>
            <w:proofErr w:type="gramEnd"/>
            <w:r w:rsidR="00764696" w:rsidRPr="00731E93">
              <w:rPr>
                <w:rFonts w:ascii="Times New Roman" w:hAnsi="Times New Roman" w:cs="Times New Roman"/>
              </w:rPr>
              <w:t xml:space="preserve"> and infrastructure (prehospital care, patient-</w:t>
            </w:r>
            <w:proofErr w:type="spellStart"/>
            <w:r w:rsidR="00764696" w:rsidRPr="00731E93">
              <w:rPr>
                <w:rFonts w:ascii="Times New Roman" w:hAnsi="Times New Roman" w:cs="Times New Roman"/>
              </w:rPr>
              <w:t>centred</w:t>
            </w:r>
            <w:proofErr w:type="spellEnd"/>
            <w:r w:rsidR="00764696" w:rsidRPr="00731E93">
              <w:rPr>
                <w:rFonts w:ascii="Times New Roman" w:hAnsi="Times New Roman" w:cs="Times New Roman"/>
              </w:rPr>
              <w:t xml:space="preserve"> medical home, rural health clinics) </w:t>
            </w:r>
            <w:r w:rsidR="00764696" w:rsidRPr="00731E93">
              <w:rPr>
                <w:rFonts w:ascii="Times New Roman" w:hAnsi="Times New Roman" w:cs="Times New Roman"/>
                <w:shd w:val="clear" w:color="auto" w:fill="E6E6E6"/>
              </w:rPr>
              <w:fldChar w:fldCharType="begin">
                <w:fldData xml:space="preserve">PEVuZE5vdGU+PENpdGU+PEF1dGhvcj5BTTwvQXV0aG9yPjxZZWFyPjIwMjI8L1llYXI+PFJlY051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</w:fldData>
              </w:fldChar>
            </w:r>
            <w:r w:rsidR="00CB638C">
              <w:rPr>
                <w:rFonts w:ascii="Times New Roman" w:hAnsi="Times New Roman" w:cs="Times New Roman"/>
                <w:shd w:val="clear" w:color="auto" w:fill="E6E6E6"/>
              </w:rPr>
              <w:instrText xml:space="preserve"> ADDIN EN.CITE </w:instrText>
            </w:r>
            <w:r w:rsidR="00CB638C">
              <w:rPr>
                <w:rFonts w:ascii="Times New Roman" w:hAnsi="Times New Roman" w:cs="Times New Roman"/>
                <w:shd w:val="clear" w:color="auto" w:fill="E6E6E6"/>
              </w:rPr>
              <w:fldChar w:fldCharType="begin">
                <w:fldData xml:space="preserve">PEVuZE5vdGU+PENpdGU+PEF1dGhvcj5BTTwvQXV0aG9yPjxZZWFyPjIwMjI8L1llYXI+PFJlY051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</w:fldData>
              </w:fldChar>
            </w:r>
            <w:r w:rsidR="00CB638C">
              <w:rPr>
                <w:rFonts w:ascii="Times New Roman" w:hAnsi="Times New Roman" w:cs="Times New Roman"/>
                <w:shd w:val="clear" w:color="auto" w:fill="E6E6E6"/>
              </w:rPr>
              <w:instrText xml:space="preserve"> ADDIN EN.CITE.DATA </w:instrText>
            </w:r>
            <w:r w:rsidR="00CB638C">
              <w:rPr>
                <w:rFonts w:ascii="Times New Roman" w:hAnsi="Times New Roman" w:cs="Times New Roman"/>
                <w:shd w:val="clear" w:color="auto" w:fill="E6E6E6"/>
              </w:rPr>
            </w:r>
            <w:r w:rsidR="00CB638C">
              <w:rPr>
                <w:rFonts w:ascii="Times New Roman" w:hAnsi="Times New Roman" w:cs="Times New Roman"/>
                <w:shd w:val="clear" w:color="auto" w:fill="E6E6E6"/>
              </w:rPr>
              <w:fldChar w:fldCharType="end"/>
            </w:r>
            <w:r w:rsidR="00764696"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(14, 15, 18, 20, 24)</w:t>
            </w:r>
            <w:r w:rsidR="00764696" w:rsidRPr="00731E93">
              <w:rPr>
                <w:rFonts w:ascii="Times New Roman" w:hAnsi="Times New Roman" w:cs="Times New Roman"/>
                <w:shd w:val="clear" w:color="auto" w:fill="E6E6E6"/>
              </w:rPr>
              <w:fldChar w:fldCharType="end"/>
            </w:r>
          </w:p>
          <w:p w14:paraId="21FA19F5" w14:textId="32F30DE7" w:rsidR="00764696" w:rsidRDefault="0035614E" w:rsidP="0035614E">
            <w:pPr>
              <w:rPr>
                <w:rFonts w:ascii="Times New Roman" w:hAnsi="Times New Roman" w:cs="Times New Roman"/>
                <w:shd w:val="clear" w:color="auto" w:fill="E6E6E6"/>
              </w:rPr>
            </w:pPr>
            <w:r w:rsidRPr="00731E93">
              <w:rPr>
                <w:rFonts w:ascii="Times New Roman" w:hAnsi="Times New Roman" w:cs="Times New Roman"/>
              </w:rPr>
              <w:t xml:space="preserve">- </w:t>
            </w:r>
            <w:r w:rsidR="00764696" w:rsidRPr="00731E93">
              <w:rPr>
                <w:rFonts w:ascii="Times New Roman" w:hAnsi="Times New Roman" w:cs="Times New Roman"/>
              </w:rPr>
              <w:t xml:space="preserve">Home-based healthcare </w:t>
            </w:r>
            <w:proofErr w:type="spellStart"/>
            <w:r w:rsidR="00764696" w:rsidRPr="00731E93">
              <w:rPr>
                <w:rFonts w:ascii="Times New Roman" w:hAnsi="Times New Roman" w:cs="Times New Roman"/>
              </w:rPr>
              <w:t>optimisation</w:t>
            </w:r>
            <w:proofErr w:type="spellEnd"/>
            <w:r w:rsidR="00764696" w:rsidRPr="00731E93">
              <w:rPr>
                <w:rFonts w:ascii="Times New Roman" w:hAnsi="Times New Roman" w:cs="Times New Roman"/>
              </w:rPr>
              <w:t xml:space="preserve"> </w:t>
            </w:r>
            <w:r w:rsidR="00764696"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&lt;EndNote&gt;&lt;Cite&gt;&lt;Author&gt;Clark&lt;/Author&gt;&lt;Year&gt;2022&lt;/Year&gt;&lt;RecNum&gt;48&lt;/RecNum&gt;&lt;DisplayText&gt;(14, 15)&lt;/DisplayText&gt;&lt;record&gt;&lt;rec-number&gt;48&lt;/rec-number&gt;&lt;foreign-keys&gt;&lt;key app="EN" db-id="t00sv5xarpzz5ve5tetxzxxda2dzatwvef99" timestamp="1683176455"&gt;48&lt;/key&gt;&lt;/foreign-keys&gt;&lt;ref-type name="Journal Article"&gt;17&lt;/ref-type&gt;&lt;contributors&gt;&lt;authors&gt;&lt;author&gt;Clark, Joanne&lt;/author&gt;&lt;author&gt;Islam, Md Shahidul&lt;/author&gt;&lt;/authors&gt;&lt;/contributors&gt;&lt;titles&gt;&lt;title&gt;Hospital Access Block: A Scoping Review&lt;/title&gt;&lt;secondary-title&gt;Journal of Emergency Nursing&lt;/secondary-title&gt;&lt;/titles&gt;&lt;periodical&gt;&lt;full-title&gt;Journal of Emergency Nursing&lt;/full-title&gt;&lt;/periodical&gt;&lt;dates&gt;&lt;year&gt;2022&lt;/year&gt;&lt;/dates&gt;&lt;isbn&gt;0099-1767&lt;/isbn&gt;&lt;urls&gt;&lt;/urls&gt;&lt;/record&gt;&lt;/Cite&gt;&lt;Cite&gt;&lt;Author&gt;Preston&lt;/Author&gt;&lt;Year&gt;2017&lt;/Year&gt;&lt;RecNum&gt;401&lt;/RecNum&gt;&lt;record&gt;&lt;rec-number&gt;401&lt;/rec-number&gt;&lt;foreign-keys&gt;&lt;key app="EN" db-id="t00sv5xarpzz5ve5tetxzxxda2dzatwvef99" timestamp="1684381608"&gt;401&lt;/key&gt;&lt;/foreign-keys&gt;&lt;ref-type name="Journal Article"&gt;17&lt;/ref-type&gt;&lt;contributors&gt;&lt;authors&gt;&lt;author&gt;Preston, LR&lt;/author&gt;&lt;author&gt;Chambers, Duncan&lt;/author&gt;&lt;author&gt;Campbell, Fiona&lt;/author&gt;&lt;author&gt;Cantrell, Anna&lt;/author&gt;&lt;author&gt;Turner, Janette&lt;/author&gt;&lt;author&gt;Goyder, Elizabeth&lt;/author&gt;&lt;/authors&gt;&lt;/contributors&gt;&lt;titles&gt;&lt;title&gt;What evidence is there for the identification and management of frail older people in the emergency department? A systematic mapping review&lt;/title&gt;&lt;/titles&gt;&lt;dates&gt;&lt;year&gt;2017&lt;/year&gt;&lt;/dates&gt;&lt;urls&gt;&lt;/urls&gt;&lt;/record&gt;&lt;/Cite&gt;&lt;/EndNote&gt;</w:instrText>
            </w:r>
            <w:r w:rsidR="00764696"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(14, 15)</w:t>
            </w:r>
            <w:r w:rsidR="00764696" w:rsidRPr="00731E93">
              <w:rPr>
                <w:rFonts w:ascii="Times New Roman" w:hAnsi="Times New Roman" w:cs="Times New Roman"/>
                <w:shd w:val="clear" w:color="auto" w:fill="E6E6E6"/>
              </w:rPr>
              <w:fldChar w:fldCharType="end"/>
            </w:r>
          </w:p>
          <w:p w14:paraId="2125F4CB" w14:textId="2907D972" w:rsidR="0035614E" w:rsidRPr="00731E93" w:rsidRDefault="0035614E" w:rsidP="0035614E">
            <w:pPr>
              <w:rPr>
                <w:rFonts w:ascii="Times New Roman" w:hAnsi="Times New Roman" w:cs="Times New Roman"/>
              </w:rPr>
            </w:pPr>
            <w:r w:rsidRPr="00731E93">
              <w:rPr>
                <w:rFonts w:ascii="Times New Roman" w:hAnsi="Times New Roman" w:cs="Times New Roman"/>
              </w:rPr>
              <w:t xml:space="preserve">- </w:t>
            </w:r>
            <w:r w:rsidR="00764696" w:rsidRPr="00731E93">
              <w:rPr>
                <w:rFonts w:ascii="Times New Roman" w:hAnsi="Times New Roman" w:cs="Times New Roman"/>
              </w:rPr>
              <w:t xml:space="preserve">Providing long-term care facilities </w:t>
            </w:r>
            <w:r w:rsidR="00764696"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&lt;EndNote&gt;&lt;Cite&gt;&lt;Author&gt;Clark&lt;/Author&gt;&lt;Year&gt;2022&lt;/Year&gt;&lt;RecNum&gt;48&lt;/RecNum&gt;&lt;DisplayText&gt;(15)&lt;/DisplayText&gt;&lt;record&gt;&lt;rec-number&gt;48&lt;/rec-number&gt;&lt;foreign-keys&gt;&lt;key app="EN" db-id="t00sv5xarpzz5ve5tetxzxxda2dzatwvef99" timestamp="1683176455"&gt;48&lt;/key&gt;&lt;/foreign-keys&gt;&lt;ref-type name="Journal Article"&gt;17&lt;/ref-type&gt;&lt;contributors&gt;&lt;authors&gt;&lt;author&gt;Clark, Joanne&lt;/author&gt;&lt;author&gt;Islam, Md Shahidul&lt;/author&gt;&lt;/authors&gt;&lt;/contributors&gt;&lt;titles&gt;&lt;title&gt;Hospital Access Block: A Scoping Review&lt;/title&gt;&lt;secondary-title&gt;Journal of Emergency Nursing&lt;/secondary-title&gt;&lt;/titles&gt;&lt;periodical&gt;&lt;full-title&gt;Journal of Emergency Nursing&lt;/full-title&gt;&lt;/periodical&gt;&lt;dates&gt;&lt;year&gt;2022&lt;/year&gt;&lt;/dates&gt;&lt;isbn&gt;0099-1767&lt;/isbn&gt;&lt;urls&gt;&lt;/urls&gt;&lt;/record&gt;&lt;/Cite&gt;&lt;/EndNote&gt;</w:instrText>
            </w:r>
            <w:r w:rsidR="00764696"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(15)</w:t>
            </w:r>
            <w:r w:rsidR="00764696" w:rsidRPr="00731E93">
              <w:rPr>
                <w:rFonts w:ascii="Times New Roman" w:hAnsi="Times New Roman" w:cs="Times New Roman"/>
                <w:shd w:val="clear" w:color="auto" w:fill="E6E6E6"/>
              </w:rPr>
              <w:fldChar w:fldCharType="end"/>
            </w:r>
          </w:p>
          <w:p w14:paraId="23D61DF8" w14:textId="32A8DF62" w:rsidR="0035614E" w:rsidRPr="00731E93" w:rsidRDefault="0035614E" w:rsidP="0035614E">
            <w:pPr>
              <w:rPr>
                <w:rFonts w:ascii="Times New Roman" w:hAnsi="Times New Roman" w:cs="Times New Roman"/>
              </w:rPr>
            </w:pPr>
            <w:r w:rsidRPr="00731E93">
              <w:rPr>
                <w:rFonts w:ascii="Times New Roman" w:hAnsi="Times New Roman" w:cs="Times New Roman"/>
              </w:rPr>
              <w:t xml:space="preserve">- </w:t>
            </w:r>
            <w:r w:rsidR="00764696" w:rsidRPr="00731E93">
              <w:rPr>
                <w:rFonts w:ascii="Times New Roman" w:hAnsi="Times New Roman" w:cs="Times New Roman"/>
              </w:rPr>
              <w:t xml:space="preserve">Epidemiology-based interventions </w:t>
            </w:r>
            <w:r w:rsidR="00764696"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&lt;EndNote&gt;&lt;Cite&gt;&lt;Author&gt;Clark&lt;/Author&gt;&lt;Year&gt;2022&lt;/Year&gt;&lt;RecNum&gt;48&lt;/RecNum&gt;&lt;DisplayText&gt;(15)&lt;/DisplayText&gt;&lt;record&gt;&lt;rec-number&gt;48&lt;/rec-number&gt;&lt;foreign-keys&gt;&lt;key app="EN" db-id="t00sv5xarpzz5ve5tetxzxxda2dzatwvef99" timestamp="1683176455"&gt;48&lt;/key&gt;&lt;/foreign-keys&gt;&lt;ref-type name="Journal Article"&gt;17&lt;/ref-type&gt;&lt;contributors&gt;&lt;authors&gt;&lt;author&gt;Clark, Joanne&lt;/author&gt;&lt;author&gt;Islam, Md Shahidul&lt;/author&gt;&lt;/authors&gt;&lt;/contributors&gt;&lt;titles&gt;&lt;title&gt;Hospital Access Block: A Scoping Review&lt;/title&gt;&lt;secondary-title&gt;Journal of Emergency Nursing&lt;/secondary-title&gt;&lt;/titles&gt;&lt;periodical&gt;&lt;full-title&gt;Journal of Emergency Nursing&lt;/full-title&gt;&lt;/periodical&gt;&lt;dates&gt;&lt;year&gt;2022&lt;/year&gt;&lt;/dates&gt;&lt;isbn&gt;0099-1767&lt;/isbn&gt;&lt;urls&gt;&lt;/urls&gt;&lt;/record&gt;&lt;/Cite&gt;&lt;/EndNote&gt;</w:instrText>
            </w:r>
            <w:r w:rsidR="00764696"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(15)</w:t>
            </w:r>
            <w:r w:rsidR="00764696" w:rsidRPr="00731E93">
              <w:rPr>
                <w:rFonts w:ascii="Times New Roman" w:hAnsi="Times New Roman" w:cs="Times New Roman"/>
                <w:shd w:val="clear" w:color="auto" w:fill="E6E6E6"/>
              </w:rPr>
              <w:fldChar w:fldCharType="end"/>
            </w:r>
          </w:p>
          <w:p w14:paraId="536DD962" w14:textId="1BD08E1D" w:rsidR="001257C5" w:rsidRPr="00731E93" w:rsidRDefault="002C66DE" w:rsidP="0035614E">
            <w:pPr>
              <w:rPr>
                <w:rFonts w:ascii="Times New Roman" w:hAnsi="Times New Roman" w:cs="Times New Roman"/>
              </w:rPr>
            </w:pPr>
            <w:r w:rsidRPr="00731E93">
              <w:rPr>
                <w:rFonts w:ascii="Times New Roman" w:hAnsi="Times New Roman" w:cs="Times New Roman"/>
                <w:b/>
                <w:bCs/>
              </w:rPr>
              <w:t>Accommodating the diverse needs of patients</w:t>
            </w:r>
          </w:p>
          <w:p w14:paraId="4E8D972C" w14:textId="6BD65384" w:rsidR="001257C5" w:rsidRPr="00731E93" w:rsidRDefault="001257C5" w:rsidP="0035614E">
            <w:pPr>
              <w:rPr>
                <w:rFonts w:ascii="Times New Roman" w:hAnsi="Times New Roman" w:cs="Times New Roman"/>
              </w:rPr>
            </w:pPr>
            <w:r w:rsidRPr="00731E93">
              <w:rPr>
                <w:rFonts w:ascii="Times New Roman" w:hAnsi="Times New Roman" w:cs="Times New Roman"/>
              </w:rPr>
              <w:t xml:space="preserve">- </w:t>
            </w:r>
            <w:r w:rsidR="00764696" w:rsidRPr="00731E93">
              <w:rPr>
                <w:rFonts w:ascii="Times New Roman" w:hAnsi="Times New Roman" w:cs="Times New Roman"/>
              </w:rPr>
              <w:t xml:space="preserve">Implementation of Extended Care Paramedics in long-term care </w:t>
            </w:r>
            <w:proofErr w:type="spellStart"/>
            <w:r w:rsidR="00764696" w:rsidRPr="00731E93">
              <w:rPr>
                <w:rFonts w:ascii="Times New Roman" w:hAnsi="Times New Roman" w:cs="Times New Roman"/>
              </w:rPr>
              <w:t>centres</w:t>
            </w:r>
            <w:proofErr w:type="spellEnd"/>
            <w:r w:rsidR="00764696" w:rsidRPr="00731E93">
              <w:rPr>
                <w:rFonts w:ascii="Times New Roman" w:hAnsi="Times New Roman" w:cs="Times New Roman"/>
              </w:rPr>
              <w:t xml:space="preserve"> </w:t>
            </w:r>
            <w:r w:rsidR="00764696"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&lt;EndNote&gt;&lt;Cite&gt;&lt;Author&gt;Leduc&lt;/Author&gt;&lt;Year&gt;2021&lt;/Year&gt;&lt;RecNum&gt;416&lt;/RecNum&gt;&lt;DisplayText&gt;(36)&lt;/DisplayText&gt;&lt;record&gt;&lt;rec-number&gt;416&lt;/rec-number&gt;&lt;foreign-keys&gt;&lt;key app="EN" db-id="t00sv5xarpzz5ve5tetxzxxda2dzatwvef99" timestamp="1684383523"&gt;416&lt;/key&gt;&lt;/foreign-keys&gt;&lt;ref-type name="Journal Article"&gt;17&lt;/ref-type&gt;&lt;contributors&gt;&lt;authors&gt;&lt;author&gt;Leduc, Shannon&lt;/author&gt;&lt;author&gt;Cantor, Zach&lt;/author&gt;&lt;author&gt;Kelly, Peter&lt;/author&gt;&lt;author&gt;Thiruganasambandamoorthy, Venkatesh&lt;/author&gt;&lt;author&gt;Wells, George&lt;/author&gt;&lt;author&gt;Vaillancourt, Christian&lt;/author&gt;&lt;/authors&gt;&lt;/contributors&gt;&lt;titles&gt;&lt;title&gt;The safety and effectiveness of on-site paramedic and allied health treatment interventions targeting the reduction of emergency department visits by long-term care patients: systematic review&lt;/title&gt;&lt;secondary-title&gt;Prehospital Emergency Care&lt;/secondary-title&gt;&lt;/titles&gt;&lt;periodical&gt;&lt;full-title&gt;Prehospital Emergency Care&lt;/full-title&gt;&lt;/periodical&gt;&lt;pages&gt;556-565&lt;/pages&gt;&lt;volume&gt;25&lt;/volume&gt;&lt;number&gt;4&lt;/number&gt;&lt;dates&gt;&lt;year&gt;2021&lt;/year&gt;&lt;/dates&gt;&lt;isbn&gt;1090-3127&lt;/isbn&gt;&lt;urls&gt;&lt;/urls&gt;&lt;/record&gt;&lt;/Cite&gt;&lt;/EndNote&gt;</w:instrText>
            </w:r>
            <w:r w:rsidR="00764696"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(36)</w:t>
            </w:r>
            <w:r w:rsidR="00764696" w:rsidRPr="00731E93">
              <w:rPr>
                <w:rFonts w:ascii="Times New Roman" w:hAnsi="Times New Roman" w:cs="Times New Roman"/>
                <w:shd w:val="clear" w:color="auto" w:fill="E6E6E6"/>
              </w:rPr>
              <w:fldChar w:fldCharType="end"/>
            </w:r>
          </w:p>
          <w:p w14:paraId="482CD461" w14:textId="44DD8598" w:rsidR="00414535" w:rsidRPr="00731E93" w:rsidRDefault="00414535" w:rsidP="0058159F">
            <w:pPr>
              <w:rPr>
                <w:rFonts w:ascii="Times New Roman" w:hAnsi="Times New Roman" w:cs="Times New Roman"/>
              </w:rPr>
            </w:pPr>
            <w:r w:rsidRPr="00731E93">
              <w:rPr>
                <w:rFonts w:ascii="Times New Roman" w:hAnsi="Times New Roman" w:cs="Times New Roman"/>
              </w:rPr>
              <w:t xml:space="preserve">- </w:t>
            </w:r>
            <w:r w:rsidR="00764696" w:rsidRPr="00731E93">
              <w:rPr>
                <w:rFonts w:ascii="Times New Roman" w:hAnsi="Times New Roman" w:cs="Times New Roman"/>
              </w:rPr>
              <w:t xml:space="preserve">Implementing GP-led walk-in </w:t>
            </w:r>
            <w:proofErr w:type="spellStart"/>
            <w:r w:rsidR="00764696" w:rsidRPr="00731E93">
              <w:rPr>
                <w:rFonts w:ascii="Times New Roman" w:hAnsi="Times New Roman" w:cs="Times New Roman"/>
              </w:rPr>
              <w:t>centres</w:t>
            </w:r>
            <w:proofErr w:type="spellEnd"/>
            <w:r w:rsidR="00764696" w:rsidRPr="00731E93">
              <w:rPr>
                <w:rFonts w:ascii="Times New Roman" w:hAnsi="Times New Roman" w:cs="Times New Roman"/>
              </w:rPr>
              <w:t xml:space="preserve"> and co-locating GPs </w:t>
            </w:r>
            <w:r w:rsidR="00764696"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&lt;EndNote&gt;&lt;Cite&gt;&lt;Author&gt;Boylen&lt;/Author&gt;&lt;Year&gt;2020&lt;/Year&gt;&lt;RecNum&gt;396&lt;/RecNum&gt;&lt;DisplayText&gt;(16)&lt;/DisplayText&gt;&lt;record&gt;&lt;rec-number&gt;396&lt;/rec-number&gt;&lt;foreign-keys&gt;&lt;key app="EN" db-id="t00sv5xarpzz5ve5tetxzxxda2dzatwvef99" timestamp="1684380226"&gt;396&lt;/key&gt;&lt;/foreign-keys&gt;&lt;ref-type name="Journal Article"&gt;17&lt;/ref-type&gt;&lt;contributors&gt;&lt;authors&gt;&lt;author&gt;Boylen, Susan&lt;/author&gt;&lt;author&gt;Cherian, Sarah&lt;/author&gt;&lt;author&gt;Gill, Fenella J&lt;/author&gt;&lt;author&gt;Leslie, Gavin D&lt;/author&gt;&lt;author&gt;Wilson, Sally&lt;/author&gt;&lt;/authors&gt;&lt;/contributors&gt;&lt;titles&gt;&lt;title&gt;Impact of professional interpreters on outcomes for hospitalized children from migrant and refugee families with limited English proficiency: a systematic review&lt;/title&gt;&lt;secondary-title&gt;JBI Evidence Synthesis&lt;/secondary-title&gt;&lt;/titles&gt;&lt;periodical&gt;&lt;full-title&gt;JBI Evidence Synthesis&lt;/full-title&gt;&lt;/periodical&gt;&lt;pages&gt;1360-1388&lt;/pages&gt;&lt;volume&gt;18&lt;/volume&gt;&lt;number&gt;7&lt;/number&gt;&lt;dates&gt;&lt;year&gt;2020&lt;/year&gt;&lt;/dates&gt;&lt;isbn&gt;2689-8381&lt;/isbn&gt;&lt;urls&gt;&lt;/urls&gt;&lt;/record&gt;&lt;/Cite&gt;&lt;/EndNote&gt;</w:instrText>
            </w:r>
            <w:r w:rsidR="00764696"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(16)</w:t>
            </w:r>
            <w:r w:rsidR="00764696" w:rsidRPr="00731E93">
              <w:rPr>
                <w:rFonts w:ascii="Times New Roman" w:hAnsi="Times New Roman" w:cs="Times New Roman"/>
                <w:shd w:val="clear" w:color="auto" w:fill="E6E6E6"/>
              </w:rPr>
              <w:fldChar w:fldCharType="end"/>
            </w:r>
          </w:p>
        </w:tc>
        <w:tc>
          <w:tcPr>
            <w:tcW w:w="2189" w:type="pct"/>
            <w:tcBorders>
              <w:top w:val="single" w:sz="18" w:space="0" w:color="auto"/>
              <w:left w:val="single" w:sz="18" w:space="0" w:color="auto"/>
              <w:bottom w:val="single" w:sz="18" w:space="0" w:color="auto"/>
              <w:right w:val="single" w:sz="18" w:space="0" w:color="auto"/>
            </w:tcBorders>
          </w:tcPr>
          <w:p w14:paraId="7ADC75C3" w14:textId="7F78351E" w:rsidR="0035614E" w:rsidRPr="00731E93" w:rsidRDefault="00067AAF" w:rsidP="0035614E">
            <w:pPr>
              <w:jc w:val="both"/>
              <w:rPr>
                <w:rFonts w:ascii="Times New Roman" w:hAnsi="Times New Roman" w:cs="Times New Roman"/>
              </w:rPr>
            </w:pPr>
            <w:r w:rsidRPr="00731E93">
              <w:rPr>
                <w:rFonts w:ascii="Times New Roman" w:hAnsi="Times New Roman" w:cs="Times New Roman"/>
              </w:rPr>
              <w:t xml:space="preserve">- </w:t>
            </w:r>
            <w:r w:rsidR="0035614E" w:rsidRPr="00731E93">
              <w:rPr>
                <w:rFonts w:ascii="Times New Roman" w:hAnsi="Times New Roman" w:cs="Times New Roman"/>
              </w:rPr>
              <w:t>Exploring therapeutic community environments and diverse healthcare alternatives (local tertiary services, GP clinics near the ED, home-based care, community-controlled health service, community paramedicine and pre-hospital Care)</w:t>
            </w:r>
          </w:p>
          <w:p w14:paraId="769EA296" w14:textId="77777777" w:rsidR="0035614E" w:rsidRPr="00731E93" w:rsidRDefault="0035614E" w:rsidP="0035614E">
            <w:pPr>
              <w:rPr>
                <w:rFonts w:ascii="Times New Roman" w:hAnsi="Times New Roman" w:cs="Times New Roman"/>
              </w:rPr>
            </w:pPr>
            <w:r w:rsidRPr="00731E93">
              <w:rPr>
                <w:rFonts w:ascii="Times New Roman" w:hAnsi="Times New Roman" w:cs="Times New Roman"/>
              </w:rPr>
              <w:t>Promoting the patient-centric care in healthcare</w:t>
            </w:r>
          </w:p>
          <w:p w14:paraId="3ED0524C" w14:textId="77777777" w:rsidR="0035614E" w:rsidRPr="00731E93" w:rsidRDefault="0035614E" w:rsidP="0035614E">
            <w:pPr>
              <w:rPr>
                <w:rFonts w:ascii="Times New Roman" w:hAnsi="Times New Roman" w:cs="Times New Roman"/>
              </w:rPr>
            </w:pPr>
          </w:p>
        </w:tc>
        <w:tc>
          <w:tcPr>
            <w:tcW w:w="376" w:type="pct"/>
            <w:tcBorders>
              <w:top w:val="single" w:sz="18" w:space="0" w:color="auto"/>
              <w:left w:val="single" w:sz="18" w:space="0" w:color="auto"/>
              <w:bottom w:val="single" w:sz="18" w:space="0" w:color="auto"/>
              <w:right w:val="single" w:sz="18" w:space="0" w:color="auto"/>
            </w:tcBorders>
            <w:vAlign w:val="center"/>
          </w:tcPr>
          <w:p w14:paraId="60382DD8" w14:textId="6A2C75CE" w:rsidR="0035614E" w:rsidRPr="00731E93" w:rsidRDefault="00D435B5" w:rsidP="00460E19">
            <w:pPr>
              <w:jc w:val="center"/>
              <w:rPr>
                <w:rFonts w:ascii="Calibri" w:hAnsi="Calibri" w:cs="Calibri"/>
                <w:b/>
                <w:bCs/>
              </w:rPr>
            </w:pPr>
            <w:r w:rsidRPr="00731E93">
              <w:rPr>
                <w:rFonts w:ascii="Calibri" w:hAnsi="Calibri" w:cs="Calibri"/>
                <w:b/>
                <w:bCs/>
                <w:sz w:val="24"/>
                <w:szCs w:val="24"/>
              </w:rPr>
              <w:t>+</w:t>
            </w:r>
          </w:p>
        </w:tc>
      </w:tr>
    </w:tbl>
    <w:p w14:paraId="51125255" w14:textId="77777777" w:rsidR="0065608C" w:rsidRPr="00731E93" w:rsidRDefault="0065608C" w:rsidP="007A43A3">
      <w:pPr>
        <w:rPr>
          <w:b/>
          <w:bCs/>
          <w:sz w:val="24"/>
          <w:szCs w:val="24"/>
        </w:rPr>
        <w:sectPr w:rsidR="0065608C" w:rsidRPr="00731E93" w:rsidSect="0065608C">
          <w:pgSz w:w="16839" w:h="11907" w:orient="landscape"/>
          <w:pgMar w:top="1440" w:right="1440" w:bottom="1440" w:left="1440" w:header="708" w:footer="708" w:gutter="0"/>
          <w:cols w:space="708"/>
          <w:docGrid w:linePitch="360"/>
        </w:sectPr>
      </w:pPr>
    </w:p>
    <w:p w14:paraId="7860DDBC" w14:textId="77777777" w:rsidR="00AA5E26" w:rsidRPr="00731E93" w:rsidRDefault="007A43A3" w:rsidP="00AA5E26">
      <w:pPr>
        <w:rPr>
          <w:sz w:val="24"/>
          <w:szCs w:val="24"/>
        </w:rPr>
      </w:pPr>
      <w:r w:rsidRPr="00731E93">
        <w:rPr>
          <w:b/>
          <w:bCs/>
          <w:sz w:val="24"/>
          <w:szCs w:val="24"/>
        </w:rPr>
        <w:lastRenderedPageBreak/>
        <w:t xml:space="preserve">Table </w:t>
      </w:r>
      <w:r w:rsidR="00D77DEF">
        <w:rPr>
          <w:b/>
          <w:bCs/>
          <w:sz w:val="24"/>
          <w:szCs w:val="24"/>
        </w:rPr>
        <w:t>5</w:t>
      </w:r>
      <w:r w:rsidRPr="00731E93">
        <w:rPr>
          <w:b/>
          <w:bCs/>
          <w:sz w:val="24"/>
          <w:szCs w:val="24"/>
        </w:rPr>
        <w:t xml:space="preserve"> (Continued). </w:t>
      </w:r>
      <w:r w:rsidRPr="00731E93">
        <w:rPr>
          <w:sz w:val="24"/>
          <w:szCs w:val="24"/>
        </w:rPr>
        <w:t xml:space="preserve">Comparative mapping of </w:t>
      </w:r>
      <w:r w:rsidRPr="00731E93">
        <w:rPr>
          <w:b/>
          <w:bCs/>
          <w:sz w:val="24"/>
          <w:szCs w:val="24"/>
        </w:rPr>
        <w:t>patient flow improvement solutions</w:t>
      </w:r>
      <w:r w:rsidRPr="00731E93">
        <w:rPr>
          <w:sz w:val="24"/>
          <w:szCs w:val="24"/>
        </w:rPr>
        <w:t xml:space="preserve">: </w:t>
      </w:r>
      <w:r w:rsidR="00AA5E26" w:rsidRPr="0035111F">
        <w:rPr>
          <w:sz w:val="24"/>
          <w:szCs w:val="24"/>
        </w:rPr>
        <w:t>FGDS vs. UR</w:t>
      </w:r>
    </w:p>
    <w:tbl>
      <w:tblPr>
        <w:tblStyle w:val="TableGrid"/>
        <w:tblW w:w="5000" w:type="pct"/>
        <w:jc w:val="center"/>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6775"/>
        <w:gridCol w:w="6091"/>
        <w:gridCol w:w="1047"/>
      </w:tblGrid>
      <w:tr w:rsidR="00731E93" w:rsidRPr="00731E93" w14:paraId="11B13595" w14:textId="77777777" w:rsidTr="0084133C">
        <w:trPr>
          <w:trHeight w:val="253"/>
          <w:jc w:val="center"/>
        </w:trPr>
        <w:tc>
          <w:tcPr>
            <w:tcW w:w="4628" w:type="pct"/>
            <w:gridSpan w:val="2"/>
            <w:tcBorders>
              <w:top w:val="single" w:sz="18" w:space="0" w:color="auto"/>
              <w:left w:val="single" w:sz="18" w:space="0" w:color="auto"/>
              <w:right w:val="single" w:sz="18" w:space="0" w:color="auto"/>
            </w:tcBorders>
          </w:tcPr>
          <w:p w14:paraId="4DA6FA41" w14:textId="77777777" w:rsidR="007A43A3" w:rsidRPr="00731E93" w:rsidRDefault="007A43A3" w:rsidP="0084133C">
            <w:pPr>
              <w:jc w:val="center"/>
              <w:rPr>
                <w:rFonts w:ascii="Times New Roman" w:hAnsi="Times New Roman" w:cs="Times New Roman"/>
              </w:rPr>
            </w:pPr>
            <w:r w:rsidRPr="00731E93">
              <w:rPr>
                <w:rFonts w:ascii="Times New Roman" w:eastAsia="Times New Roman" w:hAnsi="Times New Roman" w:cs="Times New Roman"/>
                <w:b/>
                <w:bCs/>
              </w:rPr>
              <w:t>Category: Management-</w:t>
            </w:r>
            <w:proofErr w:type="spellStart"/>
            <w:r w:rsidRPr="00731E93">
              <w:rPr>
                <w:rFonts w:ascii="Times New Roman" w:eastAsia="Times New Roman" w:hAnsi="Times New Roman" w:cs="Times New Roman"/>
                <w:b/>
                <w:bCs/>
              </w:rPr>
              <w:t>Organisation</w:t>
            </w:r>
            <w:proofErr w:type="spellEnd"/>
            <w:r w:rsidRPr="00731E93">
              <w:rPr>
                <w:rFonts w:ascii="Times New Roman" w:eastAsia="Times New Roman" w:hAnsi="Times New Roman" w:cs="Times New Roman"/>
                <w:b/>
                <w:bCs/>
              </w:rPr>
              <w:t>-Policy category</w:t>
            </w:r>
          </w:p>
        </w:tc>
        <w:tc>
          <w:tcPr>
            <w:tcW w:w="372" w:type="pct"/>
            <w:vMerge w:val="restart"/>
            <w:tcBorders>
              <w:top w:val="single" w:sz="18" w:space="0" w:color="auto"/>
              <w:left w:val="single" w:sz="18" w:space="0" w:color="auto"/>
              <w:right w:val="single" w:sz="18" w:space="0" w:color="auto"/>
            </w:tcBorders>
            <w:vAlign w:val="center"/>
          </w:tcPr>
          <w:p w14:paraId="19DB6B54" w14:textId="60F96C69" w:rsidR="007A43A3" w:rsidRPr="00731E93" w:rsidRDefault="004D7CA8" w:rsidP="0084133C">
            <w:pPr>
              <w:jc w:val="center"/>
              <w:rPr>
                <w:rFonts w:ascii="Times New Roman" w:eastAsia="Times New Roman" w:hAnsi="Times New Roman" w:cs="Times New Roman"/>
                <w:b/>
                <w:bCs/>
              </w:rPr>
            </w:pPr>
            <w:r w:rsidRPr="00731E93">
              <w:rPr>
                <w:rFonts w:ascii="Times New Roman" w:hAnsi="Times New Roman" w:cs="Times New Roman"/>
                <w:b/>
                <w:bCs/>
              </w:rPr>
              <w:t>UR +/- Presence</w:t>
            </w:r>
          </w:p>
        </w:tc>
      </w:tr>
      <w:tr w:rsidR="00731E93" w:rsidRPr="00731E93" w14:paraId="72181AA0" w14:textId="77777777" w:rsidTr="0D3C7B3E">
        <w:trPr>
          <w:trHeight w:val="253"/>
          <w:jc w:val="center"/>
        </w:trPr>
        <w:tc>
          <w:tcPr>
            <w:tcW w:w="4628" w:type="pct"/>
            <w:gridSpan w:val="2"/>
            <w:tcBorders>
              <w:top w:val="single" w:sz="18" w:space="0" w:color="auto"/>
              <w:left w:val="single" w:sz="18" w:space="0" w:color="auto"/>
              <w:right w:val="single" w:sz="18" w:space="0" w:color="auto"/>
            </w:tcBorders>
          </w:tcPr>
          <w:p w14:paraId="56615438" w14:textId="77777777" w:rsidR="007A43A3" w:rsidRPr="00731E93" w:rsidRDefault="007A43A3" w:rsidP="0084133C">
            <w:pPr>
              <w:jc w:val="center"/>
              <w:rPr>
                <w:rFonts w:ascii="Times New Roman" w:eastAsia="Times New Roman" w:hAnsi="Times New Roman" w:cs="Times New Roman"/>
                <w:b/>
                <w:bCs/>
              </w:rPr>
            </w:pPr>
            <w:r w:rsidRPr="00731E93">
              <w:rPr>
                <w:rFonts w:ascii="Times New Roman" w:eastAsia="Times New Roman" w:hAnsi="Times New Roman" w:cs="Times New Roman"/>
                <w:b/>
                <w:bCs/>
              </w:rPr>
              <w:t>Subcategory: Communication and collaboration</w:t>
            </w:r>
          </w:p>
        </w:tc>
        <w:tc>
          <w:tcPr>
            <w:tcW w:w="372" w:type="pct"/>
            <w:vMerge/>
          </w:tcPr>
          <w:p w14:paraId="6EE8BFEF" w14:textId="77777777" w:rsidR="007A43A3" w:rsidRPr="00731E93" w:rsidRDefault="007A43A3" w:rsidP="0084133C">
            <w:pPr>
              <w:jc w:val="center"/>
              <w:rPr>
                <w:rFonts w:ascii="Times New Roman" w:eastAsia="Times New Roman" w:hAnsi="Times New Roman" w:cs="Times New Roman"/>
                <w:b/>
                <w:bCs/>
              </w:rPr>
            </w:pPr>
          </w:p>
        </w:tc>
      </w:tr>
      <w:tr w:rsidR="00731E93" w:rsidRPr="00731E93" w14:paraId="56AED136" w14:textId="77777777" w:rsidTr="0D3C7B3E">
        <w:trPr>
          <w:trHeight w:val="253"/>
          <w:jc w:val="center"/>
        </w:trPr>
        <w:tc>
          <w:tcPr>
            <w:tcW w:w="2437" w:type="pct"/>
            <w:tcBorders>
              <w:top w:val="single" w:sz="18" w:space="0" w:color="auto"/>
              <w:left w:val="single" w:sz="18" w:space="0" w:color="auto"/>
              <w:bottom w:val="single" w:sz="18" w:space="0" w:color="auto"/>
              <w:right w:val="single" w:sz="18" w:space="0" w:color="auto"/>
            </w:tcBorders>
            <w:vAlign w:val="center"/>
          </w:tcPr>
          <w:p w14:paraId="21C24E0F" w14:textId="0CD6518E" w:rsidR="007A43A3" w:rsidRPr="00731E93" w:rsidRDefault="559AAEDE" w:rsidP="0084133C">
            <w:pPr>
              <w:jc w:val="center"/>
              <w:rPr>
                <w:rFonts w:ascii="Times New Roman" w:hAnsi="Times New Roman" w:cs="Times New Roman"/>
              </w:rPr>
            </w:pPr>
            <w:r w:rsidRPr="00731E93">
              <w:rPr>
                <w:rFonts w:ascii="Times New Roman" w:hAnsi="Times New Roman" w:cs="Times New Roman"/>
                <w:b/>
                <w:bCs/>
              </w:rPr>
              <w:t>Known c</w:t>
            </w:r>
            <w:r w:rsidR="007A43A3" w:rsidRPr="00731E93">
              <w:rPr>
                <w:rFonts w:ascii="Times New Roman" w:hAnsi="Times New Roman" w:cs="Times New Roman"/>
                <w:b/>
                <w:bCs/>
              </w:rPr>
              <w:t>ategories and Examples from Umbrella Review</w:t>
            </w:r>
          </w:p>
        </w:tc>
        <w:tc>
          <w:tcPr>
            <w:tcW w:w="2191" w:type="pct"/>
            <w:tcBorders>
              <w:top w:val="single" w:sz="18" w:space="0" w:color="auto"/>
              <w:left w:val="single" w:sz="18" w:space="0" w:color="auto"/>
              <w:bottom w:val="single" w:sz="18" w:space="0" w:color="auto"/>
              <w:right w:val="single" w:sz="18" w:space="0" w:color="auto"/>
            </w:tcBorders>
            <w:vAlign w:val="center"/>
          </w:tcPr>
          <w:p w14:paraId="36395883" w14:textId="77777777" w:rsidR="007A43A3" w:rsidRPr="00731E93" w:rsidRDefault="007A43A3" w:rsidP="0084133C">
            <w:pPr>
              <w:jc w:val="center"/>
              <w:rPr>
                <w:rFonts w:ascii="Times New Roman" w:hAnsi="Times New Roman" w:cs="Times New Roman"/>
              </w:rPr>
            </w:pPr>
            <w:r w:rsidRPr="00731E93">
              <w:rPr>
                <w:rFonts w:ascii="Times New Roman" w:hAnsi="Times New Roman" w:cs="Times New Roman"/>
                <w:b/>
                <w:bCs/>
              </w:rPr>
              <w:t>Codes of from Focus Groups</w:t>
            </w:r>
          </w:p>
        </w:tc>
        <w:tc>
          <w:tcPr>
            <w:tcW w:w="372" w:type="pct"/>
            <w:vMerge/>
          </w:tcPr>
          <w:p w14:paraId="510562DE" w14:textId="77777777" w:rsidR="007A43A3" w:rsidRPr="00731E93" w:rsidRDefault="007A43A3" w:rsidP="0084133C">
            <w:pPr>
              <w:jc w:val="center"/>
              <w:rPr>
                <w:rFonts w:ascii="Times New Roman" w:hAnsi="Times New Roman" w:cs="Times New Roman"/>
                <w:b/>
                <w:bCs/>
              </w:rPr>
            </w:pPr>
          </w:p>
        </w:tc>
      </w:tr>
      <w:tr w:rsidR="00731E93" w:rsidRPr="00731E93" w14:paraId="42A8D784" w14:textId="77777777" w:rsidTr="0084133C">
        <w:trPr>
          <w:trHeight w:val="253"/>
          <w:jc w:val="center"/>
        </w:trPr>
        <w:tc>
          <w:tcPr>
            <w:tcW w:w="2437" w:type="pct"/>
            <w:tcBorders>
              <w:top w:val="single" w:sz="4" w:space="0" w:color="auto"/>
              <w:left w:val="single" w:sz="18" w:space="0" w:color="auto"/>
              <w:bottom w:val="single" w:sz="4" w:space="0" w:color="auto"/>
              <w:right w:val="single" w:sz="18" w:space="0" w:color="auto"/>
            </w:tcBorders>
            <w:vAlign w:val="center"/>
          </w:tcPr>
          <w:p w14:paraId="672FF841" w14:textId="77777777" w:rsidR="001916E0" w:rsidRPr="00731E93" w:rsidRDefault="001916E0" w:rsidP="001916E0">
            <w:pPr>
              <w:jc w:val="center"/>
              <w:rPr>
                <w:rFonts w:ascii="Times New Roman" w:hAnsi="Times New Roman" w:cs="Times New Roman"/>
                <w:b/>
                <w:bCs/>
              </w:rPr>
            </w:pPr>
            <w:r w:rsidRPr="00731E93">
              <w:rPr>
                <w:rFonts w:ascii="Times New Roman" w:hAnsi="Times New Roman" w:cs="Times New Roman"/>
              </w:rPr>
              <w:t>---</w:t>
            </w:r>
          </w:p>
          <w:p w14:paraId="0B9CFA68" w14:textId="77777777" w:rsidR="007A43A3" w:rsidRPr="00731E93" w:rsidRDefault="007A43A3" w:rsidP="0084133C">
            <w:pPr>
              <w:jc w:val="center"/>
              <w:rPr>
                <w:rFonts w:ascii="Times New Roman" w:hAnsi="Times New Roman" w:cs="Times New Roman"/>
                <w:b/>
                <w:bCs/>
              </w:rPr>
            </w:pPr>
          </w:p>
        </w:tc>
        <w:tc>
          <w:tcPr>
            <w:tcW w:w="2191" w:type="pct"/>
            <w:tcBorders>
              <w:top w:val="single" w:sz="4" w:space="0" w:color="auto"/>
              <w:left w:val="single" w:sz="18" w:space="0" w:color="auto"/>
              <w:bottom w:val="single" w:sz="4" w:space="0" w:color="auto"/>
              <w:right w:val="single" w:sz="18" w:space="0" w:color="auto"/>
            </w:tcBorders>
          </w:tcPr>
          <w:p w14:paraId="203F2FF1" w14:textId="77777777" w:rsidR="007A43A3" w:rsidRPr="00731E93" w:rsidRDefault="007A43A3" w:rsidP="0084133C">
            <w:pPr>
              <w:jc w:val="both"/>
              <w:rPr>
                <w:rFonts w:asciiTheme="majorBidi" w:hAnsiTheme="majorBidi" w:cstheme="majorBidi"/>
              </w:rPr>
            </w:pPr>
            <w:r w:rsidRPr="00731E93">
              <w:rPr>
                <w:rFonts w:asciiTheme="majorBidi" w:hAnsiTheme="majorBidi" w:cstheme="majorBidi"/>
              </w:rPr>
              <w:t>- Ambulance service's collaborative efforts with retrieval services Queensland (RSQ) to enhance patient mobility</w:t>
            </w:r>
          </w:p>
        </w:tc>
        <w:tc>
          <w:tcPr>
            <w:tcW w:w="372" w:type="pct"/>
            <w:tcBorders>
              <w:top w:val="single" w:sz="4" w:space="0" w:color="auto"/>
              <w:left w:val="single" w:sz="18" w:space="0" w:color="auto"/>
              <w:bottom w:val="single" w:sz="4" w:space="0" w:color="auto"/>
              <w:right w:val="single" w:sz="18" w:space="0" w:color="auto"/>
            </w:tcBorders>
            <w:vAlign w:val="center"/>
          </w:tcPr>
          <w:p w14:paraId="331EE0F5" w14:textId="77777777" w:rsidR="007A43A3" w:rsidRPr="00731E93" w:rsidRDefault="007A43A3" w:rsidP="0084133C">
            <w:pPr>
              <w:jc w:val="center"/>
              <w:rPr>
                <w:rFonts w:cstheme="minorHAnsi"/>
                <w:b/>
                <w:bCs/>
              </w:rPr>
            </w:pPr>
            <w:r w:rsidRPr="00731E93">
              <w:rPr>
                <w:rFonts w:cstheme="minorHAnsi"/>
                <w:b/>
                <w:bCs/>
                <w:sz w:val="24"/>
                <w:szCs w:val="24"/>
              </w:rPr>
              <w:t>-</w:t>
            </w:r>
          </w:p>
        </w:tc>
      </w:tr>
      <w:tr w:rsidR="00731E93" w:rsidRPr="00731E93" w14:paraId="30D45922" w14:textId="77777777" w:rsidTr="0084133C">
        <w:trPr>
          <w:trHeight w:val="253"/>
          <w:jc w:val="center"/>
        </w:trPr>
        <w:tc>
          <w:tcPr>
            <w:tcW w:w="2437" w:type="pct"/>
            <w:tcBorders>
              <w:top w:val="single" w:sz="4" w:space="0" w:color="auto"/>
              <w:left w:val="single" w:sz="18" w:space="0" w:color="auto"/>
              <w:bottom w:val="single" w:sz="4" w:space="0" w:color="auto"/>
              <w:right w:val="single" w:sz="18" w:space="0" w:color="auto"/>
            </w:tcBorders>
            <w:vAlign w:val="center"/>
          </w:tcPr>
          <w:p w14:paraId="6260CBDA" w14:textId="77777777" w:rsidR="007A43A3" w:rsidRPr="00731E93" w:rsidRDefault="007A43A3" w:rsidP="0084133C">
            <w:pPr>
              <w:rPr>
                <w:rFonts w:ascii="Times New Roman" w:hAnsi="Times New Roman" w:cs="Times New Roman"/>
                <w:b/>
                <w:bCs/>
              </w:rPr>
            </w:pPr>
            <w:r w:rsidRPr="00731E93">
              <w:rPr>
                <w:rFonts w:ascii="Times New Roman" w:hAnsi="Times New Roman" w:cs="Times New Roman"/>
                <w:b/>
                <w:bCs/>
              </w:rPr>
              <w:t>Care Coordination and Management</w:t>
            </w:r>
          </w:p>
          <w:p w14:paraId="121975B4" w14:textId="6865B080" w:rsidR="00A94863" w:rsidRDefault="007A43A3" w:rsidP="00A94863">
            <w:pPr>
              <w:tabs>
                <w:tab w:val="left" w:pos="12"/>
                <w:tab w:val="left" w:pos="154"/>
              </w:tabs>
              <w:ind w:firstLine="148"/>
              <w:rPr>
                <w:rFonts w:ascii="Times New Roman" w:hAnsi="Times New Roman" w:cs="Times New Roman"/>
                <w:shd w:val="clear" w:color="auto" w:fill="E6E6E6"/>
              </w:rPr>
            </w:pPr>
            <w:r w:rsidRPr="00731E93">
              <w:rPr>
                <w:rFonts w:ascii="Times New Roman" w:hAnsi="Times New Roman" w:cs="Times New Roman"/>
                <w:b/>
                <w:bCs/>
              </w:rPr>
              <w:t xml:space="preserve">- </w:t>
            </w:r>
            <w:r w:rsidR="00A94863" w:rsidRPr="00731E93">
              <w:rPr>
                <w:rFonts w:ascii="Times New Roman" w:hAnsi="Times New Roman" w:cs="Times New Roman"/>
              </w:rPr>
              <w:t xml:space="preserve">Implementation of coordinators/care coordination </w:t>
            </w:r>
            <w:r w:rsidR="00A94863" w:rsidRPr="00731E93">
              <w:rPr>
                <w:rFonts w:ascii="Times New Roman" w:hAnsi="Times New Roman" w:cs="Times New Roman"/>
                <w:shd w:val="clear" w:color="auto" w:fill="E6E6E6"/>
              </w:rPr>
              <w:fldChar w:fldCharType="begin">
                <w:fldData xml:space="preserve">PEVuZE5vdGU+PENpdGU+PEF1dGhvcj5EZSBGcmVpdGFzPC9BdXRob3I+PFllYXI+MjAxODwvWWVh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</w:fldData>
              </w:fldChar>
            </w:r>
            <w:r w:rsidR="00CB638C">
              <w:rPr>
                <w:rFonts w:ascii="Times New Roman" w:hAnsi="Times New Roman" w:cs="Times New Roman"/>
                <w:shd w:val="clear" w:color="auto" w:fill="E6E6E6"/>
              </w:rPr>
              <w:instrText xml:space="preserve"> ADDIN EN.CITE </w:instrText>
            </w:r>
            <w:r w:rsidR="00CB638C">
              <w:rPr>
                <w:rFonts w:ascii="Times New Roman" w:hAnsi="Times New Roman" w:cs="Times New Roman"/>
                <w:shd w:val="clear" w:color="auto" w:fill="E6E6E6"/>
              </w:rPr>
              <w:fldChar w:fldCharType="begin">
                <w:fldData xml:space="preserve">PEVuZE5vdGU+PENpdGU+PEF1dGhvcj5EZSBGcmVpdGFzPC9BdXRob3I+PFllYXI+MjAxODwvWWVh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</w:fldData>
              </w:fldChar>
            </w:r>
            <w:r w:rsidR="00CB638C">
              <w:rPr>
                <w:rFonts w:ascii="Times New Roman" w:hAnsi="Times New Roman" w:cs="Times New Roman"/>
                <w:shd w:val="clear" w:color="auto" w:fill="E6E6E6"/>
              </w:rPr>
              <w:instrText xml:space="preserve"> ADDIN EN.CITE.DATA </w:instrText>
            </w:r>
            <w:r w:rsidR="00CB638C">
              <w:rPr>
                <w:rFonts w:ascii="Times New Roman" w:hAnsi="Times New Roman" w:cs="Times New Roman"/>
                <w:shd w:val="clear" w:color="auto" w:fill="E6E6E6"/>
              </w:rPr>
            </w:r>
            <w:r w:rsidR="00CB638C">
              <w:rPr>
                <w:rFonts w:ascii="Times New Roman" w:hAnsi="Times New Roman" w:cs="Times New Roman"/>
                <w:shd w:val="clear" w:color="auto" w:fill="E6E6E6"/>
              </w:rPr>
              <w:fldChar w:fldCharType="end"/>
            </w:r>
            <w:r w:rsidR="00A94863"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(4, 5, 21)</w:t>
            </w:r>
            <w:r w:rsidR="00A94863" w:rsidRPr="00731E93">
              <w:rPr>
                <w:rFonts w:ascii="Times New Roman" w:hAnsi="Times New Roman" w:cs="Times New Roman"/>
                <w:shd w:val="clear" w:color="auto" w:fill="E6E6E6"/>
              </w:rPr>
              <w:fldChar w:fldCharType="end"/>
            </w:r>
          </w:p>
          <w:p w14:paraId="66E8CB48" w14:textId="266A8B23" w:rsidR="007A43A3" w:rsidRPr="00731E93" w:rsidRDefault="007A43A3" w:rsidP="0084133C">
            <w:pPr>
              <w:tabs>
                <w:tab w:val="left" w:pos="12"/>
                <w:tab w:val="left" w:pos="154"/>
              </w:tabs>
              <w:ind w:hanging="272"/>
              <w:jc w:val="center"/>
              <w:rPr>
                <w:rFonts w:ascii="Times New Roman" w:hAnsi="Times New Roman" w:cs="Times New Roman"/>
                <w:b/>
                <w:bCs/>
              </w:rPr>
            </w:pPr>
            <w:r w:rsidRPr="00731E93">
              <w:rPr>
                <w:rFonts w:ascii="Times New Roman" w:hAnsi="Times New Roman" w:cs="Times New Roman"/>
                <w:b/>
                <w:bCs/>
              </w:rPr>
              <w:t xml:space="preserve">-  </w:t>
            </w:r>
            <w:r w:rsidR="00CD65BD" w:rsidRPr="00731E93">
              <w:rPr>
                <w:rFonts w:ascii="Times New Roman" w:hAnsi="Times New Roman" w:cs="Times New Roman"/>
              </w:rPr>
              <w:t xml:space="preserve">Team composition interventions </w:t>
            </w:r>
            <w:r w:rsidR="00CD65BD" w:rsidRPr="00731E93">
              <w:rPr>
                <w:rFonts w:ascii="Times New Roman" w:hAnsi="Times New Roman" w:cs="Times New Roman"/>
                <w:shd w:val="clear" w:color="auto" w:fill="E6E6E6"/>
              </w:rPr>
              <w:fldChar w:fldCharType="begin">
                <w:fldData xml:space="preserve">PEVuZE5vdGU+PENpdGU+PEF1dGhvcj5BdXN0aW48L0F1dGhvcj48WWVhcj4yMDIwPC9ZZWFyPjxS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=
</w:fldData>
              </w:fldChar>
            </w:r>
            <w:r w:rsidR="00CB638C">
              <w:rPr>
                <w:rFonts w:ascii="Times New Roman" w:hAnsi="Times New Roman" w:cs="Times New Roman"/>
                <w:shd w:val="clear" w:color="auto" w:fill="E6E6E6"/>
              </w:rPr>
              <w:instrText xml:space="preserve"> ADDIN EN.CITE </w:instrText>
            </w:r>
            <w:r w:rsidR="00CB638C">
              <w:rPr>
                <w:rFonts w:ascii="Times New Roman" w:hAnsi="Times New Roman" w:cs="Times New Roman"/>
                <w:shd w:val="clear" w:color="auto" w:fill="E6E6E6"/>
              </w:rPr>
              <w:fldChar w:fldCharType="begin">
                <w:fldData xml:space="preserve">PEVuZE5vdGU+PENpdGU+PEF1dGhvcj5BdXN0aW48L0F1dGhvcj48WWVhcj4yMDIwPC9ZZWFyPjxS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=
</w:fldData>
              </w:fldChar>
            </w:r>
            <w:r w:rsidR="00CB638C">
              <w:rPr>
                <w:rFonts w:ascii="Times New Roman" w:hAnsi="Times New Roman" w:cs="Times New Roman"/>
                <w:shd w:val="clear" w:color="auto" w:fill="E6E6E6"/>
              </w:rPr>
              <w:instrText xml:space="preserve"> ADDIN EN.CITE.DATA </w:instrText>
            </w:r>
            <w:r w:rsidR="00CB638C">
              <w:rPr>
                <w:rFonts w:ascii="Times New Roman" w:hAnsi="Times New Roman" w:cs="Times New Roman"/>
                <w:shd w:val="clear" w:color="auto" w:fill="E6E6E6"/>
              </w:rPr>
            </w:r>
            <w:r w:rsidR="00CB638C">
              <w:rPr>
                <w:rFonts w:ascii="Times New Roman" w:hAnsi="Times New Roman" w:cs="Times New Roman"/>
                <w:shd w:val="clear" w:color="auto" w:fill="E6E6E6"/>
              </w:rPr>
              <w:fldChar w:fldCharType="end"/>
            </w:r>
            <w:r w:rsidR="00CD65BD"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(12, 14, 24, 26, 29, 37)</w:t>
            </w:r>
            <w:r w:rsidR="00CD65BD" w:rsidRPr="00731E93">
              <w:rPr>
                <w:rFonts w:ascii="Times New Roman" w:hAnsi="Times New Roman" w:cs="Times New Roman"/>
                <w:shd w:val="clear" w:color="auto" w:fill="E6E6E6"/>
              </w:rPr>
              <w:fldChar w:fldCharType="end"/>
            </w:r>
            <w:r w:rsidRPr="00731E93">
              <w:rPr>
                <w:rFonts w:ascii="Times New Roman" w:hAnsi="Times New Roman" w:cs="Times New Roman"/>
              </w:rPr>
              <w:tab/>
            </w:r>
            <w:r w:rsidRPr="00731E93">
              <w:rPr>
                <w:rFonts w:ascii="Times New Roman" w:hAnsi="Times New Roman" w:cs="Times New Roman"/>
                <w:b/>
                <w:bCs/>
              </w:rPr>
              <w:tab/>
            </w:r>
          </w:p>
        </w:tc>
        <w:tc>
          <w:tcPr>
            <w:tcW w:w="2191" w:type="pct"/>
            <w:tcBorders>
              <w:top w:val="single" w:sz="4" w:space="0" w:color="auto"/>
              <w:left w:val="single" w:sz="18" w:space="0" w:color="auto"/>
              <w:bottom w:val="single" w:sz="4" w:space="0" w:color="auto"/>
              <w:right w:val="single" w:sz="18" w:space="0" w:color="auto"/>
            </w:tcBorders>
          </w:tcPr>
          <w:p w14:paraId="0BCB7C53" w14:textId="77777777" w:rsidR="007A43A3" w:rsidRPr="00731E93" w:rsidRDefault="007A43A3" w:rsidP="0084133C">
            <w:pPr>
              <w:rPr>
                <w:rFonts w:asciiTheme="majorBidi" w:hAnsiTheme="majorBidi" w:cstheme="majorBidi"/>
              </w:rPr>
            </w:pPr>
            <w:r w:rsidRPr="00731E93">
              <w:rPr>
                <w:rFonts w:asciiTheme="majorBidi" w:hAnsiTheme="majorBidi" w:cstheme="majorBidi"/>
              </w:rPr>
              <w:t>- Cultural shift towards collaborative and inclusive healthcare management</w:t>
            </w:r>
          </w:p>
        </w:tc>
        <w:tc>
          <w:tcPr>
            <w:tcW w:w="372" w:type="pct"/>
            <w:tcBorders>
              <w:top w:val="single" w:sz="4" w:space="0" w:color="auto"/>
              <w:left w:val="single" w:sz="18" w:space="0" w:color="auto"/>
              <w:bottom w:val="single" w:sz="4" w:space="0" w:color="auto"/>
              <w:right w:val="single" w:sz="18" w:space="0" w:color="auto"/>
            </w:tcBorders>
            <w:vAlign w:val="center"/>
          </w:tcPr>
          <w:p w14:paraId="186D3699" w14:textId="77777777" w:rsidR="007A43A3" w:rsidRPr="00731E93" w:rsidRDefault="007A43A3" w:rsidP="0084133C">
            <w:pPr>
              <w:jc w:val="center"/>
              <w:rPr>
                <w:rFonts w:cstheme="minorHAnsi"/>
              </w:rPr>
            </w:pPr>
            <w:r w:rsidRPr="00731E93">
              <w:rPr>
                <w:rFonts w:cstheme="minorHAnsi"/>
                <w:b/>
                <w:bCs/>
                <w:sz w:val="24"/>
                <w:szCs w:val="24"/>
              </w:rPr>
              <w:t>+</w:t>
            </w:r>
          </w:p>
        </w:tc>
      </w:tr>
      <w:tr w:rsidR="00731E93" w:rsidRPr="00731E93" w14:paraId="21E0FC72" w14:textId="77777777" w:rsidTr="0084133C">
        <w:trPr>
          <w:trHeight w:val="1924"/>
          <w:jc w:val="center"/>
        </w:trPr>
        <w:tc>
          <w:tcPr>
            <w:tcW w:w="2437" w:type="pct"/>
            <w:tcBorders>
              <w:top w:val="single" w:sz="4" w:space="0" w:color="auto"/>
              <w:left w:val="single" w:sz="18" w:space="0" w:color="auto"/>
              <w:bottom w:val="single" w:sz="4" w:space="0" w:color="auto"/>
              <w:right w:val="single" w:sz="18" w:space="0" w:color="auto"/>
            </w:tcBorders>
            <w:vAlign w:val="center"/>
          </w:tcPr>
          <w:p w14:paraId="5D6C471D" w14:textId="77777777" w:rsidR="007A43A3" w:rsidRPr="00731E93" w:rsidRDefault="007A43A3" w:rsidP="0084133C">
            <w:pPr>
              <w:rPr>
                <w:rFonts w:ascii="Times New Roman" w:hAnsi="Times New Roman" w:cs="Times New Roman"/>
                <w:b/>
                <w:bCs/>
              </w:rPr>
            </w:pPr>
            <w:r w:rsidRPr="00731E93">
              <w:rPr>
                <w:rFonts w:ascii="Times New Roman" w:hAnsi="Times New Roman" w:cs="Times New Roman"/>
                <w:b/>
                <w:bCs/>
              </w:rPr>
              <w:t>Care Coordination and Management</w:t>
            </w:r>
          </w:p>
          <w:p w14:paraId="1DF1149B" w14:textId="7062E8C8" w:rsidR="007A43A3" w:rsidRPr="00731E93" w:rsidRDefault="007A43A3" w:rsidP="0084133C">
            <w:pPr>
              <w:rPr>
                <w:rFonts w:ascii="Times New Roman" w:hAnsi="Times New Roman" w:cs="Times New Roman"/>
              </w:rPr>
            </w:pPr>
            <w:r w:rsidRPr="00731E93">
              <w:rPr>
                <w:rFonts w:ascii="Times New Roman" w:hAnsi="Times New Roman" w:cs="Times New Roman"/>
              </w:rPr>
              <w:t xml:space="preserve">- </w:t>
            </w:r>
            <w:r w:rsidR="00CD65BD" w:rsidRPr="00731E93">
              <w:rPr>
                <w:rFonts w:ascii="Times New Roman" w:hAnsi="Times New Roman" w:cs="Times New Roman"/>
              </w:rPr>
              <w:t xml:space="preserve">Transfer documentation from long-term care to ED and vice versa </w:t>
            </w:r>
            <w:r w:rsidR="00CD65BD"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&lt;EndNote&gt;&lt;Cite&gt;&lt;Author&gt;Grant&lt;/Author&gt;&lt;Year&gt;2020&lt;/Year&gt;&lt;RecNum&gt;412&lt;/RecNum&gt;&lt;DisplayText&gt;(37)&lt;/DisplayText&gt;&lt;record&gt;&lt;rec-number&gt;412&lt;/rec-number&gt;&lt;foreign-keys&gt;&lt;key app="EN" db-id="t00sv5xarpzz5ve5tetxzxxda2dzatwvef99" timestamp="1684383236"&gt;412&lt;/key&gt;&lt;/foreign-keys&gt;&lt;ref-type name="Journal Article"&gt;17&lt;/ref-type&gt;&lt;contributors&gt;&lt;authors&gt;&lt;author&gt;Grant, Kiran L&lt;/author&gt;&lt;author&gt;Lee, Daniel Dongjoo&lt;/author&gt;&lt;author&gt;Cheng, Ivy&lt;/author&gt;&lt;author&gt;Baker, G Ross&lt;/author&gt;&lt;/authors&gt;&lt;/contributors&gt;&lt;titles&gt;&lt;title&gt;Reducing preventable patient transfers from long-term care facilities to emergency departments: a scoping review&lt;/title&gt;&lt;secondary-title&gt;Canadian Journal of Emergency Medicine&lt;/secondary-title&gt;&lt;/titles&gt;&lt;periodical&gt;&lt;full-title&gt;Canadian Journal of Emergency Medicine&lt;/full-title&gt;&lt;/periodical&gt;&lt;pages&gt;844-856&lt;/pages&gt;&lt;volume&gt;22&lt;/volume&gt;&lt;number&gt;6&lt;/number&gt;&lt;dates&gt;&lt;year&gt;2020&lt;/year&gt;&lt;/dates&gt;&lt;isbn&gt;1481-8035&lt;/isbn&gt;&lt;urls&gt;&lt;/urls&gt;&lt;/record&gt;&lt;/Cite&gt;&lt;/EndNote&gt;</w:instrText>
            </w:r>
            <w:r w:rsidR="00CD65BD"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(37)</w:t>
            </w:r>
            <w:r w:rsidR="00CD65BD" w:rsidRPr="00731E93">
              <w:rPr>
                <w:rFonts w:ascii="Times New Roman" w:hAnsi="Times New Roman" w:cs="Times New Roman"/>
                <w:shd w:val="clear" w:color="auto" w:fill="E6E6E6"/>
              </w:rPr>
              <w:fldChar w:fldCharType="end"/>
            </w:r>
          </w:p>
          <w:p w14:paraId="44B03575" w14:textId="77777777" w:rsidR="007A43A3" w:rsidRPr="00731E93" w:rsidRDefault="007A43A3" w:rsidP="0084133C">
            <w:pPr>
              <w:rPr>
                <w:rFonts w:ascii="Times New Roman" w:hAnsi="Times New Roman" w:cs="Times New Roman"/>
                <w:b/>
                <w:bCs/>
              </w:rPr>
            </w:pPr>
            <w:r w:rsidRPr="00731E93">
              <w:rPr>
                <w:rFonts w:ascii="Times New Roman" w:hAnsi="Times New Roman" w:cs="Times New Roman"/>
                <w:b/>
                <w:bCs/>
              </w:rPr>
              <w:t xml:space="preserve">Integrated/collaborative </w:t>
            </w:r>
            <w:proofErr w:type="gramStart"/>
            <w:r w:rsidRPr="00731E93">
              <w:rPr>
                <w:rFonts w:ascii="Times New Roman" w:hAnsi="Times New Roman" w:cs="Times New Roman"/>
                <w:b/>
                <w:bCs/>
              </w:rPr>
              <w:t>care</w:t>
            </w:r>
            <w:proofErr w:type="gramEnd"/>
          </w:p>
          <w:p w14:paraId="36FF975B" w14:textId="77777777" w:rsidR="007A43A3" w:rsidRPr="00731E93" w:rsidRDefault="007A43A3" w:rsidP="0084133C">
            <w:pPr>
              <w:rPr>
                <w:rFonts w:ascii="Times New Roman" w:hAnsi="Times New Roman" w:cs="Times New Roman"/>
                <w:b/>
                <w:bCs/>
              </w:rPr>
            </w:pPr>
            <w:r w:rsidRPr="00731E93">
              <w:rPr>
                <w:rFonts w:ascii="Times New Roman" w:hAnsi="Times New Roman" w:cs="Times New Roman"/>
                <w:b/>
                <w:bCs/>
              </w:rPr>
              <w:t>Care Coordination and Management</w:t>
            </w:r>
          </w:p>
          <w:p w14:paraId="065E4D56" w14:textId="3ADDE905" w:rsidR="007A43A3" w:rsidRPr="00731E93" w:rsidRDefault="007A43A3" w:rsidP="0084133C">
            <w:pPr>
              <w:rPr>
                <w:rFonts w:ascii="Times New Roman" w:hAnsi="Times New Roman" w:cs="Times New Roman"/>
              </w:rPr>
            </w:pPr>
            <w:r w:rsidRPr="00731E93">
              <w:rPr>
                <w:rFonts w:ascii="Times New Roman" w:hAnsi="Times New Roman" w:cs="Times New Roman"/>
                <w:b/>
                <w:bCs/>
              </w:rPr>
              <w:t xml:space="preserve">- </w:t>
            </w:r>
            <w:r w:rsidR="00CD65BD" w:rsidRPr="00731E93">
              <w:rPr>
                <w:rFonts w:ascii="Times New Roman" w:hAnsi="Times New Roman" w:cs="Times New Roman"/>
              </w:rPr>
              <w:t xml:space="preserve">Formation of huddles and bed management meetings/bed management and bed allocation </w:t>
            </w:r>
            <w:r w:rsidR="00CD65BD" w:rsidRPr="00731E93">
              <w:rPr>
                <w:rFonts w:ascii="Times New Roman" w:hAnsi="Times New Roman" w:cs="Times New Roman"/>
                <w:shd w:val="clear" w:color="auto" w:fill="E6E6E6"/>
              </w:rPr>
              <w:fldChar w:fldCharType="begin">
                <w:fldData xml:space="preserve">PEVuZE5vdGU+PENpdGU+PEF1dGhvcj5NYW5uaW5nPC9BdXRob3I+PFllYXI+MjAyMzwvWWVhcj48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==
</w:fldData>
              </w:fldChar>
            </w:r>
            <w:r w:rsidR="00CB638C">
              <w:rPr>
                <w:rFonts w:ascii="Times New Roman" w:hAnsi="Times New Roman" w:cs="Times New Roman"/>
                <w:shd w:val="clear" w:color="auto" w:fill="E6E6E6"/>
              </w:rPr>
              <w:instrText xml:space="preserve"> ADDIN EN.CITE </w:instrText>
            </w:r>
            <w:r w:rsidR="00CB638C">
              <w:rPr>
                <w:rFonts w:ascii="Times New Roman" w:hAnsi="Times New Roman" w:cs="Times New Roman"/>
                <w:shd w:val="clear" w:color="auto" w:fill="E6E6E6"/>
              </w:rPr>
              <w:fldChar w:fldCharType="begin">
                <w:fldData xml:space="preserve">PEVuZE5vdGU+PENpdGU+PEF1dGhvcj5NYW5uaW5nPC9BdXRob3I+PFllYXI+MjAyMzwvWWVhcj48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==
</w:fldData>
              </w:fldChar>
            </w:r>
            <w:r w:rsidR="00CB638C">
              <w:rPr>
                <w:rFonts w:ascii="Times New Roman" w:hAnsi="Times New Roman" w:cs="Times New Roman"/>
                <w:shd w:val="clear" w:color="auto" w:fill="E6E6E6"/>
              </w:rPr>
              <w:instrText xml:space="preserve"> ADDIN EN.CITE.DATA </w:instrText>
            </w:r>
            <w:r w:rsidR="00CB638C">
              <w:rPr>
                <w:rFonts w:ascii="Times New Roman" w:hAnsi="Times New Roman" w:cs="Times New Roman"/>
                <w:shd w:val="clear" w:color="auto" w:fill="E6E6E6"/>
              </w:rPr>
            </w:r>
            <w:r w:rsidR="00CB638C">
              <w:rPr>
                <w:rFonts w:ascii="Times New Roman" w:hAnsi="Times New Roman" w:cs="Times New Roman"/>
                <w:shd w:val="clear" w:color="auto" w:fill="E6E6E6"/>
              </w:rPr>
              <w:fldChar w:fldCharType="end"/>
            </w:r>
            <w:r w:rsidR="00CD65BD"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(4, 5, 10, 20)</w:t>
            </w:r>
            <w:r w:rsidR="00CD65BD" w:rsidRPr="00731E93">
              <w:rPr>
                <w:rFonts w:ascii="Times New Roman" w:hAnsi="Times New Roman" w:cs="Times New Roman"/>
                <w:shd w:val="clear" w:color="auto" w:fill="E6E6E6"/>
              </w:rPr>
              <w:fldChar w:fldCharType="end"/>
            </w:r>
          </w:p>
          <w:p w14:paraId="6AC99676" w14:textId="0CF627C8" w:rsidR="007A43A3" w:rsidRPr="00731E93" w:rsidRDefault="007A43A3" w:rsidP="0084133C">
            <w:pPr>
              <w:rPr>
                <w:rFonts w:ascii="Times New Roman" w:hAnsi="Times New Roman" w:cs="Times New Roman"/>
                <w:b/>
                <w:bCs/>
              </w:rPr>
            </w:pPr>
            <w:r w:rsidRPr="00731E93">
              <w:rPr>
                <w:rFonts w:ascii="Times New Roman" w:hAnsi="Times New Roman" w:cs="Times New Roman"/>
              </w:rPr>
              <w:t xml:space="preserve">- </w:t>
            </w:r>
            <w:r w:rsidR="00CD65BD" w:rsidRPr="00731E93">
              <w:rPr>
                <w:rFonts w:ascii="Times New Roman" w:hAnsi="Times New Roman" w:cs="Times New Roman"/>
              </w:rPr>
              <w:t xml:space="preserve">Refined patient assignment and referral </w:t>
            </w:r>
            <w:r w:rsidR="00CD65BD"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&lt;EndNote&gt;&lt;Cite&gt;&lt;Author&gt;Austin&lt;/Author&gt;&lt;Year&gt;2020&lt;/Year&gt;&lt;RecNum&gt;44&lt;/RecNum&gt;&lt;DisplayText&gt;(29)&lt;/DisplayText&gt;&lt;record&gt;&lt;rec-number&gt;44&lt;/rec-number&gt;&lt;foreign-keys&gt;&lt;key app="EN" db-id="t00sv5xarpzz5ve5tetxzxxda2dzatwvef99" timestamp="1683176156"&gt;44&lt;/key&gt;&lt;/foreign-keys&gt;&lt;ref-type name="Journal Article"&gt;17&lt;/ref-type&gt;&lt;contributors&gt;&lt;authors&gt;&lt;author&gt;Austin, Elizabeth E&lt;/author&gt;&lt;author&gt;Blakely, Brette&lt;/author&gt;&lt;author&gt;Tufanaru, Catalin&lt;/author&gt;&lt;author&gt;Selwood, Amanda&lt;/author&gt;&lt;author&gt;Braithwaite, Jeffrey&lt;/author&gt;&lt;author&gt;Clay-Williams, Robyn&lt;/author&gt;&lt;/authors&gt;&lt;/contributors&gt;&lt;titles&gt;&lt;title&gt;Strategies to measure and improve emergency department performance: a scoping review&lt;/title&gt;&lt;secondary-title&gt;Scandinavian Journal of Trauma, Resuscitation and Emergency Medicine&lt;/secondary-title&gt;&lt;/titles&gt;&lt;periodical&gt;&lt;full-title&gt;Scandinavian Journal of Trauma, Resuscitation and Emergency Medicine&lt;/full-title&gt;&lt;/periodical&gt;&lt;pages&gt;1-14&lt;/pages&gt;&lt;volume&gt;28&lt;/volume&gt;&lt;number&gt;1&lt;/number&gt;&lt;dates&gt;&lt;year&gt;2020&lt;/year&gt;&lt;/dates&gt;&lt;isbn&gt;1757-7241&lt;/isbn&gt;&lt;urls&gt;&lt;/urls&gt;&lt;/record&gt;&lt;/Cite&gt;&lt;/EndNote&gt;</w:instrText>
            </w:r>
            <w:r w:rsidR="00CD65BD"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(29)</w:t>
            </w:r>
            <w:r w:rsidR="00CD65BD" w:rsidRPr="00731E93">
              <w:rPr>
                <w:rFonts w:ascii="Times New Roman" w:hAnsi="Times New Roman" w:cs="Times New Roman"/>
                <w:shd w:val="clear" w:color="auto" w:fill="E6E6E6"/>
              </w:rPr>
              <w:fldChar w:fldCharType="end"/>
            </w:r>
          </w:p>
        </w:tc>
        <w:tc>
          <w:tcPr>
            <w:tcW w:w="2191" w:type="pct"/>
            <w:tcBorders>
              <w:top w:val="single" w:sz="4" w:space="0" w:color="auto"/>
              <w:left w:val="single" w:sz="18" w:space="0" w:color="auto"/>
              <w:bottom w:val="single" w:sz="4" w:space="0" w:color="auto"/>
              <w:right w:val="single" w:sz="18" w:space="0" w:color="auto"/>
            </w:tcBorders>
          </w:tcPr>
          <w:p w14:paraId="529E0BE0" w14:textId="77777777" w:rsidR="007A43A3" w:rsidRPr="00731E93" w:rsidRDefault="007A43A3" w:rsidP="0084133C">
            <w:pPr>
              <w:rPr>
                <w:rFonts w:asciiTheme="majorBidi" w:hAnsiTheme="majorBidi" w:cstheme="majorBidi"/>
              </w:rPr>
            </w:pPr>
            <w:r w:rsidRPr="00731E93">
              <w:rPr>
                <w:rFonts w:asciiTheme="majorBidi" w:hAnsiTheme="majorBidi" w:cstheme="majorBidi"/>
              </w:rPr>
              <w:t>Enhancing healthcare integration to improve continuity of care and meet patient expectations</w:t>
            </w:r>
          </w:p>
        </w:tc>
        <w:tc>
          <w:tcPr>
            <w:tcW w:w="372" w:type="pct"/>
            <w:tcBorders>
              <w:top w:val="single" w:sz="4" w:space="0" w:color="auto"/>
              <w:left w:val="single" w:sz="18" w:space="0" w:color="auto"/>
              <w:bottom w:val="single" w:sz="4" w:space="0" w:color="auto"/>
              <w:right w:val="single" w:sz="18" w:space="0" w:color="auto"/>
            </w:tcBorders>
            <w:vAlign w:val="center"/>
          </w:tcPr>
          <w:p w14:paraId="143A7681" w14:textId="77777777" w:rsidR="007A43A3" w:rsidRPr="00731E93" w:rsidRDefault="007A43A3" w:rsidP="0084133C">
            <w:pPr>
              <w:jc w:val="center"/>
              <w:rPr>
                <w:rFonts w:cstheme="minorHAnsi"/>
              </w:rPr>
            </w:pPr>
            <w:r w:rsidRPr="00731E93">
              <w:rPr>
                <w:rFonts w:cstheme="minorHAnsi"/>
                <w:b/>
                <w:bCs/>
                <w:sz w:val="24"/>
                <w:szCs w:val="24"/>
              </w:rPr>
              <w:t>+</w:t>
            </w:r>
          </w:p>
        </w:tc>
      </w:tr>
      <w:tr w:rsidR="00731E93" w:rsidRPr="00731E93" w14:paraId="07558A95" w14:textId="77777777" w:rsidTr="0084133C">
        <w:trPr>
          <w:trHeight w:val="253"/>
          <w:jc w:val="center"/>
        </w:trPr>
        <w:tc>
          <w:tcPr>
            <w:tcW w:w="2437" w:type="pct"/>
            <w:tcBorders>
              <w:top w:val="single" w:sz="4" w:space="0" w:color="auto"/>
              <w:left w:val="single" w:sz="18" w:space="0" w:color="auto"/>
              <w:bottom w:val="single" w:sz="4" w:space="0" w:color="auto"/>
              <w:right w:val="single" w:sz="18" w:space="0" w:color="auto"/>
            </w:tcBorders>
            <w:vAlign w:val="center"/>
          </w:tcPr>
          <w:p w14:paraId="7D19CF7B" w14:textId="77777777" w:rsidR="005E2906" w:rsidRPr="00731E93" w:rsidRDefault="005E2906" w:rsidP="005E2906">
            <w:pPr>
              <w:jc w:val="center"/>
              <w:rPr>
                <w:rFonts w:ascii="Times New Roman" w:hAnsi="Times New Roman" w:cs="Times New Roman"/>
                <w:b/>
                <w:bCs/>
              </w:rPr>
            </w:pPr>
            <w:r w:rsidRPr="00731E93">
              <w:rPr>
                <w:rFonts w:ascii="Times New Roman" w:hAnsi="Times New Roman" w:cs="Times New Roman"/>
              </w:rPr>
              <w:t>---</w:t>
            </w:r>
          </w:p>
          <w:p w14:paraId="4F416320" w14:textId="77777777" w:rsidR="007A43A3" w:rsidRPr="00731E93" w:rsidRDefault="007A43A3" w:rsidP="0084133C">
            <w:pPr>
              <w:jc w:val="center"/>
              <w:rPr>
                <w:rFonts w:ascii="Times New Roman" w:hAnsi="Times New Roman" w:cs="Times New Roman"/>
                <w:b/>
                <w:bCs/>
              </w:rPr>
            </w:pPr>
          </w:p>
        </w:tc>
        <w:tc>
          <w:tcPr>
            <w:tcW w:w="2191" w:type="pct"/>
            <w:tcBorders>
              <w:top w:val="single" w:sz="4" w:space="0" w:color="auto"/>
              <w:left w:val="single" w:sz="18" w:space="0" w:color="auto"/>
              <w:bottom w:val="single" w:sz="4" w:space="0" w:color="auto"/>
              <w:right w:val="single" w:sz="18" w:space="0" w:color="auto"/>
            </w:tcBorders>
          </w:tcPr>
          <w:p w14:paraId="1A84A7EE" w14:textId="77777777" w:rsidR="007A43A3" w:rsidRPr="00731E93" w:rsidRDefault="007A43A3" w:rsidP="0084133C">
            <w:pPr>
              <w:rPr>
                <w:rFonts w:asciiTheme="majorBidi" w:hAnsiTheme="majorBidi" w:cstheme="majorBidi"/>
              </w:rPr>
            </w:pPr>
            <w:r w:rsidRPr="00731E93">
              <w:rPr>
                <w:rFonts w:asciiTheme="majorBidi" w:hAnsiTheme="majorBidi" w:cstheme="majorBidi"/>
              </w:rPr>
              <w:t>Ensuring effective information flow from executive level to frontline staff for timely action</w:t>
            </w:r>
          </w:p>
        </w:tc>
        <w:tc>
          <w:tcPr>
            <w:tcW w:w="372" w:type="pct"/>
            <w:tcBorders>
              <w:top w:val="single" w:sz="4" w:space="0" w:color="auto"/>
              <w:left w:val="single" w:sz="18" w:space="0" w:color="auto"/>
              <w:bottom w:val="single" w:sz="4" w:space="0" w:color="auto"/>
              <w:right w:val="single" w:sz="18" w:space="0" w:color="auto"/>
            </w:tcBorders>
          </w:tcPr>
          <w:p w14:paraId="6E2B1F1D" w14:textId="77777777" w:rsidR="007A43A3" w:rsidRPr="00731E93" w:rsidRDefault="007A43A3" w:rsidP="0084133C">
            <w:pPr>
              <w:jc w:val="center"/>
              <w:rPr>
                <w:rFonts w:cstheme="minorHAnsi"/>
                <w:b/>
                <w:bCs/>
              </w:rPr>
            </w:pPr>
            <w:r w:rsidRPr="00731E93">
              <w:rPr>
                <w:rFonts w:cstheme="minorHAnsi"/>
                <w:b/>
                <w:bCs/>
              </w:rPr>
              <w:t>_</w:t>
            </w:r>
          </w:p>
        </w:tc>
      </w:tr>
      <w:tr w:rsidR="00731E93" w:rsidRPr="00731E93" w14:paraId="74C4D04A" w14:textId="77777777" w:rsidTr="0084133C">
        <w:trPr>
          <w:trHeight w:val="253"/>
          <w:jc w:val="center"/>
        </w:trPr>
        <w:tc>
          <w:tcPr>
            <w:tcW w:w="2437" w:type="pct"/>
            <w:tcBorders>
              <w:top w:val="single" w:sz="4" w:space="0" w:color="auto"/>
              <w:left w:val="single" w:sz="18" w:space="0" w:color="auto"/>
              <w:bottom w:val="single" w:sz="4" w:space="0" w:color="auto"/>
              <w:right w:val="single" w:sz="18" w:space="0" w:color="auto"/>
            </w:tcBorders>
            <w:vAlign w:val="center"/>
          </w:tcPr>
          <w:p w14:paraId="77B23118" w14:textId="002C1F11" w:rsidR="007A43A3" w:rsidRPr="00731E93" w:rsidRDefault="007A43A3" w:rsidP="0084133C">
            <w:pPr>
              <w:rPr>
                <w:rFonts w:ascii="Times New Roman" w:hAnsi="Times New Roman" w:cs="Times New Roman"/>
              </w:rPr>
            </w:pPr>
            <w:r w:rsidRPr="00731E93">
              <w:rPr>
                <w:rFonts w:ascii="Times New Roman" w:hAnsi="Times New Roman" w:cs="Times New Roman"/>
                <w:b/>
                <w:bCs/>
              </w:rPr>
              <w:t xml:space="preserve">- </w:t>
            </w:r>
            <w:r w:rsidR="00CD65BD" w:rsidRPr="00731E93">
              <w:rPr>
                <w:rFonts w:asciiTheme="majorBidi" w:hAnsiTheme="majorBidi" w:cstheme="majorBidi"/>
              </w:rPr>
              <w:t xml:space="preserve">Early Interdisciplinary Assessment and Intervention in ED </w:t>
            </w:r>
            <w:r w:rsidR="00CD65BD" w:rsidRPr="00731E93">
              <w:rPr>
                <w:rFonts w:asciiTheme="majorBidi" w:hAnsiTheme="majorBidi" w:cstheme="majorBidi"/>
                <w:shd w:val="clear" w:color="auto" w:fill="E6E6E6"/>
              </w:rPr>
              <w:fldChar w:fldCharType="begin">
                <w:fldData xml:space="preserve">PEVuZE5vdGU+PENpdGU+PEF1dGhvcj5BdXN0aW48L0F1dGhvcj48WWVhcj4yMDIwPC9ZZWFyPjxS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</w:fldData>
              </w:fldChar>
            </w:r>
            <w:r w:rsidR="00CB638C">
              <w:rPr>
                <w:rFonts w:asciiTheme="majorBidi" w:hAnsiTheme="majorBidi" w:cstheme="majorBidi"/>
                <w:shd w:val="clear" w:color="auto" w:fill="E6E6E6"/>
              </w:rPr>
              <w:instrText xml:space="preserve"> ADDIN EN.CITE </w:instrText>
            </w:r>
            <w:r w:rsidR="00CB638C">
              <w:rPr>
                <w:rFonts w:asciiTheme="majorBidi" w:hAnsiTheme="majorBidi" w:cstheme="majorBidi"/>
                <w:shd w:val="clear" w:color="auto" w:fill="E6E6E6"/>
              </w:rPr>
              <w:fldChar w:fldCharType="begin">
                <w:fldData xml:space="preserve">PEVuZE5vdGU+PENpdGU+PEF1dGhvcj5BdXN0aW48L0F1dGhvcj48WWVhcj4yMDIwPC9ZZWFyPjxS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</w:fldData>
              </w:fldChar>
            </w:r>
            <w:r w:rsidR="00CB638C">
              <w:rPr>
                <w:rFonts w:asciiTheme="majorBidi" w:hAnsiTheme="majorBidi" w:cstheme="majorBidi"/>
                <w:shd w:val="clear" w:color="auto" w:fill="E6E6E6"/>
              </w:rPr>
              <w:instrText xml:space="preserve"> ADDIN EN.CITE.DATA </w:instrText>
            </w:r>
            <w:r w:rsidR="00CB638C">
              <w:rPr>
                <w:rFonts w:asciiTheme="majorBidi" w:hAnsiTheme="majorBidi" w:cstheme="majorBidi"/>
                <w:shd w:val="clear" w:color="auto" w:fill="E6E6E6"/>
              </w:rPr>
            </w:r>
            <w:r w:rsidR="00CB638C">
              <w:rPr>
                <w:rFonts w:asciiTheme="majorBidi" w:hAnsiTheme="majorBidi" w:cstheme="majorBidi"/>
                <w:shd w:val="clear" w:color="auto" w:fill="E6E6E6"/>
              </w:rPr>
              <w:fldChar w:fldCharType="end"/>
            </w:r>
            <w:r w:rsidR="00CD65BD" w:rsidRPr="00731E93">
              <w:rPr>
                <w:rFonts w:asciiTheme="majorBidi" w:hAnsiTheme="majorBidi" w:cstheme="majorBidi"/>
                <w:shd w:val="clear" w:color="auto" w:fill="E6E6E6"/>
              </w:rPr>
              <w:fldChar w:fldCharType="separate"/>
            </w:r>
            <w:r w:rsidR="00CB638C">
              <w:rPr>
                <w:rFonts w:asciiTheme="majorBidi" w:hAnsiTheme="majorBidi" w:cstheme="majorBidi"/>
                <w:noProof/>
                <w:shd w:val="clear" w:color="auto" w:fill="E6E6E6"/>
              </w:rPr>
              <w:t>(10, 14, 22, 29, 38)</w:t>
            </w:r>
            <w:r w:rsidR="00CD65BD" w:rsidRPr="00731E93">
              <w:rPr>
                <w:rFonts w:asciiTheme="majorBidi" w:hAnsiTheme="majorBidi" w:cstheme="majorBidi"/>
                <w:shd w:val="clear" w:color="auto" w:fill="E6E6E6"/>
              </w:rPr>
              <w:fldChar w:fldCharType="end"/>
            </w:r>
          </w:p>
          <w:p w14:paraId="0A12640D" w14:textId="052EFC80" w:rsidR="007A43A3" w:rsidRPr="00731E93" w:rsidRDefault="007A43A3" w:rsidP="0084133C">
            <w:pPr>
              <w:rPr>
                <w:rFonts w:ascii="Times New Roman" w:hAnsi="Times New Roman" w:cs="Times New Roman"/>
              </w:rPr>
            </w:pPr>
            <w:r w:rsidRPr="00731E93">
              <w:rPr>
                <w:rFonts w:ascii="Times New Roman" w:hAnsi="Times New Roman" w:cs="Times New Roman"/>
              </w:rPr>
              <w:t xml:space="preserve">- </w:t>
            </w:r>
            <w:r w:rsidR="00CD65BD" w:rsidRPr="00731E93">
              <w:rPr>
                <w:rFonts w:ascii="Times New Roman" w:hAnsi="Times New Roman" w:cs="Times New Roman"/>
              </w:rPr>
              <w:t xml:space="preserve">Physician‒nurse triage teams/PHCPs (GPs, </w:t>
            </w:r>
            <w:proofErr w:type="gramStart"/>
            <w:r w:rsidR="00CD65BD" w:rsidRPr="00731E93">
              <w:rPr>
                <w:rFonts w:ascii="Times New Roman" w:hAnsi="Times New Roman" w:cs="Times New Roman"/>
              </w:rPr>
              <w:t>NP</w:t>
            </w:r>
            <w:proofErr w:type="gramEnd"/>
            <w:r w:rsidR="00CD65BD" w:rsidRPr="00731E93">
              <w:rPr>
                <w:rFonts w:ascii="Times New Roman" w:hAnsi="Times New Roman" w:cs="Times New Roman"/>
              </w:rPr>
              <w:t xml:space="preserve"> and nurses with increased authority in ED triage) </w:t>
            </w:r>
            <w:r w:rsidR="00CD65BD" w:rsidRPr="00731E93">
              <w:rPr>
                <w:rFonts w:ascii="Times New Roman" w:hAnsi="Times New Roman" w:cs="Times New Roman"/>
                <w:shd w:val="clear" w:color="auto" w:fill="E6E6E6"/>
              </w:rPr>
              <w:fldChar w:fldCharType="begin">
                <w:fldData xml:space="preserve">PEVuZE5vdGU+PENpdGU+PEF1dGhvcj5CaXR0ZW5jb3VydDwvQXV0aG9yPjxZZWFyPjIwMjA8L1ll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</w:fldData>
              </w:fldChar>
            </w:r>
            <w:r w:rsidR="00CB638C">
              <w:rPr>
                <w:rFonts w:ascii="Times New Roman" w:hAnsi="Times New Roman" w:cs="Times New Roman"/>
                <w:shd w:val="clear" w:color="auto" w:fill="E6E6E6"/>
              </w:rPr>
              <w:instrText xml:space="preserve"> ADDIN EN.CITE </w:instrText>
            </w:r>
            <w:r w:rsidR="00CB638C">
              <w:rPr>
                <w:rFonts w:ascii="Times New Roman" w:hAnsi="Times New Roman" w:cs="Times New Roman"/>
                <w:shd w:val="clear" w:color="auto" w:fill="E6E6E6"/>
              </w:rPr>
              <w:fldChar w:fldCharType="begin">
                <w:fldData xml:space="preserve">PEVuZE5vdGU+PENpdGU+PEF1dGhvcj5CaXR0ZW5jb3VydDwvQXV0aG9yPjxZZWFyPjIwMjA8L1ll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</w:fldData>
              </w:fldChar>
            </w:r>
            <w:r w:rsidR="00CB638C">
              <w:rPr>
                <w:rFonts w:ascii="Times New Roman" w:hAnsi="Times New Roman" w:cs="Times New Roman"/>
                <w:shd w:val="clear" w:color="auto" w:fill="E6E6E6"/>
              </w:rPr>
              <w:instrText xml:space="preserve"> ADDIN EN.CITE.DATA </w:instrText>
            </w:r>
            <w:r w:rsidR="00CB638C">
              <w:rPr>
                <w:rFonts w:ascii="Times New Roman" w:hAnsi="Times New Roman" w:cs="Times New Roman"/>
                <w:shd w:val="clear" w:color="auto" w:fill="E6E6E6"/>
              </w:rPr>
            </w:r>
            <w:r w:rsidR="00CB638C">
              <w:rPr>
                <w:rFonts w:ascii="Times New Roman" w:hAnsi="Times New Roman" w:cs="Times New Roman"/>
                <w:shd w:val="clear" w:color="auto" w:fill="E6E6E6"/>
              </w:rPr>
              <w:fldChar w:fldCharType="end"/>
            </w:r>
            <w:r w:rsidR="00CD65BD"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(8, 19, 20, 22, 24)</w:t>
            </w:r>
            <w:r w:rsidR="00CD65BD" w:rsidRPr="00731E93">
              <w:rPr>
                <w:rFonts w:ascii="Times New Roman" w:hAnsi="Times New Roman" w:cs="Times New Roman"/>
                <w:shd w:val="clear" w:color="auto" w:fill="E6E6E6"/>
              </w:rPr>
              <w:fldChar w:fldCharType="end"/>
            </w:r>
          </w:p>
          <w:p w14:paraId="7E9503C9" w14:textId="2C8A4E64" w:rsidR="007A43A3" w:rsidRPr="00731E93" w:rsidRDefault="007A43A3" w:rsidP="0084133C">
            <w:pPr>
              <w:rPr>
                <w:rFonts w:ascii="Times New Roman" w:hAnsi="Times New Roman" w:cs="Times New Roman"/>
              </w:rPr>
            </w:pPr>
            <w:r w:rsidRPr="00731E93">
              <w:rPr>
                <w:rFonts w:ascii="Times New Roman" w:hAnsi="Times New Roman" w:cs="Times New Roman"/>
              </w:rPr>
              <w:t xml:space="preserve">- </w:t>
            </w:r>
            <w:r w:rsidR="000136A1" w:rsidRPr="00731E93">
              <w:rPr>
                <w:rFonts w:ascii="Times New Roman" w:hAnsi="Times New Roman" w:cs="Times New Roman"/>
              </w:rPr>
              <w:t xml:space="preserve">Implementation of a surgical </w:t>
            </w:r>
            <w:proofErr w:type="spellStart"/>
            <w:r w:rsidR="000136A1" w:rsidRPr="00731E93">
              <w:rPr>
                <w:rFonts w:ascii="Times New Roman" w:hAnsi="Times New Roman" w:cs="Times New Roman"/>
              </w:rPr>
              <w:t>specialised</w:t>
            </w:r>
            <w:proofErr w:type="spellEnd"/>
            <w:r w:rsidR="000136A1" w:rsidRPr="00731E93">
              <w:rPr>
                <w:rFonts w:ascii="Times New Roman" w:hAnsi="Times New Roman" w:cs="Times New Roman"/>
              </w:rPr>
              <w:t xml:space="preserve"> care team </w:t>
            </w:r>
            <w:r w:rsidR="000136A1"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&lt;EndNote&gt;&lt;Cite&gt;&lt;Author&gt;Voaklander&lt;/Author&gt;&lt;Year&gt;2022&lt;/Year&gt;&lt;RecNum&gt;420&lt;/RecNum&gt;&lt;DisplayText&gt;(32)&lt;/DisplayText&gt;&lt;record&gt;&lt;rec-number&gt;420&lt;/rec-number&gt;&lt;foreign-keys&gt;&lt;key app="EN" db-id="t00sv5xarpzz5ve5tetxzxxda2dzatwvef99" timestamp="1684383815"&gt;420&lt;/key&gt;&lt;/foreign-keys&gt;&lt;ref-type name="Journal Article"&gt;17&lt;/ref-type&gt;&lt;contributors&gt;&lt;authors&gt;&lt;author&gt;Voaklander, Britt&lt;/author&gt;&lt;author&gt;Gaudet, Lindsay A&lt;/author&gt;&lt;author&gt;Kirkland, Scott W&lt;/author&gt;&lt;author&gt;Keto‐Lambert, Diana&lt;/author&gt;&lt;author&gt;Villa‐Roel, Cristina&lt;/author&gt;&lt;author&gt;Rowe, Brian H&lt;/author&gt;&lt;/authors&gt;&lt;/contributors&gt;&lt;titles&gt;&lt;title&gt;Interventions to improve consultations in the emergency department: A systematic review&lt;/title&gt;&lt;secondary-title&gt;Academic Emergency Medicine&lt;/secondary-title&gt;&lt;/titles&gt;&lt;periodical&gt;&lt;full-title&gt;Academic Emergency Medicine&lt;/full-title&gt;&lt;/periodical&gt;&lt;dates&gt;&lt;year&gt;2022&lt;/year&gt;&lt;/dates&gt;&lt;isbn&gt;1069-6563&lt;/isbn&gt;&lt;urls&gt;&lt;/urls&gt;&lt;/record&gt;&lt;/Cite&gt;&lt;/EndNote&gt;</w:instrText>
            </w:r>
            <w:r w:rsidR="000136A1"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(32)</w:t>
            </w:r>
            <w:r w:rsidR="000136A1" w:rsidRPr="00731E93">
              <w:rPr>
                <w:rFonts w:ascii="Times New Roman" w:hAnsi="Times New Roman" w:cs="Times New Roman"/>
                <w:shd w:val="clear" w:color="auto" w:fill="E6E6E6"/>
              </w:rPr>
              <w:fldChar w:fldCharType="end"/>
            </w:r>
          </w:p>
        </w:tc>
        <w:tc>
          <w:tcPr>
            <w:tcW w:w="2191" w:type="pct"/>
            <w:tcBorders>
              <w:top w:val="single" w:sz="4" w:space="0" w:color="auto"/>
              <w:left w:val="single" w:sz="18" w:space="0" w:color="auto"/>
              <w:bottom w:val="single" w:sz="4" w:space="0" w:color="auto"/>
              <w:right w:val="single" w:sz="18" w:space="0" w:color="auto"/>
            </w:tcBorders>
          </w:tcPr>
          <w:p w14:paraId="35BF37A5" w14:textId="77777777" w:rsidR="007A43A3" w:rsidRPr="00731E93" w:rsidRDefault="007A43A3" w:rsidP="0084133C">
            <w:pPr>
              <w:rPr>
                <w:rFonts w:asciiTheme="majorBidi" w:hAnsiTheme="majorBidi" w:cstheme="majorBidi"/>
              </w:rPr>
            </w:pPr>
            <w:r w:rsidRPr="00731E93">
              <w:rPr>
                <w:rFonts w:asciiTheme="majorBidi" w:hAnsiTheme="majorBidi" w:cstheme="majorBidi"/>
              </w:rPr>
              <w:t>Enhancing collaboration between medical specialties for streamlined patient care</w:t>
            </w:r>
          </w:p>
        </w:tc>
        <w:tc>
          <w:tcPr>
            <w:tcW w:w="372" w:type="pct"/>
            <w:tcBorders>
              <w:top w:val="single" w:sz="4" w:space="0" w:color="auto"/>
              <w:left w:val="single" w:sz="18" w:space="0" w:color="auto"/>
              <w:bottom w:val="single" w:sz="4" w:space="0" w:color="auto"/>
              <w:right w:val="single" w:sz="18" w:space="0" w:color="auto"/>
            </w:tcBorders>
            <w:vAlign w:val="center"/>
          </w:tcPr>
          <w:p w14:paraId="03C69813" w14:textId="77777777" w:rsidR="007A43A3" w:rsidRPr="00731E93" w:rsidRDefault="007A43A3" w:rsidP="0084133C">
            <w:pPr>
              <w:jc w:val="center"/>
              <w:rPr>
                <w:rFonts w:cstheme="minorHAnsi"/>
              </w:rPr>
            </w:pPr>
            <w:r w:rsidRPr="00731E93">
              <w:rPr>
                <w:rFonts w:cstheme="minorHAnsi"/>
                <w:b/>
                <w:bCs/>
                <w:sz w:val="24"/>
                <w:szCs w:val="24"/>
              </w:rPr>
              <w:t>+</w:t>
            </w:r>
          </w:p>
        </w:tc>
      </w:tr>
      <w:tr w:rsidR="00731E93" w:rsidRPr="00731E93" w14:paraId="0D7ADD23" w14:textId="77777777" w:rsidTr="005E2906">
        <w:trPr>
          <w:trHeight w:val="253"/>
          <w:jc w:val="center"/>
        </w:trPr>
        <w:tc>
          <w:tcPr>
            <w:tcW w:w="2437" w:type="pct"/>
            <w:tcBorders>
              <w:top w:val="single" w:sz="4" w:space="0" w:color="auto"/>
              <w:left w:val="single" w:sz="18" w:space="0" w:color="auto"/>
              <w:bottom w:val="single" w:sz="4" w:space="0" w:color="auto"/>
              <w:right w:val="single" w:sz="18" w:space="0" w:color="auto"/>
            </w:tcBorders>
          </w:tcPr>
          <w:p w14:paraId="3D779A59" w14:textId="77777777" w:rsidR="007A43A3" w:rsidRPr="00731E93" w:rsidRDefault="007A43A3" w:rsidP="0084133C">
            <w:pPr>
              <w:rPr>
                <w:rFonts w:ascii="Times New Roman" w:hAnsi="Times New Roman" w:cs="Times New Roman"/>
                <w:b/>
                <w:bCs/>
              </w:rPr>
            </w:pPr>
            <w:r w:rsidRPr="00731E93">
              <w:rPr>
                <w:rFonts w:ascii="Times New Roman" w:hAnsi="Times New Roman" w:cs="Times New Roman"/>
                <w:b/>
                <w:bCs/>
              </w:rPr>
              <w:t xml:space="preserve">Integrated/collaborative </w:t>
            </w:r>
            <w:proofErr w:type="gramStart"/>
            <w:r w:rsidRPr="00731E93">
              <w:rPr>
                <w:rFonts w:ascii="Times New Roman" w:hAnsi="Times New Roman" w:cs="Times New Roman"/>
                <w:b/>
                <w:bCs/>
              </w:rPr>
              <w:t>care</w:t>
            </w:r>
            <w:proofErr w:type="gramEnd"/>
          </w:p>
          <w:p w14:paraId="30691EBA" w14:textId="53321D1F" w:rsidR="007A43A3" w:rsidRPr="00731E93" w:rsidRDefault="00F35BAD" w:rsidP="0084133C">
            <w:pPr>
              <w:rPr>
                <w:rFonts w:ascii="Times New Roman" w:hAnsi="Times New Roman" w:cs="Times New Roman"/>
              </w:rPr>
            </w:pPr>
            <w:r w:rsidRPr="00731E93">
              <w:rPr>
                <w:rFonts w:asciiTheme="majorBidi" w:hAnsiTheme="majorBidi" w:cstheme="majorBidi"/>
              </w:rPr>
              <w:t xml:space="preserve">Mental health team collocation models </w:t>
            </w:r>
            <w:r w:rsidRPr="00731E93">
              <w:rPr>
                <w:rFonts w:asciiTheme="majorBidi" w:hAnsiTheme="majorBidi" w:cstheme="majorBidi"/>
                <w:shd w:val="clear" w:color="auto" w:fill="E6E6E6"/>
              </w:rPr>
              <w:fldChar w:fldCharType="begin">
                <w:fldData xml:space="preserve">PEVuZE5vdGU+PENpdGU+PEF1dGhvcj5DbGFyazwvQXV0aG9yPjxZZWFyPjIwMjI8L1llYXI+PFJl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</w:fldData>
              </w:fldChar>
            </w:r>
            <w:r w:rsidR="00CB638C">
              <w:rPr>
                <w:rFonts w:asciiTheme="majorBidi" w:hAnsiTheme="majorBidi" w:cstheme="majorBidi"/>
                <w:shd w:val="clear" w:color="auto" w:fill="E6E6E6"/>
              </w:rPr>
              <w:instrText xml:space="preserve"> ADDIN EN.CITE </w:instrText>
            </w:r>
            <w:r w:rsidR="00CB638C">
              <w:rPr>
                <w:rFonts w:asciiTheme="majorBidi" w:hAnsiTheme="majorBidi" w:cstheme="majorBidi"/>
                <w:shd w:val="clear" w:color="auto" w:fill="E6E6E6"/>
              </w:rPr>
              <w:fldChar w:fldCharType="begin">
                <w:fldData xml:space="preserve">PEVuZE5vdGU+PENpdGU+PEF1dGhvcj5DbGFyazwvQXV0aG9yPjxZZWFyPjIwMjI8L1llYXI+PFJl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</w:fldData>
              </w:fldChar>
            </w:r>
            <w:r w:rsidR="00CB638C">
              <w:rPr>
                <w:rFonts w:asciiTheme="majorBidi" w:hAnsiTheme="majorBidi" w:cstheme="majorBidi"/>
                <w:shd w:val="clear" w:color="auto" w:fill="E6E6E6"/>
              </w:rPr>
              <w:instrText xml:space="preserve"> ADDIN EN.CITE.DATA </w:instrText>
            </w:r>
            <w:r w:rsidR="00CB638C">
              <w:rPr>
                <w:rFonts w:asciiTheme="majorBidi" w:hAnsiTheme="majorBidi" w:cstheme="majorBidi"/>
                <w:shd w:val="clear" w:color="auto" w:fill="E6E6E6"/>
              </w:rPr>
            </w:r>
            <w:r w:rsidR="00CB638C">
              <w:rPr>
                <w:rFonts w:asciiTheme="majorBidi" w:hAnsiTheme="majorBidi" w:cstheme="majorBidi"/>
                <w:shd w:val="clear" w:color="auto" w:fill="E6E6E6"/>
              </w:rPr>
              <w:fldChar w:fldCharType="end"/>
            </w:r>
            <w:r w:rsidRPr="00731E93">
              <w:rPr>
                <w:rFonts w:asciiTheme="majorBidi" w:hAnsiTheme="majorBidi" w:cstheme="majorBidi"/>
                <w:shd w:val="clear" w:color="auto" w:fill="E6E6E6"/>
              </w:rPr>
              <w:fldChar w:fldCharType="separate"/>
            </w:r>
            <w:r w:rsidR="00CB638C">
              <w:rPr>
                <w:rFonts w:asciiTheme="majorBidi" w:hAnsiTheme="majorBidi" w:cstheme="majorBidi"/>
                <w:noProof/>
                <w:shd w:val="clear" w:color="auto" w:fill="E6E6E6"/>
              </w:rPr>
              <w:t>(15, 22, 23)</w:t>
            </w:r>
            <w:r w:rsidRPr="00731E93">
              <w:rPr>
                <w:rFonts w:asciiTheme="majorBidi" w:hAnsiTheme="majorBidi" w:cstheme="majorBidi"/>
                <w:shd w:val="clear" w:color="auto" w:fill="E6E6E6"/>
              </w:rPr>
              <w:fldChar w:fldCharType="end"/>
            </w:r>
          </w:p>
        </w:tc>
        <w:tc>
          <w:tcPr>
            <w:tcW w:w="2191" w:type="pct"/>
            <w:tcBorders>
              <w:top w:val="single" w:sz="4" w:space="0" w:color="auto"/>
              <w:left w:val="single" w:sz="18" w:space="0" w:color="auto"/>
              <w:bottom w:val="single" w:sz="4" w:space="0" w:color="auto"/>
              <w:right w:val="single" w:sz="18" w:space="0" w:color="auto"/>
            </w:tcBorders>
          </w:tcPr>
          <w:p w14:paraId="4BCC899B" w14:textId="77777777" w:rsidR="007A43A3" w:rsidRPr="00731E93" w:rsidRDefault="007A43A3" w:rsidP="0084133C">
            <w:pPr>
              <w:rPr>
                <w:rFonts w:asciiTheme="majorBidi" w:hAnsiTheme="majorBidi" w:cstheme="majorBidi"/>
              </w:rPr>
            </w:pPr>
            <w:r w:rsidRPr="00731E93">
              <w:rPr>
                <w:rFonts w:asciiTheme="majorBidi" w:hAnsiTheme="majorBidi" w:cstheme="majorBidi"/>
              </w:rPr>
              <w:t>Successful implementation of mental health first responder model (24/7 clinician support and expedited admissions to mental health units)</w:t>
            </w:r>
          </w:p>
        </w:tc>
        <w:tc>
          <w:tcPr>
            <w:tcW w:w="372" w:type="pct"/>
            <w:tcBorders>
              <w:top w:val="single" w:sz="4" w:space="0" w:color="auto"/>
              <w:left w:val="single" w:sz="18" w:space="0" w:color="auto"/>
              <w:bottom w:val="single" w:sz="4" w:space="0" w:color="auto"/>
              <w:right w:val="single" w:sz="18" w:space="0" w:color="auto"/>
            </w:tcBorders>
            <w:vAlign w:val="center"/>
          </w:tcPr>
          <w:p w14:paraId="00C7D674" w14:textId="77777777" w:rsidR="007A43A3" w:rsidRPr="00731E93" w:rsidRDefault="007A43A3" w:rsidP="0084133C">
            <w:pPr>
              <w:jc w:val="center"/>
              <w:rPr>
                <w:rFonts w:cstheme="minorHAnsi"/>
              </w:rPr>
            </w:pPr>
            <w:r w:rsidRPr="00731E93">
              <w:rPr>
                <w:rFonts w:cstheme="minorHAnsi"/>
                <w:b/>
                <w:bCs/>
                <w:sz w:val="24"/>
                <w:szCs w:val="24"/>
              </w:rPr>
              <w:t>+</w:t>
            </w:r>
          </w:p>
        </w:tc>
      </w:tr>
      <w:tr w:rsidR="005E2906" w:rsidRPr="00731E93" w14:paraId="33DA190D" w14:textId="77777777" w:rsidTr="005E2906">
        <w:trPr>
          <w:trHeight w:val="199"/>
          <w:jc w:val="center"/>
        </w:trPr>
        <w:tc>
          <w:tcPr>
            <w:tcW w:w="2437" w:type="pct"/>
            <w:tcBorders>
              <w:top w:val="single" w:sz="4" w:space="0" w:color="auto"/>
              <w:left w:val="single" w:sz="18" w:space="0" w:color="auto"/>
              <w:bottom w:val="single" w:sz="18" w:space="0" w:color="auto"/>
              <w:right w:val="single" w:sz="18" w:space="0" w:color="auto"/>
            </w:tcBorders>
          </w:tcPr>
          <w:p w14:paraId="10C21A58" w14:textId="192758F6" w:rsidR="005E2906" w:rsidRPr="00731E93" w:rsidRDefault="005E2906" w:rsidP="005E2906">
            <w:pPr>
              <w:jc w:val="center"/>
              <w:rPr>
                <w:rFonts w:ascii="Times New Roman" w:hAnsi="Times New Roman" w:cs="Times New Roman"/>
                <w:b/>
                <w:bCs/>
              </w:rPr>
            </w:pPr>
            <w:r w:rsidRPr="00731E93">
              <w:rPr>
                <w:rFonts w:ascii="Times New Roman" w:hAnsi="Times New Roman" w:cs="Times New Roman"/>
              </w:rPr>
              <w:t>---</w:t>
            </w:r>
          </w:p>
        </w:tc>
        <w:tc>
          <w:tcPr>
            <w:tcW w:w="2191" w:type="pct"/>
            <w:tcBorders>
              <w:top w:val="single" w:sz="4" w:space="0" w:color="auto"/>
              <w:left w:val="single" w:sz="18" w:space="0" w:color="auto"/>
              <w:bottom w:val="single" w:sz="18" w:space="0" w:color="auto"/>
              <w:right w:val="single" w:sz="18" w:space="0" w:color="auto"/>
            </w:tcBorders>
          </w:tcPr>
          <w:p w14:paraId="01794C15" w14:textId="3DE877E8" w:rsidR="005E2906" w:rsidRPr="00731E93" w:rsidRDefault="005E2906" w:rsidP="0084133C">
            <w:pPr>
              <w:rPr>
                <w:rFonts w:asciiTheme="majorBidi" w:hAnsiTheme="majorBidi" w:cstheme="majorBidi"/>
              </w:rPr>
            </w:pPr>
            <w:r w:rsidRPr="00731E93">
              <w:rPr>
                <w:rFonts w:asciiTheme="majorBidi" w:hAnsiTheme="majorBidi" w:cstheme="majorBidi"/>
              </w:rPr>
              <w:t>Effective communication in hospital situations*</w:t>
            </w:r>
          </w:p>
        </w:tc>
        <w:tc>
          <w:tcPr>
            <w:tcW w:w="372" w:type="pct"/>
            <w:tcBorders>
              <w:top w:val="single" w:sz="4" w:space="0" w:color="auto"/>
              <w:left w:val="single" w:sz="18" w:space="0" w:color="auto"/>
              <w:bottom w:val="single" w:sz="18" w:space="0" w:color="auto"/>
              <w:right w:val="single" w:sz="18" w:space="0" w:color="auto"/>
            </w:tcBorders>
            <w:vAlign w:val="center"/>
          </w:tcPr>
          <w:p w14:paraId="25687841" w14:textId="127740C2" w:rsidR="005E2906" w:rsidRPr="00731E93" w:rsidRDefault="005E2906" w:rsidP="0084133C">
            <w:pPr>
              <w:jc w:val="center"/>
              <w:rPr>
                <w:rFonts w:cstheme="minorHAnsi"/>
                <w:b/>
                <w:bCs/>
                <w:sz w:val="24"/>
                <w:szCs w:val="24"/>
              </w:rPr>
            </w:pPr>
            <w:r w:rsidRPr="00731E93">
              <w:rPr>
                <w:rFonts w:cstheme="minorHAnsi"/>
                <w:b/>
                <w:bCs/>
                <w:sz w:val="24"/>
                <w:szCs w:val="24"/>
              </w:rPr>
              <w:t>-</w:t>
            </w:r>
          </w:p>
        </w:tc>
      </w:tr>
    </w:tbl>
    <w:p w14:paraId="2B57CBAB" w14:textId="77777777" w:rsidR="0065608C" w:rsidRPr="00731E93" w:rsidRDefault="0065608C" w:rsidP="00A12AC1">
      <w:pPr>
        <w:rPr>
          <w:b/>
          <w:bCs/>
          <w:sz w:val="24"/>
          <w:szCs w:val="24"/>
        </w:rPr>
        <w:sectPr w:rsidR="0065608C" w:rsidRPr="00731E93" w:rsidSect="0065608C">
          <w:pgSz w:w="16839" w:h="11907" w:orient="landscape"/>
          <w:pgMar w:top="1440" w:right="1440" w:bottom="1440" w:left="1440" w:header="708" w:footer="708" w:gutter="0"/>
          <w:cols w:space="708"/>
          <w:docGrid w:linePitch="360"/>
        </w:sectPr>
      </w:pPr>
    </w:p>
    <w:p w14:paraId="388D28C3" w14:textId="77777777" w:rsidR="00AA5E26" w:rsidRPr="00731E93" w:rsidRDefault="00A12AC1" w:rsidP="00AA5E26">
      <w:pPr>
        <w:rPr>
          <w:sz w:val="24"/>
          <w:szCs w:val="24"/>
        </w:rPr>
      </w:pPr>
      <w:r w:rsidRPr="00731E93">
        <w:rPr>
          <w:b/>
          <w:bCs/>
          <w:sz w:val="24"/>
          <w:szCs w:val="24"/>
        </w:rPr>
        <w:lastRenderedPageBreak/>
        <w:t xml:space="preserve">Table </w:t>
      </w:r>
      <w:r w:rsidR="00313432" w:rsidRPr="00731E93">
        <w:rPr>
          <w:b/>
          <w:bCs/>
          <w:sz w:val="24"/>
          <w:szCs w:val="24"/>
        </w:rPr>
        <w:t>20</w:t>
      </w:r>
      <w:r w:rsidRPr="00731E93">
        <w:rPr>
          <w:b/>
          <w:bCs/>
          <w:sz w:val="24"/>
          <w:szCs w:val="24"/>
        </w:rPr>
        <w:t xml:space="preserve"> (Continued). </w:t>
      </w:r>
      <w:r w:rsidRPr="00731E93">
        <w:rPr>
          <w:sz w:val="24"/>
          <w:szCs w:val="24"/>
        </w:rPr>
        <w:t xml:space="preserve">Comparative mapping of </w:t>
      </w:r>
      <w:r w:rsidRPr="00731E93">
        <w:rPr>
          <w:b/>
          <w:bCs/>
          <w:sz w:val="24"/>
          <w:szCs w:val="24"/>
        </w:rPr>
        <w:t>patient flow improvement solutions</w:t>
      </w:r>
      <w:r w:rsidRPr="00731E93">
        <w:rPr>
          <w:sz w:val="24"/>
          <w:szCs w:val="24"/>
        </w:rPr>
        <w:t xml:space="preserve">: </w:t>
      </w:r>
      <w:r w:rsidR="00AA5E26" w:rsidRPr="0035111F">
        <w:rPr>
          <w:sz w:val="24"/>
          <w:szCs w:val="24"/>
        </w:rPr>
        <w:t>FGDS vs. UR</w:t>
      </w:r>
    </w:p>
    <w:tbl>
      <w:tblPr>
        <w:tblStyle w:val="TableGrid"/>
        <w:tblW w:w="5000" w:type="pct"/>
        <w:jc w:val="center"/>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6637"/>
        <w:gridCol w:w="6229"/>
        <w:gridCol w:w="1047"/>
      </w:tblGrid>
      <w:tr w:rsidR="00731E93" w:rsidRPr="00731E93" w14:paraId="603D5550" w14:textId="73AC6C64" w:rsidTr="00570C12">
        <w:trPr>
          <w:jc w:val="center"/>
        </w:trPr>
        <w:tc>
          <w:tcPr>
            <w:tcW w:w="4625" w:type="pct"/>
            <w:gridSpan w:val="2"/>
            <w:tcBorders>
              <w:top w:val="single" w:sz="18" w:space="0" w:color="auto"/>
              <w:left w:val="single" w:sz="18" w:space="0" w:color="auto"/>
              <w:bottom w:val="single" w:sz="18" w:space="0" w:color="auto"/>
              <w:right w:val="single" w:sz="18" w:space="0" w:color="auto"/>
            </w:tcBorders>
          </w:tcPr>
          <w:p w14:paraId="15686026" w14:textId="77777777" w:rsidR="00570C12" w:rsidRPr="00731E93" w:rsidRDefault="00570C12" w:rsidP="00C52985">
            <w:pPr>
              <w:jc w:val="center"/>
              <w:rPr>
                <w:rFonts w:ascii="Times New Roman" w:hAnsi="Times New Roman" w:cs="Times New Roman"/>
                <w:b/>
                <w:bCs/>
              </w:rPr>
            </w:pPr>
            <w:r w:rsidRPr="00731E93">
              <w:rPr>
                <w:rFonts w:ascii="Times New Roman" w:eastAsia="Times New Roman" w:hAnsi="Times New Roman" w:cs="Times New Roman"/>
                <w:b/>
                <w:bCs/>
              </w:rPr>
              <w:t>Category: Management-</w:t>
            </w:r>
            <w:proofErr w:type="spellStart"/>
            <w:r w:rsidRPr="00731E93">
              <w:rPr>
                <w:rFonts w:ascii="Times New Roman" w:eastAsia="Times New Roman" w:hAnsi="Times New Roman" w:cs="Times New Roman"/>
                <w:b/>
                <w:bCs/>
              </w:rPr>
              <w:t>Organisation</w:t>
            </w:r>
            <w:proofErr w:type="spellEnd"/>
            <w:r w:rsidRPr="00731E93">
              <w:rPr>
                <w:rFonts w:ascii="Times New Roman" w:eastAsia="Times New Roman" w:hAnsi="Times New Roman" w:cs="Times New Roman"/>
                <w:b/>
                <w:bCs/>
              </w:rPr>
              <w:t>-Policy Category</w:t>
            </w:r>
          </w:p>
        </w:tc>
        <w:tc>
          <w:tcPr>
            <w:tcW w:w="372" w:type="pct"/>
            <w:vMerge w:val="restart"/>
            <w:tcBorders>
              <w:top w:val="single" w:sz="18" w:space="0" w:color="auto"/>
              <w:left w:val="single" w:sz="18" w:space="0" w:color="auto"/>
              <w:right w:val="single" w:sz="18" w:space="0" w:color="auto"/>
            </w:tcBorders>
          </w:tcPr>
          <w:p w14:paraId="38C72B1E" w14:textId="0F5E610F" w:rsidR="00570C12" w:rsidRPr="00731E93" w:rsidRDefault="004D7CA8" w:rsidP="00C52985">
            <w:pPr>
              <w:jc w:val="center"/>
              <w:rPr>
                <w:rFonts w:ascii="Times New Roman" w:eastAsia="Times New Roman" w:hAnsi="Times New Roman" w:cs="Times New Roman"/>
                <w:b/>
                <w:bCs/>
              </w:rPr>
            </w:pPr>
            <w:r w:rsidRPr="00731E93">
              <w:rPr>
                <w:rFonts w:ascii="Times New Roman" w:hAnsi="Times New Roman" w:cs="Times New Roman"/>
                <w:b/>
                <w:bCs/>
              </w:rPr>
              <w:t>UR +/- Presence</w:t>
            </w:r>
          </w:p>
        </w:tc>
      </w:tr>
      <w:tr w:rsidR="00731E93" w:rsidRPr="00731E93" w14:paraId="69AA9F01" w14:textId="3FF781F6" w:rsidTr="0D3C7B3E">
        <w:trPr>
          <w:jc w:val="center"/>
        </w:trPr>
        <w:tc>
          <w:tcPr>
            <w:tcW w:w="4625" w:type="pct"/>
            <w:gridSpan w:val="2"/>
            <w:tcBorders>
              <w:top w:val="single" w:sz="18" w:space="0" w:color="auto"/>
              <w:left w:val="single" w:sz="18" w:space="0" w:color="auto"/>
              <w:bottom w:val="single" w:sz="18" w:space="0" w:color="auto"/>
              <w:right w:val="single" w:sz="18" w:space="0" w:color="auto"/>
            </w:tcBorders>
          </w:tcPr>
          <w:p w14:paraId="2BFED127" w14:textId="77777777" w:rsidR="00570C12" w:rsidRPr="00731E93" w:rsidRDefault="00570C12" w:rsidP="00C52985">
            <w:pPr>
              <w:jc w:val="center"/>
              <w:rPr>
                <w:rFonts w:ascii="Times New Roman" w:eastAsia="Times New Roman" w:hAnsi="Times New Roman" w:cs="Times New Roman"/>
                <w:b/>
                <w:bCs/>
              </w:rPr>
            </w:pPr>
            <w:r w:rsidRPr="00731E93">
              <w:rPr>
                <w:rFonts w:ascii="Times New Roman" w:eastAsia="Times New Roman" w:hAnsi="Times New Roman" w:cs="Times New Roman"/>
                <w:b/>
                <w:bCs/>
              </w:rPr>
              <w:t xml:space="preserve">Subcategory: Directing patients for appropriate care  </w:t>
            </w:r>
          </w:p>
        </w:tc>
        <w:tc>
          <w:tcPr>
            <w:tcW w:w="372" w:type="pct"/>
            <w:vMerge/>
          </w:tcPr>
          <w:p w14:paraId="154196AF" w14:textId="77777777" w:rsidR="00570C12" w:rsidRPr="00731E93" w:rsidRDefault="00570C12" w:rsidP="00C52985">
            <w:pPr>
              <w:jc w:val="center"/>
              <w:rPr>
                <w:rFonts w:ascii="Times New Roman" w:eastAsia="Times New Roman" w:hAnsi="Times New Roman" w:cs="Times New Roman"/>
                <w:b/>
                <w:bCs/>
              </w:rPr>
            </w:pPr>
          </w:p>
        </w:tc>
      </w:tr>
      <w:tr w:rsidR="00731E93" w:rsidRPr="00731E93" w14:paraId="5961E6A3" w14:textId="0CC3DF54" w:rsidTr="00570C12">
        <w:trPr>
          <w:jc w:val="center"/>
        </w:trPr>
        <w:tc>
          <w:tcPr>
            <w:tcW w:w="2386" w:type="pct"/>
            <w:tcBorders>
              <w:top w:val="single" w:sz="18" w:space="0" w:color="auto"/>
              <w:left w:val="single" w:sz="18" w:space="0" w:color="auto"/>
              <w:bottom w:val="single" w:sz="18" w:space="0" w:color="auto"/>
              <w:right w:val="single" w:sz="18" w:space="0" w:color="auto"/>
            </w:tcBorders>
            <w:vAlign w:val="center"/>
          </w:tcPr>
          <w:p w14:paraId="51A2E166" w14:textId="686AED32" w:rsidR="00570C12" w:rsidRPr="00731E93" w:rsidRDefault="359FC561" w:rsidP="00C52985">
            <w:pPr>
              <w:jc w:val="center"/>
              <w:rPr>
                <w:rFonts w:ascii="Times New Roman" w:hAnsi="Times New Roman" w:cs="Times New Roman"/>
                <w:b/>
                <w:bCs/>
              </w:rPr>
            </w:pPr>
            <w:r w:rsidRPr="00731E93">
              <w:rPr>
                <w:rFonts w:ascii="Times New Roman" w:hAnsi="Times New Roman" w:cs="Times New Roman"/>
                <w:b/>
                <w:bCs/>
              </w:rPr>
              <w:t>Known c</w:t>
            </w:r>
            <w:r w:rsidR="60C29486" w:rsidRPr="00731E93">
              <w:rPr>
                <w:rFonts w:ascii="Times New Roman" w:hAnsi="Times New Roman" w:cs="Times New Roman"/>
                <w:b/>
                <w:bCs/>
              </w:rPr>
              <w:t>ategories</w:t>
            </w:r>
            <w:r w:rsidR="00570C12" w:rsidRPr="00731E93">
              <w:rPr>
                <w:rFonts w:ascii="Times New Roman" w:hAnsi="Times New Roman" w:cs="Times New Roman"/>
                <w:b/>
                <w:bCs/>
              </w:rPr>
              <w:t xml:space="preserve"> and Examples from UR</w:t>
            </w:r>
          </w:p>
        </w:tc>
        <w:tc>
          <w:tcPr>
            <w:tcW w:w="2239" w:type="pct"/>
            <w:tcBorders>
              <w:top w:val="single" w:sz="18" w:space="0" w:color="auto"/>
              <w:left w:val="single" w:sz="18" w:space="0" w:color="auto"/>
              <w:bottom w:val="single" w:sz="18" w:space="0" w:color="auto"/>
              <w:right w:val="single" w:sz="18" w:space="0" w:color="auto"/>
            </w:tcBorders>
            <w:vAlign w:val="center"/>
          </w:tcPr>
          <w:p w14:paraId="70ADDF71" w14:textId="130C3168" w:rsidR="00570C12" w:rsidRPr="00731E93" w:rsidRDefault="00570C12" w:rsidP="00C52985">
            <w:pPr>
              <w:jc w:val="center"/>
              <w:rPr>
                <w:rFonts w:ascii="Times New Roman" w:hAnsi="Times New Roman" w:cs="Times New Roman"/>
                <w:b/>
                <w:bCs/>
              </w:rPr>
            </w:pPr>
            <w:r w:rsidRPr="00731E93">
              <w:rPr>
                <w:rFonts w:ascii="Times New Roman" w:hAnsi="Times New Roman" w:cs="Times New Roman"/>
                <w:b/>
                <w:bCs/>
              </w:rPr>
              <w:t xml:space="preserve">Codes of from </w:t>
            </w:r>
            <w:r w:rsidR="00123FEA" w:rsidRPr="00731E93">
              <w:rPr>
                <w:rFonts w:ascii="Times New Roman" w:hAnsi="Times New Roman" w:cs="Times New Roman"/>
                <w:b/>
                <w:bCs/>
              </w:rPr>
              <w:t>FGDs</w:t>
            </w:r>
          </w:p>
        </w:tc>
        <w:tc>
          <w:tcPr>
            <w:tcW w:w="375" w:type="pct"/>
            <w:tcBorders>
              <w:top w:val="nil"/>
              <w:left w:val="single" w:sz="18" w:space="0" w:color="auto"/>
              <w:bottom w:val="single" w:sz="18" w:space="0" w:color="auto"/>
              <w:right w:val="single" w:sz="18" w:space="0" w:color="auto"/>
            </w:tcBorders>
          </w:tcPr>
          <w:p w14:paraId="515B6425" w14:textId="77777777" w:rsidR="00570C12" w:rsidRPr="00731E93" w:rsidRDefault="00570C12" w:rsidP="00C52985">
            <w:pPr>
              <w:jc w:val="center"/>
              <w:rPr>
                <w:rFonts w:ascii="Times New Roman" w:hAnsi="Times New Roman" w:cs="Times New Roman"/>
                <w:b/>
                <w:bCs/>
              </w:rPr>
            </w:pPr>
          </w:p>
        </w:tc>
      </w:tr>
      <w:tr w:rsidR="00731E93" w:rsidRPr="00731E93" w14:paraId="5E3474AE" w14:textId="1992FB38" w:rsidTr="0084133C">
        <w:trPr>
          <w:jc w:val="center"/>
        </w:trPr>
        <w:tc>
          <w:tcPr>
            <w:tcW w:w="2386" w:type="pct"/>
            <w:tcBorders>
              <w:top w:val="single" w:sz="4" w:space="0" w:color="auto"/>
              <w:left w:val="single" w:sz="18" w:space="0" w:color="auto"/>
              <w:bottom w:val="single" w:sz="4" w:space="0" w:color="auto"/>
              <w:right w:val="single" w:sz="18" w:space="0" w:color="auto"/>
            </w:tcBorders>
          </w:tcPr>
          <w:p w14:paraId="1BD9ED55" w14:textId="77777777" w:rsidR="003A2D5C" w:rsidRPr="00731E93" w:rsidRDefault="003A2D5C" w:rsidP="003A2D5C">
            <w:pPr>
              <w:rPr>
                <w:rFonts w:ascii="Times New Roman" w:hAnsi="Times New Roman" w:cs="Times New Roman"/>
                <w:b/>
                <w:bCs/>
              </w:rPr>
            </w:pPr>
            <w:r w:rsidRPr="00731E93">
              <w:rPr>
                <w:rFonts w:ascii="Times New Roman" w:hAnsi="Times New Roman" w:cs="Times New Roman"/>
                <w:b/>
                <w:bCs/>
              </w:rPr>
              <w:t>Physical Infrastructure Interventions/ Technology/ Innovation/ Information Technology (IT)</w:t>
            </w:r>
          </w:p>
          <w:p w14:paraId="1272A1DC" w14:textId="59A323AD" w:rsidR="003A2D5C" w:rsidRPr="00731E93" w:rsidRDefault="003A2D5C" w:rsidP="003A2D5C">
            <w:pPr>
              <w:rPr>
                <w:rFonts w:ascii="Times New Roman" w:hAnsi="Times New Roman" w:cs="Times New Roman"/>
              </w:rPr>
            </w:pPr>
            <w:r w:rsidRPr="00731E93">
              <w:rPr>
                <w:rFonts w:ascii="Times New Roman" w:hAnsi="Times New Roman" w:cs="Times New Roman"/>
              </w:rPr>
              <w:t xml:space="preserve">- </w:t>
            </w:r>
            <w:r w:rsidR="00676E6E" w:rsidRPr="00731E93">
              <w:rPr>
                <w:rFonts w:ascii="Times New Roman" w:hAnsi="Times New Roman" w:cs="Times New Roman"/>
              </w:rPr>
              <w:t xml:space="preserve">Implementing a random monitoring system of the ambulance block </w:t>
            </w:r>
            <w:r w:rsidR="00676E6E"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&lt;EndNote&gt;&lt;Cite&gt;&lt;Author&gt;Maninchedda&lt;/Author&gt;&lt;Year&gt;2023&lt;/Year&gt;&lt;RecNum&gt;422&lt;/RecNum&gt;&lt;DisplayText&gt;(9)&lt;/DisplayText&gt;&lt;record&gt;&lt;rec-number&gt;422&lt;/rec-number&gt;&lt;foreign-keys&gt;&lt;key app="EN" db-id="t00sv5xarpzz5ve5tetxzxxda2dzatwvef99" timestamp="1684384261"&gt;422&lt;/key&gt;&lt;/foreign-keys&gt;&lt;ref-type name="Journal Article"&gt;17&lt;/ref-type&gt;&lt;contributors&gt;&lt;authors&gt;&lt;author&gt;Maninchedda, Mario&lt;/author&gt;&lt;author&gt;Proia, Anna Silvia&lt;/author&gt;&lt;author&gt;Bianco, Lavinia&lt;/author&gt;&lt;author&gt;Aromatario, Mariarosaria&lt;/author&gt;&lt;author&gt;Orsi, Giovanni Battista&lt;/author&gt;&lt;author&gt;Napoli, Christian&lt;/author&gt;&lt;/authors&gt;&lt;/contributors&gt;&lt;titles&gt;&lt;title&gt;Main Features and Control Strategies to Reduce Overcrowding in Emergency Departments: A Systematic Review of the Literature&lt;/title&gt;&lt;secondary-title&gt;Risk Management and Healthcare Policy&lt;/secondary-title&gt;&lt;/titles&gt;&lt;periodical&gt;&lt;full-title&gt;Risk Management and Healthcare Policy&lt;/full-title&gt;&lt;/periodical&gt;&lt;pages&gt;255-266&lt;/pages&gt;&lt;dates&gt;&lt;year&gt;2023&lt;/year&gt;&lt;/dates&gt;&lt;isbn&gt;1179-1594&lt;/isbn&gt;&lt;urls&gt;&lt;/urls&gt;&lt;/record&gt;&lt;/Cite&gt;&lt;/EndNote&gt;</w:instrText>
            </w:r>
            <w:r w:rsidR="00676E6E"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(9)</w:t>
            </w:r>
            <w:r w:rsidR="00676E6E" w:rsidRPr="00731E93">
              <w:rPr>
                <w:rFonts w:ascii="Times New Roman" w:hAnsi="Times New Roman" w:cs="Times New Roman"/>
                <w:shd w:val="clear" w:color="auto" w:fill="E6E6E6"/>
              </w:rPr>
              <w:fldChar w:fldCharType="end"/>
            </w:r>
          </w:p>
          <w:p w14:paraId="52B82F71" w14:textId="0AC99E5F" w:rsidR="003A2D5C" w:rsidRPr="00731E93" w:rsidRDefault="003A2D5C" w:rsidP="003A2D5C">
            <w:pPr>
              <w:spacing w:after="160" w:line="259" w:lineRule="auto"/>
              <w:rPr>
                <w:rFonts w:ascii="Times New Roman" w:hAnsi="Times New Roman" w:cs="Times New Roman"/>
                <w:b/>
                <w:bCs/>
              </w:rPr>
            </w:pPr>
            <w:r w:rsidRPr="00731E93">
              <w:rPr>
                <w:rFonts w:ascii="Times New Roman" w:hAnsi="Times New Roman" w:cs="Times New Roman"/>
                <w:b/>
                <w:bCs/>
              </w:rPr>
              <w:t xml:space="preserve">- </w:t>
            </w:r>
            <w:r w:rsidR="00676E6E" w:rsidRPr="00731E93">
              <w:rPr>
                <w:rFonts w:ascii="Times New Roman" w:hAnsi="Times New Roman" w:cs="Times New Roman"/>
              </w:rPr>
              <w:t xml:space="preserve">Web-based dashboards and reporting applications to provide real-time information and monitor patient flow </w:t>
            </w:r>
            <w:r w:rsidR="00676E6E" w:rsidRPr="00731E93">
              <w:rPr>
                <w:rFonts w:ascii="Times New Roman" w:hAnsi="Times New Roman" w:cs="Times New Roman"/>
                <w:shd w:val="clear" w:color="auto" w:fill="E6E6E6"/>
              </w:rPr>
              <w:fldChar w:fldCharType="begin">
                <w:fldData xml:space="preserve">PEVuZE5vdGU+PENpdGU+PEF1dGhvcj5NYW5uaW5nPC9BdXRob3I+PFllYXI+MjAyMzwvWWVhcj48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</w:fldData>
              </w:fldChar>
            </w:r>
            <w:r w:rsidR="00CB638C">
              <w:rPr>
                <w:rFonts w:ascii="Times New Roman" w:hAnsi="Times New Roman" w:cs="Times New Roman"/>
                <w:shd w:val="clear" w:color="auto" w:fill="E6E6E6"/>
              </w:rPr>
              <w:instrText xml:space="preserve"> ADDIN EN.CITE </w:instrText>
            </w:r>
            <w:r w:rsidR="00CB638C">
              <w:rPr>
                <w:rFonts w:ascii="Times New Roman" w:hAnsi="Times New Roman" w:cs="Times New Roman"/>
                <w:shd w:val="clear" w:color="auto" w:fill="E6E6E6"/>
              </w:rPr>
              <w:fldChar w:fldCharType="begin">
                <w:fldData xml:space="preserve">PEVuZE5vdGU+PENpdGU+PEF1dGhvcj5NYW5uaW5nPC9BdXRob3I+PFllYXI+MjAyMzwvWWVhcj48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</w:fldData>
              </w:fldChar>
            </w:r>
            <w:r w:rsidR="00CB638C">
              <w:rPr>
                <w:rFonts w:ascii="Times New Roman" w:hAnsi="Times New Roman" w:cs="Times New Roman"/>
                <w:shd w:val="clear" w:color="auto" w:fill="E6E6E6"/>
              </w:rPr>
              <w:instrText xml:space="preserve"> ADDIN EN.CITE.DATA </w:instrText>
            </w:r>
            <w:r w:rsidR="00CB638C">
              <w:rPr>
                <w:rFonts w:ascii="Times New Roman" w:hAnsi="Times New Roman" w:cs="Times New Roman"/>
                <w:shd w:val="clear" w:color="auto" w:fill="E6E6E6"/>
              </w:rPr>
            </w:r>
            <w:r w:rsidR="00CB638C">
              <w:rPr>
                <w:rFonts w:ascii="Times New Roman" w:hAnsi="Times New Roman" w:cs="Times New Roman"/>
                <w:shd w:val="clear" w:color="auto" w:fill="E6E6E6"/>
              </w:rPr>
              <w:fldChar w:fldCharType="end"/>
            </w:r>
            <w:r w:rsidR="00676E6E"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(4, 11, 20)</w:t>
            </w:r>
            <w:r w:rsidR="00676E6E" w:rsidRPr="00731E93">
              <w:rPr>
                <w:rFonts w:ascii="Times New Roman" w:hAnsi="Times New Roman" w:cs="Times New Roman"/>
                <w:shd w:val="clear" w:color="auto" w:fill="E6E6E6"/>
              </w:rPr>
              <w:fldChar w:fldCharType="end"/>
            </w:r>
          </w:p>
        </w:tc>
        <w:tc>
          <w:tcPr>
            <w:tcW w:w="2239" w:type="pct"/>
            <w:tcBorders>
              <w:top w:val="single" w:sz="4" w:space="0" w:color="auto"/>
              <w:left w:val="single" w:sz="18" w:space="0" w:color="auto"/>
              <w:bottom w:val="single" w:sz="4" w:space="0" w:color="auto"/>
              <w:right w:val="single" w:sz="18" w:space="0" w:color="auto"/>
            </w:tcBorders>
          </w:tcPr>
          <w:p w14:paraId="7F00D691" w14:textId="77777777" w:rsidR="003A2D5C" w:rsidRPr="00731E93" w:rsidRDefault="003A2D5C" w:rsidP="003A2D5C">
            <w:pPr>
              <w:rPr>
                <w:rFonts w:ascii="Times New Roman" w:hAnsi="Times New Roman" w:cs="Times New Roman"/>
                <w:b/>
                <w:bCs/>
              </w:rPr>
            </w:pPr>
            <w:r w:rsidRPr="00731E93">
              <w:t xml:space="preserve">Enhancing QAS services to minimize hospital transports (involves </w:t>
            </w:r>
            <w:proofErr w:type="spellStart"/>
            <w:r w:rsidRPr="00731E93">
              <w:t>analysing</w:t>
            </w:r>
            <w:proofErr w:type="spellEnd"/>
            <w:r w:rsidRPr="00731E93">
              <w:t xml:space="preserve"> ED cases, effectively </w:t>
            </w:r>
            <w:proofErr w:type="spellStart"/>
            <w:r w:rsidRPr="00731E93">
              <w:t>utilising</w:t>
            </w:r>
            <w:proofErr w:type="spellEnd"/>
            <w:r w:rsidRPr="00731E93">
              <w:t xml:space="preserve"> satellite sites and urgent care </w:t>
            </w:r>
            <w:proofErr w:type="spellStart"/>
            <w:r w:rsidRPr="00731E93">
              <w:t>centres</w:t>
            </w:r>
            <w:proofErr w:type="spellEnd"/>
            <w:r w:rsidRPr="00731E93">
              <w:t>)</w:t>
            </w:r>
          </w:p>
        </w:tc>
        <w:tc>
          <w:tcPr>
            <w:tcW w:w="375" w:type="pct"/>
            <w:tcBorders>
              <w:top w:val="single" w:sz="4" w:space="0" w:color="auto"/>
              <w:left w:val="single" w:sz="18" w:space="0" w:color="auto"/>
              <w:bottom w:val="single" w:sz="4" w:space="0" w:color="auto"/>
              <w:right w:val="single" w:sz="18" w:space="0" w:color="auto"/>
            </w:tcBorders>
            <w:vAlign w:val="center"/>
          </w:tcPr>
          <w:p w14:paraId="36BC5116" w14:textId="2DDE5015" w:rsidR="003A2D5C" w:rsidRPr="00731E93" w:rsidRDefault="003A2D5C" w:rsidP="003A2D5C">
            <w:pPr>
              <w:jc w:val="center"/>
              <w:rPr>
                <w:rFonts w:ascii="Calibri" w:hAnsi="Calibri" w:cs="Calibri"/>
                <w:b/>
                <w:bCs/>
              </w:rPr>
            </w:pPr>
            <w:r w:rsidRPr="00731E93">
              <w:rPr>
                <w:rFonts w:ascii="Calibri" w:hAnsi="Calibri" w:cs="Calibri"/>
                <w:b/>
                <w:bCs/>
                <w:sz w:val="24"/>
                <w:szCs w:val="24"/>
              </w:rPr>
              <w:t>+</w:t>
            </w:r>
          </w:p>
        </w:tc>
      </w:tr>
      <w:tr w:rsidR="00731E93" w:rsidRPr="00731E93" w14:paraId="519C609F" w14:textId="7A1B99A1" w:rsidTr="0084133C">
        <w:trPr>
          <w:jc w:val="center"/>
        </w:trPr>
        <w:tc>
          <w:tcPr>
            <w:tcW w:w="2386" w:type="pct"/>
            <w:tcBorders>
              <w:top w:val="single" w:sz="4" w:space="0" w:color="auto"/>
              <w:left w:val="single" w:sz="18" w:space="0" w:color="auto"/>
              <w:bottom w:val="single" w:sz="4" w:space="0" w:color="auto"/>
              <w:right w:val="single" w:sz="18" w:space="0" w:color="auto"/>
            </w:tcBorders>
            <w:vAlign w:val="center"/>
          </w:tcPr>
          <w:p w14:paraId="1D6D28BB" w14:textId="77777777" w:rsidR="003A2D5C" w:rsidRPr="00731E93" w:rsidRDefault="003A2D5C" w:rsidP="003A2D5C">
            <w:pPr>
              <w:rPr>
                <w:rFonts w:ascii="Times New Roman" w:hAnsi="Times New Roman" w:cs="Times New Roman"/>
                <w:b/>
                <w:bCs/>
              </w:rPr>
            </w:pPr>
            <w:r w:rsidRPr="00731E93">
              <w:rPr>
                <w:rFonts w:ascii="Times New Roman" w:hAnsi="Times New Roman" w:cs="Times New Roman"/>
                <w:b/>
                <w:bCs/>
              </w:rPr>
              <w:t xml:space="preserve">Process improvement/ Triage Process and </w:t>
            </w:r>
            <w:proofErr w:type="gramStart"/>
            <w:r w:rsidRPr="00731E93">
              <w:rPr>
                <w:rFonts w:ascii="Times New Roman" w:hAnsi="Times New Roman" w:cs="Times New Roman"/>
                <w:b/>
                <w:bCs/>
              </w:rPr>
              <w:t>protocol</w:t>
            </w:r>
            <w:proofErr w:type="gramEnd"/>
          </w:p>
          <w:p w14:paraId="3A459B62" w14:textId="64C8C988" w:rsidR="00676E6E" w:rsidRDefault="003A2D5C" w:rsidP="003A2D5C">
            <w:pPr>
              <w:rPr>
                <w:rFonts w:ascii="Times New Roman" w:hAnsi="Times New Roman" w:cs="Times New Roman"/>
                <w:shd w:val="clear" w:color="auto" w:fill="E6E6E6"/>
              </w:rPr>
            </w:pPr>
            <w:r w:rsidRPr="00731E93">
              <w:rPr>
                <w:rFonts w:ascii="Times New Roman" w:hAnsi="Times New Roman" w:cs="Times New Roman"/>
              </w:rPr>
              <w:t xml:space="preserve">- </w:t>
            </w:r>
            <w:r w:rsidR="00676E6E" w:rsidRPr="00731E93">
              <w:rPr>
                <w:rFonts w:ascii="Times New Roman" w:hAnsi="Times New Roman" w:cs="Times New Roman"/>
              </w:rPr>
              <w:t xml:space="preserve">Prehospital or ED based diversion strategy </w:t>
            </w:r>
            <w:r w:rsidR="00676E6E"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&lt;EndNote&gt;&lt;Cite&gt;&lt;Author&gt;Blodgett&lt;/Author&gt;&lt;Year&gt;2021&lt;/Year&gt;&lt;RecNum&gt;406&lt;/RecNum&gt;&lt;DisplayText&gt;(1, 23)&lt;/DisplayText&gt;&lt;record&gt;&lt;rec-number&gt;406&lt;/rec-number&gt;&lt;foreign-keys&gt;&lt;key app="EN" db-id="t00sv5xarpzz5ve5tetxzxxda2dzatwvef99" timestamp="1684382843"&gt;406&lt;/key&gt;&lt;/foreign-keys&gt;&lt;ref-type name="Journal Article"&gt;17&lt;/ref-type&gt;&lt;contributors&gt;&lt;authors&gt;&lt;author&gt;Blodgett, Joanna M&lt;/author&gt;&lt;author&gt;Robertson, Duncan J&lt;/author&gt;&lt;author&gt;Pennington, Elspeth&lt;/author&gt;&lt;author&gt;Ratcliffe, David&lt;/author&gt;&lt;author&gt;Rockwood, Kenneth&lt;/author&gt;&lt;/authors&gt;&lt;/contributors&gt;&lt;titles&gt;&lt;title&gt;Alternatives to direct emergency department conveyance of ambulance patients: a scoping review of the evidence&lt;/title&gt;&lt;secondary-title&gt;Scandinavian Journal of Trauma, Resuscitation and Emergency Medicine&lt;/secondary-title&gt;&lt;/titles&gt;&lt;periodical&gt;&lt;full-title&gt;Scandinavian Journal of Trauma, Resuscitation and Emergency Medicine&lt;/full-title&gt;&lt;/periodical&gt;&lt;pages&gt;1-21&lt;/pages&gt;&lt;volume&gt;29&lt;/volume&gt;&lt;number&gt;1&lt;/number&gt;&lt;dates&gt;&lt;year&gt;2021&lt;/year&gt;&lt;/dates&gt;&lt;isbn&gt;1757-7241&lt;/isbn&gt;&lt;urls&gt;&lt;/urls&gt;&lt;/record&gt;&lt;/Cite&gt;&lt;Cite&gt;&lt;Author&gt;Kirkland&lt;/Author&gt;&lt;Year&gt;2019&lt;/Year&gt;&lt;RecNum&gt;415&lt;/RecNum&gt;&lt;record&gt;&lt;rec-number&gt;415&lt;/rec-number&gt;&lt;foreign-keys&gt;&lt;key app="EN" db-id="t00sv5xarpzz5ve5tetxzxxda2dzatwvef99" timestamp="1684383433"&gt;415&lt;/key&gt;&lt;/foreign-keys&gt;&lt;ref-type name="Journal Article"&gt;17&lt;/ref-type&gt;&lt;contributors&gt;&lt;authors&gt;&lt;author&gt;Kirkland, Scott William&lt;/author&gt;&lt;author&gt;Soleimani, Amir&lt;/author&gt;&lt;author&gt;Rowe, Brian H&lt;/author&gt;&lt;author&gt;Newton, Amanda S&lt;/author&gt;&lt;/authors&gt;&lt;/contributors&gt;&lt;titles&gt;&lt;title&gt;A systematic review examining the impact of redirecting low-acuity patients seeking emergency department care: is the juice worth the squeeze?&lt;/title&gt;&lt;secondary-title&gt;Emergency Medicine Journal&lt;/secondary-title&gt;&lt;/titles&gt;&lt;periodical&gt;&lt;full-title&gt;Emergency Medicine Journal&lt;/full-title&gt;&lt;/periodical&gt;&lt;pages&gt;97-106&lt;/pages&gt;&lt;volume&gt;36&lt;/volume&gt;&lt;number&gt;2&lt;/number&gt;&lt;dates&gt;&lt;year&gt;2019&lt;/year&gt;&lt;/dates&gt;&lt;isbn&gt;1472-0205&lt;/isbn&gt;&lt;urls&gt;&lt;/urls&gt;&lt;/record&gt;&lt;/Cite&gt;&lt;/EndNote&gt;</w:instrText>
            </w:r>
            <w:r w:rsidR="00676E6E"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(1, 23)</w:t>
            </w:r>
            <w:r w:rsidR="00676E6E" w:rsidRPr="00731E93">
              <w:rPr>
                <w:rFonts w:ascii="Times New Roman" w:hAnsi="Times New Roman" w:cs="Times New Roman"/>
                <w:shd w:val="clear" w:color="auto" w:fill="E6E6E6"/>
              </w:rPr>
              <w:fldChar w:fldCharType="end"/>
            </w:r>
          </w:p>
          <w:p w14:paraId="0EAB3E89" w14:textId="5CA8294F" w:rsidR="003A2D5C" w:rsidRPr="00731E93" w:rsidRDefault="003A2D5C" w:rsidP="003A2D5C">
            <w:pPr>
              <w:rPr>
                <w:rFonts w:ascii="Times New Roman" w:hAnsi="Times New Roman" w:cs="Times New Roman"/>
                <w:b/>
                <w:bCs/>
              </w:rPr>
            </w:pPr>
            <w:r w:rsidRPr="00731E93">
              <w:rPr>
                <w:rFonts w:ascii="Times New Roman" w:hAnsi="Times New Roman" w:cs="Times New Roman"/>
                <w:b/>
                <w:bCs/>
              </w:rPr>
              <w:t>Physical Infrastructure Interventions/ Technology/ Telehealth</w:t>
            </w:r>
          </w:p>
          <w:p w14:paraId="5A8AB900" w14:textId="66AA8080" w:rsidR="003A2D5C" w:rsidRPr="00731E93" w:rsidRDefault="003A2D5C" w:rsidP="003A2D5C">
            <w:pPr>
              <w:rPr>
                <w:rFonts w:ascii="Times New Roman" w:hAnsi="Times New Roman" w:cs="Times New Roman"/>
              </w:rPr>
            </w:pPr>
            <w:r w:rsidRPr="00731E93">
              <w:rPr>
                <w:rFonts w:ascii="Times New Roman" w:hAnsi="Times New Roman" w:cs="Times New Roman"/>
              </w:rPr>
              <w:t xml:space="preserve">- </w:t>
            </w:r>
            <w:r w:rsidR="00676E6E" w:rsidRPr="00731E93">
              <w:rPr>
                <w:rFonts w:ascii="Times New Roman" w:hAnsi="Times New Roman" w:cs="Times New Roman"/>
              </w:rPr>
              <w:t xml:space="preserve">Telemedicine triage/Online ‘pre-ED’ triaging </w:t>
            </w:r>
            <w:r w:rsidR="00676E6E"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&lt;EndNote&gt;&lt;Cite&gt;&lt;Author&gt;AM&lt;/Author&gt;&lt;Year&gt;2022&lt;/Year&gt;&lt;RecNum&gt;1&lt;/RecNum&gt;&lt;DisplayText&gt;(18, 22)&lt;/DisplayText&gt;&lt;record&gt;&lt;rec-number&gt;1&lt;/rec-number&gt;&lt;foreign-keys&gt;&lt;key app="EN" db-id="t00sv5xarpzz5ve5tetxzxxda2dzatwvef99" timestamp="1680760566"&gt;1&lt;/key&gt;&lt;/foreign-keys&gt;&lt;ref-type name="Journal Article"&gt;17&lt;/ref-type&gt;&lt;contributors&gt;&lt;authors&gt;&lt;author&gt;AM, Michael Frommer&lt;/author&gt;&lt;author&gt;Marjanovic, Sandra&lt;/author&gt;&lt;/authors&gt;&lt;/contributors&gt;&lt;titles&gt;&lt;title&gt;Access block: A review of potential solutions&lt;/title&gt;&lt;/titles&gt;&lt;dates&gt;&lt;year&gt;2022&lt;/year&gt;&lt;/dates&gt;&lt;urls&gt;&lt;/urls&gt;&lt;/record&gt;&lt;/Cite&gt;&lt;Cite&gt;&lt;Author&gt;Grant&lt;/Author&gt;&lt;Year&gt;2020&lt;/Year&gt;&lt;RecNum&gt;397&lt;/RecNum&gt;&lt;record&gt;&lt;rec-number&gt;397&lt;/rec-number&gt;&lt;foreign-keys&gt;&lt;key app="EN" db-id="t00sv5xarpzz5ve5tetxzxxda2dzatwvef99" timestamp="1684380294"&gt;397&lt;/key&gt;&lt;/foreign-keys&gt;&lt;ref-type name="Journal Article"&gt;17&lt;/ref-type&gt;&lt;contributors&gt;&lt;authors&gt;&lt;author&gt;Grant, Kiran L&lt;/author&gt;&lt;author&gt;Bayley, Conrad J&lt;/author&gt;&lt;author&gt;Premji, Zahra&lt;/author&gt;&lt;author&gt;Lang, Eddy&lt;/author&gt;&lt;author&gt;Innes, Grant&lt;/author&gt;&lt;/authors&gt;&lt;/contributors&gt;&lt;titles&gt;&lt;title&gt;Throughput interventions to reduce emergency department crowding: A systematic review&lt;/title&gt;&lt;secondary-title&gt;Canadian Journal of Emergency Medicine&lt;/secondary-title&gt;&lt;/titles&gt;&lt;periodical&gt;&lt;full-title&gt;Canadian Journal of Emergency Medicine&lt;/full-title&gt;&lt;/periodical&gt;&lt;pages&gt;864-874&lt;/pages&gt;&lt;volume&gt;22&lt;/volume&gt;&lt;number&gt;6&lt;/number&gt;&lt;dates&gt;&lt;year&gt;2020&lt;/year&gt;&lt;/dates&gt;&lt;isbn&gt;1481-8035&lt;/isbn&gt;&lt;urls&gt;&lt;/urls&gt;&lt;/record&gt;&lt;/Cite&gt;&lt;/EndNote&gt;</w:instrText>
            </w:r>
            <w:r w:rsidR="00676E6E"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(18, 22)</w:t>
            </w:r>
            <w:r w:rsidR="00676E6E" w:rsidRPr="00731E93">
              <w:rPr>
                <w:rFonts w:ascii="Times New Roman" w:hAnsi="Times New Roman" w:cs="Times New Roman"/>
                <w:shd w:val="clear" w:color="auto" w:fill="E6E6E6"/>
              </w:rPr>
              <w:fldChar w:fldCharType="end"/>
            </w:r>
          </w:p>
          <w:p w14:paraId="64314A5D" w14:textId="76BE580A" w:rsidR="003A2D5C" w:rsidRPr="00731E93" w:rsidRDefault="003A2D5C" w:rsidP="00432A8C">
            <w:pPr>
              <w:rPr>
                <w:rFonts w:ascii="Times New Roman" w:hAnsi="Times New Roman" w:cs="Times New Roman"/>
              </w:rPr>
            </w:pPr>
            <w:r w:rsidRPr="00731E93">
              <w:rPr>
                <w:rFonts w:ascii="Times New Roman" w:hAnsi="Times New Roman" w:cs="Times New Roman"/>
              </w:rPr>
              <w:t xml:space="preserve">- </w:t>
            </w:r>
            <w:r w:rsidR="00676E6E" w:rsidRPr="00731E93">
              <w:rPr>
                <w:rFonts w:ascii="Times New Roman" w:hAnsi="Times New Roman" w:cs="Times New Roman"/>
              </w:rPr>
              <w:t xml:space="preserve">Telehealth care service/virtual care/visit systems </w:t>
            </w:r>
            <w:r w:rsidR="00676E6E" w:rsidRPr="00731E93">
              <w:rPr>
                <w:rFonts w:ascii="Times New Roman" w:hAnsi="Times New Roman" w:cs="Times New Roman"/>
                <w:shd w:val="clear" w:color="auto" w:fill="E6E6E6"/>
              </w:rPr>
              <w:fldChar w:fldCharType="begin">
                <w:fldData xml:space="preserve">PEVuZE5vdGU+PENpdGU+PEF1dGhvcj5BTTwvQXV0aG9yPjxZZWFyPjIwMjI8L1llYXI+PFJlY051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</w:fldData>
              </w:fldChar>
            </w:r>
            <w:r w:rsidR="00CB638C">
              <w:rPr>
                <w:rFonts w:ascii="Times New Roman" w:hAnsi="Times New Roman" w:cs="Times New Roman"/>
                <w:shd w:val="clear" w:color="auto" w:fill="E6E6E6"/>
              </w:rPr>
              <w:instrText xml:space="preserve"> ADDIN EN.CITE </w:instrText>
            </w:r>
            <w:r w:rsidR="00CB638C">
              <w:rPr>
                <w:rFonts w:ascii="Times New Roman" w:hAnsi="Times New Roman" w:cs="Times New Roman"/>
                <w:shd w:val="clear" w:color="auto" w:fill="E6E6E6"/>
              </w:rPr>
              <w:fldChar w:fldCharType="begin">
                <w:fldData xml:space="preserve">PEVuZE5vdGU+PENpdGU+PEF1dGhvcj5BTTwvQXV0aG9yPjxZZWFyPjIwMjI8L1llYXI+PFJlY051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</w:fldData>
              </w:fldChar>
            </w:r>
            <w:r w:rsidR="00CB638C">
              <w:rPr>
                <w:rFonts w:ascii="Times New Roman" w:hAnsi="Times New Roman" w:cs="Times New Roman"/>
                <w:shd w:val="clear" w:color="auto" w:fill="E6E6E6"/>
              </w:rPr>
              <w:instrText xml:space="preserve"> ADDIN EN.CITE.DATA </w:instrText>
            </w:r>
            <w:r w:rsidR="00CB638C">
              <w:rPr>
                <w:rFonts w:ascii="Times New Roman" w:hAnsi="Times New Roman" w:cs="Times New Roman"/>
                <w:shd w:val="clear" w:color="auto" w:fill="E6E6E6"/>
              </w:rPr>
            </w:r>
            <w:r w:rsidR="00CB638C">
              <w:rPr>
                <w:rFonts w:ascii="Times New Roman" w:hAnsi="Times New Roman" w:cs="Times New Roman"/>
                <w:shd w:val="clear" w:color="auto" w:fill="E6E6E6"/>
              </w:rPr>
              <w:fldChar w:fldCharType="end"/>
            </w:r>
            <w:r w:rsidR="00676E6E"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(18, 31, 36, 37)</w:t>
            </w:r>
            <w:r w:rsidR="00676E6E" w:rsidRPr="00731E93">
              <w:rPr>
                <w:rFonts w:ascii="Times New Roman" w:hAnsi="Times New Roman" w:cs="Times New Roman"/>
                <w:shd w:val="clear" w:color="auto" w:fill="E6E6E6"/>
              </w:rPr>
              <w:fldChar w:fldCharType="end"/>
            </w:r>
          </w:p>
          <w:p w14:paraId="51FEC387" w14:textId="77777777" w:rsidR="003A2D5C" w:rsidRPr="00731E93" w:rsidRDefault="003A2D5C" w:rsidP="003A2D5C">
            <w:pPr>
              <w:rPr>
                <w:rFonts w:ascii="Times New Roman" w:hAnsi="Times New Roman" w:cs="Times New Roman"/>
                <w:b/>
                <w:bCs/>
              </w:rPr>
            </w:pPr>
          </w:p>
        </w:tc>
        <w:tc>
          <w:tcPr>
            <w:tcW w:w="2239" w:type="pct"/>
            <w:tcBorders>
              <w:top w:val="single" w:sz="4" w:space="0" w:color="auto"/>
              <w:left w:val="single" w:sz="18" w:space="0" w:color="auto"/>
              <w:bottom w:val="single" w:sz="4" w:space="0" w:color="auto"/>
              <w:right w:val="single" w:sz="18" w:space="0" w:color="auto"/>
            </w:tcBorders>
          </w:tcPr>
          <w:p w14:paraId="359FE18B" w14:textId="23BD45E2" w:rsidR="003A2D5C" w:rsidRPr="00731E93" w:rsidRDefault="0078299A" w:rsidP="003A2D5C">
            <w:pPr>
              <w:rPr>
                <w:rFonts w:ascii="Times New Roman" w:hAnsi="Times New Roman" w:cs="Times New Roman"/>
                <w:b/>
                <w:bCs/>
              </w:rPr>
            </w:pPr>
            <w:r w:rsidRPr="00731E93">
              <w:t>Enhancing pre-hospital care through clinical hubs, telehealth services and digital Health</w:t>
            </w:r>
          </w:p>
        </w:tc>
        <w:tc>
          <w:tcPr>
            <w:tcW w:w="375" w:type="pct"/>
            <w:tcBorders>
              <w:top w:val="single" w:sz="4" w:space="0" w:color="auto"/>
              <w:left w:val="single" w:sz="18" w:space="0" w:color="auto"/>
              <w:bottom w:val="single" w:sz="4" w:space="0" w:color="auto"/>
              <w:right w:val="single" w:sz="18" w:space="0" w:color="auto"/>
            </w:tcBorders>
            <w:vAlign w:val="center"/>
          </w:tcPr>
          <w:p w14:paraId="0FE19F71" w14:textId="44B310F7" w:rsidR="003A2D5C" w:rsidRPr="00731E93" w:rsidRDefault="003A2D5C" w:rsidP="003A2D5C">
            <w:pPr>
              <w:jc w:val="center"/>
              <w:rPr>
                <w:rFonts w:ascii="Calibri" w:hAnsi="Calibri" w:cs="Calibri"/>
                <w:b/>
                <w:bCs/>
              </w:rPr>
            </w:pPr>
            <w:r w:rsidRPr="00731E93">
              <w:rPr>
                <w:rFonts w:ascii="Calibri" w:hAnsi="Calibri" w:cs="Calibri"/>
                <w:b/>
                <w:bCs/>
                <w:sz w:val="24"/>
                <w:szCs w:val="24"/>
              </w:rPr>
              <w:t>+</w:t>
            </w:r>
          </w:p>
        </w:tc>
      </w:tr>
      <w:tr w:rsidR="00731E93" w:rsidRPr="00731E93" w14:paraId="7FDFEFC7" w14:textId="116ED79F" w:rsidTr="0084133C">
        <w:trPr>
          <w:jc w:val="center"/>
        </w:trPr>
        <w:tc>
          <w:tcPr>
            <w:tcW w:w="2386" w:type="pct"/>
            <w:tcBorders>
              <w:top w:val="single" w:sz="4" w:space="0" w:color="auto"/>
              <w:left w:val="single" w:sz="18" w:space="0" w:color="auto"/>
              <w:bottom w:val="single" w:sz="4" w:space="0" w:color="auto"/>
              <w:right w:val="single" w:sz="18" w:space="0" w:color="auto"/>
            </w:tcBorders>
            <w:vAlign w:val="center"/>
          </w:tcPr>
          <w:p w14:paraId="77338668" w14:textId="77777777" w:rsidR="003A2D5C" w:rsidRPr="00731E93" w:rsidRDefault="003A2D5C" w:rsidP="003A2D5C">
            <w:pPr>
              <w:rPr>
                <w:rFonts w:ascii="Times New Roman" w:hAnsi="Times New Roman" w:cs="Times New Roman"/>
                <w:b/>
                <w:bCs/>
              </w:rPr>
            </w:pPr>
            <w:r w:rsidRPr="00731E93">
              <w:rPr>
                <w:rFonts w:ascii="Times New Roman" w:hAnsi="Times New Roman" w:cs="Times New Roman"/>
                <w:b/>
                <w:bCs/>
              </w:rPr>
              <w:t>Process improvement/</w:t>
            </w:r>
            <w:r w:rsidRPr="00731E93">
              <w:t xml:space="preserve"> </w:t>
            </w:r>
            <w:r w:rsidRPr="00731E93">
              <w:rPr>
                <w:rFonts w:ascii="Times New Roman" w:hAnsi="Times New Roman" w:cs="Times New Roman"/>
                <w:b/>
                <w:bCs/>
              </w:rPr>
              <w:t xml:space="preserve">Triage Process and </w:t>
            </w:r>
            <w:proofErr w:type="gramStart"/>
            <w:r w:rsidRPr="00731E93">
              <w:rPr>
                <w:rFonts w:ascii="Times New Roman" w:hAnsi="Times New Roman" w:cs="Times New Roman"/>
                <w:b/>
                <w:bCs/>
              </w:rPr>
              <w:t>protocol</w:t>
            </w:r>
            <w:proofErr w:type="gramEnd"/>
          </w:p>
          <w:p w14:paraId="0EB82B09" w14:textId="417F9ACA" w:rsidR="003A2D5C" w:rsidRPr="00731E93" w:rsidRDefault="003A2D5C" w:rsidP="003A2D5C">
            <w:pPr>
              <w:rPr>
                <w:rFonts w:ascii="Times New Roman" w:hAnsi="Times New Roman" w:cs="Times New Roman"/>
              </w:rPr>
            </w:pPr>
            <w:r w:rsidRPr="00731E93">
              <w:rPr>
                <w:rFonts w:ascii="Times New Roman" w:hAnsi="Times New Roman" w:cs="Times New Roman"/>
              </w:rPr>
              <w:t xml:space="preserve">- </w:t>
            </w:r>
            <w:r w:rsidR="00676E6E" w:rsidRPr="00731E93">
              <w:rPr>
                <w:rFonts w:ascii="Times New Roman" w:hAnsi="Times New Roman" w:cs="Times New Roman"/>
              </w:rPr>
              <w:t xml:space="preserve">Paramedics' accurate patient triage in on-scene triage </w:t>
            </w:r>
            <w:r w:rsidR="00676E6E" w:rsidRPr="00731E93">
              <w:rPr>
                <w:rFonts w:ascii="Times New Roman" w:hAnsi="Times New Roman" w:cs="Times New Roman"/>
                <w:shd w:val="clear" w:color="auto" w:fill="E6E6E6"/>
              </w:rPr>
              <w:fldChar w:fldCharType="begin">
                <w:fldData xml:space="preserve">PEVuZE5vdGU+PENpdGU+PEF1dGhvcj5CbG9kZ2V0dDwvQXV0aG9yPjxZZWFyPjIwMjE8L1llYXI+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</w:fldData>
              </w:fldChar>
            </w:r>
            <w:r w:rsidR="00CB638C">
              <w:rPr>
                <w:rFonts w:ascii="Times New Roman" w:hAnsi="Times New Roman" w:cs="Times New Roman"/>
                <w:shd w:val="clear" w:color="auto" w:fill="E6E6E6"/>
              </w:rPr>
              <w:instrText xml:space="preserve"> ADDIN EN.CITE </w:instrText>
            </w:r>
            <w:r w:rsidR="00CB638C">
              <w:rPr>
                <w:rFonts w:ascii="Times New Roman" w:hAnsi="Times New Roman" w:cs="Times New Roman"/>
                <w:shd w:val="clear" w:color="auto" w:fill="E6E6E6"/>
              </w:rPr>
              <w:fldChar w:fldCharType="begin">
                <w:fldData xml:space="preserve">PEVuZE5vdGU+PENpdGU+PEF1dGhvcj5CbG9kZ2V0dDwvQXV0aG9yPjxZZWFyPjIwMjE8L1llYXI+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</w:fldData>
              </w:fldChar>
            </w:r>
            <w:r w:rsidR="00CB638C">
              <w:rPr>
                <w:rFonts w:ascii="Times New Roman" w:hAnsi="Times New Roman" w:cs="Times New Roman"/>
                <w:shd w:val="clear" w:color="auto" w:fill="E6E6E6"/>
              </w:rPr>
              <w:instrText xml:space="preserve"> ADDIN EN.CITE.DATA </w:instrText>
            </w:r>
            <w:r w:rsidR="00CB638C">
              <w:rPr>
                <w:rFonts w:ascii="Times New Roman" w:hAnsi="Times New Roman" w:cs="Times New Roman"/>
                <w:shd w:val="clear" w:color="auto" w:fill="E6E6E6"/>
              </w:rPr>
            </w:r>
            <w:r w:rsidR="00CB638C">
              <w:rPr>
                <w:rFonts w:ascii="Times New Roman" w:hAnsi="Times New Roman" w:cs="Times New Roman"/>
                <w:shd w:val="clear" w:color="auto" w:fill="E6E6E6"/>
              </w:rPr>
              <w:fldChar w:fldCharType="end"/>
            </w:r>
            <w:r w:rsidR="00676E6E"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(1, 34)</w:t>
            </w:r>
            <w:r w:rsidR="00676E6E" w:rsidRPr="00731E93">
              <w:rPr>
                <w:rFonts w:ascii="Times New Roman" w:hAnsi="Times New Roman" w:cs="Times New Roman"/>
                <w:shd w:val="clear" w:color="auto" w:fill="E6E6E6"/>
              </w:rPr>
              <w:fldChar w:fldCharType="end"/>
            </w:r>
          </w:p>
          <w:p w14:paraId="4A57B76F" w14:textId="0D053263" w:rsidR="003A2D5C" w:rsidRPr="00731E93" w:rsidRDefault="003A2D5C" w:rsidP="003A2D5C">
            <w:pPr>
              <w:rPr>
                <w:rFonts w:ascii="Times New Roman" w:hAnsi="Times New Roman" w:cs="Times New Roman"/>
              </w:rPr>
            </w:pPr>
            <w:r w:rsidRPr="00731E93">
              <w:rPr>
                <w:rFonts w:ascii="Times New Roman" w:hAnsi="Times New Roman" w:cs="Times New Roman"/>
              </w:rPr>
              <w:t xml:space="preserve">- </w:t>
            </w:r>
            <w:r w:rsidR="007D6A55" w:rsidRPr="00731E93">
              <w:rPr>
                <w:rFonts w:ascii="Times New Roman" w:hAnsi="Times New Roman" w:cs="Times New Roman"/>
              </w:rPr>
              <w:t xml:space="preserve">Triage protocol to guide ambulance clinician's decision-making </w:t>
            </w:r>
            <w:r w:rsidR="007D6A55"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&lt;EndNote&gt;&lt;Cite&gt;&lt;Author&gt;Blodgett&lt;/Author&gt;&lt;Year&gt;2021&lt;/Year&gt;&lt;RecNum&gt;406&lt;/RecNum&gt;&lt;DisplayText&gt;(1)&lt;/DisplayText&gt;&lt;record&gt;&lt;rec-number&gt;406&lt;/rec-number&gt;&lt;foreign-keys&gt;&lt;key app="EN" db-id="t00sv5xarpzz5ve5tetxzxxda2dzatwvef99" timestamp="1684382843"&gt;406&lt;/key&gt;&lt;/foreign-keys&gt;&lt;ref-type name="Journal Article"&gt;17&lt;/ref-type&gt;&lt;contributors&gt;&lt;authors&gt;&lt;author&gt;Blodgett, Joanna M&lt;/author&gt;&lt;author&gt;Robertson, Duncan J&lt;/author&gt;&lt;author&gt;Pennington, Elspeth&lt;/author&gt;&lt;author&gt;Ratcliffe, David&lt;/author&gt;&lt;author&gt;Rockwood, Kenneth&lt;/author&gt;&lt;/authors&gt;&lt;/contributors&gt;&lt;titles&gt;&lt;title&gt;Alternatives to direct emergency department conveyance of ambulance patients: a scoping review of the evidence&lt;/title&gt;&lt;secondary-title&gt;Scandinavian Journal of Trauma, Resuscitation and Emergency Medicine&lt;/secondary-title&gt;&lt;/titles&gt;&lt;periodical&gt;&lt;full-title&gt;Scandinavian Journal of Trauma, Resuscitation and Emergency Medicine&lt;/full-title&gt;&lt;/periodical&gt;&lt;pages&gt;1-21&lt;/pages&gt;&lt;volume&gt;29&lt;/volume&gt;&lt;number&gt;1&lt;/number&gt;&lt;dates&gt;&lt;year&gt;2021&lt;/year&gt;&lt;/dates&gt;&lt;isbn&gt;1757-7241&lt;/isbn&gt;&lt;urls&gt;&lt;/urls&gt;&lt;/record&gt;&lt;/Cite&gt;&lt;/EndNote&gt;</w:instrText>
            </w:r>
            <w:r w:rsidR="007D6A55"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(1)</w:t>
            </w:r>
            <w:r w:rsidR="007D6A55" w:rsidRPr="00731E93">
              <w:rPr>
                <w:rFonts w:ascii="Times New Roman" w:hAnsi="Times New Roman" w:cs="Times New Roman"/>
                <w:shd w:val="clear" w:color="auto" w:fill="E6E6E6"/>
              </w:rPr>
              <w:fldChar w:fldCharType="end"/>
            </w:r>
          </w:p>
        </w:tc>
        <w:tc>
          <w:tcPr>
            <w:tcW w:w="2239" w:type="pct"/>
            <w:tcBorders>
              <w:top w:val="single" w:sz="4" w:space="0" w:color="auto"/>
              <w:left w:val="single" w:sz="18" w:space="0" w:color="auto"/>
              <w:bottom w:val="single" w:sz="4" w:space="0" w:color="auto"/>
              <w:right w:val="single" w:sz="18" w:space="0" w:color="auto"/>
            </w:tcBorders>
          </w:tcPr>
          <w:p w14:paraId="2224FBE3" w14:textId="76CAF5AD" w:rsidR="003A2D5C" w:rsidRPr="00731E93" w:rsidRDefault="000638E8" w:rsidP="003A2D5C">
            <w:pPr>
              <w:rPr>
                <w:rFonts w:ascii="Times New Roman" w:hAnsi="Times New Roman" w:cs="Times New Roman"/>
              </w:rPr>
            </w:pPr>
            <w:r w:rsidRPr="00731E93">
              <w:t>Patient navigation program for healthcare guidance</w:t>
            </w:r>
          </w:p>
        </w:tc>
        <w:tc>
          <w:tcPr>
            <w:tcW w:w="375" w:type="pct"/>
            <w:tcBorders>
              <w:top w:val="single" w:sz="4" w:space="0" w:color="auto"/>
              <w:left w:val="single" w:sz="18" w:space="0" w:color="auto"/>
              <w:bottom w:val="single" w:sz="4" w:space="0" w:color="auto"/>
              <w:right w:val="single" w:sz="18" w:space="0" w:color="auto"/>
            </w:tcBorders>
            <w:vAlign w:val="center"/>
          </w:tcPr>
          <w:p w14:paraId="64529F03" w14:textId="249EBDAE" w:rsidR="003A2D5C" w:rsidRPr="00731E93" w:rsidRDefault="003A2D5C" w:rsidP="003A2D5C">
            <w:pPr>
              <w:jc w:val="center"/>
              <w:rPr>
                <w:rFonts w:ascii="Calibri" w:hAnsi="Calibri" w:cs="Calibri"/>
                <w:b/>
                <w:bCs/>
              </w:rPr>
            </w:pPr>
            <w:r w:rsidRPr="00731E93">
              <w:rPr>
                <w:rFonts w:ascii="Calibri" w:hAnsi="Calibri" w:cs="Calibri"/>
                <w:b/>
                <w:bCs/>
                <w:sz w:val="24"/>
                <w:szCs w:val="24"/>
              </w:rPr>
              <w:t>+</w:t>
            </w:r>
          </w:p>
        </w:tc>
      </w:tr>
      <w:tr w:rsidR="00731E93" w:rsidRPr="00731E93" w14:paraId="352E9527" w14:textId="60FF9612" w:rsidTr="0084133C">
        <w:trPr>
          <w:jc w:val="center"/>
        </w:trPr>
        <w:tc>
          <w:tcPr>
            <w:tcW w:w="2386" w:type="pct"/>
            <w:tcBorders>
              <w:top w:val="single" w:sz="4" w:space="0" w:color="auto"/>
              <w:left w:val="single" w:sz="18" w:space="0" w:color="auto"/>
              <w:bottom w:val="single" w:sz="4" w:space="0" w:color="auto"/>
              <w:right w:val="single" w:sz="18" w:space="0" w:color="auto"/>
            </w:tcBorders>
            <w:vAlign w:val="center"/>
          </w:tcPr>
          <w:p w14:paraId="4CFEADF6" w14:textId="77777777" w:rsidR="003A2D5C" w:rsidRPr="00731E93" w:rsidRDefault="003A2D5C" w:rsidP="003A2D5C">
            <w:pPr>
              <w:rPr>
                <w:rFonts w:ascii="Times New Roman" w:hAnsi="Times New Roman" w:cs="Times New Roman"/>
                <w:b/>
                <w:bCs/>
              </w:rPr>
            </w:pPr>
            <w:r w:rsidRPr="00731E93">
              <w:rPr>
                <w:rFonts w:ascii="Times New Roman" w:hAnsi="Times New Roman" w:cs="Times New Roman"/>
                <w:b/>
                <w:bCs/>
              </w:rPr>
              <w:t xml:space="preserve">Process improvement/ Triage Process and </w:t>
            </w:r>
            <w:proofErr w:type="gramStart"/>
            <w:r w:rsidRPr="00731E93">
              <w:rPr>
                <w:rFonts w:ascii="Times New Roman" w:hAnsi="Times New Roman" w:cs="Times New Roman"/>
                <w:b/>
                <w:bCs/>
              </w:rPr>
              <w:t>protocol</w:t>
            </w:r>
            <w:proofErr w:type="gramEnd"/>
          </w:p>
          <w:p w14:paraId="61649C31" w14:textId="4552B369" w:rsidR="003A2D5C" w:rsidRPr="00731E93" w:rsidRDefault="003A2D5C" w:rsidP="003A2D5C">
            <w:pPr>
              <w:rPr>
                <w:rFonts w:ascii="Times New Roman" w:hAnsi="Times New Roman" w:cs="Times New Roman"/>
              </w:rPr>
            </w:pPr>
            <w:r w:rsidRPr="00731E93">
              <w:rPr>
                <w:rFonts w:ascii="Times New Roman" w:hAnsi="Times New Roman" w:cs="Times New Roman"/>
                <w:b/>
                <w:bCs/>
              </w:rPr>
              <w:t xml:space="preserve">- </w:t>
            </w:r>
            <w:r w:rsidR="009A480A" w:rsidRPr="00731E93">
              <w:rPr>
                <w:rFonts w:ascii="Times New Roman" w:hAnsi="Times New Roman" w:cs="Times New Roman"/>
              </w:rPr>
              <w:t xml:space="preserve">Low-Acuity Patient management at triage/Management of low priority tag </w:t>
            </w:r>
            <w:r w:rsidR="009A480A" w:rsidRPr="00731E93">
              <w:rPr>
                <w:rFonts w:ascii="Times New Roman" w:hAnsi="Times New Roman" w:cs="Times New Roman"/>
                <w:shd w:val="clear" w:color="auto" w:fill="E6E6E6"/>
              </w:rPr>
              <w:fldChar w:fldCharType="begin">
                <w:fldData xml:space="preserve">PEVuZE5vdGU+PENpdGU+PEF1dGhvcj5BTTwvQXV0aG9yPjxZZWFyPjIwMjI8L1llYXI+PFJlY051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</w:fldData>
              </w:fldChar>
            </w:r>
            <w:r w:rsidR="00CB638C">
              <w:rPr>
                <w:rFonts w:ascii="Times New Roman" w:hAnsi="Times New Roman" w:cs="Times New Roman"/>
                <w:shd w:val="clear" w:color="auto" w:fill="E6E6E6"/>
              </w:rPr>
              <w:instrText xml:space="preserve"> ADDIN EN.CITE </w:instrText>
            </w:r>
            <w:r w:rsidR="00CB638C">
              <w:rPr>
                <w:rFonts w:ascii="Times New Roman" w:hAnsi="Times New Roman" w:cs="Times New Roman"/>
                <w:shd w:val="clear" w:color="auto" w:fill="E6E6E6"/>
              </w:rPr>
              <w:fldChar w:fldCharType="begin">
                <w:fldData xml:space="preserve">PEVuZE5vdGU+PENpdGU+PEF1dGhvcj5BTTwvQXV0aG9yPjxZZWFyPjIwMjI8L1llYXI+PFJlY051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</w:fldData>
              </w:fldChar>
            </w:r>
            <w:r w:rsidR="00CB638C">
              <w:rPr>
                <w:rFonts w:ascii="Times New Roman" w:hAnsi="Times New Roman" w:cs="Times New Roman"/>
                <w:shd w:val="clear" w:color="auto" w:fill="E6E6E6"/>
              </w:rPr>
              <w:instrText xml:space="preserve"> ADDIN EN.CITE.DATA </w:instrText>
            </w:r>
            <w:r w:rsidR="00CB638C">
              <w:rPr>
                <w:rFonts w:ascii="Times New Roman" w:hAnsi="Times New Roman" w:cs="Times New Roman"/>
                <w:shd w:val="clear" w:color="auto" w:fill="E6E6E6"/>
              </w:rPr>
            </w:r>
            <w:r w:rsidR="00CB638C">
              <w:rPr>
                <w:rFonts w:ascii="Times New Roman" w:hAnsi="Times New Roman" w:cs="Times New Roman"/>
                <w:shd w:val="clear" w:color="auto" w:fill="E6E6E6"/>
              </w:rPr>
              <w:fldChar w:fldCharType="end"/>
            </w:r>
            <w:r w:rsidR="009A480A"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(1, 9, 10, 18, 24)</w:t>
            </w:r>
            <w:r w:rsidR="009A480A" w:rsidRPr="00731E93">
              <w:rPr>
                <w:rFonts w:ascii="Times New Roman" w:hAnsi="Times New Roman" w:cs="Times New Roman"/>
                <w:shd w:val="clear" w:color="auto" w:fill="E6E6E6"/>
              </w:rPr>
              <w:fldChar w:fldCharType="end"/>
            </w:r>
          </w:p>
          <w:p w14:paraId="6BC8FE3B" w14:textId="5282774D" w:rsidR="003A2D5C" w:rsidRPr="00731E93" w:rsidRDefault="003A2D5C" w:rsidP="003A2D5C">
            <w:pPr>
              <w:rPr>
                <w:rFonts w:ascii="Times New Roman" w:hAnsi="Times New Roman" w:cs="Times New Roman"/>
              </w:rPr>
            </w:pPr>
            <w:r w:rsidRPr="00731E93">
              <w:rPr>
                <w:rFonts w:ascii="Times New Roman" w:hAnsi="Times New Roman" w:cs="Times New Roman"/>
              </w:rPr>
              <w:t>-</w:t>
            </w:r>
            <w:r w:rsidR="009A480A" w:rsidRPr="00731E93">
              <w:rPr>
                <w:rFonts w:ascii="Times New Roman" w:hAnsi="Times New Roman" w:cs="Times New Roman"/>
              </w:rPr>
              <w:t xml:space="preserve"> Tailored Care Pathways through Screening </w:t>
            </w:r>
            <w:r w:rsidR="009A480A"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&lt;EndNote&gt;&lt;Cite&gt;&lt;Author&gt;Austin&lt;/Author&gt;&lt;Year&gt;2020&lt;/Year&gt;&lt;RecNum&gt;44&lt;/RecNum&gt;&lt;DisplayText&gt;(29, 32)&lt;/DisplayText&gt;&lt;record&gt;&lt;rec-number&gt;44&lt;/rec-number&gt;&lt;foreign-keys&gt;&lt;key app="EN" db-id="t00sv5xarpzz5ve5tetxzxxda2dzatwvef99" timestamp="1683176156"&gt;44&lt;/key&gt;&lt;/foreign-keys&gt;&lt;ref-type name="Journal Article"&gt;17&lt;/ref-type&gt;&lt;contributors&gt;&lt;authors&gt;&lt;author&gt;Austin, Elizabeth E&lt;/author&gt;&lt;author&gt;Blakely, Brette&lt;/author&gt;&lt;author&gt;Tufanaru, Catalin&lt;/author&gt;&lt;author&gt;Selwood, Amanda&lt;/author&gt;&lt;author&gt;Braithwaite, Jeffrey&lt;/author&gt;&lt;author&gt;Clay-Williams, Robyn&lt;/author&gt;&lt;/authors&gt;&lt;/contributors&gt;&lt;titles&gt;&lt;title&gt;Strategies to measure and improve emergency department performance: a scoping review&lt;/title&gt;&lt;secondary-title&gt;Scandinavian Journal of Trauma, Resuscitation and Emergency Medicine&lt;/secondary-title&gt;&lt;/titles&gt;&lt;periodical&gt;&lt;full-title&gt;Scandinavian Journal of Trauma, Resuscitation and Emergency Medicine&lt;/full-title&gt;&lt;/periodical&gt;&lt;pages&gt;1-14&lt;/pages&gt;&lt;volume&gt;28&lt;/volume&gt;&lt;number&gt;1&lt;/number&gt;&lt;dates&gt;&lt;year&gt;2020&lt;/year&gt;&lt;/dates&gt;&lt;isbn&gt;1757-7241&lt;/isbn&gt;&lt;urls&gt;&lt;/urls&gt;&lt;/record&gt;&lt;/Cite&gt;&lt;Cite&gt;&lt;Author&gt;Voaklander&lt;/Author&gt;&lt;Year&gt;2022&lt;/Year&gt;&lt;RecNum&gt;420&lt;/RecNum&gt;&lt;record&gt;&lt;rec-number&gt;420&lt;/rec-number&gt;&lt;foreign-keys&gt;&lt;key app="EN" db-id="t00sv5xarpzz5ve5tetxzxxda2dzatwvef99" timestamp="1684383815"&gt;420&lt;/key&gt;&lt;/foreign-keys&gt;&lt;ref-type name="Journal Article"&gt;17&lt;/ref-type&gt;&lt;contributors&gt;&lt;authors&gt;&lt;author&gt;Voaklander, Britt&lt;/author&gt;&lt;author&gt;Gaudet, Lindsay A&lt;/author&gt;&lt;author&gt;Kirkland, Scott W&lt;/author&gt;&lt;author&gt;Keto‐Lambert, Diana&lt;/author&gt;&lt;author&gt;Villa‐Roel, Cristina&lt;/author&gt;&lt;author&gt;Rowe, Brian H&lt;/author&gt;&lt;/authors&gt;&lt;/contributors&gt;&lt;titles&gt;&lt;title&gt;Interventions to improve consultations in the emergency department: A systematic review&lt;/title&gt;&lt;secondary-title&gt;Academic Emergency Medicine&lt;/secondary-title&gt;&lt;/titles&gt;&lt;periodical&gt;&lt;full-title&gt;Academic Emergency Medicine&lt;/full-title&gt;&lt;/periodical&gt;&lt;dates&gt;&lt;year&gt;2022&lt;/year&gt;&lt;/dates&gt;&lt;isbn&gt;1069-6563&lt;/isbn&gt;&lt;urls&gt;&lt;/urls&gt;&lt;/record&gt;&lt;/Cite&gt;&lt;/EndNote&gt;</w:instrText>
            </w:r>
            <w:r w:rsidR="009A480A"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(29, 32)</w:t>
            </w:r>
            <w:r w:rsidR="009A480A" w:rsidRPr="00731E93">
              <w:rPr>
                <w:rFonts w:ascii="Times New Roman" w:hAnsi="Times New Roman" w:cs="Times New Roman"/>
                <w:shd w:val="clear" w:color="auto" w:fill="E6E6E6"/>
              </w:rPr>
              <w:fldChar w:fldCharType="end"/>
            </w:r>
          </w:p>
        </w:tc>
        <w:tc>
          <w:tcPr>
            <w:tcW w:w="2239" w:type="pct"/>
            <w:tcBorders>
              <w:top w:val="single" w:sz="4" w:space="0" w:color="auto"/>
              <w:left w:val="single" w:sz="18" w:space="0" w:color="auto"/>
              <w:bottom w:val="single" w:sz="4" w:space="0" w:color="auto"/>
              <w:right w:val="single" w:sz="18" w:space="0" w:color="auto"/>
            </w:tcBorders>
          </w:tcPr>
          <w:p w14:paraId="18CE15FF" w14:textId="33497802" w:rsidR="003A2D5C" w:rsidRPr="00731E93" w:rsidRDefault="00232179" w:rsidP="003A2D5C">
            <w:pPr>
              <w:rPr>
                <w:rFonts w:ascii="Times New Roman" w:hAnsi="Times New Roman" w:cs="Times New Roman"/>
                <w:b/>
                <w:bCs/>
              </w:rPr>
            </w:pPr>
            <w:r w:rsidRPr="00731E93">
              <w:t xml:space="preserve">Facilitating timely treatment for triage categories ‘cat fours and fives’ within an interim admission </w:t>
            </w:r>
            <w:proofErr w:type="spellStart"/>
            <w:r w:rsidRPr="00731E93">
              <w:t>centre</w:t>
            </w:r>
            <w:proofErr w:type="spellEnd"/>
            <w:r w:rsidRPr="00731E93">
              <w:t xml:space="preserve"> to reduce waiting room occupancy</w:t>
            </w:r>
          </w:p>
        </w:tc>
        <w:tc>
          <w:tcPr>
            <w:tcW w:w="375" w:type="pct"/>
            <w:tcBorders>
              <w:top w:val="single" w:sz="4" w:space="0" w:color="auto"/>
              <w:left w:val="single" w:sz="18" w:space="0" w:color="auto"/>
              <w:bottom w:val="single" w:sz="4" w:space="0" w:color="auto"/>
              <w:right w:val="single" w:sz="18" w:space="0" w:color="auto"/>
            </w:tcBorders>
            <w:vAlign w:val="center"/>
          </w:tcPr>
          <w:p w14:paraId="482D20A2" w14:textId="78DF8FE7" w:rsidR="003A2D5C" w:rsidRPr="00731E93" w:rsidRDefault="003A2D5C" w:rsidP="003A2D5C">
            <w:pPr>
              <w:jc w:val="center"/>
              <w:rPr>
                <w:rFonts w:ascii="Calibri" w:hAnsi="Calibri" w:cs="Calibri"/>
                <w:b/>
                <w:bCs/>
              </w:rPr>
            </w:pPr>
            <w:r w:rsidRPr="00731E93">
              <w:rPr>
                <w:rFonts w:ascii="Calibri" w:hAnsi="Calibri" w:cs="Calibri"/>
                <w:b/>
                <w:bCs/>
                <w:sz w:val="24"/>
                <w:szCs w:val="24"/>
              </w:rPr>
              <w:t>+</w:t>
            </w:r>
          </w:p>
        </w:tc>
      </w:tr>
      <w:tr w:rsidR="008D34D3" w:rsidRPr="00731E93" w14:paraId="7B9D9655" w14:textId="5CA643B7" w:rsidTr="008D34D3">
        <w:trPr>
          <w:jc w:val="center"/>
        </w:trPr>
        <w:tc>
          <w:tcPr>
            <w:tcW w:w="2386" w:type="pct"/>
            <w:tcBorders>
              <w:top w:val="single" w:sz="4" w:space="0" w:color="auto"/>
              <w:left w:val="single" w:sz="18" w:space="0" w:color="auto"/>
              <w:bottom w:val="single" w:sz="18" w:space="0" w:color="auto"/>
              <w:right w:val="single" w:sz="18" w:space="0" w:color="auto"/>
            </w:tcBorders>
            <w:vAlign w:val="center"/>
          </w:tcPr>
          <w:p w14:paraId="5AA0B824" w14:textId="534C2AA4" w:rsidR="00570C12" w:rsidRPr="00731E93" w:rsidRDefault="00CB57B7" w:rsidP="00C52985">
            <w:pPr>
              <w:jc w:val="center"/>
              <w:rPr>
                <w:rFonts w:ascii="Times New Roman" w:hAnsi="Times New Roman" w:cs="Times New Roman"/>
                <w:b/>
                <w:bCs/>
              </w:rPr>
            </w:pPr>
            <w:r w:rsidRPr="00731E93">
              <w:rPr>
                <w:rFonts w:ascii="Times New Roman" w:hAnsi="Times New Roman" w:cs="Times New Roman"/>
              </w:rPr>
              <w:t>---</w:t>
            </w:r>
          </w:p>
          <w:p w14:paraId="571CD7E0" w14:textId="77777777" w:rsidR="003A2D5C" w:rsidRPr="00731E93" w:rsidRDefault="003A2D5C" w:rsidP="00C52985">
            <w:pPr>
              <w:jc w:val="center"/>
              <w:rPr>
                <w:rFonts w:ascii="Times New Roman" w:hAnsi="Times New Roman" w:cs="Times New Roman"/>
                <w:b/>
                <w:bCs/>
              </w:rPr>
            </w:pPr>
          </w:p>
        </w:tc>
        <w:tc>
          <w:tcPr>
            <w:tcW w:w="2239" w:type="pct"/>
            <w:tcBorders>
              <w:top w:val="single" w:sz="4" w:space="0" w:color="auto"/>
              <w:left w:val="single" w:sz="18" w:space="0" w:color="auto"/>
              <w:bottom w:val="single" w:sz="18" w:space="0" w:color="auto"/>
              <w:right w:val="single" w:sz="18" w:space="0" w:color="auto"/>
            </w:tcBorders>
          </w:tcPr>
          <w:p w14:paraId="08929CFF" w14:textId="77777777" w:rsidR="00570C12" w:rsidRPr="00731E93" w:rsidRDefault="00570C12" w:rsidP="00C52985">
            <w:pPr>
              <w:rPr>
                <w:rFonts w:ascii="Times New Roman" w:hAnsi="Times New Roman" w:cs="Times New Roman"/>
                <w:b/>
                <w:bCs/>
              </w:rPr>
            </w:pPr>
            <w:r w:rsidRPr="00731E93">
              <w:t xml:space="preserve">Primary health co-responder model to divert patients from the ED </w:t>
            </w:r>
          </w:p>
        </w:tc>
        <w:tc>
          <w:tcPr>
            <w:tcW w:w="375" w:type="pct"/>
            <w:tcBorders>
              <w:top w:val="single" w:sz="4" w:space="0" w:color="auto"/>
              <w:left w:val="single" w:sz="18" w:space="0" w:color="auto"/>
              <w:bottom w:val="single" w:sz="18" w:space="0" w:color="auto"/>
              <w:right w:val="single" w:sz="18" w:space="0" w:color="auto"/>
            </w:tcBorders>
          </w:tcPr>
          <w:p w14:paraId="7180AB7A" w14:textId="7553840B" w:rsidR="00570C12" w:rsidRPr="00731E93" w:rsidRDefault="00A014D2" w:rsidP="003A2D5C">
            <w:pPr>
              <w:jc w:val="center"/>
              <w:rPr>
                <w:rFonts w:ascii="Calibri" w:hAnsi="Calibri" w:cs="Calibri"/>
                <w:b/>
                <w:bCs/>
              </w:rPr>
            </w:pPr>
            <w:r w:rsidRPr="00731E93">
              <w:rPr>
                <w:rFonts w:ascii="Calibri" w:hAnsi="Calibri" w:cs="Calibri"/>
                <w:b/>
                <w:bCs/>
              </w:rPr>
              <w:t>_</w:t>
            </w:r>
          </w:p>
        </w:tc>
      </w:tr>
    </w:tbl>
    <w:p w14:paraId="03BDB574" w14:textId="77777777" w:rsidR="0065608C" w:rsidRPr="00731E93" w:rsidRDefault="0065608C" w:rsidP="00A12AC1">
      <w:pPr>
        <w:rPr>
          <w:b/>
          <w:bCs/>
          <w:sz w:val="24"/>
          <w:szCs w:val="24"/>
        </w:rPr>
        <w:sectPr w:rsidR="0065608C" w:rsidRPr="00731E93" w:rsidSect="0065608C">
          <w:pgSz w:w="16839" w:h="11907" w:orient="landscape"/>
          <w:pgMar w:top="1440" w:right="1440" w:bottom="1440" w:left="1440" w:header="708" w:footer="708" w:gutter="0"/>
          <w:cols w:space="708"/>
          <w:docGrid w:linePitch="360"/>
        </w:sectPr>
      </w:pPr>
    </w:p>
    <w:p w14:paraId="309CA0C8" w14:textId="77777777" w:rsidR="00AA5E26" w:rsidRPr="00731E93" w:rsidRDefault="00A12AC1" w:rsidP="00AA5E26">
      <w:pPr>
        <w:rPr>
          <w:sz w:val="24"/>
          <w:szCs w:val="24"/>
        </w:rPr>
      </w:pPr>
      <w:r w:rsidRPr="00731E93">
        <w:rPr>
          <w:b/>
          <w:bCs/>
          <w:sz w:val="24"/>
          <w:szCs w:val="24"/>
        </w:rPr>
        <w:lastRenderedPageBreak/>
        <w:t xml:space="preserve">Table </w:t>
      </w:r>
      <w:r w:rsidR="00D77DEF">
        <w:rPr>
          <w:b/>
          <w:bCs/>
          <w:sz w:val="24"/>
          <w:szCs w:val="24"/>
        </w:rPr>
        <w:t>5</w:t>
      </w:r>
      <w:r w:rsidRPr="00731E93">
        <w:rPr>
          <w:b/>
          <w:bCs/>
          <w:sz w:val="24"/>
          <w:szCs w:val="24"/>
        </w:rPr>
        <w:t xml:space="preserve"> (Continued). </w:t>
      </w:r>
      <w:r w:rsidRPr="00731E93">
        <w:rPr>
          <w:sz w:val="24"/>
          <w:szCs w:val="24"/>
        </w:rPr>
        <w:t xml:space="preserve">Comparative mapping of </w:t>
      </w:r>
      <w:r w:rsidRPr="00731E93">
        <w:rPr>
          <w:b/>
          <w:bCs/>
          <w:sz w:val="24"/>
          <w:szCs w:val="24"/>
        </w:rPr>
        <w:t>patient flow improvement solutions</w:t>
      </w:r>
      <w:r w:rsidRPr="00731E93">
        <w:rPr>
          <w:sz w:val="24"/>
          <w:szCs w:val="24"/>
        </w:rPr>
        <w:t xml:space="preserve">: </w:t>
      </w:r>
      <w:r w:rsidR="00AA5E26" w:rsidRPr="0035111F">
        <w:rPr>
          <w:sz w:val="24"/>
          <w:szCs w:val="24"/>
        </w:rPr>
        <w:t>FGDS vs. UR</w:t>
      </w:r>
    </w:p>
    <w:tbl>
      <w:tblPr>
        <w:tblStyle w:val="TableGrid"/>
        <w:tblW w:w="5000" w:type="pct"/>
        <w:jc w:val="center"/>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7207"/>
        <w:gridCol w:w="5671"/>
        <w:gridCol w:w="1035"/>
      </w:tblGrid>
      <w:tr w:rsidR="00731E93" w:rsidRPr="00731E93" w14:paraId="221D6008" w14:textId="08F28457" w:rsidTr="003D3BA8">
        <w:trPr>
          <w:jc w:val="center"/>
        </w:trPr>
        <w:tc>
          <w:tcPr>
            <w:tcW w:w="4628" w:type="pct"/>
            <w:gridSpan w:val="2"/>
            <w:tcBorders>
              <w:top w:val="single" w:sz="18" w:space="0" w:color="auto"/>
              <w:left w:val="single" w:sz="18" w:space="0" w:color="auto"/>
              <w:bottom w:val="single" w:sz="18" w:space="0" w:color="auto"/>
              <w:right w:val="single" w:sz="18" w:space="0" w:color="auto"/>
            </w:tcBorders>
          </w:tcPr>
          <w:p w14:paraId="5EF96ED2" w14:textId="77777777" w:rsidR="003D3BA8" w:rsidRPr="00731E93" w:rsidRDefault="003D3BA8" w:rsidP="00C52985">
            <w:pPr>
              <w:jc w:val="center"/>
              <w:rPr>
                <w:rFonts w:ascii="Times New Roman" w:hAnsi="Times New Roman" w:cs="Times New Roman"/>
                <w:b/>
                <w:bCs/>
                <w:sz w:val="24"/>
                <w:szCs w:val="24"/>
              </w:rPr>
            </w:pPr>
            <w:r w:rsidRPr="00731E93">
              <w:rPr>
                <w:rFonts w:ascii="Times New Roman" w:eastAsia="Times New Roman" w:hAnsi="Times New Roman" w:cs="Times New Roman"/>
                <w:b/>
                <w:bCs/>
                <w:sz w:val="24"/>
                <w:szCs w:val="24"/>
              </w:rPr>
              <w:t>Category: Management-</w:t>
            </w:r>
            <w:proofErr w:type="spellStart"/>
            <w:r w:rsidRPr="00731E93">
              <w:rPr>
                <w:rFonts w:ascii="Times New Roman" w:eastAsia="Times New Roman" w:hAnsi="Times New Roman" w:cs="Times New Roman"/>
                <w:b/>
                <w:bCs/>
                <w:sz w:val="24"/>
                <w:szCs w:val="24"/>
              </w:rPr>
              <w:t>Organisation</w:t>
            </w:r>
            <w:proofErr w:type="spellEnd"/>
            <w:r w:rsidRPr="00731E93">
              <w:rPr>
                <w:rFonts w:ascii="Times New Roman" w:eastAsia="Times New Roman" w:hAnsi="Times New Roman" w:cs="Times New Roman"/>
                <w:b/>
                <w:bCs/>
                <w:sz w:val="24"/>
                <w:szCs w:val="24"/>
              </w:rPr>
              <w:t>-Policy Category</w:t>
            </w:r>
          </w:p>
        </w:tc>
        <w:tc>
          <w:tcPr>
            <w:tcW w:w="372" w:type="pct"/>
            <w:vMerge w:val="restart"/>
            <w:tcBorders>
              <w:top w:val="single" w:sz="18" w:space="0" w:color="auto"/>
              <w:left w:val="single" w:sz="18" w:space="0" w:color="auto"/>
              <w:right w:val="single" w:sz="18" w:space="0" w:color="auto"/>
            </w:tcBorders>
            <w:vAlign w:val="center"/>
          </w:tcPr>
          <w:p w14:paraId="5ACBA64A" w14:textId="37611E0D" w:rsidR="003D3BA8" w:rsidRPr="00731E93" w:rsidRDefault="003D3BA8" w:rsidP="003D3BA8">
            <w:pPr>
              <w:jc w:val="center"/>
              <w:rPr>
                <w:rFonts w:ascii="Times New Roman" w:eastAsia="Times New Roman" w:hAnsi="Times New Roman" w:cs="Times New Roman"/>
                <w:b/>
                <w:bCs/>
                <w:sz w:val="24"/>
                <w:szCs w:val="24"/>
              </w:rPr>
            </w:pPr>
            <w:r w:rsidRPr="00731E93">
              <w:rPr>
                <w:rFonts w:ascii="Times New Roman" w:hAnsi="Times New Roman" w:cs="Times New Roman"/>
                <w:b/>
                <w:bCs/>
              </w:rPr>
              <w:t xml:space="preserve">UR +/- </w:t>
            </w:r>
            <w:r w:rsidRPr="00731E93">
              <w:rPr>
                <w:rFonts w:ascii="Times New Roman" w:hAnsi="Times New Roman" w:cs="Times New Roman"/>
                <w:b/>
                <w:bCs/>
                <w:sz w:val="20"/>
                <w:szCs w:val="20"/>
              </w:rPr>
              <w:t>Presence</w:t>
            </w:r>
          </w:p>
        </w:tc>
      </w:tr>
      <w:tr w:rsidR="00731E93" w:rsidRPr="00731E93" w14:paraId="1C6F7EE8" w14:textId="53E1FBD0" w:rsidTr="0D3C7B3E">
        <w:trPr>
          <w:jc w:val="center"/>
        </w:trPr>
        <w:tc>
          <w:tcPr>
            <w:tcW w:w="4628" w:type="pct"/>
            <w:gridSpan w:val="2"/>
            <w:tcBorders>
              <w:top w:val="single" w:sz="18" w:space="0" w:color="auto"/>
              <w:left w:val="single" w:sz="18" w:space="0" w:color="auto"/>
              <w:bottom w:val="single" w:sz="18" w:space="0" w:color="auto"/>
              <w:right w:val="single" w:sz="18" w:space="0" w:color="auto"/>
            </w:tcBorders>
          </w:tcPr>
          <w:p w14:paraId="5BF9E267" w14:textId="77777777" w:rsidR="003D3BA8" w:rsidRPr="00731E93" w:rsidRDefault="003D3BA8" w:rsidP="00C52985">
            <w:pPr>
              <w:jc w:val="center"/>
              <w:rPr>
                <w:rFonts w:ascii="Times New Roman" w:eastAsia="Times New Roman" w:hAnsi="Times New Roman" w:cs="Times New Roman"/>
                <w:b/>
                <w:bCs/>
                <w:sz w:val="24"/>
                <w:szCs w:val="24"/>
              </w:rPr>
            </w:pPr>
            <w:r w:rsidRPr="00731E93">
              <w:rPr>
                <w:rFonts w:ascii="Times New Roman" w:eastAsia="Times New Roman" w:hAnsi="Times New Roman" w:cs="Times New Roman"/>
                <w:b/>
                <w:bCs/>
                <w:sz w:val="24"/>
                <w:szCs w:val="24"/>
              </w:rPr>
              <w:t>Subcategory: Health system and process improvement</w:t>
            </w:r>
          </w:p>
        </w:tc>
        <w:tc>
          <w:tcPr>
            <w:tcW w:w="372" w:type="pct"/>
            <w:vMerge/>
          </w:tcPr>
          <w:p w14:paraId="1F862EB6" w14:textId="77777777" w:rsidR="003D3BA8" w:rsidRPr="00731E93" w:rsidRDefault="003D3BA8" w:rsidP="00C52985">
            <w:pPr>
              <w:jc w:val="center"/>
              <w:rPr>
                <w:rFonts w:ascii="Times New Roman" w:eastAsia="Times New Roman" w:hAnsi="Times New Roman" w:cs="Times New Roman"/>
                <w:b/>
                <w:bCs/>
                <w:sz w:val="24"/>
                <w:szCs w:val="24"/>
              </w:rPr>
            </w:pPr>
          </w:p>
        </w:tc>
      </w:tr>
      <w:tr w:rsidR="00731E93" w:rsidRPr="00731E93" w14:paraId="124B56DD" w14:textId="3F0F33A0" w:rsidTr="006321F0">
        <w:trPr>
          <w:jc w:val="center"/>
        </w:trPr>
        <w:tc>
          <w:tcPr>
            <w:tcW w:w="2590" w:type="pct"/>
            <w:tcBorders>
              <w:top w:val="single" w:sz="18" w:space="0" w:color="auto"/>
              <w:left w:val="single" w:sz="18" w:space="0" w:color="auto"/>
              <w:bottom w:val="single" w:sz="18" w:space="0" w:color="auto"/>
              <w:right w:val="single" w:sz="18" w:space="0" w:color="auto"/>
            </w:tcBorders>
            <w:vAlign w:val="center"/>
          </w:tcPr>
          <w:p w14:paraId="7C645CEC" w14:textId="33BDB7BA" w:rsidR="003D3BA8" w:rsidRPr="00731E93" w:rsidRDefault="2CB38A02" w:rsidP="00C52985">
            <w:pPr>
              <w:jc w:val="center"/>
              <w:rPr>
                <w:rFonts w:ascii="Times New Roman" w:hAnsi="Times New Roman" w:cs="Times New Roman"/>
                <w:b/>
                <w:bCs/>
              </w:rPr>
            </w:pPr>
            <w:r w:rsidRPr="00731E93">
              <w:rPr>
                <w:rFonts w:ascii="Times New Roman" w:hAnsi="Times New Roman" w:cs="Times New Roman"/>
                <w:b/>
                <w:bCs/>
              </w:rPr>
              <w:t>Known c</w:t>
            </w:r>
            <w:r w:rsidR="003D3BA8" w:rsidRPr="00731E93">
              <w:rPr>
                <w:rFonts w:ascii="Times New Roman" w:hAnsi="Times New Roman" w:cs="Times New Roman"/>
                <w:b/>
                <w:bCs/>
              </w:rPr>
              <w:t>ategories and Examples from UR</w:t>
            </w:r>
          </w:p>
        </w:tc>
        <w:tc>
          <w:tcPr>
            <w:tcW w:w="2038" w:type="pct"/>
            <w:tcBorders>
              <w:top w:val="single" w:sz="18" w:space="0" w:color="auto"/>
              <w:left w:val="single" w:sz="18" w:space="0" w:color="auto"/>
              <w:bottom w:val="single" w:sz="18" w:space="0" w:color="auto"/>
              <w:right w:val="single" w:sz="18" w:space="0" w:color="auto"/>
            </w:tcBorders>
            <w:vAlign w:val="center"/>
          </w:tcPr>
          <w:p w14:paraId="314DD75A" w14:textId="41A54E5B" w:rsidR="003D3BA8" w:rsidRPr="00731E93" w:rsidRDefault="003D3BA8" w:rsidP="00C52985">
            <w:pPr>
              <w:jc w:val="center"/>
              <w:rPr>
                <w:rFonts w:ascii="Times New Roman" w:hAnsi="Times New Roman" w:cs="Times New Roman"/>
                <w:b/>
                <w:bCs/>
              </w:rPr>
            </w:pPr>
            <w:r w:rsidRPr="00731E93">
              <w:rPr>
                <w:rFonts w:ascii="Times New Roman" w:hAnsi="Times New Roman" w:cs="Times New Roman"/>
                <w:b/>
                <w:bCs/>
              </w:rPr>
              <w:t xml:space="preserve">Codes of from </w:t>
            </w:r>
            <w:r w:rsidR="00123FEA" w:rsidRPr="00731E93">
              <w:rPr>
                <w:rFonts w:ascii="Times New Roman" w:hAnsi="Times New Roman" w:cs="Times New Roman"/>
                <w:b/>
                <w:bCs/>
              </w:rPr>
              <w:t>FGDs</w:t>
            </w:r>
          </w:p>
        </w:tc>
        <w:tc>
          <w:tcPr>
            <w:tcW w:w="372" w:type="pct"/>
            <w:vMerge/>
          </w:tcPr>
          <w:p w14:paraId="453C4682" w14:textId="77777777" w:rsidR="003D3BA8" w:rsidRPr="00731E93" w:rsidRDefault="003D3BA8" w:rsidP="00C52985">
            <w:pPr>
              <w:jc w:val="center"/>
              <w:rPr>
                <w:rFonts w:ascii="Times New Roman" w:hAnsi="Times New Roman" w:cs="Times New Roman"/>
                <w:b/>
                <w:bCs/>
              </w:rPr>
            </w:pPr>
          </w:p>
        </w:tc>
      </w:tr>
      <w:tr w:rsidR="00731E93" w:rsidRPr="00731E93" w14:paraId="00917F22" w14:textId="609F7311" w:rsidTr="006321F0">
        <w:trPr>
          <w:jc w:val="center"/>
        </w:trPr>
        <w:tc>
          <w:tcPr>
            <w:tcW w:w="2590" w:type="pct"/>
            <w:tcBorders>
              <w:top w:val="single" w:sz="4" w:space="0" w:color="auto"/>
              <w:left w:val="single" w:sz="18" w:space="0" w:color="auto"/>
              <w:bottom w:val="single" w:sz="4" w:space="0" w:color="auto"/>
              <w:right w:val="single" w:sz="18" w:space="0" w:color="auto"/>
            </w:tcBorders>
          </w:tcPr>
          <w:p w14:paraId="6F50147B" w14:textId="35EDBB53" w:rsidR="00340566" w:rsidRPr="00731E93" w:rsidRDefault="00340566" w:rsidP="00340566">
            <w:pPr>
              <w:rPr>
                <w:rFonts w:ascii="Times New Roman" w:hAnsi="Times New Roman" w:cs="Times New Roman"/>
                <w:b/>
                <w:bCs/>
                <w:sz w:val="20"/>
                <w:szCs w:val="20"/>
              </w:rPr>
            </w:pPr>
            <w:r w:rsidRPr="00731E93">
              <w:rPr>
                <w:rFonts w:ascii="Times New Roman" w:hAnsi="Times New Roman" w:cs="Times New Roman"/>
                <w:b/>
                <w:bCs/>
                <w:sz w:val="20"/>
                <w:szCs w:val="20"/>
              </w:rPr>
              <w:t xml:space="preserve">Physical Infrastructure Interventions/ Technology/Innovation/ </w:t>
            </w:r>
            <w:r w:rsidR="00EC7A57" w:rsidRPr="00731E93">
              <w:rPr>
                <w:rFonts w:ascii="Times New Roman" w:hAnsi="Times New Roman" w:cs="Times New Roman"/>
                <w:b/>
                <w:bCs/>
                <w:sz w:val="20"/>
                <w:szCs w:val="20"/>
              </w:rPr>
              <w:t>IT</w:t>
            </w:r>
          </w:p>
          <w:p w14:paraId="6E2E955D" w14:textId="6104E462" w:rsidR="00340566" w:rsidRPr="00731E93" w:rsidRDefault="00340566" w:rsidP="00340566">
            <w:pPr>
              <w:rPr>
                <w:rFonts w:ascii="Times New Roman" w:hAnsi="Times New Roman" w:cs="Times New Roman"/>
                <w:b/>
                <w:bCs/>
                <w:sz w:val="20"/>
                <w:szCs w:val="20"/>
              </w:rPr>
            </w:pPr>
            <w:r w:rsidRPr="00731E93">
              <w:rPr>
                <w:rFonts w:ascii="Times New Roman" w:hAnsi="Times New Roman" w:cs="Times New Roman"/>
                <w:sz w:val="20"/>
                <w:szCs w:val="20"/>
              </w:rPr>
              <w:t xml:space="preserve">- Electronic Health Records (EHR) Access </w:t>
            </w:r>
            <w:r w:rsidRPr="00731E93">
              <w:rPr>
                <w:rFonts w:ascii="Times New Roman" w:hAnsi="Times New Roman" w:cs="Times New Roman"/>
                <w:sz w:val="20"/>
                <w:szCs w:val="20"/>
                <w:shd w:val="clear" w:color="auto" w:fill="E6E6E6"/>
              </w:rPr>
              <w:fldChar w:fldCharType="begin">
                <w:fldData xml:space="preserve">PEVuZE5vdGU+PENpdGU+PEF1dGhvcj5BdXN0aW48L0F1dGhvcj48WWVhcj4yMDIwPC9ZZWFyPjxS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</w:fldData>
              </w:fldChar>
            </w:r>
            <w:r w:rsidR="00CB638C">
              <w:rPr>
                <w:rFonts w:ascii="Times New Roman" w:hAnsi="Times New Roman" w:cs="Times New Roman"/>
                <w:sz w:val="20"/>
                <w:szCs w:val="20"/>
                <w:shd w:val="clear" w:color="auto" w:fill="E6E6E6"/>
              </w:rPr>
              <w:instrText xml:space="preserve"> ADDIN EN.CITE </w:instrText>
            </w:r>
            <w:r w:rsidR="00CB638C">
              <w:rPr>
                <w:rFonts w:ascii="Times New Roman" w:hAnsi="Times New Roman" w:cs="Times New Roman"/>
                <w:sz w:val="20"/>
                <w:szCs w:val="20"/>
                <w:shd w:val="clear" w:color="auto" w:fill="E6E6E6"/>
              </w:rPr>
              <w:fldChar w:fldCharType="begin">
                <w:fldData xml:space="preserve">PEVuZE5vdGU+PENpdGU+PEF1dGhvcj5BdXN0aW48L0F1dGhvcj48WWVhcj4yMDIwPC9ZZWFyPjxS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</w:fldData>
              </w:fldChar>
            </w:r>
            <w:r w:rsidR="00CB638C">
              <w:rPr>
                <w:rFonts w:ascii="Times New Roman" w:hAnsi="Times New Roman" w:cs="Times New Roman"/>
                <w:sz w:val="20"/>
                <w:szCs w:val="20"/>
                <w:shd w:val="clear" w:color="auto" w:fill="E6E6E6"/>
              </w:rPr>
              <w:instrText xml:space="preserve"> ADDIN EN.CITE.DATA </w:instrText>
            </w:r>
            <w:r w:rsidR="00CB638C">
              <w:rPr>
                <w:rFonts w:ascii="Times New Roman" w:hAnsi="Times New Roman" w:cs="Times New Roman"/>
                <w:sz w:val="20"/>
                <w:szCs w:val="20"/>
                <w:shd w:val="clear" w:color="auto" w:fill="E6E6E6"/>
              </w:rPr>
            </w:r>
            <w:r w:rsidR="00CB638C">
              <w:rPr>
                <w:rFonts w:ascii="Times New Roman" w:hAnsi="Times New Roman" w:cs="Times New Roman"/>
                <w:sz w:val="20"/>
                <w:szCs w:val="20"/>
                <w:shd w:val="clear" w:color="auto" w:fill="E6E6E6"/>
              </w:rPr>
              <w:fldChar w:fldCharType="end"/>
            </w:r>
            <w:r w:rsidRPr="00731E93">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(9, 22, 26, 29)</w:t>
            </w:r>
            <w:r w:rsidRPr="00731E93">
              <w:rPr>
                <w:rFonts w:ascii="Times New Roman" w:hAnsi="Times New Roman" w:cs="Times New Roman"/>
                <w:sz w:val="20"/>
                <w:szCs w:val="20"/>
                <w:shd w:val="clear" w:color="auto" w:fill="E6E6E6"/>
              </w:rPr>
              <w:fldChar w:fldCharType="end"/>
            </w:r>
          </w:p>
        </w:tc>
        <w:tc>
          <w:tcPr>
            <w:tcW w:w="2038" w:type="pct"/>
            <w:tcBorders>
              <w:top w:val="single" w:sz="4" w:space="0" w:color="auto"/>
              <w:left w:val="single" w:sz="18" w:space="0" w:color="auto"/>
              <w:bottom w:val="single" w:sz="4" w:space="0" w:color="auto"/>
              <w:right w:val="single" w:sz="18" w:space="0" w:color="auto"/>
            </w:tcBorders>
          </w:tcPr>
          <w:p w14:paraId="0C24F32B" w14:textId="77777777" w:rsidR="00340566" w:rsidRPr="00731E93" w:rsidRDefault="00340566" w:rsidP="00340566">
            <w:pPr>
              <w:rPr>
                <w:rFonts w:ascii="Times New Roman" w:hAnsi="Times New Roman" w:cs="Times New Roman"/>
                <w:b/>
                <w:bCs/>
                <w:sz w:val="20"/>
                <w:szCs w:val="20"/>
              </w:rPr>
            </w:pPr>
            <w:r w:rsidRPr="00731E93">
              <w:rPr>
                <w:rFonts w:ascii="Times New Roman" w:hAnsi="Times New Roman" w:cs="Times New Roman"/>
                <w:sz w:val="20"/>
                <w:szCs w:val="20"/>
              </w:rPr>
              <w:t>Access to patient information and addressing privacy challenges</w:t>
            </w:r>
          </w:p>
        </w:tc>
        <w:tc>
          <w:tcPr>
            <w:tcW w:w="372" w:type="pct"/>
            <w:tcBorders>
              <w:top w:val="single" w:sz="4" w:space="0" w:color="auto"/>
              <w:left w:val="single" w:sz="18" w:space="0" w:color="auto"/>
              <w:bottom w:val="single" w:sz="4" w:space="0" w:color="auto"/>
              <w:right w:val="single" w:sz="18" w:space="0" w:color="auto"/>
            </w:tcBorders>
            <w:vAlign w:val="center"/>
          </w:tcPr>
          <w:p w14:paraId="600E479D" w14:textId="39CD0494" w:rsidR="00340566" w:rsidRPr="00731E93" w:rsidRDefault="00340566" w:rsidP="00340566">
            <w:pPr>
              <w:jc w:val="center"/>
              <w:rPr>
                <w:rFonts w:cstheme="minorHAnsi"/>
                <w:b/>
                <w:bCs/>
              </w:rPr>
            </w:pPr>
            <w:r w:rsidRPr="00731E93">
              <w:rPr>
                <w:rFonts w:cstheme="minorHAnsi"/>
                <w:b/>
                <w:bCs/>
                <w:sz w:val="24"/>
                <w:szCs w:val="24"/>
              </w:rPr>
              <w:t>+</w:t>
            </w:r>
          </w:p>
        </w:tc>
      </w:tr>
      <w:tr w:rsidR="00731E93" w:rsidRPr="00731E93" w14:paraId="7FCA7F0D" w14:textId="26BE74AA" w:rsidTr="006321F0">
        <w:trPr>
          <w:jc w:val="center"/>
        </w:trPr>
        <w:tc>
          <w:tcPr>
            <w:tcW w:w="2590" w:type="pct"/>
            <w:tcBorders>
              <w:top w:val="single" w:sz="4" w:space="0" w:color="auto"/>
              <w:left w:val="single" w:sz="18" w:space="0" w:color="auto"/>
              <w:bottom w:val="single" w:sz="4" w:space="0" w:color="auto"/>
              <w:right w:val="single" w:sz="18" w:space="0" w:color="auto"/>
            </w:tcBorders>
            <w:vAlign w:val="center"/>
          </w:tcPr>
          <w:p w14:paraId="68C6EBE7" w14:textId="2C0CC752" w:rsidR="00340566" w:rsidRPr="00731E93" w:rsidRDefault="00CB57B7" w:rsidP="00340566">
            <w:pPr>
              <w:jc w:val="center"/>
              <w:rPr>
                <w:rFonts w:ascii="Times New Roman" w:hAnsi="Times New Roman" w:cs="Times New Roman"/>
                <w:b/>
                <w:bCs/>
                <w:sz w:val="20"/>
                <w:szCs w:val="20"/>
              </w:rPr>
            </w:pPr>
            <w:r w:rsidRPr="00731E93">
              <w:rPr>
                <w:rFonts w:ascii="Times New Roman" w:hAnsi="Times New Roman" w:cs="Times New Roman"/>
                <w:sz w:val="20"/>
                <w:szCs w:val="20"/>
              </w:rPr>
              <w:t>---</w:t>
            </w:r>
          </w:p>
        </w:tc>
        <w:tc>
          <w:tcPr>
            <w:tcW w:w="2038" w:type="pct"/>
            <w:tcBorders>
              <w:top w:val="single" w:sz="4" w:space="0" w:color="auto"/>
              <w:left w:val="single" w:sz="18" w:space="0" w:color="auto"/>
              <w:bottom w:val="single" w:sz="4" w:space="0" w:color="auto"/>
              <w:right w:val="single" w:sz="18" w:space="0" w:color="auto"/>
            </w:tcBorders>
          </w:tcPr>
          <w:p w14:paraId="3254F1BC" w14:textId="77777777" w:rsidR="00340566" w:rsidRPr="00731E93" w:rsidRDefault="00340566" w:rsidP="00340566">
            <w:pPr>
              <w:rPr>
                <w:rFonts w:ascii="Times New Roman" w:hAnsi="Times New Roman" w:cs="Times New Roman"/>
                <w:b/>
                <w:bCs/>
                <w:sz w:val="20"/>
                <w:szCs w:val="20"/>
              </w:rPr>
            </w:pPr>
            <w:r w:rsidRPr="00731E93">
              <w:rPr>
                <w:rFonts w:ascii="Times New Roman" w:hAnsi="Times New Roman" w:cs="Times New Roman"/>
                <w:sz w:val="20"/>
                <w:szCs w:val="20"/>
              </w:rPr>
              <w:t>Accountability in private healthcare</w:t>
            </w:r>
          </w:p>
        </w:tc>
        <w:tc>
          <w:tcPr>
            <w:tcW w:w="372" w:type="pct"/>
            <w:tcBorders>
              <w:top w:val="single" w:sz="4" w:space="0" w:color="auto"/>
              <w:left w:val="single" w:sz="18" w:space="0" w:color="auto"/>
              <w:bottom w:val="single" w:sz="4" w:space="0" w:color="auto"/>
              <w:right w:val="single" w:sz="18" w:space="0" w:color="auto"/>
            </w:tcBorders>
          </w:tcPr>
          <w:p w14:paraId="738E52F4" w14:textId="6DEDD014" w:rsidR="00340566" w:rsidRPr="00731E93" w:rsidRDefault="00340566" w:rsidP="00340566">
            <w:pPr>
              <w:jc w:val="center"/>
              <w:rPr>
                <w:rFonts w:cstheme="minorHAnsi"/>
                <w:b/>
                <w:bCs/>
              </w:rPr>
            </w:pPr>
            <w:r w:rsidRPr="00731E93">
              <w:rPr>
                <w:rFonts w:cstheme="minorHAnsi"/>
                <w:b/>
                <w:bCs/>
              </w:rPr>
              <w:t>-</w:t>
            </w:r>
          </w:p>
        </w:tc>
      </w:tr>
      <w:tr w:rsidR="00731E93" w:rsidRPr="00731E93" w14:paraId="104875E4" w14:textId="57BDC64E" w:rsidTr="006321F0">
        <w:trPr>
          <w:jc w:val="center"/>
        </w:trPr>
        <w:tc>
          <w:tcPr>
            <w:tcW w:w="2590" w:type="pct"/>
            <w:tcBorders>
              <w:top w:val="single" w:sz="4" w:space="0" w:color="auto"/>
              <w:left w:val="single" w:sz="18" w:space="0" w:color="auto"/>
              <w:bottom w:val="single" w:sz="4" w:space="0" w:color="auto"/>
              <w:right w:val="single" w:sz="18" w:space="0" w:color="auto"/>
            </w:tcBorders>
            <w:vAlign w:val="center"/>
          </w:tcPr>
          <w:p w14:paraId="16791A0D" w14:textId="77777777" w:rsidR="00340566" w:rsidRPr="00731E93" w:rsidRDefault="00340566" w:rsidP="00340566">
            <w:pPr>
              <w:rPr>
                <w:rFonts w:ascii="Times New Roman" w:hAnsi="Times New Roman" w:cs="Times New Roman"/>
                <w:b/>
                <w:bCs/>
                <w:sz w:val="20"/>
                <w:szCs w:val="20"/>
              </w:rPr>
            </w:pPr>
            <w:r w:rsidRPr="00731E93">
              <w:rPr>
                <w:rFonts w:ascii="Times New Roman" w:hAnsi="Times New Roman" w:cs="Times New Roman"/>
                <w:b/>
                <w:bCs/>
                <w:sz w:val="20"/>
                <w:szCs w:val="20"/>
              </w:rPr>
              <w:t xml:space="preserve">Process improvement/Structural </w:t>
            </w:r>
            <w:proofErr w:type="spellStart"/>
            <w:r w:rsidRPr="00731E93">
              <w:rPr>
                <w:rFonts w:ascii="Times New Roman" w:hAnsi="Times New Roman" w:cs="Times New Roman"/>
                <w:b/>
                <w:bCs/>
                <w:sz w:val="20"/>
                <w:szCs w:val="20"/>
              </w:rPr>
              <w:t>reorganisation</w:t>
            </w:r>
            <w:proofErr w:type="spellEnd"/>
            <w:r w:rsidRPr="00731E93">
              <w:rPr>
                <w:rFonts w:ascii="Times New Roman" w:hAnsi="Times New Roman" w:cs="Times New Roman"/>
                <w:b/>
                <w:bCs/>
                <w:sz w:val="20"/>
                <w:szCs w:val="20"/>
              </w:rPr>
              <w:t>/Operational Changes</w:t>
            </w:r>
          </w:p>
          <w:p w14:paraId="3EE90FCF" w14:textId="77777777" w:rsidR="00340566" w:rsidRPr="00731E93" w:rsidRDefault="00340566" w:rsidP="00340566">
            <w:pPr>
              <w:rPr>
                <w:rFonts w:ascii="Times New Roman" w:hAnsi="Times New Roman" w:cs="Times New Roman"/>
                <w:sz w:val="20"/>
                <w:szCs w:val="20"/>
              </w:rPr>
            </w:pPr>
            <w:r w:rsidRPr="00731E93">
              <w:rPr>
                <w:rFonts w:ascii="Times New Roman" w:hAnsi="Times New Roman" w:cs="Times New Roman"/>
                <w:sz w:val="20"/>
                <w:szCs w:val="20"/>
              </w:rPr>
              <w:t>- Enhanced ED workflow (process) redesign (7, 31, 69)</w:t>
            </w:r>
          </w:p>
          <w:p w14:paraId="0E103CB0" w14:textId="505C1611" w:rsidR="00340566" w:rsidRPr="00731E93" w:rsidRDefault="00340566" w:rsidP="00340566">
            <w:pPr>
              <w:rPr>
                <w:rFonts w:ascii="Times New Roman" w:hAnsi="Times New Roman" w:cs="Times New Roman"/>
                <w:sz w:val="20"/>
                <w:szCs w:val="20"/>
              </w:rPr>
            </w:pPr>
            <w:r w:rsidRPr="00731E93">
              <w:rPr>
                <w:rFonts w:ascii="Times New Roman" w:hAnsi="Times New Roman" w:cs="Times New Roman"/>
                <w:sz w:val="20"/>
                <w:szCs w:val="20"/>
              </w:rPr>
              <w:t xml:space="preserve">- </w:t>
            </w:r>
            <w:r w:rsidR="009A480A" w:rsidRPr="009A480A">
              <w:rPr>
                <w:rFonts w:ascii="Times New Roman" w:hAnsi="Times New Roman" w:cs="Times New Roman"/>
                <w:sz w:val="20"/>
                <w:szCs w:val="20"/>
              </w:rPr>
              <w:t xml:space="preserve">Re-evaluating all patients staying in hospital for ≥ 14 days to facilitate their discharge </w:t>
            </w:r>
            <w:r w:rsidR="009A480A" w:rsidRPr="009A480A">
              <w:rPr>
                <w:rFonts w:ascii="Times New Roman" w:hAnsi="Times New Roman" w:cs="Times New Roman"/>
                <w:sz w:val="20"/>
                <w:szCs w:val="20"/>
                <w:shd w:val="clear" w:color="auto" w:fill="E6E6E6"/>
              </w:rPr>
              <w:fldChar w:fldCharType="begin"/>
            </w:r>
            <w:r w:rsidR="00CB638C">
              <w:rPr>
                <w:rFonts w:ascii="Times New Roman" w:hAnsi="Times New Roman" w:cs="Times New Roman"/>
                <w:sz w:val="20"/>
                <w:szCs w:val="20"/>
                <w:shd w:val="clear" w:color="auto" w:fill="E6E6E6"/>
              </w:rPr>
              <w:instrText xml:space="preserve"> ADDIN EN.CITE &lt;EndNote&gt;&lt;Cite&gt;&lt;Author&gt;Maninchedda&lt;/Author&gt;&lt;Year&gt;2023&lt;/Year&gt;&lt;RecNum&gt;422&lt;/RecNum&gt;&lt;DisplayText&gt;(9)&lt;/DisplayText&gt;&lt;record&gt;&lt;rec-number&gt;422&lt;/rec-number&gt;&lt;foreign-keys&gt;&lt;key app="EN" db-id="t00sv5xarpzz5ve5tetxzxxda2dzatwvef99" timestamp="1684384261"&gt;422&lt;/key&gt;&lt;/foreign-keys&gt;&lt;ref-type name="Journal Article"&gt;17&lt;/ref-type&gt;&lt;contributors&gt;&lt;authors&gt;&lt;author&gt;Maninchedda, Mario&lt;/author&gt;&lt;author&gt;Proia, Anna Silvia&lt;/author&gt;&lt;author&gt;Bianco, Lavinia&lt;/author&gt;&lt;author&gt;Aromatario, Mariarosaria&lt;/author&gt;&lt;author&gt;Orsi, Giovanni Battista&lt;/author&gt;&lt;author&gt;Napoli, Christian&lt;/author&gt;&lt;/authors&gt;&lt;/contributors&gt;&lt;titles&gt;&lt;title&gt;Main Features and Control Strategies to Reduce Overcrowding in Emergency Departments: A Systematic Review of the Literature&lt;/title&gt;&lt;secondary-title&gt;Risk Management and Healthcare Policy&lt;/secondary-title&gt;&lt;/titles&gt;&lt;periodical&gt;&lt;full-title&gt;Risk Management and Healthcare Policy&lt;/full-title&gt;&lt;/periodical&gt;&lt;pages&gt;255-266&lt;/pages&gt;&lt;dates&gt;&lt;year&gt;2023&lt;/year&gt;&lt;/dates&gt;&lt;isbn&gt;1179-1594&lt;/isbn&gt;&lt;urls&gt;&lt;/urls&gt;&lt;/record&gt;&lt;/Cite&gt;&lt;/EndNote&gt;</w:instrText>
            </w:r>
            <w:r w:rsidR="009A480A" w:rsidRPr="009A480A">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(9)</w:t>
            </w:r>
            <w:r w:rsidR="009A480A" w:rsidRPr="009A480A">
              <w:rPr>
                <w:rFonts w:ascii="Times New Roman" w:hAnsi="Times New Roman" w:cs="Times New Roman"/>
                <w:sz w:val="20"/>
                <w:szCs w:val="20"/>
                <w:shd w:val="clear" w:color="auto" w:fill="E6E6E6"/>
              </w:rPr>
              <w:fldChar w:fldCharType="end"/>
            </w:r>
          </w:p>
        </w:tc>
        <w:tc>
          <w:tcPr>
            <w:tcW w:w="2038" w:type="pct"/>
            <w:tcBorders>
              <w:top w:val="single" w:sz="4" w:space="0" w:color="auto"/>
              <w:left w:val="single" w:sz="18" w:space="0" w:color="auto"/>
              <w:bottom w:val="single" w:sz="4" w:space="0" w:color="auto"/>
              <w:right w:val="single" w:sz="18" w:space="0" w:color="auto"/>
            </w:tcBorders>
          </w:tcPr>
          <w:p w14:paraId="1FF4E02A" w14:textId="77777777" w:rsidR="00340566" w:rsidRPr="00731E93" w:rsidRDefault="00340566" w:rsidP="00340566">
            <w:pPr>
              <w:rPr>
                <w:rFonts w:ascii="Times New Roman" w:hAnsi="Times New Roman" w:cs="Times New Roman"/>
                <w:sz w:val="20"/>
                <w:szCs w:val="20"/>
              </w:rPr>
            </w:pPr>
            <w:r w:rsidRPr="00731E93">
              <w:rPr>
                <w:rFonts w:ascii="Times New Roman" w:hAnsi="Times New Roman" w:cs="Times New Roman"/>
                <w:sz w:val="20"/>
                <w:szCs w:val="20"/>
              </w:rPr>
              <w:t>Addressing patient flow challenges for effective management</w:t>
            </w:r>
          </w:p>
        </w:tc>
        <w:tc>
          <w:tcPr>
            <w:tcW w:w="372" w:type="pct"/>
            <w:tcBorders>
              <w:top w:val="single" w:sz="4" w:space="0" w:color="auto"/>
              <w:left w:val="single" w:sz="18" w:space="0" w:color="auto"/>
              <w:bottom w:val="single" w:sz="4" w:space="0" w:color="auto"/>
              <w:right w:val="single" w:sz="18" w:space="0" w:color="auto"/>
            </w:tcBorders>
            <w:vAlign w:val="center"/>
          </w:tcPr>
          <w:p w14:paraId="266D8810" w14:textId="60D71D61" w:rsidR="00340566" w:rsidRPr="00731E93" w:rsidRDefault="00340566" w:rsidP="00340566">
            <w:pPr>
              <w:jc w:val="center"/>
              <w:rPr>
                <w:rFonts w:cstheme="minorHAnsi"/>
                <w:b/>
                <w:bCs/>
              </w:rPr>
            </w:pPr>
            <w:r w:rsidRPr="00731E93">
              <w:rPr>
                <w:rFonts w:cstheme="minorHAnsi"/>
                <w:b/>
                <w:bCs/>
                <w:sz w:val="24"/>
                <w:szCs w:val="24"/>
              </w:rPr>
              <w:t>+</w:t>
            </w:r>
          </w:p>
        </w:tc>
      </w:tr>
      <w:tr w:rsidR="00731E93" w:rsidRPr="00731E93" w14:paraId="11AAC3EE" w14:textId="007D2778" w:rsidTr="006321F0">
        <w:trPr>
          <w:jc w:val="center"/>
        </w:trPr>
        <w:tc>
          <w:tcPr>
            <w:tcW w:w="2590" w:type="pct"/>
            <w:tcBorders>
              <w:top w:val="single" w:sz="4" w:space="0" w:color="auto"/>
              <w:left w:val="single" w:sz="18" w:space="0" w:color="auto"/>
              <w:bottom w:val="single" w:sz="4" w:space="0" w:color="auto"/>
              <w:right w:val="single" w:sz="18" w:space="0" w:color="auto"/>
            </w:tcBorders>
            <w:vAlign w:val="center"/>
          </w:tcPr>
          <w:p w14:paraId="46DF5C02" w14:textId="7A0C3DA0" w:rsidR="00340566" w:rsidRPr="00731E93" w:rsidRDefault="00CB57B7" w:rsidP="00340566">
            <w:pPr>
              <w:jc w:val="center"/>
              <w:rPr>
                <w:rFonts w:ascii="Times New Roman" w:hAnsi="Times New Roman" w:cs="Times New Roman"/>
                <w:b/>
                <w:bCs/>
                <w:sz w:val="20"/>
                <w:szCs w:val="20"/>
              </w:rPr>
            </w:pPr>
            <w:r w:rsidRPr="00731E93">
              <w:rPr>
                <w:rFonts w:ascii="Times New Roman" w:hAnsi="Times New Roman" w:cs="Times New Roman"/>
                <w:sz w:val="20"/>
                <w:szCs w:val="20"/>
              </w:rPr>
              <w:t>---</w:t>
            </w:r>
          </w:p>
        </w:tc>
        <w:tc>
          <w:tcPr>
            <w:tcW w:w="2038" w:type="pct"/>
            <w:tcBorders>
              <w:top w:val="single" w:sz="4" w:space="0" w:color="auto"/>
              <w:left w:val="single" w:sz="18" w:space="0" w:color="auto"/>
              <w:bottom w:val="single" w:sz="4" w:space="0" w:color="auto"/>
              <w:right w:val="single" w:sz="18" w:space="0" w:color="auto"/>
            </w:tcBorders>
          </w:tcPr>
          <w:p w14:paraId="01D98AB4" w14:textId="77777777" w:rsidR="00340566" w:rsidRPr="00731E93" w:rsidRDefault="00340566" w:rsidP="00340566">
            <w:pPr>
              <w:rPr>
                <w:rFonts w:ascii="Times New Roman" w:hAnsi="Times New Roman" w:cs="Times New Roman"/>
                <w:b/>
                <w:bCs/>
                <w:sz w:val="20"/>
                <w:szCs w:val="20"/>
              </w:rPr>
            </w:pPr>
            <w:r w:rsidRPr="00731E93">
              <w:rPr>
                <w:rFonts w:ascii="Times New Roman" w:hAnsi="Times New Roman" w:cs="Times New Roman"/>
                <w:sz w:val="20"/>
                <w:szCs w:val="20"/>
              </w:rPr>
              <w:t>Embracing an appreciative approach instead of blame</w:t>
            </w:r>
          </w:p>
        </w:tc>
        <w:tc>
          <w:tcPr>
            <w:tcW w:w="372" w:type="pct"/>
            <w:tcBorders>
              <w:top w:val="single" w:sz="4" w:space="0" w:color="auto"/>
              <w:left w:val="single" w:sz="18" w:space="0" w:color="auto"/>
              <w:bottom w:val="single" w:sz="4" w:space="0" w:color="auto"/>
              <w:right w:val="single" w:sz="18" w:space="0" w:color="auto"/>
            </w:tcBorders>
            <w:vAlign w:val="center"/>
          </w:tcPr>
          <w:p w14:paraId="5C5FE0A9" w14:textId="1F13297A" w:rsidR="00340566" w:rsidRPr="00731E93" w:rsidRDefault="00340566" w:rsidP="00340566">
            <w:pPr>
              <w:jc w:val="center"/>
              <w:rPr>
                <w:rFonts w:cstheme="minorHAnsi"/>
                <w:b/>
                <w:bCs/>
              </w:rPr>
            </w:pPr>
            <w:r w:rsidRPr="00731E93">
              <w:rPr>
                <w:rFonts w:cstheme="minorHAnsi"/>
                <w:b/>
                <w:bCs/>
                <w:sz w:val="24"/>
                <w:szCs w:val="24"/>
              </w:rPr>
              <w:t>-</w:t>
            </w:r>
          </w:p>
        </w:tc>
      </w:tr>
      <w:tr w:rsidR="00731E93" w:rsidRPr="00731E93" w14:paraId="2B0770A1" w14:textId="3F33EC02" w:rsidTr="006321F0">
        <w:trPr>
          <w:jc w:val="center"/>
        </w:trPr>
        <w:tc>
          <w:tcPr>
            <w:tcW w:w="2590" w:type="pct"/>
            <w:tcBorders>
              <w:top w:val="single" w:sz="4" w:space="0" w:color="auto"/>
              <w:left w:val="single" w:sz="18" w:space="0" w:color="auto"/>
              <w:bottom w:val="single" w:sz="4" w:space="0" w:color="auto"/>
              <w:right w:val="single" w:sz="18" w:space="0" w:color="auto"/>
            </w:tcBorders>
            <w:vAlign w:val="center"/>
          </w:tcPr>
          <w:p w14:paraId="5F2B3F34" w14:textId="42A51CBC" w:rsidR="00340566" w:rsidRPr="00731E93" w:rsidRDefault="00CB57B7" w:rsidP="00340566">
            <w:pPr>
              <w:jc w:val="center"/>
              <w:rPr>
                <w:rFonts w:ascii="Times New Roman" w:hAnsi="Times New Roman" w:cs="Times New Roman"/>
                <w:b/>
                <w:bCs/>
                <w:sz w:val="20"/>
                <w:szCs w:val="20"/>
              </w:rPr>
            </w:pPr>
            <w:r w:rsidRPr="00731E93">
              <w:rPr>
                <w:rFonts w:ascii="Times New Roman" w:hAnsi="Times New Roman" w:cs="Times New Roman"/>
                <w:sz w:val="20"/>
                <w:szCs w:val="20"/>
              </w:rPr>
              <w:t>---</w:t>
            </w:r>
          </w:p>
        </w:tc>
        <w:tc>
          <w:tcPr>
            <w:tcW w:w="2038" w:type="pct"/>
            <w:tcBorders>
              <w:top w:val="single" w:sz="4" w:space="0" w:color="auto"/>
              <w:left w:val="single" w:sz="18" w:space="0" w:color="auto"/>
              <w:bottom w:val="single" w:sz="4" w:space="0" w:color="auto"/>
              <w:right w:val="single" w:sz="18" w:space="0" w:color="auto"/>
            </w:tcBorders>
          </w:tcPr>
          <w:p w14:paraId="19249226" w14:textId="77777777" w:rsidR="00340566" w:rsidRPr="00731E93" w:rsidRDefault="00340566" w:rsidP="00340566">
            <w:pPr>
              <w:rPr>
                <w:rFonts w:ascii="Times New Roman" w:hAnsi="Times New Roman" w:cs="Times New Roman"/>
                <w:b/>
                <w:bCs/>
                <w:sz w:val="20"/>
                <w:szCs w:val="20"/>
              </w:rPr>
            </w:pPr>
            <w:r w:rsidRPr="00731E93">
              <w:rPr>
                <w:rFonts w:ascii="Times New Roman" w:hAnsi="Times New Roman" w:cs="Times New Roman"/>
                <w:sz w:val="20"/>
                <w:szCs w:val="20"/>
              </w:rPr>
              <w:t>Empowering patient independence and safety</w:t>
            </w:r>
          </w:p>
        </w:tc>
        <w:tc>
          <w:tcPr>
            <w:tcW w:w="372" w:type="pct"/>
            <w:tcBorders>
              <w:top w:val="single" w:sz="4" w:space="0" w:color="auto"/>
              <w:left w:val="single" w:sz="18" w:space="0" w:color="auto"/>
              <w:bottom w:val="single" w:sz="4" w:space="0" w:color="auto"/>
              <w:right w:val="single" w:sz="18" w:space="0" w:color="auto"/>
            </w:tcBorders>
            <w:vAlign w:val="center"/>
          </w:tcPr>
          <w:p w14:paraId="45F1E723" w14:textId="05C48AAB" w:rsidR="00340566" w:rsidRPr="00731E93" w:rsidRDefault="00340566" w:rsidP="00340566">
            <w:pPr>
              <w:jc w:val="center"/>
              <w:rPr>
                <w:rFonts w:cstheme="minorHAnsi"/>
                <w:b/>
                <w:bCs/>
              </w:rPr>
            </w:pPr>
            <w:r w:rsidRPr="00731E93">
              <w:rPr>
                <w:rFonts w:cstheme="minorHAnsi"/>
                <w:b/>
                <w:bCs/>
                <w:sz w:val="24"/>
                <w:szCs w:val="24"/>
              </w:rPr>
              <w:t>-</w:t>
            </w:r>
          </w:p>
        </w:tc>
      </w:tr>
      <w:tr w:rsidR="00731E93" w:rsidRPr="00731E93" w14:paraId="037B4520" w14:textId="7F9A0CF2" w:rsidTr="006321F0">
        <w:trPr>
          <w:jc w:val="center"/>
        </w:trPr>
        <w:tc>
          <w:tcPr>
            <w:tcW w:w="2590" w:type="pct"/>
            <w:tcBorders>
              <w:top w:val="single" w:sz="4" w:space="0" w:color="auto"/>
              <w:left w:val="single" w:sz="18" w:space="0" w:color="auto"/>
              <w:bottom w:val="single" w:sz="4" w:space="0" w:color="auto"/>
              <w:right w:val="single" w:sz="18" w:space="0" w:color="auto"/>
            </w:tcBorders>
          </w:tcPr>
          <w:p w14:paraId="5778AC80" w14:textId="77777777" w:rsidR="00340566" w:rsidRPr="00731E93" w:rsidRDefault="00340566" w:rsidP="00340566">
            <w:pPr>
              <w:rPr>
                <w:rFonts w:ascii="Times New Roman" w:hAnsi="Times New Roman" w:cs="Times New Roman"/>
                <w:b/>
                <w:bCs/>
                <w:sz w:val="20"/>
                <w:szCs w:val="20"/>
              </w:rPr>
            </w:pPr>
            <w:r w:rsidRPr="00731E93">
              <w:rPr>
                <w:rFonts w:ascii="Times New Roman" w:hAnsi="Times New Roman" w:cs="Times New Roman"/>
                <w:b/>
                <w:bCs/>
                <w:sz w:val="20"/>
                <w:szCs w:val="20"/>
              </w:rPr>
              <w:t xml:space="preserve">Process improvement/Structural </w:t>
            </w:r>
            <w:proofErr w:type="spellStart"/>
            <w:r w:rsidRPr="00731E93">
              <w:rPr>
                <w:rFonts w:ascii="Times New Roman" w:hAnsi="Times New Roman" w:cs="Times New Roman"/>
                <w:b/>
                <w:bCs/>
                <w:sz w:val="20"/>
                <w:szCs w:val="20"/>
              </w:rPr>
              <w:t>reorganisation</w:t>
            </w:r>
            <w:proofErr w:type="spellEnd"/>
            <w:r w:rsidRPr="00731E93">
              <w:rPr>
                <w:rFonts w:ascii="Times New Roman" w:hAnsi="Times New Roman" w:cs="Times New Roman"/>
                <w:b/>
                <w:bCs/>
                <w:sz w:val="20"/>
                <w:szCs w:val="20"/>
              </w:rPr>
              <w:t>/Operational Changes</w:t>
            </w:r>
          </w:p>
          <w:p w14:paraId="4B7E8670" w14:textId="5DA770E2" w:rsidR="00340566" w:rsidRPr="00731E93" w:rsidRDefault="00340566" w:rsidP="00340566">
            <w:pPr>
              <w:rPr>
                <w:rFonts w:ascii="Times New Roman" w:hAnsi="Times New Roman" w:cs="Times New Roman"/>
                <w:sz w:val="20"/>
                <w:szCs w:val="20"/>
              </w:rPr>
            </w:pPr>
            <w:r w:rsidRPr="00731E93">
              <w:rPr>
                <w:rFonts w:ascii="Times New Roman" w:hAnsi="Times New Roman" w:cs="Times New Roman"/>
                <w:sz w:val="20"/>
                <w:szCs w:val="20"/>
              </w:rPr>
              <w:t>- Data-driven management and implementation of a data-driven stat la</w:t>
            </w:r>
            <w:r w:rsidRPr="009A480A">
              <w:rPr>
                <w:rFonts w:ascii="Times New Roman" w:hAnsi="Times New Roman" w:cs="Times New Roman"/>
                <w:sz w:val="20"/>
                <w:szCs w:val="20"/>
              </w:rPr>
              <w:t xml:space="preserve">b </w:t>
            </w:r>
            <w:r w:rsidR="009A480A" w:rsidRPr="009A480A">
              <w:rPr>
                <w:rFonts w:ascii="Times New Roman" w:hAnsi="Times New Roman" w:cs="Times New Roman"/>
                <w:sz w:val="20"/>
                <w:szCs w:val="20"/>
                <w:shd w:val="clear" w:color="auto" w:fill="E6E6E6"/>
              </w:rPr>
              <w:fldChar w:fldCharType="begin">
                <w:fldData xml:space="preserve">PEVuZE5vdGU+PENpdGU+PEF1dGhvcj5NYW5pbmNoZWRkYTwvQXV0aG9yPjxZZWFyPjIwMjM8L1ll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=
</w:fldData>
              </w:fldChar>
            </w:r>
            <w:r w:rsidR="00CB638C">
              <w:rPr>
                <w:rFonts w:ascii="Times New Roman" w:hAnsi="Times New Roman" w:cs="Times New Roman"/>
                <w:sz w:val="20"/>
                <w:szCs w:val="20"/>
                <w:shd w:val="clear" w:color="auto" w:fill="E6E6E6"/>
              </w:rPr>
              <w:instrText xml:space="preserve"> ADDIN EN.CITE </w:instrText>
            </w:r>
            <w:r w:rsidR="00CB638C">
              <w:rPr>
                <w:rFonts w:ascii="Times New Roman" w:hAnsi="Times New Roman" w:cs="Times New Roman"/>
                <w:sz w:val="20"/>
                <w:szCs w:val="20"/>
                <w:shd w:val="clear" w:color="auto" w:fill="E6E6E6"/>
              </w:rPr>
              <w:fldChar w:fldCharType="begin">
                <w:fldData xml:space="preserve">PEVuZE5vdGU+PENpdGU+PEF1dGhvcj5NYW5pbmNoZWRkYTwvQXV0aG9yPjxZZWFyPjIwMjM8L1ll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=
</w:fldData>
              </w:fldChar>
            </w:r>
            <w:r w:rsidR="00CB638C">
              <w:rPr>
                <w:rFonts w:ascii="Times New Roman" w:hAnsi="Times New Roman" w:cs="Times New Roman"/>
                <w:sz w:val="20"/>
                <w:szCs w:val="20"/>
                <w:shd w:val="clear" w:color="auto" w:fill="E6E6E6"/>
              </w:rPr>
              <w:instrText xml:space="preserve"> ADDIN EN.CITE.DATA </w:instrText>
            </w:r>
            <w:r w:rsidR="00CB638C">
              <w:rPr>
                <w:rFonts w:ascii="Times New Roman" w:hAnsi="Times New Roman" w:cs="Times New Roman"/>
                <w:sz w:val="20"/>
                <w:szCs w:val="20"/>
                <w:shd w:val="clear" w:color="auto" w:fill="E6E6E6"/>
              </w:rPr>
            </w:r>
            <w:r w:rsidR="00CB638C">
              <w:rPr>
                <w:rFonts w:ascii="Times New Roman" w:hAnsi="Times New Roman" w:cs="Times New Roman"/>
                <w:sz w:val="20"/>
                <w:szCs w:val="20"/>
                <w:shd w:val="clear" w:color="auto" w:fill="E6E6E6"/>
              </w:rPr>
              <w:fldChar w:fldCharType="end"/>
            </w:r>
            <w:r w:rsidR="009A480A" w:rsidRPr="009A480A">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(4, 9, 20)</w:t>
            </w:r>
            <w:r w:rsidR="009A480A" w:rsidRPr="009A480A">
              <w:rPr>
                <w:rFonts w:ascii="Times New Roman" w:hAnsi="Times New Roman" w:cs="Times New Roman"/>
                <w:sz w:val="20"/>
                <w:szCs w:val="20"/>
                <w:shd w:val="clear" w:color="auto" w:fill="E6E6E6"/>
              </w:rPr>
              <w:fldChar w:fldCharType="end"/>
            </w:r>
          </w:p>
        </w:tc>
        <w:tc>
          <w:tcPr>
            <w:tcW w:w="2038" w:type="pct"/>
            <w:tcBorders>
              <w:top w:val="single" w:sz="4" w:space="0" w:color="auto"/>
              <w:left w:val="single" w:sz="18" w:space="0" w:color="auto"/>
              <w:bottom w:val="single" w:sz="4" w:space="0" w:color="auto"/>
              <w:right w:val="single" w:sz="18" w:space="0" w:color="auto"/>
            </w:tcBorders>
          </w:tcPr>
          <w:p w14:paraId="4FF84BA8" w14:textId="4FD5A469" w:rsidR="00340566" w:rsidRPr="00731E93" w:rsidRDefault="00340566" w:rsidP="00340566">
            <w:pPr>
              <w:rPr>
                <w:rFonts w:ascii="Times New Roman" w:hAnsi="Times New Roman" w:cs="Times New Roman"/>
                <w:sz w:val="20"/>
                <w:szCs w:val="20"/>
              </w:rPr>
            </w:pPr>
            <w:r w:rsidRPr="00731E93">
              <w:rPr>
                <w:rFonts w:ascii="Times New Roman" w:hAnsi="Times New Roman" w:cs="Times New Roman"/>
                <w:sz w:val="20"/>
                <w:szCs w:val="20"/>
              </w:rPr>
              <w:t>Enhancing patient flow through shared understanding of efficient patient flow (enhancing coordination, collaborative decision-making, and data-driven solutions in healthcare)</w:t>
            </w:r>
          </w:p>
        </w:tc>
        <w:tc>
          <w:tcPr>
            <w:tcW w:w="372" w:type="pct"/>
            <w:tcBorders>
              <w:top w:val="single" w:sz="4" w:space="0" w:color="auto"/>
              <w:left w:val="single" w:sz="18" w:space="0" w:color="auto"/>
              <w:bottom w:val="single" w:sz="4" w:space="0" w:color="auto"/>
              <w:right w:val="single" w:sz="18" w:space="0" w:color="auto"/>
            </w:tcBorders>
            <w:vAlign w:val="center"/>
          </w:tcPr>
          <w:p w14:paraId="53EFAF67" w14:textId="0F79CD17" w:rsidR="00340566" w:rsidRPr="00731E93" w:rsidRDefault="00340566" w:rsidP="00340566">
            <w:pPr>
              <w:jc w:val="center"/>
              <w:rPr>
                <w:rFonts w:cstheme="minorHAnsi"/>
                <w:b/>
                <w:bCs/>
              </w:rPr>
            </w:pPr>
            <w:r w:rsidRPr="00731E93">
              <w:rPr>
                <w:rFonts w:cstheme="minorHAnsi"/>
                <w:b/>
                <w:bCs/>
                <w:sz w:val="24"/>
                <w:szCs w:val="24"/>
              </w:rPr>
              <w:t>+</w:t>
            </w:r>
          </w:p>
        </w:tc>
      </w:tr>
      <w:tr w:rsidR="00731E93" w:rsidRPr="00731E93" w14:paraId="665ECB63" w14:textId="1EC31F72" w:rsidTr="006321F0">
        <w:trPr>
          <w:jc w:val="center"/>
        </w:trPr>
        <w:tc>
          <w:tcPr>
            <w:tcW w:w="2590" w:type="pct"/>
            <w:tcBorders>
              <w:top w:val="single" w:sz="4" w:space="0" w:color="auto"/>
              <w:left w:val="single" w:sz="18" w:space="0" w:color="auto"/>
              <w:bottom w:val="single" w:sz="4" w:space="0" w:color="auto"/>
              <w:right w:val="single" w:sz="18" w:space="0" w:color="auto"/>
            </w:tcBorders>
          </w:tcPr>
          <w:p w14:paraId="2B178EFA" w14:textId="77777777" w:rsidR="00340566" w:rsidRPr="009A480A" w:rsidRDefault="00340566" w:rsidP="00340566">
            <w:pPr>
              <w:rPr>
                <w:rFonts w:ascii="Times New Roman" w:hAnsi="Times New Roman" w:cs="Times New Roman"/>
                <w:b/>
                <w:bCs/>
                <w:sz w:val="20"/>
                <w:szCs w:val="20"/>
              </w:rPr>
            </w:pPr>
            <w:r w:rsidRPr="009A480A">
              <w:rPr>
                <w:rFonts w:ascii="Times New Roman" w:hAnsi="Times New Roman" w:cs="Times New Roman"/>
                <w:b/>
                <w:bCs/>
                <w:sz w:val="20"/>
                <w:szCs w:val="20"/>
              </w:rPr>
              <w:t xml:space="preserve">Process improvement/Structural </w:t>
            </w:r>
            <w:proofErr w:type="spellStart"/>
            <w:r w:rsidRPr="009A480A">
              <w:rPr>
                <w:rFonts w:ascii="Times New Roman" w:hAnsi="Times New Roman" w:cs="Times New Roman"/>
                <w:b/>
                <w:bCs/>
                <w:sz w:val="20"/>
                <w:szCs w:val="20"/>
              </w:rPr>
              <w:t>reorganisation</w:t>
            </w:r>
            <w:proofErr w:type="spellEnd"/>
            <w:r w:rsidRPr="009A480A">
              <w:rPr>
                <w:rFonts w:ascii="Times New Roman" w:hAnsi="Times New Roman" w:cs="Times New Roman"/>
                <w:b/>
                <w:bCs/>
                <w:sz w:val="20"/>
                <w:szCs w:val="20"/>
              </w:rPr>
              <w:t>/Operational Changes</w:t>
            </w:r>
          </w:p>
          <w:p w14:paraId="41D4E90F" w14:textId="3B962946" w:rsidR="00340566" w:rsidRPr="009A480A" w:rsidRDefault="00340566" w:rsidP="00340566">
            <w:pPr>
              <w:rPr>
                <w:rFonts w:ascii="Times New Roman" w:hAnsi="Times New Roman" w:cs="Times New Roman"/>
                <w:sz w:val="20"/>
                <w:szCs w:val="20"/>
              </w:rPr>
            </w:pPr>
            <w:r w:rsidRPr="009A480A">
              <w:rPr>
                <w:rFonts w:ascii="Times New Roman" w:hAnsi="Times New Roman" w:cs="Times New Roman"/>
                <w:sz w:val="20"/>
                <w:szCs w:val="20"/>
              </w:rPr>
              <w:t xml:space="preserve">- System-wide interventions/whole systems approach </w:t>
            </w:r>
            <w:r w:rsidR="009A480A" w:rsidRPr="009A480A">
              <w:rPr>
                <w:rFonts w:ascii="Times New Roman" w:hAnsi="Times New Roman" w:cs="Times New Roman"/>
                <w:sz w:val="20"/>
                <w:szCs w:val="20"/>
                <w:shd w:val="clear" w:color="auto" w:fill="E6E6E6"/>
              </w:rPr>
              <w:fldChar w:fldCharType="begin">
                <w:fldData xml:space="preserve">PEVuZE5vdGU+PENpdGU+PEF1dGhvcj5EZSBGcmVpdGFzPC9BdXRob3I+PFllYXI+MjAxODwvWWVh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</w:fldData>
              </w:fldChar>
            </w:r>
            <w:r w:rsidR="00CB638C">
              <w:rPr>
                <w:rFonts w:ascii="Times New Roman" w:hAnsi="Times New Roman" w:cs="Times New Roman"/>
                <w:sz w:val="20"/>
                <w:szCs w:val="20"/>
                <w:shd w:val="clear" w:color="auto" w:fill="E6E6E6"/>
              </w:rPr>
              <w:instrText xml:space="preserve"> ADDIN EN.CITE </w:instrText>
            </w:r>
            <w:r w:rsidR="00CB638C">
              <w:rPr>
                <w:rFonts w:ascii="Times New Roman" w:hAnsi="Times New Roman" w:cs="Times New Roman"/>
                <w:sz w:val="20"/>
                <w:szCs w:val="20"/>
                <w:shd w:val="clear" w:color="auto" w:fill="E6E6E6"/>
              </w:rPr>
              <w:fldChar w:fldCharType="begin">
                <w:fldData xml:space="preserve">PEVuZE5vdGU+PENpdGU+PEF1dGhvcj5EZSBGcmVpdGFzPC9BdXRob3I+PFllYXI+MjAxODwvWWVh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</w:fldData>
              </w:fldChar>
            </w:r>
            <w:r w:rsidR="00CB638C">
              <w:rPr>
                <w:rFonts w:ascii="Times New Roman" w:hAnsi="Times New Roman" w:cs="Times New Roman"/>
                <w:sz w:val="20"/>
                <w:szCs w:val="20"/>
                <w:shd w:val="clear" w:color="auto" w:fill="E6E6E6"/>
              </w:rPr>
              <w:instrText xml:space="preserve"> ADDIN EN.CITE.DATA </w:instrText>
            </w:r>
            <w:r w:rsidR="00CB638C">
              <w:rPr>
                <w:rFonts w:ascii="Times New Roman" w:hAnsi="Times New Roman" w:cs="Times New Roman"/>
                <w:sz w:val="20"/>
                <w:szCs w:val="20"/>
                <w:shd w:val="clear" w:color="auto" w:fill="E6E6E6"/>
              </w:rPr>
            </w:r>
            <w:r w:rsidR="00CB638C">
              <w:rPr>
                <w:rFonts w:ascii="Times New Roman" w:hAnsi="Times New Roman" w:cs="Times New Roman"/>
                <w:sz w:val="20"/>
                <w:szCs w:val="20"/>
                <w:shd w:val="clear" w:color="auto" w:fill="E6E6E6"/>
              </w:rPr>
              <w:fldChar w:fldCharType="end"/>
            </w:r>
            <w:r w:rsidR="009A480A" w:rsidRPr="009A480A">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(20, 21)</w:t>
            </w:r>
            <w:r w:rsidR="009A480A" w:rsidRPr="009A480A">
              <w:rPr>
                <w:rFonts w:ascii="Times New Roman" w:hAnsi="Times New Roman" w:cs="Times New Roman"/>
                <w:sz w:val="20"/>
                <w:szCs w:val="20"/>
                <w:shd w:val="clear" w:color="auto" w:fill="E6E6E6"/>
              </w:rPr>
              <w:fldChar w:fldCharType="end"/>
            </w:r>
          </w:p>
          <w:p w14:paraId="7F92DF2A" w14:textId="73047D0D" w:rsidR="009A480A" w:rsidRDefault="00340566" w:rsidP="00340566">
            <w:pPr>
              <w:rPr>
                <w:rFonts w:ascii="Times New Roman" w:hAnsi="Times New Roman" w:cs="Times New Roman"/>
                <w:sz w:val="20"/>
                <w:szCs w:val="20"/>
                <w:shd w:val="clear" w:color="auto" w:fill="E6E6E6"/>
              </w:rPr>
            </w:pPr>
            <w:r w:rsidRPr="009A480A">
              <w:rPr>
                <w:rFonts w:ascii="Times New Roman" w:hAnsi="Times New Roman" w:cs="Times New Roman"/>
                <w:sz w:val="20"/>
                <w:szCs w:val="20"/>
              </w:rPr>
              <w:t xml:space="preserve">- Implementation of resources, capacity, and demand Strategies for improvement </w:t>
            </w:r>
            <w:r w:rsidR="009A480A" w:rsidRPr="009A480A">
              <w:rPr>
                <w:rFonts w:ascii="Times New Roman" w:hAnsi="Times New Roman" w:cs="Times New Roman"/>
                <w:sz w:val="20"/>
                <w:szCs w:val="20"/>
                <w:shd w:val="clear" w:color="auto" w:fill="E6E6E6"/>
              </w:rPr>
              <w:fldChar w:fldCharType="begin">
                <w:fldData xml:space="preserve">PEVuZE5vdGU+PENpdGU+PEF1dGhvcj5NYW5uaW5nPC9BdXRob3I+PFllYXI+MjAyMzwvWWVhcj48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</w:fldData>
              </w:fldChar>
            </w:r>
            <w:r w:rsidR="00CB638C">
              <w:rPr>
                <w:rFonts w:ascii="Times New Roman" w:hAnsi="Times New Roman" w:cs="Times New Roman"/>
                <w:sz w:val="20"/>
                <w:szCs w:val="20"/>
                <w:shd w:val="clear" w:color="auto" w:fill="E6E6E6"/>
              </w:rPr>
              <w:instrText xml:space="preserve"> ADDIN EN.CITE </w:instrText>
            </w:r>
            <w:r w:rsidR="00CB638C">
              <w:rPr>
                <w:rFonts w:ascii="Times New Roman" w:hAnsi="Times New Roman" w:cs="Times New Roman"/>
                <w:sz w:val="20"/>
                <w:szCs w:val="20"/>
                <w:shd w:val="clear" w:color="auto" w:fill="E6E6E6"/>
              </w:rPr>
              <w:fldChar w:fldCharType="begin">
                <w:fldData xml:space="preserve">PEVuZE5vdGU+PENpdGU+PEF1dGhvcj5NYW5uaW5nPC9BdXRob3I+PFllYXI+MjAyMzwvWWVhcj48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</w:fldData>
              </w:fldChar>
            </w:r>
            <w:r w:rsidR="00CB638C">
              <w:rPr>
                <w:rFonts w:ascii="Times New Roman" w:hAnsi="Times New Roman" w:cs="Times New Roman"/>
                <w:sz w:val="20"/>
                <w:szCs w:val="20"/>
                <w:shd w:val="clear" w:color="auto" w:fill="E6E6E6"/>
              </w:rPr>
              <w:instrText xml:space="preserve"> ADDIN EN.CITE.DATA </w:instrText>
            </w:r>
            <w:r w:rsidR="00CB638C">
              <w:rPr>
                <w:rFonts w:ascii="Times New Roman" w:hAnsi="Times New Roman" w:cs="Times New Roman"/>
                <w:sz w:val="20"/>
                <w:szCs w:val="20"/>
                <w:shd w:val="clear" w:color="auto" w:fill="E6E6E6"/>
              </w:rPr>
            </w:r>
            <w:r w:rsidR="00CB638C">
              <w:rPr>
                <w:rFonts w:ascii="Times New Roman" w:hAnsi="Times New Roman" w:cs="Times New Roman"/>
                <w:sz w:val="20"/>
                <w:szCs w:val="20"/>
                <w:shd w:val="clear" w:color="auto" w:fill="E6E6E6"/>
              </w:rPr>
              <w:fldChar w:fldCharType="end"/>
            </w:r>
            <w:r w:rsidR="009A480A" w:rsidRPr="009A480A">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(4, 20)</w:t>
            </w:r>
            <w:r w:rsidR="009A480A" w:rsidRPr="009A480A">
              <w:rPr>
                <w:rFonts w:ascii="Times New Roman" w:hAnsi="Times New Roman" w:cs="Times New Roman"/>
                <w:sz w:val="20"/>
                <w:szCs w:val="20"/>
                <w:shd w:val="clear" w:color="auto" w:fill="E6E6E6"/>
              </w:rPr>
              <w:fldChar w:fldCharType="end"/>
            </w:r>
          </w:p>
          <w:p w14:paraId="1FFDAEEE" w14:textId="5A92AD43" w:rsidR="000B72C7" w:rsidRPr="009A480A" w:rsidRDefault="000B72C7" w:rsidP="00340566">
            <w:pPr>
              <w:rPr>
                <w:rFonts w:ascii="Times New Roman" w:hAnsi="Times New Roman" w:cs="Times New Roman"/>
                <w:b/>
                <w:bCs/>
                <w:sz w:val="20"/>
                <w:szCs w:val="20"/>
              </w:rPr>
            </w:pPr>
            <w:r w:rsidRPr="009A480A">
              <w:rPr>
                <w:rFonts w:ascii="Times New Roman" w:hAnsi="Times New Roman" w:cs="Times New Roman"/>
                <w:b/>
                <w:bCs/>
                <w:sz w:val="20"/>
                <w:szCs w:val="20"/>
              </w:rPr>
              <w:t xml:space="preserve">- </w:t>
            </w:r>
            <w:proofErr w:type="spellStart"/>
            <w:r w:rsidRPr="009A480A">
              <w:rPr>
                <w:rFonts w:ascii="Times New Roman" w:hAnsi="Times New Roman" w:cs="Times New Roman"/>
                <w:sz w:val="20"/>
                <w:szCs w:val="20"/>
              </w:rPr>
              <w:t>Minimising</w:t>
            </w:r>
            <w:proofErr w:type="spellEnd"/>
            <w:r w:rsidRPr="009A480A">
              <w:rPr>
                <w:rFonts w:ascii="Times New Roman" w:hAnsi="Times New Roman" w:cs="Times New Roman"/>
                <w:sz w:val="20"/>
                <w:szCs w:val="20"/>
              </w:rPr>
              <w:t xml:space="preserve"> delays for patients being admitted </w:t>
            </w:r>
            <w:r w:rsidR="009A480A" w:rsidRPr="009A480A">
              <w:rPr>
                <w:rFonts w:ascii="Times New Roman" w:hAnsi="Times New Roman" w:cs="Times New Roman"/>
                <w:sz w:val="20"/>
                <w:szCs w:val="20"/>
              </w:rPr>
              <w:t xml:space="preserve"> </w:t>
            </w:r>
            <w:r w:rsidR="009A480A" w:rsidRPr="009A480A">
              <w:rPr>
                <w:rFonts w:ascii="Times New Roman" w:hAnsi="Times New Roman" w:cs="Times New Roman"/>
                <w:sz w:val="20"/>
                <w:szCs w:val="20"/>
                <w:shd w:val="clear" w:color="auto" w:fill="E6E6E6"/>
              </w:rPr>
              <w:fldChar w:fldCharType="begin"/>
            </w:r>
            <w:r w:rsidR="00CB638C">
              <w:rPr>
                <w:rFonts w:ascii="Times New Roman" w:hAnsi="Times New Roman" w:cs="Times New Roman"/>
                <w:sz w:val="20"/>
                <w:szCs w:val="20"/>
                <w:shd w:val="clear" w:color="auto" w:fill="E6E6E6"/>
              </w:rPr>
              <w:instrText xml:space="preserve"> ADDIN EN.CITE &lt;EndNote&gt;&lt;Cite&gt;&lt;Author&gt;AM&lt;/Author&gt;&lt;Year&gt;2022&lt;/Year&gt;&lt;RecNum&gt;1&lt;/RecNum&gt;&lt;DisplayText&gt;(18)&lt;/DisplayText&gt;&lt;record&gt;&lt;rec-number&gt;1&lt;/rec-number&gt;&lt;foreign-keys&gt;&lt;key app="EN" db-id="t00sv5xarpzz5ve5tetxzxxda2dzatwvef99" timestamp="1680760566"&gt;1&lt;/key&gt;&lt;/foreign-keys&gt;&lt;ref-type name="Journal Article"&gt;17&lt;/ref-type&gt;&lt;contributors&gt;&lt;authors&gt;&lt;author&gt;AM, Michael Frommer&lt;/author&gt;&lt;author&gt;Marjanovic, Sandra&lt;/author&gt;&lt;/authors&gt;&lt;/contributors&gt;&lt;titles&gt;&lt;title&gt;Access block: A review of potential solutions&lt;/title&gt;&lt;/titles&gt;&lt;dates&gt;&lt;year&gt;2022&lt;/year&gt;&lt;/dates&gt;&lt;urls&gt;&lt;/urls&gt;&lt;/record&gt;&lt;/Cite&gt;&lt;/EndNote&gt;</w:instrText>
            </w:r>
            <w:r w:rsidR="009A480A" w:rsidRPr="009A480A">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(18)</w:t>
            </w:r>
            <w:r w:rsidR="009A480A" w:rsidRPr="009A480A">
              <w:rPr>
                <w:rFonts w:ascii="Times New Roman" w:hAnsi="Times New Roman" w:cs="Times New Roman"/>
                <w:sz w:val="20"/>
                <w:szCs w:val="20"/>
                <w:shd w:val="clear" w:color="auto" w:fill="E6E6E6"/>
              </w:rPr>
              <w:fldChar w:fldCharType="end"/>
            </w:r>
          </w:p>
        </w:tc>
        <w:tc>
          <w:tcPr>
            <w:tcW w:w="2038" w:type="pct"/>
            <w:tcBorders>
              <w:top w:val="single" w:sz="4" w:space="0" w:color="auto"/>
              <w:left w:val="single" w:sz="18" w:space="0" w:color="auto"/>
              <w:bottom w:val="single" w:sz="4" w:space="0" w:color="auto"/>
              <w:right w:val="single" w:sz="18" w:space="0" w:color="auto"/>
            </w:tcBorders>
          </w:tcPr>
          <w:p w14:paraId="622CA911" w14:textId="77777777" w:rsidR="00340566" w:rsidRPr="00731E93" w:rsidRDefault="00340566" w:rsidP="00340566">
            <w:pPr>
              <w:rPr>
                <w:rFonts w:ascii="Times New Roman" w:hAnsi="Times New Roman" w:cs="Times New Roman"/>
                <w:sz w:val="20"/>
                <w:szCs w:val="20"/>
              </w:rPr>
            </w:pPr>
            <w:r w:rsidRPr="00731E93">
              <w:rPr>
                <w:rFonts w:ascii="Times New Roman" w:hAnsi="Times New Roman" w:cs="Times New Roman"/>
                <w:sz w:val="20"/>
                <w:szCs w:val="20"/>
              </w:rPr>
              <w:t>Holistic approach to bed block management / Change the culture and approach to system-level operations</w:t>
            </w:r>
          </w:p>
        </w:tc>
        <w:tc>
          <w:tcPr>
            <w:tcW w:w="372" w:type="pct"/>
            <w:tcBorders>
              <w:top w:val="single" w:sz="4" w:space="0" w:color="auto"/>
              <w:left w:val="single" w:sz="18" w:space="0" w:color="auto"/>
              <w:bottom w:val="single" w:sz="4" w:space="0" w:color="auto"/>
              <w:right w:val="single" w:sz="18" w:space="0" w:color="auto"/>
            </w:tcBorders>
            <w:vAlign w:val="center"/>
          </w:tcPr>
          <w:p w14:paraId="3E9A08AB" w14:textId="4EBDB263" w:rsidR="00340566" w:rsidRPr="00731E93" w:rsidRDefault="00340566" w:rsidP="00340566">
            <w:pPr>
              <w:jc w:val="center"/>
              <w:rPr>
                <w:rFonts w:cstheme="minorHAnsi"/>
                <w:b/>
                <w:bCs/>
              </w:rPr>
            </w:pPr>
            <w:r w:rsidRPr="00731E93">
              <w:rPr>
                <w:rFonts w:cstheme="minorHAnsi"/>
                <w:b/>
                <w:bCs/>
                <w:sz w:val="24"/>
                <w:szCs w:val="24"/>
              </w:rPr>
              <w:t>+</w:t>
            </w:r>
          </w:p>
        </w:tc>
      </w:tr>
      <w:tr w:rsidR="00731E93" w:rsidRPr="00731E93" w14:paraId="3B0ADDCF" w14:textId="57941E55" w:rsidTr="006321F0">
        <w:trPr>
          <w:jc w:val="center"/>
        </w:trPr>
        <w:tc>
          <w:tcPr>
            <w:tcW w:w="2590" w:type="pct"/>
            <w:tcBorders>
              <w:top w:val="single" w:sz="4" w:space="0" w:color="auto"/>
              <w:left w:val="single" w:sz="18" w:space="0" w:color="auto"/>
              <w:bottom w:val="single" w:sz="4" w:space="0" w:color="auto"/>
              <w:right w:val="single" w:sz="18" w:space="0" w:color="auto"/>
            </w:tcBorders>
          </w:tcPr>
          <w:p w14:paraId="5DAD897A" w14:textId="77777777" w:rsidR="00340566" w:rsidRPr="00731E93" w:rsidRDefault="00340566" w:rsidP="00340566">
            <w:pPr>
              <w:rPr>
                <w:rFonts w:ascii="Times New Roman" w:hAnsi="Times New Roman" w:cs="Times New Roman"/>
                <w:b/>
                <w:bCs/>
                <w:sz w:val="20"/>
                <w:szCs w:val="20"/>
              </w:rPr>
            </w:pPr>
            <w:r w:rsidRPr="00731E93">
              <w:rPr>
                <w:rFonts w:ascii="Times New Roman" w:hAnsi="Times New Roman" w:cs="Times New Roman"/>
                <w:b/>
                <w:bCs/>
                <w:sz w:val="20"/>
                <w:szCs w:val="20"/>
              </w:rPr>
              <w:t xml:space="preserve">Process improvement/Structural </w:t>
            </w:r>
            <w:proofErr w:type="spellStart"/>
            <w:r w:rsidRPr="00731E93">
              <w:rPr>
                <w:rFonts w:ascii="Times New Roman" w:hAnsi="Times New Roman" w:cs="Times New Roman"/>
                <w:b/>
                <w:bCs/>
                <w:sz w:val="20"/>
                <w:szCs w:val="20"/>
              </w:rPr>
              <w:t>reorganisation</w:t>
            </w:r>
            <w:proofErr w:type="spellEnd"/>
            <w:r w:rsidRPr="00731E93">
              <w:rPr>
                <w:rFonts w:ascii="Times New Roman" w:hAnsi="Times New Roman" w:cs="Times New Roman"/>
                <w:b/>
                <w:bCs/>
                <w:sz w:val="20"/>
                <w:szCs w:val="20"/>
              </w:rPr>
              <w:t>/Operational Changes</w:t>
            </w:r>
          </w:p>
          <w:p w14:paraId="657FF877" w14:textId="19693044" w:rsidR="00340566" w:rsidRPr="00731E93" w:rsidRDefault="00340566" w:rsidP="00340566">
            <w:pPr>
              <w:rPr>
                <w:rFonts w:ascii="Times New Roman" w:hAnsi="Times New Roman" w:cs="Times New Roman"/>
                <w:b/>
                <w:bCs/>
                <w:sz w:val="20"/>
                <w:szCs w:val="20"/>
              </w:rPr>
            </w:pPr>
            <w:r w:rsidRPr="00731E93">
              <w:rPr>
                <w:rFonts w:ascii="Times New Roman" w:hAnsi="Times New Roman" w:cs="Times New Roman"/>
                <w:sz w:val="20"/>
                <w:szCs w:val="20"/>
              </w:rPr>
              <w:t>- Quality improvement program with feed</w:t>
            </w:r>
            <w:r w:rsidRPr="009A480A">
              <w:rPr>
                <w:rFonts w:ascii="Times New Roman" w:hAnsi="Times New Roman" w:cs="Times New Roman"/>
                <w:sz w:val="20"/>
                <w:szCs w:val="20"/>
              </w:rPr>
              <w:t xml:space="preserve">back </w:t>
            </w:r>
            <w:r w:rsidR="009A480A" w:rsidRPr="009A480A">
              <w:rPr>
                <w:rFonts w:ascii="Times New Roman" w:hAnsi="Times New Roman" w:cs="Times New Roman"/>
                <w:sz w:val="20"/>
                <w:szCs w:val="20"/>
                <w:shd w:val="clear" w:color="auto" w:fill="E6E6E6"/>
              </w:rPr>
              <w:fldChar w:fldCharType="begin"/>
            </w:r>
            <w:r w:rsidR="00CB638C">
              <w:rPr>
                <w:rFonts w:ascii="Times New Roman" w:hAnsi="Times New Roman" w:cs="Times New Roman"/>
                <w:sz w:val="20"/>
                <w:szCs w:val="20"/>
                <w:shd w:val="clear" w:color="auto" w:fill="E6E6E6"/>
              </w:rPr>
              <w:instrText xml:space="preserve"> ADDIN EN.CITE &lt;EndNote&gt;&lt;Cite&gt;&lt;Author&gt;Grant&lt;/Author&gt;&lt;Year&gt;2020&lt;/Year&gt;&lt;RecNum&gt;412&lt;/RecNum&gt;&lt;DisplayText&gt;(11, 37)&lt;/DisplayText&gt;&lt;record&gt;&lt;rec-number&gt;412&lt;/rec-number&gt;&lt;foreign-keys&gt;&lt;key app="EN" db-id="t00sv5xarpzz5ve5tetxzxxda2dzatwvef99" timestamp="1684383236"&gt;412&lt;/key&gt;&lt;/foreign-keys&gt;&lt;ref-type name="Journal Article"&gt;17&lt;/ref-type&gt;&lt;contributors&gt;&lt;authors&gt;&lt;author&gt;Grant, Kiran L&lt;/author&gt;&lt;author&gt;Lee, Daniel Dongjoo&lt;/author&gt;&lt;author&gt;Cheng, Ivy&lt;/author&gt;&lt;author&gt;Baker, G Ross&lt;/author&gt;&lt;/authors&gt;&lt;/contributors&gt;&lt;titles&gt;&lt;title&gt;Reducing preventable patient transfers from long-term care facilities to emergency departments: a scoping review&lt;/title&gt;&lt;secondary-title&gt;Canadian Journal of Emergency Medicine&lt;/secondary-title&gt;&lt;/titles&gt;&lt;periodical&gt;&lt;full-title&gt;Canadian Journal of Emergency Medicine&lt;/full-title&gt;&lt;/periodical&gt;&lt;pages&gt;844-856&lt;/pages&gt;&lt;volume&gt;22&lt;/volume&gt;&lt;number&gt;6&lt;/number&gt;&lt;dates&gt;&lt;year&gt;2020&lt;/year&gt;&lt;/dates&gt;&lt;isbn&gt;1481-8035&lt;/isbn&gt;&lt;urls&gt;&lt;/urls&gt;&lt;/record&gt;&lt;/Cite&gt;&lt;Cite&gt;&lt;Author&gt;Ortíz-Barrios&lt;/Author&gt;&lt;Year&gt;2020&lt;/Year&gt;&lt;RecNum&gt;403&lt;/RecNum&gt;&lt;record&gt;&lt;rec-number&gt;403&lt;/rec-number&gt;&lt;foreign-keys&gt;&lt;key app="EN" db-id="t00sv5xarpzz5ve5tetxzxxda2dzatwvef99" timestamp="1684381834"&gt;403&lt;/key&gt;&lt;/foreign-keys&gt;&lt;ref-type name="Journal Article"&gt;17&lt;/ref-type&gt;&lt;contributors&gt;&lt;authors&gt;&lt;author&gt;Ortíz-Barrios, Miguel Angel&lt;/author&gt;&lt;author&gt;Alfaro-Saíz, Juan-José&lt;/author&gt;&lt;/authors&gt;&lt;/contributors&gt;&lt;titles&gt;&lt;title&gt;Methodological approaches to support process improvement in emergency departments: a systematic review&lt;/title&gt;&lt;secondary-title&gt;International journal of environmental research and public health&lt;/secondary-title&gt;&lt;/titles&gt;&lt;periodical&gt;&lt;full-title&gt;International Journal of Environmental Research and Public Health&lt;/full-title&gt;&lt;abbr-1&gt;Int. J. Environ. Res. Public Health&lt;/abbr-1&gt;&lt;/periodical&gt;&lt;pages&gt;2664&lt;/pages&gt;&lt;volume&gt;17&lt;/volume&gt;&lt;number&gt;8&lt;/number&gt;&lt;dates&gt;&lt;year&gt;2020&lt;/year&gt;&lt;/dates&gt;&lt;isbn&gt;1660-4601&lt;/isbn&gt;&lt;urls&gt;&lt;/urls&gt;&lt;/record&gt;&lt;/Cite&gt;&lt;/EndNote&gt;</w:instrText>
            </w:r>
            <w:r w:rsidR="009A480A" w:rsidRPr="009A480A">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(11, 37)</w:t>
            </w:r>
            <w:r w:rsidR="009A480A" w:rsidRPr="009A480A">
              <w:rPr>
                <w:rFonts w:ascii="Times New Roman" w:hAnsi="Times New Roman" w:cs="Times New Roman"/>
                <w:sz w:val="20"/>
                <w:szCs w:val="20"/>
                <w:shd w:val="clear" w:color="auto" w:fill="E6E6E6"/>
              </w:rPr>
              <w:fldChar w:fldCharType="end"/>
            </w:r>
          </w:p>
        </w:tc>
        <w:tc>
          <w:tcPr>
            <w:tcW w:w="2038" w:type="pct"/>
            <w:tcBorders>
              <w:top w:val="single" w:sz="4" w:space="0" w:color="auto"/>
              <w:left w:val="single" w:sz="18" w:space="0" w:color="auto"/>
              <w:bottom w:val="single" w:sz="4" w:space="0" w:color="auto"/>
              <w:right w:val="single" w:sz="18" w:space="0" w:color="auto"/>
            </w:tcBorders>
          </w:tcPr>
          <w:p w14:paraId="796BE3B0" w14:textId="77777777" w:rsidR="00340566" w:rsidRPr="00731E93" w:rsidRDefault="00340566" w:rsidP="00340566">
            <w:pPr>
              <w:rPr>
                <w:rFonts w:ascii="Times New Roman" w:hAnsi="Times New Roman" w:cs="Times New Roman"/>
                <w:sz w:val="20"/>
                <w:szCs w:val="20"/>
              </w:rPr>
            </w:pPr>
            <w:r w:rsidRPr="00731E93">
              <w:rPr>
                <w:rFonts w:ascii="Times New Roman" w:hAnsi="Times New Roman" w:cs="Times New Roman"/>
                <w:sz w:val="20"/>
                <w:szCs w:val="20"/>
              </w:rPr>
              <w:t>Implementing and testing new strategies to ensure efficient patient flow</w:t>
            </w:r>
          </w:p>
        </w:tc>
        <w:tc>
          <w:tcPr>
            <w:tcW w:w="372" w:type="pct"/>
            <w:tcBorders>
              <w:top w:val="single" w:sz="4" w:space="0" w:color="auto"/>
              <w:left w:val="single" w:sz="18" w:space="0" w:color="auto"/>
              <w:bottom w:val="single" w:sz="4" w:space="0" w:color="auto"/>
              <w:right w:val="single" w:sz="18" w:space="0" w:color="auto"/>
            </w:tcBorders>
            <w:vAlign w:val="center"/>
          </w:tcPr>
          <w:p w14:paraId="685C92F8" w14:textId="5E71614C" w:rsidR="00340566" w:rsidRPr="00731E93" w:rsidRDefault="00340566" w:rsidP="00340566">
            <w:pPr>
              <w:jc w:val="center"/>
              <w:rPr>
                <w:rFonts w:cstheme="minorHAnsi"/>
                <w:b/>
                <w:bCs/>
              </w:rPr>
            </w:pPr>
            <w:r w:rsidRPr="00731E93">
              <w:rPr>
                <w:rFonts w:cstheme="minorHAnsi"/>
                <w:b/>
                <w:bCs/>
                <w:sz w:val="24"/>
                <w:szCs w:val="24"/>
              </w:rPr>
              <w:t>+</w:t>
            </w:r>
          </w:p>
        </w:tc>
      </w:tr>
      <w:tr w:rsidR="00731E93" w:rsidRPr="00731E93" w14:paraId="1DAB715A" w14:textId="609C776A" w:rsidTr="006321F0">
        <w:trPr>
          <w:jc w:val="center"/>
        </w:trPr>
        <w:tc>
          <w:tcPr>
            <w:tcW w:w="2590" w:type="pct"/>
            <w:tcBorders>
              <w:top w:val="single" w:sz="4" w:space="0" w:color="auto"/>
              <w:left w:val="single" w:sz="18" w:space="0" w:color="auto"/>
              <w:bottom w:val="single" w:sz="4" w:space="0" w:color="auto"/>
              <w:right w:val="single" w:sz="18" w:space="0" w:color="auto"/>
            </w:tcBorders>
            <w:vAlign w:val="center"/>
          </w:tcPr>
          <w:p w14:paraId="2AEC263E" w14:textId="788AA5EC" w:rsidR="00340566" w:rsidRPr="00731E93" w:rsidRDefault="00CB57B7" w:rsidP="00340566">
            <w:pPr>
              <w:jc w:val="center"/>
              <w:rPr>
                <w:rFonts w:ascii="Times New Roman" w:hAnsi="Times New Roman" w:cs="Times New Roman"/>
                <w:b/>
                <w:bCs/>
                <w:sz w:val="20"/>
                <w:szCs w:val="20"/>
              </w:rPr>
            </w:pPr>
            <w:r w:rsidRPr="00731E93">
              <w:rPr>
                <w:rFonts w:ascii="Times New Roman" w:hAnsi="Times New Roman" w:cs="Times New Roman"/>
                <w:sz w:val="20"/>
                <w:szCs w:val="20"/>
              </w:rPr>
              <w:t>---</w:t>
            </w:r>
          </w:p>
        </w:tc>
        <w:tc>
          <w:tcPr>
            <w:tcW w:w="2038" w:type="pct"/>
            <w:tcBorders>
              <w:top w:val="single" w:sz="4" w:space="0" w:color="auto"/>
              <w:left w:val="single" w:sz="18" w:space="0" w:color="auto"/>
              <w:bottom w:val="single" w:sz="4" w:space="0" w:color="auto"/>
              <w:right w:val="single" w:sz="18" w:space="0" w:color="auto"/>
            </w:tcBorders>
          </w:tcPr>
          <w:p w14:paraId="4083DC69" w14:textId="77777777" w:rsidR="00340566" w:rsidRPr="00731E93" w:rsidRDefault="00340566" w:rsidP="00340566">
            <w:pPr>
              <w:rPr>
                <w:rFonts w:ascii="Times New Roman" w:hAnsi="Times New Roman" w:cs="Times New Roman"/>
                <w:sz w:val="20"/>
                <w:szCs w:val="20"/>
              </w:rPr>
            </w:pPr>
            <w:r w:rsidRPr="00731E93">
              <w:rPr>
                <w:rFonts w:ascii="Times New Roman" w:hAnsi="Times New Roman" w:cs="Times New Roman"/>
                <w:sz w:val="20"/>
                <w:szCs w:val="20"/>
              </w:rPr>
              <w:t>Mitigating the influence of politics on healthcare decision-making</w:t>
            </w:r>
          </w:p>
        </w:tc>
        <w:tc>
          <w:tcPr>
            <w:tcW w:w="372" w:type="pct"/>
            <w:tcBorders>
              <w:top w:val="single" w:sz="4" w:space="0" w:color="auto"/>
              <w:left w:val="single" w:sz="18" w:space="0" w:color="auto"/>
              <w:bottom w:val="single" w:sz="4" w:space="0" w:color="auto"/>
              <w:right w:val="single" w:sz="18" w:space="0" w:color="auto"/>
            </w:tcBorders>
            <w:vAlign w:val="center"/>
          </w:tcPr>
          <w:p w14:paraId="6D9E0581" w14:textId="1E8FFC44" w:rsidR="00340566" w:rsidRPr="00731E93" w:rsidRDefault="00CB57B7" w:rsidP="00340566">
            <w:pPr>
              <w:jc w:val="center"/>
              <w:rPr>
                <w:rFonts w:cstheme="minorHAnsi"/>
                <w:b/>
                <w:bCs/>
              </w:rPr>
            </w:pPr>
            <w:r w:rsidRPr="00731E93">
              <w:rPr>
                <w:rFonts w:cstheme="minorHAnsi"/>
                <w:b/>
                <w:bCs/>
                <w:sz w:val="24"/>
                <w:szCs w:val="24"/>
              </w:rPr>
              <w:t>-</w:t>
            </w:r>
          </w:p>
        </w:tc>
      </w:tr>
      <w:tr w:rsidR="00731E93" w:rsidRPr="00731E93" w14:paraId="78AB0D83" w14:textId="5D35AE88" w:rsidTr="006321F0">
        <w:trPr>
          <w:trHeight w:val="562"/>
          <w:jc w:val="center"/>
        </w:trPr>
        <w:tc>
          <w:tcPr>
            <w:tcW w:w="2590" w:type="pct"/>
            <w:tcBorders>
              <w:top w:val="single" w:sz="4" w:space="0" w:color="auto"/>
              <w:left w:val="single" w:sz="18" w:space="0" w:color="auto"/>
              <w:bottom w:val="single" w:sz="4" w:space="0" w:color="auto"/>
              <w:right w:val="single" w:sz="18" w:space="0" w:color="auto"/>
            </w:tcBorders>
          </w:tcPr>
          <w:p w14:paraId="55284EEE" w14:textId="280025CD" w:rsidR="00340566" w:rsidRPr="00731E93" w:rsidRDefault="00340566" w:rsidP="006321F0">
            <w:pPr>
              <w:rPr>
                <w:rFonts w:ascii="Times New Roman" w:hAnsi="Times New Roman" w:cs="Times New Roman"/>
                <w:b/>
                <w:bCs/>
                <w:sz w:val="20"/>
                <w:szCs w:val="20"/>
              </w:rPr>
            </w:pPr>
            <w:r w:rsidRPr="00731E93">
              <w:rPr>
                <w:rFonts w:ascii="Times New Roman" w:hAnsi="Times New Roman" w:cs="Times New Roman"/>
                <w:b/>
                <w:bCs/>
                <w:sz w:val="20"/>
                <w:szCs w:val="20"/>
              </w:rPr>
              <w:t>Physical Infrastructure Interventions/ Technology/Innovation/ IT</w:t>
            </w:r>
          </w:p>
          <w:p w14:paraId="0668D403" w14:textId="34F69A29" w:rsidR="00340566" w:rsidRPr="00731E93" w:rsidRDefault="00340566" w:rsidP="006321F0">
            <w:pPr>
              <w:rPr>
                <w:rFonts w:ascii="Times New Roman" w:hAnsi="Times New Roman" w:cs="Times New Roman"/>
                <w:b/>
                <w:bCs/>
                <w:sz w:val="20"/>
                <w:szCs w:val="20"/>
              </w:rPr>
            </w:pPr>
            <w:r w:rsidRPr="00731E93">
              <w:rPr>
                <w:rFonts w:ascii="Times New Roman" w:hAnsi="Times New Roman" w:cs="Times New Roman"/>
                <w:b/>
                <w:bCs/>
                <w:sz w:val="20"/>
                <w:szCs w:val="20"/>
              </w:rPr>
              <w:t xml:space="preserve">- </w:t>
            </w:r>
            <w:r w:rsidRPr="00731E93">
              <w:rPr>
                <w:rFonts w:ascii="Times New Roman" w:hAnsi="Times New Roman" w:cs="Times New Roman"/>
                <w:sz w:val="20"/>
                <w:szCs w:val="20"/>
              </w:rPr>
              <w:t xml:space="preserve">Implementation of simulation and predictive models/Discrete event simulation (DES)/predictive tool </w:t>
            </w:r>
            <w:r w:rsidR="009A480A" w:rsidRPr="009A480A">
              <w:rPr>
                <w:rFonts w:ascii="Times New Roman" w:hAnsi="Times New Roman" w:cs="Times New Roman"/>
                <w:sz w:val="20"/>
                <w:szCs w:val="20"/>
                <w:shd w:val="clear" w:color="auto" w:fill="E6E6E6"/>
              </w:rPr>
              <w:fldChar w:fldCharType="begin">
                <w:fldData xml:space="preserve">PEVuZE5vdGU+PENpdGU+PEF1dGhvcj5BdXN0aW48L0F1dGhvcj48WWVhcj4yMDIwPC9ZZWFyPjxS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</w:fldData>
              </w:fldChar>
            </w:r>
            <w:r w:rsidR="00CB638C">
              <w:rPr>
                <w:rFonts w:ascii="Times New Roman" w:hAnsi="Times New Roman" w:cs="Times New Roman"/>
                <w:sz w:val="20"/>
                <w:szCs w:val="20"/>
                <w:shd w:val="clear" w:color="auto" w:fill="E6E6E6"/>
              </w:rPr>
              <w:instrText xml:space="preserve"> ADDIN EN.CITE </w:instrText>
            </w:r>
            <w:r w:rsidR="00CB638C">
              <w:rPr>
                <w:rFonts w:ascii="Times New Roman" w:hAnsi="Times New Roman" w:cs="Times New Roman"/>
                <w:sz w:val="20"/>
                <w:szCs w:val="20"/>
                <w:shd w:val="clear" w:color="auto" w:fill="E6E6E6"/>
              </w:rPr>
              <w:fldChar w:fldCharType="begin">
                <w:fldData xml:space="preserve">PEVuZE5vdGU+PENpdGU+PEF1dGhvcj5BdXN0aW48L0F1dGhvcj48WWVhcj4yMDIwPC9ZZWFyPjxS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</w:fldData>
              </w:fldChar>
            </w:r>
            <w:r w:rsidR="00CB638C">
              <w:rPr>
                <w:rFonts w:ascii="Times New Roman" w:hAnsi="Times New Roman" w:cs="Times New Roman"/>
                <w:sz w:val="20"/>
                <w:szCs w:val="20"/>
                <w:shd w:val="clear" w:color="auto" w:fill="E6E6E6"/>
              </w:rPr>
              <w:instrText xml:space="preserve"> ADDIN EN.CITE.DATA </w:instrText>
            </w:r>
            <w:r w:rsidR="00CB638C">
              <w:rPr>
                <w:rFonts w:ascii="Times New Roman" w:hAnsi="Times New Roman" w:cs="Times New Roman"/>
                <w:sz w:val="20"/>
                <w:szCs w:val="20"/>
                <w:shd w:val="clear" w:color="auto" w:fill="E6E6E6"/>
              </w:rPr>
            </w:r>
            <w:r w:rsidR="00CB638C">
              <w:rPr>
                <w:rFonts w:ascii="Times New Roman" w:hAnsi="Times New Roman" w:cs="Times New Roman"/>
                <w:sz w:val="20"/>
                <w:szCs w:val="20"/>
                <w:shd w:val="clear" w:color="auto" w:fill="E6E6E6"/>
              </w:rPr>
              <w:fldChar w:fldCharType="end"/>
            </w:r>
            <w:r w:rsidR="009A480A" w:rsidRPr="009A480A">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(4, 9, 11, 20, 29, 31)</w:t>
            </w:r>
            <w:r w:rsidR="009A480A" w:rsidRPr="009A480A">
              <w:rPr>
                <w:rFonts w:ascii="Times New Roman" w:hAnsi="Times New Roman" w:cs="Times New Roman"/>
                <w:sz w:val="20"/>
                <w:szCs w:val="20"/>
                <w:shd w:val="clear" w:color="auto" w:fill="E6E6E6"/>
              </w:rPr>
              <w:fldChar w:fldCharType="end"/>
            </w:r>
          </w:p>
        </w:tc>
        <w:tc>
          <w:tcPr>
            <w:tcW w:w="2038" w:type="pct"/>
            <w:tcBorders>
              <w:top w:val="single" w:sz="4" w:space="0" w:color="auto"/>
              <w:left w:val="single" w:sz="18" w:space="0" w:color="auto"/>
              <w:bottom w:val="single" w:sz="4" w:space="0" w:color="auto"/>
              <w:right w:val="single" w:sz="18" w:space="0" w:color="auto"/>
            </w:tcBorders>
          </w:tcPr>
          <w:p w14:paraId="7E9A1881" w14:textId="77777777" w:rsidR="00340566" w:rsidRPr="00731E93" w:rsidRDefault="00340566" w:rsidP="00340566">
            <w:pPr>
              <w:rPr>
                <w:rFonts w:ascii="Times New Roman" w:hAnsi="Times New Roman" w:cs="Times New Roman"/>
                <w:sz w:val="20"/>
                <w:szCs w:val="20"/>
              </w:rPr>
            </w:pPr>
            <w:r w:rsidRPr="00731E93">
              <w:rPr>
                <w:rFonts w:ascii="Times New Roman" w:hAnsi="Times New Roman" w:cs="Times New Roman"/>
                <w:sz w:val="20"/>
                <w:szCs w:val="20"/>
              </w:rPr>
              <w:t>Optimizing hospital operations for predictable patterns</w:t>
            </w:r>
          </w:p>
        </w:tc>
        <w:tc>
          <w:tcPr>
            <w:tcW w:w="372" w:type="pct"/>
            <w:tcBorders>
              <w:top w:val="single" w:sz="4" w:space="0" w:color="auto"/>
              <w:left w:val="single" w:sz="18" w:space="0" w:color="auto"/>
              <w:bottom w:val="single" w:sz="4" w:space="0" w:color="auto"/>
              <w:right w:val="single" w:sz="18" w:space="0" w:color="auto"/>
            </w:tcBorders>
            <w:vAlign w:val="center"/>
          </w:tcPr>
          <w:p w14:paraId="6F7577FC" w14:textId="465482AF" w:rsidR="00340566" w:rsidRPr="00731E93" w:rsidRDefault="00340566" w:rsidP="00340566">
            <w:pPr>
              <w:jc w:val="center"/>
              <w:rPr>
                <w:rFonts w:cstheme="minorHAnsi"/>
                <w:b/>
                <w:bCs/>
              </w:rPr>
            </w:pPr>
            <w:r w:rsidRPr="00731E93">
              <w:rPr>
                <w:rFonts w:cstheme="minorHAnsi"/>
                <w:b/>
                <w:bCs/>
                <w:sz w:val="24"/>
                <w:szCs w:val="24"/>
              </w:rPr>
              <w:t>+</w:t>
            </w:r>
          </w:p>
        </w:tc>
      </w:tr>
      <w:tr w:rsidR="00731E93" w:rsidRPr="00731E93" w14:paraId="787A4BFF" w14:textId="77777777" w:rsidTr="006321F0">
        <w:trPr>
          <w:trHeight w:val="161"/>
          <w:jc w:val="center"/>
        </w:trPr>
        <w:tc>
          <w:tcPr>
            <w:tcW w:w="2590" w:type="pct"/>
            <w:tcBorders>
              <w:top w:val="single" w:sz="4" w:space="0" w:color="auto"/>
              <w:left w:val="single" w:sz="18" w:space="0" w:color="auto"/>
              <w:bottom w:val="single" w:sz="4" w:space="0" w:color="auto"/>
              <w:right w:val="single" w:sz="18" w:space="0" w:color="auto"/>
            </w:tcBorders>
          </w:tcPr>
          <w:p w14:paraId="051E18E0" w14:textId="51CBD9D5" w:rsidR="006321F0" w:rsidRPr="00731E93" w:rsidRDefault="00F40ECB" w:rsidP="006321F0">
            <w:pPr>
              <w:rPr>
                <w:rFonts w:ascii="Times New Roman" w:hAnsi="Times New Roman" w:cs="Times New Roman"/>
                <w:b/>
                <w:bCs/>
                <w:sz w:val="20"/>
                <w:szCs w:val="20"/>
              </w:rPr>
            </w:pPr>
            <w:r w:rsidRPr="00731E93">
              <w:rPr>
                <w:rFonts w:ascii="Times New Roman" w:hAnsi="Times New Roman" w:cs="Times New Roman"/>
                <w:b/>
                <w:bCs/>
                <w:sz w:val="20"/>
                <w:szCs w:val="20"/>
              </w:rPr>
              <w:t xml:space="preserve">Acute care emergency surgery service provision (ACCESS) </w:t>
            </w:r>
            <w:r w:rsidR="009A480A" w:rsidRPr="009A480A">
              <w:rPr>
                <w:rFonts w:ascii="Times New Roman" w:hAnsi="Times New Roman" w:cs="Times New Roman"/>
                <w:b/>
                <w:bCs/>
                <w:sz w:val="20"/>
                <w:szCs w:val="20"/>
                <w:shd w:val="clear" w:color="auto" w:fill="E6E6E6"/>
              </w:rPr>
              <w:fldChar w:fldCharType="begin"/>
            </w:r>
            <w:r w:rsidR="00CB638C">
              <w:rPr>
                <w:rFonts w:ascii="Times New Roman" w:hAnsi="Times New Roman" w:cs="Times New Roman"/>
                <w:b/>
                <w:bCs/>
                <w:sz w:val="20"/>
                <w:szCs w:val="20"/>
                <w:shd w:val="clear" w:color="auto" w:fill="E6E6E6"/>
              </w:rPr>
              <w:instrText xml:space="preserve"> ADDIN EN.CITE &lt;EndNote&gt;&lt;Cite&gt;&lt;Author&gt;Rasouli&lt;/Author&gt;&lt;Year&gt;2019&lt;/Year&gt;&lt;RecNum&gt;418&lt;/RecNum&gt;&lt;DisplayText&gt;(4)&lt;/DisplayText&gt;&lt;record&gt;&lt;rec-number&gt;418&lt;/rec-number&gt;&lt;foreign-keys&gt;&lt;key app="EN" db-id="t00sv5xarpzz5ve5tetxzxxda2dzatwvef99" timestamp="1684383714"&gt;418&lt;/key&gt;&lt;/foreign-keys&gt;&lt;ref-type name="Journal Article"&gt;17&lt;/ref-type&gt;&lt;contributors&gt;&lt;authors&gt;&lt;author&gt;Rasouli, Hamid Reza&lt;/author&gt;&lt;author&gt;Aliakbar Esfahani, Ali&lt;/author&gt;&lt;author&gt;Abbasi Farajzadeh, Mohsen&lt;/author&gt;&lt;/authors&gt;&lt;/contributors&gt;&lt;titles&gt;&lt;title&gt;Challenges, consequences, and lessons for way–outs to emergencies at hospitals: a systematic review study&lt;/title&gt;&lt;secondary-title&gt;BMC Emergency Medicine&lt;/secondary-title&gt;&lt;/titles&gt;&lt;periodical&gt;&lt;full-title&gt;BMC emergency medicine&lt;/full-title&gt;&lt;/periodical&gt;&lt;pages&gt;1-10&lt;/pages&gt;&lt;volume&gt;19&lt;/volume&gt;&lt;number&gt;1&lt;/number&gt;&lt;dates&gt;&lt;year&gt;2019&lt;/year&gt;&lt;/dates&gt;&lt;isbn&gt;1471-227X&lt;/isbn&gt;&lt;urls&gt;&lt;/urls&gt;&lt;/record&gt;&lt;/Cite&gt;&lt;/EndNote&gt;</w:instrText>
            </w:r>
            <w:r w:rsidR="009A480A" w:rsidRPr="009A480A">
              <w:rPr>
                <w:rFonts w:ascii="Times New Roman" w:hAnsi="Times New Roman" w:cs="Times New Roman"/>
                <w:b/>
                <w:bCs/>
                <w:sz w:val="20"/>
                <w:szCs w:val="20"/>
                <w:shd w:val="clear" w:color="auto" w:fill="E6E6E6"/>
              </w:rPr>
              <w:fldChar w:fldCharType="separate"/>
            </w:r>
            <w:r w:rsidR="00CB638C">
              <w:rPr>
                <w:rFonts w:ascii="Times New Roman" w:hAnsi="Times New Roman" w:cs="Times New Roman"/>
                <w:b/>
                <w:bCs/>
                <w:noProof/>
                <w:sz w:val="20"/>
                <w:szCs w:val="20"/>
                <w:shd w:val="clear" w:color="auto" w:fill="E6E6E6"/>
              </w:rPr>
              <w:t>(4)</w:t>
            </w:r>
            <w:r w:rsidR="009A480A" w:rsidRPr="009A480A">
              <w:rPr>
                <w:rFonts w:ascii="Times New Roman" w:hAnsi="Times New Roman" w:cs="Times New Roman"/>
                <w:b/>
                <w:bCs/>
                <w:sz w:val="20"/>
                <w:szCs w:val="20"/>
                <w:shd w:val="clear" w:color="auto" w:fill="E6E6E6"/>
              </w:rPr>
              <w:fldChar w:fldCharType="end"/>
            </w:r>
          </w:p>
        </w:tc>
        <w:tc>
          <w:tcPr>
            <w:tcW w:w="2038" w:type="pct"/>
            <w:tcBorders>
              <w:top w:val="single" w:sz="4" w:space="0" w:color="auto"/>
              <w:left w:val="single" w:sz="18" w:space="0" w:color="auto"/>
              <w:bottom w:val="single" w:sz="4" w:space="0" w:color="auto"/>
              <w:right w:val="single" w:sz="18" w:space="0" w:color="auto"/>
            </w:tcBorders>
          </w:tcPr>
          <w:p w14:paraId="6EACFE59" w14:textId="42AB5C78" w:rsidR="006321F0" w:rsidRPr="00731E93" w:rsidRDefault="006321F0" w:rsidP="00340566">
            <w:pPr>
              <w:rPr>
                <w:rFonts w:ascii="Times New Roman" w:hAnsi="Times New Roman" w:cs="Times New Roman"/>
                <w:sz w:val="20"/>
                <w:szCs w:val="20"/>
              </w:rPr>
            </w:pPr>
            <w:r w:rsidRPr="00731E93">
              <w:rPr>
                <w:rFonts w:ascii="Times New Roman" w:hAnsi="Times New Roman" w:cs="Times New Roman"/>
                <w:sz w:val="20"/>
                <w:szCs w:val="20"/>
              </w:rPr>
              <w:t xml:space="preserve">Surgical wait list optimization </w:t>
            </w:r>
          </w:p>
        </w:tc>
        <w:tc>
          <w:tcPr>
            <w:tcW w:w="372" w:type="pct"/>
            <w:tcBorders>
              <w:top w:val="single" w:sz="4" w:space="0" w:color="auto"/>
              <w:left w:val="single" w:sz="18" w:space="0" w:color="auto"/>
              <w:bottom w:val="single" w:sz="4" w:space="0" w:color="auto"/>
              <w:right w:val="single" w:sz="18" w:space="0" w:color="auto"/>
            </w:tcBorders>
            <w:vAlign w:val="center"/>
          </w:tcPr>
          <w:p w14:paraId="7DA68647" w14:textId="430735F8" w:rsidR="006321F0" w:rsidRPr="00731E93" w:rsidRDefault="006321F0" w:rsidP="00340566">
            <w:pPr>
              <w:jc w:val="center"/>
              <w:rPr>
                <w:rFonts w:cstheme="minorHAnsi"/>
                <w:b/>
                <w:bCs/>
                <w:sz w:val="24"/>
                <w:szCs w:val="24"/>
              </w:rPr>
            </w:pPr>
            <w:r w:rsidRPr="00731E93">
              <w:rPr>
                <w:rFonts w:cstheme="minorHAnsi"/>
                <w:b/>
                <w:bCs/>
                <w:sz w:val="24"/>
                <w:szCs w:val="24"/>
              </w:rPr>
              <w:t>+</w:t>
            </w:r>
          </w:p>
        </w:tc>
      </w:tr>
      <w:tr w:rsidR="00731E93" w:rsidRPr="00731E93" w14:paraId="66CFEFE8" w14:textId="37B2DC15" w:rsidTr="006321F0">
        <w:trPr>
          <w:jc w:val="center"/>
        </w:trPr>
        <w:tc>
          <w:tcPr>
            <w:tcW w:w="2590" w:type="pct"/>
            <w:tcBorders>
              <w:top w:val="single" w:sz="4" w:space="0" w:color="auto"/>
              <w:left w:val="single" w:sz="18" w:space="0" w:color="auto"/>
              <w:bottom w:val="single" w:sz="4" w:space="0" w:color="auto"/>
              <w:right w:val="single" w:sz="18" w:space="0" w:color="auto"/>
            </w:tcBorders>
            <w:vAlign w:val="center"/>
          </w:tcPr>
          <w:p w14:paraId="55325625" w14:textId="51EC7D2A" w:rsidR="00340566" w:rsidRPr="00731E93" w:rsidRDefault="00CB57B7" w:rsidP="00340566">
            <w:pPr>
              <w:jc w:val="center"/>
              <w:rPr>
                <w:rFonts w:ascii="Times New Roman" w:hAnsi="Times New Roman" w:cs="Times New Roman"/>
                <w:b/>
                <w:bCs/>
                <w:sz w:val="20"/>
                <w:szCs w:val="20"/>
              </w:rPr>
            </w:pPr>
            <w:r w:rsidRPr="00731E93">
              <w:rPr>
                <w:rFonts w:ascii="Times New Roman" w:hAnsi="Times New Roman" w:cs="Times New Roman"/>
                <w:sz w:val="20"/>
                <w:szCs w:val="20"/>
              </w:rPr>
              <w:t>---</w:t>
            </w:r>
          </w:p>
        </w:tc>
        <w:tc>
          <w:tcPr>
            <w:tcW w:w="2038" w:type="pct"/>
            <w:tcBorders>
              <w:top w:val="single" w:sz="4" w:space="0" w:color="auto"/>
              <w:left w:val="single" w:sz="18" w:space="0" w:color="auto"/>
              <w:bottom w:val="single" w:sz="4" w:space="0" w:color="auto"/>
              <w:right w:val="single" w:sz="18" w:space="0" w:color="auto"/>
            </w:tcBorders>
          </w:tcPr>
          <w:p w14:paraId="071FB784" w14:textId="77777777" w:rsidR="00340566" w:rsidRPr="00731E93" w:rsidRDefault="00340566" w:rsidP="00340566">
            <w:pPr>
              <w:rPr>
                <w:rFonts w:ascii="Times New Roman" w:hAnsi="Times New Roman" w:cs="Times New Roman"/>
                <w:sz w:val="20"/>
                <w:szCs w:val="20"/>
              </w:rPr>
            </w:pPr>
            <w:r w:rsidRPr="00731E93">
              <w:rPr>
                <w:rFonts w:ascii="Times New Roman" w:hAnsi="Times New Roman" w:cs="Times New Roman"/>
                <w:sz w:val="20"/>
                <w:szCs w:val="20"/>
              </w:rPr>
              <w:t>Prioritizing tasks and streamlining workloads for efficiency</w:t>
            </w:r>
          </w:p>
        </w:tc>
        <w:tc>
          <w:tcPr>
            <w:tcW w:w="372" w:type="pct"/>
            <w:tcBorders>
              <w:top w:val="single" w:sz="4" w:space="0" w:color="auto"/>
              <w:left w:val="single" w:sz="18" w:space="0" w:color="auto"/>
              <w:bottom w:val="single" w:sz="4" w:space="0" w:color="auto"/>
              <w:right w:val="single" w:sz="18" w:space="0" w:color="auto"/>
            </w:tcBorders>
            <w:vAlign w:val="center"/>
          </w:tcPr>
          <w:p w14:paraId="63B1D357" w14:textId="617E26DC" w:rsidR="00340566" w:rsidRPr="00731E93" w:rsidRDefault="00340566" w:rsidP="00340566">
            <w:pPr>
              <w:jc w:val="center"/>
              <w:rPr>
                <w:rFonts w:cstheme="minorHAnsi"/>
                <w:b/>
                <w:bCs/>
              </w:rPr>
            </w:pPr>
            <w:r w:rsidRPr="00731E93">
              <w:rPr>
                <w:rFonts w:cstheme="minorHAnsi"/>
                <w:b/>
                <w:bCs/>
                <w:sz w:val="24"/>
                <w:szCs w:val="24"/>
              </w:rPr>
              <w:t>-</w:t>
            </w:r>
          </w:p>
        </w:tc>
      </w:tr>
      <w:tr w:rsidR="00731E93" w:rsidRPr="00731E93" w14:paraId="50598F66" w14:textId="5687B3A7" w:rsidTr="006321F0">
        <w:trPr>
          <w:jc w:val="center"/>
        </w:trPr>
        <w:tc>
          <w:tcPr>
            <w:tcW w:w="2590" w:type="pct"/>
            <w:tcBorders>
              <w:top w:val="single" w:sz="4" w:space="0" w:color="auto"/>
              <w:left w:val="single" w:sz="18" w:space="0" w:color="auto"/>
              <w:bottom w:val="single" w:sz="4" w:space="0" w:color="auto"/>
              <w:right w:val="single" w:sz="18" w:space="0" w:color="auto"/>
            </w:tcBorders>
            <w:vAlign w:val="center"/>
          </w:tcPr>
          <w:p w14:paraId="523396E2" w14:textId="77777777" w:rsidR="00340566" w:rsidRPr="00731E93" w:rsidRDefault="00340566" w:rsidP="00340566">
            <w:pPr>
              <w:rPr>
                <w:rFonts w:ascii="Times New Roman" w:hAnsi="Times New Roman" w:cs="Times New Roman"/>
                <w:b/>
                <w:bCs/>
                <w:sz w:val="20"/>
                <w:szCs w:val="20"/>
              </w:rPr>
            </w:pPr>
            <w:r w:rsidRPr="00731E93">
              <w:rPr>
                <w:rFonts w:ascii="Times New Roman" w:hAnsi="Times New Roman" w:cs="Times New Roman"/>
                <w:b/>
                <w:bCs/>
                <w:sz w:val="20"/>
                <w:szCs w:val="20"/>
              </w:rPr>
              <w:t xml:space="preserve">Process improvement/Structural </w:t>
            </w:r>
            <w:proofErr w:type="spellStart"/>
            <w:r w:rsidRPr="00731E93">
              <w:rPr>
                <w:rFonts w:ascii="Times New Roman" w:hAnsi="Times New Roman" w:cs="Times New Roman"/>
                <w:b/>
                <w:bCs/>
                <w:sz w:val="20"/>
                <w:szCs w:val="20"/>
              </w:rPr>
              <w:t>reorganisation</w:t>
            </w:r>
            <w:proofErr w:type="spellEnd"/>
            <w:r w:rsidRPr="00731E93">
              <w:rPr>
                <w:rFonts w:ascii="Times New Roman" w:hAnsi="Times New Roman" w:cs="Times New Roman"/>
                <w:b/>
                <w:bCs/>
                <w:sz w:val="20"/>
                <w:szCs w:val="20"/>
              </w:rPr>
              <w:t>/Operational Changes</w:t>
            </w:r>
          </w:p>
          <w:p w14:paraId="203042C1" w14:textId="4E94D0A8" w:rsidR="00340566" w:rsidRPr="00731E93" w:rsidRDefault="00340566" w:rsidP="00340566">
            <w:pPr>
              <w:rPr>
                <w:rFonts w:ascii="Times New Roman" w:hAnsi="Times New Roman" w:cs="Times New Roman"/>
                <w:sz w:val="20"/>
                <w:szCs w:val="20"/>
              </w:rPr>
            </w:pPr>
            <w:r w:rsidRPr="00731E93">
              <w:rPr>
                <w:rFonts w:ascii="Times New Roman" w:hAnsi="Times New Roman" w:cs="Times New Roman"/>
                <w:sz w:val="20"/>
                <w:szCs w:val="20"/>
              </w:rPr>
              <w:t xml:space="preserve">- Extended </w:t>
            </w:r>
            <w:r w:rsidRPr="009A480A">
              <w:rPr>
                <w:rFonts w:ascii="Times New Roman" w:hAnsi="Times New Roman" w:cs="Times New Roman"/>
                <w:sz w:val="20"/>
                <w:szCs w:val="20"/>
              </w:rPr>
              <w:t xml:space="preserve">operating hours (after-hours primary care and ED </w:t>
            </w:r>
            <w:proofErr w:type="spellStart"/>
            <w:r w:rsidRPr="009A480A">
              <w:rPr>
                <w:rFonts w:ascii="Times New Roman" w:hAnsi="Times New Roman" w:cs="Times New Roman"/>
                <w:sz w:val="20"/>
                <w:szCs w:val="20"/>
              </w:rPr>
              <w:t>utilisation</w:t>
            </w:r>
            <w:proofErr w:type="spellEnd"/>
            <w:r w:rsidRPr="009A480A">
              <w:rPr>
                <w:rFonts w:ascii="Times New Roman" w:hAnsi="Times New Roman" w:cs="Times New Roman"/>
                <w:sz w:val="20"/>
                <w:szCs w:val="20"/>
              </w:rPr>
              <w:t xml:space="preserve">) </w:t>
            </w:r>
            <w:r w:rsidR="009A480A" w:rsidRPr="009A480A">
              <w:rPr>
                <w:rFonts w:ascii="Times New Roman" w:hAnsi="Times New Roman" w:cs="Times New Roman"/>
                <w:sz w:val="20"/>
                <w:szCs w:val="20"/>
                <w:shd w:val="clear" w:color="auto" w:fill="E6E6E6"/>
              </w:rPr>
              <w:fldChar w:fldCharType="begin">
                <w:fldData xml:space="preserve">PEVuZE5vdGU+PENpdGU+PEF1dGhvcj5EZSBGcmVpdGFzPC9BdXRob3I+PFllYXI+MjAxODwvWWVh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</w:fldData>
              </w:fldChar>
            </w:r>
            <w:r w:rsidR="00CB638C">
              <w:rPr>
                <w:rFonts w:ascii="Times New Roman" w:hAnsi="Times New Roman" w:cs="Times New Roman"/>
                <w:sz w:val="20"/>
                <w:szCs w:val="20"/>
                <w:shd w:val="clear" w:color="auto" w:fill="E6E6E6"/>
              </w:rPr>
              <w:instrText xml:space="preserve"> ADDIN EN.CITE </w:instrText>
            </w:r>
            <w:r w:rsidR="00CB638C">
              <w:rPr>
                <w:rFonts w:ascii="Times New Roman" w:hAnsi="Times New Roman" w:cs="Times New Roman"/>
                <w:sz w:val="20"/>
                <w:szCs w:val="20"/>
                <w:shd w:val="clear" w:color="auto" w:fill="E6E6E6"/>
              </w:rPr>
              <w:fldChar w:fldCharType="begin">
                <w:fldData xml:space="preserve">PEVuZE5vdGU+PENpdGU+PEF1dGhvcj5EZSBGcmVpdGFzPC9BdXRob3I+PFllYXI+MjAxODwvWWVh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</w:fldData>
              </w:fldChar>
            </w:r>
            <w:r w:rsidR="00CB638C">
              <w:rPr>
                <w:rFonts w:ascii="Times New Roman" w:hAnsi="Times New Roman" w:cs="Times New Roman"/>
                <w:sz w:val="20"/>
                <w:szCs w:val="20"/>
                <w:shd w:val="clear" w:color="auto" w:fill="E6E6E6"/>
              </w:rPr>
              <w:instrText xml:space="preserve"> ADDIN EN.CITE.DATA </w:instrText>
            </w:r>
            <w:r w:rsidR="00CB638C">
              <w:rPr>
                <w:rFonts w:ascii="Times New Roman" w:hAnsi="Times New Roman" w:cs="Times New Roman"/>
                <w:sz w:val="20"/>
                <w:szCs w:val="20"/>
                <w:shd w:val="clear" w:color="auto" w:fill="E6E6E6"/>
              </w:rPr>
            </w:r>
            <w:r w:rsidR="00CB638C">
              <w:rPr>
                <w:rFonts w:ascii="Times New Roman" w:hAnsi="Times New Roman" w:cs="Times New Roman"/>
                <w:sz w:val="20"/>
                <w:szCs w:val="20"/>
                <w:shd w:val="clear" w:color="auto" w:fill="E6E6E6"/>
              </w:rPr>
              <w:fldChar w:fldCharType="end"/>
            </w:r>
            <w:r w:rsidR="009A480A" w:rsidRPr="009A480A">
              <w:rPr>
                <w:rFonts w:ascii="Times New Roman" w:hAnsi="Times New Roman" w:cs="Times New Roman"/>
                <w:sz w:val="20"/>
                <w:szCs w:val="20"/>
                <w:shd w:val="clear" w:color="auto" w:fill="E6E6E6"/>
              </w:rPr>
              <w:fldChar w:fldCharType="separate"/>
            </w:r>
            <w:r w:rsidR="00CB638C">
              <w:rPr>
                <w:rFonts w:ascii="Times New Roman" w:hAnsi="Times New Roman" w:cs="Times New Roman"/>
                <w:noProof/>
                <w:sz w:val="20"/>
                <w:szCs w:val="20"/>
                <w:shd w:val="clear" w:color="auto" w:fill="E6E6E6"/>
              </w:rPr>
              <w:t>(4, 7, 21, 24)</w:t>
            </w:r>
            <w:r w:rsidR="009A480A" w:rsidRPr="009A480A">
              <w:rPr>
                <w:rFonts w:ascii="Times New Roman" w:hAnsi="Times New Roman" w:cs="Times New Roman"/>
                <w:sz w:val="20"/>
                <w:szCs w:val="20"/>
                <w:shd w:val="clear" w:color="auto" w:fill="E6E6E6"/>
              </w:rPr>
              <w:fldChar w:fldCharType="end"/>
            </w:r>
          </w:p>
        </w:tc>
        <w:tc>
          <w:tcPr>
            <w:tcW w:w="2038" w:type="pct"/>
            <w:tcBorders>
              <w:top w:val="single" w:sz="4" w:space="0" w:color="auto"/>
              <w:left w:val="single" w:sz="18" w:space="0" w:color="auto"/>
              <w:bottom w:val="single" w:sz="4" w:space="0" w:color="auto"/>
              <w:right w:val="single" w:sz="18" w:space="0" w:color="auto"/>
            </w:tcBorders>
          </w:tcPr>
          <w:p w14:paraId="767DBA1B" w14:textId="27C50FB1" w:rsidR="00340566" w:rsidRPr="00731E93" w:rsidRDefault="00340566" w:rsidP="00340566">
            <w:pPr>
              <w:rPr>
                <w:rFonts w:ascii="Times New Roman" w:hAnsi="Times New Roman" w:cs="Times New Roman"/>
                <w:sz w:val="20"/>
                <w:szCs w:val="20"/>
              </w:rPr>
            </w:pPr>
            <w:r w:rsidRPr="00731E93">
              <w:rPr>
                <w:rFonts w:ascii="Times New Roman" w:hAnsi="Times New Roman" w:cs="Times New Roman"/>
                <w:sz w:val="20"/>
                <w:szCs w:val="20"/>
              </w:rPr>
              <w:t xml:space="preserve">Transition to </w:t>
            </w:r>
            <w:r w:rsidR="00CA3317" w:rsidRPr="00731E93">
              <w:rPr>
                <w:rFonts w:ascii="Times New Roman" w:hAnsi="Times New Roman" w:cs="Times New Roman"/>
                <w:sz w:val="20"/>
                <w:szCs w:val="20"/>
              </w:rPr>
              <w:t>seven-day health care service</w:t>
            </w:r>
          </w:p>
        </w:tc>
        <w:tc>
          <w:tcPr>
            <w:tcW w:w="372" w:type="pct"/>
            <w:tcBorders>
              <w:top w:val="single" w:sz="4" w:space="0" w:color="auto"/>
              <w:left w:val="single" w:sz="18" w:space="0" w:color="auto"/>
              <w:bottom w:val="single" w:sz="4" w:space="0" w:color="auto"/>
              <w:right w:val="single" w:sz="18" w:space="0" w:color="auto"/>
            </w:tcBorders>
            <w:vAlign w:val="center"/>
          </w:tcPr>
          <w:p w14:paraId="2F03EEDA" w14:textId="5D94A2C7" w:rsidR="00340566" w:rsidRPr="00731E93" w:rsidRDefault="00340566" w:rsidP="00340566">
            <w:pPr>
              <w:jc w:val="center"/>
              <w:rPr>
                <w:rFonts w:cstheme="minorHAnsi"/>
                <w:b/>
                <w:bCs/>
              </w:rPr>
            </w:pPr>
            <w:r w:rsidRPr="00731E93">
              <w:rPr>
                <w:rFonts w:cstheme="minorHAnsi"/>
                <w:b/>
                <w:bCs/>
                <w:sz w:val="24"/>
                <w:szCs w:val="24"/>
              </w:rPr>
              <w:t>+</w:t>
            </w:r>
          </w:p>
        </w:tc>
      </w:tr>
      <w:tr w:rsidR="00731E93" w:rsidRPr="00731E93" w14:paraId="040EFEDB" w14:textId="77777777" w:rsidTr="006321F0">
        <w:trPr>
          <w:jc w:val="center"/>
        </w:trPr>
        <w:tc>
          <w:tcPr>
            <w:tcW w:w="2590" w:type="pct"/>
            <w:tcBorders>
              <w:top w:val="single" w:sz="4" w:space="0" w:color="auto"/>
              <w:left w:val="single" w:sz="18" w:space="0" w:color="auto"/>
              <w:bottom w:val="single" w:sz="4" w:space="0" w:color="auto"/>
              <w:right w:val="single" w:sz="18" w:space="0" w:color="auto"/>
            </w:tcBorders>
            <w:vAlign w:val="center"/>
          </w:tcPr>
          <w:p w14:paraId="69603A28" w14:textId="77777777" w:rsidR="009B06BC" w:rsidRPr="00731E93" w:rsidRDefault="009B06BC" w:rsidP="00340566">
            <w:pPr>
              <w:rPr>
                <w:rFonts w:ascii="Times New Roman" w:hAnsi="Times New Roman" w:cs="Times New Roman"/>
                <w:b/>
                <w:bCs/>
                <w:sz w:val="20"/>
                <w:szCs w:val="20"/>
              </w:rPr>
            </w:pPr>
          </w:p>
        </w:tc>
        <w:tc>
          <w:tcPr>
            <w:tcW w:w="2038" w:type="pct"/>
            <w:tcBorders>
              <w:top w:val="single" w:sz="4" w:space="0" w:color="auto"/>
              <w:left w:val="single" w:sz="18" w:space="0" w:color="auto"/>
              <w:bottom w:val="single" w:sz="4" w:space="0" w:color="auto"/>
              <w:right w:val="single" w:sz="18" w:space="0" w:color="auto"/>
            </w:tcBorders>
          </w:tcPr>
          <w:p w14:paraId="2BA40426" w14:textId="3AFD1D52" w:rsidR="009B06BC" w:rsidRPr="00731E93" w:rsidRDefault="0021169C" w:rsidP="00340566">
            <w:pPr>
              <w:rPr>
                <w:rFonts w:ascii="Times New Roman" w:hAnsi="Times New Roman" w:cs="Times New Roman"/>
                <w:sz w:val="20"/>
                <w:szCs w:val="20"/>
              </w:rPr>
            </w:pPr>
            <w:r w:rsidRPr="00731E93">
              <w:rPr>
                <w:rFonts w:ascii="Times New Roman" w:hAnsi="Times New Roman" w:cs="Times New Roman"/>
                <w:sz w:val="20"/>
                <w:szCs w:val="20"/>
              </w:rPr>
              <w:t>Developing a patient app for real-time ER triage updates</w:t>
            </w:r>
          </w:p>
        </w:tc>
        <w:tc>
          <w:tcPr>
            <w:tcW w:w="372" w:type="pct"/>
            <w:tcBorders>
              <w:top w:val="single" w:sz="4" w:space="0" w:color="auto"/>
              <w:left w:val="single" w:sz="18" w:space="0" w:color="auto"/>
              <w:bottom w:val="single" w:sz="4" w:space="0" w:color="auto"/>
              <w:right w:val="single" w:sz="18" w:space="0" w:color="auto"/>
            </w:tcBorders>
            <w:vAlign w:val="center"/>
          </w:tcPr>
          <w:p w14:paraId="4E3FE3B2" w14:textId="5C6250B5" w:rsidR="009B06BC" w:rsidRPr="00731E93" w:rsidRDefault="009B06BC" w:rsidP="00340566">
            <w:pPr>
              <w:jc w:val="center"/>
              <w:rPr>
                <w:rFonts w:cstheme="minorHAnsi"/>
                <w:b/>
                <w:bCs/>
                <w:sz w:val="24"/>
                <w:szCs w:val="24"/>
              </w:rPr>
            </w:pPr>
            <w:r w:rsidRPr="00731E93">
              <w:rPr>
                <w:rFonts w:cstheme="minorHAnsi"/>
                <w:b/>
                <w:bCs/>
                <w:sz w:val="24"/>
                <w:szCs w:val="24"/>
              </w:rPr>
              <w:t>-</w:t>
            </w:r>
          </w:p>
        </w:tc>
      </w:tr>
      <w:tr w:rsidR="00731E93" w:rsidRPr="00731E93" w14:paraId="66CDAE3B" w14:textId="77777777" w:rsidTr="006321F0">
        <w:trPr>
          <w:jc w:val="center"/>
        </w:trPr>
        <w:tc>
          <w:tcPr>
            <w:tcW w:w="2590" w:type="pct"/>
            <w:tcBorders>
              <w:top w:val="single" w:sz="4" w:space="0" w:color="auto"/>
              <w:left w:val="single" w:sz="18" w:space="0" w:color="auto"/>
              <w:bottom w:val="single" w:sz="18" w:space="0" w:color="auto"/>
              <w:right w:val="single" w:sz="18" w:space="0" w:color="auto"/>
            </w:tcBorders>
            <w:vAlign w:val="center"/>
          </w:tcPr>
          <w:p w14:paraId="57DDF997" w14:textId="2FEDD40B" w:rsidR="007556F1" w:rsidRPr="00731E93" w:rsidRDefault="00CB57B7" w:rsidP="00CB57B7">
            <w:pPr>
              <w:jc w:val="center"/>
              <w:rPr>
                <w:rFonts w:ascii="Times New Roman" w:hAnsi="Times New Roman" w:cs="Times New Roman"/>
                <w:b/>
                <w:bCs/>
              </w:rPr>
            </w:pPr>
            <w:r w:rsidRPr="00731E93">
              <w:rPr>
                <w:rFonts w:ascii="Times New Roman" w:hAnsi="Times New Roman" w:cs="Times New Roman"/>
              </w:rPr>
              <w:t>---</w:t>
            </w:r>
          </w:p>
        </w:tc>
        <w:tc>
          <w:tcPr>
            <w:tcW w:w="2038" w:type="pct"/>
            <w:tcBorders>
              <w:top w:val="single" w:sz="4" w:space="0" w:color="auto"/>
              <w:left w:val="single" w:sz="18" w:space="0" w:color="auto"/>
              <w:bottom w:val="single" w:sz="18" w:space="0" w:color="auto"/>
              <w:right w:val="single" w:sz="18" w:space="0" w:color="auto"/>
            </w:tcBorders>
          </w:tcPr>
          <w:p w14:paraId="79BCFFBA" w14:textId="41C772A0" w:rsidR="007556F1" w:rsidRPr="00731E93" w:rsidRDefault="007556F1" w:rsidP="00340566">
            <w:pPr>
              <w:rPr>
                <w:rFonts w:ascii="Times New Roman" w:hAnsi="Times New Roman" w:cs="Times New Roman"/>
              </w:rPr>
            </w:pPr>
            <w:r w:rsidRPr="00731E93">
              <w:rPr>
                <w:rFonts w:ascii="Times New Roman" w:hAnsi="Times New Roman" w:cs="Times New Roman"/>
              </w:rPr>
              <w:t>Comprehensive coverage for potentially serious conditions</w:t>
            </w:r>
          </w:p>
        </w:tc>
        <w:tc>
          <w:tcPr>
            <w:tcW w:w="372" w:type="pct"/>
            <w:tcBorders>
              <w:top w:val="single" w:sz="4" w:space="0" w:color="auto"/>
              <w:left w:val="single" w:sz="18" w:space="0" w:color="auto"/>
              <w:bottom w:val="single" w:sz="18" w:space="0" w:color="auto"/>
              <w:right w:val="single" w:sz="18" w:space="0" w:color="auto"/>
            </w:tcBorders>
            <w:vAlign w:val="center"/>
          </w:tcPr>
          <w:p w14:paraId="62AB75A9" w14:textId="14CD8A55" w:rsidR="007556F1" w:rsidRPr="00731E93" w:rsidRDefault="00CB57B7" w:rsidP="00340566">
            <w:pPr>
              <w:jc w:val="center"/>
              <w:rPr>
                <w:rFonts w:cstheme="minorHAnsi"/>
                <w:b/>
                <w:bCs/>
                <w:sz w:val="24"/>
                <w:szCs w:val="24"/>
              </w:rPr>
            </w:pPr>
            <w:r w:rsidRPr="00731E93">
              <w:rPr>
                <w:rFonts w:cstheme="minorHAnsi"/>
                <w:b/>
                <w:bCs/>
                <w:sz w:val="24"/>
                <w:szCs w:val="24"/>
              </w:rPr>
              <w:t>-</w:t>
            </w:r>
          </w:p>
        </w:tc>
      </w:tr>
    </w:tbl>
    <w:p w14:paraId="2E4815B9" w14:textId="77777777" w:rsidR="00AA5E26" w:rsidRPr="00731E93" w:rsidRDefault="00A12AC1" w:rsidP="00AA5E26">
      <w:pPr>
        <w:rPr>
          <w:sz w:val="24"/>
          <w:szCs w:val="24"/>
        </w:rPr>
      </w:pPr>
      <w:r w:rsidRPr="00731E93">
        <w:rPr>
          <w:b/>
          <w:bCs/>
          <w:sz w:val="24"/>
          <w:szCs w:val="24"/>
        </w:rPr>
        <w:lastRenderedPageBreak/>
        <w:t xml:space="preserve">Table </w:t>
      </w:r>
      <w:r w:rsidR="00D77DEF">
        <w:rPr>
          <w:b/>
          <w:bCs/>
          <w:sz w:val="24"/>
          <w:szCs w:val="24"/>
        </w:rPr>
        <w:t>5</w:t>
      </w:r>
      <w:r w:rsidRPr="00731E93">
        <w:rPr>
          <w:b/>
          <w:bCs/>
          <w:sz w:val="24"/>
          <w:szCs w:val="24"/>
        </w:rPr>
        <w:t xml:space="preserve"> (Continued). </w:t>
      </w:r>
      <w:r w:rsidRPr="00731E93">
        <w:rPr>
          <w:sz w:val="24"/>
          <w:szCs w:val="24"/>
        </w:rPr>
        <w:t xml:space="preserve">Comparative mapping of </w:t>
      </w:r>
      <w:r w:rsidRPr="00731E93">
        <w:rPr>
          <w:b/>
          <w:bCs/>
          <w:sz w:val="24"/>
          <w:szCs w:val="24"/>
        </w:rPr>
        <w:t>patient flow improvement solutions</w:t>
      </w:r>
      <w:r w:rsidRPr="00731E93">
        <w:rPr>
          <w:sz w:val="24"/>
          <w:szCs w:val="24"/>
        </w:rPr>
        <w:t xml:space="preserve">: </w:t>
      </w:r>
      <w:r w:rsidR="00AA5E26" w:rsidRPr="0035111F">
        <w:rPr>
          <w:sz w:val="24"/>
          <w:szCs w:val="24"/>
        </w:rPr>
        <w:t>FGDS vs. UR</w:t>
      </w:r>
    </w:p>
    <w:tbl>
      <w:tblPr>
        <w:tblStyle w:val="TableGrid"/>
        <w:tblW w:w="5000" w:type="pct"/>
        <w:jc w:val="center"/>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6781"/>
        <w:gridCol w:w="5671"/>
        <w:gridCol w:w="1461"/>
      </w:tblGrid>
      <w:tr w:rsidR="00731E93" w:rsidRPr="00731E93" w14:paraId="456D7731" w14:textId="4D5DDD2D" w:rsidTr="0077081A">
        <w:trPr>
          <w:trHeight w:val="356"/>
          <w:jc w:val="center"/>
        </w:trPr>
        <w:tc>
          <w:tcPr>
            <w:tcW w:w="4475" w:type="pct"/>
            <w:gridSpan w:val="2"/>
            <w:tcBorders>
              <w:left w:val="single" w:sz="18" w:space="0" w:color="auto"/>
              <w:bottom w:val="single" w:sz="18" w:space="0" w:color="auto"/>
              <w:right w:val="single" w:sz="18" w:space="0" w:color="auto"/>
            </w:tcBorders>
          </w:tcPr>
          <w:p w14:paraId="48B7921E" w14:textId="77777777" w:rsidR="0077081A" w:rsidRPr="00731E93" w:rsidRDefault="0077081A" w:rsidP="00C52985">
            <w:pPr>
              <w:jc w:val="center"/>
              <w:rPr>
                <w:rFonts w:ascii="Times New Roman" w:hAnsi="Times New Roman" w:cs="Times New Roman"/>
                <w:b/>
                <w:bCs/>
                <w:sz w:val="24"/>
                <w:szCs w:val="24"/>
              </w:rPr>
            </w:pPr>
            <w:r w:rsidRPr="00731E93">
              <w:rPr>
                <w:rFonts w:ascii="Times New Roman" w:eastAsia="Times New Roman" w:hAnsi="Times New Roman" w:cs="Times New Roman"/>
                <w:b/>
                <w:bCs/>
                <w:sz w:val="24"/>
                <w:szCs w:val="24"/>
              </w:rPr>
              <w:t>Category: Management-</w:t>
            </w:r>
            <w:proofErr w:type="spellStart"/>
            <w:r w:rsidRPr="00731E93">
              <w:rPr>
                <w:rFonts w:ascii="Times New Roman" w:eastAsia="Times New Roman" w:hAnsi="Times New Roman" w:cs="Times New Roman"/>
                <w:b/>
                <w:bCs/>
                <w:sz w:val="24"/>
                <w:szCs w:val="24"/>
              </w:rPr>
              <w:t>Organisation</w:t>
            </w:r>
            <w:proofErr w:type="spellEnd"/>
            <w:r w:rsidRPr="00731E93">
              <w:rPr>
                <w:rFonts w:ascii="Times New Roman" w:eastAsia="Times New Roman" w:hAnsi="Times New Roman" w:cs="Times New Roman"/>
                <w:b/>
                <w:bCs/>
                <w:sz w:val="24"/>
                <w:szCs w:val="24"/>
              </w:rPr>
              <w:t>-Policy Category</w:t>
            </w:r>
          </w:p>
        </w:tc>
        <w:tc>
          <w:tcPr>
            <w:tcW w:w="525" w:type="pct"/>
            <w:vMerge w:val="restart"/>
            <w:tcBorders>
              <w:left w:val="single" w:sz="18" w:space="0" w:color="auto"/>
              <w:right w:val="single" w:sz="18" w:space="0" w:color="auto"/>
            </w:tcBorders>
            <w:vAlign w:val="center"/>
          </w:tcPr>
          <w:p w14:paraId="24FAF306" w14:textId="278EFBD9" w:rsidR="0077081A" w:rsidRPr="00731E93" w:rsidRDefault="004D7CA8" w:rsidP="0077081A">
            <w:pPr>
              <w:jc w:val="center"/>
              <w:rPr>
                <w:rFonts w:ascii="Times New Roman" w:eastAsia="Times New Roman" w:hAnsi="Times New Roman" w:cs="Times New Roman"/>
                <w:b/>
                <w:bCs/>
                <w:sz w:val="24"/>
                <w:szCs w:val="24"/>
              </w:rPr>
            </w:pPr>
            <w:r w:rsidRPr="00731E93">
              <w:rPr>
                <w:rFonts w:ascii="Times New Roman" w:hAnsi="Times New Roman" w:cs="Times New Roman"/>
                <w:b/>
                <w:bCs/>
              </w:rPr>
              <w:t>UR +/- Presence</w:t>
            </w:r>
          </w:p>
        </w:tc>
      </w:tr>
      <w:tr w:rsidR="00731E93" w:rsidRPr="00731E93" w14:paraId="0FB6886C" w14:textId="7A83B1CB" w:rsidTr="0D3C7B3E">
        <w:trPr>
          <w:trHeight w:val="356"/>
          <w:jc w:val="center"/>
        </w:trPr>
        <w:tc>
          <w:tcPr>
            <w:tcW w:w="4475" w:type="pct"/>
            <w:gridSpan w:val="2"/>
            <w:tcBorders>
              <w:top w:val="single" w:sz="18" w:space="0" w:color="auto"/>
              <w:left w:val="single" w:sz="18" w:space="0" w:color="auto"/>
              <w:right w:val="single" w:sz="18" w:space="0" w:color="auto"/>
            </w:tcBorders>
          </w:tcPr>
          <w:p w14:paraId="13827B07" w14:textId="77777777" w:rsidR="0077081A" w:rsidRPr="00731E93" w:rsidRDefault="0077081A" w:rsidP="00C52985">
            <w:pPr>
              <w:jc w:val="center"/>
              <w:rPr>
                <w:rFonts w:ascii="Times New Roman" w:eastAsia="Times New Roman" w:hAnsi="Times New Roman" w:cs="Times New Roman"/>
                <w:b/>
                <w:bCs/>
                <w:sz w:val="24"/>
                <w:szCs w:val="24"/>
              </w:rPr>
            </w:pPr>
            <w:r w:rsidRPr="00731E93">
              <w:rPr>
                <w:rFonts w:ascii="Times New Roman" w:eastAsia="Times New Roman" w:hAnsi="Times New Roman" w:cs="Times New Roman"/>
                <w:b/>
                <w:bCs/>
                <w:sz w:val="24"/>
                <w:szCs w:val="24"/>
              </w:rPr>
              <w:t>Subcategory: Transition solutions</w:t>
            </w:r>
          </w:p>
        </w:tc>
        <w:tc>
          <w:tcPr>
            <w:tcW w:w="525" w:type="pct"/>
            <w:vMerge/>
          </w:tcPr>
          <w:p w14:paraId="2948B0B5" w14:textId="77777777" w:rsidR="0077081A" w:rsidRPr="00731E93" w:rsidRDefault="0077081A" w:rsidP="00C52985">
            <w:pPr>
              <w:jc w:val="center"/>
              <w:rPr>
                <w:rFonts w:ascii="Times New Roman" w:eastAsia="Times New Roman" w:hAnsi="Times New Roman" w:cs="Times New Roman"/>
                <w:b/>
                <w:bCs/>
                <w:sz w:val="24"/>
                <w:szCs w:val="24"/>
              </w:rPr>
            </w:pPr>
          </w:p>
        </w:tc>
      </w:tr>
      <w:tr w:rsidR="00731E93" w:rsidRPr="00731E93" w14:paraId="46A6836F" w14:textId="4CDBA3EF" w:rsidTr="00F7196A">
        <w:trPr>
          <w:trHeight w:val="177"/>
          <w:jc w:val="center"/>
        </w:trPr>
        <w:tc>
          <w:tcPr>
            <w:tcW w:w="2437" w:type="pct"/>
            <w:tcBorders>
              <w:top w:val="single" w:sz="18" w:space="0" w:color="auto"/>
              <w:left w:val="single" w:sz="18" w:space="0" w:color="auto"/>
              <w:bottom w:val="single" w:sz="18" w:space="0" w:color="auto"/>
              <w:right w:val="single" w:sz="18" w:space="0" w:color="auto"/>
            </w:tcBorders>
            <w:vAlign w:val="center"/>
          </w:tcPr>
          <w:p w14:paraId="689C58A5" w14:textId="0002C58E" w:rsidR="0077081A" w:rsidRPr="00731E93" w:rsidRDefault="442B992F" w:rsidP="00C52985">
            <w:pPr>
              <w:spacing w:line="259" w:lineRule="auto"/>
              <w:jc w:val="center"/>
              <w:rPr>
                <w:rFonts w:ascii="Times New Roman" w:hAnsi="Times New Roman" w:cs="Times New Roman"/>
                <w:sz w:val="24"/>
                <w:szCs w:val="24"/>
              </w:rPr>
            </w:pPr>
            <w:r w:rsidRPr="00731E93">
              <w:rPr>
                <w:rFonts w:ascii="Times New Roman" w:hAnsi="Times New Roman" w:cs="Times New Roman"/>
                <w:b/>
                <w:bCs/>
                <w:sz w:val="24"/>
                <w:szCs w:val="24"/>
              </w:rPr>
              <w:t>Known c</w:t>
            </w:r>
            <w:r w:rsidR="10ABAEBB" w:rsidRPr="00731E93">
              <w:rPr>
                <w:rFonts w:ascii="Times New Roman" w:hAnsi="Times New Roman" w:cs="Times New Roman"/>
                <w:b/>
                <w:bCs/>
                <w:sz w:val="24"/>
                <w:szCs w:val="24"/>
              </w:rPr>
              <w:t>ategories</w:t>
            </w:r>
            <w:r w:rsidR="0077081A" w:rsidRPr="00731E93">
              <w:rPr>
                <w:rFonts w:ascii="Times New Roman" w:hAnsi="Times New Roman" w:cs="Times New Roman"/>
                <w:b/>
                <w:bCs/>
                <w:sz w:val="24"/>
                <w:szCs w:val="24"/>
              </w:rPr>
              <w:t xml:space="preserve"> and Examples from UR</w:t>
            </w:r>
          </w:p>
        </w:tc>
        <w:tc>
          <w:tcPr>
            <w:tcW w:w="2038" w:type="pct"/>
            <w:tcBorders>
              <w:top w:val="single" w:sz="18" w:space="0" w:color="auto"/>
              <w:left w:val="single" w:sz="18" w:space="0" w:color="auto"/>
              <w:bottom w:val="single" w:sz="18" w:space="0" w:color="auto"/>
              <w:right w:val="single" w:sz="18" w:space="0" w:color="auto"/>
            </w:tcBorders>
            <w:vAlign w:val="center"/>
          </w:tcPr>
          <w:p w14:paraId="5101A1BC" w14:textId="73C6F72D" w:rsidR="0077081A" w:rsidRPr="00731E93" w:rsidRDefault="0077081A" w:rsidP="00C52985">
            <w:pPr>
              <w:jc w:val="center"/>
              <w:rPr>
                <w:rFonts w:ascii="Times New Roman" w:hAnsi="Times New Roman" w:cs="Times New Roman"/>
                <w:sz w:val="24"/>
                <w:szCs w:val="24"/>
              </w:rPr>
            </w:pPr>
            <w:r w:rsidRPr="00731E93">
              <w:rPr>
                <w:rFonts w:ascii="Times New Roman" w:hAnsi="Times New Roman" w:cs="Times New Roman"/>
                <w:b/>
                <w:bCs/>
                <w:sz w:val="24"/>
                <w:szCs w:val="24"/>
              </w:rPr>
              <w:t xml:space="preserve">Codes of from </w:t>
            </w:r>
            <w:r w:rsidR="00123FEA" w:rsidRPr="00731E93">
              <w:rPr>
                <w:rFonts w:ascii="Times New Roman" w:hAnsi="Times New Roman" w:cs="Times New Roman"/>
                <w:b/>
                <w:bCs/>
                <w:sz w:val="24"/>
                <w:szCs w:val="24"/>
              </w:rPr>
              <w:t>FGDs</w:t>
            </w:r>
          </w:p>
        </w:tc>
        <w:tc>
          <w:tcPr>
            <w:tcW w:w="525" w:type="pct"/>
            <w:vMerge/>
          </w:tcPr>
          <w:p w14:paraId="212CD7B3" w14:textId="77777777" w:rsidR="0077081A" w:rsidRPr="00731E93" w:rsidRDefault="0077081A" w:rsidP="00C52985">
            <w:pPr>
              <w:jc w:val="center"/>
              <w:rPr>
                <w:rFonts w:ascii="Times New Roman" w:hAnsi="Times New Roman" w:cs="Times New Roman"/>
                <w:b/>
                <w:bCs/>
                <w:sz w:val="24"/>
                <w:szCs w:val="24"/>
              </w:rPr>
            </w:pPr>
          </w:p>
        </w:tc>
      </w:tr>
      <w:tr w:rsidR="00731E93" w:rsidRPr="00731E93" w14:paraId="14EB642C" w14:textId="4CD2C8F4" w:rsidTr="00F7196A">
        <w:trPr>
          <w:jc w:val="center"/>
        </w:trPr>
        <w:tc>
          <w:tcPr>
            <w:tcW w:w="2437" w:type="pct"/>
            <w:tcBorders>
              <w:top w:val="single" w:sz="4" w:space="0" w:color="auto"/>
              <w:left w:val="single" w:sz="18" w:space="0" w:color="auto"/>
              <w:bottom w:val="single" w:sz="4" w:space="0" w:color="auto"/>
              <w:right w:val="single" w:sz="18" w:space="0" w:color="auto"/>
            </w:tcBorders>
          </w:tcPr>
          <w:p w14:paraId="7D0D26DE" w14:textId="1E9BCDF1" w:rsidR="0077081A" w:rsidRPr="00731E93" w:rsidRDefault="00CB57B7" w:rsidP="00CB57B7">
            <w:pPr>
              <w:jc w:val="center"/>
              <w:rPr>
                <w:rFonts w:ascii="Times New Roman" w:hAnsi="Times New Roman" w:cs="Times New Roman"/>
                <w:b/>
                <w:bCs/>
              </w:rPr>
            </w:pPr>
            <w:r w:rsidRPr="00731E93">
              <w:rPr>
                <w:rFonts w:ascii="Times New Roman" w:hAnsi="Times New Roman" w:cs="Times New Roman"/>
              </w:rPr>
              <w:t>---</w:t>
            </w:r>
          </w:p>
        </w:tc>
        <w:tc>
          <w:tcPr>
            <w:tcW w:w="2038" w:type="pct"/>
            <w:tcBorders>
              <w:top w:val="single" w:sz="4" w:space="0" w:color="auto"/>
              <w:left w:val="single" w:sz="18" w:space="0" w:color="auto"/>
              <w:bottom w:val="single" w:sz="4" w:space="0" w:color="auto"/>
              <w:right w:val="single" w:sz="18" w:space="0" w:color="auto"/>
            </w:tcBorders>
          </w:tcPr>
          <w:p w14:paraId="7C9901EA" w14:textId="77777777" w:rsidR="0077081A" w:rsidRPr="00731E93" w:rsidRDefault="0077081A" w:rsidP="00C52985">
            <w:pPr>
              <w:rPr>
                <w:rFonts w:ascii="Times New Roman" w:hAnsi="Times New Roman" w:cs="Times New Roman"/>
                <w:b/>
                <w:bCs/>
              </w:rPr>
            </w:pPr>
            <w:r w:rsidRPr="00731E93">
              <w:rPr>
                <w:rFonts w:ascii="Times New Roman" w:hAnsi="Times New Roman" w:cs="Times New Roman"/>
              </w:rPr>
              <w:t>Bringing QAS scope into a hospital environment</w:t>
            </w:r>
          </w:p>
        </w:tc>
        <w:tc>
          <w:tcPr>
            <w:tcW w:w="525" w:type="pct"/>
            <w:tcBorders>
              <w:top w:val="single" w:sz="4" w:space="0" w:color="auto"/>
              <w:left w:val="single" w:sz="18" w:space="0" w:color="auto"/>
              <w:bottom w:val="single" w:sz="4" w:space="0" w:color="auto"/>
              <w:right w:val="single" w:sz="18" w:space="0" w:color="auto"/>
            </w:tcBorders>
            <w:vAlign w:val="center"/>
          </w:tcPr>
          <w:p w14:paraId="4D740C69" w14:textId="7C82FBB8" w:rsidR="0077081A" w:rsidRPr="00731E93" w:rsidRDefault="003950D3" w:rsidP="003950D3">
            <w:pPr>
              <w:jc w:val="center"/>
              <w:rPr>
                <w:rFonts w:cstheme="minorHAnsi"/>
              </w:rPr>
            </w:pPr>
            <w:r w:rsidRPr="00731E93">
              <w:rPr>
                <w:rFonts w:cstheme="minorHAnsi"/>
                <w:b/>
                <w:bCs/>
                <w:sz w:val="24"/>
                <w:szCs w:val="24"/>
              </w:rPr>
              <w:t>-</w:t>
            </w:r>
          </w:p>
        </w:tc>
      </w:tr>
      <w:tr w:rsidR="00731E93" w:rsidRPr="00731E93" w14:paraId="6ABC978A" w14:textId="7C1D4F93" w:rsidTr="00F7196A">
        <w:trPr>
          <w:trHeight w:val="1012"/>
          <w:jc w:val="center"/>
        </w:trPr>
        <w:tc>
          <w:tcPr>
            <w:tcW w:w="2437" w:type="pct"/>
            <w:tcBorders>
              <w:top w:val="single" w:sz="4" w:space="0" w:color="auto"/>
              <w:left w:val="single" w:sz="18" w:space="0" w:color="auto"/>
              <w:right w:val="single" w:sz="18" w:space="0" w:color="auto"/>
            </w:tcBorders>
          </w:tcPr>
          <w:p w14:paraId="256EB0B2" w14:textId="77777777" w:rsidR="003950D3" w:rsidRPr="00731E93" w:rsidRDefault="003950D3" w:rsidP="00924DF2">
            <w:pPr>
              <w:rPr>
                <w:rFonts w:ascii="Times New Roman" w:hAnsi="Times New Roman" w:cs="Times New Roman"/>
                <w:b/>
                <w:bCs/>
              </w:rPr>
            </w:pPr>
            <w:r w:rsidRPr="00731E93">
              <w:rPr>
                <w:rFonts w:ascii="Times New Roman" w:hAnsi="Times New Roman" w:cs="Times New Roman"/>
                <w:b/>
                <w:bCs/>
              </w:rPr>
              <w:t>Process improvement/</w:t>
            </w:r>
            <w:r w:rsidRPr="00731E93">
              <w:t xml:space="preserve"> </w:t>
            </w:r>
            <w:r w:rsidRPr="00731E93">
              <w:rPr>
                <w:rFonts w:ascii="Times New Roman" w:hAnsi="Times New Roman" w:cs="Times New Roman"/>
                <w:b/>
                <w:bCs/>
              </w:rPr>
              <w:t xml:space="preserve">Triage Process and </w:t>
            </w:r>
            <w:proofErr w:type="gramStart"/>
            <w:r w:rsidRPr="00731E93">
              <w:rPr>
                <w:rFonts w:ascii="Times New Roman" w:hAnsi="Times New Roman" w:cs="Times New Roman"/>
                <w:b/>
                <w:bCs/>
              </w:rPr>
              <w:t>protocol</w:t>
            </w:r>
            <w:proofErr w:type="gramEnd"/>
          </w:p>
          <w:p w14:paraId="5B950070" w14:textId="6B4A9D07" w:rsidR="00F7196A" w:rsidRDefault="003950D3" w:rsidP="00924DF2">
            <w:pPr>
              <w:rPr>
                <w:rFonts w:ascii="Times New Roman" w:hAnsi="Times New Roman" w:cs="Times New Roman"/>
                <w:shd w:val="clear" w:color="auto" w:fill="E6E6E6"/>
              </w:rPr>
            </w:pPr>
            <w:r w:rsidRPr="00731E93">
              <w:rPr>
                <w:rFonts w:ascii="Times New Roman" w:hAnsi="Times New Roman" w:cs="Times New Roman"/>
              </w:rPr>
              <w:t xml:space="preserve">- Care transitions (handover processes) and discharge management/Timely patient handover and discharge processes </w:t>
            </w:r>
            <w:r w:rsidR="00F7196A" w:rsidRPr="00731E93">
              <w:rPr>
                <w:rFonts w:ascii="Times New Roman" w:hAnsi="Times New Roman" w:cs="Times New Roman"/>
                <w:shd w:val="clear" w:color="auto" w:fill="E6E6E6"/>
              </w:rPr>
              <w:fldChar w:fldCharType="begin">
                <w:fldData xml:space="preserve">PEVuZE5vdGU+PENpdGU+PEF1dGhvcj5BdXN0aW48L0F1dGhvcj48WWVhcj4yMDIwPC9ZZWFyPjxS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</w:fldData>
              </w:fldChar>
            </w:r>
            <w:r w:rsidR="00CB638C">
              <w:rPr>
                <w:rFonts w:ascii="Times New Roman" w:hAnsi="Times New Roman" w:cs="Times New Roman"/>
                <w:shd w:val="clear" w:color="auto" w:fill="E6E6E6"/>
              </w:rPr>
              <w:instrText xml:space="preserve"> ADDIN EN.CITE </w:instrText>
            </w:r>
            <w:r w:rsidR="00CB638C">
              <w:rPr>
                <w:rFonts w:ascii="Times New Roman" w:hAnsi="Times New Roman" w:cs="Times New Roman"/>
                <w:shd w:val="clear" w:color="auto" w:fill="E6E6E6"/>
              </w:rPr>
              <w:fldChar w:fldCharType="begin">
                <w:fldData xml:space="preserve">PEVuZE5vdGU+PENpdGU+PEF1dGhvcj5BdXN0aW48L0F1dGhvcj48WWVhcj4yMDIwPC9ZZWFyPjxS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</w:fldData>
              </w:fldChar>
            </w:r>
            <w:r w:rsidR="00CB638C">
              <w:rPr>
                <w:rFonts w:ascii="Times New Roman" w:hAnsi="Times New Roman" w:cs="Times New Roman"/>
                <w:shd w:val="clear" w:color="auto" w:fill="E6E6E6"/>
              </w:rPr>
              <w:instrText xml:space="preserve"> ADDIN EN.CITE.DATA </w:instrText>
            </w:r>
            <w:r w:rsidR="00CB638C">
              <w:rPr>
                <w:rFonts w:ascii="Times New Roman" w:hAnsi="Times New Roman" w:cs="Times New Roman"/>
                <w:shd w:val="clear" w:color="auto" w:fill="E6E6E6"/>
              </w:rPr>
            </w:r>
            <w:r w:rsidR="00CB638C">
              <w:rPr>
                <w:rFonts w:ascii="Times New Roman" w:hAnsi="Times New Roman" w:cs="Times New Roman"/>
                <w:shd w:val="clear" w:color="auto" w:fill="E6E6E6"/>
              </w:rPr>
              <w:fldChar w:fldCharType="end"/>
            </w:r>
            <w:r w:rsidR="00F7196A"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(4, 5, 12, 15, 20, 29, 34)</w:t>
            </w:r>
            <w:r w:rsidR="00F7196A" w:rsidRPr="00731E93">
              <w:rPr>
                <w:rFonts w:ascii="Times New Roman" w:hAnsi="Times New Roman" w:cs="Times New Roman"/>
                <w:shd w:val="clear" w:color="auto" w:fill="E6E6E6"/>
              </w:rPr>
              <w:fldChar w:fldCharType="end"/>
            </w:r>
          </w:p>
          <w:p w14:paraId="3BDAABE8" w14:textId="492640E9" w:rsidR="00432A8C" w:rsidRPr="00731E93" w:rsidRDefault="00432A8C" w:rsidP="00924DF2">
            <w:pPr>
              <w:rPr>
                <w:rFonts w:ascii="Times New Roman" w:hAnsi="Times New Roman" w:cs="Times New Roman"/>
                <w:b/>
                <w:bCs/>
              </w:rPr>
            </w:pPr>
            <w:r w:rsidRPr="00731E93">
              <w:rPr>
                <w:rFonts w:ascii="Times New Roman" w:hAnsi="Times New Roman" w:cs="Times New Roman"/>
                <w:b/>
                <w:bCs/>
              </w:rPr>
              <w:t xml:space="preserve">Process improvement/Structural </w:t>
            </w:r>
            <w:proofErr w:type="spellStart"/>
            <w:r w:rsidRPr="00731E93">
              <w:rPr>
                <w:rFonts w:ascii="Times New Roman" w:hAnsi="Times New Roman" w:cs="Times New Roman"/>
                <w:b/>
                <w:bCs/>
              </w:rPr>
              <w:t>reorganisation</w:t>
            </w:r>
            <w:proofErr w:type="spellEnd"/>
            <w:r w:rsidRPr="00731E93">
              <w:rPr>
                <w:rFonts w:ascii="Times New Roman" w:hAnsi="Times New Roman" w:cs="Times New Roman"/>
                <w:b/>
                <w:bCs/>
              </w:rPr>
              <w:t>/Operational Changes</w:t>
            </w:r>
          </w:p>
          <w:p w14:paraId="227D65CC" w14:textId="7F5DF2C7" w:rsidR="00C1391F" w:rsidRPr="00731E93" w:rsidRDefault="00C1391F" w:rsidP="005C70A3">
            <w:pPr>
              <w:rPr>
                <w:rFonts w:ascii="Times New Roman" w:hAnsi="Times New Roman" w:cs="Times New Roman"/>
              </w:rPr>
            </w:pPr>
            <w:r w:rsidRPr="00731E93">
              <w:rPr>
                <w:rFonts w:ascii="Times New Roman" w:hAnsi="Times New Roman" w:cs="Times New Roman"/>
              </w:rPr>
              <w:t xml:space="preserve">- Identifying discharges, the day before </w:t>
            </w:r>
            <w:r w:rsidR="00DB114F"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&lt;EndNote&gt;&lt;Cite&gt;&lt;Author&gt;Manning&lt;/Author&gt;&lt;Year&gt;2023&lt;/Year&gt;&lt;RecNum&gt;6&lt;/RecNum&gt;&lt;DisplayText&gt;(20)&lt;/DisplayText&gt;&lt;record&gt;&lt;rec-number&gt;6&lt;/rec-number&gt;&lt;foreign-keys&gt;&lt;key app="EN" db-id="t00sv5xarpzz5ve5tetxzxxda2dzatwvef99" timestamp="1681624602"&gt;6&lt;/key&gt;&lt;/foreign-keys&gt;&lt;ref-type name="Journal Article"&gt;17&lt;/ref-type&gt;&lt;contributors&gt;&lt;authors&gt;&lt;author&gt;Manning, L.&lt;/author&gt;&lt;author&gt;Islam, M. S.&lt;/author&gt;&lt;/authors&gt;&lt;/contributors&gt;&lt;auth-address&gt;Southern NSW Local Health District, NSW Health, Queanbeyan, New South Wales, Australia.&amp;#xD;School of Health, Faculty of Medicine and Health, University of New England, Armidale, New South Wales, Australia.&lt;/auth-address&gt;&lt;titles&gt;&lt;title&gt;A systematic review to identify the challenges to achieving effective patient flow in public hospitals&lt;/title&gt;&lt;secondary-title&gt;Int J Health Plann Manage&lt;/secondary-title&gt;&lt;/titles&gt;&lt;periodical&gt;&lt;full-title&gt;Int J Health Plann Manage&lt;/full-title&gt;&lt;/periodical&gt;&lt;edition&gt;20230228&lt;/edition&gt;&lt;keywords&gt;&lt;keyword&gt;emergency department&lt;/keyword&gt;&lt;keyword&gt;patient flow&lt;/keyword&gt;&lt;keyword&gt;policy&lt;/keyword&gt;&lt;keyword&gt;public hospital&lt;/keyword&gt;&lt;keyword&gt;teamwork&lt;/keyword&gt;&lt;/keywords&gt;&lt;dates&gt;&lt;year&gt;2023&lt;/year&gt;&lt;pub-dates&gt;&lt;date&gt;Feb 28&lt;/date&gt;&lt;/pub-dates&gt;&lt;/dates&gt;&lt;isbn&gt;0749-6753&lt;/isbn&gt;&lt;accession-num&gt;36855322&lt;/accession-num&gt;&lt;urls&gt;&lt;/urls&gt;&lt;electronic-resource-num&gt;10.1002/hpm.3626&lt;/electronic-resource-num&gt;&lt;remote-database-provider&gt;NLM&lt;/remote-database-provider&gt;&lt;language&gt;eng&lt;/language&gt;&lt;/record&gt;&lt;/Cite&gt;&lt;/EndNote&gt;</w:instrText>
            </w:r>
            <w:r w:rsidR="00DB114F"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(20)</w:t>
            </w:r>
            <w:r w:rsidR="00DB114F" w:rsidRPr="00731E93">
              <w:rPr>
                <w:rFonts w:ascii="Times New Roman" w:hAnsi="Times New Roman" w:cs="Times New Roman"/>
                <w:shd w:val="clear" w:color="auto" w:fill="E6E6E6"/>
              </w:rPr>
              <w:fldChar w:fldCharType="end"/>
            </w:r>
          </w:p>
        </w:tc>
        <w:tc>
          <w:tcPr>
            <w:tcW w:w="2038" w:type="pct"/>
            <w:tcBorders>
              <w:top w:val="single" w:sz="4" w:space="0" w:color="auto"/>
              <w:left w:val="single" w:sz="18" w:space="0" w:color="auto"/>
              <w:right w:val="single" w:sz="18" w:space="0" w:color="auto"/>
            </w:tcBorders>
          </w:tcPr>
          <w:p w14:paraId="7671844A" w14:textId="5ECCF03E" w:rsidR="003950D3" w:rsidRPr="00731E93" w:rsidRDefault="003950D3" w:rsidP="003950D3">
            <w:pPr>
              <w:rPr>
                <w:rFonts w:ascii="Times New Roman" w:hAnsi="Times New Roman" w:cs="Times New Roman"/>
                <w:b/>
                <w:bCs/>
              </w:rPr>
            </w:pPr>
            <w:r w:rsidRPr="00731E93">
              <w:rPr>
                <w:rFonts w:ascii="Times New Roman" w:hAnsi="Times New Roman" w:cs="Times New Roman"/>
              </w:rPr>
              <w:t>- Early identification in streamlining RACF placement</w:t>
            </w:r>
          </w:p>
          <w:p w14:paraId="3FB70160" w14:textId="70A4847A" w:rsidR="003950D3" w:rsidRPr="00731E93" w:rsidRDefault="003950D3" w:rsidP="005C70A3">
            <w:pPr>
              <w:rPr>
                <w:rFonts w:ascii="Times New Roman" w:hAnsi="Times New Roman" w:cs="Times New Roman"/>
                <w:b/>
                <w:bCs/>
              </w:rPr>
            </w:pPr>
          </w:p>
        </w:tc>
        <w:tc>
          <w:tcPr>
            <w:tcW w:w="525" w:type="pct"/>
            <w:tcBorders>
              <w:top w:val="single" w:sz="4" w:space="0" w:color="auto"/>
              <w:left w:val="single" w:sz="18" w:space="0" w:color="auto"/>
              <w:right w:val="single" w:sz="18" w:space="0" w:color="auto"/>
            </w:tcBorders>
            <w:vAlign w:val="center"/>
          </w:tcPr>
          <w:p w14:paraId="0B82BD3B" w14:textId="428E2253" w:rsidR="003950D3" w:rsidRPr="00731E93" w:rsidRDefault="003950D3" w:rsidP="003950D3">
            <w:pPr>
              <w:jc w:val="center"/>
              <w:rPr>
                <w:rFonts w:cstheme="minorHAnsi"/>
              </w:rPr>
            </w:pPr>
            <w:r w:rsidRPr="00731E93">
              <w:rPr>
                <w:rFonts w:cstheme="minorHAnsi"/>
                <w:b/>
                <w:bCs/>
                <w:sz w:val="24"/>
                <w:szCs w:val="24"/>
              </w:rPr>
              <w:t>+</w:t>
            </w:r>
          </w:p>
        </w:tc>
      </w:tr>
      <w:tr w:rsidR="00731E93" w:rsidRPr="00731E93" w14:paraId="322F4F7C" w14:textId="77777777" w:rsidTr="00F7196A">
        <w:trPr>
          <w:trHeight w:val="1012"/>
          <w:jc w:val="center"/>
        </w:trPr>
        <w:tc>
          <w:tcPr>
            <w:tcW w:w="2437" w:type="pct"/>
            <w:tcBorders>
              <w:top w:val="single" w:sz="4" w:space="0" w:color="auto"/>
              <w:left w:val="single" w:sz="18" w:space="0" w:color="auto"/>
              <w:right w:val="single" w:sz="18" w:space="0" w:color="auto"/>
            </w:tcBorders>
          </w:tcPr>
          <w:p w14:paraId="5B60B2BB" w14:textId="77777777" w:rsidR="00543ACE" w:rsidRPr="00731E93" w:rsidRDefault="00543ACE" w:rsidP="005C70A3">
            <w:pPr>
              <w:rPr>
                <w:rFonts w:ascii="Times New Roman" w:hAnsi="Times New Roman" w:cs="Times New Roman"/>
                <w:b/>
                <w:bCs/>
              </w:rPr>
            </w:pPr>
            <w:r w:rsidRPr="00731E93">
              <w:rPr>
                <w:rFonts w:ascii="Times New Roman" w:hAnsi="Times New Roman" w:cs="Times New Roman"/>
                <w:b/>
                <w:bCs/>
              </w:rPr>
              <w:t>Physical infrastructure solutions/ Buildings and structures/ Buildings</w:t>
            </w:r>
          </w:p>
          <w:p w14:paraId="3F90060B" w14:textId="3FE0F4DB" w:rsidR="005C70A3" w:rsidRPr="00731E93" w:rsidRDefault="005C70A3" w:rsidP="005C70A3">
            <w:pPr>
              <w:rPr>
                <w:rFonts w:ascii="Times New Roman" w:hAnsi="Times New Roman" w:cs="Times New Roman"/>
              </w:rPr>
            </w:pPr>
            <w:r w:rsidRPr="00731E93">
              <w:rPr>
                <w:rFonts w:ascii="Times New Roman" w:hAnsi="Times New Roman" w:cs="Times New Roman"/>
              </w:rPr>
              <w:t xml:space="preserve">- Acute Medical Units (AMU) for community inpatient care </w:t>
            </w:r>
            <w:r w:rsidR="00DB114F"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&lt;EndNote&gt;&lt;Cite&gt;&lt;Author&gt;Bittencourt&lt;/Author&gt;&lt;Year&gt;2020&lt;/Year&gt;&lt;RecNum&gt;17&lt;/RecNum&gt;&lt;DisplayText&gt;(19)&lt;/DisplayText&gt;&lt;record&gt;&lt;rec-number&gt;17&lt;/rec-number&gt;&lt;foreign-keys&gt;&lt;key app="EN" db-id="t00sv5xarpzz5ve5tetxzxxda2dzatwvef99" timestamp="1683001017"&gt;17&lt;/key&gt;&lt;/foreign-keys&gt;&lt;ref-type name="Journal Article"&gt;17&lt;/ref-type&gt;&lt;contributors&gt;&lt;authors&gt;&lt;author&gt;Bittencourt, Roberto José&lt;/author&gt;&lt;author&gt;Stevanato, Angelo de Medeiros&lt;/author&gt;&lt;author&gt;Bragança, Carolina Thomé NM&lt;/author&gt;&lt;author&gt;Gottems, Leila Bernarda Donato&lt;/author&gt;&lt;author&gt;O’Dwyer, Gisele&lt;/author&gt;&lt;/authors&gt;&lt;/contributors&gt;&lt;titles&gt;&lt;title&gt;Interventions in overcrowding of emergency departments: an overview of systematic reviews&lt;/title&gt;&lt;secondary-title&gt;Revista de Saúde Pública&lt;/secondary-title&gt;&lt;/titles&gt;&lt;periodical&gt;&lt;full-title&gt;Revista de Saúde Pública&lt;/full-title&gt;&lt;/periodical&gt;&lt;volume&gt;54&lt;/volume&gt;&lt;dates&gt;&lt;year&gt;2020&lt;/year&gt;&lt;/dates&gt;&lt;isbn&gt;0034-8910&lt;/isbn&gt;&lt;urls&gt;&lt;/urls&gt;&lt;/record&gt;&lt;/Cite&gt;&lt;/EndNote&gt;</w:instrText>
            </w:r>
            <w:r w:rsidR="00DB114F"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(19)</w:t>
            </w:r>
            <w:r w:rsidR="00DB114F" w:rsidRPr="00731E93">
              <w:rPr>
                <w:rFonts w:ascii="Times New Roman" w:hAnsi="Times New Roman" w:cs="Times New Roman"/>
                <w:shd w:val="clear" w:color="auto" w:fill="E6E6E6"/>
              </w:rPr>
              <w:fldChar w:fldCharType="end"/>
            </w:r>
          </w:p>
          <w:p w14:paraId="1344A2E6" w14:textId="65F924E6" w:rsidR="005C70A3" w:rsidRPr="00731E93" w:rsidRDefault="005C70A3" w:rsidP="005C70A3">
            <w:pPr>
              <w:rPr>
                <w:rFonts w:ascii="Times New Roman" w:hAnsi="Times New Roman" w:cs="Times New Roman"/>
              </w:rPr>
            </w:pPr>
            <w:r w:rsidRPr="00731E93">
              <w:rPr>
                <w:rFonts w:ascii="Times New Roman" w:hAnsi="Times New Roman" w:cs="Times New Roman"/>
              </w:rPr>
              <w:t xml:space="preserve">- Acute care unit within ED to receive patients who need inpatient services from the ED </w:t>
            </w:r>
            <w:r w:rsidR="00DB114F"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&lt;EndNote&gt;&lt;Cite&gt;&lt;Author&gt;Austin&lt;/Author&gt;&lt;Year&gt;2020&lt;/Year&gt;&lt;RecNum&gt;44&lt;/RecNum&gt;&lt;DisplayText&gt;(29)&lt;/DisplayText&gt;&lt;record&gt;&lt;rec-number&gt;44&lt;/rec-number&gt;&lt;foreign-keys&gt;&lt;key app="EN" db-id="t00sv5xarpzz5ve5tetxzxxda2dzatwvef99" timestamp="1683176156"&gt;44&lt;/key&gt;&lt;/foreign-keys&gt;&lt;ref-type name="Journal Article"&gt;17&lt;/ref-type&gt;&lt;contributors&gt;&lt;authors&gt;&lt;author&gt;Austin, Elizabeth E&lt;/author&gt;&lt;author&gt;Blakely, Brette&lt;/author&gt;&lt;author&gt;Tufanaru, Catalin&lt;/author&gt;&lt;author&gt;Selwood, Amanda&lt;/author&gt;&lt;author&gt;Braithwaite, Jeffrey&lt;/author&gt;&lt;author&gt;Clay-Williams, Robyn&lt;/author&gt;&lt;/authors&gt;&lt;/contributors&gt;&lt;titles&gt;&lt;title&gt;Strategies to measure and improve emergency department performance: a scoping review&lt;/title&gt;&lt;secondary-title&gt;Scandinavian Journal of Trauma, Resuscitation and Emergency Medicine&lt;/secondary-title&gt;&lt;/titles&gt;&lt;periodical&gt;&lt;full-title&gt;Scandinavian Journal of Trauma, Resuscitation and Emergency Medicine&lt;/full-title&gt;&lt;/periodical&gt;&lt;pages&gt;1-14&lt;/pages&gt;&lt;volume&gt;28&lt;/volume&gt;&lt;number&gt;1&lt;/number&gt;&lt;dates&gt;&lt;year&gt;2020&lt;/year&gt;&lt;/dates&gt;&lt;isbn&gt;1757-7241&lt;/isbn&gt;&lt;urls&gt;&lt;/urls&gt;&lt;/record&gt;&lt;/Cite&gt;&lt;Cite&gt;&lt;Author&gt;Austin&lt;/Author&gt;&lt;Year&gt;2020&lt;/Year&gt;&lt;RecNum&gt;44&lt;/RecNum&gt;&lt;record&gt;&lt;rec-number&gt;44&lt;/rec-number&gt;&lt;foreign-keys&gt;&lt;key app="EN" db-id="t00sv5xarpzz5ve5tetxzxxda2dzatwvef99" timestamp="1683176156"&gt;44&lt;/key&gt;&lt;/foreign-keys&gt;&lt;ref-type name="Journal Article"&gt;17&lt;/ref-type&gt;&lt;contributors&gt;&lt;authors&gt;&lt;author&gt;Austin, Elizabeth E&lt;/author&gt;&lt;author&gt;Blakely, Brette&lt;/author&gt;&lt;author&gt;Tufanaru, Catalin&lt;/author&gt;&lt;author&gt;Selwood, Amanda&lt;/author&gt;&lt;author&gt;Braithwaite, Jeffrey&lt;/author&gt;&lt;author&gt;Clay-Williams, Robyn&lt;/author&gt;&lt;/authors&gt;&lt;/contributors&gt;&lt;titles&gt;&lt;title&gt;Strategies to measure and improve emergency department performance: a scoping review&lt;/title&gt;&lt;secondary-title&gt;Scandinavian Journal of Trauma, Resuscitation and Emergency Medicine&lt;/secondary-title&gt;&lt;/titles&gt;&lt;periodical&gt;&lt;full-title&gt;Scandinavian Journal of Trauma, Resuscitation and Emergency Medicine&lt;/full-title&gt;&lt;/periodical&gt;&lt;pages&gt;1-14&lt;/pages&gt;&lt;volume&gt;28&lt;/volume&gt;&lt;number&gt;1&lt;/number&gt;&lt;dates&gt;&lt;year&gt;2020&lt;/year&gt;&lt;/dates&gt;&lt;isbn&gt;1757-7241&lt;/isbn&gt;&lt;urls&gt;&lt;/urls&gt;&lt;/record&gt;&lt;/Cite&gt;&lt;/EndNote&gt;</w:instrText>
            </w:r>
            <w:r w:rsidR="00DB114F"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(29)</w:t>
            </w:r>
            <w:r w:rsidR="00DB114F" w:rsidRPr="00731E93">
              <w:rPr>
                <w:rFonts w:ascii="Times New Roman" w:hAnsi="Times New Roman" w:cs="Times New Roman"/>
                <w:shd w:val="clear" w:color="auto" w:fill="E6E6E6"/>
              </w:rPr>
              <w:fldChar w:fldCharType="end"/>
            </w:r>
          </w:p>
          <w:p w14:paraId="4B2A0F4C" w14:textId="4146BE9F" w:rsidR="005C70A3" w:rsidRPr="00731E93" w:rsidRDefault="005C70A3" w:rsidP="005C70A3">
            <w:pPr>
              <w:rPr>
                <w:rFonts w:ascii="Times New Roman" w:hAnsi="Times New Roman" w:cs="Times New Roman"/>
              </w:rPr>
            </w:pPr>
            <w:r w:rsidRPr="00731E93">
              <w:rPr>
                <w:rFonts w:ascii="Times New Roman" w:hAnsi="Times New Roman" w:cs="Times New Roman"/>
              </w:rPr>
              <w:t xml:space="preserve">- Establishing the adjacent/co-located primary care clinic for lower acuity patients </w:t>
            </w:r>
            <w:r w:rsidR="00B75D2A"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&lt;EndNote&gt;&lt;Cite&gt;&lt;Author&gt;Jeyaraman&lt;/Author&gt;&lt;Year&gt;2021&lt;/Year&gt;&lt;RecNum&gt;414&lt;/RecNum&gt;&lt;DisplayText&gt;(24)&lt;/DisplayText&gt;&lt;record&gt;&lt;rec-number&gt;414&lt;/rec-number&gt;&lt;foreign-keys&gt;&lt;key app="EN" db-id="t00sv5xarpzz5ve5tetxzxxda2dzatwvef99" timestamp="1684383367"&gt;414&lt;/key&gt;&lt;/foreign-keys&gt;&lt;ref-type name="Journal Article"&gt;17&lt;/ref-type&gt;&lt;contributors&gt;&lt;authors&gt;&lt;author&gt;Jeyaraman, Maya M&lt;/author&gt;&lt;author&gt;Copstein, Leslie&lt;/author&gt;&lt;author&gt;Al-Yousif, Nameer&lt;/author&gt;&lt;author&gt;Alder, Rachel N&lt;/author&gt;&lt;author&gt;Kirkland, Scott W&lt;/author&gt;&lt;author&gt;Al-Yousif, Yahya&lt;/author&gt;&lt;author&gt;Suss, Roger&lt;/author&gt;&lt;author&gt;Zarychanski, Ryan&lt;/author&gt;&lt;author&gt;Doupe, Malcolm B&lt;/author&gt;&lt;author&gt;Berthelot, Simon&lt;/author&gt;&lt;/authors&gt;&lt;/contributors&gt;&lt;titles&gt;&lt;title&gt;Interventions and strategies involving primary healthcare professionals to manage emergency department overcrowding: a scoping review&lt;/title&gt;&lt;secondary-title&gt;BMJ open&lt;/secondary-title&gt;&lt;/titles&gt;&lt;periodical&gt;&lt;full-title&gt;BMJ open&lt;/full-title&gt;&lt;/periodical&gt;&lt;pages&gt;e048613&lt;/pages&gt;&lt;volume&gt;11&lt;/volume&gt;&lt;number&gt;5&lt;/number&gt;&lt;dates&gt;&lt;year&gt;2021&lt;/year&gt;&lt;/dates&gt;&lt;isbn&gt;2044-6055&lt;/isbn&gt;&lt;urls&gt;&lt;/urls&gt;&lt;/record&gt;&lt;/Cite&gt;&lt;/EndNote&gt;</w:instrText>
            </w:r>
            <w:r w:rsidR="00B75D2A"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(24)</w:t>
            </w:r>
            <w:r w:rsidR="00B75D2A" w:rsidRPr="00731E93">
              <w:rPr>
                <w:rFonts w:ascii="Times New Roman" w:hAnsi="Times New Roman" w:cs="Times New Roman"/>
                <w:shd w:val="clear" w:color="auto" w:fill="E6E6E6"/>
              </w:rPr>
              <w:fldChar w:fldCharType="end"/>
            </w:r>
          </w:p>
          <w:p w14:paraId="2799A3DD" w14:textId="307F102C" w:rsidR="005C70A3" w:rsidRPr="00731E93" w:rsidRDefault="005C70A3" w:rsidP="005C70A3">
            <w:pPr>
              <w:rPr>
                <w:rFonts w:ascii="Times New Roman" w:hAnsi="Times New Roman" w:cs="Times New Roman"/>
              </w:rPr>
            </w:pPr>
            <w:r w:rsidRPr="00731E93">
              <w:rPr>
                <w:rFonts w:ascii="Times New Roman" w:hAnsi="Times New Roman" w:cs="Times New Roman"/>
              </w:rPr>
              <w:t xml:space="preserve">- Short Stay Units (SSUs) for streamlined ED patient care </w:t>
            </w:r>
            <w:r w:rsidR="00B75D2A" w:rsidRPr="00731E93">
              <w:rPr>
                <w:rFonts w:ascii="Times New Roman" w:hAnsi="Times New Roman" w:cs="Times New Roman"/>
                <w:shd w:val="clear" w:color="auto" w:fill="E6E6E6"/>
              </w:rPr>
              <w:fldChar w:fldCharType="begin">
                <w:fldData xml:space="preserve">PEVuZE5vdGU+PENpdGU+PEF1dGhvcj5BTTwvQXV0aG9yPjxZZWFyPjIwMjI8L1llYXI+PFJlY051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</w:fldData>
              </w:fldChar>
            </w:r>
            <w:r w:rsidR="00CB638C">
              <w:rPr>
                <w:rFonts w:ascii="Times New Roman" w:hAnsi="Times New Roman" w:cs="Times New Roman"/>
                <w:shd w:val="clear" w:color="auto" w:fill="E6E6E6"/>
              </w:rPr>
              <w:instrText xml:space="preserve"> ADDIN EN.CITE </w:instrText>
            </w:r>
            <w:r w:rsidR="00CB638C">
              <w:rPr>
                <w:rFonts w:ascii="Times New Roman" w:hAnsi="Times New Roman" w:cs="Times New Roman"/>
                <w:shd w:val="clear" w:color="auto" w:fill="E6E6E6"/>
              </w:rPr>
              <w:fldChar w:fldCharType="begin">
                <w:fldData xml:space="preserve">PEVuZE5vdGU+PENpdGU+PEF1dGhvcj5BTTwvQXV0aG9yPjxZZWFyPjIwMjI8L1llYXI+PFJlY051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</w:fldData>
              </w:fldChar>
            </w:r>
            <w:r w:rsidR="00CB638C">
              <w:rPr>
                <w:rFonts w:ascii="Times New Roman" w:hAnsi="Times New Roman" w:cs="Times New Roman"/>
                <w:shd w:val="clear" w:color="auto" w:fill="E6E6E6"/>
              </w:rPr>
              <w:instrText xml:space="preserve"> ADDIN EN.CITE.DATA </w:instrText>
            </w:r>
            <w:r w:rsidR="00CB638C">
              <w:rPr>
                <w:rFonts w:ascii="Times New Roman" w:hAnsi="Times New Roman" w:cs="Times New Roman"/>
                <w:shd w:val="clear" w:color="auto" w:fill="E6E6E6"/>
              </w:rPr>
            </w:r>
            <w:r w:rsidR="00CB638C">
              <w:rPr>
                <w:rFonts w:ascii="Times New Roman" w:hAnsi="Times New Roman" w:cs="Times New Roman"/>
                <w:shd w:val="clear" w:color="auto" w:fill="E6E6E6"/>
              </w:rPr>
              <w:fldChar w:fldCharType="end"/>
            </w:r>
            <w:r w:rsidR="00B75D2A"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(18, 19, 21, 29)</w:t>
            </w:r>
            <w:r w:rsidR="00B75D2A" w:rsidRPr="00731E93">
              <w:rPr>
                <w:rFonts w:ascii="Times New Roman" w:hAnsi="Times New Roman" w:cs="Times New Roman"/>
                <w:shd w:val="clear" w:color="auto" w:fill="E6E6E6"/>
              </w:rPr>
              <w:fldChar w:fldCharType="end"/>
            </w:r>
          </w:p>
          <w:p w14:paraId="2B78A970" w14:textId="1936A9B7" w:rsidR="005C70A3" w:rsidRPr="00731E93" w:rsidRDefault="005C70A3" w:rsidP="005C70A3">
            <w:pPr>
              <w:rPr>
                <w:rFonts w:ascii="Times New Roman" w:hAnsi="Times New Roman" w:cs="Times New Roman"/>
                <w:b/>
                <w:bCs/>
              </w:rPr>
            </w:pPr>
            <w:r w:rsidRPr="00731E93">
              <w:rPr>
                <w:rFonts w:ascii="Times New Roman" w:hAnsi="Times New Roman" w:cs="Times New Roman"/>
              </w:rPr>
              <w:t xml:space="preserve">- Alternative Free Standing Emergency Departments (FSEDs) </w:t>
            </w:r>
            <w:r w:rsidR="00B75D2A"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&lt;EndNote&gt;&lt;Cite&gt;&lt;Author&gt;Brambilla&lt;/Author&gt;&lt;Year&gt;2022&lt;/Year&gt;&lt;RecNum&gt;400&lt;/RecNum&gt;&lt;DisplayText&gt;(27)&lt;/DisplayText&gt;&lt;record&gt;&lt;rec-number&gt;400&lt;/rec-number&gt;&lt;foreign-keys&gt;&lt;key app="EN" db-id="t00sv5xarpzz5ve5tetxzxxda2dzatwvef99" timestamp="1684381458"&gt;400&lt;/key&gt;&lt;/foreign-keys&gt;&lt;ref-type name="Journal Article"&gt;17&lt;/ref-type&gt;&lt;contributors&gt;&lt;authors&gt;&lt;author&gt;Brambilla, Andrea&lt;/author&gt;&lt;author&gt;Mangili, Silvia&lt;/author&gt;&lt;author&gt;Das, Mohana&lt;/author&gt;&lt;author&gt;Lal, Sanchit&lt;/author&gt;&lt;author&gt;Capolongo, Stefano&lt;/author&gt;&lt;/authors&gt;&lt;/contributors&gt;&lt;titles&gt;&lt;title&gt;Analysis of functional layout in Emergency Departments (ED). Shedding light on the Free Standing Emergency Department (FSED) model&lt;/title&gt;&lt;secondary-title&gt;Applied Sciences&lt;/secondary-title&gt;&lt;/titles&gt;&lt;periodical&gt;&lt;full-title&gt;Applied Sciences&lt;/full-title&gt;&lt;/periodical&gt;&lt;pages&gt;5099&lt;/pages&gt;&lt;volume&gt;12&lt;/volume&gt;&lt;number&gt;10&lt;/number&gt;&lt;dates&gt;&lt;year&gt;2022&lt;/year&gt;&lt;/dates&gt;&lt;isbn&gt;2076-3417&lt;/isbn&gt;&lt;urls&gt;&lt;/urls&gt;&lt;/record&gt;&lt;/Cite&gt;&lt;/EndNote&gt;</w:instrText>
            </w:r>
            <w:r w:rsidR="00B75D2A"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(27)</w:t>
            </w:r>
            <w:r w:rsidR="00B75D2A" w:rsidRPr="00731E93">
              <w:rPr>
                <w:rFonts w:ascii="Times New Roman" w:hAnsi="Times New Roman" w:cs="Times New Roman"/>
                <w:shd w:val="clear" w:color="auto" w:fill="E6E6E6"/>
              </w:rPr>
              <w:fldChar w:fldCharType="end"/>
            </w:r>
          </w:p>
        </w:tc>
        <w:tc>
          <w:tcPr>
            <w:tcW w:w="2038" w:type="pct"/>
            <w:tcBorders>
              <w:top w:val="single" w:sz="4" w:space="0" w:color="auto"/>
              <w:left w:val="single" w:sz="18" w:space="0" w:color="auto"/>
              <w:right w:val="single" w:sz="18" w:space="0" w:color="auto"/>
            </w:tcBorders>
          </w:tcPr>
          <w:p w14:paraId="4F08F28C" w14:textId="28A8F7DB" w:rsidR="005C70A3" w:rsidRPr="00731E93" w:rsidRDefault="005C70A3" w:rsidP="003950D3">
            <w:pPr>
              <w:rPr>
                <w:rFonts w:ascii="Times New Roman" w:hAnsi="Times New Roman" w:cs="Times New Roman"/>
              </w:rPr>
            </w:pPr>
            <w:r w:rsidRPr="00731E93">
              <w:rPr>
                <w:rFonts w:ascii="Times New Roman" w:hAnsi="Times New Roman" w:cs="Times New Roman"/>
              </w:rPr>
              <w:t xml:space="preserve">Intermediate care solutions for patients transitioning from </w:t>
            </w:r>
            <w:r w:rsidR="004F70BC" w:rsidRPr="00731E93">
              <w:rPr>
                <w:rFonts w:ascii="Times New Roman" w:hAnsi="Times New Roman" w:cs="Times New Roman"/>
              </w:rPr>
              <w:t>hospitalization</w:t>
            </w:r>
          </w:p>
        </w:tc>
        <w:tc>
          <w:tcPr>
            <w:tcW w:w="525" w:type="pct"/>
            <w:tcBorders>
              <w:top w:val="single" w:sz="4" w:space="0" w:color="auto"/>
              <w:left w:val="single" w:sz="18" w:space="0" w:color="auto"/>
              <w:right w:val="single" w:sz="18" w:space="0" w:color="auto"/>
            </w:tcBorders>
            <w:vAlign w:val="center"/>
          </w:tcPr>
          <w:p w14:paraId="254DBBEE" w14:textId="5DFA2380" w:rsidR="005C70A3" w:rsidRPr="00731E93" w:rsidRDefault="00344C50" w:rsidP="003950D3">
            <w:pPr>
              <w:jc w:val="center"/>
              <w:rPr>
                <w:rFonts w:cstheme="minorHAnsi"/>
                <w:b/>
                <w:bCs/>
                <w:sz w:val="24"/>
                <w:szCs w:val="24"/>
              </w:rPr>
            </w:pPr>
            <w:r w:rsidRPr="00731E93">
              <w:rPr>
                <w:rFonts w:cstheme="minorHAnsi"/>
                <w:b/>
                <w:bCs/>
                <w:sz w:val="24"/>
                <w:szCs w:val="24"/>
              </w:rPr>
              <w:t>+</w:t>
            </w:r>
          </w:p>
        </w:tc>
      </w:tr>
      <w:tr w:rsidR="00731E93" w:rsidRPr="00731E93" w14:paraId="0772D062" w14:textId="7D0D75BC" w:rsidTr="00F7196A">
        <w:trPr>
          <w:jc w:val="center"/>
        </w:trPr>
        <w:tc>
          <w:tcPr>
            <w:tcW w:w="2437" w:type="pct"/>
            <w:tcBorders>
              <w:top w:val="single" w:sz="4" w:space="0" w:color="auto"/>
              <w:left w:val="single" w:sz="18" w:space="0" w:color="auto"/>
              <w:bottom w:val="single" w:sz="4" w:space="0" w:color="auto"/>
              <w:right w:val="single" w:sz="18" w:space="0" w:color="auto"/>
            </w:tcBorders>
          </w:tcPr>
          <w:p w14:paraId="6CA51322" w14:textId="77777777" w:rsidR="003950D3" w:rsidRPr="00731E93" w:rsidRDefault="003950D3" w:rsidP="003950D3">
            <w:pPr>
              <w:rPr>
                <w:rFonts w:ascii="Times New Roman" w:hAnsi="Times New Roman" w:cs="Times New Roman"/>
                <w:b/>
                <w:bCs/>
              </w:rPr>
            </w:pPr>
            <w:r w:rsidRPr="00731E93">
              <w:rPr>
                <w:rFonts w:ascii="Times New Roman" w:hAnsi="Times New Roman" w:cs="Times New Roman"/>
                <w:b/>
                <w:bCs/>
              </w:rPr>
              <w:t xml:space="preserve">Process improvement/Structural </w:t>
            </w:r>
            <w:proofErr w:type="spellStart"/>
            <w:r w:rsidRPr="00731E93">
              <w:rPr>
                <w:rFonts w:ascii="Times New Roman" w:hAnsi="Times New Roman" w:cs="Times New Roman"/>
                <w:b/>
                <w:bCs/>
              </w:rPr>
              <w:t>reorganisation</w:t>
            </w:r>
            <w:proofErr w:type="spellEnd"/>
            <w:r w:rsidRPr="00731E93">
              <w:rPr>
                <w:rFonts w:ascii="Times New Roman" w:hAnsi="Times New Roman" w:cs="Times New Roman"/>
                <w:b/>
                <w:bCs/>
              </w:rPr>
              <w:t>/Operational Changes</w:t>
            </w:r>
          </w:p>
          <w:p w14:paraId="13DBF6A4" w14:textId="374FEF08" w:rsidR="003950D3" w:rsidRPr="00731E93" w:rsidRDefault="003950D3" w:rsidP="003950D3">
            <w:pPr>
              <w:rPr>
                <w:rFonts w:ascii="Times New Roman" w:hAnsi="Times New Roman" w:cs="Times New Roman"/>
                <w:b/>
                <w:bCs/>
              </w:rPr>
            </w:pPr>
            <w:r w:rsidRPr="00731E93">
              <w:rPr>
                <w:rFonts w:ascii="Times New Roman" w:hAnsi="Times New Roman" w:cs="Times New Roman"/>
              </w:rPr>
              <w:t xml:space="preserve">- Interventions to bypass ED consultations with direct admission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&lt;EndNote&gt;&lt;Cite&gt;&lt;Author&gt;Voaklander&lt;/Author&gt;&lt;Year&gt;2022&lt;/Year&gt;&lt;RecNum&gt;420&lt;/RecNum&gt;&lt;DisplayText&gt;(32)&lt;/DisplayText&gt;&lt;record&gt;&lt;rec-number&gt;420&lt;/rec-number&gt;&lt;foreign-keys&gt;&lt;key app="EN" db-id="t00sv5xarpzz5ve5tetxzxxda2dzatwvef99" timestamp="1684383815"&gt;420&lt;/key&gt;&lt;/foreign-keys&gt;&lt;ref-type name="Journal Article"&gt;17&lt;/ref-type&gt;&lt;contributors&gt;&lt;authors&gt;&lt;author&gt;Voaklander, Britt&lt;/author&gt;&lt;author&gt;Gaudet, Lindsay A&lt;/author&gt;&lt;author&gt;Kirkland, Scott W&lt;/author&gt;&lt;author&gt;Keto‐Lambert, Diana&lt;/author&gt;&lt;author&gt;Villa‐Roel, Cristina&lt;/author&gt;&lt;author&gt;Rowe, Brian H&lt;/author&gt;&lt;/authors&gt;&lt;/contributors&gt;&lt;titles&gt;&lt;title&gt;Interventions to improve consultations in the emergency department: A systematic review&lt;/title&gt;&lt;secondary-title&gt;Academic Emergency Medicine&lt;/secondary-title&gt;&lt;/titles&gt;&lt;periodical&gt;&lt;full-title&gt;Academic Emergency Medicine&lt;/full-title&gt;&lt;/periodical&gt;&lt;dates&gt;&lt;year&gt;2022&lt;/year&gt;&lt;/dates&gt;&lt;isbn&gt;1069-6563&lt;/isbn&gt;&lt;urls&gt;&lt;/urls&gt;&lt;/record&gt;&lt;/Cite&gt;&lt;/EndNote&gt;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(32)</w:t>
            </w:r>
            <w:r w:rsidRPr="00731E93">
              <w:rPr>
                <w:rFonts w:ascii="Times New Roman" w:hAnsi="Times New Roman" w:cs="Times New Roman"/>
                <w:shd w:val="clear" w:color="auto" w:fill="E6E6E6"/>
              </w:rPr>
              <w:fldChar w:fldCharType="end"/>
            </w:r>
          </w:p>
        </w:tc>
        <w:tc>
          <w:tcPr>
            <w:tcW w:w="2038" w:type="pct"/>
            <w:tcBorders>
              <w:top w:val="single" w:sz="4" w:space="0" w:color="auto"/>
              <w:left w:val="single" w:sz="18" w:space="0" w:color="auto"/>
              <w:bottom w:val="single" w:sz="4" w:space="0" w:color="auto"/>
              <w:right w:val="single" w:sz="18" w:space="0" w:color="auto"/>
            </w:tcBorders>
          </w:tcPr>
          <w:p w14:paraId="7891ABA5" w14:textId="77777777" w:rsidR="003950D3" w:rsidRPr="00731E93" w:rsidRDefault="003950D3" w:rsidP="003950D3">
            <w:pPr>
              <w:rPr>
                <w:rFonts w:ascii="Times New Roman" w:hAnsi="Times New Roman" w:cs="Times New Roman"/>
                <w:b/>
                <w:bCs/>
              </w:rPr>
            </w:pPr>
            <w:r w:rsidRPr="00731E93">
              <w:rPr>
                <w:rFonts w:ascii="Times New Roman" w:hAnsi="Times New Roman" w:cs="Times New Roman"/>
              </w:rPr>
              <w:t>Streamlined direct admission to hospital ward process</w:t>
            </w:r>
          </w:p>
        </w:tc>
        <w:tc>
          <w:tcPr>
            <w:tcW w:w="525" w:type="pct"/>
            <w:tcBorders>
              <w:top w:val="single" w:sz="4" w:space="0" w:color="auto"/>
              <w:left w:val="single" w:sz="18" w:space="0" w:color="auto"/>
              <w:bottom w:val="single" w:sz="4" w:space="0" w:color="auto"/>
              <w:right w:val="single" w:sz="18" w:space="0" w:color="auto"/>
            </w:tcBorders>
            <w:vAlign w:val="center"/>
          </w:tcPr>
          <w:p w14:paraId="086AACAE" w14:textId="61C79A66" w:rsidR="003950D3" w:rsidRPr="00731E93" w:rsidRDefault="003950D3" w:rsidP="003950D3">
            <w:pPr>
              <w:jc w:val="center"/>
              <w:rPr>
                <w:rFonts w:cstheme="minorHAnsi"/>
              </w:rPr>
            </w:pPr>
            <w:r w:rsidRPr="00731E93">
              <w:rPr>
                <w:rFonts w:cstheme="minorHAnsi"/>
                <w:b/>
                <w:bCs/>
                <w:sz w:val="24"/>
                <w:szCs w:val="24"/>
              </w:rPr>
              <w:t>+</w:t>
            </w:r>
          </w:p>
        </w:tc>
      </w:tr>
      <w:tr w:rsidR="00F7196A" w:rsidRPr="00731E93" w14:paraId="6BDE0E03" w14:textId="77777777" w:rsidTr="00F7196A">
        <w:trPr>
          <w:jc w:val="center"/>
        </w:trPr>
        <w:tc>
          <w:tcPr>
            <w:tcW w:w="2437" w:type="pct"/>
            <w:tcBorders>
              <w:top w:val="single" w:sz="4" w:space="0" w:color="auto"/>
              <w:left w:val="single" w:sz="18" w:space="0" w:color="auto"/>
              <w:bottom w:val="single" w:sz="18" w:space="0" w:color="auto"/>
              <w:right w:val="single" w:sz="18" w:space="0" w:color="auto"/>
            </w:tcBorders>
          </w:tcPr>
          <w:p w14:paraId="2267F16D" w14:textId="04B00BA9" w:rsidR="0070528A" w:rsidRPr="00731E93" w:rsidRDefault="0070528A" w:rsidP="0070528A">
            <w:pPr>
              <w:jc w:val="center"/>
              <w:rPr>
                <w:rFonts w:ascii="Times New Roman" w:hAnsi="Times New Roman" w:cs="Times New Roman"/>
                <w:b/>
                <w:bCs/>
              </w:rPr>
            </w:pPr>
            <w:r w:rsidRPr="00731E93">
              <w:rPr>
                <w:rFonts w:ascii="Times New Roman" w:hAnsi="Times New Roman" w:cs="Times New Roman"/>
              </w:rPr>
              <w:t>---</w:t>
            </w:r>
          </w:p>
        </w:tc>
        <w:tc>
          <w:tcPr>
            <w:tcW w:w="2038" w:type="pct"/>
            <w:tcBorders>
              <w:top w:val="single" w:sz="4" w:space="0" w:color="auto"/>
              <w:left w:val="single" w:sz="18" w:space="0" w:color="auto"/>
              <w:bottom w:val="single" w:sz="18" w:space="0" w:color="auto"/>
              <w:right w:val="single" w:sz="18" w:space="0" w:color="auto"/>
            </w:tcBorders>
          </w:tcPr>
          <w:p w14:paraId="08A59AB9" w14:textId="57A79C67" w:rsidR="0070528A" w:rsidRPr="00731E93" w:rsidRDefault="00241A89" w:rsidP="003950D3">
            <w:pPr>
              <w:rPr>
                <w:rFonts w:ascii="Times New Roman" w:hAnsi="Times New Roman" w:cs="Times New Roman"/>
              </w:rPr>
            </w:pPr>
            <w:proofErr w:type="spellStart"/>
            <w:r w:rsidRPr="00731E93">
              <w:rPr>
                <w:rFonts w:ascii="Times New Roman" w:hAnsi="Times New Roman" w:cs="Times New Roman"/>
              </w:rPr>
              <w:t>Utilising</w:t>
            </w:r>
            <w:proofErr w:type="spellEnd"/>
            <w:r w:rsidR="0070528A" w:rsidRPr="00731E93">
              <w:rPr>
                <w:rFonts w:ascii="Times New Roman" w:hAnsi="Times New Roman" w:cs="Times New Roman"/>
              </w:rPr>
              <w:t xml:space="preserve"> pre-departure checklists to connect patients with appropriate services in the emergency department</w:t>
            </w:r>
          </w:p>
        </w:tc>
        <w:tc>
          <w:tcPr>
            <w:tcW w:w="525" w:type="pct"/>
            <w:tcBorders>
              <w:top w:val="single" w:sz="4" w:space="0" w:color="auto"/>
              <w:left w:val="single" w:sz="18" w:space="0" w:color="auto"/>
              <w:bottom w:val="single" w:sz="18" w:space="0" w:color="auto"/>
              <w:right w:val="single" w:sz="18" w:space="0" w:color="auto"/>
            </w:tcBorders>
            <w:vAlign w:val="center"/>
          </w:tcPr>
          <w:p w14:paraId="542D608E" w14:textId="3BC1A311" w:rsidR="0070528A" w:rsidRPr="00731E93" w:rsidRDefault="0070528A" w:rsidP="003950D3">
            <w:pPr>
              <w:jc w:val="center"/>
              <w:rPr>
                <w:rFonts w:cstheme="minorHAnsi"/>
                <w:b/>
                <w:bCs/>
                <w:sz w:val="24"/>
                <w:szCs w:val="24"/>
              </w:rPr>
            </w:pPr>
            <w:r w:rsidRPr="00731E93">
              <w:rPr>
                <w:rFonts w:cstheme="minorHAnsi"/>
                <w:b/>
                <w:bCs/>
                <w:sz w:val="24"/>
                <w:szCs w:val="24"/>
              </w:rPr>
              <w:t>-</w:t>
            </w:r>
          </w:p>
        </w:tc>
      </w:tr>
    </w:tbl>
    <w:p w14:paraId="20F20BBE" w14:textId="77777777" w:rsidR="00E974CB" w:rsidRPr="00731E93" w:rsidRDefault="00E974CB" w:rsidP="005903D3">
      <w:pPr>
        <w:rPr>
          <w:b/>
          <w:bCs/>
          <w:sz w:val="24"/>
          <w:szCs w:val="24"/>
        </w:rPr>
        <w:sectPr w:rsidR="00E974CB" w:rsidRPr="00731E93" w:rsidSect="0065608C">
          <w:pgSz w:w="16839" w:h="11907" w:orient="landscape"/>
          <w:pgMar w:top="1440" w:right="1440" w:bottom="1440" w:left="1440" w:header="708" w:footer="708" w:gutter="0"/>
          <w:cols w:space="708"/>
          <w:docGrid w:linePitch="360"/>
        </w:sectPr>
      </w:pPr>
    </w:p>
    <w:p w14:paraId="61847880" w14:textId="77777777" w:rsidR="00AA5E26" w:rsidRPr="00731E93" w:rsidRDefault="008E1455" w:rsidP="00AA5E26">
      <w:pPr>
        <w:jc w:val="both"/>
        <w:rPr>
          <w:sz w:val="24"/>
          <w:szCs w:val="24"/>
        </w:rPr>
      </w:pPr>
      <w:r w:rsidRPr="00731E93">
        <w:rPr>
          <w:b/>
          <w:bCs/>
          <w:sz w:val="24"/>
          <w:szCs w:val="24"/>
        </w:rPr>
        <w:lastRenderedPageBreak/>
        <w:t xml:space="preserve">Table </w:t>
      </w:r>
      <w:r w:rsidR="00D77DEF">
        <w:rPr>
          <w:b/>
          <w:bCs/>
          <w:sz w:val="24"/>
          <w:szCs w:val="24"/>
        </w:rPr>
        <w:t>6</w:t>
      </w:r>
      <w:r w:rsidRPr="00731E93">
        <w:rPr>
          <w:b/>
          <w:bCs/>
          <w:sz w:val="24"/>
          <w:szCs w:val="24"/>
        </w:rPr>
        <w:t>.</w:t>
      </w:r>
      <w:r w:rsidRPr="00731E93">
        <w:rPr>
          <w:sz w:val="24"/>
          <w:szCs w:val="24"/>
        </w:rPr>
        <w:t xml:space="preserve"> </w:t>
      </w:r>
      <w:r w:rsidR="009400BC" w:rsidRPr="00731E93">
        <w:rPr>
          <w:sz w:val="24"/>
          <w:szCs w:val="24"/>
        </w:rPr>
        <w:t xml:space="preserve">Comparing solutions for improving patient flow in the </w:t>
      </w:r>
      <w:r w:rsidR="009400BC" w:rsidRPr="00731E93">
        <w:rPr>
          <w:b/>
          <w:bCs/>
          <w:sz w:val="24"/>
          <w:szCs w:val="24"/>
        </w:rPr>
        <w:t>human factors category</w:t>
      </w:r>
      <w:r w:rsidR="00D972C0" w:rsidRPr="00731E93">
        <w:rPr>
          <w:sz w:val="24"/>
          <w:szCs w:val="24"/>
        </w:rPr>
        <w:t xml:space="preserve">: </w:t>
      </w:r>
      <w:r w:rsidR="00AA5E26" w:rsidRPr="00731E93">
        <w:rPr>
          <w:sz w:val="24"/>
          <w:szCs w:val="24"/>
        </w:rPr>
        <w:t>UR</w:t>
      </w:r>
      <w:r w:rsidR="00AA5E26">
        <w:rPr>
          <w:sz w:val="24"/>
          <w:szCs w:val="24"/>
        </w:rPr>
        <w:t xml:space="preserve"> </w:t>
      </w:r>
      <w:r w:rsidR="00AA5E26" w:rsidRPr="00AA5E26">
        <w:rPr>
          <w:sz w:val="24"/>
          <w:szCs w:val="24"/>
        </w:rPr>
        <w:t xml:space="preserve">vs. </w:t>
      </w:r>
      <w:r w:rsidR="00AA5E26" w:rsidRPr="00731E93">
        <w:rPr>
          <w:sz w:val="24"/>
          <w:szCs w:val="24"/>
        </w:rPr>
        <w:t>FGDs</w:t>
      </w:r>
    </w:p>
    <w:tbl>
      <w:tblPr>
        <w:tblStyle w:val="TableGrid"/>
        <w:tblW w:w="5000" w:type="pct"/>
        <w:tblLook w:val="04A0" w:firstRow="1" w:lastRow="0" w:firstColumn="1" w:lastColumn="0" w:noHBand="0" w:noVBand="1"/>
      </w:tblPr>
      <w:tblGrid>
        <w:gridCol w:w="1452"/>
        <w:gridCol w:w="6494"/>
        <w:gridCol w:w="1034"/>
      </w:tblGrid>
      <w:tr w:rsidR="00731E93" w:rsidRPr="00731E93" w14:paraId="109AA820" w14:textId="3683AACC" w:rsidTr="00E974CB">
        <w:trPr>
          <w:cantSplit/>
          <w:trHeight w:val="345"/>
        </w:trPr>
        <w:tc>
          <w:tcPr>
            <w:tcW w:w="4424" w:type="pct"/>
            <w:gridSpan w:val="2"/>
            <w:tcBorders>
              <w:top w:val="single" w:sz="18" w:space="0" w:color="auto"/>
              <w:left w:val="single" w:sz="18" w:space="0" w:color="auto"/>
              <w:bottom w:val="single" w:sz="4" w:space="0" w:color="auto"/>
              <w:right w:val="single" w:sz="18" w:space="0" w:color="auto"/>
            </w:tcBorders>
          </w:tcPr>
          <w:p w14:paraId="59ECF048" w14:textId="487555A5" w:rsidR="00E653EA" w:rsidRPr="00731E93" w:rsidRDefault="00E653EA" w:rsidP="00E974CB">
            <w:pPr>
              <w:jc w:val="center"/>
              <w:rPr>
                <w:rFonts w:ascii="Times New Roman" w:hAnsi="Times New Roman" w:cs="Times New Roman"/>
                <w:b/>
                <w:bCs/>
                <w:sz w:val="24"/>
                <w:szCs w:val="24"/>
              </w:rPr>
            </w:pPr>
            <w:bookmarkStart w:id="17" w:name="_Hlk138325905"/>
            <w:r w:rsidRPr="00731E93">
              <w:rPr>
                <w:rFonts w:ascii="Times New Roman" w:hAnsi="Times New Roman" w:cs="Times New Roman"/>
                <w:b/>
                <w:bCs/>
                <w:sz w:val="24"/>
                <w:szCs w:val="24"/>
              </w:rPr>
              <w:t xml:space="preserve">Main Category: Human factors </w:t>
            </w:r>
            <w:r w:rsidR="00F353CB" w:rsidRPr="00731E93">
              <w:rPr>
                <w:rFonts w:ascii="Times New Roman" w:hAnsi="Times New Roman" w:cs="Times New Roman"/>
                <w:b/>
                <w:bCs/>
                <w:sz w:val="24"/>
                <w:szCs w:val="24"/>
              </w:rPr>
              <w:t>solutions</w:t>
            </w:r>
          </w:p>
        </w:tc>
        <w:tc>
          <w:tcPr>
            <w:tcW w:w="576" w:type="pct"/>
            <w:vMerge w:val="restart"/>
            <w:tcBorders>
              <w:top w:val="single" w:sz="18" w:space="0" w:color="auto"/>
              <w:left w:val="single" w:sz="18" w:space="0" w:color="auto"/>
              <w:bottom w:val="single" w:sz="4" w:space="0" w:color="auto"/>
              <w:right w:val="single" w:sz="18" w:space="0" w:color="auto"/>
            </w:tcBorders>
            <w:vAlign w:val="center"/>
          </w:tcPr>
          <w:p w14:paraId="743C28A0" w14:textId="7576DF9A" w:rsidR="00E653EA" w:rsidRPr="00731E93" w:rsidRDefault="00123FEA" w:rsidP="00E653EA">
            <w:pPr>
              <w:jc w:val="center"/>
              <w:rPr>
                <w:rFonts w:ascii="Times New Roman" w:hAnsi="Times New Roman" w:cs="Times New Roman"/>
                <w:b/>
                <w:bCs/>
                <w:sz w:val="24"/>
                <w:szCs w:val="24"/>
              </w:rPr>
            </w:pPr>
            <w:r w:rsidRPr="00731E93">
              <w:rPr>
                <w:rFonts w:ascii="Times New Roman" w:hAnsi="Times New Roman" w:cs="Times New Roman"/>
                <w:b/>
                <w:bCs/>
              </w:rPr>
              <w:t>FGDs</w:t>
            </w:r>
            <w:r w:rsidR="00E653EA" w:rsidRPr="00731E93">
              <w:rPr>
                <w:rFonts w:ascii="Times New Roman" w:hAnsi="Times New Roman" w:cs="Times New Roman"/>
                <w:b/>
                <w:bCs/>
              </w:rPr>
              <w:t xml:space="preserve"> </w:t>
            </w:r>
            <w:r w:rsidR="007870AB" w:rsidRPr="00731E93">
              <w:rPr>
                <w:rFonts w:ascii="Times New Roman" w:hAnsi="Times New Roman" w:cs="Times New Roman"/>
                <w:b/>
                <w:bCs/>
              </w:rPr>
              <w:t>+/-</w:t>
            </w:r>
            <w:r w:rsidR="00E653EA" w:rsidRPr="00731E93">
              <w:rPr>
                <w:rFonts w:ascii="Times New Roman" w:hAnsi="Times New Roman" w:cs="Times New Roman"/>
                <w:b/>
                <w:bCs/>
              </w:rPr>
              <w:t xml:space="preserve"> notation</w:t>
            </w:r>
          </w:p>
        </w:tc>
      </w:tr>
      <w:tr w:rsidR="00731E93" w:rsidRPr="00731E93" w14:paraId="46668510" w14:textId="457A4700" w:rsidTr="00E974CB">
        <w:trPr>
          <w:cantSplit/>
          <w:trHeight w:val="295"/>
        </w:trPr>
        <w:tc>
          <w:tcPr>
            <w:tcW w:w="808" w:type="pct"/>
            <w:tcBorders>
              <w:left w:val="single" w:sz="18" w:space="0" w:color="auto"/>
              <w:bottom w:val="single" w:sz="18" w:space="0" w:color="auto"/>
            </w:tcBorders>
          </w:tcPr>
          <w:p w14:paraId="3D7330EE" w14:textId="77777777" w:rsidR="00E653EA" w:rsidRPr="00731E93" w:rsidRDefault="00E653EA" w:rsidP="0084133C">
            <w:pPr>
              <w:jc w:val="center"/>
              <w:rPr>
                <w:rFonts w:ascii="Times New Roman" w:hAnsi="Times New Roman" w:cs="Times New Roman"/>
                <w:b/>
                <w:bCs/>
                <w:sz w:val="24"/>
                <w:szCs w:val="24"/>
              </w:rPr>
            </w:pPr>
            <w:r w:rsidRPr="00731E93">
              <w:rPr>
                <w:rFonts w:ascii="Times New Roman" w:hAnsi="Times New Roman" w:cs="Times New Roman"/>
                <w:b/>
                <w:bCs/>
                <w:sz w:val="24"/>
                <w:szCs w:val="24"/>
              </w:rPr>
              <w:t>Category</w:t>
            </w:r>
          </w:p>
        </w:tc>
        <w:tc>
          <w:tcPr>
            <w:tcW w:w="3616" w:type="pct"/>
            <w:tcBorders>
              <w:bottom w:val="single" w:sz="18" w:space="0" w:color="auto"/>
              <w:right w:val="single" w:sz="18" w:space="0" w:color="auto"/>
            </w:tcBorders>
          </w:tcPr>
          <w:p w14:paraId="0728FCB2" w14:textId="77777777" w:rsidR="00E653EA" w:rsidRPr="00731E93" w:rsidRDefault="00E653EA" w:rsidP="0084133C">
            <w:pPr>
              <w:jc w:val="center"/>
              <w:rPr>
                <w:rFonts w:ascii="Times New Roman" w:hAnsi="Times New Roman" w:cs="Times New Roman"/>
                <w:b/>
                <w:bCs/>
                <w:sz w:val="24"/>
                <w:szCs w:val="24"/>
              </w:rPr>
            </w:pPr>
            <w:r w:rsidRPr="00731E93">
              <w:rPr>
                <w:rFonts w:ascii="Times New Roman" w:hAnsi="Times New Roman" w:cs="Times New Roman"/>
                <w:b/>
                <w:bCs/>
                <w:sz w:val="24"/>
                <w:szCs w:val="24"/>
              </w:rPr>
              <w:t>Subcategories/Examples</w:t>
            </w:r>
          </w:p>
        </w:tc>
        <w:tc>
          <w:tcPr>
            <w:tcW w:w="576" w:type="pct"/>
            <w:vMerge/>
            <w:tcBorders>
              <w:left w:val="single" w:sz="18" w:space="0" w:color="auto"/>
              <w:bottom w:val="single" w:sz="18" w:space="0" w:color="auto"/>
              <w:right w:val="single" w:sz="18" w:space="0" w:color="auto"/>
            </w:tcBorders>
          </w:tcPr>
          <w:p w14:paraId="7F02B5B2" w14:textId="77777777" w:rsidR="00E653EA" w:rsidRPr="00731E93" w:rsidRDefault="00E653EA" w:rsidP="0084133C">
            <w:pPr>
              <w:jc w:val="center"/>
              <w:rPr>
                <w:rFonts w:ascii="Times New Roman" w:hAnsi="Times New Roman" w:cs="Times New Roman"/>
                <w:b/>
                <w:bCs/>
                <w:sz w:val="24"/>
                <w:szCs w:val="24"/>
              </w:rPr>
            </w:pPr>
          </w:p>
        </w:tc>
      </w:tr>
      <w:bookmarkEnd w:id="17"/>
      <w:tr w:rsidR="00731E93" w:rsidRPr="00731E93" w14:paraId="2E4AF757" w14:textId="394CC94B" w:rsidTr="00E974CB">
        <w:trPr>
          <w:cantSplit/>
        </w:trPr>
        <w:tc>
          <w:tcPr>
            <w:tcW w:w="808" w:type="pct"/>
            <w:vMerge w:val="restart"/>
            <w:tcBorders>
              <w:top w:val="single" w:sz="18" w:space="0" w:color="auto"/>
              <w:left w:val="single" w:sz="18" w:space="0" w:color="auto"/>
            </w:tcBorders>
          </w:tcPr>
          <w:p w14:paraId="660BA21C" w14:textId="77777777" w:rsidR="00CE3AFB" w:rsidRPr="00731E93" w:rsidRDefault="00CE3AFB" w:rsidP="005E5B59">
            <w:pPr>
              <w:rPr>
                <w:rFonts w:ascii="Times New Roman" w:hAnsi="Times New Roman" w:cs="Times New Roman"/>
                <w:b/>
                <w:bCs/>
              </w:rPr>
            </w:pPr>
            <w:r w:rsidRPr="00731E93">
              <w:rPr>
                <w:rFonts w:ascii="Times New Roman" w:hAnsi="Times New Roman" w:cs="Times New Roman"/>
                <w:b/>
                <w:bCs/>
              </w:rPr>
              <w:t>Training and professional development</w:t>
            </w:r>
          </w:p>
        </w:tc>
        <w:tc>
          <w:tcPr>
            <w:tcW w:w="3616" w:type="pct"/>
            <w:tcBorders>
              <w:top w:val="single" w:sz="18" w:space="0" w:color="auto"/>
              <w:right w:val="single" w:sz="18" w:space="0" w:color="auto"/>
            </w:tcBorders>
          </w:tcPr>
          <w:p w14:paraId="6756EA34" w14:textId="1598043A" w:rsidR="00CE3AFB" w:rsidRPr="00731E93" w:rsidRDefault="00CE3AFB" w:rsidP="00CE3AFB">
            <w:pPr>
              <w:rPr>
                <w:rFonts w:ascii="Times New Roman" w:hAnsi="Times New Roman" w:cs="Times New Roman"/>
                <w:b/>
                <w:bCs/>
                <w:sz w:val="28"/>
                <w:szCs w:val="28"/>
              </w:rPr>
            </w:pPr>
            <w:r w:rsidRPr="00731E93">
              <w:rPr>
                <w:rFonts w:ascii="Times New Roman" w:hAnsi="Times New Roman" w:cs="Times New Roman"/>
              </w:rPr>
              <w:t xml:space="preserve">-Triage education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&lt;EndNote&gt;&lt;Cite&gt;&lt;Author&gt;Austin&lt;/Author&gt;&lt;Year&gt;2020&lt;/Year&gt;&lt;RecNum&gt;44&lt;/RecNum&gt;&lt;DisplayText&gt;(29)&lt;/DisplayText&gt;&lt;record&gt;&lt;rec-number&gt;44&lt;/rec-number&gt;&lt;foreign-keys&gt;&lt;key app="EN" db-id="t00sv5xarpzz5ve5tetxzxxda2dzatwvef99" timestamp="1683176156"&gt;44&lt;/key&gt;&lt;/foreign-keys&gt;&lt;ref-type name="Journal Article"&gt;17&lt;/ref-type&gt;&lt;contributors&gt;&lt;authors&gt;&lt;author&gt;Austin, Elizabeth E&lt;/author&gt;&lt;author&gt;Blakely, Brette&lt;/author&gt;&lt;author&gt;Tufanaru, Catalin&lt;/author&gt;&lt;author&gt;Selwood, Amanda&lt;/author&gt;&lt;author&gt;Braithwaite, Jeffrey&lt;/author&gt;&lt;author&gt;Clay-Williams, Robyn&lt;/author&gt;&lt;/authors&gt;&lt;/contributors&gt;&lt;titles&gt;&lt;title&gt;Strategies to measure and improve emergency department performance: a scoping review&lt;/title&gt;&lt;secondary-title&gt;Scandinavian Journal of Trauma, Resuscitation and Emergency Medicine&lt;/secondary-title&gt;&lt;/titles&gt;&lt;periodical&gt;&lt;full-title&gt;Scandinavian Journal of Trauma, Resuscitation and Emergency Medicine&lt;/full-title&gt;&lt;/periodical&gt;&lt;pages&gt;1-14&lt;/pages&gt;&lt;volume&gt;28&lt;/volume&gt;&lt;number&gt;1&lt;/number&gt;&lt;dates&gt;&lt;year&gt;2020&lt;/year&gt;&lt;/dates&gt;&lt;isbn&gt;1757-7241&lt;/isbn&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(29)</w:t>
            </w:r>
            <w:r w:rsidRPr="00731E93">
              <w:rPr>
                <w:rFonts w:ascii="Times New Roman" w:hAnsi="Times New Roman" w:cs="Times New Roman"/>
                <w:shd w:val="clear" w:color="auto" w:fill="E6E6E6"/>
              </w:rPr>
              <w:fldChar w:fldCharType="end"/>
            </w:r>
          </w:p>
        </w:tc>
        <w:tc>
          <w:tcPr>
            <w:tcW w:w="576" w:type="pct"/>
            <w:tcBorders>
              <w:top w:val="single" w:sz="18" w:space="0" w:color="auto"/>
              <w:right w:val="single" w:sz="18" w:space="0" w:color="auto"/>
            </w:tcBorders>
          </w:tcPr>
          <w:p w14:paraId="51D31724" w14:textId="44368A3B" w:rsidR="00CE3AFB" w:rsidRPr="00731E93" w:rsidRDefault="00CE3AFB" w:rsidP="003E70B2">
            <w:pPr>
              <w:jc w:val="center"/>
              <w:rPr>
                <w:rFonts w:cstheme="minorHAnsi"/>
                <w:b/>
                <w:bCs/>
                <w:sz w:val="20"/>
                <w:szCs w:val="20"/>
              </w:rPr>
            </w:pPr>
            <w:r w:rsidRPr="00731E93">
              <w:rPr>
                <w:rFonts w:cstheme="minorHAnsi"/>
                <w:b/>
                <w:bCs/>
                <w:sz w:val="20"/>
                <w:szCs w:val="20"/>
              </w:rPr>
              <w:t>+</w:t>
            </w:r>
          </w:p>
        </w:tc>
      </w:tr>
      <w:tr w:rsidR="00731E93" w:rsidRPr="00731E93" w14:paraId="71CFBC8A" w14:textId="31B34AA6" w:rsidTr="00E974CB">
        <w:trPr>
          <w:cantSplit/>
        </w:trPr>
        <w:tc>
          <w:tcPr>
            <w:tcW w:w="808" w:type="pct"/>
            <w:vMerge/>
            <w:tcBorders>
              <w:left w:val="single" w:sz="18" w:space="0" w:color="auto"/>
            </w:tcBorders>
          </w:tcPr>
          <w:p w14:paraId="0CFF8C17" w14:textId="77777777" w:rsidR="00CE3AFB" w:rsidRPr="00731E93" w:rsidRDefault="00CE3AFB" w:rsidP="00CE3AFB">
            <w:pPr>
              <w:rPr>
                <w:rFonts w:ascii="Times New Roman" w:hAnsi="Times New Roman" w:cs="Times New Roman"/>
                <w:b/>
                <w:bCs/>
                <w:sz w:val="28"/>
                <w:szCs w:val="28"/>
              </w:rPr>
            </w:pPr>
          </w:p>
        </w:tc>
        <w:tc>
          <w:tcPr>
            <w:tcW w:w="3616" w:type="pct"/>
            <w:tcBorders>
              <w:right w:val="single" w:sz="18" w:space="0" w:color="auto"/>
            </w:tcBorders>
          </w:tcPr>
          <w:p w14:paraId="42AE0CC5" w14:textId="0A977769" w:rsidR="00CE3AFB" w:rsidRPr="00731E93" w:rsidRDefault="00CE3AFB" w:rsidP="00CE3AFB">
            <w:pPr>
              <w:rPr>
                <w:rFonts w:ascii="Times New Roman" w:hAnsi="Times New Roman" w:cs="Times New Roman"/>
              </w:rPr>
            </w:pPr>
            <w:r w:rsidRPr="00731E93">
              <w:rPr>
                <w:rFonts w:ascii="Times New Roman" w:hAnsi="Times New Roman" w:cs="Times New Roman"/>
              </w:rPr>
              <w:t xml:space="preserve">- Training for healthcare workers </w:t>
            </w:r>
            <w:r w:rsidRPr="00731E93">
              <w:rPr>
                <w:rFonts w:ascii="Times New Roman" w:hAnsi="Times New Roman" w:cs="Times New Roman"/>
                <w:shd w:val="clear" w:color="auto" w:fill="E6E6E6"/>
              </w:rPr>
              <w:fldChar w:fldCharType="begin">
                <w:fldData xml:space="preserve">PEVuZE5vdGU+PENpdGU+PEF1dGhvcj5EaSBMYXVyYTwvQXV0aG9yPjxZZWFyPjIwMjE8L1llYXI+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</w:fldData>
              </w:fldChar>
            </w:r>
            <w:r w:rsidR="00CB638C">
              <w:rPr>
                <w:rFonts w:ascii="Times New Roman" w:hAnsi="Times New Roman" w:cs="Times New Roman"/>
                <w:shd w:val="clear" w:color="auto" w:fill="E6E6E6"/>
              </w:rPr>
              <w:instrText xml:space="preserve"> ADDIN EN.CITE </w:instrText>
            </w:r>
            <w:r w:rsidR="00CB638C">
              <w:rPr>
                <w:rFonts w:ascii="Times New Roman" w:hAnsi="Times New Roman" w:cs="Times New Roman"/>
                <w:shd w:val="clear" w:color="auto" w:fill="E6E6E6"/>
              </w:rPr>
              <w:fldChar w:fldCharType="begin">
                <w:fldData xml:space="preserve">PEVuZE5vdGU+PENpdGU+PEF1dGhvcj5EaSBMYXVyYTwvQXV0aG9yPjxZZWFyPjIwMjE8L1llYXI+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</w:fldData>
              </w:fldChar>
            </w:r>
            <w:r w:rsidR="00CB638C">
              <w:rPr>
                <w:rFonts w:ascii="Times New Roman" w:hAnsi="Times New Roman" w:cs="Times New Roman"/>
                <w:shd w:val="clear" w:color="auto" w:fill="E6E6E6"/>
              </w:rPr>
              <w:instrText xml:space="preserve"> ADDIN EN.CITE.DATA </w:instrText>
            </w:r>
            <w:r w:rsidR="00CB638C">
              <w:rPr>
                <w:rFonts w:ascii="Times New Roman" w:hAnsi="Times New Roman" w:cs="Times New Roman"/>
                <w:shd w:val="clear" w:color="auto" w:fill="E6E6E6"/>
              </w:rPr>
            </w:r>
            <w:r w:rsidR="00CB638C">
              <w:rPr>
                <w:rFonts w:ascii="Times New Roman" w:hAnsi="Times New Roman" w:cs="Times New Roman"/>
                <w:shd w:val="clear" w:color="auto" w:fill="E6E6E6"/>
              </w:rPr>
              <w:fldChar w:fldCharType="end"/>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(9, 20, 31, 32)</w:t>
            </w:r>
            <w:r w:rsidRPr="00731E93">
              <w:rPr>
                <w:rFonts w:ascii="Times New Roman" w:hAnsi="Times New Roman" w:cs="Times New Roman"/>
                <w:shd w:val="clear" w:color="auto" w:fill="E6E6E6"/>
              </w:rPr>
              <w:fldChar w:fldCharType="end"/>
            </w:r>
          </w:p>
        </w:tc>
        <w:tc>
          <w:tcPr>
            <w:tcW w:w="576" w:type="pct"/>
            <w:tcBorders>
              <w:right w:val="single" w:sz="18" w:space="0" w:color="auto"/>
            </w:tcBorders>
          </w:tcPr>
          <w:p w14:paraId="4643904E" w14:textId="7B61C256" w:rsidR="00CE3AFB" w:rsidRPr="00731E93" w:rsidRDefault="00CE3AFB" w:rsidP="003E70B2">
            <w:pPr>
              <w:jc w:val="center"/>
              <w:rPr>
                <w:rFonts w:cstheme="minorHAnsi"/>
                <w:b/>
                <w:bCs/>
                <w:sz w:val="20"/>
                <w:szCs w:val="20"/>
              </w:rPr>
            </w:pPr>
            <w:r w:rsidRPr="00731E93">
              <w:rPr>
                <w:rFonts w:cstheme="minorHAnsi"/>
                <w:b/>
                <w:bCs/>
                <w:sz w:val="20"/>
                <w:szCs w:val="20"/>
              </w:rPr>
              <w:t>+</w:t>
            </w:r>
          </w:p>
        </w:tc>
      </w:tr>
      <w:tr w:rsidR="00731E93" w:rsidRPr="00731E93" w14:paraId="76865589" w14:textId="6CE1B049" w:rsidTr="00E974CB">
        <w:trPr>
          <w:cantSplit/>
        </w:trPr>
        <w:tc>
          <w:tcPr>
            <w:tcW w:w="808" w:type="pct"/>
            <w:vMerge/>
            <w:tcBorders>
              <w:left w:val="single" w:sz="18" w:space="0" w:color="auto"/>
            </w:tcBorders>
          </w:tcPr>
          <w:p w14:paraId="4980F77D" w14:textId="77777777" w:rsidR="00064A06" w:rsidRPr="00731E93" w:rsidRDefault="00064A06" w:rsidP="00064A06">
            <w:pPr>
              <w:rPr>
                <w:rFonts w:ascii="Times New Roman" w:hAnsi="Times New Roman" w:cs="Times New Roman"/>
                <w:b/>
                <w:bCs/>
                <w:sz w:val="28"/>
                <w:szCs w:val="28"/>
              </w:rPr>
            </w:pPr>
          </w:p>
        </w:tc>
        <w:tc>
          <w:tcPr>
            <w:tcW w:w="3616" w:type="pct"/>
            <w:tcBorders>
              <w:right w:val="single" w:sz="18" w:space="0" w:color="auto"/>
            </w:tcBorders>
          </w:tcPr>
          <w:p w14:paraId="73A34BE7" w14:textId="155F1EAE" w:rsidR="00064A06" w:rsidRPr="00731E93" w:rsidRDefault="00064A06" w:rsidP="00064A06">
            <w:pPr>
              <w:rPr>
                <w:rFonts w:ascii="Times New Roman" w:hAnsi="Times New Roman" w:cs="Times New Roman"/>
              </w:rPr>
            </w:pPr>
            <w:r w:rsidRPr="00731E93">
              <w:rPr>
                <w:rFonts w:ascii="Times New Roman" w:hAnsi="Times New Roman" w:cs="Times New Roman"/>
              </w:rPr>
              <w:t xml:space="preserve">- Long-term care facility staff education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&lt;EndNote&gt;&lt;Cite&gt;&lt;Author&gt;Grant&lt;/Author&gt;&lt;Year&gt;2020&lt;/Year&gt;&lt;RecNum&gt;412&lt;/RecNum&gt;&lt;DisplayText&gt;(37)&lt;/DisplayText&gt;&lt;record&gt;&lt;rec-number&gt;412&lt;/rec-number&gt;&lt;foreign-keys&gt;&lt;key app="EN" db-id="t00sv5xarpzz5ve5tetxzxxda2dzatwvef99" timestamp="1684383236"&gt;412&lt;/key&gt;&lt;/foreign-keys&gt;&lt;ref-type name="Journal Article"&gt;17&lt;/ref-type&gt;&lt;contributors&gt;&lt;authors&gt;&lt;author&gt;Grant, Kiran L&lt;/author&gt;&lt;author&gt;Lee, Daniel Dongjoo&lt;/author&gt;&lt;author&gt;Cheng, Ivy&lt;/author&gt;&lt;author&gt;Baker, G Ross&lt;/author&gt;&lt;/authors&gt;&lt;/contributors&gt;&lt;titles&gt;&lt;title&gt;Reducing preventable patient transfers from long-term care facilities to emergency departments: a scoping review&lt;/title&gt;&lt;secondary-title&gt;Canadian Journal of Emergency Medicine&lt;/secondary-title&gt;&lt;/titles&gt;&lt;periodical&gt;&lt;full-title&gt;Canadian Journal of Emergency Medicine&lt;/full-title&gt;&lt;/periodical&gt;&lt;pages&gt;844-856&lt;/pages&gt;&lt;volume&gt;22&lt;/volume&gt;&lt;number&gt;6&lt;/number&gt;&lt;dates&gt;&lt;year&gt;2020&lt;/year&gt;&lt;/dates&gt;&lt;isbn&gt;1481-8035&lt;/isbn&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(37)</w:t>
            </w:r>
            <w:r w:rsidRPr="00731E93">
              <w:rPr>
                <w:rFonts w:ascii="Times New Roman" w:hAnsi="Times New Roman" w:cs="Times New Roman"/>
                <w:shd w:val="clear" w:color="auto" w:fill="E6E6E6"/>
              </w:rPr>
              <w:fldChar w:fldCharType="end"/>
            </w:r>
          </w:p>
        </w:tc>
        <w:tc>
          <w:tcPr>
            <w:tcW w:w="576" w:type="pct"/>
            <w:tcBorders>
              <w:right w:val="single" w:sz="18" w:space="0" w:color="auto"/>
            </w:tcBorders>
          </w:tcPr>
          <w:p w14:paraId="2934BF9B" w14:textId="04A1C22F" w:rsidR="00064A06" w:rsidRPr="00731E93" w:rsidRDefault="00064A06" w:rsidP="00064A06">
            <w:pPr>
              <w:jc w:val="center"/>
              <w:rPr>
                <w:rFonts w:cstheme="minorHAnsi"/>
                <w:b/>
                <w:bCs/>
                <w:sz w:val="20"/>
                <w:szCs w:val="20"/>
              </w:rPr>
            </w:pPr>
            <w:r w:rsidRPr="00731E93">
              <w:rPr>
                <w:rFonts w:cstheme="minorHAnsi"/>
                <w:b/>
                <w:bCs/>
                <w:sz w:val="20"/>
                <w:szCs w:val="20"/>
              </w:rPr>
              <w:t>-</w:t>
            </w:r>
          </w:p>
        </w:tc>
      </w:tr>
      <w:tr w:rsidR="00731E93" w:rsidRPr="00731E93" w14:paraId="7C492084" w14:textId="14C5177C" w:rsidTr="00E974CB">
        <w:trPr>
          <w:cantSplit/>
        </w:trPr>
        <w:tc>
          <w:tcPr>
            <w:tcW w:w="808" w:type="pct"/>
            <w:vMerge/>
            <w:tcBorders>
              <w:left w:val="single" w:sz="18" w:space="0" w:color="auto"/>
            </w:tcBorders>
          </w:tcPr>
          <w:p w14:paraId="1A8C551E" w14:textId="77777777" w:rsidR="00064A06" w:rsidRPr="00731E93" w:rsidRDefault="00064A06" w:rsidP="00064A06">
            <w:pPr>
              <w:rPr>
                <w:rFonts w:ascii="Times New Roman" w:hAnsi="Times New Roman" w:cs="Times New Roman"/>
                <w:b/>
                <w:bCs/>
                <w:sz w:val="28"/>
                <w:szCs w:val="28"/>
              </w:rPr>
            </w:pPr>
          </w:p>
        </w:tc>
        <w:tc>
          <w:tcPr>
            <w:tcW w:w="3616" w:type="pct"/>
            <w:tcBorders>
              <w:right w:val="single" w:sz="18" w:space="0" w:color="auto"/>
            </w:tcBorders>
          </w:tcPr>
          <w:p w14:paraId="14AA2C8E" w14:textId="7D7F6C46" w:rsidR="00064A06" w:rsidRPr="00731E93" w:rsidRDefault="00064A06" w:rsidP="00064A06">
            <w:pPr>
              <w:rPr>
                <w:rFonts w:ascii="Times New Roman" w:hAnsi="Times New Roman" w:cs="Times New Roman"/>
              </w:rPr>
            </w:pPr>
            <w:r w:rsidRPr="00731E93">
              <w:rPr>
                <w:rFonts w:ascii="Times New Roman" w:hAnsi="Times New Roman" w:cs="Times New Roman"/>
              </w:rPr>
              <w:t xml:space="preserve">- Hospital education to increase awareness of targets prior to implementation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&lt;EndNote&gt;&lt;Cite&gt;&lt;Author&gt;Morley&lt;/Author&gt;&lt;Year&gt;2018&lt;/Year&gt;&lt;RecNum&gt;8&lt;/RecNum&gt;&lt;DisplayText&gt;(10)&lt;/DisplayText&gt;&lt;record&gt;&lt;rec-number&gt;8&lt;/rec-number&gt;&lt;foreign-keys&gt;&lt;key app="EN" db-id="t00sv5xarpzz5ve5tetxzxxda2dzatwvef99" timestamp="1681712026"&gt;8&lt;/key&gt;&lt;/foreign-keys&gt;&lt;ref-type name="Journal Article"&gt;17&lt;/ref-type&gt;&lt;contributors&gt;&lt;authors&gt;&lt;author&gt;Morley, Claire&lt;/author&gt;&lt;author&gt;Unwin, Maria&lt;/author&gt;&lt;author&gt;Peterson, Gregory M&lt;/author&gt;&lt;author&gt;Stankovich, Jim&lt;/author&gt;&lt;author&gt;Kinsman, Leigh&lt;/author&gt;&lt;/authors&gt;&lt;/contributors&gt;&lt;titles&gt;&lt;title&gt;Emergency department crowding: a systematic review of causes, consequences and solutions&lt;/title&gt;&lt;secondary-title&gt;PloS one&lt;/secondary-title&gt;&lt;/titles&gt;&lt;periodical&gt;&lt;full-title&gt;PloS one&lt;/full-title&gt;&lt;/periodical&gt;&lt;pages&gt;e0203316&lt;/pages&gt;&lt;volume&gt;13&lt;/volume&gt;&lt;number&gt;8&lt;/number&gt;&lt;dates&gt;&lt;year&gt;2018&lt;/year&gt;&lt;/dates&gt;&lt;isbn&gt;1932-6203&lt;/isbn&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(10)</w:t>
            </w:r>
            <w:r w:rsidRPr="00731E93">
              <w:rPr>
                <w:rFonts w:ascii="Times New Roman" w:hAnsi="Times New Roman" w:cs="Times New Roman"/>
                <w:shd w:val="clear" w:color="auto" w:fill="E6E6E6"/>
              </w:rPr>
              <w:fldChar w:fldCharType="end"/>
            </w:r>
          </w:p>
        </w:tc>
        <w:tc>
          <w:tcPr>
            <w:tcW w:w="576" w:type="pct"/>
            <w:tcBorders>
              <w:right w:val="single" w:sz="18" w:space="0" w:color="auto"/>
            </w:tcBorders>
          </w:tcPr>
          <w:p w14:paraId="6822ABD6" w14:textId="4CA32C1D" w:rsidR="00064A06" w:rsidRPr="00731E93" w:rsidRDefault="00064A06" w:rsidP="00064A06">
            <w:pPr>
              <w:jc w:val="center"/>
              <w:rPr>
                <w:rFonts w:cstheme="minorHAnsi"/>
                <w:b/>
                <w:bCs/>
                <w:sz w:val="20"/>
                <w:szCs w:val="20"/>
              </w:rPr>
            </w:pPr>
            <w:r w:rsidRPr="00731E93">
              <w:rPr>
                <w:rFonts w:cstheme="minorHAnsi"/>
                <w:b/>
                <w:bCs/>
                <w:sz w:val="20"/>
                <w:szCs w:val="20"/>
              </w:rPr>
              <w:t>-</w:t>
            </w:r>
          </w:p>
        </w:tc>
      </w:tr>
      <w:tr w:rsidR="00731E93" w:rsidRPr="00731E93" w14:paraId="4B9E311D" w14:textId="6C23E3B9" w:rsidTr="00E974CB">
        <w:trPr>
          <w:cantSplit/>
        </w:trPr>
        <w:tc>
          <w:tcPr>
            <w:tcW w:w="808" w:type="pct"/>
            <w:vMerge/>
            <w:tcBorders>
              <w:left w:val="single" w:sz="18" w:space="0" w:color="auto"/>
            </w:tcBorders>
          </w:tcPr>
          <w:p w14:paraId="1C715A85" w14:textId="77777777" w:rsidR="00D75C17" w:rsidRPr="00731E93" w:rsidRDefault="00D75C17" w:rsidP="0084133C">
            <w:pPr>
              <w:rPr>
                <w:rFonts w:ascii="Times New Roman" w:hAnsi="Times New Roman" w:cs="Times New Roman"/>
                <w:b/>
                <w:bCs/>
                <w:sz w:val="28"/>
                <w:szCs w:val="28"/>
              </w:rPr>
            </w:pPr>
          </w:p>
        </w:tc>
        <w:tc>
          <w:tcPr>
            <w:tcW w:w="3616" w:type="pct"/>
            <w:tcBorders>
              <w:right w:val="single" w:sz="18" w:space="0" w:color="auto"/>
            </w:tcBorders>
          </w:tcPr>
          <w:p w14:paraId="43AA6FD1" w14:textId="3331DF7D" w:rsidR="00D75C17" w:rsidRPr="00731E93" w:rsidRDefault="00D75C17" w:rsidP="0084133C">
            <w:pPr>
              <w:rPr>
                <w:rFonts w:ascii="Times New Roman" w:hAnsi="Times New Roman" w:cs="Times New Roman"/>
              </w:rPr>
            </w:pPr>
            <w:r w:rsidRPr="00731E93">
              <w:rPr>
                <w:rFonts w:ascii="Times New Roman" w:hAnsi="Times New Roman" w:cs="Times New Roman"/>
              </w:rPr>
              <w:t xml:space="preserve">- Creating a supportive work environment to facilitate role development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&lt;EndNote&gt;&lt;Cite&gt;&lt;Author&gt;Shepherd&lt;/Author&gt;&lt;Year&gt;2022&lt;/Year&gt;&lt;RecNum&gt;402&lt;/RecNum&gt;&lt;DisplayText&gt;(33)&lt;/DisplayText&gt;&lt;record&gt;&lt;rec-number&gt;402&lt;/rec-number&gt;&lt;foreign-keys&gt;&lt;key app="EN" db-id="t00sv5xarpzz5ve5tetxzxxda2dzatwvef99" timestamp="1684381664"&gt;402&lt;/key&gt;&lt;/foreign-keys&gt;&lt;ref-type name="Journal Article"&gt;17&lt;/ref-type&gt;&lt;contributors&gt;&lt;authors&gt;&lt;author&gt;Shepherd, Jenny&lt;/author&gt;&lt;author&gt;Lourida, Ilianna&lt;/author&gt;&lt;author&gt;Meertens, Robert M&lt;/author&gt;&lt;/authors&gt;&lt;/contributors&gt;&lt;titles&gt;&lt;title&gt;Radiographer-led discharge for emergency care patients, requiring projection radiography of minor musculoskeletal injuries: a scoping review&lt;/title&gt;&lt;secondary-title&gt;BMC emergency medicine&lt;/secondary-title&gt;&lt;/titles&gt;&lt;periodical&gt;&lt;full-title&gt;BMC emergency medicine&lt;/full-title&gt;&lt;/periodical&gt;&lt;pages&gt;1-12&lt;/pages&gt;&lt;volume&gt;22&lt;/volume&gt;&lt;number&gt;1&lt;/number&gt;&lt;dates&gt;&lt;year&gt;2022&lt;/year&gt;&lt;/dates&gt;&lt;isbn&gt;1471-227X&lt;/isbn&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(33)</w:t>
            </w:r>
            <w:r w:rsidRPr="00731E93">
              <w:rPr>
                <w:rFonts w:ascii="Times New Roman" w:hAnsi="Times New Roman" w:cs="Times New Roman"/>
                <w:shd w:val="clear" w:color="auto" w:fill="E6E6E6"/>
              </w:rPr>
              <w:fldChar w:fldCharType="end"/>
            </w:r>
          </w:p>
        </w:tc>
        <w:tc>
          <w:tcPr>
            <w:tcW w:w="576" w:type="pct"/>
            <w:tcBorders>
              <w:right w:val="single" w:sz="18" w:space="0" w:color="auto"/>
            </w:tcBorders>
          </w:tcPr>
          <w:p w14:paraId="7E8D97E3" w14:textId="77777777" w:rsidR="00CE3AFB" w:rsidRPr="00731E93" w:rsidRDefault="00CE3AFB" w:rsidP="003E70B2">
            <w:pPr>
              <w:jc w:val="center"/>
              <w:rPr>
                <w:rFonts w:cstheme="minorHAnsi"/>
                <w:b/>
                <w:bCs/>
                <w:sz w:val="20"/>
                <w:szCs w:val="20"/>
              </w:rPr>
            </w:pPr>
            <w:r w:rsidRPr="00731E93">
              <w:rPr>
                <w:rFonts w:cstheme="minorHAnsi"/>
                <w:b/>
                <w:bCs/>
                <w:sz w:val="20"/>
                <w:szCs w:val="20"/>
              </w:rPr>
              <w:t>+</w:t>
            </w:r>
          </w:p>
          <w:p w14:paraId="37E41B0E" w14:textId="02AD8990" w:rsidR="00D75C17" w:rsidRPr="00731E93" w:rsidRDefault="00D75C17" w:rsidP="003E70B2">
            <w:pPr>
              <w:jc w:val="center"/>
              <w:rPr>
                <w:rFonts w:cstheme="minorHAnsi"/>
                <w:b/>
                <w:bCs/>
                <w:sz w:val="20"/>
                <w:szCs w:val="20"/>
              </w:rPr>
            </w:pPr>
          </w:p>
        </w:tc>
      </w:tr>
      <w:tr w:rsidR="00731E93" w:rsidRPr="00731E93" w14:paraId="31DC45B2" w14:textId="3696BFA5" w:rsidTr="00E974CB">
        <w:trPr>
          <w:cantSplit/>
        </w:trPr>
        <w:tc>
          <w:tcPr>
            <w:tcW w:w="808" w:type="pct"/>
            <w:vMerge/>
            <w:tcBorders>
              <w:left w:val="single" w:sz="18" w:space="0" w:color="auto"/>
            </w:tcBorders>
          </w:tcPr>
          <w:p w14:paraId="0ECF0A8B" w14:textId="77777777" w:rsidR="00D75C17" w:rsidRPr="00731E93" w:rsidRDefault="00D75C17" w:rsidP="0084133C">
            <w:pPr>
              <w:rPr>
                <w:rFonts w:ascii="Times New Roman" w:hAnsi="Times New Roman" w:cs="Times New Roman"/>
                <w:b/>
                <w:bCs/>
                <w:sz w:val="28"/>
                <w:szCs w:val="28"/>
              </w:rPr>
            </w:pPr>
          </w:p>
        </w:tc>
        <w:tc>
          <w:tcPr>
            <w:tcW w:w="3616" w:type="pct"/>
            <w:tcBorders>
              <w:bottom w:val="single" w:sz="18" w:space="0" w:color="auto"/>
              <w:right w:val="single" w:sz="18" w:space="0" w:color="auto"/>
            </w:tcBorders>
          </w:tcPr>
          <w:p w14:paraId="37D42447" w14:textId="17719AB4" w:rsidR="00D75C17" w:rsidRPr="00731E93" w:rsidRDefault="00D75C17" w:rsidP="0084133C">
            <w:pPr>
              <w:rPr>
                <w:rFonts w:ascii="Times New Roman" w:hAnsi="Times New Roman" w:cs="Times New Roman"/>
              </w:rPr>
            </w:pPr>
            <w:r w:rsidRPr="00731E93">
              <w:rPr>
                <w:rFonts w:ascii="Times New Roman" w:hAnsi="Times New Roman" w:cs="Times New Roman"/>
              </w:rPr>
              <w:t xml:space="preserve">- Creation of new dedicated professional figures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&lt;EndNote&gt;&lt;Cite&gt;&lt;Author&gt;Maninchedda&lt;/Author&gt;&lt;Year&gt;2023&lt;/Year&gt;&lt;RecNum&gt;422&lt;/RecNum&gt;&lt;DisplayText&gt;(9)&lt;/DisplayText&gt;&lt;record&gt;&lt;rec-number&gt;422&lt;/rec-number&gt;&lt;foreign-keys&gt;&lt;key app="EN" db-id="t00sv5xarpzz5ve5tetxzxxda2dzatwvef99" timestamp="1684384261"&gt;422&lt;/key&gt;&lt;/foreign-keys&gt;&lt;ref-type name="Journal Article"&gt;17&lt;/ref-type&gt;&lt;contributors&gt;&lt;authors&gt;&lt;author&gt;Maninchedda, Mario&lt;/author&gt;&lt;author&gt;Proia, Anna Silvia&lt;/author&gt;&lt;author&gt;Bianco, Lavinia&lt;/author&gt;&lt;author&gt;Aromatario, Mariarosaria&lt;/author&gt;&lt;author&gt;Orsi, Giovanni Battista&lt;/author&gt;&lt;author&gt;Napoli, Christian&lt;/author&gt;&lt;/authors&gt;&lt;/contributors&gt;&lt;titles&gt;&lt;title&gt;Main Features and Control Strategies to Reduce Overcrowding in Emergency Departments: A Systematic Review of the Literature&lt;/title&gt;&lt;secondary-title&gt;Risk Management and Healthcare Policy&lt;/secondary-title&gt;&lt;/titles&gt;&lt;periodical&gt;&lt;full-title&gt;Risk Management and Healthcare Policy&lt;/full-title&gt;&lt;/periodical&gt;&lt;pages&gt;255-266&lt;/pages&gt;&lt;dates&gt;&lt;year&gt;2023&lt;/year&gt;&lt;/dates&gt;&lt;isbn&gt;1179-1594&lt;/isbn&gt;&lt;urls&gt;&lt;/urls&gt;&lt;/record&gt;&lt;/Cite&gt;&lt;/EndNote&gt;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(9)</w:t>
            </w:r>
            <w:r w:rsidRPr="00731E93">
              <w:rPr>
                <w:rFonts w:ascii="Times New Roman" w:hAnsi="Times New Roman" w:cs="Times New Roman"/>
                <w:shd w:val="clear" w:color="auto" w:fill="E6E6E6"/>
              </w:rPr>
              <w:fldChar w:fldCharType="end"/>
            </w:r>
          </w:p>
        </w:tc>
        <w:tc>
          <w:tcPr>
            <w:tcW w:w="576" w:type="pct"/>
            <w:tcBorders>
              <w:bottom w:val="single" w:sz="18" w:space="0" w:color="auto"/>
              <w:right w:val="single" w:sz="18" w:space="0" w:color="auto"/>
            </w:tcBorders>
          </w:tcPr>
          <w:p w14:paraId="5042EFA9" w14:textId="2D31868D" w:rsidR="00D75C17" w:rsidRPr="00731E93" w:rsidRDefault="00064A06" w:rsidP="003E70B2">
            <w:pPr>
              <w:jc w:val="center"/>
              <w:rPr>
                <w:rFonts w:ascii="Times New Roman" w:hAnsi="Times New Roman" w:cs="Times New Roman"/>
                <w:sz w:val="20"/>
                <w:szCs w:val="20"/>
              </w:rPr>
            </w:pPr>
            <w:r w:rsidRPr="00731E93">
              <w:rPr>
                <w:rFonts w:cstheme="minorHAnsi"/>
                <w:b/>
                <w:bCs/>
                <w:sz w:val="20"/>
                <w:szCs w:val="20"/>
              </w:rPr>
              <w:t>-</w:t>
            </w:r>
          </w:p>
        </w:tc>
      </w:tr>
      <w:tr w:rsidR="00731E93" w:rsidRPr="00731E93" w14:paraId="598BC64A" w14:textId="45CE8A3E" w:rsidTr="00E974CB">
        <w:trPr>
          <w:cantSplit/>
        </w:trPr>
        <w:tc>
          <w:tcPr>
            <w:tcW w:w="808" w:type="pct"/>
            <w:vMerge w:val="restart"/>
            <w:tcBorders>
              <w:top w:val="single" w:sz="18" w:space="0" w:color="auto"/>
              <w:left w:val="single" w:sz="18" w:space="0" w:color="auto"/>
            </w:tcBorders>
          </w:tcPr>
          <w:p w14:paraId="6A6A8990" w14:textId="77777777" w:rsidR="003E70B2" w:rsidRPr="00731E93" w:rsidRDefault="003E70B2" w:rsidP="003E70B2">
            <w:pPr>
              <w:rPr>
                <w:rFonts w:ascii="Times New Roman" w:hAnsi="Times New Roman" w:cs="Times New Roman"/>
                <w:b/>
                <w:bCs/>
              </w:rPr>
            </w:pPr>
            <w:r w:rsidRPr="00731E93">
              <w:rPr>
                <w:rFonts w:ascii="Times New Roman" w:hAnsi="Times New Roman" w:cs="Times New Roman"/>
                <w:b/>
                <w:bCs/>
              </w:rPr>
              <w:t>Physician-directed interventions</w:t>
            </w:r>
          </w:p>
        </w:tc>
        <w:tc>
          <w:tcPr>
            <w:tcW w:w="3616" w:type="pct"/>
            <w:tcBorders>
              <w:top w:val="single" w:sz="18" w:space="0" w:color="auto"/>
              <w:right w:val="single" w:sz="18" w:space="0" w:color="auto"/>
            </w:tcBorders>
          </w:tcPr>
          <w:p w14:paraId="142C5998" w14:textId="113B0447" w:rsidR="003E70B2" w:rsidRPr="00731E93" w:rsidRDefault="003E70B2" w:rsidP="003E70B2">
            <w:pPr>
              <w:jc w:val="both"/>
              <w:rPr>
                <w:rFonts w:ascii="Times New Roman" w:hAnsi="Times New Roman" w:cs="Times New Roman"/>
              </w:rPr>
            </w:pPr>
            <w:r w:rsidRPr="00731E93">
              <w:rPr>
                <w:rFonts w:ascii="Times New Roman" w:hAnsi="Times New Roman" w:cs="Times New Roman"/>
              </w:rPr>
              <w:t xml:space="preserve">- GP integration in ED for nonurgent care </w:t>
            </w:r>
            <w:r w:rsidRPr="00731E93">
              <w:rPr>
                <w:rFonts w:ascii="Times New Roman" w:hAnsi="Times New Roman" w:cs="Times New Roman"/>
                <w:shd w:val="clear" w:color="auto" w:fill="E6E6E6"/>
              </w:rPr>
              <w:fldChar w:fldCharType="begin">
                <w:fldData xml:space="preserve">PEVuZE5vdGU+PENpdGU+PEF1dGhvcj5BdXN0aW48L0F1dGhvcj48WWVhcj4yMDIwPC9ZZWFyPjxS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</w:fldData>
              </w:fldChar>
            </w:r>
            <w:r w:rsidR="00CB638C">
              <w:rPr>
                <w:rFonts w:ascii="Times New Roman" w:hAnsi="Times New Roman" w:cs="Times New Roman"/>
                <w:shd w:val="clear" w:color="auto" w:fill="E6E6E6"/>
              </w:rPr>
              <w:instrText xml:space="preserve"> ADDIN EN.CITE </w:instrText>
            </w:r>
            <w:r w:rsidR="00CB638C">
              <w:rPr>
                <w:rFonts w:ascii="Times New Roman" w:hAnsi="Times New Roman" w:cs="Times New Roman"/>
                <w:shd w:val="clear" w:color="auto" w:fill="E6E6E6"/>
              </w:rPr>
              <w:fldChar w:fldCharType="begin">
                <w:fldData xml:space="preserve">PEVuZE5vdGU+PENpdGU+PEF1dGhvcj5BdXN0aW48L0F1dGhvcj48WWVhcj4yMDIwPC9ZZWFyPjxS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</w:fldData>
              </w:fldChar>
            </w:r>
            <w:r w:rsidR="00CB638C">
              <w:rPr>
                <w:rFonts w:ascii="Times New Roman" w:hAnsi="Times New Roman" w:cs="Times New Roman"/>
                <w:shd w:val="clear" w:color="auto" w:fill="E6E6E6"/>
              </w:rPr>
              <w:instrText xml:space="preserve"> ADDIN EN.CITE.DATA </w:instrText>
            </w:r>
            <w:r w:rsidR="00CB638C">
              <w:rPr>
                <w:rFonts w:ascii="Times New Roman" w:hAnsi="Times New Roman" w:cs="Times New Roman"/>
                <w:shd w:val="clear" w:color="auto" w:fill="E6E6E6"/>
              </w:rPr>
            </w:r>
            <w:r w:rsidR="00CB638C">
              <w:rPr>
                <w:rFonts w:ascii="Times New Roman" w:hAnsi="Times New Roman" w:cs="Times New Roman"/>
                <w:shd w:val="clear" w:color="auto" w:fill="E6E6E6"/>
              </w:rPr>
              <w:fldChar w:fldCharType="end"/>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(6, 19, 24, 29, 30)</w:t>
            </w:r>
            <w:r w:rsidRPr="00731E93">
              <w:rPr>
                <w:rFonts w:ascii="Times New Roman" w:hAnsi="Times New Roman" w:cs="Times New Roman"/>
                <w:shd w:val="clear" w:color="auto" w:fill="E6E6E6"/>
              </w:rPr>
              <w:fldChar w:fldCharType="end"/>
            </w:r>
          </w:p>
        </w:tc>
        <w:tc>
          <w:tcPr>
            <w:tcW w:w="576" w:type="pct"/>
            <w:tcBorders>
              <w:top w:val="single" w:sz="18" w:space="0" w:color="auto"/>
              <w:right w:val="single" w:sz="18" w:space="0" w:color="auto"/>
            </w:tcBorders>
          </w:tcPr>
          <w:p w14:paraId="1F9A53ED" w14:textId="4C288D08" w:rsidR="003E70B2" w:rsidRPr="00731E93" w:rsidRDefault="003E70B2" w:rsidP="003E70B2">
            <w:pPr>
              <w:jc w:val="center"/>
              <w:rPr>
                <w:rFonts w:ascii="Times New Roman" w:hAnsi="Times New Roman" w:cs="Times New Roman"/>
                <w:sz w:val="20"/>
                <w:szCs w:val="20"/>
              </w:rPr>
            </w:pPr>
            <w:r w:rsidRPr="00731E93">
              <w:rPr>
                <w:rFonts w:cstheme="minorHAnsi"/>
                <w:b/>
                <w:bCs/>
                <w:sz w:val="20"/>
                <w:szCs w:val="20"/>
              </w:rPr>
              <w:t>+</w:t>
            </w:r>
          </w:p>
        </w:tc>
      </w:tr>
      <w:tr w:rsidR="00731E93" w:rsidRPr="00731E93" w14:paraId="7044AFBD" w14:textId="2AC4F845" w:rsidTr="00E974CB">
        <w:trPr>
          <w:cantSplit/>
        </w:trPr>
        <w:tc>
          <w:tcPr>
            <w:tcW w:w="808" w:type="pct"/>
            <w:vMerge/>
            <w:tcBorders>
              <w:left w:val="single" w:sz="18" w:space="0" w:color="auto"/>
            </w:tcBorders>
          </w:tcPr>
          <w:p w14:paraId="6242EE28" w14:textId="77777777" w:rsidR="003E70B2" w:rsidRPr="00731E93" w:rsidRDefault="003E70B2" w:rsidP="003E70B2">
            <w:pPr>
              <w:rPr>
                <w:rFonts w:ascii="Times New Roman" w:hAnsi="Times New Roman" w:cs="Times New Roman"/>
                <w:b/>
                <w:bCs/>
                <w:sz w:val="28"/>
                <w:szCs w:val="28"/>
              </w:rPr>
            </w:pPr>
          </w:p>
        </w:tc>
        <w:tc>
          <w:tcPr>
            <w:tcW w:w="3616" w:type="pct"/>
            <w:tcBorders>
              <w:right w:val="single" w:sz="18" w:space="0" w:color="auto"/>
            </w:tcBorders>
          </w:tcPr>
          <w:p w14:paraId="3CB7563D" w14:textId="69517FC6" w:rsidR="003E70B2" w:rsidRPr="00731E93" w:rsidRDefault="003E70B2" w:rsidP="003E70B2">
            <w:pPr>
              <w:rPr>
                <w:rFonts w:ascii="Times New Roman" w:hAnsi="Times New Roman" w:cs="Times New Roman"/>
              </w:rPr>
            </w:pPr>
            <w:r w:rsidRPr="00731E93">
              <w:rPr>
                <w:rFonts w:ascii="Times New Roman" w:hAnsi="Times New Roman" w:cs="Times New Roman"/>
              </w:rPr>
              <w:t xml:space="preserve">- Physician-led ED triage models </w:t>
            </w:r>
            <w:r w:rsidRPr="00731E93">
              <w:rPr>
                <w:rFonts w:ascii="Times New Roman" w:hAnsi="Times New Roman" w:cs="Times New Roman"/>
                <w:shd w:val="clear" w:color="auto" w:fill="E6E6E6"/>
              </w:rPr>
              <w:fldChar w:fldCharType="begin">
                <w:fldData xml:space="preserve">PEVuZE5vdGU+PENpdGU+PEF1dGhvcj5BdXN0aW48L0F1dGhvcj48WWVhcj4yMDIwPC9ZZWFyPjxS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</w:fldData>
              </w:fldChar>
            </w:r>
            <w:r w:rsidR="00CB638C">
              <w:rPr>
                <w:rFonts w:ascii="Times New Roman" w:hAnsi="Times New Roman" w:cs="Times New Roman"/>
                <w:shd w:val="clear" w:color="auto" w:fill="E6E6E6"/>
              </w:rPr>
              <w:instrText xml:space="preserve"> ADDIN EN.CITE </w:instrText>
            </w:r>
            <w:r w:rsidR="00CB638C">
              <w:rPr>
                <w:rFonts w:ascii="Times New Roman" w:hAnsi="Times New Roman" w:cs="Times New Roman"/>
                <w:shd w:val="clear" w:color="auto" w:fill="E6E6E6"/>
              </w:rPr>
              <w:fldChar w:fldCharType="begin">
                <w:fldData xml:space="preserve">PEVuZE5vdGU+PENpdGU+PEF1dGhvcj5BdXN0aW48L0F1dGhvcj48WWVhcj4yMDIwPC9ZZWFyPjxS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</w:fldData>
              </w:fldChar>
            </w:r>
            <w:r w:rsidR="00CB638C">
              <w:rPr>
                <w:rFonts w:ascii="Times New Roman" w:hAnsi="Times New Roman" w:cs="Times New Roman"/>
                <w:shd w:val="clear" w:color="auto" w:fill="E6E6E6"/>
              </w:rPr>
              <w:instrText xml:space="preserve"> ADDIN EN.CITE.DATA </w:instrText>
            </w:r>
            <w:r w:rsidR="00CB638C">
              <w:rPr>
                <w:rFonts w:ascii="Times New Roman" w:hAnsi="Times New Roman" w:cs="Times New Roman"/>
                <w:shd w:val="clear" w:color="auto" w:fill="E6E6E6"/>
              </w:rPr>
            </w:r>
            <w:r w:rsidR="00CB638C">
              <w:rPr>
                <w:rFonts w:ascii="Times New Roman" w:hAnsi="Times New Roman" w:cs="Times New Roman"/>
                <w:shd w:val="clear" w:color="auto" w:fill="E6E6E6"/>
              </w:rPr>
              <w:fldChar w:fldCharType="end"/>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(2, 4, 10, 19, 21, 22, 29, 31, 32)</w:t>
            </w:r>
            <w:r w:rsidRPr="00731E93">
              <w:rPr>
                <w:rFonts w:ascii="Times New Roman" w:hAnsi="Times New Roman" w:cs="Times New Roman"/>
                <w:shd w:val="clear" w:color="auto" w:fill="E6E6E6"/>
              </w:rPr>
              <w:fldChar w:fldCharType="end"/>
            </w:r>
          </w:p>
        </w:tc>
        <w:tc>
          <w:tcPr>
            <w:tcW w:w="576" w:type="pct"/>
            <w:tcBorders>
              <w:right w:val="single" w:sz="18" w:space="0" w:color="auto"/>
            </w:tcBorders>
          </w:tcPr>
          <w:p w14:paraId="61753127" w14:textId="4AB752C8" w:rsidR="003E70B2" w:rsidRPr="00731E93" w:rsidRDefault="003E70B2" w:rsidP="003E70B2">
            <w:pPr>
              <w:jc w:val="center"/>
              <w:rPr>
                <w:rFonts w:ascii="Times New Roman" w:hAnsi="Times New Roman" w:cs="Times New Roman"/>
                <w:sz w:val="20"/>
                <w:szCs w:val="20"/>
              </w:rPr>
            </w:pPr>
            <w:r w:rsidRPr="00731E93">
              <w:rPr>
                <w:rFonts w:cstheme="minorHAnsi"/>
                <w:b/>
                <w:bCs/>
                <w:sz w:val="20"/>
                <w:szCs w:val="20"/>
              </w:rPr>
              <w:t>+</w:t>
            </w:r>
          </w:p>
        </w:tc>
      </w:tr>
      <w:tr w:rsidR="00731E93" w:rsidRPr="00731E93" w14:paraId="30EC26C3" w14:textId="402597DB" w:rsidTr="00E974CB">
        <w:trPr>
          <w:cantSplit/>
        </w:trPr>
        <w:tc>
          <w:tcPr>
            <w:tcW w:w="808" w:type="pct"/>
            <w:vMerge/>
            <w:tcBorders>
              <w:left w:val="single" w:sz="18" w:space="0" w:color="auto"/>
            </w:tcBorders>
          </w:tcPr>
          <w:p w14:paraId="1616D921" w14:textId="77777777" w:rsidR="003E70B2" w:rsidRPr="00731E93" w:rsidRDefault="003E70B2" w:rsidP="003E70B2">
            <w:pPr>
              <w:rPr>
                <w:rFonts w:ascii="Times New Roman" w:hAnsi="Times New Roman" w:cs="Times New Roman"/>
                <w:b/>
                <w:bCs/>
                <w:sz w:val="28"/>
                <w:szCs w:val="28"/>
              </w:rPr>
            </w:pPr>
          </w:p>
        </w:tc>
        <w:tc>
          <w:tcPr>
            <w:tcW w:w="3616" w:type="pct"/>
            <w:tcBorders>
              <w:right w:val="single" w:sz="18" w:space="0" w:color="auto"/>
            </w:tcBorders>
          </w:tcPr>
          <w:p w14:paraId="05947705" w14:textId="303D66D2" w:rsidR="003E70B2" w:rsidRPr="00731E93" w:rsidRDefault="003E70B2" w:rsidP="003E70B2">
            <w:pPr>
              <w:rPr>
                <w:rFonts w:ascii="Times New Roman" w:hAnsi="Times New Roman" w:cs="Times New Roman"/>
              </w:rPr>
            </w:pPr>
            <w:r w:rsidRPr="00731E93">
              <w:rPr>
                <w:rFonts w:ascii="Times New Roman" w:hAnsi="Times New Roman" w:cs="Times New Roman"/>
              </w:rPr>
              <w:t xml:space="preserve">- GP Onsite Availability (Next to ED) </w:t>
            </w:r>
            <w:r w:rsidRPr="00731E93">
              <w:rPr>
                <w:rFonts w:ascii="Times New Roman" w:hAnsi="Times New Roman" w:cs="Times New Roman"/>
                <w:shd w:val="clear" w:color="auto" w:fill="E6E6E6"/>
              </w:rPr>
              <w:fldChar w:fldCharType="begin">
                <w:fldData xml:space="preserve">PEVuZE5vdGU+PENpdGU+PEF1dGhvcj5BdXN0aW48L0F1dGhvcj48WWVhcj4yMDIwPC9ZZWFyPjxS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</w:fldData>
              </w:fldChar>
            </w:r>
            <w:r w:rsidR="00CB638C">
              <w:rPr>
                <w:rFonts w:ascii="Times New Roman" w:hAnsi="Times New Roman" w:cs="Times New Roman"/>
                <w:shd w:val="clear" w:color="auto" w:fill="E6E6E6"/>
              </w:rPr>
              <w:instrText xml:space="preserve"> ADDIN EN.CITE </w:instrText>
            </w:r>
            <w:r w:rsidR="00CB638C">
              <w:rPr>
                <w:rFonts w:ascii="Times New Roman" w:hAnsi="Times New Roman" w:cs="Times New Roman"/>
                <w:shd w:val="clear" w:color="auto" w:fill="E6E6E6"/>
              </w:rPr>
              <w:fldChar w:fldCharType="begin">
                <w:fldData xml:space="preserve">PEVuZE5vdGU+PENpdGU+PEF1dGhvcj5BdXN0aW48L0F1dGhvcj48WWVhcj4yMDIwPC9ZZWFyPjxS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</w:fldData>
              </w:fldChar>
            </w:r>
            <w:r w:rsidR="00CB638C">
              <w:rPr>
                <w:rFonts w:ascii="Times New Roman" w:hAnsi="Times New Roman" w:cs="Times New Roman"/>
                <w:shd w:val="clear" w:color="auto" w:fill="E6E6E6"/>
              </w:rPr>
              <w:instrText xml:space="preserve"> ADDIN EN.CITE.DATA </w:instrText>
            </w:r>
            <w:r w:rsidR="00CB638C">
              <w:rPr>
                <w:rFonts w:ascii="Times New Roman" w:hAnsi="Times New Roman" w:cs="Times New Roman"/>
                <w:shd w:val="clear" w:color="auto" w:fill="E6E6E6"/>
              </w:rPr>
            </w:r>
            <w:r w:rsidR="00CB638C">
              <w:rPr>
                <w:rFonts w:ascii="Times New Roman" w:hAnsi="Times New Roman" w:cs="Times New Roman"/>
                <w:shd w:val="clear" w:color="auto" w:fill="E6E6E6"/>
              </w:rPr>
              <w:fldChar w:fldCharType="end"/>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(24, 29)</w:t>
            </w:r>
            <w:r w:rsidRPr="00731E93">
              <w:rPr>
                <w:rFonts w:ascii="Times New Roman" w:hAnsi="Times New Roman" w:cs="Times New Roman"/>
                <w:shd w:val="clear" w:color="auto" w:fill="E6E6E6"/>
              </w:rPr>
              <w:fldChar w:fldCharType="end"/>
            </w:r>
            <w:r w:rsidRPr="00731E93">
              <w:rPr>
                <w:rFonts w:ascii="Times New Roman" w:hAnsi="Times New Roman" w:cs="Times New Roman"/>
              </w:rPr>
              <w:t xml:space="preserve"> </w:t>
            </w:r>
          </w:p>
        </w:tc>
        <w:tc>
          <w:tcPr>
            <w:tcW w:w="576" w:type="pct"/>
            <w:tcBorders>
              <w:right w:val="single" w:sz="18" w:space="0" w:color="auto"/>
            </w:tcBorders>
          </w:tcPr>
          <w:p w14:paraId="7D3F7C21" w14:textId="75EFAB8E" w:rsidR="003E70B2" w:rsidRPr="00731E93" w:rsidRDefault="003E70B2" w:rsidP="003E70B2">
            <w:pPr>
              <w:jc w:val="center"/>
              <w:rPr>
                <w:rFonts w:ascii="Times New Roman" w:hAnsi="Times New Roman" w:cs="Times New Roman"/>
                <w:sz w:val="20"/>
                <w:szCs w:val="20"/>
              </w:rPr>
            </w:pPr>
            <w:r w:rsidRPr="00731E93">
              <w:rPr>
                <w:rFonts w:cstheme="minorHAnsi"/>
                <w:b/>
                <w:bCs/>
                <w:sz w:val="20"/>
                <w:szCs w:val="20"/>
              </w:rPr>
              <w:t>+</w:t>
            </w:r>
          </w:p>
        </w:tc>
      </w:tr>
      <w:tr w:rsidR="00731E93" w:rsidRPr="00731E93" w14:paraId="49D1F52C" w14:textId="33A87FAF" w:rsidTr="00E974CB">
        <w:trPr>
          <w:cantSplit/>
        </w:trPr>
        <w:tc>
          <w:tcPr>
            <w:tcW w:w="808" w:type="pct"/>
            <w:vMerge/>
            <w:tcBorders>
              <w:left w:val="single" w:sz="18" w:space="0" w:color="auto"/>
            </w:tcBorders>
          </w:tcPr>
          <w:p w14:paraId="6E97DFB4" w14:textId="77777777" w:rsidR="00D75C17" w:rsidRPr="00731E93" w:rsidRDefault="00D75C17" w:rsidP="0084133C">
            <w:pPr>
              <w:rPr>
                <w:rFonts w:ascii="Times New Roman" w:hAnsi="Times New Roman" w:cs="Times New Roman"/>
                <w:b/>
                <w:bCs/>
                <w:sz w:val="28"/>
                <w:szCs w:val="28"/>
              </w:rPr>
            </w:pPr>
          </w:p>
        </w:tc>
        <w:tc>
          <w:tcPr>
            <w:tcW w:w="3616" w:type="pct"/>
            <w:tcBorders>
              <w:right w:val="single" w:sz="18" w:space="0" w:color="auto"/>
            </w:tcBorders>
          </w:tcPr>
          <w:p w14:paraId="536DFD91" w14:textId="03754108" w:rsidR="00D75C17" w:rsidRPr="00731E93" w:rsidRDefault="00D75C17" w:rsidP="0084133C">
            <w:pPr>
              <w:rPr>
                <w:rFonts w:ascii="Times New Roman" w:hAnsi="Times New Roman" w:cs="Times New Roman"/>
              </w:rPr>
            </w:pPr>
            <w:r w:rsidRPr="00731E93">
              <w:rPr>
                <w:rFonts w:ascii="Times New Roman" w:hAnsi="Times New Roman" w:cs="Times New Roman"/>
              </w:rPr>
              <w:t xml:space="preserve">- Dedicated neurologist in ED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&lt;EndNote&gt;&lt;Cite&gt;&lt;Author&gt;Grant&lt;/Author&gt;&lt;Year&gt;2020&lt;/Year&gt;&lt;RecNum&gt;397&lt;/RecNum&gt;&lt;DisplayText&gt;(22)&lt;/DisplayText&gt;&lt;record&gt;&lt;rec-number&gt;397&lt;/rec-number&gt;&lt;foreign-keys&gt;&lt;key app="EN" db-id="t00sv5xarpzz5ve5tetxzxxda2dzatwvef99" timestamp="1684380294"&gt;397&lt;/key&gt;&lt;/foreign-keys&gt;&lt;ref-type name="Journal Article"&gt;17&lt;/ref-type&gt;&lt;contributors&gt;&lt;authors&gt;&lt;author&gt;Grant, Kiran L&lt;/author&gt;&lt;author&gt;Bayley, Conrad J&lt;/author&gt;&lt;author&gt;Premji, Zahra&lt;/author&gt;&lt;author&gt;Lang, Eddy&lt;/author&gt;&lt;author&gt;Innes, Grant&lt;/author&gt;&lt;/authors&gt;&lt;/contributors&gt;&lt;titles&gt;&lt;title&gt;Throughput interventions to reduce emergency department crowding: A systematic review&lt;/title&gt;&lt;secondary-title&gt;Canadian Journal of Emergency Medicine&lt;/secondary-title&gt;&lt;/titles&gt;&lt;periodical&gt;&lt;full-title&gt;Canadian Journal of Emergency Medicine&lt;/full-title&gt;&lt;/periodical&gt;&lt;pages&gt;864-874&lt;/pages&gt;&lt;volume&gt;22&lt;/volume&gt;&lt;number&gt;6&lt;/number&gt;&lt;dates&gt;&lt;year&gt;2020&lt;/year&gt;&lt;/dates&gt;&lt;isbn&gt;1481-8035&lt;/isbn&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(22)</w:t>
            </w:r>
            <w:r w:rsidRPr="00731E93">
              <w:rPr>
                <w:rFonts w:ascii="Times New Roman" w:hAnsi="Times New Roman" w:cs="Times New Roman"/>
                <w:shd w:val="clear" w:color="auto" w:fill="E6E6E6"/>
              </w:rPr>
              <w:fldChar w:fldCharType="end"/>
            </w:r>
          </w:p>
        </w:tc>
        <w:tc>
          <w:tcPr>
            <w:tcW w:w="576" w:type="pct"/>
            <w:tcBorders>
              <w:right w:val="single" w:sz="18" w:space="0" w:color="auto"/>
            </w:tcBorders>
          </w:tcPr>
          <w:p w14:paraId="62373A4F" w14:textId="1D324944" w:rsidR="00D75C17" w:rsidRPr="00731E93" w:rsidRDefault="00064A06" w:rsidP="003E70B2">
            <w:pPr>
              <w:jc w:val="center"/>
              <w:rPr>
                <w:rFonts w:ascii="Times New Roman" w:hAnsi="Times New Roman" w:cs="Times New Roman"/>
                <w:sz w:val="20"/>
                <w:szCs w:val="20"/>
              </w:rPr>
            </w:pPr>
            <w:r w:rsidRPr="00731E93">
              <w:rPr>
                <w:rFonts w:cstheme="minorHAnsi"/>
                <w:b/>
                <w:bCs/>
                <w:sz w:val="20"/>
                <w:szCs w:val="20"/>
              </w:rPr>
              <w:t>-</w:t>
            </w:r>
          </w:p>
        </w:tc>
      </w:tr>
      <w:tr w:rsidR="00731E93" w:rsidRPr="00731E93" w14:paraId="774F0DB6" w14:textId="60A2664A" w:rsidTr="00E974CB">
        <w:trPr>
          <w:cantSplit/>
        </w:trPr>
        <w:tc>
          <w:tcPr>
            <w:tcW w:w="808" w:type="pct"/>
            <w:vMerge/>
            <w:tcBorders>
              <w:left w:val="single" w:sz="18" w:space="0" w:color="auto"/>
            </w:tcBorders>
          </w:tcPr>
          <w:p w14:paraId="16B775C0" w14:textId="77777777" w:rsidR="003E70B2" w:rsidRPr="00731E93" w:rsidRDefault="003E70B2" w:rsidP="003E70B2">
            <w:pPr>
              <w:rPr>
                <w:rFonts w:ascii="Times New Roman" w:hAnsi="Times New Roman" w:cs="Times New Roman"/>
                <w:b/>
                <w:bCs/>
                <w:sz w:val="28"/>
                <w:szCs w:val="28"/>
              </w:rPr>
            </w:pPr>
          </w:p>
        </w:tc>
        <w:tc>
          <w:tcPr>
            <w:tcW w:w="3616" w:type="pct"/>
            <w:tcBorders>
              <w:right w:val="single" w:sz="18" w:space="0" w:color="auto"/>
            </w:tcBorders>
          </w:tcPr>
          <w:p w14:paraId="172CF549" w14:textId="08FB579E" w:rsidR="003E70B2" w:rsidRPr="00731E93" w:rsidRDefault="003E70B2" w:rsidP="003E70B2">
            <w:pPr>
              <w:rPr>
                <w:rFonts w:ascii="Times New Roman" w:hAnsi="Times New Roman" w:cs="Times New Roman"/>
              </w:rPr>
            </w:pPr>
            <w:r w:rsidRPr="00731E93">
              <w:rPr>
                <w:rFonts w:ascii="Times New Roman" w:hAnsi="Times New Roman" w:cs="Times New Roman"/>
              </w:rPr>
              <w:t xml:space="preserve">- Geriatrician embedded within the ED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&lt;EndNote&gt;&lt;Cite&gt;&lt;Author&gt;Hesselink&lt;/Author&gt;&lt;Year&gt;2019&lt;/Year&gt;&lt;RecNum&gt;399&lt;/RecNum&gt;&lt;DisplayText&gt;(13)&lt;/DisplayText&gt;&lt;record&gt;&lt;rec-number&gt;399&lt;/rec-number&gt;&lt;foreign-keys&gt;&lt;key app="EN" db-id="t00sv5xarpzz5ve5tetxzxxda2dzatwvef99" timestamp="1684380476"&gt;399&lt;/key&gt;&lt;/foreign-keys&gt;&lt;ref-type name="Journal Article"&gt;17&lt;/ref-type&gt;&lt;contributors&gt;&lt;authors&gt;&lt;author&gt;Hesselink, Gijs&lt;/author&gt;&lt;author&gt;Schoon, Yvonne&lt;/author&gt;&lt;/authors&gt;&lt;/contributors&gt;&lt;titles&gt;&lt;title&gt;Effectiveness of interventions to alleviate emergency department crowding by older adults: a systematic review&lt;/title&gt;&lt;secondary-title&gt;BMC emergency medicine&lt;/secondary-title&gt;&lt;/titles&gt;&lt;periodical&gt;&lt;full-title&gt;BMC emergency medicine&lt;/full-title&gt;&lt;/periodical&gt;&lt;pages&gt;1-9&lt;/pages&gt;&lt;volume&gt;19&lt;/volume&gt;&lt;number&gt;1&lt;/number&gt;&lt;dates&gt;&lt;year&gt;2019&lt;/year&gt;&lt;/dates&gt;&lt;isbn&gt;1471-227X&lt;/isbn&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(13)</w:t>
            </w:r>
            <w:r w:rsidRPr="00731E93">
              <w:rPr>
                <w:rFonts w:ascii="Times New Roman" w:hAnsi="Times New Roman" w:cs="Times New Roman"/>
                <w:shd w:val="clear" w:color="auto" w:fill="E6E6E6"/>
              </w:rPr>
              <w:fldChar w:fldCharType="end"/>
            </w:r>
          </w:p>
        </w:tc>
        <w:tc>
          <w:tcPr>
            <w:tcW w:w="576" w:type="pct"/>
            <w:tcBorders>
              <w:right w:val="single" w:sz="18" w:space="0" w:color="auto"/>
            </w:tcBorders>
          </w:tcPr>
          <w:p w14:paraId="513B004B" w14:textId="58868046" w:rsidR="003E70B2" w:rsidRPr="00731E93" w:rsidRDefault="003E70B2" w:rsidP="003E70B2">
            <w:pPr>
              <w:jc w:val="center"/>
              <w:rPr>
                <w:rFonts w:ascii="Times New Roman" w:hAnsi="Times New Roman" w:cs="Times New Roman"/>
                <w:sz w:val="20"/>
                <w:szCs w:val="20"/>
              </w:rPr>
            </w:pPr>
            <w:r w:rsidRPr="00731E93">
              <w:rPr>
                <w:rFonts w:cstheme="minorHAnsi"/>
                <w:b/>
                <w:bCs/>
                <w:sz w:val="20"/>
                <w:szCs w:val="20"/>
              </w:rPr>
              <w:t>+</w:t>
            </w:r>
          </w:p>
        </w:tc>
      </w:tr>
      <w:tr w:rsidR="00731E93" w:rsidRPr="00731E93" w14:paraId="7D9B3748" w14:textId="67125178" w:rsidTr="00E974CB">
        <w:trPr>
          <w:cantSplit/>
        </w:trPr>
        <w:tc>
          <w:tcPr>
            <w:tcW w:w="808" w:type="pct"/>
            <w:vMerge w:val="restart"/>
            <w:tcBorders>
              <w:top w:val="single" w:sz="18" w:space="0" w:color="auto"/>
              <w:left w:val="single" w:sz="18" w:space="0" w:color="auto"/>
            </w:tcBorders>
          </w:tcPr>
          <w:p w14:paraId="2ECE0551" w14:textId="77777777" w:rsidR="003E70B2" w:rsidRPr="00731E93" w:rsidRDefault="003E70B2" w:rsidP="003E70B2">
            <w:pPr>
              <w:rPr>
                <w:rFonts w:ascii="Times New Roman" w:hAnsi="Times New Roman" w:cs="Times New Roman"/>
                <w:b/>
                <w:bCs/>
              </w:rPr>
            </w:pPr>
            <w:r w:rsidRPr="00731E93">
              <w:rPr>
                <w:rFonts w:ascii="Times New Roman" w:hAnsi="Times New Roman" w:cs="Times New Roman"/>
                <w:b/>
                <w:bCs/>
              </w:rPr>
              <w:t>Nurse-directed interventions</w:t>
            </w:r>
          </w:p>
        </w:tc>
        <w:tc>
          <w:tcPr>
            <w:tcW w:w="3616" w:type="pct"/>
            <w:tcBorders>
              <w:top w:val="single" w:sz="18" w:space="0" w:color="auto"/>
              <w:right w:val="single" w:sz="18" w:space="0" w:color="auto"/>
            </w:tcBorders>
          </w:tcPr>
          <w:p w14:paraId="30AEB431" w14:textId="6A83B6E6" w:rsidR="003E70B2" w:rsidRPr="00731E93" w:rsidRDefault="003E70B2" w:rsidP="003E70B2">
            <w:pPr>
              <w:rPr>
                <w:rFonts w:ascii="Times New Roman" w:hAnsi="Times New Roman" w:cs="Times New Roman"/>
              </w:rPr>
            </w:pPr>
            <w:r w:rsidRPr="00731E93">
              <w:rPr>
                <w:rFonts w:ascii="Times New Roman" w:hAnsi="Times New Roman" w:cs="Times New Roman"/>
              </w:rPr>
              <w:t xml:space="preserve">- Nurse-led triage service </w:t>
            </w:r>
            <w:r w:rsidRPr="00731E93">
              <w:rPr>
                <w:rFonts w:ascii="Times New Roman" w:hAnsi="Times New Roman" w:cs="Times New Roman"/>
                <w:shd w:val="clear" w:color="auto" w:fill="E6E6E6"/>
              </w:rPr>
              <w:fldChar w:fldCharType="begin">
                <w:fldData xml:space="preserve">PEVuZE5vdGU+PENpdGU+PEF1dGhvcj5BdXN0aW48L0F1dGhvcj48WWVhcj4yMDIwPC9ZZWFyPjxS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</w:fldData>
              </w:fldChar>
            </w:r>
            <w:r w:rsidR="00CB638C">
              <w:rPr>
                <w:rFonts w:ascii="Times New Roman" w:hAnsi="Times New Roman" w:cs="Times New Roman"/>
                <w:shd w:val="clear" w:color="auto" w:fill="E6E6E6"/>
              </w:rPr>
              <w:instrText xml:space="preserve"> ADDIN EN.CITE </w:instrText>
            </w:r>
            <w:r w:rsidR="00CB638C">
              <w:rPr>
                <w:rFonts w:ascii="Times New Roman" w:hAnsi="Times New Roman" w:cs="Times New Roman"/>
                <w:shd w:val="clear" w:color="auto" w:fill="E6E6E6"/>
              </w:rPr>
              <w:fldChar w:fldCharType="begin">
                <w:fldData xml:space="preserve">PEVuZE5vdGU+PENpdGU+PEF1dGhvcj5BdXN0aW48L0F1dGhvcj48WWVhcj4yMDIwPC9ZZWFyPjxS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</w:fldData>
              </w:fldChar>
            </w:r>
            <w:r w:rsidR="00CB638C">
              <w:rPr>
                <w:rFonts w:ascii="Times New Roman" w:hAnsi="Times New Roman" w:cs="Times New Roman"/>
                <w:shd w:val="clear" w:color="auto" w:fill="E6E6E6"/>
              </w:rPr>
              <w:instrText xml:space="preserve"> ADDIN EN.CITE.DATA </w:instrText>
            </w:r>
            <w:r w:rsidR="00CB638C">
              <w:rPr>
                <w:rFonts w:ascii="Times New Roman" w:hAnsi="Times New Roman" w:cs="Times New Roman"/>
                <w:shd w:val="clear" w:color="auto" w:fill="E6E6E6"/>
              </w:rPr>
            </w:r>
            <w:r w:rsidR="00CB638C">
              <w:rPr>
                <w:rFonts w:ascii="Times New Roman" w:hAnsi="Times New Roman" w:cs="Times New Roman"/>
                <w:shd w:val="clear" w:color="auto" w:fill="E6E6E6"/>
              </w:rPr>
              <w:fldChar w:fldCharType="end"/>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(5, 21, 29)</w:t>
            </w:r>
            <w:r w:rsidRPr="00731E93">
              <w:rPr>
                <w:rFonts w:ascii="Times New Roman" w:hAnsi="Times New Roman" w:cs="Times New Roman"/>
                <w:shd w:val="clear" w:color="auto" w:fill="E6E6E6"/>
              </w:rPr>
              <w:fldChar w:fldCharType="end"/>
            </w:r>
          </w:p>
        </w:tc>
        <w:tc>
          <w:tcPr>
            <w:tcW w:w="576" w:type="pct"/>
            <w:tcBorders>
              <w:top w:val="single" w:sz="18" w:space="0" w:color="auto"/>
              <w:right w:val="single" w:sz="18" w:space="0" w:color="auto"/>
            </w:tcBorders>
          </w:tcPr>
          <w:p w14:paraId="44CC5D7B" w14:textId="3AF3E43B" w:rsidR="003E70B2" w:rsidRPr="00731E93" w:rsidRDefault="003E70B2" w:rsidP="003E70B2">
            <w:pPr>
              <w:jc w:val="center"/>
              <w:rPr>
                <w:rFonts w:ascii="Times New Roman" w:hAnsi="Times New Roman" w:cs="Times New Roman"/>
                <w:sz w:val="20"/>
                <w:szCs w:val="20"/>
              </w:rPr>
            </w:pPr>
            <w:r w:rsidRPr="00731E93">
              <w:rPr>
                <w:rFonts w:cstheme="minorHAnsi"/>
                <w:b/>
                <w:bCs/>
                <w:sz w:val="20"/>
                <w:szCs w:val="20"/>
              </w:rPr>
              <w:t>+</w:t>
            </w:r>
          </w:p>
        </w:tc>
      </w:tr>
      <w:tr w:rsidR="00731E93" w:rsidRPr="00731E93" w14:paraId="0A003F0F" w14:textId="5E2B591D" w:rsidTr="00E974CB">
        <w:trPr>
          <w:cantSplit/>
        </w:trPr>
        <w:tc>
          <w:tcPr>
            <w:tcW w:w="808" w:type="pct"/>
            <w:vMerge/>
            <w:tcBorders>
              <w:left w:val="single" w:sz="18" w:space="0" w:color="auto"/>
            </w:tcBorders>
          </w:tcPr>
          <w:p w14:paraId="46A4C37C" w14:textId="77777777" w:rsidR="00D75C17" w:rsidRPr="00731E93" w:rsidRDefault="00D75C17" w:rsidP="0084133C">
            <w:pPr>
              <w:rPr>
                <w:rFonts w:ascii="Times New Roman" w:hAnsi="Times New Roman" w:cs="Times New Roman"/>
                <w:b/>
                <w:bCs/>
              </w:rPr>
            </w:pPr>
          </w:p>
        </w:tc>
        <w:tc>
          <w:tcPr>
            <w:tcW w:w="3616" w:type="pct"/>
            <w:tcBorders>
              <w:right w:val="single" w:sz="18" w:space="0" w:color="auto"/>
            </w:tcBorders>
          </w:tcPr>
          <w:p w14:paraId="39EC4F7A" w14:textId="4DE58C8B" w:rsidR="00D75C17" w:rsidRPr="00731E93" w:rsidRDefault="00D75C17" w:rsidP="0084133C">
            <w:pPr>
              <w:ind w:hanging="28"/>
              <w:rPr>
                <w:rFonts w:ascii="Times New Roman" w:hAnsi="Times New Roman" w:cs="Times New Roman"/>
              </w:rPr>
            </w:pPr>
            <w:r w:rsidRPr="00731E93">
              <w:rPr>
                <w:rFonts w:ascii="Times New Roman" w:hAnsi="Times New Roman" w:cs="Times New Roman"/>
              </w:rPr>
              <w:t xml:space="preserve">- ED nurse practitioner employment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&lt;EndNote&gt;&lt;Cite&gt;&lt;Author&gt;Bittencourt&lt;/Author&gt;&lt;Year&gt;2020&lt;/Year&gt;&lt;RecNum&gt;17&lt;/RecNum&gt;&lt;DisplayText&gt;(13, 19)&lt;/DisplayText&gt;&lt;record&gt;&lt;rec-number&gt;17&lt;/rec-number&gt;&lt;foreign-keys&gt;&lt;key app="EN" db-id="t00sv5xarpzz5ve5tetxzxxda2dzatwvef99" timestamp="1683001017"&gt;17&lt;/key&gt;&lt;/foreign-keys&gt;&lt;ref-type name="Journal Article"&gt;17&lt;/ref-type&gt;&lt;contributors&gt;&lt;authors&gt;&lt;author&gt;Bittencourt, Roberto José&lt;/author&gt;&lt;author&gt;Stevanato, Angelo de Medeiros&lt;/author&gt;&lt;author&gt;Bragança, Carolina Thomé NM&lt;/author&gt;&lt;author&gt;Gottems, Leila Bernarda Donato&lt;/author&gt;&lt;author&gt;O’Dwyer, Gisele&lt;/author&gt;&lt;/authors&gt;&lt;/contributors&gt;&lt;titles&gt;&lt;title&gt;Interventions in overcrowding of emergency departments: an overview of systematic reviews&lt;/title&gt;&lt;secondary-title&gt;Revista de Saúde Pública&lt;/secondary-title&gt;&lt;/titles&gt;&lt;periodical&gt;&lt;full-title&gt;Revista de Saúde Pública&lt;/full-title&gt;&lt;/periodical&gt;&lt;volume&gt;54&lt;/volume&gt;&lt;dates&gt;&lt;year&gt;2020&lt;/year&gt;&lt;/dates&gt;&lt;isbn&gt;0034-8910&lt;/isbn&gt;&lt;urls&gt;&lt;/urls&gt;&lt;/record&gt;&lt;/Cite&gt;&lt;Cite&gt;&lt;Author&gt;Hesselink&lt;/Author&gt;&lt;Year&gt;2019&lt;/Year&gt;&lt;RecNum&gt;399&lt;/RecNum&gt;&lt;record&gt;&lt;rec-number&gt;399&lt;/rec-number&gt;&lt;foreign-keys&gt;&lt;key app="EN" db-id="t00sv5xarpzz5ve5tetxzxxda2dzatwvef99" timestamp="1684380476"&gt;399&lt;/key&gt;&lt;/foreign-keys&gt;&lt;ref-type name="Journal Article"&gt;17&lt;/ref-type&gt;&lt;contributors&gt;&lt;authors&gt;&lt;author&gt;Hesselink, Gijs&lt;/author&gt;&lt;author&gt;Schoon, Yvonne&lt;/author&gt;&lt;/authors&gt;&lt;/contributors&gt;&lt;titles&gt;&lt;title&gt;Effectiveness of interventions to alleviate emergency department crowding by older adults: a systematic review&lt;/title&gt;&lt;secondary-title&gt;BMC emergency medicine&lt;/secondary-title&gt;&lt;/titles&gt;&lt;periodical&gt;&lt;full-title&gt;BMC emergency medicine&lt;/full-title&gt;&lt;/periodical&gt;&lt;pages&gt;1-9&lt;/pages&gt;&lt;volume&gt;19&lt;/volume&gt;&lt;number&gt;1&lt;/number&gt;&lt;dates&gt;&lt;year&gt;2019&lt;/year&gt;&lt;/dates&gt;&lt;isbn&gt;1471-227X&lt;/isbn&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(13, 19)</w:t>
            </w:r>
            <w:r w:rsidRPr="00731E93">
              <w:rPr>
                <w:rFonts w:ascii="Times New Roman" w:hAnsi="Times New Roman" w:cs="Times New Roman"/>
                <w:shd w:val="clear" w:color="auto" w:fill="E6E6E6"/>
              </w:rPr>
              <w:fldChar w:fldCharType="end"/>
            </w:r>
          </w:p>
        </w:tc>
        <w:tc>
          <w:tcPr>
            <w:tcW w:w="576" w:type="pct"/>
            <w:tcBorders>
              <w:right w:val="single" w:sz="18" w:space="0" w:color="auto"/>
            </w:tcBorders>
          </w:tcPr>
          <w:p w14:paraId="4006A845" w14:textId="77777777" w:rsidR="00D75C17" w:rsidRPr="00731E93" w:rsidRDefault="00D75C17" w:rsidP="003E70B2">
            <w:pPr>
              <w:ind w:hanging="28"/>
              <w:jc w:val="center"/>
              <w:rPr>
                <w:rFonts w:ascii="Times New Roman" w:hAnsi="Times New Roman" w:cs="Times New Roman"/>
                <w:sz w:val="20"/>
                <w:szCs w:val="20"/>
              </w:rPr>
            </w:pPr>
          </w:p>
        </w:tc>
      </w:tr>
      <w:tr w:rsidR="00731E93" w:rsidRPr="00731E93" w14:paraId="171036B2" w14:textId="6C0E697D" w:rsidTr="00E974CB">
        <w:trPr>
          <w:cantSplit/>
        </w:trPr>
        <w:tc>
          <w:tcPr>
            <w:tcW w:w="808" w:type="pct"/>
            <w:vMerge/>
            <w:tcBorders>
              <w:left w:val="single" w:sz="18" w:space="0" w:color="auto"/>
            </w:tcBorders>
          </w:tcPr>
          <w:p w14:paraId="467FD613" w14:textId="77777777" w:rsidR="003E70B2" w:rsidRPr="00731E93" w:rsidRDefault="003E70B2" w:rsidP="003E70B2">
            <w:pPr>
              <w:rPr>
                <w:rFonts w:ascii="Times New Roman" w:hAnsi="Times New Roman" w:cs="Times New Roman"/>
                <w:b/>
                <w:bCs/>
              </w:rPr>
            </w:pPr>
          </w:p>
        </w:tc>
        <w:tc>
          <w:tcPr>
            <w:tcW w:w="3616" w:type="pct"/>
            <w:tcBorders>
              <w:right w:val="single" w:sz="18" w:space="0" w:color="auto"/>
            </w:tcBorders>
          </w:tcPr>
          <w:p w14:paraId="31447683" w14:textId="18B6DC2B" w:rsidR="003E70B2" w:rsidRPr="00731E93" w:rsidRDefault="003E70B2" w:rsidP="003E70B2">
            <w:pPr>
              <w:rPr>
                <w:rFonts w:ascii="Times New Roman" w:hAnsi="Times New Roman" w:cs="Times New Roman"/>
              </w:rPr>
            </w:pPr>
            <w:r w:rsidRPr="00731E93">
              <w:rPr>
                <w:rFonts w:ascii="Times New Roman" w:hAnsi="Times New Roman" w:cs="Times New Roman"/>
              </w:rPr>
              <w:t xml:space="preserve">- Qualified nurse for assessment, diagnosis, and treatment </w:t>
            </w:r>
            <w:r w:rsidRPr="00731E93">
              <w:rPr>
                <w:rFonts w:ascii="Times New Roman" w:hAnsi="Times New Roman" w:cs="Times New Roman"/>
                <w:shd w:val="clear" w:color="auto" w:fill="E6E6E6"/>
              </w:rPr>
              <w:fldChar w:fldCharType="begin">
                <w:fldData xml:space="preserve">PEVuZE5vdGU+PENpdGU+PEF1dGhvcj5EZSBGcmVpdGFzPC9BdXRob3I+PFllYXI+MjAxODwvWWVh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</w:fldData>
              </w:fldChar>
            </w:r>
            <w:r w:rsidR="00CB638C">
              <w:rPr>
                <w:rFonts w:ascii="Times New Roman" w:hAnsi="Times New Roman" w:cs="Times New Roman"/>
                <w:shd w:val="clear" w:color="auto" w:fill="E6E6E6"/>
              </w:rPr>
              <w:instrText xml:space="preserve"> ADDIN EN.CITE </w:instrText>
            </w:r>
            <w:r w:rsidR="00CB638C">
              <w:rPr>
                <w:rFonts w:ascii="Times New Roman" w:hAnsi="Times New Roman" w:cs="Times New Roman"/>
                <w:shd w:val="clear" w:color="auto" w:fill="E6E6E6"/>
              </w:rPr>
              <w:fldChar w:fldCharType="begin">
                <w:fldData xml:space="preserve">PEVuZE5vdGU+PENpdGU+PEF1dGhvcj5EZSBGcmVpdGFzPC9BdXRob3I+PFllYXI+MjAxODwvWWVh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</w:fldData>
              </w:fldChar>
            </w:r>
            <w:r w:rsidR="00CB638C">
              <w:rPr>
                <w:rFonts w:ascii="Times New Roman" w:hAnsi="Times New Roman" w:cs="Times New Roman"/>
                <w:shd w:val="clear" w:color="auto" w:fill="E6E6E6"/>
              </w:rPr>
              <w:instrText xml:space="preserve"> ADDIN EN.CITE.DATA </w:instrText>
            </w:r>
            <w:r w:rsidR="00CB638C">
              <w:rPr>
                <w:rFonts w:ascii="Times New Roman" w:hAnsi="Times New Roman" w:cs="Times New Roman"/>
                <w:shd w:val="clear" w:color="auto" w:fill="E6E6E6"/>
              </w:rPr>
            </w:r>
            <w:r w:rsidR="00CB638C">
              <w:rPr>
                <w:rFonts w:ascii="Times New Roman" w:hAnsi="Times New Roman" w:cs="Times New Roman"/>
                <w:shd w:val="clear" w:color="auto" w:fill="E6E6E6"/>
              </w:rPr>
              <w:fldChar w:fldCharType="end"/>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(5, 10, 21)</w:t>
            </w:r>
            <w:r w:rsidRPr="00731E93">
              <w:rPr>
                <w:rFonts w:ascii="Times New Roman" w:hAnsi="Times New Roman" w:cs="Times New Roman"/>
                <w:shd w:val="clear" w:color="auto" w:fill="E6E6E6"/>
              </w:rPr>
              <w:fldChar w:fldCharType="end"/>
            </w:r>
          </w:p>
        </w:tc>
        <w:tc>
          <w:tcPr>
            <w:tcW w:w="576" w:type="pct"/>
            <w:tcBorders>
              <w:right w:val="single" w:sz="18" w:space="0" w:color="auto"/>
            </w:tcBorders>
          </w:tcPr>
          <w:p w14:paraId="7FF1C70F" w14:textId="3BDB41C7" w:rsidR="003E70B2" w:rsidRPr="00731E93" w:rsidRDefault="003E70B2" w:rsidP="003E70B2">
            <w:pPr>
              <w:jc w:val="center"/>
              <w:rPr>
                <w:rFonts w:ascii="Times New Roman" w:hAnsi="Times New Roman" w:cs="Times New Roman"/>
                <w:sz w:val="20"/>
                <w:szCs w:val="20"/>
              </w:rPr>
            </w:pPr>
            <w:r w:rsidRPr="00731E93">
              <w:rPr>
                <w:rFonts w:cstheme="minorHAnsi"/>
                <w:b/>
                <w:bCs/>
                <w:sz w:val="20"/>
                <w:szCs w:val="20"/>
              </w:rPr>
              <w:t>+</w:t>
            </w:r>
          </w:p>
        </w:tc>
      </w:tr>
      <w:tr w:rsidR="00731E93" w:rsidRPr="00731E93" w14:paraId="03E1CFE9" w14:textId="42B12540" w:rsidTr="00E974CB">
        <w:trPr>
          <w:cantSplit/>
        </w:trPr>
        <w:tc>
          <w:tcPr>
            <w:tcW w:w="808" w:type="pct"/>
            <w:vMerge/>
            <w:tcBorders>
              <w:left w:val="single" w:sz="18" w:space="0" w:color="auto"/>
            </w:tcBorders>
          </w:tcPr>
          <w:p w14:paraId="640F1212" w14:textId="77777777" w:rsidR="003E70B2" w:rsidRPr="00731E93" w:rsidRDefault="003E70B2" w:rsidP="003E70B2">
            <w:pPr>
              <w:rPr>
                <w:rFonts w:ascii="Times New Roman" w:hAnsi="Times New Roman" w:cs="Times New Roman"/>
                <w:b/>
                <w:bCs/>
              </w:rPr>
            </w:pPr>
          </w:p>
        </w:tc>
        <w:tc>
          <w:tcPr>
            <w:tcW w:w="3616" w:type="pct"/>
            <w:tcBorders>
              <w:right w:val="single" w:sz="18" w:space="0" w:color="auto"/>
            </w:tcBorders>
          </w:tcPr>
          <w:p w14:paraId="31351A5A" w14:textId="2C35A7FE" w:rsidR="003E70B2" w:rsidRPr="00731E93" w:rsidRDefault="003E70B2" w:rsidP="003E70B2">
            <w:pPr>
              <w:rPr>
                <w:rFonts w:ascii="Times New Roman" w:hAnsi="Times New Roman" w:cs="Times New Roman"/>
                <w:b/>
                <w:bCs/>
                <w:sz w:val="28"/>
                <w:szCs w:val="28"/>
              </w:rPr>
            </w:pPr>
            <w:r w:rsidRPr="00731E93">
              <w:rPr>
                <w:rFonts w:ascii="Times New Roman" w:hAnsi="Times New Roman" w:cs="Times New Roman"/>
                <w:sz w:val="28"/>
                <w:szCs w:val="28"/>
              </w:rPr>
              <w:t>-</w:t>
            </w:r>
            <w:r w:rsidRPr="00731E93">
              <w:rPr>
                <w:rFonts w:ascii="Times New Roman" w:hAnsi="Times New Roman" w:cs="Times New Roman"/>
                <w:b/>
                <w:bCs/>
                <w:sz w:val="28"/>
                <w:szCs w:val="28"/>
              </w:rPr>
              <w:t xml:space="preserve"> </w:t>
            </w:r>
            <w:r w:rsidRPr="00731E93">
              <w:rPr>
                <w:rFonts w:ascii="Times New Roman" w:hAnsi="Times New Roman" w:cs="Times New Roman"/>
              </w:rPr>
              <w:t xml:space="preserve">Advanced practice nurses (clinical nurse specialist, certified registered nurse </w:t>
            </w:r>
            <w:proofErr w:type="spellStart"/>
            <w:r w:rsidRPr="00731E93">
              <w:rPr>
                <w:rFonts w:ascii="Times New Roman" w:hAnsi="Times New Roman" w:cs="Times New Roman"/>
              </w:rPr>
              <w:t>anaesthetists</w:t>
            </w:r>
            <w:proofErr w:type="spellEnd"/>
            <w:r w:rsidRPr="00731E93">
              <w:rPr>
                <w:rFonts w:ascii="Times New Roman" w:hAnsi="Times New Roman" w:cs="Times New Roman"/>
              </w:rPr>
              <w:t xml:space="preserve">, clinical initiatives nurse) </w:t>
            </w:r>
            <w:r w:rsidRPr="00731E93">
              <w:rPr>
                <w:rFonts w:ascii="Times New Roman" w:hAnsi="Times New Roman" w:cs="Times New Roman"/>
                <w:shd w:val="clear" w:color="auto" w:fill="E6E6E6"/>
              </w:rPr>
              <w:fldChar w:fldCharType="begin">
                <w:fldData xml:space="preserve">PEVuZE5vdGU+PENpdGU+PEF1dGhvcj5EZSBGcmVpdGFzPC9BdXRob3I+PFllYXI+MjAxODwvWWVh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</w:fldData>
              </w:fldChar>
            </w:r>
            <w:r w:rsidR="00CB638C">
              <w:rPr>
                <w:rFonts w:ascii="Times New Roman" w:hAnsi="Times New Roman" w:cs="Times New Roman"/>
                <w:shd w:val="clear" w:color="auto" w:fill="E6E6E6"/>
              </w:rPr>
              <w:instrText xml:space="preserve"> ADDIN EN.CITE </w:instrText>
            </w:r>
            <w:r w:rsidR="00CB638C">
              <w:rPr>
                <w:rFonts w:ascii="Times New Roman" w:hAnsi="Times New Roman" w:cs="Times New Roman"/>
                <w:shd w:val="clear" w:color="auto" w:fill="E6E6E6"/>
              </w:rPr>
              <w:fldChar w:fldCharType="begin">
                <w:fldData xml:space="preserve">PEVuZE5vdGU+PENpdGU+PEF1dGhvcj5EZSBGcmVpdGFzPC9BdXRob3I+PFllYXI+MjAxODwvWWVh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</w:fldData>
              </w:fldChar>
            </w:r>
            <w:r w:rsidR="00CB638C">
              <w:rPr>
                <w:rFonts w:ascii="Times New Roman" w:hAnsi="Times New Roman" w:cs="Times New Roman"/>
                <w:shd w:val="clear" w:color="auto" w:fill="E6E6E6"/>
              </w:rPr>
              <w:instrText xml:space="preserve"> ADDIN EN.CITE.DATA </w:instrText>
            </w:r>
            <w:r w:rsidR="00CB638C">
              <w:rPr>
                <w:rFonts w:ascii="Times New Roman" w:hAnsi="Times New Roman" w:cs="Times New Roman"/>
                <w:shd w:val="clear" w:color="auto" w:fill="E6E6E6"/>
              </w:rPr>
            </w:r>
            <w:r w:rsidR="00CB638C">
              <w:rPr>
                <w:rFonts w:ascii="Times New Roman" w:hAnsi="Times New Roman" w:cs="Times New Roman"/>
                <w:shd w:val="clear" w:color="auto" w:fill="E6E6E6"/>
              </w:rPr>
              <w:fldChar w:fldCharType="end"/>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(5, 10, 21)</w:t>
            </w:r>
            <w:r w:rsidRPr="00731E93">
              <w:rPr>
                <w:rFonts w:ascii="Times New Roman" w:hAnsi="Times New Roman" w:cs="Times New Roman"/>
                <w:shd w:val="clear" w:color="auto" w:fill="E6E6E6"/>
              </w:rPr>
              <w:fldChar w:fldCharType="end"/>
            </w:r>
          </w:p>
        </w:tc>
        <w:tc>
          <w:tcPr>
            <w:tcW w:w="576" w:type="pct"/>
            <w:tcBorders>
              <w:right w:val="single" w:sz="18" w:space="0" w:color="auto"/>
            </w:tcBorders>
          </w:tcPr>
          <w:p w14:paraId="20EEE337" w14:textId="1A107F47" w:rsidR="003E70B2" w:rsidRPr="00731E93" w:rsidRDefault="00064A06" w:rsidP="003E70B2">
            <w:pPr>
              <w:jc w:val="center"/>
              <w:rPr>
                <w:rFonts w:ascii="Times New Roman" w:hAnsi="Times New Roman" w:cs="Times New Roman"/>
                <w:sz w:val="20"/>
                <w:szCs w:val="20"/>
              </w:rPr>
            </w:pPr>
            <w:r w:rsidRPr="00731E93">
              <w:rPr>
                <w:rFonts w:cstheme="minorHAnsi"/>
                <w:b/>
                <w:bCs/>
                <w:sz w:val="20"/>
                <w:szCs w:val="20"/>
              </w:rPr>
              <w:t>-</w:t>
            </w:r>
          </w:p>
        </w:tc>
      </w:tr>
      <w:tr w:rsidR="00731E93" w:rsidRPr="00731E93" w14:paraId="79D4C2BA" w14:textId="39E75117" w:rsidTr="00E974CB">
        <w:trPr>
          <w:cantSplit/>
        </w:trPr>
        <w:tc>
          <w:tcPr>
            <w:tcW w:w="808" w:type="pct"/>
            <w:vMerge/>
            <w:tcBorders>
              <w:left w:val="single" w:sz="18" w:space="0" w:color="auto"/>
            </w:tcBorders>
          </w:tcPr>
          <w:p w14:paraId="08F1BF4B" w14:textId="77777777" w:rsidR="003E70B2" w:rsidRPr="00731E93" w:rsidRDefault="003E70B2" w:rsidP="003E70B2">
            <w:pPr>
              <w:rPr>
                <w:rFonts w:ascii="Times New Roman" w:hAnsi="Times New Roman" w:cs="Times New Roman"/>
                <w:b/>
                <w:bCs/>
              </w:rPr>
            </w:pPr>
          </w:p>
        </w:tc>
        <w:tc>
          <w:tcPr>
            <w:tcW w:w="3616" w:type="pct"/>
            <w:tcBorders>
              <w:right w:val="single" w:sz="18" w:space="0" w:color="auto"/>
            </w:tcBorders>
          </w:tcPr>
          <w:p w14:paraId="3D4442B7" w14:textId="1B3CA727" w:rsidR="003E70B2" w:rsidRPr="00731E93" w:rsidRDefault="003E70B2" w:rsidP="003E70B2">
            <w:pPr>
              <w:rPr>
                <w:rFonts w:ascii="Times New Roman" w:hAnsi="Times New Roman" w:cs="Times New Roman"/>
              </w:rPr>
            </w:pPr>
            <w:r w:rsidRPr="00731E93">
              <w:rPr>
                <w:rFonts w:ascii="Times New Roman" w:hAnsi="Times New Roman" w:cs="Times New Roman"/>
              </w:rPr>
              <w:t xml:space="preserve">- Nurse-initiated request for paramedical service/- Triage nurse ordering (TNO) requests </w:t>
            </w:r>
            <w:r w:rsidRPr="00731E93">
              <w:rPr>
                <w:rFonts w:ascii="Times New Roman" w:hAnsi="Times New Roman" w:cs="Times New Roman"/>
                <w:shd w:val="clear" w:color="auto" w:fill="E6E6E6"/>
              </w:rPr>
              <w:fldChar w:fldCharType="begin">
                <w:fldData xml:space="preserve">PEVuZE5vdGU+PENpdGU+PEF1dGhvcj5CaXR0ZW5jb3VydDwvQXV0aG9yPjxZZWFyPjIwMjA8L1ll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</w:fldData>
              </w:fldChar>
            </w:r>
            <w:r w:rsidR="00CB638C">
              <w:rPr>
                <w:rFonts w:ascii="Times New Roman" w:hAnsi="Times New Roman" w:cs="Times New Roman"/>
                <w:shd w:val="clear" w:color="auto" w:fill="E6E6E6"/>
              </w:rPr>
              <w:instrText xml:space="preserve"> ADDIN EN.CITE </w:instrText>
            </w:r>
            <w:r w:rsidR="00CB638C">
              <w:rPr>
                <w:rFonts w:ascii="Times New Roman" w:hAnsi="Times New Roman" w:cs="Times New Roman"/>
                <w:shd w:val="clear" w:color="auto" w:fill="E6E6E6"/>
              </w:rPr>
              <w:fldChar w:fldCharType="begin">
                <w:fldData xml:space="preserve">PEVuZE5vdGU+PENpdGU+PEF1dGhvcj5CaXR0ZW5jb3VydDwvQXV0aG9yPjxZZWFyPjIwMjA8L1ll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</w:fldData>
              </w:fldChar>
            </w:r>
            <w:r w:rsidR="00CB638C">
              <w:rPr>
                <w:rFonts w:ascii="Times New Roman" w:hAnsi="Times New Roman" w:cs="Times New Roman"/>
                <w:shd w:val="clear" w:color="auto" w:fill="E6E6E6"/>
              </w:rPr>
              <w:instrText xml:space="preserve"> ADDIN EN.CITE.DATA </w:instrText>
            </w:r>
            <w:r w:rsidR="00CB638C">
              <w:rPr>
                <w:rFonts w:ascii="Times New Roman" w:hAnsi="Times New Roman" w:cs="Times New Roman"/>
                <w:shd w:val="clear" w:color="auto" w:fill="E6E6E6"/>
              </w:rPr>
            </w:r>
            <w:r w:rsidR="00CB638C">
              <w:rPr>
                <w:rFonts w:ascii="Times New Roman" w:hAnsi="Times New Roman" w:cs="Times New Roman"/>
                <w:shd w:val="clear" w:color="auto" w:fill="E6E6E6"/>
              </w:rPr>
              <w:fldChar w:fldCharType="end"/>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(10, 19, 21, 22, 24, 28)</w:t>
            </w:r>
            <w:r w:rsidRPr="00731E93">
              <w:rPr>
                <w:rFonts w:ascii="Times New Roman" w:hAnsi="Times New Roman" w:cs="Times New Roman"/>
                <w:shd w:val="clear" w:color="auto" w:fill="E6E6E6"/>
              </w:rPr>
              <w:fldChar w:fldCharType="end"/>
            </w:r>
          </w:p>
        </w:tc>
        <w:tc>
          <w:tcPr>
            <w:tcW w:w="576" w:type="pct"/>
            <w:tcBorders>
              <w:right w:val="single" w:sz="18" w:space="0" w:color="auto"/>
            </w:tcBorders>
          </w:tcPr>
          <w:p w14:paraId="7A1EC302" w14:textId="3FB39D0B" w:rsidR="003E70B2" w:rsidRPr="00731E93" w:rsidRDefault="003E70B2" w:rsidP="003E70B2">
            <w:pPr>
              <w:jc w:val="center"/>
              <w:rPr>
                <w:rFonts w:ascii="Times New Roman" w:hAnsi="Times New Roman" w:cs="Times New Roman"/>
                <w:sz w:val="20"/>
                <w:szCs w:val="20"/>
              </w:rPr>
            </w:pPr>
            <w:r w:rsidRPr="00731E93">
              <w:rPr>
                <w:rFonts w:cstheme="minorHAnsi"/>
                <w:b/>
                <w:bCs/>
                <w:sz w:val="20"/>
                <w:szCs w:val="20"/>
              </w:rPr>
              <w:t>+</w:t>
            </w:r>
          </w:p>
        </w:tc>
      </w:tr>
      <w:tr w:rsidR="00731E93" w:rsidRPr="00731E93" w14:paraId="025D6B0B" w14:textId="65BBD402" w:rsidTr="00E974CB">
        <w:trPr>
          <w:cantSplit/>
        </w:trPr>
        <w:tc>
          <w:tcPr>
            <w:tcW w:w="808" w:type="pct"/>
            <w:vMerge/>
            <w:tcBorders>
              <w:left w:val="single" w:sz="18" w:space="0" w:color="auto"/>
            </w:tcBorders>
          </w:tcPr>
          <w:p w14:paraId="723F5BA5" w14:textId="77777777" w:rsidR="003E70B2" w:rsidRPr="00731E93" w:rsidRDefault="003E70B2" w:rsidP="003E70B2">
            <w:pPr>
              <w:rPr>
                <w:rFonts w:ascii="Times New Roman" w:hAnsi="Times New Roman" w:cs="Times New Roman"/>
                <w:b/>
                <w:bCs/>
              </w:rPr>
            </w:pPr>
          </w:p>
        </w:tc>
        <w:tc>
          <w:tcPr>
            <w:tcW w:w="3616" w:type="pct"/>
            <w:tcBorders>
              <w:right w:val="single" w:sz="18" w:space="0" w:color="auto"/>
            </w:tcBorders>
          </w:tcPr>
          <w:p w14:paraId="03ABAF5F" w14:textId="002C8930" w:rsidR="003E70B2" w:rsidRPr="00731E93" w:rsidRDefault="003E70B2" w:rsidP="003E70B2">
            <w:pPr>
              <w:rPr>
                <w:rFonts w:ascii="Times New Roman" w:hAnsi="Times New Roman" w:cs="Times New Roman"/>
              </w:rPr>
            </w:pPr>
            <w:r w:rsidRPr="00731E93">
              <w:rPr>
                <w:rFonts w:ascii="Times New Roman" w:hAnsi="Times New Roman" w:cs="Times New Roman"/>
              </w:rPr>
              <w:t xml:space="preserve">- Integration of advanced nursing care in long-term care facilities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&lt;EndNote&gt;&lt;Cite&gt;&lt;Author&gt;Leduc&lt;/Author&gt;&lt;Year&gt;2021&lt;/Year&gt;&lt;RecNum&gt;416&lt;/RecNum&gt;&lt;DisplayText&gt;(36)&lt;/DisplayText&gt;&lt;record&gt;&lt;rec-number&gt;416&lt;/rec-number&gt;&lt;foreign-keys&gt;&lt;key app="EN" db-id="t00sv5xarpzz5ve5tetxzxxda2dzatwvef99" timestamp="1684383523"&gt;416&lt;/key&gt;&lt;/foreign-keys&gt;&lt;ref-type name="Journal Article"&gt;17&lt;/ref-type&gt;&lt;contributors&gt;&lt;authors&gt;&lt;author&gt;Leduc, Shannon&lt;/author&gt;&lt;author&gt;Cantor, Zach&lt;/author&gt;&lt;author&gt;Kelly, Peter&lt;/author&gt;&lt;author&gt;Thiruganasambandamoorthy, Venkatesh&lt;/author&gt;&lt;author&gt;Wells, George&lt;/author&gt;&lt;author&gt;Vaillancourt, Christian&lt;/author&gt;&lt;/authors&gt;&lt;/contributors&gt;&lt;titles&gt;&lt;title&gt;The safety and effectiveness of on-site paramedic and allied health treatment interventions targeting the reduction of emergency department visits by long-term care patients: systematic review&lt;/title&gt;&lt;secondary-title&gt;Prehospital Emergency Care&lt;/secondary-title&gt;&lt;/titles&gt;&lt;periodical&gt;&lt;full-title&gt;Prehospital Emergency Care&lt;/full-title&gt;&lt;/periodical&gt;&lt;pages&gt;556-565&lt;/pages&gt;&lt;volume&gt;25&lt;/volume&gt;&lt;number&gt;4&lt;/number&gt;&lt;dates&gt;&lt;year&gt;2021&lt;/year&gt;&lt;/dates&gt;&lt;isbn&gt;1090-3127&lt;/isbn&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(36)</w:t>
            </w:r>
            <w:r w:rsidRPr="00731E93">
              <w:rPr>
                <w:rFonts w:ascii="Times New Roman" w:hAnsi="Times New Roman" w:cs="Times New Roman"/>
                <w:shd w:val="clear" w:color="auto" w:fill="E6E6E6"/>
              </w:rPr>
              <w:fldChar w:fldCharType="end"/>
            </w:r>
          </w:p>
        </w:tc>
        <w:tc>
          <w:tcPr>
            <w:tcW w:w="576" w:type="pct"/>
            <w:tcBorders>
              <w:right w:val="single" w:sz="18" w:space="0" w:color="auto"/>
            </w:tcBorders>
          </w:tcPr>
          <w:p w14:paraId="71C13DBF" w14:textId="05EF7C5F" w:rsidR="003E70B2" w:rsidRPr="00731E93" w:rsidRDefault="00064A06" w:rsidP="003E70B2">
            <w:pPr>
              <w:jc w:val="center"/>
              <w:rPr>
                <w:rFonts w:ascii="Times New Roman" w:hAnsi="Times New Roman" w:cs="Times New Roman"/>
                <w:sz w:val="20"/>
                <w:szCs w:val="20"/>
              </w:rPr>
            </w:pPr>
            <w:r w:rsidRPr="00731E93">
              <w:rPr>
                <w:rFonts w:cstheme="minorHAnsi"/>
                <w:b/>
                <w:bCs/>
                <w:sz w:val="20"/>
                <w:szCs w:val="20"/>
              </w:rPr>
              <w:t>-</w:t>
            </w:r>
          </w:p>
        </w:tc>
      </w:tr>
      <w:tr w:rsidR="00731E93" w:rsidRPr="00731E93" w14:paraId="79E6DD8C" w14:textId="260D4C15" w:rsidTr="00E974CB">
        <w:trPr>
          <w:cantSplit/>
        </w:trPr>
        <w:tc>
          <w:tcPr>
            <w:tcW w:w="808" w:type="pct"/>
            <w:vMerge/>
            <w:tcBorders>
              <w:left w:val="single" w:sz="18" w:space="0" w:color="auto"/>
              <w:bottom w:val="single" w:sz="18" w:space="0" w:color="auto"/>
            </w:tcBorders>
          </w:tcPr>
          <w:p w14:paraId="54E029C9" w14:textId="77777777" w:rsidR="003E70B2" w:rsidRPr="00731E93" w:rsidRDefault="003E70B2" w:rsidP="003E70B2">
            <w:pPr>
              <w:rPr>
                <w:rFonts w:ascii="Times New Roman" w:hAnsi="Times New Roman" w:cs="Times New Roman"/>
                <w:b/>
                <w:bCs/>
              </w:rPr>
            </w:pPr>
          </w:p>
        </w:tc>
        <w:tc>
          <w:tcPr>
            <w:tcW w:w="3616" w:type="pct"/>
            <w:tcBorders>
              <w:bottom w:val="single" w:sz="18" w:space="0" w:color="auto"/>
              <w:right w:val="single" w:sz="18" w:space="0" w:color="auto"/>
            </w:tcBorders>
          </w:tcPr>
          <w:p w14:paraId="36AFE4FB" w14:textId="77777777" w:rsidR="003E70B2" w:rsidRPr="00731E93" w:rsidRDefault="003E70B2" w:rsidP="003E70B2">
            <w:pPr>
              <w:rPr>
                <w:rFonts w:ascii="Times New Roman" w:hAnsi="Times New Roman" w:cs="Times New Roman"/>
              </w:rPr>
            </w:pPr>
            <w:r w:rsidRPr="00731E93">
              <w:rPr>
                <w:rFonts w:ascii="Times New Roman" w:hAnsi="Times New Roman" w:cs="Times New Roman"/>
              </w:rPr>
              <w:t>- Implementation of ED ambulance offload nurse role (73)</w:t>
            </w:r>
          </w:p>
        </w:tc>
        <w:tc>
          <w:tcPr>
            <w:tcW w:w="576" w:type="pct"/>
            <w:tcBorders>
              <w:bottom w:val="single" w:sz="18" w:space="0" w:color="auto"/>
              <w:right w:val="single" w:sz="18" w:space="0" w:color="auto"/>
            </w:tcBorders>
          </w:tcPr>
          <w:p w14:paraId="672C9852" w14:textId="3A8DAA80" w:rsidR="003E70B2" w:rsidRPr="00731E93" w:rsidRDefault="003E70B2" w:rsidP="003E70B2">
            <w:pPr>
              <w:jc w:val="center"/>
              <w:rPr>
                <w:rFonts w:ascii="Times New Roman" w:hAnsi="Times New Roman" w:cs="Times New Roman"/>
                <w:sz w:val="20"/>
                <w:szCs w:val="20"/>
              </w:rPr>
            </w:pPr>
            <w:r w:rsidRPr="00731E93">
              <w:rPr>
                <w:rFonts w:cstheme="minorHAnsi"/>
                <w:b/>
                <w:bCs/>
                <w:sz w:val="20"/>
                <w:szCs w:val="20"/>
              </w:rPr>
              <w:t>+</w:t>
            </w:r>
          </w:p>
        </w:tc>
      </w:tr>
      <w:tr w:rsidR="00731E93" w:rsidRPr="00731E93" w14:paraId="5BC53A12" w14:textId="553DAD23" w:rsidTr="00E974CB">
        <w:trPr>
          <w:cantSplit/>
        </w:trPr>
        <w:tc>
          <w:tcPr>
            <w:tcW w:w="808" w:type="pct"/>
            <w:vMerge w:val="restart"/>
            <w:tcBorders>
              <w:top w:val="single" w:sz="18" w:space="0" w:color="auto"/>
              <w:left w:val="single" w:sz="18" w:space="0" w:color="auto"/>
            </w:tcBorders>
          </w:tcPr>
          <w:p w14:paraId="5CD4ADAD" w14:textId="0823DFAD" w:rsidR="003E70B2" w:rsidRPr="00731E93" w:rsidRDefault="003E70B2" w:rsidP="003E70B2">
            <w:pPr>
              <w:rPr>
                <w:rFonts w:ascii="Times New Roman" w:hAnsi="Times New Roman" w:cs="Times New Roman"/>
                <w:b/>
                <w:bCs/>
              </w:rPr>
            </w:pPr>
            <w:r w:rsidRPr="00731E93">
              <w:rPr>
                <w:rFonts w:ascii="Times New Roman" w:hAnsi="Times New Roman" w:cs="Times New Roman"/>
                <w:b/>
                <w:bCs/>
              </w:rPr>
              <w:t>Staffing Adjustments</w:t>
            </w:r>
          </w:p>
        </w:tc>
        <w:tc>
          <w:tcPr>
            <w:tcW w:w="3616" w:type="pct"/>
            <w:tcBorders>
              <w:top w:val="single" w:sz="18" w:space="0" w:color="auto"/>
              <w:right w:val="single" w:sz="18" w:space="0" w:color="auto"/>
            </w:tcBorders>
          </w:tcPr>
          <w:p w14:paraId="6617AC1F" w14:textId="14E28160" w:rsidR="003E70B2" w:rsidRPr="00731E93" w:rsidRDefault="003E70B2" w:rsidP="003E70B2">
            <w:pPr>
              <w:rPr>
                <w:rFonts w:ascii="Times New Roman" w:hAnsi="Times New Roman" w:cs="Times New Roman"/>
                <w:b/>
                <w:bCs/>
              </w:rPr>
            </w:pPr>
            <w:r w:rsidRPr="00731E93">
              <w:rPr>
                <w:rFonts w:ascii="Times New Roman" w:hAnsi="Times New Roman" w:cs="Times New Roman"/>
              </w:rPr>
              <w:t xml:space="preserve">- Changing staffing </w:t>
            </w:r>
            <w:r w:rsidRPr="00731E93">
              <w:rPr>
                <w:rFonts w:ascii="Times New Roman" w:hAnsi="Times New Roman" w:cs="Times New Roman"/>
                <w:shd w:val="clear" w:color="auto" w:fill="E6E6E6"/>
              </w:rPr>
              <w:fldChar w:fldCharType="begin">
                <w:fldData xml:space="preserve">PEVuZE5vdGU+PENpdGU+PEF1dGhvcj5EZSBGcmVpdGFzPC9BdXRob3I+PFllYXI+MjAxODwvWWVh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</w:fldData>
              </w:fldChar>
            </w:r>
            <w:r w:rsidR="00CB638C">
              <w:rPr>
                <w:rFonts w:ascii="Times New Roman" w:hAnsi="Times New Roman" w:cs="Times New Roman"/>
                <w:shd w:val="clear" w:color="auto" w:fill="E6E6E6"/>
              </w:rPr>
              <w:instrText xml:space="preserve"> ADDIN EN.CITE </w:instrText>
            </w:r>
            <w:r w:rsidR="00CB638C">
              <w:rPr>
                <w:rFonts w:ascii="Times New Roman" w:hAnsi="Times New Roman" w:cs="Times New Roman"/>
                <w:shd w:val="clear" w:color="auto" w:fill="E6E6E6"/>
              </w:rPr>
              <w:fldChar w:fldCharType="begin">
                <w:fldData xml:space="preserve">PEVuZE5vdGU+PENpdGU+PEF1dGhvcj5EZSBGcmVpdGFzPC9BdXRob3I+PFllYXI+MjAxODwvWWVh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</w:fldData>
              </w:fldChar>
            </w:r>
            <w:r w:rsidR="00CB638C">
              <w:rPr>
                <w:rFonts w:ascii="Times New Roman" w:hAnsi="Times New Roman" w:cs="Times New Roman"/>
                <w:shd w:val="clear" w:color="auto" w:fill="E6E6E6"/>
              </w:rPr>
              <w:instrText xml:space="preserve"> ADDIN EN.CITE.DATA </w:instrText>
            </w:r>
            <w:r w:rsidR="00CB638C">
              <w:rPr>
                <w:rFonts w:ascii="Times New Roman" w:hAnsi="Times New Roman" w:cs="Times New Roman"/>
                <w:shd w:val="clear" w:color="auto" w:fill="E6E6E6"/>
              </w:rPr>
            </w:r>
            <w:r w:rsidR="00CB638C">
              <w:rPr>
                <w:rFonts w:ascii="Times New Roman" w:hAnsi="Times New Roman" w:cs="Times New Roman"/>
                <w:shd w:val="clear" w:color="auto" w:fill="E6E6E6"/>
              </w:rPr>
              <w:fldChar w:fldCharType="end"/>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(3, 9, 21)</w:t>
            </w:r>
            <w:r w:rsidRPr="00731E93">
              <w:rPr>
                <w:rFonts w:ascii="Times New Roman" w:hAnsi="Times New Roman" w:cs="Times New Roman"/>
                <w:shd w:val="clear" w:color="auto" w:fill="E6E6E6"/>
              </w:rPr>
              <w:fldChar w:fldCharType="end"/>
            </w:r>
          </w:p>
        </w:tc>
        <w:tc>
          <w:tcPr>
            <w:tcW w:w="576" w:type="pct"/>
            <w:tcBorders>
              <w:top w:val="single" w:sz="18" w:space="0" w:color="auto"/>
              <w:right w:val="single" w:sz="18" w:space="0" w:color="auto"/>
            </w:tcBorders>
          </w:tcPr>
          <w:p w14:paraId="3A280902" w14:textId="342D0DBE" w:rsidR="003E70B2" w:rsidRPr="00731E93" w:rsidRDefault="003E70B2" w:rsidP="003E70B2">
            <w:pPr>
              <w:jc w:val="center"/>
              <w:rPr>
                <w:rFonts w:ascii="Times New Roman" w:hAnsi="Times New Roman" w:cs="Times New Roman"/>
                <w:sz w:val="20"/>
                <w:szCs w:val="20"/>
              </w:rPr>
            </w:pPr>
            <w:r w:rsidRPr="00731E93">
              <w:rPr>
                <w:rFonts w:cstheme="minorHAnsi"/>
                <w:b/>
                <w:bCs/>
                <w:sz w:val="20"/>
                <w:szCs w:val="20"/>
              </w:rPr>
              <w:t>+</w:t>
            </w:r>
          </w:p>
        </w:tc>
      </w:tr>
      <w:tr w:rsidR="00731E93" w:rsidRPr="00731E93" w14:paraId="7402CAFC" w14:textId="7603F2D6" w:rsidTr="00E974CB">
        <w:trPr>
          <w:cantSplit/>
        </w:trPr>
        <w:tc>
          <w:tcPr>
            <w:tcW w:w="808" w:type="pct"/>
            <w:vMerge/>
            <w:tcBorders>
              <w:left w:val="single" w:sz="18" w:space="0" w:color="auto"/>
            </w:tcBorders>
          </w:tcPr>
          <w:p w14:paraId="3851B814" w14:textId="77777777" w:rsidR="003E70B2" w:rsidRPr="00731E93" w:rsidRDefault="003E70B2" w:rsidP="003E70B2">
            <w:pPr>
              <w:rPr>
                <w:rFonts w:ascii="Times New Roman" w:hAnsi="Times New Roman" w:cs="Times New Roman"/>
                <w:b/>
                <w:bCs/>
              </w:rPr>
            </w:pPr>
          </w:p>
        </w:tc>
        <w:tc>
          <w:tcPr>
            <w:tcW w:w="3616" w:type="pct"/>
            <w:tcBorders>
              <w:right w:val="single" w:sz="18" w:space="0" w:color="auto"/>
            </w:tcBorders>
          </w:tcPr>
          <w:p w14:paraId="320FB48D" w14:textId="688647A8" w:rsidR="003E70B2" w:rsidRPr="00731E93" w:rsidRDefault="003E70B2" w:rsidP="003E70B2">
            <w:pPr>
              <w:rPr>
                <w:rFonts w:ascii="Times New Roman" w:hAnsi="Times New Roman" w:cs="Times New Roman"/>
                <w:b/>
                <w:bCs/>
              </w:rPr>
            </w:pPr>
            <w:r w:rsidRPr="00731E93">
              <w:rPr>
                <w:rFonts w:ascii="Times New Roman" w:hAnsi="Times New Roman" w:cs="Times New Roman"/>
                <w:b/>
                <w:bCs/>
              </w:rPr>
              <w:t>-</w:t>
            </w:r>
            <w:r w:rsidRPr="00731E93">
              <w:rPr>
                <w:rFonts w:ascii="Times New Roman" w:hAnsi="Times New Roman" w:cs="Times New Roman"/>
              </w:rPr>
              <w:t xml:space="preserve"> Increasing the numbers of staff </w:t>
            </w:r>
            <w:r w:rsidRPr="00731E93">
              <w:rPr>
                <w:rFonts w:ascii="Times New Roman" w:hAnsi="Times New Roman" w:cs="Times New Roman"/>
                <w:shd w:val="clear" w:color="auto" w:fill="E6E6E6"/>
              </w:rPr>
              <w:fldChar w:fldCharType="begin">
                <w:fldData xml:space="preserve">PEVuZE5vdGU+PENpdGU+PEF1dGhvcj5BTTwvQXV0aG9yPjxZZWFyPjIwMjI8L1llYXI+PFJlY051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</w:fldData>
              </w:fldChar>
            </w:r>
            <w:r w:rsidR="00CB638C">
              <w:rPr>
                <w:rFonts w:ascii="Times New Roman" w:hAnsi="Times New Roman" w:cs="Times New Roman"/>
                <w:shd w:val="clear" w:color="auto" w:fill="E6E6E6"/>
              </w:rPr>
              <w:instrText xml:space="preserve"> ADDIN EN.CITE </w:instrText>
            </w:r>
            <w:r w:rsidR="00CB638C">
              <w:rPr>
                <w:rFonts w:ascii="Times New Roman" w:hAnsi="Times New Roman" w:cs="Times New Roman"/>
                <w:shd w:val="clear" w:color="auto" w:fill="E6E6E6"/>
              </w:rPr>
              <w:fldChar w:fldCharType="begin">
                <w:fldData xml:space="preserve">PEVuZE5vdGU+PENpdGU+PEF1dGhvcj5BTTwvQXV0aG9yPjxZZWFyPjIwMjI8L1llYXI+PFJlY051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</w:fldData>
              </w:fldChar>
            </w:r>
            <w:r w:rsidR="00CB638C">
              <w:rPr>
                <w:rFonts w:ascii="Times New Roman" w:hAnsi="Times New Roman" w:cs="Times New Roman"/>
                <w:shd w:val="clear" w:color="auto" w:fill="E6E6E6"/>
              </w:rPr>
              <w:instrText xml:space="preserve"> ADDIN EN.CITE.DATA </w:instrText>
            </w:r>
            <w:r w:rsidR="00CB638C">
              <w:rPr>
                <w:rFonts w:ascii="Times New Roman" w:hAnsi="Times New Roman" w:cs="Times New Roman"/>
                <w:shd w:val="clear" w:color="auto" w:fill="E6E6E6"/>
              </w:rPr>
            </w:r>
            <w:r w:rsidR="00CB638C">
              <w:rPr>
                <w:rFonts w:ascii="Times New Roman" w:hAnsi="Times New Roman" w:cs="Times New Roman"/>
                <w:shd w:val="clear" w:color="auto" w:fill="E6E6E6"/>
              </w:rPr>
              <w:fldChar w:fldCharType="end"/>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(4, 10, 18, 21)</w:t>
            </w:r>
            <w:r w:rsidRPr="00731E93">
              <w:rPr>
                <w:rFonts w:ascii="Times New Roman" w:hAnsi="Times New Roman" w:cs="Times New Roman"/>
                <w:shd w:val="clear" w:color="auto" w:fill="E6E6E6"/>
              </w:rPr>
              <w:fldChar w:fldCharType="end"/>
            </w:r>
            <w:r w:rsidRPr="00731E93">
              <w:rPr>
                <w:rFonts w:ascii="Times New Roman" w:hAnsi="Times New Roman" w:cs="Times New Roman"/>
              </w:rPr>
              <w:t xml:space="preserve"> </w:t>
            </w:r>
          </w:p>
        </w:tc>
        <w:tc>
          <w:tcPr>
            <w:tcW w:w="576" w:type="pct"/>
            <w:tcBorders>
              <w:right w:val="single" w:sz="18" w:space="0" w:color="auto"/>
            </w:tcBorders>
          </w:tcPr>
          <w:p w14:paraId="1087F820" w14:textId="3F74F768" w:rsidR="003E70B2" w:rsidRPr="00731E93" w:rsidRDefault="003E70B2" w:rsidP="003E70B2">
            <w:pPr>
              <w:jc w:val="center"/>
              <w:rPr>
                <w:rFonts w:ascii="Times New Roman" w:hAnsi="Times New Roman" w:cs="Times New Roman"/>
                <w:b/>
                <w:bCs/>
                <w:sz w:val="20"/>
                <w:szCs w:val="20"/>
              </w:rPr>
            </w:pPr>
            <w:r w:rsidRPr="00731E93">
              <w:rPr>
                <w:rFonts w:cstheme="minorHAnsi"/>
                <w:b/>
                <w:bCs/>
                <w:sz w:val="20"/>
                <w:szCs w:val="20"/>
              </w:rPr>
              <w:t>+</w:t>
            </w:r>
          </w:p>
        </w:tc>
      </w:tr>
      <w:tr w:rsidR="00731E93" w:rsidRPr="00731E93" w14:paraId="5CF1D04D" w14:textId="3DEC3CFC" w:rsidTr="00E974CB">
        <w:trPr>
          <w:cantSplit/>
        </w:trPr>
        <w:tc>
          <w:tcPr>
            <w:tcW w:w="808" w:type="pct"/>
            <w:vMerge/>
            <w:tcBorders>
              <w:left w:val="single" w:sz="18" w:space="0" w:color="auto"/>
            </w:tcBorders>
          </w:tcPr>
          <w:p w14:paraId="2A321C29" w14:textId="77777777" w:rsidR="003E70B2" w:rsidRPr="00731E93" w:rsidRDefault="003E70B2" w:rsidP="003E70B2">
            <w:pPr>
              <w:rPr>
                <w:rFonts w:ascii="Times New Roman" w:hAnsi="Times New Roman" w:cs="Times New Roman"/>
                <w:b/>
                <w:bCs/>
              </w:rPr>
            </w:pPr>
          </w:p>
        </w:tc>
        <w:tc>
          <w:tcPr>
            <w:tcW w:w="3616" w:type="pct"/>
            <w:tcBorders>
              <w:right w:val="single" w:sz="18" w:space="0" w:color="auto"/>
            </w:tcBorders>
          </w:tcPr>
          <w:p w14:paraId="5F6F190D" w14:textId="08EACA49" w:rsidR="003E70B2" w:rsidRPr="00731E93" w:rsidRDefault="003E70B2" w:rsidP="003E70B2">
            <w:pPr>
              <w:rPr>
                <w:rFonts w:ascii="Times New Roman" w:hAnsi="Times New Roman" w:cs="Times New Roman"/>
              </w:rPr>
            </w:pPr>
            <w:r w:rsidRPr="00731E93">
              <w:rPr>
                <w:rFonts w:ascii="Times New Roman" w:hAnsi="Times New Roman" w:cs="Times New Roman"/>
              </w:rPr>
              <w:t xml:space="preserve">- Modification of staffing patterns (staff types or mix) </w:t>
            </w:r>
            <w:r w:rsidRPr="00731E93">
              <w:rPr>
                <w:rFonts w:ascii="Times New Roman" w:hAnsi="Times New Roman" w:cs="Times New Roman"/>
                <w:shd w:val="clear" w:color="auto" w:fill="E6E6E6"/>
              </w:rPr>
              <w:fldChar w:fldCharType="begin">
                <w:fldData xml:space="preserve">PEVuZE5vdGU+PENpdGU+PEF1dGhvcj5BTTwvQXV0aG9yPjxZZWFyPjIwMjI8L1llYXI+PFJlY051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</w:fldData>
              </w:fldChar>
            </w:r>
            <w:r w:rsidR="00CB638C">
              <w:rPr>
                <w:rFonts w:ascii="Times New Roman" w:hAnsi="Times New Roman" w:cs="Times New Roman"/>
                <w:shd w:val="clear" w:color="auto" w:fill="E6E6E6"/>
              </w:rPr>
              <w:instrText xml:space="preserve"> ADDIN EN.CITE </w:instrText>
            </w:r>
            <w:r w:rsidR="00CB638C">
              <w:rPr>
                <w:rFonts w:ascii="Times New Roman" w:hAnsi="Times New Roman" w:cs="Times New Roman"/>
                <w:shd w:val="clear" w:color="auto" w:fill="E6E6E6"/>
              </w:rPr>
              <w:fldChar w:fldCharType="begin">
                <w:fldData xml:space="preserve">PEVuZE5vdGU+PENpdGU+PEF1dGhvcj5BTTwvQXV0aG9yPjxZZWFyPjIwMjI8L1llYXI+PFJlY051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</w:fldData>
              </w:fldChar>
            </w:r>
            <w:r w:rsidR="00CB638C">
              <w:rPr>
                <w:rFonts w:ascii="Times New Roman" w:hAnsi="Times New Roman" w:cs="Times New Roman"/>
                <w:shd w:val="clear" w:color="auto" w:fill="E6E6E6"/>
              </w:rPr>
              <w:instrText xml:space="preserve"> ADDIN EN.CITE.DATA </w:instrText>
            </w:r>
            <w:r w:rsidR="00CB638C">
              <w:rPr>
                <w:rFonts w:ascii="Times New Roman" w:hAnsi="Times New Roman" w:cs="Times New Roman"/>
                <w:shd w:val="clear" w:color="auto" w:fill="E6E6E6"/>
              </w:rPr>
            </w:r>
            <w:r w:rsidR="00CB638C">
              <w:rPr>
                <w:rFonts w:ascii="Times New Roman" w:hAnsi="Times New Roman" w:cs="Times New Roman"/>
                <w:shd w:val="clear" w:color="auto" w:fill="E6E6E6"/>
              </w:rPr>
              <w:fldChar w:fldCharType="end"/>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(4, 9, 17, 18, 21)</w:t>
            </w:r>
            <w:r w:rsidRPr="00731E93">
              <w:rPr>
                <w:rFonts w:ascii="Times New Roman" w:hAnsi="Times New Roman" w:cs="Times New Roman"/>
                <w:shd w:val="clear" w:color="auto" w:fill="E6E6E6"/>
              </w:rPr>
              <w:fldChar w:fldCharType="end"/>
            </w:r>
          </w:p>
        </w:tc>
        <w:tc>
          <w:tcPr>
            <w:tcW w:w="576" w:type="pct"/>
            <w:tcBorders>
              <w:right w:val="single" w:sz="18" w:space="0" w:color="auto"/>
            </w:tcBorders>
          </w:tcPr>
          <w:p w14:paraId="2AEC7587" w14:textId="05443244" w:rsidR="003E70B2" w:rsidRPr="00731E93" w:rsidRDefault="003E70B2" w:rsidP="003E70B2">
            <w:pPr>
              <w:jc w:val="center"/>
              <w:rPr>
                <w:rFonts w:ascii="Times New Roman" w:hAnsi="Times New Roman" w:cs="Times New Roman"/>
                <w:sz w:val="20"/>
                <w:szCs w:val="20"/>
              </w:rPr>
            </w:pPr>
            <w:r w:rsidRPr="00731E93">
              <w:rPr>
                <w:rFonts w:cstheme="minorHAnsi"/>
                <w:b/>
                <w:bCs/>
                <w:sz w:val="20"/>
                <w:szCs w:val="20"/>
              </w:rPr>
              <w:t>+</w:t>
            </w:r>
          </w:p>
        </w:tc>
      </w:tr>
      <w:tr w:rsidR="00731E93" w:rsidRPr="00731E93" w14:paraId="6EB32337" w14:textId="76046361" w:rsidTr="00E974CB">
        <w:trPr>
          <w:cantSplit/>
        </w:trPr>
        <w:tc>
          <w:tcPr>
            <w:tcW w:w="808" w:type="pct"/>
            <w:vMerge/>
            <w:tcBorders>
              <w:left w:val="single" w:sz="18" w:space="0" w:color="auto"/>
            </w:tcBorders>
          </w:tcPr>
          <w:p w14:paraId="43D108B7" w14:textId="77777777" w:rsidR="003E70B2" w:rsidRPr="00731E93" w:rsidRDefault="003E70B2" w:rsidP="003E70B2">
            <w:pPr>
              <w:rPr>
                <w:rFonts w:ascii="Times New Roman" w:hAnsi="Times New Roman" w:cs="Times New Roman"/>
                <w:b/>
                <w:bCs/>
              </w:rPr>
            </w:pPr>
          </w:p>
        </w:tc>
        <w:tc>
          <w:tcPr>
            <w:tcW w:w="3616" w:type="pct"/>
            <w:tcBorders>
              <w:right w:val="single" w:sz="18" w:space="0" w:color="auto"/>
            </w:tcBorders>
          </w:tcPr>
          <w:p w14:paraId="45484027" w14:textId="4AF634F1" w:rsidR="003E70B2" w:rsidRPr="00731E93" w:rsidRDefault="003E70B2" w:rsidP="003E70B2">
            <w:pPr>
              <w:rPr>
                <w:rFonts w:ascii="Times New Roman" w:hAnsi="Times New Roman" w:cs="Times New Roman"/>
              </w:rPr>
            </w:pPr>
            <w:r w:rsidRPr="00731E93">
              <w:rPr>
                <w:rFonts w:ascii="Times New Roman" w:hAnsi="Times New Roman" w:cs="Times New Roman"/>
              </w:rPr>
              <w:t xml:space="preserve">- Relocating doctors and nurses already assigned to triage in the rapid evaluation unit (RAU)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&lt;EndNote&gt;&lt;Cite&gt;&lt;Author&gt;Maninchedda&lt;/Author&gt;&lt;Year&gt;2023&lt;/Year&gt;&lt;RecNum&gt;422&lt;/RecNum&gt;&lt;DisplayText&gt;(9)&lt;/DisplayText&gt;&lt;record&gt;&lt;rec-number&gt;422&lt;/rec-number&gt;&lt;foreign-keys&gt;&lt;key app="EN" db-id="t00sv5xarpzz5ve5tetxzxxda2dzatwvef99" timestamp="1684384261"&gt;422&lt;/key&gt;&lt;/foreign-keys&gt;&lt;ref-type name="Journal Article"&gt;17&lt;/ref-type&gt;&lt;contributors&gt;&lt;authors&gt;&lt;author&gt;Maninchedda, Mario&lt;/author&gt;&lt;author&gt;Proia, Anna Silvia&lt;/author&gt;&lt;author&gt;Bianco, Lavinia&lt;/author&gt;&lt;author&gt;Aromatario, Mariarosaria&lt;/author&gt;&lt;author&gt;Orsi, Giovanni Battista&lt;/author&gt;&lt;author&gt;Napoli, Christian&lt;/author&gt;&lt;/authors&gt;&lt;/contributors&gt;&lt;titles&gt;&lt;title&gt;Main Features and Control Strategies to Reduce Overcrowding in Emergency Departments: A Systematic Review of the Literature&lt;/title&gt;&lt;secondary-title&gt;Risk Management and Healthcare Policy&lt;/secondary-title&gt;&lt;/titles&gt;&lt;periodical&gt;&lt;full-title&gt;Risk Management and Healthcare Policy&lt;/full-title&gt;&lt;/periodical&gt;&lt;pages&gt;255-266&lt;/pages&gt;&lt;dates&gt;&lt;year&gt;2023&lt;/year&gt;&lt;/dates&gt;&lt;isbn&gt;1179-1594&lt;/isbn&gt;&lt;urls&gt;&lt;/urls&gt;&lt;/record&gt;&lt;/Cite&gt;&lt;/EndNote&gt;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(9)</w:t>
            </w:r>
            <w:r w:rsidRPr="00731E93">
              <w:rPr>
                <w:rFonts w:ascii="Times New Roman" w:hAnsi="Times New Roman" w:cs="Times New Roman"/>
                <w:shd w:val="clear" w:color="auto" w:fill="E6E6E6"/>
              </w:rPr>
              <w:fldChar w:fldCharType="end"/>
            </w:r>
          </w:p>
        </w:tc>
        <w:tc>
          <w:tcPr>
            <w:tcW w:w="576" w:type="pct"/>
            <w:tcBorders>
              <w:right w:val="single" w:sz="18" w:space="0" w:color="auto"/>
            </w:tcBorders>
          </w:tcPr>
          <w:p w14:paraId="21657774" w14:textId="4F82F71E" w:rsidR="003E70B2" w:rsidRPr="00731E93" w:rsidRDefault="00064A06" w:rsidP="003E70B2">
            <w:pPr>
              <w:jc w:val="center"/>
              <w:rPr>
                <w:rFonts w:ascii="Times New Roman" w:hAnsi="Times New Roman" w:cs="Times New Roman"/>
                <w:sz w:val="20"/>
                <w:szCs w:val="20"/>
              </w:rPr>
            </w:pPr>
            <w:r w:rsidRPr="00731E93">
              <w:rPr>
                <w:rFonts w:cstheme="minorHAnsi"/>
                <w:b/>
                <w:bCs/>
                <w:sz w:val="20"/>
                <w:szCs w:val="20"/>
              </w:rPr>
              <w:t>-</w:t>
            </w:r>
          </w:p>
        </w:tc>
      </w:tr>
      <w:tr w:rsidR="00731E93" w:rsidRPr="00731E93" w14:paraId="4AF26E05" w14:textId="5524D75D" w:rsidTr="00E974CB">
        <w:trPr>
          <w:cantSplit/>
        </w:trPr>
        <w:tc>
          <w:tcPr>
            <w:tcW w:w="808" w:type="pct"/>
            <w:vMerge/>
            <w:tcBorders>
              <w:left w:val="single" w:sz="18" w:space="0" w:color="auto"/>
            </w:tcBorders>
          </w:tcPr>
          <w:p w14:paraId="695AE333" w14:textId="77777777" w:rsidR="003E70B2" w:rsidRPr="00731E93" w:rsidRDefault="003E70B2" w:rsidP="003E70B2">
            <w:pPr>
              <w:rPr>
                <w:rFonts w:ascii="Times New Roman" w:hAnsi="Times New Roman" w:cs="Times New Roman"/>
                <w:b/>
                <w:bCs/>
              </w:rPr>
            </w:pPr>
          </w:p>
        </w:tc>
        <w:tc>
          <w:tcPr>
            <w:tcW w:w="3616" w:type="pct"/>
            <w:tcBorders>
              <w:right w:val="single" w:sz="18" w:space="0" w:color="auto"/>
            </w:tcBorders>
          </w:tcPr>
          <w:p w14:paraId="5ECAFCDC" w14:textId="254529CD" w:rsidR="003E70B2" w:rsidRPr="00731E93" w:rsidRDefault="003E70B2" w:rsidP="003E70B2">
            <w:pPr>
              <w:rPr>
                <w:rFonts w:ascii="Times New Roman" w:hAnsi="Times New Roman" w:cs="Times New Roman"/>
              </w:rPr>
            </w:pPr>
            <w:r w:rsidRPr="00731E93">
              <w:rPr>
                <w:rFonts w:ascii="Times New Roman" w:hAnsi="Times New Roman" w:cs="Times New Roman"/>
              </w:rPr>
              <w:t xml:space="preserve">- </w:t>
            </w:r>
            <w:proofErr w:type="spellStart"/>
            <w:r w:rsidRPr="00731E93">
              <w:rPr>
                <w:rFonts w:ascii="Times New Roman" w:hAnsi="Times New Roman" w:cs="Times New Roman"/>
              </w:rPr>
              <w:t>Optimised</w:t>
            </w:r>
            <w:proofErr w:type="spellEnd"/>
            <w:r w:rsidRPr="00731E93">
              <w:rPr>
                <w:rFonts w:ascii="Times New Roman" w:hAnsi="Times New Roman" w:cs="Times New Roman"/>
              </w:rPr>
              <w:t xml:space="preserve"> Staff Responsibilities </w:t>
            </w:r>
            <w:r w:rsidRPr="00731E93">
              <w:rPr>
                <w:rFonts w:ascii="Times New Roman" w:hAnsi="Times New Roman" w:cs="Times New Roman"/>
                <w:shd w:val="clear" w:color="auto" w:fill="E6E6E6"/>
              </w:rPr>
              <w:fldChar w:fldCharType="begin">
                <w:fldData xml:space="preserve">PEVuZE5vdGU+PENpdGU+PEF1dGhvcj5BTTwvQXV0aG9yPjxZZWFyPjIwMjI8L1llYXI+PFJlY051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</w:fldData>
              </w:fldChar>
            </w:r>
            <w:r w:rsidR="00CB638C">
              <w:rPr>
                <w:rFonts w:ascii="Times New Roman" w:hAnsi="Times New Roman" w:cs="Times New Roman"/>
                <w:shd w:val="clear" w:color="auto" w:fill="E6E6E6"/>
              </w:rPr>
              <w:instrText xml:space="preserve"> ADDIN EN.CITE </w:instrText>
            </w:r>
            <w:r w:rsidR="00CB638C">
              <w:rPr>
                <w:rFonts w:ascii="Times New Roman" w:hAnsi="Times New Roman" w:cs="Times New Roman"/>
                <w:shd w:val="clear" w:color="auto" w:fill="E6E6E6"/>
              </w:rPr>
              <w:fldChar w:fldCharType="begin">
                <w:fldData xml:space="preserve">PEVuZE5vdGU+PENpdGU+PEF1dGhvcj5BTTwvQXV0aG9yPjxZZWFyPjIwMjI8L1llYXI+PFJlY051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</w:fldData>
              </w:fldChar>
            </w:r>
            <w:r w:rsidR="00CB638C">
              <w:rPr>
                <w:rFonts w:ascii="Times New Roman" w:hAnsi="Times New Roman" w:cs="Times New Roman"/>
                <w:shd w:val="clear" w:color="auto" w:fill="E6E6E6"/>
              </w:rPr>
              <w:instrText xml:space="preserve"> ADDIN EN.CITE.DATA </w:instrText>
            </w:r>
            <w:r w:rsidR="00CB638C">
              <w:rPr>
                <w:rFonts w:ascii="Times New Roman" w:hAnsi="Times New Roman" w:cs="Times New Roman"/>
                <w:shd w:val="clear" w:color="auto" w:fill="E6E6E6"/>
              </w:rPr>
            </w:r>
            <w:r w:rsidR="00CB638C">
              <w:rPr>
                <w:rFonts w:ascii="Times New Roman" w:hAnsi="Times New Roman" w:cs="Times New Roman"/>
                <w:shd w:val="clear" w:color="auto" w:fill="E6E6E6"/>
              </w:rPr>
              <w:fldChar w:fldCharType="end"/>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(4, 18, 21)</w:t>
            </w:r>
            <w:r w:rsidRPr="00731E93">
              <w:rPr>
                <w:rFonts w:ascii="Times New Roman" w:hAnsi="Times New Roman" w:cs="Times New Roman"/>
                <w:shd w:val="clear" w:color="auto" w:fill="E6E6E6"/>
              </w:rPr>
              <w:fldChar w:fldCharType="end"/>
            </w:r>
            <w:r w:rsidRPr="00731E93">
              <w:rPr>
                <w:rFonts w:ascii="Times New Roman" w:hAnsi="Times New Roman" w:cs="Times New Roman"/>
              </w:rPr>
              <w:t xml:space="preserve"> </w:t>
            </w:r>
          </w:p>
        </w:tc>
        <w:tc>
          <w:tcPr>
            <w:tcW w:w="576" w:type="pct"/>
            <w:tcBorders>
              <w:right w:val="single" w:sz="18" w:space="0" w:color="auto"/>
            </w:tcBorders>
          </w:tcPr>
          <w:p w14:paraId="0166FDE1" w14:textId="79ACF6AE" w:rsidR="003E70B2" w:rsidRPr="00731E93" w:rsidRDefault="003E70B2" w:rsidP="003E70B2">
            <w:pPr>
              <w:jc w:val="center"/>
              <w:rPr>
                <w:rFonts w:ascii="Times New Roman" w:hAnsi="Times New Roman" w:cs="Times New Roman"/>
                <w:sz w:val="20"/>
                <w:szCs w:val="20"/>
              </w:rPr>
            </w:pPr>
            <w:r w:rsidRPr="00731E93">
              <w:rPr>
                <w:rFonts w:cstheme="minorHAnsi"/>
                <w:b/>
                <w:bCs/>
                <w:sz w:val="20"/>
                <w:szCs w:val="20"/>
              </w:rPr>
              <w:t>+</w:t>
            </w:r>
          </w:p>
        </w:tc>
      </w:tr>
      <w:tr w:rsidR="00731E93" w:rsidRPr="00731E93" w14:paraId="04366A5F" w14:textId="07225286" w:rsidTr="00E974CB">
        <w:trPr>
          <w:cantSplit/>
        </w:trPr>
        <w:tc>
          <w:tcPr>
            <w:tcW w:w="808" w:type="pct"/>
            <w:vMerge/>
            <w:tcBorders>
              <w:left w:val="single" w:sz="18" w:space="0" w:color="auto"/>
            </w:tcBorders>
          </w:tcPr>
          <w:p w14:paraId="51739C2B" w14:textId="77777777" w:rsidR="00064A06" w:rsidRPr="00731E93" w:rsidRDefault="00064A06" w:rsidP="00064A06">
            <w:pPr>
              <w:rPr>
                <w:rFonts w:ascii="Times New Roman" w:hAnsi="Times New Roman" w:cs="Times New Roman"/>
                <w:b/>
                <w:bCs/>
              </w:rPr>
            </w:pPr>
          </w:p>
        </w:tc>
        <w:tc>
          <w:tcPr>
            <w:tcW w:w="3616" w:type="pct"/>
            <w:tcBorders>
              <w:right w:val="single" w:sz="18" w:space="0" w:color="auto"/>
            </w:tcBorders>
          </w:tcPr>
          <w:p w14:paraId="5B3AFC1B" w14:textId="5C42C16C" w:rsidR="00064A06" w:rsidRPr="00731E93" w:rsidRDefault="00064A06" w:rsidP="00064A06">
            <w:pPr>
              <w:rPr>
                <w:rFonts w:ascii="Times New Roman" w:hAnsi="Times New Roman" w:cs="Times New Roman"/>
              </w:rPr>
            </w:pPr>
            <w:r w:rsidRPr="00731E93">
              <w:rPr>
                <w:rFonts w:ascii="Times New Roman" w:hAnsi="Times New Roman" w:cs="Times New Roman"/>
              </w:rPr>
              <w:t xml:space="preserve">- Interventions relating to Physiotherapy Roles in ED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&lt;EndNote&gt;&lt;Cite&gt;&lt;Author&gt;Austin&lt;/Author&gt;&lt;Year&gt;2020&lt;/Year&gt;&lt;RecNum&gt;44&lt;/RecNum&gt;&lt;DisplayText&gt;(29)&lt;/DisplayText&gt;&lt;record&gt;&lt;rec-number&gt;44&lt;/rec-number&gt;&lt;foreign-keys&gt;&lt;key app="EN" db-id="t00sv5xarpzz5ve5tetxzxxda2dzatwvef99" timestamp="1683176156"&gt;44&lt;/key&gt;&lt;/foreign-keys&gt;&lt;ref-type name="Journal Article"&gt;17&lt;/ref-type&gt;&lt;contributors&gt;&lt;authors&gt;&lt;author&gt;Austin, Elizabeth E&lt;/author&gt;&lt;author&gt;Blakely, Brette&lt;/author&gt;&lt;author&gt;Tufanaru, Catalin&lt;/author&gt;&lt;author&gt;Selwood, Amanda&lt;/author&gt;&lt;author&gt;Braithwaite, Jeffrey&lt;/author&gt;&lt;author&gt;Clay-Williams, Robyn&lt;/author&gt;&lt;/authors&gt;&lt;/contributors&gt;&lt;titles&gt;&lt;title&gt;Strategies to measure and improve emergency department performance: a scoping review&lt;/title&gt;&lt;secondary-title&gt;Scandinavian Journal of Trauma, Resuscitation and Emergency Medicine&lt;/secondary-title&gt;&lt;/titles&gt;&lt;periodical&gt;&lt;full-title&gt;Scandinavian Journal of Trauma, Resuscitation and Emergency Medicine&lt;/full-title&gt;&lt;/periodical&gt;&lt;pages&gt;1-14&lt;/pages&gt;&lt;volume&gt;28&lt;/volume&gt;&lt;number&gt;1&lt;/number&gt;&lt;dates&gt;&lt;year&gt;2020&lt;/year&gt;&lt;/dates&gt;&lt;isbn&gt;1757-7241&lt;/isbn&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(29)</w:t>
            </w:r>
            <w:r w:rsidRPr="00731E93">
              <w:rPr>
                <w:rFonts w:ascii="Times New Roman" w:hAnsi="Times New Roman" w:cs="Times New Roman"/>
                <w:shd w:val="clear" w:color="auto" w:fill="E6E6E6"/>
              </w:rPr>
              <w:fldChar w:fldCharType="end"/>
            </w:r>
          </w:p>
        </w:tc>
        <w:tc>
          <w:tcPr>
            <w:tcW w:w="576" w:type="pct"/>
            <w:tcBorders>
              <w:right w:val="single" w:sz="18" w:space="0" w:color="auto"/>
            </w:tcBorders>
          </w:tcPr>
          <w:p w14:paraId="4AC4A4E3" w14:textId="0D434672" w:rsidR="00064A06" w:rsidRPr="00731E93" w:rsidRDefault="00064A06" w:rsidP="00064A06">
            <w:pPr>
              <w:jc w:val="center"/>
              <w:rPr>
                <w:rFonts w:ascii="Times New Roman" w:hAnsi="Times New Roman" w:cs="Times New Roman"/>
                <w:sz w:val="20"/>
                <w:szCs w:val="20"/>
              </w:rPr>
            </w:pPr>
            <w:r w:rsidRPr="00731E93">
              <w:rPr>
                <w:rFonts w:cstheme="minorHAnsi"/>
                <w:b/>
                <w:bCs/>
                <w:sz w:val="20"/>
                <w:szCs w:val="20"/>
              </w:rPr>
              <w:t>-</w:t>
            </w:r>
          </w:p>
        </w:tc>
      </w:tr>
      <w:tr w:rsidR="00731E93" w:rsidRPr="00731E93" w14:paraId="2BFB1C5E" w14:textId="59D189A6" w:rsidTr="00E974CB">
        <w:trPr>
          <w:cantSplit/>
        </w:trPr>
        <w:tc>
          <w:tcPr>
            <w:tcW w:w="808" w:type="pct"/>
            <w:vMerge/>
            <w:tcBorders>
              <w:left w:val="single" w:sz="18" w:space="0" w:color="auto"/>
            </w:tcBorders>
          </w:tcPr>
          <w:p w14:paraId="369B7B48" w14:textId="77777777" w:rsidR="00064A06" w:rsidRPr="00731E93" w:rsidRDefault="00064A06" w:rsidP="00064A06">
            <w:pPr>
              <w:rPr>
                <w:rFonts w:ascii="Times New Roman" w:hAnsi="Times New Roman" w:cs="Times New Roman"/>
                <w:b/>
                <w:bCs/>
              </w:rPr>
            </w:pPr>
          </w:p>
        </w:tc>
        <w:tc>
          <w:tcPr>
            <w:tcW w:w="3616" w:type="pct"/>
            <w:tcBorders>
              <w:right w:val="single" w:sz="18" w:space="0" w:color="auto"/>
            </w:tcBorders>
          </w:tcPr>
          <w:p w14:paraId="05D5388D" w14:textId="0F7A5F78" w:rsidR="00064A06" w:rsidRPr="00731E93" w:rsidRDefault="00064A06" w:rsidP="00064A06">
            <w:pPr>
              <w:rPr>
                <w:rFonts w:ascii="Times New Roman" w:hAnsi="Times New Roman" w:cs="Times New Roman"/>
              </w:rPr>
            </w:pPr>
            <w:r w:rsidRPr="00731E93">
              <w:rPr>
                <w:rFonts w:ascii="Times New Roman" w:hAnsi="Times New Roman" w:cs="Times New Roman"/>
              </w:rPr>
              <w:t xml:space="preserve">- Interventions relating to Pharmacy Roles in ED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&lt;EndNote&gt;&lt;Cite&gt;&lt;Author&gt;Austin&lt;/Author&gt;&lt;Year&gt;2020&lt;/Year&gt;&lt;RecNum&gt;44&lt;/RecNum&gt;&lt;DisplayText&gt;(29)&lt;/DisplayText&gt;&lt;record&gt;&lt;rec-number&gt;44&lt;/rec-number&gt;&lt;foreign-keys&gt;&lt;key app="EN" db-id="t00sv5xarpzz5ve5tetxzxxda2dzatwvef99" timestamp="1683176156"&gt;44&lt;/key&gt;&lt;/foreign-keys&gt;&lt;ref-type name="Journal Article"&gt;17&lt;/ref-type&gt;&lt;contributors&gt;&lt;authors&gt;&lt;author&gt;Austin, Elizabeth E&lt;/author&gt;&lt;author&gt;Blakely, Brette&lt;/author&gt;&lt;author&gt;Tufanaru, Catalin&lt;/author&gt;&lt;author&gt;Selwood, Amanda&lt;/author&gt;&lt;author&gt;Braithwaite, Jeffrey&lt;/author&gt;&lt;author&gt;Clay-Williams, Robyn&lt;/author&gt;&lt;/authors&gt;&lt;/contributors&gt;&lt;titles&gt;&lt;title&gt;Strategies to measure and improve emergency department performance: a scoping review&lt;/title&gt;&lt;secondary-title&gt;Scandinavian Journal of Trauma, Resuscitation and Emergency Medicine&lt;/secondary-title&gt;&lt;/titles&gt;&lt;periodical&gt;&lt;full-title&gt;Scandinavian Journal of Trauma, Resuscitation and Emergency Medicine&lt;/full-title&gt;&lt;/periodical&gt;&lt;pages&gt;1-14&lt;/pages&gt;&lt;volume&gt;28&lt;/volume&gt;&lt;number&gt;1&lt;/number&gt;&lt;dates&gt;&lt;year&gt;2020&lt;/year&gt;&lt;/dates&gt;&lt;isbn&gt;1757-7241&lt;/isbn&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(29)</w:t>
            </w:r>
            <w:r w:rsidRPr="00731E93">
              <w:rPr>
                <w:rFonts w:ascii="Times New Roman" w:hAnsi="Times New Roman" w:cs="Times New Roman"/>
                <w:shd w:val="clear" w:color="auto" w:fill="E6E6E6"/>
              </w:rPr>
              <w:fldChar w:fldCharType="end"/>
            </w:r>
          </w:p>
        </w:tc>
        <w:tc>
          <w:tcPr>
            <w:tcW w:w="576" w:type="pct"/>
            <w:tcBorders>
              <w:right w:val="single" w:sz="18" w:space="0" w:color="auto"/>
            </w:tcBorders>
          </w:tcPr>
          <w:p w14:paraId="569A9878" w14:textId="68F2463F" w:rsidR="00064A06" w:rsidRPr="00731E93" w:rsidRDefault="00064A06" w:rsidP="00064A06">
            <w:pPr>
              <w:jc w:val="center"/>
              <w:rPr>
                <w:rFonts w:ascii="Times New Roman" w:hAnsi="Times New Roman" w:cs="Times New Roman"/>
                <w:sz w:val="20"/>
                <w:szCs w:val="20"/>
              </w:rPr>
            </w:pPr>
            <w:r w:rsidRPr="00731E93">
              <w:rPr>
                <w:rFonts w:cstheme="minorHAnsi"/>
                <w:b/>
                <w:bCs/>
                <w:sz w:val="20"/>
                <w:szCs w:val="20"/>
              </w:rPr>
              <w:t>-</w:t>
            </w:r>
          </w:p>
        </w:tc>
      </w:tr>
      <w:tr w:rsidR="00731E93" w:rsidRPr="00731E93" w14:paraId="52D8B73B" w14:textId="1CC783DC" w:rsidTr="00E974CB">
        <w:trPr>
          <w:cantSplit/>
        </w:trPr>
        <w:tc>
          <w:tcPr>
            <w:tcW w:w="808" w:type="pct"/>
            <w:vMerge/>
            <w:tcBorders>
              <w:left w:val="single" w:sz="18" w:space="0" w:color="auto"/>
            </w:tcBorders>
          </w:tcPr>
          <w:p w14:paraId="5B7C0F40" w14:textId="77777777" w:rsidR="00064A06" w:rsidRPr="00731E93" w:rsidRDefault="00064A06" w:rsidP="00064A06">
            <w:pPr>
              <w:rPr>
                <w:rFonts w:ascii="Times New Roman" w:hAnsi="Times New Roman" w:cs="Times New Roman"/>
                <w:b/>
                <w:bCs/>
              </w:rPr>
            </w:pPr>
          </w:p>
        </w:tc>
        <w:tc>
          <w:tcPr>
            <w:tcW w:w="3616" w:type="pct"/>
            <w:tcBorders>
              <w:right w:val="single" w:sz="18" w:space="0" w:color="auto"/>
            </w:tcBorders>
          </w:tcPr>
          <w:p w14:paraId="4161E091" w14:textId="6E9A506A" w:rsidR="00064A06" w:rsidRPr="00731E93" w:rsidRDefault="00064A06" w:rsidP="00064A06">
            <w:pPr>
              <w:rPr>
                <w:rFonts w:ascii="Times New Roman" w:hAnsi="Times New Roman" w:cs="Times New Roman"/>
              </w:rPr>
            </w:pPr>
            <w:r w:rsidRPr="00731E93">
              <w:rPr>
                <w:rFonts w:ascii="Times New Roman" w:hAnsi="Times New Roman" w:cs="Times New Roman"/>
              </w:rPr>
              <w:t xml:space="preserve">- Dedicated ED radiology staff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&lt;EndNote&gt;&lt;Cite&gt;&lt;Author&gt;De Freitas&lt;/Author&gt;&lt;Year&gt;2018&lt;/Year&gt;&lt;RecNum&gt;16&lt;/RecNum&gt;&lt;DisplayText&gt;(21)&lt;/DisplayText&gt;&lt;record&gt;&lt;rec-number&gt;16&lt;/rec-number&gt;&lt;foreign-keys&gt;&lt;key app="EN" db-id="t00sv5xarpzz5ve5tetxzxxda2dzatwvef99" timestamp="1682990483"&gt;16&lt;/key&gt;&lt;/foreign-keys&gt;&lt;ref-type name="Journal Article"&gt;17&lt;/ref-type&gt;&lt;contributors&gt;&lt;authors&gt;&lt;author&gt;De Freitas, Loren&lt;/author&gt;&lt;author&gt;Goodacre, Steve&lt;/author&gt;&lt;author&gt;O’Hara, Rachel&lt;/author&gt;&lt;author&gt;Thokala, Praveen&lt;/author&gt;&lt;author&gt;Hariharan, Seetharaman&lt;/author&gt;&lt;/authors&gt;&lt;/contributors&gt;&lt;titles&gt;&lt;title&gt;Interventions to improve patient flow in emergency departments: an umbrella review&lt;/title&gt;&lt;secondary-title&gt;Emergency Medicine Journal&lt;/secondary-title&gt;&lt;/titles&gt;&lt;periodical&gt;&lt;full-title&gt;Emergency Medicine Journal&lt;/full-title&gt;&lt;/periodical&gt;&lt;pages&gt;626-637&lt;/pages&gt;&lt;volume&gt;35&lt;/volume&gt;&lt;number&gt;10&lt;/number&gt;&lt;dates&gt;&lt;year&gt;2018&lt;/year&gt;&lt;/dates&gt;&lt;isbn&gt;1472-0205&lt;/isbn&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(21)</w:t>
            </w:r>
            <w:r w:rsidRPr="00731E93">
              <w:rPr>
                <w:rFonts w:ascii="Times New Roman" w:hAnsi="Times New Roman" w:cs="Times New Roman"/>
                <w:shd w:val="clear" w:color="auto" w:fill="E6E6E6"/>
              </w:rPr>
              <w:fldChar w:fldCharType="end"/>
            </w:r>
          </w:p>
        </w:tc>
        <w:tc>
          <w:tcPr>
            <w:tcW w:w="576" w:type="pct"/>
            <w:tcBorders>
              <w:right w:val="single" w:sz="18" w:space="0" w:color="auto"/>
            </w:tcBorders>
          </w:tcPr>
          <w:p w14:paraId="2D1A59A0" w14:textId="317DDFFD" w:rsidR="00064A06" w:rsidRPr="00731E93" w:rsidRDefault="00064A06" w:rsidP="00064A06">
            <w:pPr>
              <w:jc w:val="center"/>
              <w:rPr>
                <w:rFonts w:ascii="Times New Roman" w:hAnsi="Times New Roman" w:cs="Times New Roman"/>
                <w:sz w:val="20"/>
                <w:szCs w:val="20"/>
              </w:rPr>
            </w:pPr>
            <w:r w:rsidRPr="00731E93">
              <w:rPr>
                <w:rFonts w:cstheme="minorHAnsi"/>
                <w:b/>
                <w:bCs/>
                <w:sz w:val="20"/>
                <w:szCs w:val="20"/>
              </w:rPr>
              <w:t>-</w:t>
            </w:r>
          </w:p>
        </w:tc>
      </w:tr>
      <w:tr w:rsidR="00731E93" w:rsidRPr="00731E93" w14:paraId="48B75E14" w14:textId="3C0B5673" w:rsidTr="00E974CB">
        <w:trPr>
          <w:cantSplit/>
        </w:trPr>
        <w:tc>
          <w:tcPr>
            <w:tcW w:w="808" w:type="pct"/>
            <w:vMerge/>
            <w:tcBorders>
              <w:left w:val="single" w:sz="18" w:space="0" w:color="auto"/>
            </w:tcBorders>
          </w:tcPr>
          <w:p w14:paraId="5EFA3CE8" w14:textId="77777777" w:rsidR="00064A06" w:rsidRPr="00731E93" w:rsidRDefault="00064A06" w:rsidP="00064A06">
            <w:pPr>
              <w:rPr>
                <w:rFonts w:ascii="Times New Roman" w:hAnsi="Times New Roman" w:cs="Times New Roman"/>
                <w:b/>
                <w:bCs/>
              </w:rPr>
            </w:pPr>
          </w:p>
        </w:tc>
        <w:tc>
          <w:tcPr>
            <w:tcW w:w="3616" w:type="pct"/>
            <w:tcBorders>
              <w:right w:val="single" w:sz="18" w:space="0" w:color="auto"/>
            </w:tcBorders>
          </w:tcPr>
          <w:p w14:paraId="40FF6E64" w14:textId="075D140E" w:rsidR="00064A06" w:rsidRPr="00731E93" w:rsidRDefault="00064A06" w:rsidP="00064A06">
            <w:pPr>
              <w:rPr>
                <w:rFonts w:ascii="Times New Roman" w:hAnsi="Times New Roman" w:cs="Times New Roman"/>
              </w:rPr>
            </w:pPr>
            <w:r w:rsidRPr="00731E93">
              <w:rPr>
                <w:rFonts w:ascii="Times New Roman" w:hAnsi="Times New Roman" w:cs="Times New Roman"/>
              </w:rPr>
              <w:t xml:space="preserve">- Motivation, Payment models and strategies (Physician Transition to Fee-For-Service Payment, Resident health status Medicare incentives, financial incentives for PCPs and GPs) </w:t>
            </w:r>
            <w:r w:rsidRPr="00731E93">
              <w:rPr>
                <w:rFonts w:ascii="Times New Roman" w:hAnsi="Times New Roman" w:cs="Times New Roman"/>
                <w:shd w:val="clear" w:color="auto" w:fill="E6E6E6"/>
              </w:rPr>
              <w:fldChar w:fldCharType="begin">
                <w:fldData xml:space="preserve">PEVuZE5vdGU+PENpdGU+PEF1dGhvcj5HcmFudDwvQXV0aG9yPjxZZWFyPjIwMjA8L1llYXI+PFJl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</w:fldData>
              </w:fldChar>
            </w:r>
            <w:r w:rsidR="00CB638C">
              <w:rPr>
                <w:rFonts w:ascii="Times New Roman" w:hAnsi="Times New Roman" w:cs="Times New Roman"/>
                <w:shd w:val="clear" w:color="auto" w:fill="E6E6E6"/>
              </w:rPr>
              <w:instrText xml:space="preserve"> ADDIN EN.CITE </w:instrText>
            </w:r>
            <w:r w:rsidR="00CB638C">
              <w:rPr>
                <w:rFonts w:ascii="Times New Roman" w:hAnsi="Times New Roman" w:cs="Times New Roman"/>
                <w:shd w:val="clear" w:color="auto" w:fill="E6E6E6"/>
              </w:rPr>
              <w:fldChar w:fldCharType="begin">
                <w:fldData xml:space="preserve">PEVuZE5vdGU+PENpdGU+PEF1dGhvcj5HcmFudDwvQXV0aG9yPjxZZWFyPjIwMjA8L1llYXI+PFJl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</w:fldData>
              </w:fldChar>
            </w:r>
            <w:r w:rsidR="00CB638C">
              <w:rPr>
                <w:rFonts w:ascii="Times New Roman" w:hAnsi="Times New Roman" w:cs="Times New Roman"/>
                <w:shd w:val="clear" w:color="auto" w:fill="E6E6E6"/>
              </w:rPr>
              <w:instrText xml:space="preserve"> ADDIN EN.CITE.DATA </w:instrText>
            </w:r>
            <w:r w:rsidR="00CB638C">
              <w:rPr>
                <w:rFonts w:ascii="Times New Roman" w:hAnsi="Times New Roman" w:cs="Times New Roman"/>
                <w:shd w:val="clear" w:color="auto" w:fill="E6E6E6"/>
              </w:rPr>
            </w:r>
            <w:r w:rsidR="00CB638C">
              <w:rPr>
                <w:rFonts w:ascii="Times New Roman" w:hAnsi="Times New Roman" w:cs="Times New Roman"/>
                <w:shd w:val="clear" w:color="auto" w:fill="E6E6E6"/>
              </w:rPr>
              <w:fldChar w:fldCharType="end"/>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(4, 7, 22, 24, 37)</w:t>
            </w:r>
            <w:r w:rsidRPr="00731E93">
              <w:rPr>
                <w:rFonts w:ascii="Times New Roman" w:hAnsi="Times New Roman" w:cs="Times New Roman"/>
                <w:shd w:val="clear" w:color="auto" w:fill="E6E6E6"/>
              </w:rPr>
              <w:fldChar w:fldCharType="end"/>
            </w:r>
          </w:p>
        </w:tc>
        <w:tc>
          <w:tcPr>
            <w:tcW w:w="576" w:type="pct"/>
            <w:tcBorders>
              <w:right w:val="single" w:sz="18" w:space="0" w:color="auto"/>
            </w:tcBorders>
          </w:tcPr>
          <w:p w14:paraId="1A005A5D" w14:textId="40A00241" w:rsidR="00064A06" w:rsidRPr="00731E93" w:rsidRDefault="00A870E3" w:rsidP="00064A06">
            <w:pPr>
              <w:jc w:val="center"/>
              <w:rPr>
                <w:rFonts w:ascii="Times New Roman" w:hAnsi="Times New Roman" w:cs="Times New Roman"/>
                <w:sz w:val="20"/>
                <w:szCs w:val="20"/>
              </w:rPr>
            </w:pPr>
            <w:r w:rsidRPr="00731E93">
              <w:rPr>
                <w:rFonts w:ascii="Times New Roman" w:hAnsi="Times New Roman" w:cs="Times New Roman"/>
                <w:sz w:val="20"/>
                <w:szCs w:val="20"/>
              </w:rPr>
              <w:t>-</w:t>
            </w:r>
          </w:p>
        </w:tc>
      </w:tr>
      <w:tr w:rsidR="00731E93" w:rsidRPr="00731E93" w14:paraId="4FF06976" w14:textId="15907FF0" w:rsidTr="00E974CB">
        <w:trPr>
          <w:cantSplit/>
        </w:trPr>
        <w:tc>
          <w:tcPr>
            <w:tcW w:w="808" w:type="pct"/>
            <w:vMerge/>
            <w:tcBorders>
              <w:left w:val="single" w:sz="18" w:space="0" w:color="auto"/>
            </w:tcBorders>
          </w:tcPr>
          <w:p w14:paraId="3DA0F391" w14:textId="77777777" w:rsidR="00064A06" w:rsidRPr="00731E93" w:rsidRDefault="00064A06" w:rsidP="00064A06">
            <w:pPr>
              <w:rPr>
                <w:rFonts w:ascii="Times New Roman" w:hAnsi="Times New Roman" w:cs="Times New Roman"/>
                <w:b/>
                <w:bCs/>
              </w:rPr>
            </w:pPr>
          </w:p>
        </w:tc>
        <w:tc>
          <w:tcPr>
            <w:tcW w:w="3616" w:type="pct"/>
            <w:tcBorders>
              <w:right w:val="single" w:sz="18" w:space="0" w:color="auto"/>
            </w:tcBorders>
          </w:tcPr>
          <w:p w14:paraId="62ACD465" w14:textId="77777777" w:rsidR="00064A06" w:rsidRPr="00731E93" w:rsidRDefault="00064A06" w:rsidP="00064A06">
            <w:pPr>
              <w:rPr>
                <w:rFonts w:ascii="Times New Roman" w:hAnsi="Times New Roman" w:cs="Times New Roman"/>
              </w:rPr>
            </w:pPr>
            <w:r w:rsidRPr="00731E93">
              <w:rPr>
                <w:rFonts w:ascii="Times New Roman" w:hAnsi="Times New Roman" w:cs="Times New Roman"/>
              </w:rPr>
              <w:t>- Implementing financial disincentives for nonemergency presentations, as referred by primary health care clinics (15)</w:t>
            </w:r>
          </w:p>
        </w:tc>
        <w:tc>
          <w:tcPr>
            <w:tcW w:w="576" w:type="pct"/>
            <w:tcBorders>
              <w:right w:val="single" w:sz="18" w:space="0" w:color="auto"/>
            </w:tcBorders>
          </w:tcPr>
          <w:p w14:paraId="6388DBE6" w14:textId="2FD2A79F" w:rsidR="00064A06" w:rsidRPr="00731E93" w:rsidRDefault="00064A06" w:rsidP="00064A06">
            <w:pPr>
              <w:jc w:val="center"/>
              <w:rPr>
                <w:rFonts w:ascii="Times New Roman" w:hAnsi="Times New Roman" w:cs="Times New Roman"/>
                <w:sz w:val="20"/>
                <w:szCs w:val="20"/>
              </w:rPr>
            </w:pPr>
            <w:r w:rsidRPr="00731E93">
              <w:rPr>
                <w:rFonts w:cstheme="minorHAnsi"/>
                <w:b/>
                <w:bCs/>
                <w:sz w:val="20"/>
                <w:szCs w:val="20"/>
              </w:rPr>
              <w:t>-</w:t>
            </w:r>
          </w:p>
        </w:tc>
      </w:tr>
      <w:tr w:rsidR="00731E93" w:rsidRPr="00731E93" w14:paraId="596086D5" w14:textId="16479673" w:rsidTr="00E974CB">
        <w:trPr>
          <w:cantSplit/>
        </w:trPr>
        <w:tc>
          <w:tcPr>
            <w:tcW w:w="808" w:type="pct"/>
            <w:vMerge/>
            <w:tcBorders>
              <w:left w:val="single" w:sz="18" w:space="0" w:color="auto"/>
            </w:tcBorders>
          </w:tcPr>
          <w:p w14:paraId="550ABF8A" w14:textId="77777777" w:rsidR="00064A06" w:rsidRPr="00731E93" w:rsidRDefault="00064A06" w:rsidP="00064A06">
            <w:pPr>
              <w:rPr>
                <w:rFonts w:ascii="Times New Roman" w:hAnsi="Times New Roman" w:cs="Times New Roman"/>
                <w:b/>
                <w:bCs/>
              </w:rPr>
            </w:pPr>
          </w:p>
        </w:tc>
        <w:tc>
          <w:tcPr>
            <w:tcW w:w="3616" w:type="pct"/>
            <w:tcBorders>
              <w:right w:val="single" w:sz="18" w:space="0" w:color="auto"/>
            </w:tcBorders>
          </w:tcPr>
          <w:p w14:paraId="186302A7" w14:textId="666AD97D" w:rsidR="00064A06" w:rsidRPr="00731E93" w:rsidRDefault="00064A06" w:rsidP="00064A06">
            <w:pPr>
              <w:rPr>
                <w:rFonts w:ascii="Times New Roman" w:hAnsi="Times New Roman" w:cs="Times New Roman"/>
              </w:rPr>
            </w:pPr>
            <w:r w:rsidRPr="00731E93">
              <w:rPr>
                <w:rFonts w:ascii="Times New Roman" w:hAnsi="Times New Roman" w:cs="Times New Roman"/>
              </w:rPr>
              <w:t xml:space="preserve">- Introduction of a team of full-time emergency medicine doctors in the ED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&lt;EndNote&gt;&lt;Cite&gt;&lt;Author&gt;Di Laura&lt;/Author&gt;&lt;Year&gt;2021&lt;/Year&gt;&lt;RecNum&gt;49&lt;/RecNum&gt;&lt;DisplayText&gt;(31)&lt;/DisplayText&gt;&lt;record&gt;&lt;rec-number&gt;49&lt;/rec-number&gt;&lt;foreign-keys&gt;&lt;key app="EN" db-id="t00sv5xarpzz5ve5tetxzxxda2dzatwvef99" timestamp="1683176509"&gt;49&lt;/key&gt;&lt;/foreign-keys&gt;&lt;ref-type name="Journal Article"&gt;17&lt;/ref-type&gt;&lt;contributors&gt;&lt;authors&gt;&lt;author&gt;Di Laura, Danilo&lt;/author&gt;&lt;author&gt;D&amp;apos;Angiolella, Lucia&lt;/author&gt;&lt;author&gt;Mantovani, Lorenzo&lt;/author&gt;&lt;author&gt;Squassabia, Ginevra&lt;/author&gt;&lt;author&gt;Clemente, Francesco&lt;/author&gt;&lt;author&gt;Santalucia, Ida&lt;/author&gt;&lt;author&gt;Improta, Giovanni&lt;/author&gt;&lt;author&gt;Triassi, Maria&lt;/author&gt;&lt;/authors&gt;&lt;/contributors&gt;&lt;titles&gt;&lt;title&gt;Efficiency measures of emergency departments: an Italian systematic literature review&lt;/title&gt;&lt;secondary-title&gt;BMJ open quality&lt;/secondary-title&gt;&lt;/titles&gt;&lt;periodical&gt;&lt;full-title&gt;BMJ open quality&lt;/full-title&gt;&lt;/periodical&gt;&lt;pages&gt;e001058&lt;/pages&gt;&lt;volume&gt;10&lt;/volume&gt;&lt;number&gt;3&lt;/number&gt;&lt;dates&gt;&lt;year&gt;2021&lt;/year&gt;&lt;/dates&gt;&lt;isbn&gt;2399-6641&lt;/isbn&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(31)</w:t>
            </w:r>
            <w:r w:rsidRPr="00731E93">
              <w:rPr>
                <w:rFonts w:ascii="Times New Roman" w:hAnsi="Times New Roman" w:cs="Times New Roman"/>
                <w:shd w:val="clear" w:color="auto" w:fill="E6E6E6"/>
              </w:rPr>
              <w:fldChar w:fldCharType="end"/>
            </w:r>
          </w:p>
        </w:tc>
        <w:tc>
          <w:tcPr>
            <w:tcW w:w="576" w:type="pct"/>
            <w:tcBorders>
              <w:right w:val="single" w:sz="18" w:space="0" w:color="auto"/>
            </w:tcBorders>
          </w:tcPr>
          <w:p w14:paraId="53637498" w14:textId="3F75517C" w:rsidR="00064A06" w:rsidRPr="00731E93" w:rsidRDefault="00064A06" w:rsidP="00064A06">
            <w:pPr>
              <w:jc w:val="center"/>
              <w:rPr>
                <w:rFonts w:ascii="Times New Roman" w:hAnsi="Times New Roman" w:cs="Times New Roman"/>
                <w:sz w:val="20"/>
                <w:szCs w:val="20"/>
              </w:rPr>
            </w:pPr>
            <w:r w:rsidRPr="00731E93">
              <w:rPr>
                <w:rFonts w:cstheme="minorHAnsi"/>
                <w:b/>
                <w:bCs/>
                <w:sz w:val="20"/>
                <w:szCs w:val="20"/>
              </w:rPr>
              <w:t>-</w:t>
            </w:r>
          </w:p>
        </w:tc>
      </w:tr>
      <w:tr w:rsidR="00731E93" w:rsidRPr="00731E93" w14:paraId="477702DB" w14:textId="0042D9BF" w:rsidTr="00E974CB">
        <w:trPr>
          <w:cantSplit/>
        </w:trPr>
        <w:tc>
          <w:tcPr>
            <w:tcW w:w="808" w:type="pct"/>
            <w:vMerge/>
            <w:tcBorders>
              <w:left w:val="single" w:sz="18" w:space="0" w:color="auto"/>
              <w:bottom w:val="single" w:sz="18" w:space="0" w:color="auto"/>
            </w:tcBorders>
          </w:tcPr>
          <w:p w14:paraId="67218ABE" w14:textId="77777777" w:rsidR="00064A06" w:rsidRPr="00731E93" w:rsidRDefault="00064A06" w:rsidP="00064A06">
            <w:pPr>
              <w:rPr>
                <w:rFonts w:ascii="Times New Roman" w:hAnsi="Times New Roman" w:cs="Times New Roman"/>
                <w:b/>
                <w:bCs/>
              </w:rPr>
            </w:pPr>
          </w:p>
        </w:tc>
        <w:tc>
          <w:tcPr>
            <w:tcW w:w="3616" w:type="pct"/>
            <w:tcBorders>
              <w:right w:val="single" w:sz="18" w:space="0" w:color="auto"/>
            </w:tcBorders>
          </w:tcPr>
          <w:p w14:paraId="0CD49469" w14:textId="567EC863" w:rsidR="00064A06" w:rsidRPr="00731E93" w:rsidRDefault="00064A06" w:rsidP="00064A06">
            <w:pPr>
              <w:rPr>
                <w:rFonts w:ascii="Times New Roman" w:hAnsi="Times New Roman" w:cs="Times New Roman"/>
              </w:rPr>
            </w:pPr>
            <w:r w:rsidRPr="00731E93">
              <w:rPr>
                <w:rFonts w:ascii="Times New Roman" w:hAnsi="Times New Roman" w:cs="Times New Roman"/>
              </w:rPr>
              <w:t xml:space="preserve">- Scribes </w:t>
            </w:r>
            <w:r w:rsidRPr="00731E93">
              <w:rPr>
                <w:rFonts w:ascii="Times New Roman" w:hAnsi="Times New Roman" w:cs="Times New Roman"/>
                <w:shd w:val="clear" w:color="auto" w:fill="E6E6E6"/>
              </w:rPr>
              <w:fldChar w:fldCharType="begin">
                <w:fldData xml:space="preserve">PEVuZE5vdGU+PENpdGU+PEF1dGhvcj5EZSBGcmVpdGFzPC9BdXRob3I+PFllYXI+MjAxODwvWWVh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</w:fldData>
              </w:fldChar>
            </w:r>
            <w:r w:rsidR="00CB638C">
              <w:rPr>
                <w:rFonts w:ascii="Times New Roman" w:hAnsi="Times New Roman" w:cs="Times New Roman"/>
                <w:shd w:val="clear" w:color="auto" w:fill="E6E6E6"/>
              </w:rPr>
              <w:instrText xml:space="preserve"> ADDIN EN.CITE </w:instrText>
            </w:r>
            <w:r w:rsidR="00CB638C">
              <w:rPr>
                <w:rFonts w:ascii="Times New Roman" w:hAnsi="Times New Roman" w:cs="Times New Roman"/>
                <w:shd w:val="clear" w:color="auto" w:fill="E6E6E6"/>
              </w:rPr>
              <w:fldChar w:fldCharType="begin">
                <w:fldData xml:space="preserve">PEVuZE5vdGU+PENpdGU+PEF1dGhvcj5EZSBGcmVpdGFzPC9BdXRob3I+PFllYXI+MjAxODwvWWVh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</w:fldData>
              </w:fldChar>
            </w:r>
            <w:r w:rsidR="00CB638C">
              <w:rPr>
                <w:rFonts w:ascii="Times New Roman" w:hAnsi="Times New Roman" w:cs="Times New Roman"/>
                <w:shd w:val="clear" w:color="auto" w:fill="E6E6E6"/>
              </w:rPr>
              <w:instrText xml:space="preserve"> ADDIN EN.CITE.DATA </w:instrText>
            </w:r>
            <w:r w:rsidR="00CB638C">
              <w:rPr>
                <w:rFonts w:ascii="Times New Roman" w:hAnsi="Times New Roman" w:cs="Times New Roman"/>
                <w:shd w:val="clear" w:color="auto" w:fill="E6E6E6"/>
              </w:rPr>
            </w:r>
            <w:r w:rsidR="00CB638C">
              <w:rPr>
                <w:rFonts w:ascii="Times New Roman" w:hAnsi="Times New Roman" w:cs="Times New Roman"/>
                <w:shd w:val="clear" w:color="auto" w:fill="E6E6E6"/>
              </w:rPr>
              <w:fldChar w:fldCharType="end"/>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(21, 22, 39)</w:t>
            </w:r>
            <w:r w:rsidRPr="00731E93">
              <w:rPr>
                <w:rFonts w:ascii="Times New Roman" w:hAnsi="Times New Roman" w:cs="Times New Roman"/>
                <w:shd w:val="clear" w:color="auto" w:fill="E6E6E6"/>
              </w:rPr>
              <w:fldChar w:fldCharType="end"/>
            </w:r>
          </w:p>
        </w:tc>
        <w:tc>
          <w:tcPr>
            <w:tcW w:w="576" w:type="pct"/>
            <w:tcBorders>
              <w:right w:val="single" w:sz="18" w:space="0" w:color="auto"/>
            </w:tcBorders>
          </w:tcPr>
          <w:p w14:paraId="1FA819EE" w14:textId="12C3C9E8" w:rsidR="00064A06" w:rsidRPr="00731E93" w:rsidRDefault="00064A06" w:rsidP="00064A06">
            <w:pPr>
              <w:jc w:val="center"/>
              <w:rPr>
                <w:rFonts w:ascii="Times New Roman" w:hAnsi="Times New Roman" w:cs="Times New Roman"/>
                <w:sz w:val="20"/>
                <w:szCs w:val="20"/>
              </w:rPr>
            </w:pPr>
            <w:r w:rsidRPr="00731E93">
              <w:rPr>
                <w:rFonts w:cstheme="minorHAnsi"/>
                <w:b/>
                <w:bCs/>
                <w:sz w:val="20"/>
                <w:szCs w:val="20"/>
              </w:rPr>
              <w:t>-</w:t>
            </w:r>
          </w:p>
        </w:tc>
      </w:tr>
      <w:tr w:rsidR="00731E93" w:rsidRPr="00731E93" w14:paraId="1B759A99" w14:textId="27774C60" w:rsidTr="001C1A19">
        <w:trPr>
          <w:cantSplit/>
          <w:trHeight w:val="397"/>
        </w:trPr>
        <w:tc>
          <w:tcPr>
            <w:tcW w:w="808" w:type="pct"/>
            <w:vMerge w:val="restart"/>
            <w:tcBorders>
              <w:top w:val="single" w:sz="18" w:space="0" w:color="auto"/>
              <w:left w:val="single" w:sz="18" w:space="0" w:color="auto"/>
            </w:tcBorders>
          </w:tcPr>
          <w:p w14:paraId="3BB55729" w14:textId="77777777" w:rsidR="003E70B2" w:rsidRPr="00731E93" w:rsidRDefault="003E70B2" w:rsidP="003E70B2">
            <w:pPr>
              <w:rPr>
                <w:rFonts w:ascii="Times New Roman" w:hAnsi="Times New Roman" w:cs="Times New Roman"/>
                <w:b/>
                <w:bCs/>
              </w:rPr>
            </w:pPr>
            <w:r w:rsidRPr="00731E93">
              <w:rPr>
                <w:rFonts w:ascii="Times New Roman" w:hAnsi="Times New Roman" w:cs="Times New Roman"/>
                <w:b/>
                <w:bCs/>
              </w:rPr>
              <w:t>Patient education</w:t>
            </w:r>
          </w:p>
          <w:p w14:paraId="36DDA44D" w14:textId="77777777" w:rsidR="003E70B2" w:rsidRPr="00731E93" w:rsidRDefault="003E70B2" w:rsidP="003E70B2">
            <w:pPr>
              <w:rPr>
                <w:rFonts w:ascii="Times New Roman" w:hAnsi="Times New Roman" w:cs="Times New Roman"/>
                <w:b/>
                <w:bCs/>
              </w:rPr>
            </w:pPr>
          </w:p>
        </w:tc>
        <w:tc>
          <w:tcPr>
            <w:tcW w:w="3616" w:type="pct"/>
            <w:tcBorders>
              <w:top w:val="single" w:sz="18" w:space="0" w:color="auto"/>
              <w:right w:val="single" w:sz="18" w:space="0" w:color="auto"/>
            </w:tcBorders>
          </w:tcPr>
          <w:p w14:paraId="6FF4E0BB" w14:textId="19279AE3" w:rsidR="003E70B2" w:rsidRPr="00731E93" w:rsidRDefault="003E70B2" w:rsidP="003E70B2">
            <w:pPr>
              <w:rPr>
                <w:rFonts w:ascii="Times New Roman" w:hAnsi="Times New Roman" w:cs="Times New Roman"/>
              </w:rPr>
            </w:pPr>
            <w:r w:rsidRPr="00731E93">
              <w:rPr>
                <w:rFonts w:ascii="Times New Roman" w:hAnsi="Times New Roman" w:cs="Times New Roman"/>
              </w:rPr>
              <w:t xml:space="preserve">- Patient education by means of printed material or personal contact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&lt;EndNote&gt;&lt;Cite&gt;&lt;Author&gt;AM&lt;/Author&gt;&lt;Year&gt;2022&lt;/Year&gt;&lt;RecNum&gt;1&lt;/RecNum&gt;&lt;DisplayText&gt;(18)&lt;/DisplayText&gt;&lt;record&gt;&lt;rec-number&gt;1&lt;/rec-number&gt;&lt;foreign-keys&gt;&lt;key app="EN" db-id="t00sv5xarpzz5ve5tetxzxxda2dzatwvef99" timestamp="1680760566"&gt;1&lt;/key&gt;&lt;/foreign-keys&gt;&lt;ref-type name="Journal Article"&gt;17&lt;/ref-type&gt;&lt;contributors&gt;&lt;authors&gt;&lt;author&gt;AM, Michael Frommer&lt;/author&gt;&lt;author&gt;Marjanovic, Sandra&lt;/author&gt;&lt;/authors&gt;&lt;/contributors&gt;&lt;titles&gt;&lt;title&gt;Access block: A review of potential solutions&lt;/title&gt;&lt;/titles&gt;&lt;dates&gt;&lt;year&gt;2022&lt;/year&gt;&lt;/dates&gt;&lt;urls&gt;&lt;/urls&gt;&lt;/record&gt;&lt;/Cite&gt;&lt;/EndNote&gt;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(18)</w:t>
            </w:r>
            <w:r w:rsidRPr="00731E93">
              <w:rPr>
                <w:rFonts w:ascii="Times New Roman" w:hAnsi="Times New Roman" w:cs="Times New Roman"/>
                <w:shd w:val="clear" w:color="auto" w:fill="E6E6E6"/>
              </w:rPr>
              <w:fldChar w:fldCharType="end"/>
            </w:r>
          </w:p>
        </w:tc>
        <w:tc>
          <w:tcPr>
            <w:tcW w:w="576" w:type="pct"/>
            <w:tcBorders>
              <w:top w:val="single" w:sz="18" w:space="0" w:color="auto"/>
              <w:right w:val="single" w:sz="18" w:space="0" w:color="auto"/>
            </w:tcBorders>
          </w:tcPr>
          <w:p w14:paraId="26B9B580" w14:textId="6F52405F" w:rsidR="003E70B2" w:rsidRPr="00731E93" w:rsidRDefault="002B07D9" w:rsidP="003E70B2">
            <w:pPr>
              <w:jc w:val="center"/>
              <w:rPr>
                <w:rFonts w:ascii="Times New Roman" w:hAnsi="Times New Roman" w:cs="Times New Roman"/>
                <w:sz w:val="20"/>
                <w:szCs w:val="20"/>
              </w:rPr>
            </w:pPr>
            <w:r w:rsidRPr="00731E93">
              <w:rPr>
                <w:rFonts w:cstheme="minorHAnsi"/>
                <w:b/>
                <w:bCs/>
                <w:sz w:val="20"/>
                <w:szCs w:val="20"/>
              </w:rPr>
              <w:t>-</w:t>
            </w:r>
          </w:p>
        </w:tc>
      </w:tr>
      <w:tr w:rsidR="00731E93" w:rsidRPr="00731E93" w14:paraId="01B47ED6" w14:textId="6DD72FDF" w:rsidTr="00E974CB">
        <w:trPr>
          <w:cantSplit/>
        </w:trPr>
        <w:tc>
          <w:tcPr>
            <w:tcW w:w="808" w:type="pct"/>
            <w:vMerge/>
            <w:tcBorders>
              <w:left w:val="single" w:sz="18" w:space="0" w:color="auto"/>
            </w:tcBorders>
          </w:tcPr>
          <w:p w14:paraId="09B894DC" w14:textId="77777777" w:rsidR="003E70B2" w:rsidRPr="00731E93" w:rsidRDefault="003E70B2" w:rsidP="003E70B2">
            <w:pPr>
              <w:rPr>
                <w:rFonts w:ascii="Times New Roman" w:hAnsi="Times New Roman" w:cs="Times New Roman"/>
                <w:b/>
                <w:bCs/>
              </w:rPr>
            </w:pPr>
          </w:p>
        </w:tc>
        <w:tc>
          <w:tcPr>
            <w:tcW w:w="3616" w:type="pct"/>
            <w:tcBorders>
              <w:bottom w:val="single" w:sz="4" w:space="0" w:color="auto"/>
              <w:right w:val="single" w:sz="18" w:space="0" w:color="auto"/>
            </w:tcBorders>
          </w:tcPr>
          <w:p w14:paraId="09337505" w14:textId="402635B3" w:rsidR="003E70B2" w:rsidRPr="00731E93" w:rsidRDefault="003E70B2" w:rsidP="003E70B2">
            <w:pPr>
              <w:rPr>
                <w:rFonts w:ascii="Times New Roman" w:hAnsi="Times New Roman" w:cs="Times New Roman"/>
              </w:rPr>
            </w:pPr>
            <w:r w:rsidRPr="00731E93">
              <w:rPr>
                <w:rFonts w:ascii="Times New Roman" w:hAnsi="Times New Roman" w:cs="Times New Roman"/>
              </w:rPr>
              <w:t xml:space="preserve">- Public education campaigns on proper use of ED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&lt;EndNote&gt;&lt;Cite&gt;&lt;Author&gt;Morley&lt;/Author&gt;&lt;Year&gt;2018&lt;/Year&gt;&lt;RecNum&gt;8&lt;/RecNum&gt;&lt;DisplayText&gt;(10)&lt;/DisplayText&gt;&lt;record&gt;&lt;rec-number&gt;8&lt;/rec-number&gt;&lt;foreign-keys&gt;&lt;key app="EN" db-id="t00sv5xarpzz5ve5tetxzxxda2dzatwvef99" timestamp="1681712026"&gt;8&lt;/key&gt;&lt;/foreign-keys&gt;&lt;ref-type name="Journal Article"&gt;17&lt;/ref-type&gt;&lt;contributors&gt;&lt;authors&gt;&lt;author&gt;Morley, Claire&lt;/author&gt;&lt;author&gt;Unwin, Maria&lt;/author&gt;&lt;author&gt;Peterson, Gregory M&lt;/author&gt;&lt;author&gt;Stankovich, Jim&lt;/author&gt;&lt;author&gt;Kinsman, Leigh&lt;/author&gt;&lt;/authors&gt;&lt;/contributors&gt;&lt;titles&gt;&lt;title&gt;Emergency department crowding: a systematic review of causes, consequences and solutions&lt;/title&gt;&lt;secondary-title&gt;PloS one&lt;/secondary-title&gt;&lt;/titles&gt;&lt;periodical&gt;&lt;full-title&gt;PloS one&lt;/full-title&gt;&lt;/periodical&gt;&lt;pages&gt;e0203316&lt;/pages&gt;&lt;volume&gt;13&lt;/volume&gt;&lt;number&gt;8&lt;/number&gt;&lt;dates&gt;&lt;year&gt;2018&lt;/year&gt;&lt;/dates&gt;&lt;isbn&gt;1932-6203&lt;/isbn&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(10)</w:t>
            </w:r>
            <w:r w:rsidRPr="00731E93">
              <w:rPr>
                <w:rFonts w:ascii="Times New Roman" w:hAnsi="Times New Roman" w:cs="Times New Roman"/>
                <w:shd w:val="clear" w:color="auto" w:fill="E6E6E6"/>
              </w:rPr>
              <w:fldChar w:fldCharType="end"/>
            </w:r>
          </w:p>
        </w:tc>
        <w:tc>
          <w:tcPr>
            <w:tcW w:w="576" w:type="pct"/>
            <w:tcBorders>
              <w:bottom w:val="single" w:sz="4" w:space="0" w:color="auto"/>
              <w:right w:val="single" w:sz="18" w:space="0" w:color="auto"/>
            </w:tcBorders>
          </w:tcPr>
          <w:p w14:paraId="735475AB" w14:textId="6D7CE9B2" w:rsidR="003E70B2" w:rsidRPr="00731E93" w:rsidRDefault="003E70B2" w:rsidP="003E70B2">
            <w:pPr>
              <w:jc w:val="center"/>
              <w:rPr>
                <w:rFonts w:ascii="Times New Roman" w:hAnsi="Times New Roman" w:cs="Times New Roman"/>
                <w:sz w:val="20"/>
                <w:szCs w:val="20"/>
              </w:rPr>
            </w:pPr>
            <w:r w:rsidRPr="00731E93">
              <w:rPr>
                <w:rFonts w:cstheme="minorHAnsi"/>
                <w:b/>
                <w:bCs/>
                <w:sz w:val="20"/>
                <w:szCs w:val="20"/>
              </w:rPr>
              <w:t>+</w:t>
            </w:r>
          </w:p>
        </w:tc>
      </w:tr>
      <w:tr w:rsidR="00731E93" w:rsidRPr="00731E93" w14:paraId="24BE19B0" w14:textId="2B113D52" w:rsidTr="00382F01">
        <w:trPr>
          <w:cantSplit/>
          <w:trHeight w:val="133"/>
        </w:trPr>
        <w:tc>
          <w:tcPr>
            <w:tcW w:w="808" w:type="pct"/>
            <w:vMerge/>
            <w:tcBorders>
              <w:left w:val="single" w:sz="18" w:space="0" w:color="auto"/>
              <w:bottom w:val="single" w:sz="18" w:space="0" w:color="auto"/>
            </w:tcBorders>
          </w:tcPr>
          <w:p w14:paraId="04728407" w14:textId="77777777" w:rsidR="003E70B2" w:rsidRPr="00731E93" w:rsidRDefault="003E70B2" w:rsidP="003E70B2">
            <w:pPr>
              <w:rPr>
                <w:rFonts w:ascii="Times New Roman" w:hAnsi="Times New Roman" w:cs="Times New Roman"/>
                <w:b/>
                <w:bCs/>
              </w:rPr>
            </w:pPr>
          </w:p>
        </w:tc>
        <w:tc>
          <w:tcPr>
            <w:tcW w:w="3616" w:type="pct"/>
            <w:tcBorders>
              <w:bottom w:val="single" w:sz="18" w:space="0" w:color="auto"/>
              <w:right w:val="single" w:sz="18" w:space="0" w:color="auto"/>
            </w:tcBorders>
          </w:tcPr>
          <w:p w14:paraId="383FC16F" w14:textId="3290A4E7" w:rsidR="003E70B2" w:rsidRPr="00731E93" w:rsidRDefault="003E70B2" w:rsidP="003E70B2">
            <w:pPr>
              <w:tabs>
                <w:tab w:val="left" w:pos="4420"/>
              </w:tabs>
              <w:rPr>
                <w:rFonts w:ascii="Times New Roman" w:hAnsi="Times New Roman" w:cs="Times New Roman"/>
              </w:rPr>
            </w:pPr>
            <w:r w:rsidRPr="00731E93">
              <w:rPr>
                <w:rFonts w:ascii="Times New Roman" w:hAnsi="Times New Roman" w:cs="Times New Roman"/>
              </w:rPr>
              <w:t xml:space="preserve">- Family education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&lt;EndNote&gt;&lt;Cite&gt;&lt;Author&gt;AM&lt;/Author&gt;&lt;Year&gt;2022&lt;/Year&gt;&lt;RecNum&gt;1&lt;/RecNum&gt;&lt;DisplayText&gt;(18)&lt;/DisplayText&gt;&lt;record&gt;&lt;rec-number&gt;1&lt;/rec-number&gt;&lt;foreign-keys&gt;&lt;key app="EN" db-id="t00sv5xarpzz5ve5tetxzxxda2dzatwvef99" timestamp="1680760566"&gt;1&lt;/key&gt;&lt;/foreign-keys&gt;&lt;ref-type name="Journal Article"&gt;17&lt;/ref-type&gt;&lt;contributors&gt;&lt;authors&gt;&lt;author&gt;AM, Michael Frommer&lt;/author&gt;&lt;author&gt;Marjanovic, Sandra&lt;/author&gt;&lt;/authors&gt;&lt;/contributors&gt;&lt;titles&gt;&lt;title&gt;Access block: A review of potential solutions&lt;/title&gt;&lt;/titles&gt;&lt;dates&gt;&lt;year&gt;2022&lt;/year&gt;&lt;/dates&gt;&lt;urls&gt;&lt;/urls&gt;&lt;/record&gt;&lt;/Cite&gt;&lt;/EndNote&gt;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(18)</w:t>
            </w:r>
            <w:r w:rsidRPr="00731E93">
              <w:rPr>
                <w:rFonts w:ascii="Times New Roman" w:hAnsi="Times New Roman" w:cs="Times New Roman"/>
                <w:shd w:val="clear" w:color="auto" w:fill="E6E6E6"/>
              </w:rPr>
              <w:fldChar w:fldCharType="end"/>
            </w:r>
            <w:r w:rsidRPr="00731E93">
              <w:rPr>
                <w:rFonts w:ascii="Times New Roman" w:hAnsi="Times New Roman" w:cs="Times New Roman"/>
              </w:rPr>
              <w:tab/>
            </w:r>
          </w:p>
        </w:tc>
        <w:tc>
          <w:tcPr>
            <w:tcW w:w="576" w:type="pct"/>
            <w:tcBorders>
              <w:bottom w:val="single" w:sz="18" w:space="0" w:color="auto"/>
              <w:right w:val="single" w:sz="18" w:space="0" w:color="auto"/>
            </w:tcBorders>
          </w:tcPr>
          <w:p w14:paraId="4F6A4CA1" w14:textId="6C1E4DE5" w:rsidR="003E70B2" w:rsidRPr="00731E93" w:rsidRDefault="003E70B2" w:rsidP="003E70B2">
            <w:pPr>
              <w:jc w:val="center"/>
              <w:rPr>
                <w:rFonts w:ascii="Times New Roman" w:hAnsi="Times New Roman" w:cs="Times New Roman"/>
                <w:sz w:val="20"/>
                <w:szCs w:val="20"/>
              </w:rPr>
            </w:pPr>
            <w:r w:rsidRPr="00731E93">
              <w:rPr>
                <w:rFonts w:cstheme="minorHAnsi"/>
                <w:b/>
                <w:bCs/>
                <w:sz w:val="20"/>
                <w:szCs w:val="20"/>
              </w:rPr>
              <w:t>+</w:t>
            </w:r>
          </w:p>
        </w:tc>
      </w:tr>
    </w:tbl>
    <w:p w14:paraId="66AF7195" w14:textId="318AEE34" w:rsidR="000C1498" w:rsidRPr="00731E93" w:rsidRDefault="00123FEA" w:rsidP="00F04EA2">
      <w:r w:rsidRPr="00731E93">
        <w:rPr>
          <w:b/>
          <w:bCs/>
        </w:rPr>
        <w:t>FGDs</w:t>
      </w:r>
      <w:r w:rsidR="00D12FCD" w:rsidRPr="00731E93">
        <w:rPr>
          <w:b/>
          <w:bCs/>
        </w:rPr>
        <w:t xml:space="preserve"> presence notatio</w:t>
      </w:r>
      <w:r w:rsidR="00BF64A0" w:rsidRPr="00731E93">
        <w:rPr>
          <w:b/>
          <w:bCs/>
        </w:rPr>
        <w:t>n</w:t>
      </w:r>
      <w:r w:rsidR="001A38EC" w:rsidRPr="00731E93">
        <w:rPr>
          <w:b/>
          <w:bCs/>
        </w:rPr>
        <w:t>:</w:t>
      </w:r>
      <w:r w:rsidR="00EE4CE8" w:rsidRPr="00731E93">
        <w:rPr>
          <w:b/>
          <w:bCs/>
        </w:rPr>
        <w:t xml:space="preserve"> </w:t>
      </w:r>
      <w:r w:rsidR="00EE4CE8" w:rsidRPr="00731E93">
        <w:t xml:space="preserve">+) = </w:t>
      </w:r>
      <w:r w:rsidR="00D12FCD" w:rsidRPr="00731E93">
        <w:t>Present; (-)</w:t>
      </w:r>
      <w:r w:rsidR="000869A9" w:rsidRPr="00731E93">
        <w:t xml:space="preserve"> </w:t>
      </w:r>
      <w:r w:rsidR="00EE4CE8" w:rsidRPr="00731E93">
        <w:t>=</w:t>
      </w:r>
      <w:r w:rsidR="000869A9" w:rsidRPr="00731E93">
        <w:t xml:space="preserve"> </w:t>
      </w:r>
      <w:r w:rsidR="00D12FCD" w:rsidRPr="00731E93">
        <w:t>Absent</w:t>
      </w:r>
    </w:p>
    <w:p w14:paraId="23F408DE" w14:textId="77777777" w:rsidR="00AA5E26" w:rsidRPr="00731E93" w:rsidRDefault="001053FE" w:rsidP="00AA5E26">
      <w:pPr>
        <w:jc w:val="both"/>
        <w:rPr>
          <w:sz w:val="24"/>
          <w:szCs w:val="24"/>
        </w:rPr>
      </w:pPr>
      <w:r w:rsidRPr="00731E93">
        <w:rPr>
          <w:b/>
          <w:bCs/>
          <w:sz w:val="24"/>
          <w:szCs w:val="24"/>
        </w:rPr>
        <w:lastRenderedPageBreak/>
        <w:t xml:space="preserve">Table </w:t>
      </w:r>
      <w:r w:rsidR="00D77DEF">
        <w:rPr>
          <w:b/>
          <w:bCs/>
          <w:sz w:val="24"/>
          <w:szCs w:val="24"/>
        </w:rPr>
        <w:t>6</w:t>
      </w:r>
      <w:r w:rsidRPr="00731E93">
        <w:rPr>
          <w:b/>
          <w:bCs/>
          <w:sz w:val="24"/>
          <w:szCs w:val="24"/>
        </w:rPr>
        <w:t>.</w:t>
      </w:r>
      <w:r w:rsidRPr="00731E93">
        <w:rPr>
          <w:sz w:val="24"/>
          <w:szCs w:val="24"/>
        </w:rPr>
        <w:t xml:space="preserve"> </w:t>
      </w:r>
      <w:r w:rsidR="00F353CB" w:rsidRPr="00731E93">
        <w:rPr>
          <w:sz w:val="24"/>
          <w:szCs w:val="24"/>
        </w:rPr>
        <w:t xml:space="preserve">Comparing solutions for improving patient flow in the </w:t>
      </w:r>
      <w:r w:rsidR="000203C2" w:rsidRPr="00731E93">
        <w:rPr>
          <w:b/>
          <w:bCs/>
          <w:sz w:val="24"/>
          <w:szCs w:val="24"/>
        </w:rPr>
        <w:t>m</w:t>
      </w:r>
      <w:r w:rsidR="00F353CB" w:rsidRPr="00731E93">
        <w:rPr>
          <w:b/>
          <w:bCs/>
          <w:sz w:val="24"/>
          <w:szCs w:val="24"/>
        </w:rPr>
        <w:t>anagement-organisation-policy category</w:t>
      </w:r>
      <w:r w:rsidRPr="00731E93">
        <w:rPr>
          <w:sz w:val="24"/>
          <w:szCs w:val="24"/>
        </w:rPr>
        <w:t xml:space="preserve">: </w:t>
      </w:r>
      <w:r w:rsidR="00AA5E26" w:rsidRPr="00731E93">
        <w:rPr>
          <w:sz w:val="24"/>
          <w:szCs w:val="24"/>
        </w:rPr>
        <w:t>UR</w:t>
      </w:r>
      <w:r w:rsidR="00AA5E26">
        <w:rPr>
          <w:sz w:val="24"/>
          <w:szCs w:val="24"/>
        </w:rPr>
        <w:t xml:space="preserve"> </w:t>
      </w:r>
      <w:r w:rsidR="00AA5E26" w:rsidRPr="00AA5E26">
        <w:rPr>
          <w:sz w:val="24"/>
          <w:szCs w:val="24"/>
        </w:rPr>
        <w:t xml:space="preserve">vs. </w:t>
      </w:r>
      <w:r w:rsidR="00AA5E26" w:rsidRPr="00731E93">
        <w:rPr>
          <w:sz w:val="24"/>
          <w:szCs w:val="24"/>
        </w:rPr>
        <w:t>FGDs</w:t>
      </w:r>
    </w:p>
    <w:tbl>
      <w:tblPr>
        <w:tblStyle w:val="TableGrid"/>
        <w:tblW w:w="5000" w:type="pct"/>
        <w:tblLook w:val="04A0" w:firstRow="1" w:lastRow="0" w:firstColumn="1" w:lastColumn="0" w:noHBand="0" w:noVBand="1"/>
      </w:tblPr>
      <w:tblGrid>
        <w:gridCol w:w="1570"/>
        <w:gridCol w:w="6270"/>
        <w:gridCol w:w="1140"/>
      </w:tblGrid>
      <w:tr w:rsidR="00731E93" w:rsidRPr="00731E93" w14:paraId="0E100DAD" w14:textId="61615A12" w:rsidTr="002505C9">
        <w:trPr>
          <w:cantSplit/>
          <w:trHeight w:val="361"/>
          <w:tblHeader/>
        </w:trPr>
        <w:tc>
          <w:tcPr>
            <w:tcW w:w="4365" w:type="pct"/>
            <w:gridSpan w:val="2"/>
            <w:tcBorders>
              <w:top w:val="single" w:sz="18" w:space="0" w:color="auto"/>
              <w:left w:val="single" w:sz="18" w:space="0" w:color="auto"/>
              <w:bottom w:val="single" w:sz="4" w:space="0" w:color="auto"/>
              <w:right w:val="single" w:sz="18" w:space="0" w:color="auto"/>
            </w:tcBorders>
          </w:tcPr>
          <w:p w14:paraId="513D8DEB" w14:textId="00D3C6C9" w:rsidR="001852CF" w:rsidRPr="00731E93" w:rsidRDefault="001852CF" w:rsidP="00C8092F">
            <w:pPr>
              <w:spacing w:line="276" w:lineRule="auto"/>
              <w:ind w:left="15"/>
              <w:jc w:val="center"/>
              <w:rPr>
                <w:rFonts w:ascii="Times New Roman" w:hAnsi="Times New Roman" w:cs="Times New Roman"/>
                <w:b/>
                <w:bCs/>
                <w:sz w:val="24"/>
                <w:szCs w:val="24"/>
              </w:rPr>
            </w:pPr>
            <w:r w:rsidRPr="00731E93">
              <w:rPr>
                <w:rFonts w:ascii="Times New Roman" w:hAnsi="Times New Roman" w:cs="Times New Roman"/>
                <w:b/>
                <w:bCs/>
                <w:sz w:val="24"/>
                <w:szCs w:val="24"/>
              </w:rPr>
              <w:t>Main Category:</w:t>
            </w:r>
            <w:r w:rsidRPr="00731E93">
              <w:rPr>
                <w:rFonts w:ascii="Times New Roman" w:hAnsi="Times New Roman" w:cs="Times New Roman"/>
              </w:rPr>
              <w:t xml:space="preserve"> </w:t>
            </w:r>
            <w:bookmarkStart w:id="18" w:name="_Hlk150765769"/>
            <w:r w:rsidRPr="00731E93">
              <w:rPr>
                <w:rFonts w:ascii="Times New Roman" w:hAnsi="Times New Roman" w:cs="Times New Roman"/>
                <w:b/>
                <w:bCs/>
                <w:sz w:val="24"/>
                <w:szCs w:val="24"/>
              </w:rPr>
              <w:t>Management-</w:t>
            </w:r>
            <w:proofErr w:type="spellStart"/>
            <w:r w:rsidRPr="00731E93">
              <w:rPr>
                <w:rFonts w:ascii="Times New Roman" w:hAnsi="Times New Roman" w:cs="Times New Roman"/>
                <w:b/>
                <w:bCs/>
                <w:sz w:val="24"/>
                <w:szCs w:val="24"/>
              </w:rPr>
              <w:t>organisation</w:t>
            </w:r>
            <w:proofErr w:type="spellEnd"/>
            <w:r w:rsidRPr="00731E93">
              <w:rPr>
                <w:rFonts w:ascii="Times New Roman" w:hAnsi="Times New Roman" w:cs="Times New Roman"/>
                <w:b/>
                <w:bCs/>
                <w:sz w:val="24"/>
                <w:szCs w:val="24"/>
              </w:rPr>
              <w:t xml:space="preserve">-policy </w:t>
            </w:r>
            <w:r w:rsidR="000203C2" w:rsidRPr="00731E93">
              <w:rPr>
                <w:rFonts w:ascii="Times New Roman" w:hAnsi="Times New Roman" w:cs="Times New Roman"/>
                <w:b/>
                <w:bCs/>
                <w:sz w:val="24"/>
                <w:szCs w:val="24"/>
              </w:rPr>
              <w:t>solutions</w:t>
            </w:r>
            <w:bookmarkEnd w:id="18"/>
          </w:p>
        </w:tc>
        <w:tc>
          <w:tcPr>
            <w:tcW w:w="635" w:type="pct"/>
            <w:vMerge w:val="restart"/>
            <w:tcBorders>
              <w:top w:val="single" w:sz="18" w:space="0" w:color="auto"/>
              <w:left w:val="single" w:sz="18" w:space="0" w:color="auto"/>
              <w:bottom w:val="single" w:sz="4" w:space="0" w:color="auto"/>
              <w:right w:val="single" w:sz="18" w:space="0" w:color="auto"/>
            </w:tcBorders>
          </w:tcPr>
          <w:p w14:paraId="6EC94F02" w14:textId="38777B3E" w:rsidR="001852CF" w:rsidRPr="00731E93" w:rsidRDefault="00123FEA" w:rsidP="00660A6B">
            <w:pPr>
              <w:spacing w:line="276" w:lineRule="auto"/>
              <w:ind w:left="36"/>
              <w:jc w:val="center"/>
              <w:rPr>
                <w:rFonts w:ascii="Times New Roman" w:hAnsi="Times New Roman" w:cs="Times New Roman"/>
                <w:b/>
                <w:bCs/>
                <w:sz w:val="24"/>
                <w:szCs w:val="24"/>
              </w:rPr>
            </w:pPr>
            <w:r w:rsidRPr="00731E93">
              <w:rPr>
                <w:rFonts w:ascii="Times New Roman" w:hAnsi="Times New Roman" w:cs="Times New Roman"/>
                <w:b/>
                <w:bCs/>
              </w:rPr>
              <w:t>FGDs</w:t>
            </w:r>
            <w:r w:rsidR="001728AB" w:rsidRPr="00731E93">
              <w:rPr>
                <w:rFonts w:ascii="Times New Roman" w:hAnsi="Times New Roman" w:cs="Times New Roman"/>
                <w:b/>
                <w:bCs/>
              </w:rPr>
              <w:t xml:space="preserve"> +/- notation</w:t>
            </w:r>
          </w:p>
        </w:tc>
      </w:tr>
      <w:tr w:rsidR="00731E93" w:rsidRPr="00731E93" w14:paraId="1698065A" w14:textId="6262CFB2" w:rsidTr="002505C9">
        <w:trPr>
          <w:cantSplit/>
          <w:trHeight w:val="292"/>
          <w:tblHeader/>
        </w:trPr>
        <w:tc>
          <w:tcPr>
            <w:tcW w:w="874" w:type="pct"/>
            <w:tcBorders>
              <w:left w:val="single" w:sz="18" w:space="0" w:color="auto"/>
              <w:bottom w:val="single" w:sz="18" w:space="0" w:color="auto"/>
              <w:right w:val="single" w:sz="18" w:space="0" w:color="auto"/>
            </w:tcBorders>
          </w:tcPr>
          <w:p w14:paraId="6C709016" w14:textId="77777777" w:rsidR="001852CF" w:rsidRPr="00731E93" w:rsidRDefault="001852CF" w:rsidP="00C8092F">
            <w:pPr>
              <w:spacing w:line="276" w:lineRule="auto"/>
              <w:rPr>
                <w:rFonts w:ascii="Times New Roman" w:hAnsi="Times New Roman" w:cs="Times New Roman"/>
                <w:b/>
                <w:bCs/>
              </w:rPr>
            </w:pPr>
            <w:r w:rsidRPr="00731E93">
              <w:rPr>
                <w:rFonts w:ascii="Times New Roman" w:hAnsi="Times New Roman" w:cs="Times New Roman"/>
                <w:b/>
                <w:bCs/>
                <w:sz w:val="24"/>
                <w:szCs w:val="24"/>
              </w:rPr>
              <w:t>Category</w:t>
            </w:r>
          </w:p>
        </w:tc>
        <w:tc>
          <w:tcPr>
            <w:tcW w:w="3491" w:type="pct"/>
            <w:tcBorders>
              <w:left w:val="single" w:sz="18" w:space="0" w:color="auto"/>
              <w:bottom w:val="single" w:sz="18" w:space="0" w:color="auto"/>
              <w:right w:val="single" w:sz="18" w:space="0" w:color="auto"/>
            </w:tcBorders>
            <w:vAlign w:val="center"/>
          </w:tcPr>
          <w:p w14:paraId="355489EA" w14:textId="77777777" w:rsidR="001852CF" w:rsidRPr="00731E93" w:rsidRDefault="001852CF" w:rsidP="00565AC4">
            <w:pPr>
              <w:spacing w:line="276" w:lineRule="auto"/>
              <w:jc w:val="center"/>
              <w:rPr>
                <w:rFonts w:ascii="Times New Roman" w:hAnsi="Times New Roman" w:cs="Times New Roman"/>
                <w:b/>
                <w:bCs/>
              </w:rPr>
            </w:pPr>
            <w:r w:rsidRPr="00731E93">
              <w:rPr>
                <w:rFonts w:ascii="Times New Roman" w:hAnsi="Times New Roman" w:cs="Times New Roman"/>
                <w:b/>
                <w:bCs/>
                <w:sz w:val="24"/>
                <w:szCs w:val="24"/>
              </w:rPr>
              <w:t>Subcategories/Examples</w:t>
            </w:r>
          </w:p>
        </w:tc>
        <w:tc>
          <w:tcPr>
            <w:tcW w:w="635" w:type="pct"/>
            <w:vMerge/>
            <w:tcBorders>
              <w:left w:val="single" w:sz="18" w:space="0" w:color="auto"/>
              <w:bottom w:val="single" w:sz="18" w:space="0" w:color="auto"/>
              <w:right w:val="single" w:sz="18" w:space="0" w:color="auto"/>
            </w:tcBorders>
          </w:tcPr>
          <w:p w14:paraId="03C6CD4A" w14:textId="77777777" w:rsidR="001852CF" w:rsidRPr="00731E93" w:rsidRDefault="001852CF" w:rsidP="00660A6B">
            <w:pPr>
              <w:spacing w:line="276" w:lineRule="auto"/>
              <w:jc w:val="center"/>
              <w:rPr>
                <w:rFonts w:ascii="Times New Roman" w:hAnsi="Times New Roman" w:cs="Times New Roman"/>
                <w:b/>
                <w:bCs/>
                <w:sz w:val="24"/>
                <w:szCs w:val="24"/>
              </w:rPr>
            </w:pPr>
          </w:p>
        </w:tc>
      </w:tr>
      <w:tr w:rsidR="00731E93" w:rsidRPr="00731E93" w14:paraId="5DB04AE3" w14:textId="020158BB" w:rsidTr="00660A6B">
        <w:trPr>
          <w:cantSplit/>
          <w:trHeight w:val="332"/>
          <w:tblHeader/>
        </w:trPr>
        <w:tc>
          <w:tcPr>
            <w:tcW w:w="874" w:type="pct"/>
            <w:vMerge w:val="restart"/>
            <w:tcBorders>
              <w:top w:val="single" w:sz="18" w:space="0" w:color="auto"/>
              <w:left w:val="single" w:sz="18" w:space="0" w:color="auto"/>
              <w:right w:val="single" w:sz="18" w:space="0" w:color="auto"/>
            </w:tcBorders>
          </w:tcPr>
          <w:p w14:paraId="61385A6C" w14:textId="77777777" w:rsidR="00660A6B" w:rsidRPr="00731E93" w:rsidRDefault="00660A6B" w:rsidP="00C8092F">
            <w:pPr>
              <w:spacing w:line="276" w:lineRule="auto"/>
              <w:rPr>
                <w:rFonts w:ascii="Times New Roman" w:hAnsi="Times New Roman" w:cs="Times New Roman"/>
                <w:b/>
                <w:bCs/>
              </w:rPr>
            </w:pPr>
            <w:r w:rsidRPr="00731E93">
              <w:rPr>
                <w:rFonts w:ascii="Times New Roman" w:hAnsi="Times New Roman" w:cs="Times New Roman"/>
                <w:b/>
                <w:bCs/>
              </w:rPr>
              <w:t>Process improvement</w:t>
            </w:r>
          </w:p>
        </w:tc>
        <w:tc>
          <w:tcPr>
            <w:tcW w:w="4126" w:type="pct"/>
            <w:gridSpan w:val="2"/>
            <w:tcBorders>
              <w:top w:val="single" w:sz="18" w:space="0" w:color="auto"/>
              <w:left w:val="single" w:sz="18" w:space="0" w:color="auto"/>
              <w:right w:val="single" w:sz="18" w:space="0" w:color="auto"/>
            </w:tcBorders>
          </w:tcPr>
          <w:p w14:paraId="08B5A14E" w14:textId="528AA43A" w:rsidR="00660A6B" w:rsidRPr="00731E93" w:rsidRDefault="00660A6B" w:rsidP="002B07D9">
            <w:pPr>
              <w:spacing w:line="276" w:lineRule="auto"/>
              <w:rPr>
                <w:rFonts w:ascii="Times New Roman" w:hAnsi="Times New Roman" w:cs="Times New Roman"/>
                <w:b/>
                <w:bCs/>
              </w:rPr>
            </w:pPr>
            <w:r w:rsidRPr="00731E93">
              <w:rPr>
                <w:rFonts w:ascii="Times New Roman" w:hAnsi="Times New Roman" w:cs="Times New Roman"/>
                <w:b/>
                <w:bCs/>
              </w:rPr>
              <w:t>Triage Process and protocol</w:t>
            </w:r>
          </w:p>
        </w:tc>
      </w:tr>
      <w:tr w:rsidR="00731E93" w:rsidRPr="00731E93" w14:paraId="743E4C93" w14:textId="0ABD6FAB" w:rsidTr="002505C9">
        <w:trPr>
          <w:cantSplit/>
          <w:trHeight w:val="584"/>
          <w:tblHeader/>
        </w:trPr>
        <w:tc>
          <w:tcPr>
            <w:tcW w:w="874" w:type="pct"/>
            <w:vMerge/>
            <w:tcBorders>
              <w:left w:val="single" w:sz="18" w:space="0" w:color="auto"/>
              <w:right w:val="single" w:sz="18" w:space="0" w:color="auto"/>
            </w:tcBorders>
          </w:tcPr>
          <w:p w14:paraId="4F35C852" w14:textId="77777777" w:rsidR="0055590A" w:rsidRPr="00731E93" w:rsidRDefault="0055590A" w:rsidP="0055590A">
            <w:pPr>
              <w:spacing w:line="276" w:lineRule="auto"/>
              <w:rPr>
                <w:rFonts w:ascii="Times New Roman" w:hAnsi="Times New Roman" w:cs="Times New Roman"/>
                <w:b/>
                <w:bCs/>
              </w:rPr>
            </w:pPr>
          </w:p>
        </w:tc>
        <w:tc>
          <w:tcPr>
            <w:tcW w:w="3491" w:type="pct"/>
            <w:tcBorders>
              <w:left w:val="single" w:sz="18" w:space="0" w:color="auto"/>
              <w:right w:val="single" w:sz="18" w:space="0" w:color="auto"/>
            </w:tcBorders>
          </w:tcPr>
          <w:p w14:paraId="5D52D42B" w14:textId="50D540EA" w:rsidR="0055590A" w:rsidRPr="00731E93" w:rsidRDefault="0055590A" w:rsidP="0055590A">
            <w:pPr>
              <w:spacing w:line="276" w:lineRule="auto"/>
              <w:rPr>
                <w:rFonts w:ascii="Times New Roman" w:hAnsi="Times New Roman" w:cs="Times New Roman"/>
                <w:b/>
                <w:bCs/>
              </w:rPr>
            </w:pPr>
            <w:r w:rsidRPr="00731E93">
              <w:rPr>
                <w:rFonts w:ascii="Times New Roman" w:hAnsi="Times New Roman" w:cs="Times New Roman"/>
              </w:rPr>
              <w:t xml:space="preserve">- Triage protocol to guide ambulance clinician's decision-making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&lt;EndNote&gt;&lt;Cite&gt;&lt;Author&gt;Blodgett&lt;/Author&gt;&lt;Year&gt;2021&lt;/Year&gt;&lt;RecNum&gt;406&lt;/RecNum&gt;&lt;DisplayText&gt;(1)&lt;/DisplayText&gt;&lt;record&gt;&lt;rec-number&gt;406&lt;/rec-number&gt;&lt;foreign-keys&gt;&lt;key app="EN" db-id="t00sv5xarpzz5ve5tetxzxxda2dzatwvef99" timestamp="1684382843"&gt;406&lt;/key&gt;&lt;/foreign-keys&gt;&lt;ref-type name="Journal Article"&gt;17&lt;/ref-type&gt;&lt;contributors&gt;&lt;authors&gt;&lt;author&gt;Blodgett, Joanna M&lt;/author&gt;&lt;author&gt;Robertson, Duncan J&lt;/author&gt;&lt;author&gt;Pennington, Elspeth&lt;/author&gt;&lt;author&gt;Ratcliffe, David&lt;/author&gt;&lt;author&gt;Rockwood, Kenneth&lt;/author&gt;&lt;/authors&gt;&lt;/contributors&gt;&lt;titles&gt;&lt;title&gt;Alternatives to direct emergency department conveyance of ambulance patients: a scoping review of the evidence&lt;/title&gt;&lt;secondary-title&gt;Scandinavian Journal of Trauma, Resuscitation and Emergency Medicine&lt;/secondary-title&gt;&lt;/titles&gt;&lt;periodical&gt;&lt;full-title&gt;Scandinavian Journal of Trauma, Resuscitation and Emergency Medicine&lt;/full-title&gt;&lt;/periodical&gt;&lt;pages&gt;1-21&lt;/pages&gt;&lt;volume&gt;29&lt;/volume&gt;&lt;number&gt;1&lt;/number&gt;&lt;dates&gt;&lt;year&gt;2021&lt;/year&gt;&lt;/dates&gt;&lt;isbn&gt;1757-7241&lt;/isbn&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(1)</w:t>
            </w:r>
            <w:r w:rsidRPr="00731E93">
              <w:rPr>
                <w:rFonts w:ascii="Times New Roman" w:hAnsi="Times New Roman" w:cs="Times New Roman"/>
                <w:shd w:val="clear" w:color="auto" w:fill="E6E6E6"/>
              </w:rPr>
              <w:fldChar w:fldCharType="end"/>
            </w:r>
          </w:p>
        </w:tc>
        <w:tc>
          <w:tcPr>
            <w:tcW w:w="635" w:type="pct"/>
            <w:tcBorders>
              <w:left w:val="single" w:sz="18" w:space="0" w:color="auto"/>
              <w:right w:val="single" w:sz="18" w:space="0" w:color="auto"/>
            </w:tcBorders>
          </w:tcPr>
          <w:p w14:paraId="20719DAF" w14:textId="37987DB6" w:rsidR="0055590A" w:rsidRPr="00731E93" w:rsidRDefault="0055590A" w:rsidP="00660A6B">
            <w:pPr>
              <w:spacing w:line="276" w:lineRule="auto"/>
              <w:jc w:val="center"/>
              <w:rPr>
                <w:rFonts w:ascii="Times New Roman" w:hAnsi="Times New Roman" w:cs="Times New Roman"/>
              </w:rPr>
            </w:pPr>
            <w:r w:rsidRPr="00731E93">
              <w:rPr>
                <w:rFonts w:cstheme="minorHAnsi"/>
                <w:b/>
                <w:bCs/>
                <w:sz w:val="20"/>
                <w:szCs w:val="20"/>
              </w:rPr>
              <w:t>+</w:t>
            </w:r>
          </w:p>
        </w:tc>
      </w:tr>
      <w:tr w:rsidR="00731E93" w:rsidRPr="00731E93" w14:paraId="139CD7A8" w14:textId="362EBC76" w:rsidTr="002505C9">
        <w:trPr>
          <w:cantSplit/>
          <w:trHeight w:val="221"/>
          <w:tblHeader/>
        </w:trPr>
        <w:tc>
          <w:tcPr>
            <w:tcW w:w="874" w:type="pct"/>
            <w:vMerge/>
            <w:tcBorders>
              <w:left w:val="single" w:sz="18" w:space="0" w:color="auto"/>
              <w:right w:val="single" w:sz="18" w:space="0" w:color="auto"/>
            </w:tcBorders>
          </w:tcPr>
          <w:p w14:paraId="150C91D9" w14:textId="77777777" w:rsidR="0055590A" w:rsidRPr="00731E93" w:rsidRDefault="0055590A" w:rsidP="0055590A">
            <w:pPr>
              <w:rPr>
                <w:rFonts w:ascii="Times New Roman" w:hAnsi="Times New Roman" w:cs="Times New Roman"/>
                <w:b/>
                <w:bCs/>
              </w:rPr>
            </w:pPr>
          </w:p>
        </w:tc>
        <w:tc>
          <w:tcPr>
            <w:tcW w:w="3491" w:type="pct"/>
            <w:tcBorders>
              <w:left w:val="single" w:sz="18" w:space="0" w:color="auto"/>
              <w:bottom w:val="single" w:sz="4" w:space="0" w:color="auto"/>
              <w:right w:val="single" w:sz="18" w:space="0" w:color="auto"/>
            </w:tcBorders>
          </w:tcPr>
          <w:p w14:paraId="1E4401C8" w14:textId="6228C6F9" w:rsidR="0055590A" w:rsidRPr="00731E93" w:rsidRDefault="0055590A" w:rsidP="0055590A">
            <w:pPr>
              <w:rPr>
                <w:rFonts w:ascii="Times New Roman" w:hAnsi="Times New Roman" w:cs="Times New Roman"/>
              </w:rPr>
            </w:pPr>
            <w:r w:rsidRPr="00731E93">
              <w:rPr>
                <w:rFonts w:ascii="Times New Roman" w:hAnsi="Times New Roman" w:cs="Times New Roman"/>
              </w:rPr>
              <w:t xml:space="preserve">- Triaged on scene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&lt;EndNote&gt;&lt;Cite&gt;&lt;Author&gt;Blodgett&lt;/Author&gt;&lt;Year&gt;2021&lt;/Year&gt;&lt;RecNum&gt;406&lt;/RecNum&gt;&lt;DisplayText&gt;(1)&lt;/DisplayText&gt;&lt;record&gt;&lt;rec-number&gt;406&lt;/rec-number&gt;&lt;foreign-keys&gt;&lt;key app="EN" db-id="t00sv5xarpzz5ve5tetxzxxda2dzatwvef99" timestamp="1684382843"&gt;406&lt;/key&gt;&lt;/foreign-keys&gt;&lt;ref-type name="Journal Article"&gt;17&lt;/ref-type&gt;&lt;contributors&gt;&lt;authors&gt;&lt;author&gt;Blodgett, Joanna M&lt;/author&gt;&lt;author&gt;Robertson, Duncan J&lt;/author&gt;&lt;author&gt;Pennington, Elspeth&lt;/author&gt;&lt;author&gt;Ratcliffe, David&lt;/author&gt;&lt;author&gt;Rockwood, Kenneth&lt;/author&gt;&lt;/authors&gt;&lt;/contributors&gt;&lt;titles&gt;&lt;title&gt;Alternatives to direct emergency department conveyance of ambulance patients: a scoping review of the evidence&lt;/title&gt;&lt;secondary-title&gt;Scandinavian Journal of Trauma, Resuscitation and Emergency Medicine&lt;/secondary-title&gt;&lt;/titles&gt;&lt;periodical&gt;&lt;full-title&gt;Scandinavian Journal of Trauma, Resuscitation and Emergency Medicine&lt;/full-title&gt;&lt;/periodical&gt;&lt;pages&gt;1-21&lt;/pages&gt;&lt;volume&gt;29&lt;/volume&gt;&lt;number&gt;1&lt;/number&gt;&lt;dates&gt;&lt;year&gt;2021&lt;/year&gt;&lt;/dates&gt;&lt;isbn&gt;1757-7241&lt;/isbn&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(1)</w:t>
            </w:r>
            <w:r w:rsidRPr="00731E93">
              <w:rPr>
                <w:rFonts w:ascii="Times New Roman" w:hAnsi="Times New Roman" w:cs="Times New Roman"/>
                <w:shd w:val="clear" w:color="auto" w:fill="E6E6E6"/>
              </w:rPr>
              <w:fldChar w:fldCharType="end"/>
            </w:r>
          </w:p>
        </w:tc>
        <w:tc>
          <w:tcPr>
            <w:tcW w:w="635" w:type="pct"/>
            <w:tcBorders>
              <w:left w:val="single" w:sz="18" w:space="0" w:color="auto"/>
              <w:bottom w:val="single" w:sz="4" w:space="0" w:color="auto"/>
              <w:right w:val="single" w:sz="18" w:space="0" w:color="auto"/>
            </w:tcBorders>
          </w:tcPr>
          <w:p w14:paraId="3A00C3B3" w14:textId="701B7339" w:rsidR="0055590A" w:rsidRPr="00731E93" w:rsidRDefault="0055590A" w:rsidP="00660A6B">
            <w:pPr>
              <w:jc w:val="center"/>
              <w:rPr>
                <w:rFonts w:ascii="Times New Roman" w:hAnsi="Times New Roman" w:cs="Times New Roman"/>
              </w:rPr>
            </w:pPr>
            <w:r w:rsidRPr="00731E93">
              <w:rPr>
                <w:rFonts w:cstheme="minorHAnsi"/>
                <w:b/>
                <w:bCs/>
                <w:sz w:val="20"/>
                <w:szCs w:val="20"/>
              </w:rPr>
              <w:t>+</w:t>
            </w:r>
          </w:p>
        </w:tc>
      </w:tr>
      <w:tr w:rsidR="00731E93" w:rsidRPr="00731E93" w14:paraId="594CA28F" w14:textId="7EE2AD1B" w:rsidTr="002505C9">
        <w:trPr>
          <w:cantSplit/>
          <w:trHeight w:val="354"/>
          <w:tblHeader/>
        </w:trPr>
        <w:tc>
          <w:tcPr>
            <w:tcW w:w="874" w:type="pct"/>
            <w:vMerge/>
            <w:tcBorders>
              <w:left w:val="single" w:sz="18" w:space="0" w:color="auto"/>
              <w:right w:val="single" w:sz="18" w:space="0" w:color="auto"/>
            </w:tcBorders>
          </w:tcPr>
          <w:p w14:paraId="030A0CAB" w14:textId="77777777" w:rsidR="0055590A" w:rsidRPr="00731E93" w:rsidRDefault="0055590A" w:rsidP="0055590A">
            <w:pPr>
              <w:rPr>
                <w:rFonts w:ascii="Times New Roman" w:hAnsi="Times New Roman" w:cs="Times New Roman"/>
                <w:b/>
                <w:bCs/>
              </w:rPr>
            </w:pPr>
          </w:p>
        </w:tc>
        <w:tc>
          <w:tcPr>
            <w:tcW w:w="3491" w:type="pct"/>
            <w:tcBorders>
              <w:left w:val="single" w:sz="18" w:space="0" w:color="auto"/>
              <w:right w:val="single" w:sz="18" w:space="0" w:color="auto"/>
            </w:tcBorders>
          </w:tcPr>
          <w:p w14:paraId="3394BE49" w14:textId="5837A13F" w:rsidR="0055590A" w:rsidRPr="00731E93" w:rsidRDefault="0055590A" w:rsidP="0055590A">
            <w:pPr>
              <w:rPr>
                <w:rFonts w:ascii="Times New Roman" w:hAnsi="Times New Roman" w:cs="Times New Roman"/>
                <w:b/>
                <w:bCs/>
              </w:rPr>
            </w:pPr>
            <w:r w:rsidRPr="00731E93">
              <w:rPr>
                <w:rFonts w:ascii="Times New Roman" w:hAnsi="Times New Roman" w:cs="Times New Roman"/>
                <w:b/>
                <w:bCs/>
              </w:rPr>
              <w:t xml:space="preserve">- </w:t>
            </w:r>
            <w:r w:rsidRPr="00731E93">
              <w:rPr>
                <w:rFonts w:ascii="Times New Roman" w:hAnsi="Times New Roman" w:cs="Times New Roman"/>
              </w:rPr>
              <w:t xml:space="preserve">Prehospital or ED based diversion strategy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&lt;EndNote&gt;&lt;Cite&gt;&lt;Author&gt;Blodgett&lt;/Author&gt;&lt;Year&gt;2021&lt;/Year&gt;&lt;RecNum&gt;406&lt;/RecNum&gt;&lt;DisplayText&gt;(1, 23)&lt;/DisplayText&gt;&lt;record&gt;&lt;rec-number&gt;406&lt;/rec-number&gt;&lt;foreign-keys&gt;&lt;key app="EN" db-id="t00sv5xarpzz5ve5tetxzxxda2dzatwvef99" timestamp="1684382843"&gt;406&lt;/key&gt;&lt;/foreign-keys&gt;&lt;ref-type name="Journal Article"&gt;17&lt;/ref-type&gt;&lt;contributors&gt;&lt;authors&gt;&lt;author&gt;Blodgett, Joanna M&lt;/author&gt;&lt;author&gt;Robertson, Duncan J&lt;/author&gt;&lt;author&gt;Pennington, Elspeth&lt;/author&gt;&lt;author&gt;Ratcliffe, David&lt;/author&gt;&lt;author&gt;Rockwood, Kenneth&lt;/author&gt;&lt;/authors&gt;&lt;/contributors&gt;&lt;titles&gt;&lt;title&gt;Alternatives to direct emergency department conveyance of ambulance patients: a scoping review of the evidence&lt;/title&gt;&lt;secondary-title&gt;Scandinavian Journal of Trauma, Resuscitation and Emergency Medicine&lt;/secondary-title&gt;&lt;/titles&gt;&lt;periodical&gt;&lt;full-title&gt;Scandinavian Journal of Trauma, Resuscitation and Emergency Medicine&lt;/full-title&gt;&lt;/periodical&gt;&lt;pages&gt;1-21&lt;/pages&gt;&lt;volume&gt;29&lt;/volume&gt;&lt;number&gt;1&lt;/number&gt;&lt;dates&gt;&lt;year&gt;2021&lt;/year&gt;&lt;/dates&gt;&lt;isbn&gt;1757-7241&lt;/isbn&gt;&lt;urls&gt;&lt;/urls&gt;&lt;/record&gt;&lt;/Cite&gt;&lt;Cite&gt;&lt;Author&gt;Kirkland&lt;/Author&gt;&lt;Year&gt;2019&lt;/Year&gt;&lt;RecNum&gt;415&lt;/RecNum&gt;&lt;record&gt;&lt;rec-number&gt;415&lt;/rec-number&gt;&lt;foreign-keys&gt;&lt;key app="EN" db-id="t00sv5xarpzz5ve5tetxzxxda2dzatwvef99" timestamp="1684383433"&gt;415&lt;/key&gt;&lt;/foreign-keys&gt;&lt;ref-type name="Journal Article"&gt;17&lt;/ref-type&gt;&lt;contributors&gt;&lt;authors&gt;&lt;author&gt;Kirkland, Scott William&lt;/author&gt;&lt;author&gt;Soleimani, Amir&lt;/author&gt;&lt;author&gt;Rowe, Brian H&lt;/author&gt;&lt;author&gt;Newton, Amanda S&lt;/author&gt;&lt;/authors&gt;&lt;/contributors&gt;&lt;titles&gt;&lt;title&gt;A systematic review examining the impact of redirecting low-acuity patients seeking emergency department care: is the juice worth the squeeze?&lt;/title&gt;&lt;secondary-title&gt;Emergency Medicine Journal&lt;/secondary-title&gt;&lt;/titles&gt;&lt;periodical&gt;&lt;full-title&gt;Emergency Medicine Journal&lt;/full-title&gt;&lt;/periodical&gt;&lt;pages&gt;97-106&lt;/pages&gt;&lt;volume&gt;36&lt;/volume&gt;&lt;number&gt;2&lt;/number&gt;&lt;dates&gt;&lt;year&gt;2019&lt;/year&gt;&lt;/dates&gt;&lt;isbn&gt;1472-0205&lt;/isbn&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(1, 23)</w:t>
            </w:r>
            <w:r w:rsidRPr="00731E93">
              <w:rPr>
                <w:rFonts w:ascii="Times New Roman" w:hAnsi="Times New Roman" w:cs="Times New Roman"/>
                <w:shd w:val="clear" w:color="auto" w:fill="E6E6E6"/>
              </w:rPr>
              <w:fldChar w:fldCharType="end"/>
            </w:r>
          </w:p>
        </w:tc>
        <w:tc>
          <w:tcPr>
            <w:tcW w:w="635" w:type="pct"/>
            <w:tcBorders>
              <w:left w:val="single" w:sz="18" w:space="0" w:color="auto"/>
              <w:right w:val="single" w:sz="18" w:space="0" w:color="auto"/>
            </w:tcBorders>
          </w:tcPr>
          <w:p w14:paraId="5917D0C7" w14:textId="6820562E" w:rsidR="0055590A" w:rsidRPr="00731E93" w:rsidRDefault="0055590A" w:rsidP="00660A6B">
            <w:pPr>
              <w:jc w:val="center"/>
              <w:rPr>
                <w:rFonts w:ascii="Times New Roman" w:hAnsi="Times New Roman" w:cs="Times New Roman"/>
                <w:b/>
                <w:bCs/>
              </w:rPr>
            </w:pPr>
            <w:r w:rsidRPr="00731E93">
              <w:rPr>
                <w:rFonts w:cstheme="minorHAnsi"/>
                <w:b/>
                <w:bCs/>
                <w:sz w:val="20"/>
                <w:szCs w:val="20"/>
              </w:rPr>
              <w:t>+</w:t>
            </w:r>
          </w:p>
        </w:tc>
      </w:tr>
      <w:tr w:rsidR="00731E93" w:rsidRPr="00731E93" w14:paraId="0363C3E3" w14:textId="17D1DFCF" w:rsidTr="002505C9">
        <w:trPr>
          <w:cantSplit/>
          <w:trHeight w:val="309"/>
          <w:tblHeader/>
        </w:trPr>
        <w:tc>
          <w:tcPr>
            <w:tcW w:w="874" w:type="pct"/>
            <w:vMerge/>
            <w:tcBorders>
              <w:left w:val="single" w:sz="18" w:space="0" w:color="auto"/>
              <w:right w:val="single" w:sz="18" w:space="0" w:color="auto"/>
            </w:tcBorders>
          </w:tcPr>
          <w:p w14:paraId="6C0520D0" w14:textId="77777777" w:rsidR="0055590A" w:rsidRPr="00731E93" w:rsidRDefault="0055590A" w:rsidP="0055590A">
            <w:pPr>
              <w:rPr>
                <w:rFonts w:ascii="Times New Roman" w:hAnsi="Times New Roman" w:cs="Times New Roman"/>
                <w:b/>
                <w:bCs/>
              </w:rPr>
            </w:pPr>
          </w:p>
        </w:tc>
        <w:tc>
          <w:tcPr>
            <w:tcW w:w="3491" w:type="pct"/>
            <w:tcBorders>
              <w:left w:val="single" w:sz="18" w:space="0" w:color="auto"/>
              <w:bottom w:val="single" w:sz="4" w:space="0" w:color="auto"/>
              <w:right w:val="single" w:sz="18" w:space="0" w:color="auto"/>
            </w:tcBorders>
          </w:tcPr>
          <w:p w14:paraId="1BC8B5BD" w14:textId="33D7279E" w:rsidR="0055590A" w:rsidRPr="00731E93" w:rsidRDefault="0055590A" w:rsidP="0055590A">
            <w:pPr>
              <w:rPr>
                <w:rFonts w:ascii="Times New Roman" w:hAnsi="Times New Roman" w:cs="Times New Roman"/>
                <w:b/>
                <w:bCs/>
              </w:rPr>
            </w:pPr>
            <w:r w:rsidRPr="00731E93">
              <w:rPr>
                <w:rFonts w:ascii="Times New Roman" w:hAnsi="Times New Roman" w:cs="Times New Roman"/>
                <w:b/>
                <w:bCs/>
              </w:rPr>
              <w:t xml:space="preserve">- </w:t>
            </w:r>
            <w:r w:rsidRPr="00731E93">
              <w:rPr>
                <w:rFonts w:ascii="Times New Roman" w:hAnsi="Times New Roman" w:cs="Times New Roman"/>
              </w:rPr>
              <w:t xml:space="preserve">Low-Acuity Patient management at triage/Management of low priority tag </w:t>
            </w:r>
            <w:r w:rsidRPr="00731E93">
              <w:rPr>
                <w:rFonts w:ascii="Times New Roman" w:hAnsi="Times New Roman" w:cs="Times New Roman"/>
                <w:shd w:val="clear" w:color="auto" w:fill="E6E6E6"/>
              </w:rPr>
              <w:fldChar w:fldCharType="begin">
                <w:fldData xml:space="preserve">PEVuZE5vdGU+PENpdGU+PEF1dGhvcj5BTTwvQXV0aG9yPjxZZWFyPjIwMjI8L1llYXI+PFJlY051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</w:fldData>
              </w:fldChar>
            </w:r>
            <w:r w:rsidR="00CB638C">
              <w:rPr>
                <w:rFonts w:ascii="Times New Roman" w:hAnsi="Times New Roman" w:cs="Times New Roman"/>
                <w:shd w:val="clear" w:color="auto" w:fill="E6E6E6"/>
              </w:rPr>
              <w:instrText xml:space="preserve"> ADDIN EN.CITE </w:instrText>
            </w:r>
            <w:r w:rsidR="00CB638C">
              <w:rPr>
                <w:rFonts w:ascii="Times New Roman" w:hAnsi="Times New Roman" w:cs="Times New Roman"/>
                <w:shd w:val="clear" w:color="auto" w:fill="E6E6E6"/>
              </w:rPr>
              <w:fldChar w:fldCharType="begin">
                <w:fldData xml:space="preserve">PEVuZE5vdGU+PENpdGU+PEF1dGhvcj5BTTwvQXV0aG9yPjxZZWFyPjIwMjI8L1llYXI+PFJlY051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</w:fldData>
              </w:fldChar>
            </w:r>
            <w:r w:rsidR="00CB638C">
              <w:rPr>
                <w:rFonts w:ascii="Times New Roman" w:hAnsi="Times New Roman" w:cs="Times New Roman"/>
                <w:shd w:val="clear" w:color="auto" w:fill="E6E6E6"/>
              </w:rPr>
              <w:instrText xml:space="preserve"> ADDIN EN.CITE.DATA </w:instrText>
            </w:r>
            <w:r w:rsidR="00CB638C">
              <w:rPr>
                <w:rFonts w:ascii="Times New Roman" w:hAnsi="Times New Roman" w:cs="Times New Roman"/>
                <w:shd w:val="clear" w:color="auto" w:fill="E6E6E6"/>
              </w:rPr>
            </w:r>
            <w:r w:rsidR="00CB638C">
              <w:rPr>
                <w:rFonts w:ascii="Times New Roman" w:hAnsi="Times New Roman" w:cs="Times New Roman"/>
                <w:shd w:val="clear" w:color="auto" w:fill="E6E6E6"/>
              </w:rPr>
              <w:fldChar w:fldCharType="end"/>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(1, 9, 10, 18, 24)</w:t>
            </w:r>
            <w:r w:rsidRPr="00731E93">
              <w:rPr>
                <w:rFonts w:ascii="Times New Roman" w:hAnsi="Times New Roman" w:cs="Times New Roman"/>
                <w:shd w:val="clear" w:color="auto" w:fill="E6E6E6"/>
              </w:rPr>
              <w:fldChar w:fldCharType="end"/>
            </w:r>
          </w:p>
        </w:tc>
        <w:tc>
          <w:tcPr>
            <w:tcW w:w="635" w:type="pct"/>
            <w:tcBorders>
              <w:left w:val="single" w:sz="18" w:space="0" w:color="auto"/>
              <w:bottom w:val="single" w:sz="4" w:space="0" w:color="auto"/>
              <w:right w:val="single" w:sz="18" w:space="0" w:color="auto"/>
            </w:tcBorders>
          </w:tcPr>
          <w:p w14:paraId="6983BCB6" w14:textId="3B9701F2" w:rsidR="0055590A" w:rsidRPr="00731E93" w:rsidRDefault="0055590A" w:rsidP="00660A6B">
            <w:pPr>
              <w:jc w:val="center"/>
              <w:rPr>
                <w:rFonts w:ascii="Times New Roman" w:hAnsi="Times New Roman" w:cs="Times New Roman"/>
                <w:b/>
                <w:bCs/>
              </w:rPr>
            </w:pPr>
            <w:r w:rsidRPr="00731E93">
              <w:rPr>
                <w:rFonts w:cstheme="minorHAnsi"/>
                <w:b/>
                <w:bCs/>
                <w:sz w:val="20"/>
                <w:szCs w:val="20"/>
              </w:rPr>
              <w:t>+</w:t>
            </w:r>
          </w:p>
        </w:tc>
      </w:tr>
      <w:tr w:rsidR="00731E93" w:rsidRPr="00731E93" w14:paraId="61A6F005" w14:textId="0783241E" w:rsidTr="002505C9">
        <w:trPr>
          <w:cantSplit/>
          <w:trHeight w:val="274"/>
          <w:tblHeader/>
        </w:trPr>
        <w:tc>
          <w:tcPr>
            <w:tcW w:w="874" w:type="pct"/>
            <w:vMerge/>
            <w:tcBorders>
              <w:left w:val="single" w:sz="18" w:space="0" w:color="auto"/>
              <w:right w:val="single" w:sz="18" w:space="0" w:color="auto"/>
            </w:tcBorders>
          </w:tcPr>
          <w:p w14:paraId="255E893F" w14:textId="77777777" w:rsidR="0055590A" w:rsidRPr="00731E93" w:rsidRDefault="0055590A" w:rsidP="0055590A">
            <w:pPr>
              <w:rPr>
                <w:rFonts w:ascii="Times New Roman" w:hAnsi="Times New Roman" w:cs="Times New Roman"/>
                <w:b/>
                <w:bCs/>
              </w:rPr>
            </w:pPr>
          </w:p>
        </w:tc>
        <w:tc>
          <w:tcPr>
            <w:tcW w:w="3491" w:type="pct"/>
            <w:tcBorders>
              <w:top w:val="single" w:sz="4" w:space="0" w:color="auto"/>
              <w:left w:val="single" w:sz="18" w:space="0" w:color="auto"/>
              <w:bottom w:val="single" w:sz="4" w:space="0" w:color="auto"/>
              <w:right w:val="single" w:sz="18" w:space="0" w:color="auto"/>
            </w:tcBorders>
          </w:tcPr>
          <w:p w14:paraId="36C40F0D" w14:textId="2CF510E5" w:rsidR="0055590A" w:rsidRPr="00731E93" w:rsidRDefault="0055590A" w:rsidP="0055590A">
            <w:pPr>
              <w:rPr>
                <w:rFonts w:ascii="Times New Roman" w:hAnsi="Times New Roman" w:cs="Times New Roman"/>
              </w:rPr>
            </w:pPr>
            <w:r w:rsidRPr="00731E93">
              <w:rPr>
                <w:rFonts w:ascii="Times New Roman" w:hAnsi="Times New Roman" w:cs="Times New Roman"/>
              </w:rPr>
              <w:t xml:space="preserve">- Paramedics' accurate patient triage in on-scene triage </w:t>
            </w:r>
            <w:r w:rsidRPr="00731E93">
              <w:rPr>
                <w:rFonts w:ascii="Times New Roman" w:hAnsi="Times New Roman" w:cs="Times New Roman"/>
                <w:shd w:val="clear" w:color="auto" w:fill="E6E6E6"/>
              </w:rPr>
              <w:fldChar w:fldCharType="begin">
                <w:fldData xml:space="preserve">PEVuZE5vdGU+PENpdGU+PEF1dGhvcj5CbG9kZ2V0dDwvQXV0aG9yPjxZZWFyPjIwMjE8L1llYXI+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</w:fldData>
              </w:fldChar>
            </w:r>
            <w:r w:rsidR="00CB638C">
              <w:rPr>
                <w:rFonts w:ascii="Times New Roman" w:hAnsi="Times New Roman" w:cs="Times New Roman"/>
                <w:shd w:val="clear" w:color="auto" w:fill="E6E6E6"/>
              </w:rPr>
              <w:instrText xml:space="preserve"> ADDIN EN.CITE </w:instrText>
            </w:r>
            <w:r w:rsidR="00CB638C">
              <w:rPr>
                <w:rFonts w:ascii="Times New Roman" w:hAnsi="Times New Roman" w:cs="Times New Roman"/>
                <w:shd w:val="clear" w:color="auto" w:fill="E6E6E6"/>
              </w:rPr>
              <w:fldChar w:fldCharType="begin">
                <w:fldData xml:space="preserve">PEVuZE5vdGU+PENpdGU+PEF1dGhvcj5CbG9kZ2V0dDwvQXV0aG9yPjxZZWFyPjIwMjE8L1llYXI+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</w:fldData>
              </w:fldChar>
            </w:r>
            <w:r w:rsidR="00CB638C">
              <w:rPr>
                <w:rFonts w:ascii="Times New Roman" w:hAnsi="Times New Roman" w:cs="Times New Roman"/>
                <w:shd w:val="clear" w:color="auto" w:fill="E6E6E6"/>
              </w:rPr>
              <w:instrText xml:space="preserve"> ADDIN EN.CITE.DATA </w:instrText>
            </w:r>
            <w:r w:rsidR="00CB638C">
              <w:rPr>
                <w:rFonts w:ascii="Times New Roman" w:hAnsi="Times New Roman" w:cs="Times New Roman"/>
                <w:shd w:val="clear" w:color="auto" w:fill="E6E6E6"/>
              </w:rPr>
            </w:r>
            <w:r w:rsidR="00CB638C">
              <w:rPr>
                <w:rFonts w:ascii="Times New Roman" w:hAnsi="Times New Roman" w:cs="Times New Roman"/>
                <w:shd w:val="clear" w:color="auto" w:fill="E6E6E6"/>
              </w:rPr>
              <w:fldChar w:fldCharType="end"/>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(1, 34)</w:t>
            </w:r>
            <w:r w:rsidRPr="00731E93">
              <w:rPr>
                <w:rFonts w:ascii="Times New Roman" w:hAnsi="Times New Roman" w:cs="Times New Roman"/>
                <w:shd w:val="clear" w:color="auto" w:fill="E6E6E6"/>
              </w:rPr>
              <w:fldChar w:fldCharType="end"/>
            </w:r>
          </w:p>
        </w:tc>
        <w:tc>
          <w:tcPr>
            <w:tcW w:w="635" w:type="pct"/>
            <w:tcBorders>
              <w:top w:val="single" w:sz="4" w:space="0" w:color="auto"/>
              <w:left w:val="single" w:sz="18" w:space="0" w:color="auto"/>
              <w:bottom w:val="single" w:sz="4" w:space="0" w:color="auto"/>
              <w:right w:val="single" w:sz="18" w:space="0" w:color="auto"/>
            </w:tcBorders>
          </w:tcPr>
          <w:p w14:paraId="4D0D4CE4" w14:textId="2B327596" w:rsidR="0055590A" w:rsidRPr="00731E93" w:rsidRDefault="0055590A" w:rsidP="00660A6B">
            <w:pPr>
              <w:jc w:val="center"/>
              <w:rPr>
                <w:rFonts w:ascii="Times New Roman" w:hAnsi="Times New Roman" w:cs="Times New Roman"/>
              </w:rPr>
            </w:pPr>
            <w:r w:rsidRPr="00731E93">
              <w:rPr>
                <w:rFonts w:cstheme="minorHAnsi"/>
                <w:b/>
                <w:bCs/>
                <w:sz w:val="20"/>
                <w:szCs w:val="20"/>
              </w:rPr>
              <w:t>+</w:t>
            </w:r>
          </w:p>
        </w:tc>
      </w:tr>
      <w:tr w:rsidR="00731E93" w:rsidRPr="00731E93" w14:paraId="12A40412" w14:textId="5679DD1D" w:rsidTr="002505C9">
        <w:trPr>
          <w:cantSplit/>
          <w:trHeight w:val="336"/>
          <w:tblHeader/>
        </w:trPr>
        <w:tc>
          <w:tcPr>
            <w:tcW w:w="874" w:type="pct"/>
            <w:vMerge/>
            <w:tcBorders>
              <w:left w:val="single" w:sz="18" w:space="0" w:color="auto"/>
              <w:right w:val="single" w:sz="18" w:space="0" w:color="auto"/>
            </w:tcBorders>
          </w:tcPr>
          <w:p w14:paraId="5C52C95B" w14:textId="77777777" w:rsidR="0055590A" w:rsidRPr="00731E93" w:rsidRDefault="0055590A" w:rsidP="0055590A">
            <w:pPr>
              <w:rPr>
                <w:rFonts w:ascii="Times New Roman" w:hAnsi="Times New Roman" w:cs="Times New Roman"/>
                <w:b/>
                <w:bCs/>
              </w:rPr>
            </w:pPr>
          </w:p>
        </w:tc>
        <w:tc>
          <w:tcPr>
            <w:tcW w:w="3491" w:type="pct"/>
            <w:tcBorders>
              <w:top w:val="single" w:sz="4" w:space="0" w:color="auto"/>
              <w:left w:val="single" w:sz="18" w:space="0" w:color="auto"/>
              <w:right w:val="single" w:sz="18" w:space="0" w:color="auto"/>
            </w:tcBorders>
          </w:tcPr>
          <w:p w14:paraId="6F038438" w14:textId="4C2408A0" w:rsidR="0055590A" w:rsidRPr="00731E93" w:rsidRDefault="0055590A" w:rsidP="0055590A">
            <w:pPr>
              <w:rPr>
                <w:rFonts w:ascii="Times New Roman" w:hAnsi="Times New Roman" w:cs="Times New Roman"/>
              </w:rPr>
            </w:pPr>
            <w:r w:rsidRPr="00731E93">
              <w:rPr>
                <w:rFonts w:ascii="Times New Roman" w:hAnsi="Times New Roman" w:cs="Times New Roman"/>
              </w:rPr>
              <w:t xml:space="preserve">-Tailored Care Pathways through Screening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&lt;EndNote&gt;&lt;Cite&gt;&lt;Author&gt;Austin&lt;/Author&gt;&lt;Year&gt;2020&lt;/Year&gt;&lt;RecNum&gt;44&lt;/RecNum&gt;&lt;DisplayText&gt;(29, 32)&lt;/DisplayText&gt;&lt;record&gt;&lt;rec-number&gt;44&lt;/rec-number&gt;&lt;foreign-keys&gt;&lt;key app="EN" db-id="t00sv5xarpzz5ve5tetxzxxda2dzatwvef99" timestamp="1683176156"&gt;44&lt;/key&gt;&lt;/foreign-keys&gt;&lt;ref-type name="Journal Article"&gt;17&lt;/ref-type&gt;&lt;contributors&gt;&lt;authors&gt;&lt;author&gt;Austin, Elizabeth E&lt;/author&gt;&lt;author&gt;Blakely, Brette&lt;/author&gt;&lt;author&gt;Tufanaru, Catalin&lt;/author&gt;&lt;author&gt;Selwood, Amanda&lt;/author&gt;&lt;author&gt;Braithwaite, Jeffrey&lt;/author&gt;&lt;author&gt;Clay-Williams, Robyn&lt;/author&gt;&lt;/authors&gt;&lt;/contributors&gt;&lt;titles&gt;&lt;title&gt;Strategies to measure and improve emergency department performance: a scoping review&lt;/title&gt;&lt;secondary-title&gt;Scandinavian Journal of Trauma, Resuscitation and Emergency Medicine&lt;/secondary-title&gt;&lt;/titles&gt;&lt;periodical&gt;&lt;full-title&gt;Scandinavian Journal of Trauma, Resuscitation and Emergency Medicine&lt;/full-title&gt;&lt;/periodical&gt;&lt;pages&gt;1-14&lt;/pages&gt;&lt;volume&gt;28&lt;/volume&gt;&lt;number&gt;1&lt;/number&gt;&lt;dates&gt;&lt;year&gt;2020&lt;/year&gt;&lt;/dates&gt;&lt;isbn&gt;1757-7241&lt;/isbn&gt;&lt;urls&gt;&lt;/urls&gt;&lt;/record&gt;&lt;/Cite&gt;&lt;Cite&gt;&lt;Author&gt;Voaklander&lt;/Author&gt;&lt;Year&gt;2022&lt;/Year&gt;&lt;RecNum&gt;420&lt;/RecNum&gt;&lt;record&gt;&lt;rec-number&gt;420&lt;/rec-number&gt;&lt;foreign-keys&gt;&lt;key app="EN" db-id="t00sv5xarpzz5ve5tetxzxxda2dzatwvef99" timestamp="1684383815"&gt;420&lt;/key&gt;&lt;/foreign-keys&gt;&lt;ref-type name="Journal Article"&gt;17&lt;/ref-type&gt;&lt;contributors&gt;&lt;authors&gt;&lt;author&gt;Voaklander, Britt&lt;/author&gt;&lt;author&gt;Gaudet, Lindsay A&lt;/author&gt;&lt;author&gt;Kirkland, Scott W&lt;/author&gt;&lt;author&gt;Keto‐Lambert, Diana&lt;/author&gt;&lt;author&gt;Villa‐Roel, Cristina&lt;/author&gt;&lt;author&gt;Rowe, Brian H&lt;/author&gt;&lt;/authors&gt;&lt;/contributors&gt;&lt;titles&gt;&lt;title&gt;Interventions to improve consultations in the emergency department: A systematic review&lt;/title&gt;&lt;secondary-title&gt;Academic Emergency Medicine&lt;/secondary-title&gt;&lt;/titles&gt;&lt;periodical&gt;&lt;full-title&gt;Academic Emergency Medicine&lt;/full-title&gt;&lt;/periodical&gt;&lt;dates&gt;&lt;year&gt;2022&lt;/year&gt;&lt;/dates&gt;&lt;isbn&gt;1069-6563&lt;/isbn&gt;&lt;urls&gt;&lt;/urls&gt;&lt;/record&gt;&lt;/Cite&gt;&lt;/EndNote&gt;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(29, 32)</w:t>
            </w:r>
            <w:r w:rsidRPr="00731E93">
              <w:rPr>
                <w:rFonts w:ascii="Times New Roman" w:hAnsi="Times New Roman" w:cs="Times New Roman"/>
                <w:shd w:val="clear" w:color="auto" w:fill="E6E6E6"/>
              </w:rPr>
              <w:fldChar w:fldCharType="end"/>
            </w:r>
          </w:p>
        </w:tc>
        <w:tc>
          <w:tcPr>
            <w:tcW w:w="635" w:type="pct"/>
            <w:tcBorders>
              <w:top w:val="single" w:sz="4" w:space="0" w:color="auto"/>
              <w:left w:val="single" w:sz="18" w:space="0" w:color="auto"/>
              <w:right w:val="single" w:sz="18" w:space="0" w:color="auto"/>
            </w:tcBorders>
          </w:tcPr>
          <w:p w14:paraId="1C249441" w14:textId="49D5B8B5" w:rsidR="0055590A" w:rsidRPr="00731E93" w:rsidRDefault="0055590A" w:rsidP="00660A6B">
            <w:pPr>
              <w:jc w:val="center"/>
              <w:rPr>
                <w:rFonts w:ascii="Times New Roman" w:hAnsi="Times New Roman" w:cs="Times New Roman"/>
              </w:rPr>
            </w:pPr>
            <w:r w:rsidRPr="00731E93">
              <w:rPr>
                <w:rFonts w:cstheme="minorHAnsi"/>
                <w:b/>
                <w:bCs/>
                <w:sz w:val="20"/>
                <w:szCs w:val="20"/>
              </w:rPr>
              <w:t>+</w:t>
            </w:r>
          </w:p>
        </w:tc>
      </w:tr>
      <w:tr w:rsidR="00731E93" w:rsidRPr="00731E93" w14:paraId="15F57CF4" w14:textId="5A5EA7CB" w:rsidTr="002505C9">
        <w:trPr>
          <w:cantSplit/>
          <w:trHeight w:val="498"/>
          <w:tblHeader/>
        </w:trPr>
        <w:tc>
          <w:tcPr>
            <w:tcW w:w="874" w:type="pct"/>
            <w:vMerge/>
            <w:tcBorders>
              <w:left w:val="single" w:sz="18" w:space="0" w:color="auto"/>
              <w:right w:val="single" w:sz="18" w:space="0" w:color="auto"/>
            </w:tcBorders>
          </w:tcPr>
          <w:p w14:paraId="393CDA2A" w14:textId="77777777" w:rsidR="00064A06" w:rsidRPr="00731E93" w:rsidRDefault="00064A06" w:rsidP="00064A06">
            <w:pPr>
              <w:rPr>
                <w:rFonts w:ascii="Times New Roman" w:hAnsi="Times New Roman" w:cs="Times New Roman"/>
                <w:b/>
                <w:bCs/>
              </w:rPr>
            </w:pPr>
          </w:p>
        </w:tc>
        <w:tc>
          <w:tcPr>
            <w:tcW w:w="3491" w:type="pct"/>
            <w:tcBorders>
              <w:left w:val="single" w:sz="18" w:space="0" w:color="auto"/>
              <w:bottom w:val="nil"/>
              <w:right w:val="single" w:sz="18" w:space="0" w:color="auto"/>
            </w:tcBorders>
          </w:tcPr>
          <w:p w14:paraId="6E8A5CDD" w14:textId="67E942D3" w:rsidR="00064A06" w:rsidRPr="00731E93" w:rsidRDefault="00064A06" w:rsidP="00064A06">
            <w:pPr>
              <w:rPr>
                <w:rFonts w:ascii="Times New Roman" w:hAnsi="Times New Roman" w:cs="Times New Roman"/>
              </w:rPr>
            </w:pPr>
            <w:r w:rsidRPr="00731E93">
              <w:rPr>
                <w:rFonts w:ascii="Times New Roman" w:hAnsi="Times New Roman" w:cs="Times New Roman"/>
              </w:rPr>
              <w:t xml:space="preserve">- Streamlined consultation-to-decision process/Restructuring the consultation process </w:t>
            </w:r>
            <w:r w:rsidRPr="00731E93">
              <w:rPr>
                <w:rFonts w:ascii="Times New Roman" w:hAnsi="Times New Roman" w:cs="Times New Roman"/>
                <w:shd w:val="clear" w:color="auto" w:fill="E6E6E6"/>
              </w:rPr>
              <w:fldChar w:fldCharType="begin">
                <w:fldData xml:space="preserve">PEVuZE5vdGU+PENpdGU+PEF1dGhvcj5BTTwvQXV0aG9yPjxZZWFyPjIwMjI8L1llYXI+PFJlY051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==
</w:fldData>
              </w:fldChar>
            </w:r>
            <w:r w:rsidR="00CB638C">
              <w:rPr>
                <w:rFonts w:ascii="Times New Roman" w:hAnsi="Times New Roman" w:cs="Times New Roman"/>
                <w:shd w:val="clear" w:color="auto" w:fill="E6E6E6"/>
              </w:rPr>
              <w:instrText xml:space="preserve"> ADDIN EN.CITE </w:instrText>
            </w:r>
            <w:r w:rsidR="00CB638C">
              <w:rPr>
                <w:rFonts w:ascii="Times New Roman" w:hAnsi="Times New Roman" w:cs="Times New Roman"/>
                <w:shd w:val="clear" w:color="auto" w:fill="E6E6E6"/>
              </w:rPr>
              <w:fldChar w:fldCharType="begin">
                <w:fldData xml:space="preserve">PEVuZE5vdGU+PENpdGU+PEF1dGhvcj5BTTwvQXV0aG9yPjxZZWFyPjIwMjI8L1llYXI+PFJlY051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==
</w:fldData>
              </w:fldChar>
            </w:r>
            <w:r w:rsidR="00CB638C">
              <w:rPr>
                <w:rFonts w:ascii="Times New Roman" w:hAnsi="Times New Roman" w:cs="Times New Roman"/>
                <w:shd w:val="clear" w:color="auto" w:fill="E6E6E6"/>
              </w:rPr>
              <w:instrText xml:space="preserve"> ADDIN EN.CITE.DATA </w:instrText>
            </w:r>
            <w:r w:rsidR="00CB638C">
              <w:rPr>
                <w:rFonts w:ascii="Times New Roman" w:hAnsi="Times New Roman" w:cs="Times New Roman"/>
                <w:shd w:val="clear" w:color="auto" w:fill="E6E6E6"/>
              </w:rPr>
            </w:r>
            <w:r w:rsidR="00CB638C">
              <w:rPr>
                <w:rFonts w:ascii="Times New Roman" w:hAnsi="Times New Roman" w:cs="Times New Roman"/>
                <w:shd w:val="clear" w:color="auto" w:fill="E6E6E6"/>
              </w:rPr>
              <w:fldChar w:fldCharType="end"/>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(10, 17, 18, 32)</w:t>
            </w:r>
            <w:r w:rsidRPr="00731E93">
              <w:rPr>
                <w:rFonts w:ascii="Times New Roman" w:hAnsi="Times New Roman" w:cs="Times New Roman"/>
                <w:shd w:val="clear" w:color="auto" w:fill="E6E6E6"/>
              </w:rPr>
              <w:fldChar w:fldCharType="end"/>
            </w:r>
          </w:p>
        </w:tc>
        <w:tc>
          <w:tcPr>
            <w:tcW w:w="635" w:type="pct"/>
            <w:tcBorders>
              <w:left w:val="single" w:sz="18" w:space="0" w:color="auto"/>
              <w:bottom w:val="nil"/>
              <w:right w:val="single" w:sz="18" w:space="0" w:color="auto"/>
            </w:tcBorders>
          </w:tcPr>
          <w:p w14:paraId="7C57F693" w14:textId="463E7572" w:rsidR="00064A06" w:rsidRPr="00731E93" w:rsidRDefault="00064A06" w:rsidP="00660A6B">
            <w:pPr>
              <w:jc w:val="center"/>
              <w:rPr>
                <w:rFonts w:ascii="Times New Roman" w:hAnsi="Times New Roman" w:cs="Times New Roman"/>
              </w:rPr>
            </w:pPr>
            <w:r w:rsidRPr="00731E93">
              <w:rPr>
                <w:rFonts w:cstheme="minorHAnsi"/>
                <w:b/>
                <w:bCs/>
                <w:sz w:val="24"/>
                <w:szCs w:val="24"/>
              </w:rPr>
              <w:t>-</w:t>
            </w:r>
          </w:p>
        </w:tc>
      </w:tr>
      <w:tr w:rsidR="00731E93" w:rsidRPr="00731E93" w14:paraId="64D1A0B8" w14:textId="535AEE7E" w:rsidTr="002505C9">
        <w:trPr>
          <w:cantSplit/>
          <w:trHeight w:val="361"/>
          <w:tblHeader/>
        </w:trPr>
        <w:tc>
          <w:tcPr>
            <w:tcW w:w="874" w:type="pct"/>
            <w:vMerge/>
            <w:tcBorders>
              <w:left w:val="single" w:sz="18" w:space="0" w:color="auto"/>
              <w:right w:val="single" w:sz="18" w:space="0" w:color="auto"/>
            </w:tcBorders>
          </w:tcPr>
          <w:p w14:paraId="05C74F72" w14:textId="77777777" w:rsidR="00064A06" w:rsidRPr="00731E93" w:rsidRDefault="00064A06" w:rsidP="00064A06">
            <w:pPr>
              <w:rPr>
                <w:rFonts w:ascii="Times New Roman" w:hAnsi="Times New Roman" w:cs="Times New Roman"/>
                <w:b/>
                <w:bCs/>
              </w:rPr>
            </w:pPr>
          </w:p>
        </w:tc>
        <w:tc>
          <w:tcPr>
            <w:tcW w:w="3491" w:type="pct"/>
            <w:tcBorders>
              <w:left w:val="single" w:sz="18" w:space="0" w:color="auto"/>
              <w:bottom w:val="nil"/>
              <w:right w:val="single" w:sz="18" w:space="0" w:color="auto"/>
            </w:tcBorders>
          </w:tcPr>
          <w:p w14:paraId="4A3F81BC" w14:textId="4CF709BC" w:rsidR="00064A06" w:rsidRPr="00731E93" w:rsidRDefault="00064A06" w:rsidP="00064A06">
            <w:pPr>
              <w:rPr>
                <w:rFonts w:ascii="Times New Roman" w:hAnsi="Times New Roman" w:cs="Times New Roman"/>
              </w:rPr>
            </w:pPr>
            <w:r w:rsidRPr="00731E93">
              <w:rPr>
                <w:rFonts w:ascii="Times New Roman" w:hAnsi="Times New Roman" w:cs="Times New Roman"/>
              </w:rPr>
              <w:t xml:space="preserve">- Observation unit interventions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&lt;EndNote&gt;&lt;Cite&gt;&lt;Author&gt;Austin&lt;/Author&gt;&lt;Year&gt;2020&lt;/Year&gt;&lt;RecNum&gt;44&lt;/RecNum&gt;&lt;DisplayText&gt;(29)&lt;/DisplayText&gt;&lt;record&gt;&lt;rec-number&gt;44&lt;/rec-number&gt;&lt;foreign-keys&gt;&lt;key app="EN" db-id="t00sv5xarpzz5ve5tetxzxxda2dzatwvef99" timestamp="1683176156"&gt;44&lt;/key&gt;&lt;/foreign-keys&gt;&lt;ref-type name="Journal Article"&gt;17&lt;/ref-type&gt;&lt;contributors&gt;&lt;authors&gt;&lt;author&gt;Austin, Elizabeth E&lt;/author&gt;&lt;author&gt;Blakely, Brette&lt;/author&gt;&lt;author&gt;Tufanaru, Catalin&lt;/author&gt;&lt;author&gt;Selwood, Amanda&lt;/author&gt;&lt;author&gt;Braithwaite, Jeffrey&lt;/author&gt;&lt;author&gt;Clay-Williams, Robyn&lt;/author&gt;&lt;/authors&gt;&lt;/contributors&gt;&lt;titles&gt;&lt;title&gt;Strategies to measure and improve emergency department performance: a scoping review&lt;/title&gt;&lt;secondary-title&gt;Scandinavian Journal of Trauma, Resuscitation and Emergency Medicine&lt;/secondary-title&gt;&lt;/titles&gt;&lt;periodical&gt;&lt;full-title&gt;Scandinavian Journal of Trauma, Resuscitation and Emergency Medicine&lt;/full-title&gt;&lt;/periodical&gt;&lt;pages&gt;1-14&lt;/pages&gt;&lt;volume&gt;28&lt;/volume&gt;&lt;number&gt;1&lt;/number&gt;&lt;dates&gt;&lt;year&gt;2020&lt;/year&gt;&lt;/dates&gt;&lt;isbn&gt;1757-7241&lt;/isbn&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(29)</w:t>
            </w:r>
            <w:r w:rsidRPr="00731E93">
              <w:rPr>
                <w:rFonts w:ascii="Times New Roman" w:hAnsi="Times New Roman" w:cs="Times New Roman"/>
                <w:shd w:val="clear" w:color="auto" w:fill="E6E6E6"/>
              </w:rPr>
              <w:fldChar w:fldCharType="end"/>
            </w:r>
          </w:p>
        </w:tc>
        <w:tc>
          <w:tcPr>
            <w:tcW w:w="635" w:type="pct"/>
            <w:tcBorders>
              <w:left w:val="single" w:sz="18" w:space="0" w:color="auto"/>
              <w:bottom w:val="nil"/>
              <w:right w:val="single" w:sz="18" w:space="0" w:color="auto"/>
            </w:tcBorders>
          </w:tcPr>
          <w:p w14:paraId="627C3475" w14:textId="652C6F6D" w:rsidR="00064A06" w:rsidRPr="00731E93" w:rsidRDefault="00064A06" w:rsidP="00660A6B">
            <w:pPr>
              <w:jc w:val="center"/>
              <w:rPr>
                <w:rFonts w:ascii="Times New Roman" w:hAnsi="Times New Roman" w:cs="Times New Roman"/>
              </w:rPr>
            </w:pPr>
            <w:r w:rsidRPr="00731E93">
              <w:rPr>
                <w:rFonts w:cstheme="minorHAnsi"/>
                <w:b/>
                <w:bCs/>
                <w:sz w:val="24"/>
                <w:szCs w:val="24"/>
              </w:rPr>
              <w:t>-</w:t>
            </w:r>
          </w:p>
        </w:tc>
      </w:tr>
      <w:tr w:rsidR="00731E93" w:rsidRPr="00731E93" w14:paraId="0FD2EF8B" w14:textId="0717C360" w:rsidTr="002505C9">
        <w:trPr>
          <w:cantSplit/>
          <w:trHeight w:val="267"/>
          <w:tblHeader/>
        </w:trPr>
        <w:tc>
          <w:tcPr>
            <w:tcW w:w="874" w:type="pct"/>
            <w:vMerge/>
            <w:tcBorders>
              <w:left w:val="single" w:sz="18" w:space="0" w:color="auto"/>
              <w:right w:val="single" w:sz="18" w:space="0" w:color="auto"/>
            </w:tcBorders>
          </w:tcPr>
          <w:p w14:paraId="590FA256" w14:textId="77777777" w:rsidR="00064A06" w:rsidRPr="00731E93" w:rsidRDefault="00064A06" w:rsidP="00064A06">
            <w:pPr>
              <w:rPr>
                <w:rFonts w:ascii="Times New Roman" w:hAnsi="Times New Roman" w:cs="Times New Roman"/>
                <w:b/>
                <w:bCs/>
              </w:rPr>
            </w:pPr>
          </w:p>
        </w:tc>
        <w:tc>
          <w:tcPr>
            <w:tcW w:w="3491" w:type="pct"/>
            <w:tcBorders>
              <w:left w:val="single" w:sz="18" w:space="0" w:color="auto"/>
              <w:bottom w:val="single" w:sz="18" w:space="0" w:color="auto"/>
              <w:right w:val="single" w:sz="18" w:space="0" w:color="auto"/>
            </w:tcBorders>
          </w:tcPr>
          <w:p w14:paraId="47D3A1DF" w14:textId="738CC372" w:rsidR="00064A06" w:rsidRPr="00731E93" w:rsidRDefault="00064A06" w:rsidP="00064A06">
            <w:pPr>
              <w:rPr>
                <w:rFonts w:ascii="Times New Roman" w:hAnsi="Times New Roman" w:cs="Times New Roman"/>
              </w:rPr>
            </w:pPr>
            <w:r w:rsidRPr="00731E93">
              <w:rPr>
                <w:rFonts w:ascii="Times New Roman" w:hAnsi="Times New Roman" w:cs="Times New Roman"/>
              </w:rPr>
              <w:t xml:space="preserve">- Staggering of Elective Surgeries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&lt;EndNote&gt;&lt;Cite&gt;&lt;Author&gt;Clark&lt;/Author&gt;&lt;Year&gt;2022&lt;/Year&gt;&lt;RecNum&gt;48&lt;/RecNum&gt;&lt;DisplayText&gt;(15)&lt;/DisplayText&gt;&lt;record&gt;&lt;rec-number&gt;48&lt;/rec-number&gt;&lt;foreign-keys&gt;&lt;key app="EN" db-id="t00sv5xarpzz5ve5tetxzxxda2dzatwvef99" timestamp="1683176455"&gt;48&lt;/key&gt;&lt;/foreign-keys&gt;&lt;ref-type name="Journal Article"&gt;17&lt;/ref-type&gt;&lt;contributors&gt;&lt;authors&gt;&lt;author&gt;Clark, Joanne&lt;/author&gt;&lt;author&gt;Islam, Md Shahidul&lt;/author&gt;&lt;/authors&gt;&lt;/contributors&gt;&lt;titles&gt;&lt;title&gt;Hospital Access Block: A Scoping Review&lt;/title&gt;&lt;secondary-title&gt;Journal of Emergency Nursing&lt;/secondary-title&gt;&lt;/titles&gt;&lt;periodical&gt;&lt;full-title&gt;Journal of Emergency Nursing&lt;/full-title&gt;&lt;/periodical&gt;&lt;dates&gt;&lt;year&gt;2022&lt;/year&gt;&lt;/dates&gt;&lt;isbn&gt;0099-1767&lt;/isbn&gt;&lt;urls&gt;&lt;/urls&gt;&lt;/record&gt;&lt;/Cite&gt;&lt;/EndNote&gt;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(15)</w:t>
            </w:r>
            <w:r w:rsidRPr="00731E93">
              <w:rPr>
                <w:rFonts w:ascii="Times New Roman" w:hAnsi="Times New Roman" w:cs="Times New Roman"/>
                <w:shd w:val="clear" w:color="auto" w:fill="E6E6E6"/>
              </w:rPr>
              <w:fldChar w:fldCharType="end"/>
            </w:r>
          </w:p>
        </w:tc>
        <w:tc>
          <w:tcPr>
            <w:tcW w:w="635" w:type="pct"/>
            <w:tcBorders>
              <w:left w:val="single" w:sz="18" w:space="0" w:color="auto"/>
              <w:bottom w:val="single" w:sz="18" w:space="0" w:color="auto"/>
              <w:right w:val="single" w:sz="18" w:space="0" w:color="auto"/>
            </w:tcBorders>
          </w:tcPr>
          <w:p w14:paraId="35AEF2E5" w14:textId="74BBA0B4" w:rsidR="00064A06" w:rsidRPr="00731E93" w:rsidRDefault="00064A06" w:rsidP="00660A6B">
            <w:pPr>
              <w:jc w:val="center"/>
              <w:rPr>
                <w:rFonts w:ascii="Times New Roman" w:hAnsi="Times New Roman" w:cs="Times New Roman"/>
              </w:rPr>
            </w:pPr>
            <w:r w:rsidRPr="00731E93">
              <w:rPr>
                <w:rFonts w:cstheme="minorHAnsi"/>
                <w:b/>
                <w:bCs/>
                <w:sz w:val="24"/>
                <w:szCs w:val="24"/>
              </w:rPr>
              <w:t>-</w:t>
            </w:r>
          </w:p>
        </w:tc>
      </w:tr>
      <w:tr w:rsidR="00731E93" w:rsidRPr="00731E93" w14:paraId="21481871" w14:textId="77777777" w:rsidTr="00660A6B">
        <w:trPr>
          <w:cantSplit/>
          <w:trHeight w:val="251"/>
          <w:tblHeader/>
        </w:trPr>
        <w:tc>
          <w:tcPr>
            <w:tcW w:w="874" w:type="pct"/>
            <w:vMerge/>
            <w:tcBorders>
              <w:left w:val="single" w:sz="18" w:space="0" w:color="auto"/>
              <w:right w:val="single" w:sz="18" w:space="0" w:color="auto"/>
            </w:tcBorders>
          </w:tcPr>
          <w:p w14:paraId="4F126A34" w14:textId="77777777" w:rsidR="00660A6B" w:rsidRPr="00731E93" w:rsidRDefault="00660A6B" w:rsidP="00D01575">
            <w:pPr>
              <w:rPr>
                <w:rFonts w:ascii="Times New Roman" w:hAnsi="Times New Roman" w:cs="Times New Roman"/>
                <w:b/>
                <w:bCs/>
              </w:rPr>
            </w:pPr>
          </w:p>
        </w:tc>
        <w:tc>
          <w:tcPr>
            <w:tcW w:w="4126" w:type="pct"/>
            <w:gridSpan w:val="2"/>
            <w:tcBorders>
              <w:left w:val="single" w:sz="18" w:space="0" w:color="auto"/>
              <w:bottom w:val="nil"/>
              <w:right w:val="single" w:sz="18" w:space="0" w:color="auto"/>
            </w:tcBorders>
          </w:tcPr>
          <w:p w14:paraId="4797B002" w14:textId="283A439B" w:rsidR="00660A6B" w:rsidRPr="00731E93" w:rsidRDefault="00660A6B" w:rsidP="002B07D9">
            <w:pPr>
              <w:rPr>
                <w:rFonts w:ascii="Times New Roman" w:hAnsi="Times New Roman" w:cs="Times New Roman"/>
                <w:b/>
                <w:bCs/>
              </w:rPr>
            </w:pPr>
            <w:r w:rsidRPr="00731E93">
              <w:rPr>
                <w:rFonts w:ascii="Times New Roman" w:hAnsi="Times New Roman" w:cs="Times New Roman"/>
                <w:b/>
                <w:bCs/>
              </w:rPr>
              <w:t xml:space="preserve">Structural </w:t>
            </w:r>
            <w:proofErr w:type="spellStart"/>
            <w:r w:rsidRPr="00731E93">
              <w:rPr>
                <w:rFonts w:ascii="Times New Roman" w:hAnsi="Times New Roman" w:cs="Times New Roman"/>
                <w:b/>
                <w:bCs/>
              </w:rPr>
              <w:t>reorganisation</w:t>
            </w:r>
            <w:proofErr w:type="spellEnd"/>
            <w:r w:rsidRPr="00731E93">
              <w:rPr>
                <w:rFonts w:ascii="Times New Roman" w:hAnsi="Times New Roman" w:cs="Times New Roman"/>
                <w:b/>
                <w:bCs/>
              </w:rPr>
              <w:t>/Operational Changes</w:t>
            </w:r>
          </w:p>
        </w:tc>
      </w:tr>
      <w:tr w:rsidR="00731E93" w:rsidRPr="00731E93" w14:paraId="301452DD" w14:textId="0610681A" w:rsidTr="002505C9">
        <w:trPr>
          <w:cantSplit/>
          <w:trHeight w:val="251"/>
          <w:tblHeader/>
        </w:trPr>
        <w:tc>
          <w:tcPr>
            <w:tcW w:w="874" w:type="pct"/>
            <w:vMerge/>
            <w:tcBorders>
              <w:left w:val="single" w:sz="18" w:space="0" w:color="auto"/>
              <w:right w:val="single" w:sz="18" w:space="0" w:color="auto"/>
            </w:tcBorders>
          </w:tcPr>
          <w:p w14:paraId="727B9289" w14:textId="77777777" w:rsidR="00660A6B" w:rsidRPr="00731E93" w:rsidRDefault="00660A6B" w:rsidP="00660A6B">
            <w:pPr>
              <w:rPr>
                <w:rFonts w:ascii="Times New Roman" w:hAnsi="Times New Roman" w:cs="Times New Roman"/>
                <w:b/>
                <w:bCs/>
              </w:rPr>
            </w:pPr>
          </w:p>
        </w:tc>
        <w:tc>
          <w:tcPr>
            <w:tcW w:w="3491" w:type="pct"/>
            <w:tcBorders>
              <w:left w:val="single" w:sz="18" w:space="0" w:color="auto"/>
              <w:bottom w:val="nil"/>
              <w:right w:val="single" w:sz="18" w:space="0" w:color="auto"/>
            </w:tcBorders>
          </w:tcPr>
          <w:p w14:paraId="09B17D98" w14:textId="5DF2AB93" w:rsidR="00660A6B" w:rsidRPr="00731E93" w:rsidRDefault="00660A6B" w:rsidP="00660A6B">
            <w:pPr>
              <w:rPr>
                <w:rFonts w:ascii="Times New Roman" w:hAnsi="Times New Roman" w:cs="Times New Roman"/>
                <w:b/>
                <w:bCs/>
              </w:rPr>
            </w:pPr>
            <w:r w:rsidRPr="00731E93">
              <w:rPr>
                <w:rFonts w:ascii="Times New Roman" w:hAnsi="Times New Roman" w:cs="Times New Roman"/>
                <w:b/>
                <w:bCs/>
              </w:rPr>
              <w:t xml:space="preserve">- </w:t>
            </w:r>
            <w:r w:rsidRPr="00731E93">
              <w:rPr>
                <w:rFonts w:ascii="Times New Roman" w:hAnsi="Times New Roman" w:cs="Times New Roman"/>
              </w:rPr>
              <w:t xml:space="preserve">Overcapacity protocols </w:t>
            </w:r>
            <w:r w:rsidRPr="00731E93">
              <w:rPr>
                <w:rFonts w:ascii="Times New Roman" w:hAnsi="Times New Roman" w:cs="Times New Roman"/>
                <w:shd w:val="clear" w:color="auto" w:fill="E6E6E6"/>
              </w:rPr>
              <w:fldChar w:fldCharType="begin">
                <w:fldData xml:space="preserve">PEVuZE5vdGU+PENpdGU+PEF1dGhvcj5CZWNrZXJsZWc8L0F1dGhvcj48WWVhcj4yMDIwPC9ZZWFy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</w:fldData>
              </w:fldChar>
            </w:r>
            <w:r w:rsidR="00CB638C">
              <w:rPr>
                <w:rFonts w:ascii="Times New Roman" w:hAnsi="Times New Roman" w:cs="Times New Roman"/>
                <w:shd w:val="clear" w:color="auto" w:fill="E6E6E6"/>
              </w:rPr>
              <w:instrText xml:space="preserve"> ADDIN EN.CITE </w:instrText>
            </w:r>
            <w:r w:rsidR="00CB638C">
              <w:rPr>
                <w:rFonts w:ascii="Times New Roman" w:hAnsi="Times New Roman" w:cs="Times New Roman"/>
                <w:shd w:val="clear" w:color="auto" w:fill="E6E6E6"/>
              </w:rPr>
              <w:fldChar w:fldCharType="begin">
                <w:fldData xml:space="preserve">PEVuZE5vdGU+PENpdGU+PEF1dGhvcj5CZWNrZXJsZWc8L0F1dGhvcj48WWVhcj4yMDIwPC9ZZWFy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</w:fldData>
              </w:fldChar>
            </w:r>
            <w:r w:rsidR="00CB638C">
              <w:rPr>
                <w:rFonts w:ascii="Times New Roman" w:hAnsi="Times New Roman" w:cs="Times New Roman"/>
                <w:shd w:val="clear" w:color="auto" w:fill="E6E6E6"/>
              </w:rPr>
              <w:instrText xml:space="preserve"> ADDIN EN.CITE.DATA </w:instrText>
            </w:r>
            <w:r w:rsidR="00CB638C">
              <w:rPr>
                <w:rFonts w:ascii="Times New Roman" w:hAnsi="Times New Roman" w:cs="Times New Roman"/>
                <w:shd w:val="clear" w:color="auto" w:fill="E6E6E6"/>
              </w:rPr>
            </w:r>
            <w:r w:rsidR="00CB638C">
              <w:rPr>
                <w:rFonts w:ascii="Times New Roman" w:hAnsi="Times New Roman" w:cs="Times New Roman"/>
                <w:shd w:val="clear" w:color="auto" w:fill="E6E6E6"/>
              </w:rPr>
              <w:fldChar w:fldCharType="end"/>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(4, 10, 17, 19, 21)</w:t>
            </w:r>
            <w:r w:rsidRPr="00731E93">
              <w:rPr>
                <w:rFonts w:ascii="Times New Roman" w:hAnsi="Times New Roman" w:cs="Times New Roman"/>
                <w:shd w:val="clear" w:color="auto" w:fill="E6E6E6"/>
              </w:rPr>
              <w:fldChar w:fldCharType="end"/>
            </w:r>
          </w:p>
        </w:tc>
        <w:tc>
          <w:tcPr>
            <w:tcW w:w="635" w:type="pct"/>
            <w:tcBorders>
              <w:left w:val="single" w:sz="18" w:space="0" w:color="auto"/>
              <w:bottom w:val="nil"/>
              <w:right w:val="single" w:sz="18" w:space="0" w:color="auto"/>
            </w:tcBorders>
          </w:tcPr>
          <w:p w14:paraId="3E766711" w14:textId="2324141F" w:rsidR="00660A6B" w:rsidRPr="00731E93" w:rsidRDefault="00660A6B" w:rsidP="00660A6B">
            <w:pPr>
              <w:jc w:val="center"/>
              <w:rPr>
                <w:rFonts w:ascii="Times New Roman" w:hAnsi="Times New Roman" w:cs="Times New Roman"/>
                <w:b/>
                <w:bCs/>
              </w:rPr>
            </w:pPr>
            <w:r w:rsidRPr="00731E93">
              <w:rPr>
                <w:rFonts w:cstheme="minorHAnsi"/>
                <w:b/>
                <w:bCs/>
                <w:sz w:val="20"/>
                <w:szCs w:val="20"/>
              </w:rPr>
              <w:t>+</w:t>
            </w:r>
          </w:p>
        </w:tc>
      </w:tr>
      <w:tr w:rsidR="00731E93" w:rsidRPr="00731E93" w14:paraId="56C65EF2" w14:textId="0B2B30D7" w:rsidTr="002505C9">
        <w:trPr>
          <w:cantSplit/>
          <w:trHeight w:val="498"/>
          <w:tblHeader/>
        </w:trPr>
        <w:tc>
          <w:tcPr>
            <w:tcW w:w="874" w:type="pct"/>
            <w:vMerge/>
            <w:tcBorders>
              <w:left w:val="single" w:sz="18" w:space="0" w:color="auto"/>
              <w:right w:val="single" w:sz="18" w:space="0" w:color="auto"/>
            </w:tcBorders>
          </w:tcPr>
          <w:p w14:paraId="16BBB1A5" w14:textId="77777777" w:rsidR="00660A6B" w:rsidRPr="00731E93" w:rsidRDefault="00660A6B" w:rsidP="00660A6B">
            <w:pPr>
              <w:rPr>
                <w:rFonts w:ascii="Times New Roman" w:hAnsi="Times New Roman" w:cs="Times New Roman"/>
                <w:b/>
                <w:bCs/>
              </w:rPr>
            </w:pPr>
          </w:p>
        </w:tc>
        <w:tc>
          <w:tcPr>
            <w:tcW w:w="3491" w:type="pct"/>
            <w:tcBorders>
              <w:left w:val="single" w:sz="18" w:space="0" w:color="auto"/>
              <w:bottom w:val="single" w:sz="4" w:space="0" w:color="auto"/>
              <w:right w:val="single" w:sz="18" w:space="0" w:color="auto"/>
            </w:tcBorders>
          </w:tcPr>
          <w:p w14:paraId="399AB3C0" w14:textId="0726DE8A" w:rsidR="00660A6B" w:rsidRPr="00731E93" w:rsidRDefault="00660A6B" w:rsidP="00660A6B">
            <w:pPr>
              <w:rPr>
                <w:rFonts w:ascii="Times New Roman" w:hAnsi="Times New Roman" w:cs="Times New Roman"/>
                <w:b/>
                <w:bCs/>
              </w:rPr>
            </w:pPr>
            <w:r w:rsidRPr="00731E93">
              <w:rPr>
                <w:rFonts w:ascii="Times New Roman" w:hAnsi="Times New Roman" w:cs="Times New Roman"/>
                <w:b/>
                <w:bCs/>
              </w:rPr>
              <w:t xml:space="preserve">- </w:t>
            </w:r>
            <w:r w:rsidRPr="00731E93">
              <w:rPr>
                <w:rFonts w:ascii="Times New Roman" w:hAnsi="Times New Roman" w:cs="Times New Roman"/>
              </w:rPr>
              <w:t xml:space="preserve">Extended operating hours (after-hours primary care and ED </w:t>
            </w:r>
            <w:proofErr w:type="spellStart"/>
            <w:r w:rsidRPr="00731E93">
              <w:rPr>
                <w:rFonts w:ascii="Times New Roman" w:hAnsi="Times New Roman" w:cs="Times New Roman"/>
              </w:rPr>
              <w:t>utilisation</w:t>
            </w:r>
            <w:proofErr w:type="spellEnd"/>
            <w:r w:rsidRPr="00731E93">
              <w:rPr>
                <w:rFonts w:ascii="Times New Roman" w:hAnsi="Times New Roman" w:cs="Times New Roman"/>
              </w:rPr>
              <w:t xml:space="preserve">) </w:t>
            </w:r>
            <w:r w:rsidRPr="00731E93">
              <w:rPr>
                <w:rFonts w:ascii="Times New Roman" w:hAnsi="Times New Roman" w:cs="Times New Roman"/>
                <w:shd w:val="clear" w:color="auto" w:fill="E6E6E6"/>
              </w:rPr>
              <w:fldChar w:fldCharType="begin">
                <w:fldData xml:space="preserve">PEVuZE5vdGU+PENpdGU+PEF1dGhvcj5EZSBGcmVpdGFzPC9BdXRob3I+PFllYXI+MjAxODwvWWVh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</w:fldData>
              </w:fldChar>
            </w:r>
            <w:r w:rsidR="00CB638C">
              <w:rPr>
                <w:rFonts w:ascii="Times New Roman" w:hAnsi="Times New Roman" w:cs="Times New Roman"/>
                <w:shd w:val="clear" w:color="auto" w:fill="E6E6E6"/>
              </w:rPr>
              <w:instrText xml:space="preserve"> ADDIN EN.CITE </w:instrText>
            </w:r>
            <w:r w:rsidR="00CB638C">
              <w:rPr>
                <w:rFonts w:ascii="Times New Roman" w:hAnsi="Times New Roman" w:cs="Times New Roman"/>
                <w:shd w:val="clear" w:color="auto" w:fill="E6E6E6"/>
              </w:rPr>
              <w:fldChar w:fldCharType="begin">
                <w:fldData xml:space="preserve">PEVuZE5vdGU+PENpdGU+PEF1dGhvcj5EZSBGcmVpdGFzPC9BdXRob3I+PFllYXI+MjAxODwvWWVh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</w:fldData>
              </w:fldChar>
            </w:r>
            <w:r w:rsidR="00CB638C">
              <w:rPr>
                <w:rFonts w:ascii="Times New Roman" w:hAnsi="Times New Roman" w:cs="Times New Roman"/>
                <w:shd w:val="clear" w:color="auto" w:fill="E6E6E6"/>
              </w:rPr>
              <w:instrText xml:space="preserve"> ADDIN EN.CITE.DATA </w:instrText>
            </w:r>
            <w:r w:rsidR="00CB638C">
              <w:rPr>
                <w:rFonts w:ascii="Times New Roman" w:hAnsi="Times New Roman" w:cs="Times New Roman"/>
                <w:shd w:val="clear" w:color="auto" w:fill="E6E6E6"/>
              </w:rPr>
            </w:r>
            <w:r w:rsidR="00CB638C">
              <w:rPr>
                <w:rFonts w:ascii="Times New Roman" w:hAnsi="Times New Roman" w:cs="Times New Roman"/>
                <w:shd w:val="clear" w:color="auto" w:fill="E6E6E6"/>
              </w:rPr>
              <w:fldChar w:fldCharType="end"/>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(4, 7, 21, 24)</w:t>
            </w:r>
            <w:r w:rsidRPr="00731E93">
              <w:rPr>
                <w:rFonts w:ascii="Times New Roman" w:hAnsi="Times New Roman" w:cs="Times New Roman"/>
                <w:shd w:val="clear" w:color="auto" w:fill="E6E6E6"/>
              </w:rPr>
              <w:fldChar w:fldCharType="end"/>
            </w:r>
          </w:p>
        </w:tc>
        <w:tc>
          <w:tcPr>
            <w:tcW w:w="635" w:type="pct"/>
            <w:tcBorders>
              <w:left w:val="single" w:sz="18" w:space="0" w:color="auto"/>
              <w:bottom w:val="single" w:sz="4" w:space="0" w:color="auto"/>
              <w:right w:val="single" w:sz="18" w:space="0" w:color="auto"/>
            </w:tcBorders>
          </w:tcPr>
          <w:p w14:paraId="12FD5FA1" w14:textId="3A24A4AE" w:rsidR="00660A6B" w:rsidRPr="00731E93" w:rsidRDefault="00660A6B" w:rsidP="00660A6B">
            <w:pPr>
              <w:jc w:val="center"/>
              <w:rPr>
                <w:rFonts w:ascii="Times New Roman" w:hAnsi="Times New Roman" w:cs="Times New Roman"/>
                <w:b/>
                <w:bCs/>
              </w:rPr>
            </w:pPr>
            <w:r w:rsidRPr="00731E93">
              <w:rPr>
                <w:rFonts w:cstheme="minorHAnsi"/>
                <w:b/>
                <w:bCs/>
                <w:sz w:val="20"/>
                <w:szCs w:val="20"/>
              </w:rPr>
              <w:t>+</w:t>
            </w:r>
          </w:p>
        </w:tc>
      </w:tr>
      <w:tr w:rsidR="00731E93" w:rsidRPr="00731E93" w14:paraId="599D1A45" w14:textId="4E945876" w:rsidTr="002505C9">
        <w:trPr>
          <w:cantSplit/>
          <w:trHeight w:val="327"/>
          <w:tblHeader/>
        </w:trPr>
        <w:tc>
          <w:tcPr>
            <w:tcW w:w="874" w:type="pct"/>
            <w:vMerge/>
            <w:tcBorders>
              <w:left w:val="single" w:sz="18" w:space="0" w:color="auto"/>
              <w:right w:val="single" w:sz="18" w:space="0" w:color="auto"/>
            </w:tcBorders>
          </w:tcPr>
          <w:p w14:paraId="13355F08" w14:textId="77777777" w:rsidR="00660A6B" w:rsidRPr="00731E93" w:rsidRDefault="00660A6B" w:rsidP="00660A6B">
            <w:pPr>
              <w:rPr>
                <w:rFonts w:ascii="Times New Roman" w:hAnsi="Times New Roman" w:cs="Times New Roman"/>
                <w:b/>
                <w:bCs/>
              </w:rPr>
            </w:pPr>
          </w:p>
        </w:tc>
        <w:tc>
          <w:tcPr>
            <w:tcW w:w="3491" w:type="pct"/>
            <w:tcBorders>
              <w:left w:val="single" w:sz="18" w:space="0" w:color="auto"/>
              <w:bottom w:val="nil"/>
              <w:right w:val="single" w:sz="18" w:space="0" w:color="auto"/>
            </w:tcBorders>
          </w:tcPr>
          <w:p w14:paraId="018B65B7" w14:textId="62249974" w:rsidR="00660A6B" w:rsidRPr="00731E93" w:rsidRDefault="00660A6B" w:rsidP="00660A6B">
            <w:pPr>
              <w:rPr>
                <w:rFonts w:ascii="Times New Roman" w:hAnsi="Times New Roman" w:cs="Times New Roman"/>
                <w:b/>
                <w:bCs/>
              </w:rPr>
            </w:pPr>
            <w:r w:rsidRPr="00731E93">
              <w:rPr>
                <w:rFonts w:ascii="Times New Roman" w:hAnsi="Times New Roman" w:cs="Times New Roman"/>
                <w:b/>
                <w:bCs/>
              </w:rPr>
              <w:t xml:space="preserve">- </w:t>
            </w:r>
            <w:r w:rsidRPr="00731E93">
              <w:rPr>
                <w:rFonts w:ascii="Times New Roman" w:hAnsi="Times New Roman" w:cs="Times New Roman"/>
              </w:rPr>
              <w:t xml:space="preserve">System-wide interventions/whole systems approach </w:t>
            </w:r>
            <w:r w:rsidRPr="00731E93">
              <w:rPr>
                <w:rFonts w:ascii="Times New Roman" w:hAnsi="Times New Roman" w:cs="Times New Roman"/>
                <w:shd w:val="clear" w:color="auto" w:fill="E6E6E6"/>
              </w:rPr>
              <w:fldChar w:fldCharType="begin">
                <w:fldData xml:space="preserve">PEVuZE5vdGU+PENpdGU+PEF1dGhvcj5EZSBGcmVpdGFzPC9BdXRob3I+PFllYXI+MjAxODwvWWVh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</w:fldData>
              </w:fldChar>
            </w:r>
            <w:r w:rsidR="00CB638C">
              <w:rPr>
                <w:rFonts w:ascii="Times New Roman" w:hAnsi="Times New Roman" w:cs="Times New Roman"/>
                <w:shd w:val="clear" w:color="auto" w:fill="E6E6E6"/>
              </w:rPr>
              <w:instrText xml:space="preserve"> ADDIN EN.CITE </w:instrText>
            </w:r>
            <w:r w:rsidR="00CB638C">
              <w:rPr>
                <w:rFonts w:ascii="Times New Roman" w:hAnsi="Times New Roman" w:cs="Times New Roman"/>
                <w:shd w:val="clear" w:color="auto" w:fill="E6E6E6"/>
              </w:rPr>
              <w:fldChar w:fldCharType="begin">
                <w:fldData xml:space="preserve">PEVuZE5vdGU+PENpdGU+PEF1dGhvcj5EZSBGcmVpdGFzPC9BdXRob3I+PFllYXI+MjAxODwvWWVh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</w:fldData>
              </w:fldChar>
            </w:r>
            <w:r w:rsidR="00CB638C">
              <w:rPr>
                <w:rFonts w:ascii="Times New Roman" w:hAnsi="Times New Roman" w:cs="Times New Roman"/>
                <w:shd w:val="clear" w:color="auto" w:fill="E6E6E6"/>
              </w:rPr>
              <w:instrText xml:space="preserve"> ADDIN EN.CITE.DATA </w:instrText>
            </w:r>
            <w:r w:rsidR="00CB638C">
              <w:rPr>
                <w:rFonts w:ascii="Times New Roman" w:hAnsi="Times New Roman" w:cs="Times New Roman"/>
                <w:shd w:val="clear" w:color="auto" w:fill="E6E6E6"/>
              </w:rPr>
            </w:r>
            <w:r w:rsidR="00CB638C">
              <w:rPr>
                <w:rFonts w:ascii="Times New Roman" w:hAnsi="Times New Roman" w:cs="Times New Roman"/>
                <w:shd w:val="clear" w:color="auto" w:fill="E6E6E6"/>
              </w:rPr>
              <w:fldChar w:fldCharType="end"/>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(20, 21)</w:t>
            </w:r>
            <w:r w:rsidRPr="00731E93">
              <w:rPr>
                <w:rFonts w:ascii="Times New Roman" w:hAnsi="Times New Roman" w:cs="Times New Roman"/>
                <w:shd w:val="clear" w:color="auto" w:fill="E6E6E6"/>
              </w:rPr>
              <w:fldChar w:fldCharType="end"/>
            </w:r>
          </w:p>
        </w:tc>
        <w:tc>
          <w:tcPr>
            <w:tcW w:w="635" w:type="pct"/>
            <w:tcBorders>
              <w:left w:val="single" w:sz="18" w:space="0" w:color="auto"/>
              <w:bottom w:val="nil"/>
              <w:right w:val="single" w:sz="18" w:space="0" w:color="auto"/>
            </w:tcBorders>
          </w:tcPr>
          <w:p w14:paraId="2C127445" w14:textId="2ACE82A0" w:rsidR="00660A6B" w:rsidRPr="00731E93" w:rsidRDefault="00660A6B" w:rsidP="00660A6B">
            <w:pPr>
              <w:jc w:val="center"/>
              <w:rPr>
                <w:rFonts w:ascii="Times New Roman" w:hAnsi="Times New Roman" w:cs="Times New Roman"/>
                <w:b/>
                <w:bCs/>
              </w:rPr>
            </w:pPr>
            <w:r w:rsidRPr="00731E93">
              <w:rPr>
                <w:rFonts w:cstheme="minorHAnsi"/>
                <w:b/>
                <w:bCs/>
                <w:sz w:val="20"/>
                <w:szCs w:val="20"/>
              </w:rPr>
              <w:t>+</w:t>
            </w:r>
          </w:p>
        </w:tc>
      </w:tr>
      <w:tr w:rsidR="00731E93" w:rsidRPr="00731E93" w14:paraId="1BAF7259" w14:textId="14CA257B" w:rsidTr="002505C9">
        <w:trPr>
          <w:cantSplit/>
          <w:trHeight w:val="197"/>
          <w:tblHeader/>
        </w:trPr>
        <w:tc>
          <w:tcPr>
            <w:tcW w:w="874" w:type="pct"/>
            <w:vMerge/>
            <w:tcBorders>
              <w:left w:val="single" w:sz="18" w:space="0" w:color="auto"/>
              <w:right w:val="single" w:sz="18" w:space="0" w:color="auto"/>
            </w:tcBorders>
          </w:tcPr>
          <w:p w14:paraId="7B05AEAA" w14:textId="77777777" w:rsidR="00660A6B" w:rsidRPr="00731E93" w:rsidRDefault="00660A6B" w:rsidP="00660A6B">
            <w:pPr>
              <w:rPr>
                <w:rFonts w:ascii="Times New Roman" w:hAnsi="Times New Roman" w:cs="Times New Roman"/>
                <w:b/>
                <w:bCs/>
              </w:rPr>
            </w:pPr>
          </w:p>
        </w:tc>
        <w:tc>
          <w:tcPr>
            <w:tcW w:w="3491" w:type="pct"/>
            <w:tcBorders>
              <w:left w:val="single" w:sz="18" w:space="0" w:color="auto"/>
              <w:bottom w:val="nil"/>
              <w:right w:val="single" w:sz="18" w:space="0" w:color="auto"/>
            </w:tcBorders>
          </w:tcPr>
          <w:p w14:paraId="240ABBA7" w14:textId="316F64EF" w:rsidR="00660A6B" w:rsidRPr="00731E93" w:rsidRDefault="00660A6B" w:rsidP="00660A6B">
            <w:pPr>
              <w:tabs>
                <w:tab w:val="left" w:pos="4069"/>
              </w:tabs>
              <w:rPr>
                <w:rFonts w:ascii="Times New Roman" w:hAnsi="Times New Roman" w:cs="Times New Roman"/>
                <w:b/>
                <w:bCs/>
              </w:rPr>
            </w:pPr>
            <w:r w:rsidRPr="00731E93">
              <w:rPr>
                <w:rFonts w:ascii="Times New Roman" w:hAnsi="Times New Roman" w:cs="Times New Roman"/>
                <w:b/>
                <w:bCs/>
              </w:rPr>
              <w:t>-</w:t>
            </w:r>
            <w:r w:rsidRPr="00731E93">
              <w:rPr>
                <w:rFonts w:ascii="Times New Roman" w:hAnsi="Times New Roman" w:cs="Times New Roman"/>
              </w:rPr>
              <w:t xml:space="preserve"> Enhanced ED workflow (process) redesign </w:t>
            </w:r>
            <w:r w:rsidRPr="00731E93">
              <w:rPr>
                <w:rFonts w:ascii="Times New Roman" w:hAnsi="Times New Roman" w:cs="Times New Roman"/>
                <w:shd w:val="clear" w:color="auto" w:fill="E6E6E6"/>
              </w:rPr>
              <w:fldChar w:fldCharType="begin">
                <w:fldData xml:space="preserve">PEVuZE5vdGU+PENpdGU+PEF1dGhvcj5BdXN0aW48L0F1dGhvcj48WWVhcj4yMDIwPC9ZZWFyPjxS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</w:fldData>
              </w:fldChar>
            </w:r>
            <w:r w:rsidR="00CB638C">
              <w:rPr>
                <w:rFonts w:ascii="Times New Roman" w:hAnsi="Times New Roman" w:cs="Times New Roman"/>
                <w:shd w:val="clear" w:color="auto" w:fill="E6E6E6"/>
              </w:rPr>
              <w:instrText xml:space="preserve"> ADDIN EN.CITE </w:instrText>
            </w:r>
            <w:r w:rsidR="00CB638C">
              <w:rPr>
                <w:rFonts w:ascii="Times New Roman" w:hAnsi="Times New Roman" w:cs="Times New Roman"/>
                <w:shd w:val="clear" w:color="auto" w:fill="E6E6E6"/>
              </w:rPr>
              <w:fldChar w:fldCharType="begin">
                <w:fldData xml:space="preserve">PEVuZE5vdGU+PENpdGU+PEF1dGhvcj5BdXN0aW48L0F1dGhvcj48WWVhcj4yMDIwPC9ZZWFyPjxS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</w:fldData>
              </w:fldChar>
            </w:r>
            <w:r w:rsidR="00CB638C">
              <w:rPr>
                <w:rFonts w:ascii="Times New Roman" w:hAnsi="Times New Roman" w:cs="Times New Roman"/>
                <w:shd w:val="clear" w:color="auto" w:fill="E6E6E6"/>
              </w:rPr>
              <w:instrText xml:space="preserve"> ADDIN EN.CITE.DATA </w:instrText>
            </w:r>
            <w:r w:rsidR="00CB638C">
              <w:rPr>
                <w:rFonts w:ascii="Times New Roman" w:hAnsi="Times New Roman" w:cs="Times New Roman"/>
                <w:shd w:val="clear" w:color="auto" w:fill="E6E6E6"/>
              </w:rPr>
            </w:r>
            <w:r w:rsidR="00CB638C">
              <w:rPr>
                <w:rFonts w:ascii="Times New Roman" w:hAnsi="Times New Roman" w:cs="Times New Roman"/>
                <w:shd w:val="clear" w:color="auto" w:fill="E6E6E6"/>
              </w:rPr>
              <w:fldChar w:fldCharType="end"/>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(11, 21, 29)</w:t>
            </w:r>
            <w:r w:rsidRPr="00731E93">
              <w:rPr>
                <w:rFonts w:ascii="Times New Roman" w:hAnsi="Times New Roman" w:cs="Times New Roman"/>
                <w:shd w:val="clear" w:color="auto" w:fill="E6E6E6"/>
              </w:rPr>
              <w:fldChar w:fldCharType="end"/>
            </w:r>
          </w:p>
        </w:tc>
        <w:tc>
          <w:tcPr>
            <w:tcW w:w="635" w:type="pct"/>
            <w:tcBorders>
              <w:left w:val="single" w:sz="18" w:space="0" w:color="auto"/>
              <w:bottom w:val="nil"/>
              <w:right w:val="single" w:sz="18" w:space="0" w:color="auto"/>
            </w:tcBorders>
          </w:tcPr>
          <w:p w14:paraId="2A0C8E37" w14:textId="4F75FEAE" w:rsidR="00660A6B" w:rsidRPr="00731E93" w:rsidRDefault="00660A6B" w:rsidP="00660A6B">
            <w:pPr>
              <w:tabs>
                <w:tab w:val="left" w:pos="4069"/>
              </w:tabs>
              <w:jc w:val="center"/>
              <w:rPr>
                <w:rFonts w:ascii="Times New Roman" w:hAnsi="Times New Roman" w:cs="Times New Roman"/>
                <w:b/>
                <w:bCs/>
              </w:rPr>
            </w:pPr>
            <w:r w:rsidRPr="00731E93">
              <w:rPr>
                <w:rFonts w:cstheme="minorHAnsi"/>
                <w:b/>
                <w:bCs/>
                <w:sz w:val="20"/>
                <w:szCs w:val="20"/>
              </w:rPr>
              <w:t>+</w:t>
            </w:r>
          </w:p>
        </w:tc>
      </w:tr>
      <w:tr w:rsidR="00731E93" w:rsidRPr="00731E93" w14:paraId="567F1A16" w14:textId="58827604" w:rsidTr="002505C9">
        <w:trPr>
          <w:cantSplit/>
          <w:trHeight w:val="287"/>
          <w:tblHeader/>
        </w:trPr>
        <w:tc>
          <w:tcPr>
            <w:tcW w:w="874" w:type="pct"/>
            <w:vMerge/>
            <w:tcBorders>
              <w:left w:val="single" w:sz="18" w:space="0" w:color="auto"/>
              <w:right w:val="single" w:sz="18" w:space="0" w:color="auto"/>
            </w:tcBorders>
          </w:tcPr>
          <w:p w14:paraId="34C2869E" w14:textId="77777777" w:rsidR="00660A6B" w:rsidRPr="00731E93" w:rsidRDefault="00660A6B" w:rsidP="00660A6B">
            <w:pPr>
              <w:rPr>
                <w:rFonts w:ascii="Times New Roman" w:hAnsi="Times New Roman" w:cs="Times New Roman"/>
                <w:b/>
                <w:bCs/>
              </w:rPr>
            </w:pPr>
          </w:p>
        </w:tc>
        <w:tc>
          <w:tcPr>
            <w:tcW w:w="3491" w:type="pct"/>
            <w:tcBorders>
              <w:left w:val="single" w:sz="18" w:space="0" w:color="auto"/>
              <w:right w:val="single" w:sz="18" w:space="0" w:color="auto"/>
            </w:tcBorders>
          </w:tcPr>
          <w:p w14:paraId="25B31D6A" w14:textId="581C0A93" w:rsidR="00660A6B" w:rsidRPr="00731E93" w:rsidRDefault="00660A6B" w:rsidP="00660A6B">
            <w:pPr>
              <w:tabs>
                <w:tab w:val="left" w:pos="4069"/>
              </w:tabs>
              <w:rPr>
                <w:rFonts w:ascii="Times New Roman" w:hAnsi="Times New Roman" w:cs="Times New Roman"/>
              </w:rPr>
            </w:pPr>
            <w:r w:rsidRPr="00731E93">
              <w:rPr>
                <w:rFonts w:ascii="Times New Roman" w:hAnsi="Times New Roman" w:cs="Times New Roman"/>
              </w:rPr>
              <w:t xml:space="preserve">- Implementation of resources, capacity, and demand Strategies for improvement </w:t>
            </w:r>
            <w:r w:rsidRPr="00731E93">
              <w:rPr>
                <w:rFonts w:ascii="Times New Roman" w:hAnsi="Times New Roman" w:cs="Times New Roman"/>
                <w:shd w:val="clear" w:color="auto" w:fill="E6E6E6"/>
              </w:rPr>
              <w:fldChar w:fldCharType="begin">
                <w:fldData xml:space="preserve">PEVuZE5vdGU+PENpdGU+PEF1dGhvcj5NYW5uaW5nPC9BdXRob3I+PFllYXI+MjAyMzwvWWVhcj48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</w:fldData>
              </w:fldChar>
            </w:r>
            <w:r w:rsidR="00CB638C">
              <w:rPr>
                <w:rFonts w:ascii="Times New Roman" w:hAnsi="Times New Roman" w:cs="Times New Roman"/>
                <w:shd w:val="clear" w:color="auto" w:fill="E6E6E6"/>
              </w:rPr>
              <w:instrText xml:space="preserve"> ADDIN EN.CITE </w:instrText>
            </w:r>
            <w:r w:rsidR="00CB638C">
              <w:rPr>
                <w:rFonts w:ascii="Times New Roman" w:hAnsi="Times New Roman" w:cs="Times New Roman"/>
                <w:shd w:val="clear" w:color="auto" w:fill="E6E6E6"/>
              </w:rPr>
              <w:fldChar w:fldCharType="begin">
                <w:fldData xml:space="preserve">PEVuZE5vdGU+PENpdGU+PEF1dGhvcj5NYW5uaW5nPC9BdXRob3I+PFllYXI+MjAyMzwvWWVhcj48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</w:fldData>
              </w:fldChar>
            </w:r>
            <w:r w:rsidR="00CB638C">
              <w:rPr>
                <w:rFonts w:ascii="Times New Roman" w:hAnsi="Times New Roman" w:cs="Times New Roman"/>
                <w:shd w:val="clear" w:color="auto" w:fill="E6E6E6"/>
              </w:rPr>
              <w:instrText xml:space="preserve"> ADDIN EN.CITE.DATA </w:instrText>
            </w:r>
            <w:r w:rsidR="00CB638C">
              <w:rPr>
                <w:rFonts w:ascii="Times New Roman" w:hAnsi="Times New Roman" w:cs="Times New Roman"/>
                <w:shd w:val="clear" w:color="auto" w:fill="E6E6E6"/>
              </w:rPr>
            </w:r>
            <w:r w:rsidR="00CB638C">
              <w:rPr>
                <w:rFonts w:ascii="Times New Roman" w:hAnsi="Times New Roman" w:cs="Times New Roman"/>
                <w:shd w:val="clear" w:color="auto" w:fill="E6E6E6"/>
              </w:rPr>
              <w:fldChar w:fldCharType="end"/>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(4, 20)</w:t>
            </w:r>
            <w:r w:rsidRPr="00731E93">
              <w:rPr>
                <w:rFonts w:ascii="Times New Roman" w:hAnsi="Times New Roman" w:cs="Times New Roman"/>
                <w:shd w:val="clear" w:color="auto" w:fill="E6E6E6"/>
              </w:rPr>
              <w:fldChar w:fldCharType="end"/>
            </w:r>
          </w:p>
        </w:tc>
        <w:tc>
          <w:tcPr>
            <w:tcW w:w="635" w:type="pct"/>
            <w:tcBorders>
              <w:left w:val="single" w:sz="18" w:space="0" w:color="auto"/>
              <w:right w:val="single" w:sz="18" w:space="0" w:color="auto"/>
            </w:tcBorders>
          </w:tcPr>
          <w:p w14:paraId="1FF66BD2" w14:textId="7CB828C8" w:rsidR="00660A6B" w:rsidRPr="00731E93" w:rsidRDefault="00660A6B" w:rsidP="00660A6B">
            <w:pPr>
              <w:tabs>
                <w:tab w:val="left" w:pos="4069"/>
              </w:tabs>
              <w:jc w:val="center"/>
              <w:rPr>
                <w:rFonts w:ascii="Times New Roman" w:hAnsi="Times New Roman" w:cs="Times New Roman"/>
              </w:rPr>
            </w:pPr>
            <w:r w:rsidRPr="00731E93">
              <w:rPr>
                <w:rFonts w:cstheme="minorHAnsi"/>
                <w:b/>
                <w:bCs/>
                <w:sz w:val="20"/>
                <w:szCs w:val="20"/>
              </w:rPr>
              <w:t>+</w:t>
            </w:r>
          </w:p>
        </w:tc>
      </w:tr>
      <w:tr w:rsidR="00731E93" w:rsidRPr="00731E93" w14:paraId="1FCB9C39" w14:textId="77777777" w:rsidTr="002505C9">
        <w:trPr>
          <w:cantSplit/>
          <w:trHeight w:val="287"/>
          <w:tblHeader/>
        </w:trPr>
        <w:tc>
          <w:tcPr>
            <w:tcW w:w="874" w:type="pct"/>
            <w:vMerge/>
            <w:tcBorders>
              <w:left w:val="single" w:sz="18" w:space="0" w:color="auto"/>
              <w:right w:val="single" w:sz="18" w:space="0" w:color="auto"/>
            </w:tcBorders>
          </w:tcPr>
          <w:p w14:paraId="015595F2" w14:textId="77777777" w:rsidR="00660A6B" w:rsidRPr="00731E93" w:rsidRDefault="00660A6B" w:rsidP="00660A6B">
            <w:pPr>
              <w:rPr>
                <w:rFonts w:ascii="Times New Roman" w:hAnsi="Times New Roman" w:cs="Times New Roman"/>
                <w:b/>
                <w:bCs/>
              </w:rPr>
            </w:pPr>
          </w:p>
        </w:tc>
        <w:tc>
          <w:tcPr>
            <w:tcW w:w="3491" w:type="pct"/>
            <w:tcBorders>
              <w:left w:val="single" w:sz="18" w:space="0" w:color="auto"/>
              <w:right w:val="single" w:sz="18" w:space="0" w:color="auto"/>
            </w:tcBorders>
          </w:tcPr>
          <w:p w14:paraId="4B660702" w14:textId="41A480F7" w:rsidR="00660A6B" w:rsidRPr="00731E93" w:rsidRDefault="00660A6B" w:rsidP="00660A6B">
            <w:pPr>
              <w:tabs>
                <w:tab w:val="left" w:pos="4069"/>
              </w:tabs>
              <w:rPr>
                <w:rFonts w:ascii="Times New Roman" w:hAnsi="Times New Roman" w:cs="Times New Roman"/>
              </w:rPr>
            </w:pPr>
            <w:r w:rsidRPr="00731E93">
              <w:rPr>
                <w:rFonts w:ascii="Times New Roman" w:hAnsi="Times New Roman" w:cs="Times New Roman"/>
              </w:rPr>
              <w:t xml:space="preserve">- Additional support from hospital leaders and specialists provided to the ED during crowded periods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&lt;EndNote&gt;&lt;Cite&gt;&lt;Author&gt;Morley&lt;/Author&gt;&lt;Year&gt;2018&lt;/Year&gt;&lt;RecNum&gt;8&lt;/RecNum&gt;&lt;DisplayText&gt;(4, 10)&lt;/DisplayText&gt;&lt;record&gt;&lt;rec-number&gt;8&lt;/rec-number&gt;&lt;foreign-keys&gt;&lt;key app="EN" db-id="t00sv5xarpzz5ve5tetxzxxda2dzatwvef99" timestamp="1681712026"&gt;8&lt;/key&gt;&lt;/foreign-keys&gt;&lt;ref-type name="Journal Article"&gt;17&lt;/ref-type&gt;&lt;contributors&gt;&lt;authors&gt;&lt;author&gt;Morley, Claire&lt;/author&gt;&lt;author&gt;Unwin, Maria&lt;/author&gt;&lt;author&gt;Peterson, Gregory M&lt;/author&gt;&lt;author&gt;Stankovich, Jim&lt;/author&gt;&lt;author&gt;Kinsman, Leigh&lt;/author&gt;&lt;/authors&gt;&lt;/contributors&gt;&lt;titles&gt;&lt;title&gt;Emergency department crowding: a systematic review of causes, consequences and solutions&lt;/title&gt;&lt;secondary-title&gt;PloS one&lt;/secondary-title&gt;&lt;/titles&gt;&lt;periodical&gt;&lt;full-title&gt;PloS one&lt;/full-title&gt;&lt;/periodical&gt;&lt;pages&gt;e0203316&lt;/pages&gt;&lt;volume&gt;13&lt;/volume&gt;&lt;number&gt;8&lt;/number&gt;&lt;dates&gt;&lt;year&gt;2018&lt;/year&gt;&lt;/dates&gt;&lt;isbn&gt;1932-6203&lt;/isbn&gt;&lt;urls&gt;&lt;/urls&gt;&lt;/record&gt;&lt;/Cite&gt;&lt;Cite&gt;&lt;Author&gt;Rasouli&lt;/Author&gt;&lt;Year&gt;2019&lt;/Year&gt;&lt;RecNum&gt;418&lt;/RecNum&gt;&lt;record&gt;&lt;rec-number&gt;418&lt;/rec-number&gt;&lt;foreign-keys&gt;&lt;key app="EN" db-id="t00sv5xarpzz5ve5tetxzxxda2dzatwvef99" timestamp="1684383714"&gt;418&lt;/key&gt;&lt;/foreign-keys&gt;&lt;ref-type name="Journal Article"&gt;17&lt;/ref-type&gt;&lt;contributors&gt;&lt;authors&gt;&lt;author&gt;Rasouli, Hamid Reza&lt;/author&gt;&lt;author&gt;Aliakbar Esfahani, Ali&lt;/author&gt;&lt;author&gt;Abbasi Farajzadeh, Mohsen&lt;/author&gt;&lt;/authors&gt;&lt;/contributors&gt;&lt;titles&gt;&lt;title&gt;Challenges, consequences, and lessons for way–outs to emergencies at hospitals: a systematic review study&lt;/title&gt;&lt;secondary-title&gt;BMC Emergency Medicine&lt;/secondary-title&gt;&lt;/titles&gt;&lt;periodical&gt;&lt;full-title&gt;BMC emergency medicine&lt;/full-title&gt;&lt;/periodical&gt;&lt;pages&gt;1-10&lt;/pages&gt;&lt;volume&gt;19&lt;/volume&gt;&lt;number&gt;1&lt;/number&gt;&lt;dates&gt;&lt;year&gt;2019&lt;/year&gt;&lt;/dates&gt;&lt;isbn&gt;1471-227X&lt;/isbn&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(4, 10)</w:t>
            </w:r>
            <w:r w:rsidRPr="00731E93">
              <w:rPr>
                <w:rFonts w:ascii="Times New Roman" w:hAnsi="Times New Roman" w:cs="Times New Roman"/>
                <w:shd w:val="clear" w:color="auto" w:fill="E6E6E6"/>
              </w:rPr>
              <w:fldChar w:fldCharType="end"/>
            </w:r>
          </w:p>
        </w:tc>
        <w:tc>
          <w:tcPr>
            <w:tcW w:w="635" w:type="pct"/>
            <w:tcBorders>
              <w:left w:val="single" w:sz="18" w:space="0" w:color="auto"/>
              <w:right w:val="single" w:sz="18" w:space="0" w:color="auto"/>
            </w:tcBorders>
          </w:tcPr>
          <w:p w14:paraId="2427A402" w14:textId="40017D1D" w:rsidR="00660A6B" w:rsidRPr="00731E93" w:rsidRDefault="00660A6B" w:rsidP="00660A6B">
            <w:pPr>
              <w:tabs>
                <w:tab w:val="left" w:pos="4069"/>
              </w:tabs>
              <w:jc w:val="center"/>
              <w:rPr>
                <w:rFonts w:ascii="Times New Roman" w:hAnsi="Times New Roman" w:cs="Times New Roman"/>
              </w:rPr>
            </w:pPr>
            <w:r w:rsidRPr="00731E93">
              <w:rPr>
                <w:rFonts w:cstheme="minorHAnsi"/>
                <w:b/>
                <w:bCs/>
                <w:sz w:val="20"/>
                <w:szCs w:val="20"/>
              </w:rPr>
              <w:t>+</w:t>
            </w:r>
          </w:p>
        </w:tc>
      </w:tr>
      <w:tr w:rsidR="00731E93" w:rsidRPr="00731E93" w14:paraId="72797C5F" w14:textId="77777777" w:rsidTr="002505C9">
        <w:trPr>
          <w:cantSplit/>
          <w:trHeight w:val="287"/>
          <w:tblHeader/>
        </w:trPr>
        <w:tc>
          <w:tcPr>
            <w:tcW w:w="874" w:type="pct"/>
            <w:vMerge/>
            <w:tcBorders>
              <w:left w:val="single" w:sz="18" w:space="0" w:color="auto"/>
              <w:right w:val="single" w:sz="18" w:space="0" w:color="auto"/>
            </w:tcBorders>
          </w:tcPr>
          <w:p w14:paraId="43E33DA2" w14:textId="77777777" w:rsidR="00064A06" w:rsidRPr="00731E93" w:rsidRDefault="00064A06" w:rsidP="00064A06">
            <w:pPr>
              <w:rPr>
                <w:rFonts w:ascii="Times New Roman" w:hAnsi="Times New Roman" w:cs="Times New Roman"/>
                <w:b/>
                <w:bCs/>
              </w:rPr>
            </w:pPr>
          </w:p>
        </w:tc>
        <w:tc>
          <w:tcPr>
            <w:tcW w:w="3491" w:type="pct"/>
            <w:tcBorders>
              <w:left w:val="single" w:sz="18" w:space="0" w:color="auto"/>
              <w:right w:val="single" w:sz="18" w:space="0" w:color="auto"/>
            </w:tcBorders>
          </w:tcPr>
          <w:p w14:paraId="7FC05048" w14:textId="5C2F9375" w:rsidR="00064A06" w:rsidRPr="00731E93" w:rsidRDefault="00064A06" w:rsidP="00064A06">
            <w:pPr>
              <w:tabs>
                <w:tab w:val="left" w:pos="4069"/>
              </w:tabs>
              <w:rPr>
                <w:rFonts w:ascii="Times New Roman" w:hAnsi="Times New Roman" w:cs="Times New Roman"/>
              </w:rPr>
            </w:pPr>
            <w:r w:rsidRPr="00731E93">
              <w:rPr>
                <w:rFonts w:ascii="Times New Roman" w:hAnsi="Times New Roman" w:cs="Times New Roman"/>
              </w:rPr>
              <w:t xml:space="preserve">- </w:t>
            </w:r>
            <w:proofErr w:type="spellStart"/>
            <w:r w:rsidRPr="00731E93">
              <w:rPr>
                <w:rFonts w:ascii="Times New Roman" w:hAnsi="Times New Roman" w:cs="Times New Roman"/>
              </w:rPr>
              <w:t>Standardise</w:t>
            </w:r>
            <w:proofErr w:type="spellEnd"/>
            <w:r w:rsidRPr="00731E93">
              <w:rPr>
                <w:rFonts w:ascii="Times New Roman" w:hAnsi="Times New Roman" w:cs="Times New Roman"/>
              </w:rPr>
              <w:t xml:space="preserve"> ED efficiency measures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&lt;EndNote&gt;&lt;Cite&gt;&lt;Author&gt;Di Laura&lt;/Author&gt;&lt;Year&gt;2021&lt;/Year&gt;&lt;RecNum&gt;49&lt;/RecNum&gt;&lt;DisplayText&gt;(31)&lt;/DisplayText&gt;&lt;record&gt;&lt;rec-number&gt;49&lt;/rec-number&gt;&lt;foreign-keys&gt;&lt;key app="EN" db-id="t00sv5xarpzz5ve5tetxzxxda2dzatwvef99" timestamp="1683176509"&gt;49&lt;/key&gt;&lt;/foreign-keys&gt;&lt;ref-type name="Journal Article"&gt;17&lt;/ref-type&gt;&lt;contributors&gt;&lt;authors&gt;&lt;author&gt;Di Laura, Danilo&lt;/author&gt;&lt;author&gt;D&amp;apos;Angiolella, Lucia&lt;/author&gt;&lt;author&gt;Mantovani, Lorenzo&lt;/author&gt;&lt;author&gt;Squassabia, Ginevra&lt;/author&gt;&lt;author&gt;Clemente, Francesco&lt;/author&gt;&lt;author&gt;Santalucia, Ida&lt;/author&gt;&lt;author&gt;Improta, Giovanni&lt;/author&gt;&lt;author&gt;Triassi, Maria&lt;/author&gt;&lt;/authors&gt;&lt;/contributors&gt;&lt;titles&gt;&lt;title&gt;Efficiency measures of emergency departments: an Italian systematic literature review&lt;/title&gt;&lt;secondary-title&gt;BMJ open quality&lt;/secondary-title&gt;&lt;/titles&gt;&lt;periodical&gt;&lt;full-title&gt;BMJ open quality&lt;/full-title&gt;&lt;/periodical&gt;&lt;pages&gt;e001058&lt;/pages&gt;&lt;volume&gt;10&lt;/volume&gt;&lt;number&gt;3&lt;/number&gt;&lt;dates&gt;&lt;year&gt;2021&lt;/year&gt;&lt;/dates&gt;&lt;isbn&gt;2399-6641&lt;/isbn&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(31)</w:t>
            </w:r>
            <w:r w:rsidRPr="00731E93">
              <w:rPr>
                <w:rFonts w:ascii="Times New Roman" w:hAnsi="Times New Roman" w:cs="Times New Roman"/>
                <w:shd w:val="clear" w:color="auto" w:fill="E6E6E6"/>
              </w:rPr>
              <w:fldChar w:fldCharType="end"/>
            </w:r>
          </w:p>
        </w:tc>
        <w:tc>
          <w:tcPr>
            <w:tcW w:w="635" w:type="pct"/>
            <w:tcBorders>
              <w:left w:val="single" w:sz="18" w:space="0" w:color="auto"/>
              <w:right w:val="single" w:sz="18" w:space="0" w:color="auto"/>
            </w:tcBorders>
          </w:tcPr>
          <w:p w14:paraId="0FD4D198" w14:textId="0E381092" w:rsidR="00064A06" w:rsidRPr="00731E93" w:rsidRDefault="00064A06" w:rsidP="00660A6B">
            <w:pPr>
              <w:tabs>
                <w:tab w:val="left" w:pos="4069"/>
              </w:tabs>
              <w:jc w:val="center"/>
              <w:rPr>
                <w:rFonts w:ascii="Times New Roman" w:hAnsi="Times New Roman" w:cs="Times New Roman"/>
              </w:rPr>
            </w:pPr>
            <w:r w:rsidRPr="00731E93">
              <w:rPr>
                <w:rFonts w:cstheme="minorHAnsi"/>
                <w:b/>
                <w:bCs/>
                <w:sz w:val="24"/>
                <w:szCs w:val="24"/>
              </w:rPr>
              <w:t>-</w:t>
            </w:r>
          </w:p>
        </w:tc>
      </w:tr>
      <w:tr w:rsidR="00731E93" w:rsidRPr="00731E93" w14:paraId="0D98919A" w14:textId="77777777" w:rsidTr="002505C9">
        <w:trPr>
          <w:cantSplit/>
          <w:trHeight w:val="287"/>
          <w:tblHeader/>
        </w:trPr>
        <w:tc>
          <w:tcPr>
            <w:tcW w:w="874" w:type="pct"/>
            <w:vMerge/>
            <w:tcBorders>
              <w:left w:val="single" w:sz="18" w:space="0" w:color="auto"/>
              <w:right w:val="single" w:sz="18" w:space="0" w:color="auto"/>
            </w:tcBorders>
          </w:tcPr>
          <w:p w14:paraId="6F5F9AA4" w14:textId="77777777" w:rsidR="00064A06" w:rsidRPr="00731E93" w:rsidRDefault="00064A06" w:rsidP="00064A06">
            <w:pPr>
              <w:rPr>
                <w:rFonts w:ascii="Times New Roman" w:hAnsi="Times New Roman" w:cs="Times New Roman"/>
                <w:b/>
                <w:bCs/>
              </w:rPr>
            </w:pPr>
          </w:p>
        </w:tc>
        <w:tc>
          <w:tcPr>
            <w:tcW w:w="3491" w:type="pct"/>
            <w:tcBorders>
              <w:left w:val="single" w:sz="18" w:space="0" w:color="auto"/>
              <w:right w:val="single" w:sz="18" w:space="0" w:color="auto"/>
            </w:tcBorders>
          </w:tcPr>
          <w:p w14:paraId="41BC6F61" w14:textId="37FB6C8E" w:rsidR="00064A06" w:rsidRPr="00731E93" w:rsidRDefault="00064A06" w:rsidP="00064A06">
            <w:pPr>
              <w:tabs>
                <w:tab w:val="left" w:pos="4069"/>
              </w:tabs>
              <w:rPr>
                <w:rFonts w:ascii="Times New Roman" w:hAnsi="Times New Roman" w:cs="Times New Roman"/>
              </w:rPr>
            </w:pPr>
            <w:r w:rsidRPr="00731E93">
              <w:rPr>
                <w:rFonts w:ascii="Times New Roman" w:hAnsi="Times New Roman" w:cs="Times New Roman"/>
              </w:rPr>
              <w:t xml:space="preserve">- Application of queuing theory to </w:t>
            </w:r>
            <w:proofErr w:type="spellStart"/>
            <w:r w:rsidRPr="00731E93">
              <w:rPr>
                <w:rFonts w:ascii="Times New Roman" w:hAnsi="Times New Roman" w:cs="Times New Roman"/>
              </w:rPr>
              <w:t>optimise</w:t>
            </w:r>
            <w:proofErr w:type="spellEnd"/>
            <w:r w:rsidRPr="00731E93">
              <w:rPr>
                <w:rFonts w:ascii="Times New Roman" w:hAnsi="Times New Roman" w:cs="Times New Roman"/>
              </w:rPr>
              <w:t xml:space="preserve"> patient flow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&lt;EndNote&gt;&lt;Cite&gt;&lt;Author&gt;Ortíz-Barrios&lt;/Author&gt;&lt;Year&gt;2020&lt;/Year&gt;&lt;RecNum&gt;403&lt;/RecNum&gt;&lt;DisplayText&gt;(11)&lt;/DisplayText&gt;&lt;record&gt;&lt;rec-number&gt;403&lt;/rec-number&gt;&lt;foreign-keys&gt;&lt;key app="EN" db-id="t00sv5xarpzz5ve5tetxzxxda2dzatwvef99" timestamp="1684381834"&gt;403&lt;/key&gt;&lt;/foreign-keys&gt;&lt;ref-type name="Journal Article"&gt;17&lt;/ref-type&gt;&lt;contributors&gt;&lt;authors&gt;&lt;author&gt;Ortíz-Barrios, Miguel Angel&lt;/author&gt;&lt;author&gt;Alfaro-Saíz, Juan-José&lt;/author&gt;&lt;/authors&gt;&lt;/contributors&gt;&lt;titles&gt;&lt;title&gt;Methodological approaches to support process improvement in emergency departments: a systematic review&lt;/title&gt;&lt;secondary-title&gt;International journal of environmental research and public health&lt;/secondary-title&gt;&lt;/titles&gt;&lt;periodical&gt;&lt;full-title&gt;International Journal of Environmental Research and Public Health&lt;/full-title&gt;&lt;abbr-1&gt;Int. J. Environ. Res. Public Health&lt;/abbr-1&gt;&lt;/periodical&gt;&lt;pages&gt;2664&lt;/pages&gt;&lt;volume&gt;17&lt;/volume&gt;&lt;number&gt;8&lt;/number&gt;&lt;dates&gt;&lt;year&gt;2020&lt;/year&gt;&lt;/dates&gt;&lt;isbn&gt;1660-4601&lt;/isbn&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(11)</w:t>
            </w:r>
            <w:r w:rsidRPr="00731E93">
              <w:rPr>
                <w:rFonts w:ascii="Times New Roman" w:hAnsi="Times New Roman" w:cs="Times New Roman"/>
                <w:shd w:val="clear" w:color="auto" w:fill="E6E6E6"/>
              </w:rPr>
              <w:fldChar w:fldCharType="end"/>
            </w:r>
          </w:p>
        </w:tc>
        <w:tc>
          <w:tcPr>
            <w:tcW w:w="635" w:type="pct"/>
            <w:tcBorders>
              <w:left w:val="single" w:sz="18" w:space="0" w:color="auto"/>
              <w:right w:val="single" w:sz="18" w:space="0" w:color="auto"/>
            </w:tcBorders>
          </w:tcPr>
          <w:p w14:paraId="7509A1FE" w14:textId="17E0705B" w:rsidR="00064A06" w:rsidRPr="00731E93" w:rsidRDefault="00064A06" w:rsidP="00660A6B">
            <w:pPr>
              <w:tabs>
                <w:tab w:val="left" w:pos="4069"/>
              </w:tabs>
              <w:jc w:val="center"/>
              <w:rPr>
                <w:rFonts w:ascii="Times New Roman" w:hAnsi="Times New Roman" w:cs="Times New Roman"/>
              </w:rPr>
            </w:pPr>
            <w:r w:rsidRPr="00731E93">
              <w:rPr>
                <w:rFonts w:cstheme="minorHAnsi"/>
                <w:b/>
                <w:bCs/>
                <w:sz w:val="24"/>
                <w:szCs w:val="24"/>
              </w:rPr>
              <w:t>-</w:t>
            </w:r>
          </w:p>
        </w:tc>
      </w:tr>
      <w:tr w:rsidR="00731E93" w:rsidRPr="00731E93" w14:paraId="68A4157E" w14:textId="77777777" w:rsidTr="002505C9">
        <w:trPr>
          <w:cantSplit/>
          <w:trHeight w:val="287"/>
          <w:tblHeader/>
        </w:trPr>
        <w:tc>
          <w:tcPr>
            <w:tcW w:w="874" w:type="pct"/>
            <w:vMerge/>
            <w:tcBorders>
              <w:left w:val="single" w:sz="18" w:space="0" w:color="auto"/>
              <w:right w:val="single" w:sz="18" w:space="0" w:color="auto"/>
            </w:tcBorders>
          </w:tcPr>
          <w:p w14:paraId="6A32CAFF" w14:textId="77777777" w:rsidR="00064A06" w:rsidRPr="00731E93" w:rsidRDefault="00064A06" w:rsidP="00064A06">
            <w:pPr>
              <w:rPr>
                <w:rFonts w:ascii="Times New Roman" w:hAnsi="Times New Roman" w:cs="Times New Roman"/>
                <w:b/>
                <w:bCs/>
              </w:rPr>
            </w:pPr>
          </w:p>
        </w:tc>
        <w:tc>
          <w:tcPr>
            <w:tcW w:w="3491" w:type="pct"/>
            <w:tcBorders>
              <w:left w:val="single" w:sz="18" w:space="0" w:color="auto"/>
              <w:right w:val="single" w:sz="18" w:space="0" w:color="auto"/>
            </w:tcBorders>
          </w:tcPr>
          <w:p w14:paraId="39A2958B" w14:textId="7F2067E7" w:rsidR="00064A06" w:rsidRPr="00731E93" w:rsidRDefault="00064A06" w:rsidP="00064A06">
            <w:pPr>
              <w:tabs>
                <w:tab w:val="left" w:pos="4069"/>
              </w:tabs>
              <w:rPr>
                <w:rFonts w:ascii="Times New Roman" w:hAnsi="Times New Roman" w:cs="Times New Roman"/>
              </w:rPr>
            </w:pPr>
            <w:r w:rsidRPr="00731E93">
              <w:rPr>
                <w:rFonts w:ascii="Times New Roman" w:hAnsi="Times New Roman" w:cs="Times New Roman"/>
              </w:rPr>
              <w:t xml:space="preserve">- Lean approach for ED process redesign </w:t>
            </w:r>
            <w:r w:rsidRPr="00731E93">
              <w:rPr>
                <w:rFonts w:ascii="Times New Roman" w:hAnsi="Times New Roman" w:cs="Times New Roman"/>
                <w:shd w:val="clear" w:color="auto" w:fill="E6E6E6"/>
              </w:rPr>
              <w:fldChar w:fldCharType="begin">
                <w:fldData xml:space="preserve">PEVuZE5vdGU+PENpdGU+PEF1dGhvcj5DbGFyazwvQXV0aG9yPjxZZWFyPjIwMjI8L1llYXI+PFJl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</w:fldData>
              </w:fldChar>
            </w:r>
            <w:r w:rsidR="00CB638C">
              <w:rPr>
                <w:rFonts w:ascii="Times New Roman" w:hAnsi="Times New Roman" w:cs="Times New Roman"/>
                <w:shd w:val="clear" w:color="auto" w:fill="E6E6E6"/>
              </w:rPr>
              <w:instrText xml:space="preserve"> ADDIN EN.CITE </w:instrText>
            </w:r>
            <w:r w:rsidR="00CB638C">
              <w:rPr>
                <w:rFonts w:ascii="Times New Roman" w:hAnsi="Times New Roman" w:cs="Times New Roman"/>
                <w:shd w:val="clear" w:color="auto" w:fill="E6E6E6"/>
              </w:rPr>
              <w:fldChar w:fldCharType="begin">
                <w:fldData xml:space="preserve">PEVuZE5vdGU+PENpdGU+PEF1dGhvcj5DbGFyazwvQXV0aG9yPjxZZWFyPjIwMjI8L1llYXI+PFJl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</w:fldData>
              </w:fldChar>
            </w:r>
            <w:r w:rsidR="00CB638C">
              <w:rPr>
                <w:rFonts w:ascii="Times New Roman" w:hAnsi="Times New Roman" w:cs="Times New Roman"/>
                <w:shd w:val="clear" w:color="auto" w:fill="E6E6E6"/>
              </w:rPr>
              <w:instrText xml:space="preserve"> ADDIN EN.CITE.DATA </w:instrText>
            </w:r>
            <w:r w:rsidR="00CB638C">
              <w:rPr>
                <w:rFonts w:ascii="Times New Roman" w:hAnsi="Times New Roman" w:cs="Times New Roman"/>
                <w:shd w:val="clear" w:color="auto" w:fill="E6E6E6"/>
              </w:rPr>
            </w:r>
            <w:r w:rsidR="00CB638C">
              <w:rPr>
                <w:rFonts w:ascii="Times New Roman" w:hAnsi="Times New Roman" w:cs="Times New Roman"/>
                <w:shd w:val="clear" w:color="auto" w:fill="E6E6E6"/>
              </w:rPr>
              <w:fldChar w:fldCharType="end"/>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(4, 11, 15, 31, 40)</w:t>
            </w:r>
            <w:r w:rsidRPr="00731E93">
              <w:rPr>
                <w:rFonts w:ascii="Times New Roman" w:hAnsi="Times New Roman" w:cs="Times New Roman"/>
                <w:shd w:val="clear" w:color="auto" w:fill="E6E6E6"/>
              </w:rPr>
              <w:fldChar w:fldCharType="end"/>
            </w:r>
          </w:p>
        </w:tc>
        <w:tc>
          <w:tcPr>
            <w:tcW w:w="635" w:type="pct"/>
            <w:tcBorders>
              <w:left w:val="single" w:sz="18" w:space="0" w:color="auto"/>
              <w:right w:val="single" w:sz="18" w:space="0" w:color="auto"/>
            </w:tcBorders>
          </w:tcPr>
          <w:p w14:paraId="2D4FC778" w14:textId="18431932" w:rsidR="00064A06" w:rsidRPr="00731E93" w:rsidRDefault="00064A06" w:rsidP="00660A6B">
            <w:pPr>
              <w:tabs>
                <w:tab w:val="left" w:pos="4069"/>
              </w:tabs>
              <w:jc w:val="center"/>
              <w:rPr>
                <w:rFonts w:ascii="Times New Roman" w:hAnsi="Times New Roman" w:cs="Times New Roman"/>
              </w:rPr>
            </w:pPr>
            <w:r w:rsidRPr="00731E93">
              <w:rPr>
                <w:rFonts w:cstheme="minorHAnsi"/>
                <w:b/>
                <w:bCs/>
                <w:sz w:val="24"/>
                <w:szCs w:val="24"/>
              </w:rPr>
              <w:t>-</w:t>
            </w:r>
          </w:p>
        </w:tc>
      </w:tr>
      <w:tr w:rsidR="00731E93" w:rsidRPr="00731E93" w14:paraId="4B9C2FFA" w14:textId="77777777" w:rsidTr="002505C9">
        <w:trPr>
          <w:cantSplit/>
          <w:trHeight w:val="287"/>
          <w:tblHeader/>
        </w:trPr>
        <w:tc>
          <w:tcPr>
            <w:tcW w:w="874" w:type="pct"/>
            <w:vMerge/>
            <w:tcBorders>
              <w:left w:val="single" w:sz="18" w:space="0" w:color="auto"/>
              <w:right w:val="single" w:sz="18" w:space="0" w:color="auto"/>
            </w:tcBorders>
          </w:tcPr>
          <w:p w14:paraId="7D077E50" w14:textId="77777777" w:rsidR="00064A06" w:rsidRPr="00731E93" w:rsidRDefault="00064A06" w:rsidP="00064A06">
            <w:pPr>
              <w:rPr>
                <w:rFonts w:ascii="Times New Roman" w:hAnsi="Times New Roman" w:cs="Times New Roman"/>
                <w:b/>
                <w:bCs/>
              </w:rPr>
            </w:pPr>
          </w:p>
        </w:tc>
        <w:tc>
          <w:tcPr>
            <w:tcW w:w="3491" w:type="pct"/>
            <w:tcBorders>
              <w:left w:val="single" w:sz="18" w:space="0" w:color="auto"/>
              <w:right w:val="single" w:sz="18" w:space="0" w:color="auto"/>
            </w:tcBorders>
          </w:tcPr>
          <w:p w14:paraId="2385C152" w14:textId="4E654E38" w:rsidR="00064A06" w:rsidRPr="00731E93" w:rsidRDefault="00064A06" w:rsidP="00064A06">
            <w:pPr>
              <w:tabs>
                <w:tab w:val="left" w:pos="4069"/>
              </w:tabs>
              <w:rPr>
                <w:rFonts w:ascii="Times New Roman" w:hAnsi="Times New Roman" w:cs="Times New Roman"/>
              </w:rPr>
            </w:pPr>
            <w:r w:rsidRPr="00731E93">
              <w:rPr>
                <w:rFonts w:ascii="Times New Roman" w:hAnsi="Times New Roman" w:cs="Times New Roman"/>
              </w:rPr>
              <w:t xml:space="preserve">- Application of six sigma for improving the patient flow </w:t>
            </w:r>
            <w:r w:rsidRPr="00731E93">
              <w:rPr>
                <w:rFonts w:ascii="Times New Roman" w:hAnsi="Times New Roman" w:cs="Times New Roman"/>
                <w:shd w:val="clear" w:color="auto" w:fill="E6E6E6"/>
              </w:rPr>
              <w:fldChar w:fldCharType="begin">
                <w:fldData xml:space="preserve">PEVuZE5vdGU+PENpdGU+PEF1dGhvcj5Nb3JsZXk8L0F1dGhvcj48WWVhcj4yMDE4PC9ZZWFyPjxS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</w:fldData>
              </w:fldChar>
            </w:r>
            <w:r w:rsidR="00CB638C">
              <w:rPr>
                <w:rFonts w:ascii="Times New Roman" w:hAnsi="Times New Roman" w:cs="Times New Roman"/>
                <w:shd w:val="clear" w:color="auto" w:fill="E6E6E6"/>
              </w:rPr>
              <w:instrText xml:space="preserve"> ADDIN EN.CITE </w:instrText>
            </w:r>
            <w:r w:rsidR="00CB638C">
              <w:rPr>
                <w:rFonts w:ascii="Times New Roman" w:hAnsi="Times New Roman" w:cs="Times New Roman"/>
                <w:shd w:val="clear" w:color="auto" w:fill="E6E6E6"/>
              </w:rPr>
              <w:fldChar w:fldCharType="begin">
                <w:fldData xml:space="preserve">PEVuZE5vdGU+PENpdGU+PEF1dGhvcj5Nb3JsZXk8L0F1dGhvcj48WWVhcj4yMDE4PC9ZZWFyPjxS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</w:fldData>
              </w:fldChar>
            </w:r>
            <w:r w:rsidR="00CB638C">
              <w:rPr>
                <w:rFonts w:ascii="Times New Roman" w:hAnsi="Times New Roman" w:cs="Times New Roman"/>
                <w:shd w:val="clear" w:color="auto" w:fill="E6E6E6"/>
              </w:rPr>
              <w:instrText xml:space="preserve"> ADDIN EN.CITE.DATA </w:instrText>
            </w:r>
            <w:r w:rsidR="00CB638C">
              <w:rPr>
                <w:rFonts w:ascii="Times New Roman" w:hAnsi="Times New Roman" w:cs="Times New Roman"/>
                <w:shd w:val="clear" w:color="auto" w:fill="E6E6E6"/>
              </w:rPr>
            </w:r>
            <w:r w:rsidR="00CB638C">
              <w:rPr>
                <w:rFonts w:ascii="Times New Roman" w:hAnsi="Times New Roman" w:cs="Times New Roman"/>
                <w:shd w:val="clear" w:color="auto" w:fill="E6E6E6"/>
              </w:rPr>
              <w:fldChar w:fldCharType="end"/>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(4, 10, 40)</w:t>
            </w:r>
            <w:r w:rsidRPr="00731E93">
              <w:rPr>
                <w:rFonts w:ascii="Times New Roman" w:hAnsi="Times New Roman" w:cs="Times New Roman"/>
                <w:shd w:val="clear" w:color="auto" w:fill="E6E6E6"/>
              </w:rPr>
              <w:fldChar w:fldCharType="end"/>
            </w:r>
          </w:p>
        </w:tc>
        <w:tc>
          <w:tcPr>
            <w:tcW w:w="635" w:type="pct"/>
            <w:tcBorders>
              <w:left w:val="single" w:sz="18" w:space="0" w:color="auto"/>
              <w:right w:val="single" w:sz="18" w:space="0" w:color="auto"/>
            </w:tcBorders>
          </w:tcPr>
          <w:p w14:paraId="5D561CD0" w14:textId="612A473D" w:rsidR="00064A06" w:rsidRPr="00731E93" w:rsidRDefault="00064A06" w:rsidP="00660A6B">
            <w:pPr>
              <w:tabs>
                <w:tab w:val="left" w:pos="4069"/>
              </w:tabs>
              <w:jc w:val="center"/>
              <w:rPr>
                <w:rFonts w:ascii="Times New Roman" w:hAnsi="Times New Roman" w:cs="Times New Roman"/>
              </w:rPr>
            </w:pPr>
            <w:r w:rsidRPr="00731E93">
              <w:rPr>
                <w:rFonts w:cstheme="minorHAnsi"/>
                <w:b/>
                <w:bCs/>
                <w:sz w:val="24"/>
                <w:szCs w:val="24"/>
              </w:rPr>
              <w:t>-</w:t>
            </w:r>
          </w:p>
        </w:tc>
      </w:tr>
      <w:tr w:rsidR="00731E93" w:rsidRPr="00731E93" w14:paraId="61552E77" w14:textId="77777777" w:rsidTr="002505C9">
        <w:trPr>
          <w:cantSplit/>
          <w:trHeight w:val="287"/>
          <w:tblHeader/>
        </w:trPr>
        <w:tc>
          <w:tcPr>
            <w:tcW w:w="874" w:type="pct"/>
            <w:vMerge/>
            <w:tcBorders>
              <w:left w:val="single" w:sz="18" w:space="0" w:color="auto"/>
              <w:right w:val="single" w:sz="18" w:space="0" w:color="auto"/>
            </w:tcBorders>
          </w:tcPr>
          <w:p w14:paraId="3D2918C7" w14:textId="77777777" w:rsidR="00064A06" w:rsidRPr="00731E93" w:rsidRDefault="00064A06" w:rsidP="00064A06">
            <w:pPr>
              <w:rPr>
                <w:rFonts w:ascii="Times New Roman" w:hAnsi="Times New Roman" w:cs="Times New Roman"/>
                <w:b/>
                <w:bCs/>
              </w:rPr>
            </w:pPr>
          </w:p>
        </w:tc>
        <w:tc>
          <w:tcPr>
            <w:tcW w:w="3491" w:type="pct"/>
            <w:tcBorders>
              <w:left w:val="single" w:sz="18" w:space="0" w:color="auto"/>
              <w:right w:val="single" w:sz="18" w:space="0" w:color="auto"/>
            </w:tcBorders>
          </w:tcPr>
          <w:p w14:paraId="6CA85E23" w14:textId="610D5E3E" w:rsidR="00064A06" w:rsidRPr="00731E93" w:rsidRDefault="00064A06" w:rsidP="00064A06">
            <w:pPr>
              <w:tabs>
                <w:tab w:val="left" w:pos="4069"/>
              </w:tabs>
              <w:rPr>
                <w:rFonts w:ascii="Times New Roman" w:hAnsi="Times New Roman" w:cs="Times New Roman"/>
              </w:rPr>
            </w:pPr>
            <w:r w:rsidRPr="00731E93">
              <w:rPr>
                <w:rFonts w:ascii="Times New Roman" w:hAnsi="Times New Roman" w:cs="Times New Roman"/>
              </w:rPr>
              <w:t xml:space="preserve">- Implementing contingency strategy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&lt;EndNote&gt;&lt;Cite&gt;&lt;Author&gt;Rasouli&lt;/Author&gt;&lt;Year&gt;2019&lt;/Year&gt;&lt;RecNum&gt;418&lt;/RecNum&gt;&lt;DisplayText&gt;(4)&lt;/DisplayText&gt;&lt;record&gt;&lt;rec-number&gt;418&lt;/rec-number&gt;&lt;foreign-keys&gt;&lt;key app="EN" db-id="t00sv5xarpzz5ve5tetxzxxda2dzatwvef99" timestamp="1684383714"&gt;418&lt;/key&gt;&lt;/foreign-keys&gt;&lt;ref-type name="Journal Article"&gt;17&lt;/ref-type&gt;&lt;contributors&gt;&lt;authors&gt;&lt;author&gt;Rasouli, Hamid Reza&lt;/author&gt;&lt;author&gt;Aliakbar Esfahani, Ali&lt;/author&gt;&lt;author&gt;Abbasi Farajzadeh, Mohsen&lt;/author&gt;&lt;/authors&gt;&lt;/contributors&gt;&lt;titles&gt;&lt;title&gt;Challenges, consequences, and lessons for way–outs to emergencies at hospitals: a systematic review study&lt;/title&gt;&lt;secondary-title&gt;BMC Emergency Medicine&lt;/secondary-title&gt;&lt;/titles&gt;&lt;periodical&gt;&lt;full-title&gt;BMC emergency medicine&lt;/full-title&gt;&lt;/periodical&gt;&lt;pages&gt;1-10&lt;/pages&gt;&lt;volume&gt;19&lt;/volume&gt;&lt;number&gt;1&lt;/number&gt;&lt;dates&gt;&lt;year&gt;2019&lt;/year&gt;&lt;/dates&gt;&lt;isbn&gt;1471-227X&lt;/isbn&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(4)</w:t>
            </w:r>
            <w:r w:rsidRPr="00731E93">
              <w:rPr>
                <w:rFonts w:ascii="Times New Roman" w:hAnsi="Times New Roman" w:cs="Times New Roman"/>
                <w:shd w:val="clear" w:color="auto" w:fill="E6E6E6"/>
              </w:rPr>
              <w:fldChar w:fldCharType="end"/>
            </w:r>
          </w:p>
        </w:tc>
        <w:tc>
          <w:tcPr>
            <w:tcW w:w="635" w:type="pct"/>
            <w:tcBorders>
              <w:left w:val="single" w:sz="18" w:space="0" w:color="auto"/>
              <w:right w:val="single" w:sz="18" w:space="0" w:color="auto"/>
            </w:tcBorders>
          </w:tcPr>
          <w:p w14:paraId="1230485F" w14:textId="2DFBD237" w:rsidR="00064A06" w:rsidRPr="00731E93" w:rsidRDefault="00064A06" w:rsidP="00660A6B">
            <w:pPr>
              <w:tabs>
                <w:tab w:val="left" w:pos="4069"/>
              </w:tabs>
              <w:jc w:val="center"/>
              <w:rPr>
                <w:rFonts w:ascii="Times New Roman" w:hAnsi="Times New Roman" w:cs="Times New Roman"/>
              </w:rPr>
            </w:pPr>
            <w:r w:rsidRPr="00731E93">
              <w:rPr>
                <w:rFonts w:cstheme="minorHAnsi"/>
                <w:b/>
                <w:bCs/>
                <w:sz w:val="24"/>
                <w:szCs w:val="24"/>
              </w:rPr>
              <w:t>-</w:t>
            </w:r>
          </w:p>
        </w:tc>
      </w:tr>
      <w:tr w:rsidR="00731E93" w:rsidRPr="00731E93" w14:paraId="1230DD18" w14:textId="77777777" w:rsidTr="002505C9">
        <w:trPr>
          <w:cantSplit/>
          <w:trHeight w:val="287"/>
          <w:tblHeader/>
        </w:trPr>
        <w:tc>
          <w:tcPr>
            <w:tcW w:w="874" w:type="pct"/>
            <w:vMerge/>
            <w:tcBorders>
              <w:left w:val="single" w:sz="18" w:space="0" w:color="auto"/>
              <w:right w:val="single" w:sz="18" w:space="0" w:color="auto"/>
            </w:tcBorders>
          </w:tcPr>
          <w:p w14:paraId="4E1011F2" w14:textId="77777777" w:rsidR="00064A06" w:rsidRPr="00731E93" w:rsidRDefault="00064A06" w:rsidP="00064A06">
            <w:pPr>
              <w:rPr>
                <w:rFonts w:ascii="Times New Roman" w:hAnsi="Times New Roman" w:cs="Times New Roman"/>
                <w:b/>
                <w:bCs/>
              </w:rPr>
            </w:pPr>
          </w:p>
        </w:tc>
        <w:tc>
          <w:tcPr>
            <w:tcW w:w="3491" w:type="pct"/>
            <w:tcBorders>
              <w:left w:val="single" w:sz="18" w:space="0" w:color="auto"/>
              <w:right w:val="single" w:sz="18" w:space="0" w:color="auto"/>
            </w:tcBorders>
          </w:tcPr>
          <w:p w14:paraId="598D5E29" w14:textId="1CF786B0" w:rsidR="00064A06" w:rsidRPr="00731E93" w:rsidRDefault="00064A06" w:rsidP="00064A06">
            <w:pPr>
              <w:tabs>
                <w:tab w:val="left" w:pos="4069"/>
              </w:tabs>
              <w:rPr>
                <w:rFonts w:ascii="Times New Roman" w:hAnsi="Times New Roman" w:cs="Times New Roman"/>
              </w:rPr>
            </w:pPr>
            <w:r w:rsidRPr="00731E93">
              <w:rPr>
                <w:rFonts w:ascii="Times New Roman" w:hAnsi="Times New Roman" w:cs="Times New Roman"/>
              </w:rPr>
              <w:t xml:space="preserve">- Application of the Plan-Do-Check-Act (PDCA) or Plan, Do, Study, Act (PDSA) cycle for solving LOS and discharge problem </w:t>
            </w:r>
            <w:r w:rsidRPr="00731E93">
              <w:rPr>
                <w:rFonts w:ascii="Times New Roman" w:hAnsi="Times New Roman" w:cs="Times New Roman"/>
                <w:shd w:val="clear" w:color="auto" w:fill="E6E6E6"/>
              </w:rPr>
              <w:fldChar w:fldCharType="begin">
                <w:fldData xml:space="preserve">PEVuZE5vdGU+PENpdGU+PEF1dGhvcj5NYW5uaW5nPC9BdXRob3I+PFllYXI+MjAyMzwvWWVhcj48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==
</w:fldData>
              </w:fldChar>
            </w:r>
            <w:r w:rsidR="00CB638C">
              <w:rPr>
                <w:rFonts w:ascii="Times New Roman" w:hAnsi="Times New Roman" w:cs="Times New Roman"/>
                <w:shd w:val="clear" w:color="auto" w:fill="E6E6E6"/>
              </w:rPr>
              <w:instrText xml:space="preserve"> ADDIN EN.CITE </w:instrText>
            </w:r>
            <w:r w:rsidR="00CB638C">
              <w:rPr>
                <w:rFonts w:ascii="Times New Roman" w:hAnsi="Times New Roman" w:cs="Times New Roman"/>
                <w:shd w:val="clear" w:color="auto" w:fill="E6E6E6"/>
              </w:rPr>
              <w:fldChar w:fldCharType="begin">
                <w:fldData xml:space="preserve">PEVuZE5vdGU+PENpdGU+PEF1dGhvcj5NYW5uaW5nPC9BdXRob3I+PFllYXI+MjAyMzwvWWVhcj48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==
</w:fldData>
              </w:fldChar>
            </w:r>
            <w:r w:rsidR="00CB638C">
              <w:rPr>
                <w:rFonts w:ascii="Times New Roman" w:hAnsi="Times New Roman" w:cs="Times New Roman"/>
                <w:shd w:val="clear" w:color="auto" w:fill="E6E6E6"/>
              </w:rPr>
              <w:instrText xml:space="preserve"> ADDIN EN.CITE.DATA </w:instrText>
            </w:r>
            <w:r w:rsidR="00CB638C">
              <w:rPr>
                <w:rFonts w:ascii="Times New Roman" w:hAnsi="Times New Roman" w:cs="Times New Roman"/>
                <w:shd w:val="clear" w:color="auto" w:fill="E6E6E6"/>
              </w:rPr>
            </w:r>
            <w:r w:rsidR="00CB638C">
              <w:rPr>
                <w:rFonts w:ascii="Times New Roman" w:hAnsi="Times New Roman" w:cs="Times New Roman"/>
                <w:shd w:val="clear" w:color="auto" w:fill="E6E6E6"/>
              </w:rPr>
              <w:fldChar w:fldCharType="end"/>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(11, 20)</w:t>
            </w:r>
            <w:r w:rsidRPr="00731E93">
              <w:rPr>
                <w:rFonts w:ascii="Times New Roman" w:hAnsi="Times New Roman" w:cs="Times New Roman"/>
                <w:shd w:val="clear" w:color="auto" w:fill="E6E6E6"/>
              </w:rPr>
              <w:fldChar w:fldCharType="end"/>
            </w:r>
          </w:p>
        </w:tc>
        <w:tc>
          <w:tcPr>
            <w:tcW w:w="635" w:type="pct"/>
            <w:tcBorders>
              <w:left w:val="single" w:sz="18" w:space="0" w:color="auto"/>
              <w:right w:val="single" w:sz="18" w:space="0" w:color="auto"/>
            </w:tcBorders>
          </w:tcPr>
          <w:p w14:paraId="1F621E4B" w14:textId="30BC66C4" w:rsidR="00064A06" w:rsidRPr="00731E93" w:rsidRDefault="00064A06" w:rsidP="00660A6B">
            <w:pPr>
              <w:tabs>
                <w:tab w:val="left" w:pos="4069"/>
              </w:tabs>
              <w:jc w:val="center"/>
              <w:rPr>
                <w:rFonts w:ascii="Times New Roman" w:hAnsi="Times New Roman" w:cs="Times New Roman"/>
              </w:rPr>
            </w:pPr>
            <w:r w:rsidRPr="00731E93">
              <w:rPr>
                <w:rFonts w:cstheme="minorHAnsi"/>
                <w:b/>
                <w:bCs/>
                <w:sz w:val="24"/>
                <w:szCs w:val="24"/>
              </w:rPr>
              <w:t>-</w:t>
            </w:r>
          </w:p>
        </w:tc>
      </w:tr>
      <w:tr w:rsidR="00731E93" w:rsidRPr="00731E93" w14:paraId="612AFAC8" w14:textId="77777777" w:rsidTr="002505C9">
        <w:trPr>
          <w:cantSplit/>
          <w:trHeight w:val="287"/>
          <w:tblHeader/>
        </w:trPr>
        <w:tc>
          <w:tcPr>
            <w:tcW w:w="874" w:type="pct"/>
            <w:vMerge/>
            <w:tcBorders>
              <w:left w:val="single" w:sz="18" w:space="0" w:color="auto"/>
              <w:right w:val="single" w:sz="18" w:space="0" w:color="auto"/>
            </w:tcBorders>
          </w:tcPr>
          <w:p w14:paraId="5FA54CD6" w14:textId="77777777" w:rsidR="001053FE" w:rsidRPr="00731E93" w:rsidRDefault="001053FE" w:rsidP="000A20EB">
            <w:pPr>
              <w:rPr>
                <w:rFonts w:ascii="Times New Roman" w:hAnsi="Times New Roman" w:cs="Times New Roman"/>
                <w:b/>
                <w:bCs/>
              </w:rPr>
            </w:pPr>
          </w:p>
        </w:tc>
        <w:tc>
          <w:tcPr>
            <w:tcW w:w="3491" w:type="pct"/>
            <w:tcBorders>
              <w:left w:val="single" w:sz="18" w:space="0" w:color="auto"/>
              <w:right w:val="single" w:sz="18" w:space="0" w:color="auto"/>
            </w:tcBorders>
          </w:tcPr>
          <w:p w14:paraId="6381A51A" w14:textId="2410F301" w:rsidR="001053FE" w:rsidRPr="00731E93" w:rsidRDefault="001053FE" w:rsidP="000A20EB">
            <w:pPr>
              <w:tabs>
                <w:tab w:val="left" w:pos="4069"/>
              </w:tabs>
              <w:rPr>
                <w:rFonts w:ascii="Times New Roman" w:hAnsi="Times New Roman" w:cs="Times New Roman"/>
              </w:rPr>
            </w:pPr>
            <w:r w:rsidRPr="00731E93">
              <w:rPr>
                <w:rFonts w:ascii="Times New Roman" w:hAnsi="Times New Roman" w:cs="Times New Roman"/>
              </w:rPr>
              <w:t xml:space="preserve">- Data-driven management and implementation of a data-driven stat lab </w:t>
            </w:r>
            <w:r w:rsidRPr="00731E93">
              <w:rPr>
                <w:rFonts w:ascii="Times New Roman" w:hAnsi="Times New Roman" w:cs="Times New Roman"/>
                <w:shd w:val="clear" w:color="auto" w:fill="E6E6E6"/>
              </w:rPr>
              <w:fldChar w:fldCharType="begin">
                <w:fldData xml:space="preserve">PEVuZE5vdGU+PENpdGU+PEF1dGhvcj5NYW5pbmNoZWRkYTwvQXV0aG9yPjxZZWFyPjIwMjM8L1ll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=
</w:fldData>
              </w:fldChar>
            </w:r>
            <w:r w:rsidR="00CB638C">
              <w:rPr>
                <w:rFonts w:ascii="Times New Roman" w:hAnsi="Times New Roman" w:cs="Times New Roman"/>
                <w:shd w:val="clear" w:color="auto" w:fill="E6E6E6"/>
              </w:rPr>
              <w:instrText xml:space="preserve"> ADDIN EN.CITE </w:instrText>
            </w:r>
            <w:r w:rsidR="00CB638C">
              <w:rPr>
                <w:rFonts w:ascii="Times New Roman" w:hAnsi="Times New Roman" w:cs="Times New Roman"/>
                <w:shd w:val="clear" w:color="auto" w:fill="E6E6E6"/>
              </w:rPr>
              <w:fldChar w:fldCharType="begin">
                <w:fldData xml:space="preserve">PEVuZE5vdGU+PENpdGU+PEF1dGhvcj5NYW5pbmNoZWRkYTwvQXV0aG9yPjxZZWFyPjIwMjM8L1ll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=
</w:fldData>
              </w:fldChar>
            </w:r>
            <w:r w:rsidR="00CB638C">
              <w:rPr>
                <w:rFonts w:ascii="Times New Roman" w:hAnsi="Times New Roman" w:cs="Times New Roman"/>
                <w:shd w:val="clear" w:color="auto" w:fill="E6E6E6"/>
              </w:rPr>
              <w:instrText xml:space="preserve"> ADDIN EN.CITE.DATA </w:instrText>
            </w:r>
            <w:r w:rsidR="00CB638C">
              <w:rPr>
                <w:rFonts w:ascii="Times New Roman" w:hAnsi="Times New Roman" w:cs="Times New Roman"/>
                <w:shd w:val="clear" w:color="auto" w:fill="E6E6E6"/>
              </w:rPr>
            </w:r>
            <w:r w:rsidR="00CB638C">
              <w:rPr>
                <w:rFonts w:ascii="Times New Roman" w:hAnsi="Times New Roman" w:cs="Times New Roman"/>
                <w:shd w:val="clear" w:color="auto" w:fill="E6E6E6"/>
              </w:rPr>
              <w:fldChar w:fldCharType="end"/>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(4, 9, 20)</w:t>
            </w:r>
            <w:r w:rsidRPr="00731E93">
              <w:rPr>
                <w:rFonts w:ascii="Times New Roman" w:hAnsi="Times New Roman" w:cs="Times New Roman"/>
                <w:shd w:val="clear" w:color="auto" w:fill="E6E6E6"/>
              </w:rPr>
              <w:fldChar w:fldCharType="end"/>
            </w:r>
          </w:p>
        </w:tc>
        <w:tc>
          <w:tcPr>
            <w:tcW w:w="635" w:type="pct"/>
            <w:tcBorders>
              <w:left w:val="single" w:sz="18" w:space="0" w:color="auto"/>
              <w:right w:val="single" w:sz="18" w:space="0" w:color="auto"/>
            </w:tcBorders>
          </w:tcPr>
          <w:p w14:paraId="7FA7BDD8" w14:textId="0443CD8F" w:rsidR="001053FE" w:rsidRPr="00731E93" w:rsidRDefault="00660A6B" w:rsidP="00660A6B">
            <w:pPr>
              <w:tabs>
                <w:tab w:val="left" w:pos="4069"/>
              </w:tabs>
              <w:jc w:val="center"/>
              <w:rPr>
                <w:rFonts w:ascii="Times New Roman" w:hAnsi="Times New Roman" w:cs="Times New Roman"/>
              </w:rPr>
            </w:pPr>
            <w:r w:rsidRPr="00731E93">
              <w:rPr>
                <w:rFonts w:cstheme="minorHAnsi"/>
                <w:b/>
                <w:bCs/>
                <w:sz w:val="20"/>
                <w:szCs w:val="20"/>
              </w:rPr>
              <w:t>+</w:t>
            </w:r>
          </w:p>
        </w:tc>
      </w:tr>
      <w:tr w:rsidR="00731E93" w:rsidRPr="00731E93" w14:paraId="086273E6" w14:textId="77777777" w:rsidTr="002505C9">
        <w:trPr>
          <w:cantSplit/>
          <w:trHeight w:val="287"/>
          <w:tblHeader/>
        </w:trPr>
        <w:tc>
          <w:tcPr>
            <w:tcW w:w="874" w:type="pct"/>
            <w:vMerge/>
            <w:tcBorders>
              <w:left w:val="single" w:sz="18" w:space="0" w:color="auto"/>
              <w:right w:val="single" w:sz="18" w:space="0" w:color="auto"/>
            </w:tcBorders>
          </w:tcPr>
          <w:p w14:paraId="3F4762DB" w14:textId="77777777" w:rsidR="0061054E" w:rsidRPr="00731E93" w:rsidRDefault="0061054E" w:rsidP="0061054E">
            <w:pPr>
              <w:rPr>
                <w:rFonts w:ascii="Times New Roman" w:hAnsi="Times New Roman" w:cs="Times New Roman"/>
                <w:b/>
                <w:bCs/>
              </w:rPr>
            </w:pPr>
          </w:p>
        </w:tc>
        <w:tc>
          <w:tcPr>
            <w:tcW w:w="3491" w:type="pct"/>
            <w:tcBorders>
              <w:left w:val="single" w:sz="18" w:space="0" w:color="auto"/>
              <w:right w:val="single" w:sz="18" w:space="0" w:color="auto"/>
            </w:tcBorders>
          </w:tcPr>
          <w:p w14:paraId="30A842B4" w14:textId="75A5DC35" w:rsidR="0061054E" w:rsidRPr="00731E93" w:rsidRDefault="0061054E" w:rsidP="0061054E">
            <w:pPr>
              <w:tabs>
                <w:tab w:val="left" w:pos="4069"/>
              </w:tabs>
              <w:rPr>
                <w:rFonts w:ascii="Times New Roman" w:hAnsi="Times New Roman" w:cs="Times New Roman"/>
              </w:rPr>
            </w:pPr>
            <w:r w:rsidRPr="00731E93">
              <w:rPr>
                <w:rFonts w:ascii="Times New Roman" w:hAnsi="Times New Roman" w:cs="Times New Roman"/>
              </w:rPr>
              <w:t xml:space="preserve">- </w:t>
            </w:r>
            <w:proofErr w:type="spellStart"/>
            <w:r w:rsidRPr="00731E93">
              <w:rPr>
                <w:rFonts w:ascii="Times New Roman" w:hAnsi="Times New Roman" w:cs="Times New Roman"/>
              </w:rPr>
              <w:t>Standardisation</w:t>
            </w:r>
            <w:proofErr w:type="spellEnd"/>
            <w:r w:rsidRPr="00731E93">
              <w:rPr>
                <w:rFonts w:ascii="Times New Roman" w:hAnsi="Times New Roman" w:cs="Times New Roman"/>
              </w:rPr>
              <w:t xml:space="preserve"> of the admission process </w:t>
            </w:r>
            <w:r w:rsidRPr="00731E93">
              <w:rPr>
                <w:rFonts w:ascii="Times New Roman" w:hAnsi="Times New Roman" w:cs="Times New Roman"/>
                <w:shd w:val="clear" w:color="auto" w:fill="E6E6E6"/>
              </w:rPr>
              <w:fldChar w:fldCharType="begin">
                <w:fldData xml:space="preserve">PEVuZE5vdGU+PENpdGU+PEF1dGhvcj5CZWNrZXJsZWc8L0F1dGhvcj48WWVhcj4yMDIwPC9ZZWFy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</w:fldData>
              </w:fldChar>
            </w:r>
            <w:r w:rsidR="00CB638C">
              <w:rPr>
                <w:rFonts w:ascii="Times New Roman" w:hAnsi="Times New Roman" w:cs="Times New Roman"/>
                <w:shd w:val="clear" w:color="auto" w:fill="E6E6E6"/>
              </w:rPr>
              <w:instrText xml:space="preserve"> ADDIN EN.CITE </w:instrText>
            </w:r>
            <w:r w:rsidR="00CB638C">
              <w:rPr>
                <w:rFonts w:ascii="Times New Roman" w:hAnsi="Times New Roman" w:cs="Times New Roman"/>
                <w:shd w:val="clear" w:color="auto" w:fill="E6E6E6"/>
              </w:rPr>
              <w:fldChar w:fldCharType="begin">
                <w:fldData xml:space="preserve">PEVuZE5vdGU+PENpdGU+PEF1dGhvcj5CZWNrZXJsZWc8L0F1dGhvcj48WWVhcj4yMDIwPC9ZZWFy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</w:fldData>
              </w:fldChar>
            </w:r>
            <w:r w:rsidR="00CB638C">
              <w:rPr>
                <w:rFonts w:ascii="Times New Roman" w:hAnsi="Times New Roman" w:cs="Times New Roman"/>
                <w:shd w:val="clear" w:color="auto" w:fill="E6E6E6"/>
              </w:rPr>
              <w:instrText xml:space="preserve"> ADDIN EN.CITE.DATA </w:instrText>
            </w:r>
            <w:r w:rsidR="00CB638C">
              <w:rPr>
                <w:rFonts w:ascii="Times New Roman" w:hAnsi="Times New Roman" w:cs="Times New Roman"/>
                <w:shd w:val="clear" w:color="auto" w:fill="E6E6E6"/>
              </w:rPr>
            </w:r>
            <w:r w:rsidR="00CB638C">
              <w:rPr>
                <w:rFonts w:ascii="Times New Roman" w:hAnsi="Times New Roman" w:cs="Times New Roman"/>
                <w:shd w:val="clear" w:color="auto" w:fill="E6E6E6"/>
              </w:rPr>
              <w:fldChar w:fldCharType="end"/>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(4, 10, 17)</w:t>
            </w:r>
            <w:r w:rsidRPr="00731E93">
              <w:rPr>
                <w:rFonts w:ascii="Times New Roman" w:hAnsi="Times New Roman" w:cs="Times New Roman"/>
                <w:shd w:val="clear" w:color="auto" w:fill="E6E6E6"/>
              </w:rPr>
              <w:fldChar w:fldCharType="end"/>
            </w:r>
          </w:p>
        </w:tc>
        <w:tc>
          <w:tcPr>
            <w:tcW w:w="635" w:type="pct"/>
            <w:tcBorders>
              <w:left w:val="single" w:sz="18" w:space="0" w:color="auto"/>
              <w:right w:val="single" w:sz="18" w:space="0" w:color="auto"/>
            </w:tcBorders>
          </w:tcPr>
          <w:p w14:paraId="4213B062" w14:textId="5F9B228C" w:rsidR="0061054E" w:rsidRPr="00731E93" w:rsidRDefault="0061054E" w:rsidP="00660A6B">
            <w:pPr>
              <w:tabs>
                <w:tab w:val="left" w:pos="4069"/>
              </w:tabs>
              <w:jc w:val="center"/>
              <w:rPr>
                <w:rFonts w:ascii="Times New Roman" w:hAnsi="Times New Roman" w:cs="Times New Roman"/>
              </w:rPr>
            </w:pPr>
            <w:r w:rsidRPr="00731E93">
              <w:rPr>
                <w:rFonts w:cstheme="minorHAnsi"/>
                <w:b/>
                <w:bCs/>
                <w:sz w:val="24"/>
                <w:szCs w:val="24"/>
              </w:rPr>
              <w:t>-</w:t>
            </w:r>
          </w:p>
        </w:tc>
      </w:tr>
      <w:tr w:rsidR="00731E93" w:rsidRPr="00731E93" w14:paraId="0C76065F" w14:textId="77777777" w:rsidTr="002505C9">
        <w:trPr>
          <w:cantSplit/>
          <w:trHeight w:val="287"/>
          <w:tblHeader/>
        </w:trPr>
        <w:tc>
          <w:tcPr>
            <w:tcW w:w="874" w:type="pct"/>
            <w:vMerge/>
            <w:tcBorders>
              <w:left w:val="single" w:sz="18" w:space="0" w:color="auto"/>
              <w:right w:val="single" w:sz="18" w:space="0" w:color="auto"/>
            </w:tcBorders>
          </w:tcPr>
          <w:p w14:paraId="2BB7A9A6" w14:textId="77777777" w:rsidR="0061054E" w:rsidRPr="00731E93" w:rsidRDefault="0061054E" w:rsidP="0061054E">
            <w:pPr>
              <w:rPr>
                <w:rFonts w:ascii="Times New Roman" w:hAnsi="Times New Roman" w:cs="Times New Roman"/>
                <w:b/>
                <w:bCs/>
              </w:rPr>
            </w:pPr>
          </w:p>
        </w:tc>
        <w:tc>
          <w:tcPr>
            <w:tcW w:w="3491" w:type="pct"/>
            <w:tcBorders>
              <w:left w:val="single" w:sz="18" w:space="0" w:color="auto"/>
              <w:right w:val="single" w:sz="18" w:space="0" w:color="auto"/>
            </w:tcBorders>
          </w:tcPr>
          <w:p w14:paraId="3FF4078B" w14:textId="7DD9C456" w:rsidR="0061054E" w:rsidRPr="00731E93" w:rsidRDefault="0061054E" w:rsidP="0061054E">
            <w:pPr>
              <w:tabs>
                <w:tab w:val="left" w:pos="4069"/>
              </w:tabs>
              <w:rPr>
                <w:rFonts w:ascii="Times New Roman" w:hAnsi="Times New Roman" w:cs="Times New Roman"/>
              </w:rPr>
            </w:pPr>
            <w:r w:rsidRPr="00731E93">
              <w:rPr>
                <w:rFonts w:ascii="Times New Roman" w:hAnsi="Times New Roman" w:cs="Times New Roman"/>
              </w:rPr>
              <w:t xml:space="preserve">- Implementation nationally mandated, timed patient disposition targets and guidelines </w:t>
            </w:r>
            <w:r w:rsidRPr="00731E93">
              <w:rPr>
                <w:rFonts w:ascii="Times New Roman" w:hAnsi="Times New Roman" w:cs="Times New Roman"/>
                <w:shd w:val="clear" w:color="auto" w:fill="E6E6E6"/>
              </w:rPr>
              <w:fldChar w:fldCharType="begin">
                <w:fldData xml:space="preserve">PEVuZE5vdGU+PENpdGU+PEF1dGhvcj5CZWNrZXJsZWc8L0F1dGhvcj48WWVhcj4yMDIwPC9ZZWFy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</w:fldData>
              </w:fldChar>
            </w:r>
            <w:r w:rsidR="00CB638C">
              <w:rPr>
                <w:rFonts w:ascii="Times New Roman" w:hAnsi="Times New Roman" w:cs="Times New Roman"/>
                <w:shd w:val="clear" w:color="auto" w:fill="E6E6E6"/>
              </w:rPr>
              <w:instrText xml:space="preserve"> ADDIN EN.CITE </w:instrText>
            </w:r>
            <w:r w:rsidR="00CB638C">
              <w:rPr>
                <w:rFonts w:ascii="Times New Roman" w:hAnsi="Times New Roman" w:cs="Times New Roman"/>
                <w:shd w:val="clear" w:color="auto" w:fill="E6E6E6"/>
              </w:rPr>
              <w:fldChar w:fldCharType="begin">
                <w:fldData xml:space="preserve">PEVuZE5vdGU+PENpdGU+PEF1dGhvcj5CZWNrZXJsZWc8L0F1dGhvcj48WWVhcj4yMDIwPC9ZZWFy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</w:fldData>
              </w:fldChar>
            </w:r>
            <w:r w:rsidR="00CB638C">
              <w:rPr>
                <w:rFonts w:ascii="Times New Roman" w:hAnsi="Times New Roman" w:cs="Times New Roman"/>
                <w:shd w:val="clear" w:color="auto" w:fill="E6E6E6"/>
              </w:rPr>
              <w:instrText xml:space="preserve"> ADDIN EN.CITE.DATA </w:instrText>
            </w:r>
            <w:r w:rsidR="00CB638C">
              <w:rPr>
                <w:rFonts w:ascii="Times New Roman" w:hAnsi="Times New Roman" w:cs="Times New Roman"/>
                <w:shd w:val="clear" w:color="auto" w:fill="E6E6E6"/>
              </w:rPr>
            </w:r>
            <w:r w:rsidR="00CB638C">
              <w:rPr>
                <w:rFonts w:ascii="Times New Roman" w:hAnsi="Times New Roman" w:cs="Times New Roman"/>
                <w:shd w:val="clear" w:color="auto" w:fill="E6E6E6"/>
              </w:rPr>
              <w:fldChar w:fldCharType="end"/>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(4, 17, 21)</w:t>
            </w:r>
            <w:r w:rsidRPr="00731E93">
              <w:rPr>
                <w:rFonts w:ascii="Times New Roman" w:hAnsi="Times New Roman" w:cs="Times New Roman"/>
                <w:shd w:val="clear" w:color="auto" w:fill="E6E6E6"/>
              </w:rPr>
              <w:fldChar w:fldCharType="end"/>
            </w:r>
          </w:p>
        </w:tc>
        <w:tc>
          <w:tcPr>
            <w:tcW w:w="635" w:type="pct"/>
            <w:tcBorders>
              <w:left w:val="single" w:sz="18" w:space="0" w:color="auto"/>
              <w:right w:val="single" w:sz="18" w:space="0" w:color="auto"/>
            </w:tcBorders>
          </w:tcPr>
          <w:p w14:paraId="0FD228DB" w14:textId="5D8950F0" w:rsidR="0061054E" w:rsidRPr="00731E93" w:rsidRDefault="0061054E" w:rsidP="00660A6B">
            <w:pPr>
              <w:tabs>
                <w:tab w:val="left" w:pos="4069"/>
              </w:tabs>
              <w:jc w:val="center"/>
              <w:rPr>
                <w:rFonts w:ascii="Times New Roman" w:hAnsi="Times New Roman" w:cs="Times New Roman"/>
              </w:rPr>
            </w:pPr>
            <w:r w:rsidRPr="00731E93">
              <w:rPr>
                <w:rFonts w:cstheme="minorHAnsi"/>
                <w:b/>
                <w:bCs/>
                <w:sz w:val="24"/>
                <w:szCs w:val="24"/>
              </w:rPr>
              <w:t>-</w:t>
            </w:r>
          </w:p>
        </w:tc>
      </w:tr>
      <w:tr w:rsidR="00731E93" w:rsidRPr="00731E93" w14:paraId="2AB4C7DC" w14:textId="77777777" w:rsidTr="002505C9">
        <w:trPr>
          <w:cantSplit/>
          <w:trHeight w:val="287"/>
          <w:tblHeader/>
        </w:trPr>
        <w:tc>
          <w:tcPr>
            <w:tcW w:w="874" w:type="pct"/>
            <w:vMerge/>
            <w:tcBorders>
              <w:left w:val="single" w:sz="18" w:space="0" w:color="auto"/>
              <w:right w:val="single" w:sz="18" w:space="0" w:color="auto"/>
            </w:tcBorders>
          </w:tcPr>
          <w:p w14:paraId="7BA8B234" w14:textId="77777777" w:rsidR="0061054E" w:rsidRPr="00731E93" w:rsidRDefault="0061054E" w:rsidP="0061054E">
            <w:pPr>
              <w:rPr>
                <w:rFonts w:ascii="Times New Roman" w:hAnsi="Times New Roman" w:cs="Times New Roman"/>
                <w:b/>
                <w:bCs/>
              </w:rPr>
            </w:pPr>
          </w:p>
        </w:tc>
        <w:tc>
          <w:tcPr>
            <w:tcW w:w="3491" w:type="pct"/>
            <w:tcBorders>
              <w:left w:val="single" w:sz="18" w:space="0" w:color="auto"/>
              <w:right w:val="single" w:sz="18" w:space="0" w:color="auto"/>
            </w:tcBorders>
          </w:tcPr>
          <w:p w14:paraId="11C95FAB" w14:textId="1F13F211" w:rsidR="0061054E" w:rsidRPr="00731E93" w:rsidRDefault="0061054E" w:rsidP="0061054E">
            <w:pPr>
              <w:tabs>
                <w:tab w:val="left" w:pos="4069"/>
              </w:tabs>
              <w:rPr>
                <w:rFonts w:ascii="Times New Roman" w:hAnsi="Times New Roman" w:cs="Times New Roman"/>
              </w:rPr>
            </w:pPr>
            <w:r w:rsidRPr="00731E93">
              <w:rPr>
                <w:rFonts w:ascii="Times New Roman" w:hAnsi="Times New Roman" w:cs="Times New Roman"/>
              </w:rPr>
              <w:t xml:space="preserve">- Bedside registration </w:t>
            </w:r>
            <w:r w:rsidRPr="00731E93">
              <w:rPr>
                <w:rFonts w:ascii="Times New Roman" w:hAnsi="Times New Roman" w:cs="Times New Roman"/>
                <w:shd w:val="clear" w:color="auto" w:fill="E6E6E6"/>
              </w:rPr>
              <w:fldChar w:fldCharType="begin">
                <w:fldData xml:space="preserve">PEVuZE5vdGU+PENpdGU+PEF1dGhvcj5EZSBGcmVpdGFzPC9BdXRob3I+PFllYXI+MjAxODwvWWVh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</w:fldData>
              </w:fldChar>
            </w:r>
            <w:r w:rsidR="00CB638C">
              <w:rPr>
                <w:rFonts w:ascii="Times New Roman" w:hAnsi="Times New Roman" w:cs="Times New Roman"/>
                <w:shd w:val="clear" w:color="auto" w:fill="E6E6E6"/>
              </w:rPr>
              <w:instrText xml:space="preserve"> ADDIN EN.CITE </w:instrText>
            </w:r>
            <w:r w:rsidR="00CB638C">
              <w:rPr>
                <w:rFonts w:ascii="Times New Roman" w:hAnsi="Times New Roman" w:cs="Times New Roman"/>
                <w:shd w:val="clear" w:color="auto" w:fill="E6E6E6"/>
              </w:rPr>
              <w:fldChar w:fldCharType="begin">
                <w:fldData xml:space="preserve">PEVuZE5vdGU+PENpdGU+PEF1dGhvcj5EZSBGcmVpdGFzPC9BdXRob3I+PFllYXI+MjAxODwvWWVh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</w:fldData>
              </w:fldChar>
            </w:r>
            <w:r w:rsidR="00CB638C">
              <w:rPr>
                <w:rFonts w:ascii="Times New Roman" w:hAnsi="Times New Roman" w:cs="Times New Roman"/>
                <w:shd w:val="clear" w:color="auto" w:fill="E6E6E6"/>
              </w:rPr>
              <w:instrText xml:space="preserve"> ADDIN EN.CITE.DATA </w:instrText>
            </w:r>
            <w:r w:rsidR="00CB638C">
              <w:rPr>
                <w:rFonts w:ascii="Times New Roman" w:hAnsi="Times New Roman" w:cs="Times New Roman"/>
                <w:shd w:val="clear" w:color="auto" w:fill="E6E6E6"/>
              </w:rPr>
            </w:r>
            <w:r w:rsidR="00CB638C">
              <w:rPr>
                <w:rFonts w:ascii="Times New Roman" w:hAnsi="Times New Roman" w:cs="Times New Roman"/>
                <w:shd w:val="clear" w:color="auto" w:fill="E6E6E6"/>
              </w:rPr>
              <w:fldChar w:fldCharType="end"/>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(9, 10, 21)</w:t>
            </w:r>
            <w:r w:rsidRPr="00731E93">
              <w:rPr>
                <w:rFonts w:ascii="Times New Roman" w:hAnsi="Times New Roman" w:cs="Times New Roman"/>
                <w:shd w:val="clear" w:color="auto" w:fill="E6E6E6"/>
              </w:rPr>
              <w:fldChar w:fldCharType="end"/>
            </w:r>
            <w:r w:rsidRPr="00731E93">
              <w:rPr>
                <w:rFonts w:ascii="Times New Roman" w:hAnsi="Times New Roman" w:cs="Times New Roman"/>
              </w:rPr>
              <w:tab/>
            </w:r>
          </w:p>
        </w:tc>
        <w:tc>
          <w:tcPr>
            <w:tcW w:w="635" w:type="pct"/>
            <w:tcBorders>
              <w:left w:val="single" w:sz="18" w:space="0" w:color="auto"/>
              <w:right w:val="single" w:sz="18" w:space="0" w:color="auto"/>
            </w:tcBorders>
          </w:tcPr>
          <w:p w14:paraId="7567D073" w14:textId="77F2FF98" w:rsidR="0061054E" w:rsidRPr="00731E93" w:rsidRDefault="0061054E" w:rsidP="00660A6B">
            <w:pPr>
              <w:tabs>
                <w:tab w:val="left" w:pos="4069"/>
              </w:tabs>
              <w:jc w:val="center"/>
              <w:rPr>
                <w:rFonts w:ascii="Times New Roman" w:hAnsi="Times New Roman" w:cs="Times New Roman"/>
              </w:rPr>
            </w:pPr>
            <w:r w:rsidRPr="00731E93">
              <w:rPr>
                <w:rFonts w:cstheme="minorHAnsi"/>
                <w:b/>
                <w:bCs/>
                <w:sz w:val="24"/>
                <w:szCs w:val="24"/>
              </w:rPr>
              <w:t>-</w:t>
            </w:r>
          </w:p>
        </w:tc>
      </w:tr>
      <w:tr w:rsidR="00731E93" w:rsidRPr="00731E93" w14:paraId="431AE5F7" w14:textId="77777777" w:rsidTr="002505C9">
        <w:trPr>
          <w:cantSplit/>
          <w:trHeight w:val="287"/>
          <w:tblHeader/>
        </w:trPr>
        <w:tc>
          <w:tcPr>
            <w:tcW w:w="874" w:type="pct"/>
            <w:vMerge/>
            <w:tcBorders>
              <w:left w:val="single" w:sz="18" w:space="0" w:color="auto"/>
              <w:right w:val="single" w:sz="18" w:space="0" w:color="auto"/>
            </w:tcBorders>
          </w:tcPr>
          <w:p w14:paraId="54584E10" w14:textId="77777777" w:rsidR="001053FE" w:rsidRPr="00731E93" w:rsidRDefault="001053FE" w:rsidP="000A20EB">
            <w:pPr>
              <w:rPr>
                <w:rFonts w:ascii="Times New Roman" w:hAnsi="Times New Roman" w:cs="Times New Roman"/>
                <w:b/>
                <w:bCs/>
              </w:rPr>
            </w:pPr>
          </w:p>
        </w:tc>
        <w:tc>
          <w:tcPr>
            <w:tcW w:w="3491" w:type="pct"/>
            <w:tcBorders>
              <w:left w:val="single" w:sz="18" w:space="0" w:color="auto"/>
              <w:right w:val="single" w:sz="18" w:space="0" w:color="auto"/>
            </w:tcBorders>
          </w:tcPr>
          <w:p w14:paraId="5AB7944D" w14:textId="674E3EBD" w:rsidR="001053FE" w:rsidRPr="00731E93" w:rsidRDefault="001053FE" w:rsidP="000A20EB">
            <w:pPr>
              <w:tabs>
                <w:tab w:val="left" w:pos="4069"/>
              </w:tabs>
              <w:rPr>
                <w:rFonts w:ascii="Times New Roman" w:hAnsi="Times New Roman" w:cs="Times New Roman"/>
              </w:rPr>
            </w:pPr>
            <w:r w:rsidRPr="00731E93">
              <w:rPr>
                <w:rFonts w:ascii="Times New Roman" w:hAnsi="Times New Roman" w:cs="Times New Roman"/>
              </w:rPr>
              <w:t xml:space="preserve">- Interventions to bypass ED consultations with direct admission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&lt;EndNote&gt;&lt;Cite&gt;&lt;Author&gt;Voaklander&lt;/Author&gt;&lt;Year&gt;2022&lt;/Year&gt;&lt;RecNum&gt;420&lt;/RecNum&gt;&lt;DisplayText&gt;(32)&lt;/DisplayText&gt;&lt;record&gt;&lt;rec-number&gt;420&lt;/rec-number&gt;&lt;foreign-keys&gt;&lt;key app="EN" db-id="t00sv5xarpzz5ve5tetxzxxda2dzatwvef99" timestamp="1684383815"&gt;420&lt;/key&gt;&lt;/foreign-keys&gt;&lt;ref-type name="Journal Article"&gt;17&lt;/ref-type&gt;&lt;contributors&gt;&lt;authors&gt;&lt;author&gt;Voaklander, Britt&lt;/author&gt;&lt;author&gt;Gaudet, Lindsay A&lt;/author&gt;&lt;author&gt;Kirkland, Scott W&lt;/author&gt;&lt;author&gt;Keto‐Lambert, Diana&lt;/author&gt;&lt;author&gt;Villa‐Roel, Cristina&lt;/author&gt;&lt;author&gt;Rowe, Brian H&lt;/author&gt;&lt;/authors&gt;&lt;/contributors&gt;&lt;titles&gt;&lt;title&gt;Interventions to improve consultations in the emergency department: A systematic review&lt;/title&gt;&lt;secondary-title&gt;Academic Emergency Medicine&lt;/secondary-title&gt;&lt;/titles&gt;&lt;periodical&gt;&lt;full-title&gt;Academic Emergency Medicine&lt;/full-title&gt;&lt;/periodical&gt;&lt;dates&gt;&lt;year&gt;2022&lt;/year&gt;&lt;/dates&gt;&lt;isbn&gt;1069-6563&lt;/isbn&gt;&lt;urls&gt;&lt;/urls&gt;&lt;/record&gt;&lt;/Cite&gt;&lt;/EndNote&gt;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(32)</w:t>
            </w:r>
            <w:r w:rsidRPr="00731E93">
              <w:rPr>
                <w:rFonts w:ascii="Times New Roman" w:hAnsi="Times New Roman" w:cs="Times New Roman"/>
                <w:shd w:val="clear" w:color="auto" w:fill="E6E6E6"/>
              </w:rPr>
              <w:fldChar w:fldCharType="end"/>
            </w:r>
          </w:p>
        </w:tc>
        <w:tc>
          <w:tcPr>
            <w:tcW w:w="635" w:type="pct"/>
            <w:tcBorders>
              <w:left w:val="single" w:sz="18" w:space="0" w:color="auto"/>
              <w:right w:val="single" w:sz="18" w:space="0" w:color="auto"/>
            </w:tcBorders>
          </w:tcPr>
          <w:p w14:paraId="4FC13BAB" w14:textId="38319A80" w:rsidR="001053FE" w:rsidRPr="00731E93" w:rsidRDefault="00660A6B" w:rsidP="00660A6B">
            <w:pPr>
              <w:tabs>
                <w:tab w:val="left" w:pos="4069"/>
              </w:tabs>
              <w:jc w:val="center"/>
              <w:rPr>
                <w:rFonts w:ascii="Times New Roman" w:hAnsi="Times New Roman" w:cs="Times New Roman"/>
              </w:rPr>
            </w:pPr>
            <w:r w:rsidRPr="00731E93">
              <w:rPr>
                <w:rFonts w:cstheme="minorHAnsi"/>
                <w:b/>
                <w:bCs/>
                <w:sz w:val="20"/>
                <w:szCs w:val="20"/>
              </w:rPr>
              <w:t>+</w:t>
            </w:r>
          </w:p>
        </w:tc>
      </w:tr>
      <w:tr w:rsidR="00731E93" w:rsidRPr="00731E93" w14:paraId="56370608" w14:textId="77777777" w:rsidTr="002505C9">
        <w:trPr>
          <w:cantSplit/>
          <w:trHeight w:val="287"/>
          <w:tblHeader/>
        </w:trPr>
        <w:tc>
          <w:tcPr>
            <w:tcW w:w="874" w:type="pct"/>
            <w:vMerge/>
            <w:tcBorders>
              <w:left w:val="single" w:sz="18" w:space="0" w:color="auto"/>
              <w:right w:val="single" w:sz="18" w:space="0" w:color="auto"/>
            </w:tcBorders>
          </w:tcPr>
          <w:p w14:paraId="5DA8B2A5" w14:textId="77777777" w:rsidR="0055590A" w:rsidRPr="00731E93" w:rsidRDefault="0055590A" w:rsidP="0055590A">
            <w:pPr>
              <w:rPr>
                <w:rFonts w:ascii="Times New Roman" w:hAnsi="Times New Roman" w:cs="Times New Roman"/>
                <w:b/>
                <w:bCs/>
              </w:rPr>
            </w:pPr>
          </w:p>
        </w:tc>
        <w:tc>
          <w:tcPr>
            <w:tcW w:w="3491" w:type="pct"/>
            <w:tcBorders>
              <w:left w:val="single" w:sz="18" w:space="0" w:color="auto"/>
              <w:right w:val="single" w:sz="18" w:space="0" w:color="auto"/>
            </w:tcBorders>
          </w:tcPr>
          <w:p w14:paraId="2BDA3E62" w14:textId="713CAE7E" w:rsidR="0055590A" w:rsidRPr="00731E93" w:rsidRDefault="0055590A" w:rsidP="0055590A">
            <w:pPr>
              <w:tabs>
                <w:tab w:val="left" w:pos="4069"/>
              </w:tabs>
              <w:rPr>
                <w:rFonts w:ascii="Times New Roman" w:hAnsi="Times New Roman" w:cs="Times New Roman"/>
              </w:rPr>
            </w:pPr>
            <w:r w:rsidRPr="00731E93">
              <w:rPr>
                <w:rFonts w:ascii="Times New Roman" w:hAnsi="Times New Roman" w:cs="Times New Roman"/>
              </w:rPr>
              <w:t xml:space="preserve">- Capacity Command Centers (CCCs) for patient flow management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&lt;EndNote&gt;&lt;Cite&gt;&lt;Author&gt;Franklin&lt;/Author&gt;&lt;Year&gt;2022&lt;/Year&gt;&lt;RecNum&gt;395&lt;/RecNum&gt;&lt;DisplayText&gt;(26)&lt;/DisplayText&gt;&lt;record&gt;&lt;rec-number&gt;395&lt;/rec-number&gt;&lt;foreign-keys&gt;&lt;key app="EN" db-id="t00sv5xarpzz5ve5tetxzxxda2dzatwvef99" timestamp="1684380075"&gt;395&lt;/key&gt;&lt;/foreign-keys&gt;&lt;ref-type name="Journal Article"&gt;17&lt;/ref-type&gt;&lt;contributors&gt;&lt;authors&gt;&lt;author&gt;Franklin, Brian J&lt;/author&gt;&lt;author&gt;Mueller, Stephanie K&lt;/author&gt;&lt;author&gt;Bates, David W&lt;/author&gt;&lt;author&gt;Gandhi, Tejal K&lt;/author&gt;&lt;author&gt;Morris, Charles A&lt;/author&gt;&lt;author&gt;Goralnick, Eric&lt;/author&gt;&lt;/authors&gt;&lt;/contributors&gt;&lt;titles&gt;&lt;title&gt;Use of Hospital Capacity Command Centers to Improve Patient Flow and Safety: A Scoping Review&lt;/title&gt;&lt;secondary-title&gt;Journal of Patient Safety&lt;/secondary-title&gt;&lt;/titles&gt;&lt;periodical&gt;&lt;full-title&gt;Journal of Patient Safety&lt;/full-title&gt;&lt;/periodical&gt;&lt;pages&gt;e912-e921&lt;/pages&gt;&lt;volume&gt;18&lt;/volume&gt;&lt;number&gt;6&lt;/number&gt;&lt;dates&gt;&lt;year&gt;2022&lt;/year&gt;&lt;/dates&gt;&lt;isbn&gt;1549-8417&lt;/isbn&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(26)</w:t>
            </w:r>
            <w:r w:rsidRPr="00731E93">
              <w:rPr>
                <w:rFonts w:ascii="Times New Roman" w:hAnsi="Times New Roman" w:cs="Times New Roman"/>
                <w:shd w:val="clear" w:color="auto" w:fill="E6E6E6"/>
              </w:rPr>
              <w:fldChar w:fldCharType="end"/>
            </w:r>
          </w:p>
        </w:tc>
        <w:tc>
          <w:tcPr>
            <w:tcW w:w="635" w:type="pct"/>
            <w:tcBorders>
              <w:left w:val="single" w:sz="18" w:space="0" w:color="auto"/>
              <w:right w:val="single" w:sz="18" w:space="0" w:color="auto"/>
            </w:tcBorders>
          </w:tcPr>
          <w:p w14:paraId="6E97F24A" w14:textId="68DFAF1C" w:rsidR="0055590A" w:rsidRPr="00731E93" w:rsidRDefault="0055590A" w:rsidP="00660A6B">
            <w:pPr>
              <w:tabs>
                <w:tab w:val="left" w:pos="4069"/>
              </w:tabs>
              <w:jc w:val="center"/>
              <w:rPr>
                <w:rFonts w:ascii="Times New Roman" w:hAnsi="Times New Roman" w:cs="Times New Roman"/>
              </w:rPr>
            </w:pPr>
            <w:r w:rsidRPr="00731E93">
              <w:rPr>
                <w:rFonts w:cstheme="minorHAnsi"/>
                <w:b/>
                <w:bCs/>
                <w:sz w:val="24"/>
                <w:szCs w:val="24"/>
              </w:rPr>
              <w:t>-</w:t>
            </w:r>
          </w:p>
        </w:tc>
      </w:tr>
      <w:tr w:rsidR="00731E93" w:rsidRPr="00731E93" w14:paraId="4BE8634A" w14:textId="77777777" w:rsidTr="002505C9">
        <w:trPr>
          <w:cantSplit/>
          <w:trHeight w:val="287"/>
          <w:tblHeader/>
        </w:trPr>
        <w:tc>
          <w:tcPr>
            <w:tcW w:w="874" w:type="pct"/>
            <w:vMerge/>
            <w:tcBorders>
              <w:left w:val="single" w:sz="18" w:space="0" w:color="auto"/>
              <w:right w:val="single" w:sz="18" w:space="0" w:color="auto"/>
            </w:tcBorders>
          </w:tcPr>
          <w:p w14:paraId="1B2FE238" w14:textId="77777777" w:rsidR="0055590A" w:rsidRPr="00731E93" w:rsidRDefault="0055590A" w:rsidP="0055590A">
            <w:pPr>
              <w:rPr>
                <w:rFonts w:ascii="Times New Roman" w:hAnsi="Times New Roman" w:cs="Times New Roman"/>
                <w:b/>
                <w:bCs/>
              </w:rPr>
            </w:pPr>
          </w:p>
        </w:tc>
        <w:tc>
          <w:tcPr>
            <w:tcW w:w="3491" w:type="pct"/>
            <w:tcBorders>
              <w:left w:val="single" w:sz="18" w:space="0" w:color="auto"/>
              <w:right w:val="single" w:sz="18" w:space="0" w:color="auto"/>
            </w:tcBorders>
          </w:tcPr>
          <w:p w14:paraId="17063592" w14:textId="36DD4A10" w:rsidR="0055590A" w:rsidRPr="00731E93" w:rsidRDefault="0055590A" w:rsidP="0055590A">
            <w:pPr>
              <w:tabs>
                <w:tab w:val="left" w:pos="4069"/>
              </w:tabs>
              <w:rPr>
                <w:rFonts w:ascii="Times New Roman" w:hAnsi="Times New Roman" w:cs="Times New Roman"/>
              </w:rPr>
            </w:pPr>
            <w:r w:rsidRPr="00731E93">
              <w:rPr>
                <w:rFonts w:ascii="Times New Roman" w:hAnsi="Times New Roman" w:cs="Times New Roman"/>
              </w:rPr>
              <w:t xml:space="preserve">- Expanded Point of Care Testing </w:t>
            </w:r>
            <w:r w:rsidRPr="00731E93">
              <w:rPr>
                <w:rFonts w:ascii="Times New Roman" w:hAnsi="Times New Roman" w:cs="Times New Roman"/>
                <w:shd w:val="clear" w:color="auto" w:fill="E6E6E6"/>
              </w:rPr>
              <w:fldChar w:fldCharType="begin">
                <w:fldData xml:space="preserve">PEVuZE5vdGU+PENpdGU+PEF1dGhvcj5BdXN0aW48L0F1dGhvcj48WWVhcj4yMDIwPC9ZZWFyPjxS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</w:fldData>
              </w:fldChar>
            </w:r>
            <w:r w:rsidR="00CB638C">
              <w:rPr>
                <w:rFonts w:ascii="Times New Roman" w:hAnsi="Times New Roman" w:cs="Times New Roman"/>
                <w:shd w:val="clear" w:color="auto" w:fill="E6E6E6"/>
              </w:rPr>
              <w:instrText xml:space="preserve"> ADDIN EN.CITE </w:instrText>
            </w:r>
            <w:r w:rsidR="00CB638C">
              <w:rPr>
                <w:rFonts w:ascii="Times New Roman" w:hAnsi="Times New Roman" w:cs="Times New Roman"/>
                <w:shd w:val="clear" w:color="auto" w:fill="E6E6E6"/>
              </w:rPr>
              <w:fldChar w:fldCharType="begin">
                <w:fldData xml:space="preserve">PEVuZE5vdGU+PENpdGU+PEF1dGhvcj5BdXN0aW48L0F1dGhvcj48WWVhcj4yMDIwPC9ZZWFyPjxS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</w:fldData>
              </w:fldChar>
            </w:r>
            <w:r w:rsidR="00CB638C">
              <w:rPr>
                <w:rFonts w:ascii="Times New Roman" w:hAnsi="Times New Roman" w:cs="Times New Roman"/>
                <w:shd w:val="clear" w:color="auto" w:fill="E6E6E6"/>
              </w:rPr>
              <w:instrText xml:space="preserve"> ADDIN EN.CITE.DATA </w:instrText>
            </w:r>
            <w:r w:rsidR="00CB638C">
              <w:rPr>
                <w:rFonts w:ascii="Times New Roman" w:hAnsi="Times New Roman" w:cs="Times New Roman"/>
                <w:shd w:val="clear" w:color="auto" w:fill="E6E6E6"/>
              </w:rPr>
            </w:r>
            <w:r w:rsidR="00CB638C">
              <w:rPr>
                <w:rFonts w:ascii="Times New Roman" w:hAnsi="Times New Roman" w:cs="Times New Roman"/>
                <w:shd w:val="clear" w:color="auto" w:fill="E6E6E6"/>
              </w:rPr>
              <w:fldChar w:fldCharType="end"/>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(15, 21, 22, 29, 31)</w:t>
            </w:r>
            <w:r w:rsidRPr="00731E93">
              <w:rPr>
                <w:rFonts w:ascii="Times New Roman" w:hAnsi="Times New Roman" w:cs="Times New Roman"/>
                <w:shd w:val="clear" w:color="auto" w:fill="E6E6E6"/>
              </w:rPr>
              <w:fldChar w:fldCharType="end"/>
            </w:r>
          </w:p>
        </w:tc>
        <w:tc>
          <w:tcPr>
            <w:tcW w:w="635" w:type="pct"/>
            <w:tcBorders>
              <w:left w:val="single" w:sz="18" w:space="0" w:color="auto"/>
              <w:right w:val="single" w:sz="18" w:space="0" w:color="auto"/>
            </w:tcBorders>
          </w:tcPr>
          <w:p w14:paraId="6441D07E" w14:textId="684DC3CC" w:rsidR="0055590A" w:rsidRPr="00731E93" w:rsidRDefault="0055590A" w:rsidP="00660A6B">
            <w:pPr>
              <w:tabs>
                <w:tab w:val="left" w:pos="4069"/>
              </w:tabs>
              <w:jc w:val="center"/>
              <w:rPr>
                <w:rFonts w:ascii="Times New Roman" w:hAnsi="Times New Roman" w:cs="Times New Roman"/>
              </w:rPr>
            </w:pPr>
            <w:r w:rsidRPr="00731E93">
              <w:rPr>
                <w:rFonts w:cstheme="minorHAnsi"/>
                <w:b/>
                <w:bCs/>
                <w:sz w:val="24"/>
                <w:szCs w:val="24"/>
              </w:rPr>
              <w:t>-</w:t>
            </w:r>
          </w:p>
        </w:tc>
      </w:tr>
    </w:tbl>
    <w:p w14:paraId="574D256D" w14:textId="0D5E59FA" w:rsidR="00A755CC" w:rsidRPr="00731E93" w:rsidRDefault="00123FEA" w:rsidP="00A755CC">
      <w:r w:rsidRPr="00731E93">
        <w:rPr>
          <w:b/>
          <w:bCs/>
        </w:rPr>
        <w:t>FGDs</w:t>
      </w:r>
      <w:r w:rsidR="00A755CC" w:rsidRPr="00731E93">
        <w:rPr>
          <w:b/>
          <w:bCs/>
        </w:rPr>
        <w:t xml:space="preserve"> presence </w:t>
      </w:r>
      <w:r w:rsidR="00EE4CE8" w:rsidRPr="00731E93">
        <w:rPr>
          <w:b/>
          <w:bCs/>
        </w:rPr>
        <w:t>notation:</w:t>
      </w:r>
      <w:r w:rsidR="00EE4CE8" w:rsidRPr="00731E93">
        <w:t xml:space="preserve"> </w:t>
      </w:r>
      <w:r w:rsidR="00173679" w:rsidRPr="00731E93">
        <w:t>+) =</w:t>
      </w:r>
      <w:r w:rsidR="00A755CC" w:rsidRPr="00731E93">
        <w:t xml:space="preserve"> Present; (</w:t>
      </w:r>
      <w:proofErr w:type="gramStart"/>
      <w:r w:rsidR="00A755CC" w:rsidRPr="00731E93">
        <w:t>-)</w:t>
      </w:r>
      <w:r w:rsidR="001A38EC" w:rsidRPr="00731E93">
        <w:t>=</w:t>
      </w:r>
      <w:proofErr w:type="gramEnd"/>
      <w:r w:rsidR="00A755CC" w:rsidRPr="00731E93">
        <w:t>Absent</w:t>
      </w:r>
    </w:p>
    <w:p w14:paraId="4BB91DD2" w14:textId="77777777" w:rsidR="00AA5E26" w:rsidRPr="00731E93" w:rsidRDefault="00AD4DDE" w:rsidP="00AA5E26">
      <w:pPr>
        <w:jc w:val="both"/>
        <w:rPr>
          <w:sz w:val="24"/>
          <w:szCs w:val="24"/>
        </w:rPr>
      </w:pPr>
      <w:r w:rsidRPr="00731E93">
        <w:rPr>
          <w:b/>
          <w:bCs/>
          <w:sz w:val="24"/>
          <w:szCs w:val="24"/>
        </w:rPr>
        <w:lastRenderedPageBreak/>
        <w:t xml:space="preserve">Table </w:t>
      </w:r>
      <w:r w:rsidR="00D77DEF">
        <w:rPr>
          <w:b/>
          <w:bCs/>
          <w:sz w:val="24"/>
          <w:szCs w:val="24"/>
        </w:rPr>
        <w:t>6</w:t>
      </w:r>
      <w:r w:rsidR="00BF64A0" w:rsidRPr="00731E93">
        <w:rPr>
          <w:b/>
          <w:bCs/>
          <w:sz w:val="24"/>
          <w:szCs w:val="24"/>
        </w:rPr>
        <w:t xml:space="preserve"> (Continued).</w:t>
      </w:r>
      <w:r w:rsidRPr="00731E93">
        <w:rPr>
          <w:sz w:val="24"/>
          <w:szCs w:val="24"/>
        </w:rPr>
        <w:t xml:space="preserve"> </w:t>
      </w:r>
      <w:r w:rsidR="000203C2" w:rsidRPr="00731E93">
        <w:rPr>
          <w:sz w:val="24"/>
          <w:szCs w:val="24"/>
        </w:rPr>
        <w:t xml:space="preserve">Comparing solutions for improving patient flow in the </w:t>
      </w:r>
      <w:r w:rsidR="000203C2" w:rsidRPr="00731E93">
        <w:rPr>
          <w:b/>
          <w:bCs/>
          <w:sz w:val="24"/>
          <w:szCs w:val="24"/>
        </w:rPr>
        <w:t>management-organisation-policy category</w:t>
      </w:r>
      <w:r w:rsidR="000203C2" w:rsidRPr="00731E93">
        <w:rPr>
          <w:sz w:val="24"/>
          <w:szCs w:val="24"/>
        </w:rPr>
        <w:t xml:space="preserve">: </w:t>
      </w:r>
      <w:r w:rsidR="00AA5E26" w:rsidRPr="00731E93">
        <w:rPr>
          <w:sz w:val="24"/>
          <w:szCs w:val="24"/>
        </w:rPr>
        <w:t>UR</w:t>
      </w:r>
      <w:r w:rsidR="00AA5E26">
        <w:rPr>
          <w:sz w:val="24"/>
          <w:szCs w:val="24"/>
        </w:rPr>
        <w:t xml:space="preserve"> </w:t>
      </w:r>
      <w:r w:rsidR="00AA5E26" w:rsidRPr="00AA5E26">
        <w:rPr>
          <w:sz w:val="24"/>
          <w:szCs w:val="24"/>
        </w:rPr>
        <w:t xml:space="preserve">vs. </w:t>
      </w:r>
      <w:r w:rsidR="00AA5E26" w:rsidRPr="00731E93">
        <w:rPr>
          <w:sz w:val="24"/>
          <w:szCs w:val="24"/>
        </w:rPr>
        <w:t>FGDs</w:t>
      </w:r>
    </w:p>
    <w:p w14:paraId="2DABFE18" w14:textId="17B9D0FA" w:rsidR="000C1498" w:rsidRPr="00AA5E26" w:rsidRDefault="000C1498" w:rsidP="00AD4DDE">
      <w:pPr>
        <w:pStyle w:val="Caption"/>
        <w:keepNext/>
        <w:rPr>
          <w:color w:val="auto"/>
          <w:sz w:val="24"/>
          <w:szCs w:val="24"/>
          <w:lang w:val="en-AU"/>
        </w:rPr>
        <w:sectPr w:rsidR="000C1498" w:rsidRPr="00AA5E26">
          <w:pgSz w:w="11906" w:h="16838"/>
          <w:pgMar w:top="1440" w:right="1440" w:bottom="1440" w:left="1440" w:header="720" w:footer="720" w:gutter="0"/>
          <w:cols w:space="708"/>
        </w:sectPr>
      </w:pPr>
    </w:p>
    <w:tbl>
      <w:tblPr>
        <w:tblStyle w:val="TableGrid"/>
        <w:tblpPr w:leftFromText="180" w:rightFromText="180" w:vertAnchor="text" w:tblpX="27" w:tblpY="1"/>
        <w:tblOverlap w:val="never"/>
        <w:tblW w:w="5000" w:type="pct"/>
        <w:tblLook w:val="04A0" w:firstRow="1" w:lastRow="0" w:firstColumn="1" w:lastColumn="0" w:noHBand="0" w:noVBand="1"/>
      </w:tblPr>
      <w:tblGrid>
        <w:gridCol w:w="1732"/>
        <w:gridCol w:w="6183"/>
        <w:gridCol w:w="1065"/>
      </w:tblGrid>
      <w:tr w:rsidR="00731E93" w:rsidRPr="00731E93" w14:paraId="4FA9503C" w14:textId="54314F86" w:rsidTr="002C2288">
        <w:trPr>
          <w:cantSplit/>
          <w:trHeight w:val="342"/>
        </w:trPr>
        <w:tc>
          <w:tcPr>
            <w:tcW w:w="4407" w:type="pct"/>
            <w:gridSpan w:val="2"/>
            <w:tcBorders>
              <w:top w:val="single" w:sz="18" w:space="0" w:color="auto"/>
              <w:left w:val="single" w:sz="18" w:space="0" w:color="auto"/>
              <w:right w:val="single" w:sz="18" w:space="0" w:color="auto"/>
            </w:tcBorders>
          </w:tcPr>
          <w:p w14:paraId="0B6F80B5" w14:textId="71427124" w:rsidR="003C4DF8" w:rsidRPr="00731E93" w:rsidRDefault="003C4DF8" w:rsidP="002C2288">
            <w:pPr>
              <w:jc w:val="center"/>
              <w:rPr>
                <w:rFonts w:ascii="Times New Roman" w:hAnsi="Times New Roman" w:cs="Times New Roman"/>
              </w:rPr>
            </w:pPr>
            <w:r w:rsidRPr="00731E93">
              <w:rPr>
                <w:rFonts w:ascii="Times New Roman" w:hAnsi="Times New Roman" w:cs="Times New Roman"/>
                <w:b/>
                <w:bCs/>
                <w:sz w:val="24"/>
                <w:szCs w:val="24"/>
              </w:rPr>
              <w:t>Main Category:</w:t>
            </w:r>
            <w:r w:rsidRPr="00731E93">
              <w:rPr>
                <w:rFonts w:ascii="Times New Roman" w:hAnsi="Times New Roman" w:cs="Times New Roman"/>
              </w:rPr>
              <w:t xml:space="preserve"> </w:t>
            </w:r>
            <w:r w:rsidRPr="00731E93">
              <w:rPr>
                <w:rFonts w:ascii="Times New Roman" w:hAnsi="Times New Roman" w:cs="Times New Roman"/>
                <w:b/>
                <w:bCs/>
                <w:sz w:val="24"/>
                <w:szCs w:val="24"/>
              </w:rPr>
              <w:t>Management-</w:t>
            </w:r>
            <w:proofErr w:type="spellStart"/>
            <w:r w:rsidRPr="00731E93">
              <w:rPr>
                <w:rFonts w:ascii="Times New Roman" w:hAnsi="Times New Roman" w:cs="Times New Roman"/>
                <w:b/>
                <w:bCs/>
                <w:sz w:val="24"/>
                <w:szCs w:val="24"/>
              </w:rPr>
              <w:t>organisation</w:t>
            </w:r>
            <w:proofErr w:type="spellEnd"/>
            <w:r w:rsidRPr="00731E93">
              <w:rPr>
                <w:rFonts w:ascii="Times New Roman" w:hAnsi="Times New Roman" w:cs="Times New Roman"/>
                <w:b/>
                <w:bCs/>
                <w:sz w:val="24"/>
                <w:szCs w:val="24"/>
              </w:rPr>
              <w:t>-policy</w:t>
            </w:r>
            <w:r w:rsidR="00B67E13" w:rsidRPr="00731E93">
              <w:rPr>
                <w:rFonts w:ascii="Times New Roman" w:hAnsi="Times New Roman" w:cs="Times New Roman"/>
                <w:b/>
                <w:bCs/>
                <w:sz w:val="24"/>
                <w:szCs w:val="24"/>
              </w:rPr>
              <w:t xml:space="preserve"> solutions</w:t>
            </w:r>
          </w:p>
        </w:tc>
        <w:tc>
          <w:tcPr>
            <w:tcW w:w="593" w:type="pct"/>
            <w:vMerge w:val="restart"/>
            <w:tcBorders>
              <w:top w:val="single" w:sz="18" w:space="0" w:color="auto"/>
              <w:left w:val="single" w:sz="18" w:space="0" w:color="auto"/>
              <w:right w:val="single" w:sz="18" w:space="0" w:color="auto"/>
            </w:tcBorders>
          </w:tcPr>
          <w:p w14:paraId="02C49FE0" w14:textId="331E33B3" w:rsidR="003C4DF8" w:rsidRPr="00731E93" w:rsidRDefault="00123FEA" w:rsidP="002C2288">
            <w:pPr>
              <w:jc w:val="center"/>
              <w:rPr>
                <w:rFonts w:ascii="Times New Roman" w:hAnsi="Times New Roman" w:cs="Times New Roman"/>
              </w:rPr>
            </w:pPr>
            <w:r w:rsidRPr="00731E93">
              <w:rPr>
                <w:rFonts w:ascii="Times New Roman" w:hAnsi="Times New Roman" w:cs="Times New Roman"/>
                <w:b/>
                <w:bCs/>
              </w:rPr>
              <w:t>FGDs</w:t>
            </w:r>
            <w:r w:rsidR="00AB6C18" w:rsidRPr="00731E93">
              <w:rPr>
                <w:rFonts w:ascii="Times New Roman" w:hAnsi="Times New Roman" w:cs="Times New Roman"/>
                <w:b/>
                <w:bCs/>
              </w:rPr>
              <w:t xml:space="preserve"> +/- notation</w:t>
            </w:r>
          </w:p>
        </w:tc>
      </w:tr>
      <w:tr w:rsidR="00731E93" w:rsidRPr="00731E93" w14:paraId="6B45D549" w14:textId="16447DBE" w:rsidTr="002C2288">
        <w:trPr>
          <w:cantSplit/>
          <w:trHeight w:val="449"/>
        </w:trPr>
        <w:tc>
          <w:tcPr>
            <w:tcW w:w="964" w:type="pct"/>
            <w:tcBorders>
              <w:left w:val="single" w:sz="18" w:space="0" w:color="auto"/>
              <w:bottom w:val="single" w:sz="18" w:space="0" w:color="auto"/>
            </w:tcBorders>
          </w:tcPr>
          <w:p w14:paraId="1776EF72" w14:textId="77777777" w:rsidR="002C2288" w:rsidRPr="00731E93" w:rsidRDefault="002C2288" w:rsidP="002C2288">
            <w:pPr>
              <w:rPr>
                <w:rFonts w:ascii="Times New Roman" w:hAnsi="Times New Roman" w:cs="Times New Roman"/>
                <w:b/>
                <w:bCs/>
              </w:rPr>
            </w:pPr>
          </w:p>
          <w:p w14:paraId="1C3B3AAF" w14:textId="261D6C8A" w:rsidR="002C3E92" w:rsidRPr="00731E93" w:rsidRDefault="002C3E92" w:rsidP="002C2288">
            <w:pPr>
              <w:rPr>
                <w:rFonts w:ascii="Times New Roman" w:hAnsi="Times New Roman" w:cs="Times New Roman"/>
                <w:b/>
                <w:bCs/>
              </w:rPr>
            </w:pPr>
          </w:p>
        </w:tc>
        <w:tc>
          <w:tcPr>
            <w:tcW w:w="3443" w:type="pct"/>
            <w:tcBorders>
              <w:left w:val="single" w:sz="18" w:space="0" w:color="auto"/>
              <w:bottom w:val="single" w:sz="18" w:space="0" w:color="auto"/>
              <w:right w:val="single" w:sz="18" w:space="0" w:color="auto"/>
            </w:tcBorders>
          </w:tcPr>
          <w:p w14:paraId="2747098B" w14:textId="1AAAF9E9" w:rsidR="002C3E92" w:rsidRPr="00731E93" w:rsidRDefault="002C3E92" w:rsidP="002C2288">
            <w:pPr>
              <w:jc w:val="center"/>
              <w:rPr>
                <w:rFonts w:ascii="Times New Roman" w:hAnsi="Times New Roman" w:cs="Times New Roman"/>
              </w:rPr>
            </w:pPr>
            <w:r w:rsidRPr="00731E93">
              <w:rPr>
                <w:rFonts w:ascii="Times New Roman" w:hAnsi="Times New Roman" w:cs="Times New Roman"/>
                <w:b/>
                <w:bCs/>
                <w:sz w:val="24"/>
                <w:szCs w:val="24"/>
              </w:rPr>
              <w:t>Subcategories/Examples</w:t>
            </w:r>
          </w:p>
        </w:tc>
        <w:tc>
          <w:tcPr>
            <w:tcW w:w="593" w:type="pct"/>
            <w:vMerge/>
            <w:tcBorders>
              <w:left w:val="single" w:sz="18" w:space="0" w:color="auto"/>
              <w:bottom w:val="single" w:sz="18" w:space="0" w:color="auto"/>
              <w:right w:val="single" w:sz="18" w:space="0" w:color="auto"/>
            </w:tcBorders>
          </w:tcPr>
          <w:p w14:paraId="5C98A575" w14:textId="77777777" w:rsidR="002C3E92" w:rsidRPr="00731E93" w:rsidRDefault="002C3E92" w:rsidP="002C2288">
            <w:pPr>
              <w:rPr>
                <w:rFonts w:ascii="Times New Roman" w:hAnsi="Times New Roman" w:cs="Times New Roman"/>
              </w:rPr>
            </w:pPr>
          </w:p>
        </w:tc>
      </w:tr>
      <w:tr w:rsidR="00731E93" w:rsidRPr="00731E93" w14:paraId="79DC5CCE" w14:textId="50F2E24A" w:rsidTr="002C2288">
        <w:trPr>
          <w:cantSplit/>
          <w:trHeight w:val="342"/>
        </w:trPr>
        <w:tc>
          <w:tcPr>
            <w:tcW w:w="964" w:type="pct"/>
            <w:vMerge w:val="restart"/>
            <w:tcBorders>
              <w:top w:val="single" w:sz="18" w:space="0" w:color="auto"/>
              <w:left w:val="single" w:sz="18" w:space="0" w:color="auto"/>
            </w:tcBorders>
          </w:tcPr>
          <w:p w14:paraId="346CD503" w14:textId="77777777" w:rsidR="002C2288" w:rsidRPr="00731E93" w:rsidRDefault="002C2288" w:rsidP="002C2288">
            <w:pPr>
              <w:rPr>
                <w:rFonts w:ascii="Times New Roman" w:hAnsi="Times New Roman" w:cs="Times New Roman"/>
                <w:b/>
                <w:bCs/>
              </w:rPr>
            </w:pPr>
          </w:p>
          <w:p w14:paraId="4E349BCC" w14:textId="77777777" w:rsidR="002C2288" w:rsidRPr="00731E93" w:rsidRDefault="002C2288" w:rsidP="002C2288">
            <w:pPr>
              <w:rPr>
                <w:rFonts w:ascii="Times New Roman" w:hAnsi="Times New Roman" w:cs="Times New Roman"/>
                <w:b/>
                <w:bCs/>
              </w:rPr>
            </w:pPr>
            <w:r w:rsidRPr="00731E93">
              <w:rPr>
                <w:rFonts w:ascii="Times New Roman" w:hAnsi="Times New Roman" w:cs="Times New Roman"/>
                <w:b/>
                <w:bCs/>
              </w:rPr>
              <w:t xml:space="preserve">Process </w:t>
            </w:r>
            <w:proofErr w:type="gramStart"/>
            <w:r w:rsidRPr="00731E93">
              <w:rPr>
                <w:rFonts w:ascii="Times New Roman" w:hAnsi="Times New Roman" w:cs="Times New Roman"/>
                <w:b/>
                <w:bCs/>
              </w:rPr>
              <w:t>improvement</w:t>
            </w:r>
            <w:proofErr w:type="gramEnd"/>
          </w:p>
          <w:p w14:paraId="4625BE08" w14:textId="4F939D95" w:rsidR="002C3E92" w:rsidRPr="00731E93" w:rsidRDefault="002C2288" w:rsidP="002C2288">
            <w:pPr>
              <w:rPr>
                <w:rFonts w:ascii="Times New Roman" w:hAnsi="Times New Roman" w:cs="Times New Roman"/>
                <w:b/>
                <w:bCs/>
              </w:rPr>
            </w:pPr>
            <w:r w:rsidRPr="00731E93">
              <w:rPr>
                <w:rFonts w:ascii="Times New Roman" w:hAnsi="Times New Roman" w:cs="Times New Roman"/>
                <w:b/>
                <w:bCs/>
              </w:rPr>
              <w:t>(Continued)</w:t>
            </w:r>
          </w:p>
        </w:tc>
        <w:tc>
          <w:tcPr>
            <w:tcW w:w="3443" w:type="pct"/>
            <w:tcBorders>
              <w:top w:val="single" w:sz="18" w:space="0" w:color="auto"/>
              <w:left w:val="single" w:sz="18" w:space="0" w:color="auto"/>
              <w:bottom w:val="single" w:sz="4" w:space="0" w:color="auto"/>
              <w:right w:val="single" w:sz="18" w:space="0" w:color="auto"/>
            </w:tcBorders>
          </w:tcPr>
          <w:p w14:paraId="30F81A77" w14:textId="62570F26" w:rsidR="002C3E92" w:rsidRPr="00731E93" w:rsidRDefault="002C3E92" w:rsidP="002C2288">
            <w:pPr>
              <w:rPr>
                <w:rFonts w:ascii="Times New Roman" w:hAnsi="Times New Roman" w:cs="Times New Roman"/>
              </w:rPr>
            </w:pPr>
            <w:r w:rsidRPr="00731E93">
              <w:rPr>
                <w:rFonts w:ascii="Times New Roman" w:hAnsi="Times New Roman" w:cs="Times New Roman"/>
              </w:rPr>
              <w:t xml:space="preserve">- </w:t>
            </w:r>
            <w:proofErr w:type="spellStart"/>
            <w:r w:rsidRPr="00731E93">
              <w:rPr>
                <w:rFonts w:ascii="Times New Roman" w:hAnsi="Times New Roman" w:cs="Times New Roman"/>
              </w:rPr>
              <w:t>Prioritising</w:t>
            </w:r>
            <w:proofErr w:type="spellEnd"/>
            <w:r w:rsidRPr="00731E93">
              <w:rPr>
                <w:rFonts w:ascii="Times New Roman" w:hAnsi="Times New Roman" w:cs="Times New Roman"/>
              </w:rPr>
              <w:t xml:space="preserve"> laboratory tests/Shorter turnaround-times for laboratory tests </w:t>
            </w:r>
            <w:r w:rsidRPr="00731E93">
              <w:rPr>
                <w:rFonts w:ascii="Times New Roman" w:hAnsi="Times New Roman" w:cs="Times New Roman"/>
                <w:shd w:val="clear" w:color="auto" w:fill="E6E6E6"/>
              </w:rPr>
              <w:fldChar w:fldCharType="begin">
                <w:fldData xml:space="preserve">PEVuZE5vdGU+PENpdGU+PEF1dGhvcj5EZSBGcmVpdGFzPC9BdXRob3I+PFllYXI+MjAxODwvWWVh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</w:fldData>
              </w:fldChar>
            </w:r>
            <w:r w:rsidR="00CB638C">
              <w:rPr>
                <w:rFonts w:ascii="Times New Roman" w:hAnsi="Times New Roman" w:cs="Times New Roman"/>
                <w:shd w:val="clear" w:color="auto" w:fill="E6E6E6"/>
              </w:rPr>
              <w:instrText xml:space="preserve"> ADDIN EN.CITE </w:instrText>
            </w:r>
            <w:r w:rsidR="00CB638C">
              <w:rPr>
                <w:rFonts w:ascii="Times New Roman" w:hAnsi="Times New Roman" w:cs="Times New Roman"/>
                <w:shd w:val="clear" w:color="auto" w:fill="E6E6E6"/>
              </w:rPr>
              <w:fldChar w:fldCharType="begin">
                <w:fldData xml:space="preserve">PEVuZE5vdGU+PENpdGU+PEF1dGhvcj5EZSBGcmVpdGFzPC9BdXRob3I+PFllYXI+MjAxODwvWWVh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</w:fldData>
              </w:fldChar>
            </w:r>
            <w:r w:rsidR="00CB638C">
              <w:rPr>
                <w:rFonts w:ascii="Times New Roman" w:hAnsi="Times New Roman" w:cs="Times New Roman"/>
                <w:shd w:val="clear" w:color="auto" w:fill="E6E6E6"/>
              </w:rPr>
              <w:instrText xml:space="preserve"> ADDIN EN.CITE.DATA </w:instrText>
            </w:r>
            <w:r w:rsidR="00CB638C">
              <w:rPr>
                <w:rFonts w:ascii="Times New Roman" w:hAnsi="Times New Roman" w:cs="Times New Roman"/>
                <w:shd w:val="clear" w:color="auto" w:fill="E6E6E6"/>
              </w:rPr>
            </w:r>
            <w:r w:rsidR="00CB638C">
              <w:rPr>
                <w:rFonts w:ascii="Times New Roman" w:hAnsi="Times New Roman" w:cs="Times New Roman"/>
                <w:shd w:val="clear" w:color="auto" w:fill="E6E6E6"/>
              </w:rPr>
              <w:fldChar w:fldCharType="end"/>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(20, 21)</w:t>
            </w:r>
            <w:r w:rsidRPr="00731E93">
              <w:rPr>
                <w:rFonts w:ascii="Times New Roman" w:hAnsi="Times New Roman" w:cs="Times New Roman"/>
                <w:shd w:val="clear" w:color="auto" w:fill="E6E6E6"/>
              </w:rPr>
              <w:fldChar w:fldCharType="end"/>
            </w:r>
          </w:p>
        </w:tc>
        <w:tc>
          <w:tcPr>
            <w:tcW w:w="593" w:type="pct"/>
            <w:tcBorders>
              <w:top w:val="single" w:sz="18" w:space="0" w:color="auto"/>
              <w:left w:val="single" w:sz="18" w:space="0" w:color="auto"/>
              <w:bottom w:val="single" w:sz="4" w:space="0" w:color="auto"/>
              <w:right w:val="single" w:sz="18" w:space="0" w:color="auto"/>
            </w:tcBorders>
          </w:tcPr>
          <w:p w14:paraId="10E00DDF" w14:textId="44BBAF6F" w:rsidR="002C3E92" w:rsidRPr="00731E93" w:rsidRDefault="000B72C7" w:rsidP="000B72C7">
            <w:pPr>
              <w:jc w:val="center"/>
              <w:rPr>
                <w:rFonts w:ascii="Times New Roman" w:hAnsi="Times New Roman" w:cs="Times New Roman"/>
              </w:rPr>
            </w:pPr>
            <w:r w:rsidRPr="00731E93">
              <w:rPr>
                <w:rFonts w:cstheme="minorHAnsi"/>
                <w:b/>
                <w:bCs/>
                <w:sz w:val="24"/>
                <w:szCs w:val="24"/>
              </w:rPr>
              <w:t>-</w:t>
            </w:r>
          </w:p>
        </w:tc>
      </w:tr>
      <w:tr w:rsidR="00731E93" w:rsidRPr="00731E93" w14:paraId="29F1864B" w14:textId="3FEE21CE" w:rsidTr="002C2288">
        <w:trPr>
          <w:cantSplit/>
          <w:trHeight w:val="342"/>
        </w:trPr>
        <w:tc>
          <w:tcPr>
            <w:tcW w:w="964" w:type="pct"/>
            <w:vMerge/>
            <w:tcBorders>
              <w:left w:val="single" w:sz="18" w:space="0" w:color="auto"/>
            </w:tcBorders>
          </w:tcPr>
          <w:p w14:paraId="15E13B28" w14:textId="77777777" w:rsidR="000B72C7" w:rsidRPr="00731E93" w:rsidRDefault="000B72C7" w:rsidP="000B72C7">
            <w:pPr>
              <w:rPr>
                <w:rFonts w:ascii="Times New Roman" w:hAnsi="Times New Roman" w:cs="Times New Roman"/>
                <w:b/>
                <w:bCs/>
              </w:rPr>
            </w:pPr>
          </w:p>
        </w:tc>
        <w:tc>
          <w:tcPr>
            <w:tcW w:w="3443" w:type="pct"/>
            <w:tcBorders>
              <w:left w:val="single" w:sz="18" w:space="0" w:color="auto"/>
              <w:bottom w:val="single" w:sz="4" w:space="0" w:color="auto"/>
              <w:right w:val="single" w:sz="18" w:space="0" w:color="auto"/>
            </w:tcBorders>
          </w:tcPr>
          <w:p w14:paraId="7CA72BCB" w14:textId="31AE17F5" w:rsidR="000B72C7" w:rsidRPr="00731E93" w:rsidRDefault="000B72C7" w:rsidP="000B72C7">
            <w:pPr>
              <w:rPr>
                <w:rFonts w:ascii="Times New Roman" w:hAnsi="Times New Roman" w:cs="Times New Roman"/>
              </w:rPr>
            </w:pPr>
            <w:r w:rsidRPr="00731E93">
              <w:rPr>
                <w:rFonts w:ascii="Times New Roman" w:hAnsi="Times New Roman" w:cs="Times New Roman"/>
              </w:rPr>
              <w:t xml:space="preserve">- Quality improvement program with feedback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&lt;EndNote&gt;&lt;Cite&gt;&lt;Author&gt;Grant&lt;/Author&gt;&lt;Year&gt;2020&lt;/Year&gt;&lt;RecNum&gt;412&lt;/RecNum&gt;&lt;DisplayText&gt;(11, 37)&lt;/DisplayText&gt;&lt;record&gt;&lt;rec-number&gt;412&lt;/rec-number&gt;&lt;foreign-keys&gt;&lt;key app="EN" db-id="t00sv5xarpzz5ve5tetxzxxda2dzatwvef99" timestamp="1684383236"&gt;412&lt;/key&gt;&lt;/foreign-keys&gt;&lt;ref-type name="Journal Article"&gt;17&lt;/ref-type&gt;&lt;contributors&gt;&lt;authors&gt;&lt;author&gt;Grant, Kiran L&lt;/author&gt;&lt;author&gt;Lee, Daniel Dongjoo&lt;/author&gt;&lt;author&gt;Cheng, Ivy&lt;/author&gt;&lt;author&gt;Baker, G Ross&lt;/author&gt;&lt;/authors&gt;&lt;/contributors&gt;&lt;titles&gt;&lt;title&gt;Reducing preventable patient transfers from long-term care facilities to emergency departments: a scoping review&lt;/title&gt;&lt;secondary-title&gt;Canadian Journal of Emergency Medicine&lt;/secondary-title&gt;&lt;/titles&gt;&lt;periodical&gt;&lt;full-title&gt;Canadian Journal of Emergency Medicine&lt;/full-title&gt;&lt;/periodical&gt;&lt;pages&gt;844-856&lt;/pages&gt;&lt;volume&gt;22&lt;/volume&gt;&lt;number&gt;6&lt;/number&gt;&lt;dates&gt;&lt;year&gt;2020&lt;/year&gt;&lt;/dates&gt;&lt;isbn&gt;1481-8035&lt;/isbn&gt;&lt;urls&gt;&lt;/urls&gt;&lt;/record&gt;&lt;/Cite&gt;&lt;Cite&gt;&lt;Author&gt;Ortíz-Barrios&lt;/Author&gt;&lt;Year&gt;2020&lt;/Year&gt;&lt;RecNum&gt;403&lt;/RecNum&gt;&lt;record&gt;&lt;rec-number&gt;403&lt;/rec-number&gt;&lt;foreign-keys&gt;&lt;key app="EN" db-id="t00sv5xarpzz5ve5tetxzxxda2dzatwvef99" timestamp="1684381834"&gt;403&lt;/key&gt;&lt;/foreign-keys&gt;&lt;ref-type name="Journal Article"&gt;17&lt;/ref-type&gt;&lt;contributors&gt;&lt;authors&gt;&lt;author&gt;Ortíz-Barrios, Miguel Angel&lt;/author&gt;&lt;author&gt;Alfaro-Saíz, Juan-José&lt;/author&gt;&lt;/authors&gt;&lt;/contributors&gt;&lt;titles&gt;&lt;title&gt;Methodological approaches to support process improvement in emergency departments: a systematic review&lt;/title&gt;&lt;secondary-title&gt;International journal of environmental research and public health&lt;/secondary-title&gt;&lt;/titles&gt;&lt;periodical&gt;&lt;full-title&gt;International Journal of Environmental Research and Public Health&lt;/full-title&gt;&lt;abbr-1&gt;Int. J. Environ. Res. Public Health&lt;/abbr-1&gt;&lt;/periodical&gt;&lt;pages&gt;2664&lt;/pages&gt;&lt;volume&gt;17&lt;/volume&gt;&lt;number&gt;8&lt;/number&gt;&lt;dates&gt;&lt;year&gt;2020&lt;/year&gt;&lt;/dates&gt;&lt;isbn&gt;1660-4601&lt;/isbn&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(11, 37)</w:t>
            </w:r>
            <w:r w:rsidRPr="00731E93">
              <w:rPr>
                <w:rFonts w:ascii="Times New Roman" w:hAnsi="Times New Roman" w:cs="Times New Roman"/>
                <w:shd w:val="clear" w:color="auto" w:fill="E6E6E6"/>
              </w:rPr>
              <w:fldChar w:fldCharType="end"/>
            </w:r>
          </w:p>
        </w:tc>
        <w:tc>
          <w:tcPr>
            <w:tcW w:w="593" w:type="pct"/>
            <w:tcBorders>
              <w:left w:val="single" w:sz="18" w:space="0" w:color="auto"/>
              <w:bottom w:val="single" w:sz="4" w:space="0" w:color="auto"/>
              <w:right w:val="single" w:sz="18" w:space="0" w:color="auto"/>
            </w:tcBorders>
          </w:tcPr>
          <w:p w14:paraId="2D93B41A" w14:textId="6CC2A31C" w:rsidR="000B72C7" w:rsidRPr="00731E93" w:rsidRDefault="000B72C7" w:rsidP="000B72C7">
            <w:pPr>
              <w:jc w:val="center"/>
              <w:rPr>
                <w:rFonts w:cstheme="minorHAnsi"/>
                <w:b/>
                <w:bCs/>
              </w:rPr>
            </w:pPr>
            <w:r w:rsidRPr="00731E93">
              <w:rPr>
                <w:rFonts w:cstheme="minorHAnsi"/>
                <w:b/>
                <w:bCs/>
              </w:rPr>
              <w:t>+</w:t>
            </w:r>
          </w:p>
        </w:tc>
      </w:tr>
      <w:tr w:rsidR="00731E93" w:rsidRPr="00731E93" w14:paraId="73E1FA1E" w14:textId="34535BB9" w:rsidTr="002C2288">
        <w:trPr>
          <w:cantSplit/>
          <w:trHeight w:val="342"/>
        </w:trPr>
        <w:tc>
          <w:tcPr>
            <w:tcW w:w="964" w:type="pct"/>
            <w:vMerge/>
            <w:tcBorders>
              <w:left w:val="single" w:sz="18" w:space="0" w:color="auto"/>
              <w:right w:val="single" w:sz="18" w:space="0" w:color="auto"/>
            </w:tcBorders>
          </w:tcPr>
          <w:p w14:paraId="3C694A15" w14:textId="77777777" w:rsidR="000B72C7" w:rsidRPr="00731E93" w:rsidRDefault="000B72C7" w:rsidP="000B72C7">
            <w:pPr>
              <w:rPr>
                <w:rFonts w:ascii="Times New Roman" w:hAnsi="Times New Roman" w:cs="Times New Roman"/>
                <w:b/>
                <w:bCs/>
              </w:rPr>
            </w:pPr>
          </w:p>
        </w:tc>
        <w:tc>
          <w:tcPr>
            <w:tcW w:w="3443" w:type="pct"/>
            <w:tcBorders>
              <w:left w:val="single" w:sz="18" w:space="0" w:color="auto"/>
              <w:bottom w:val="single" w:sz="4" w:space="0" w:color="auto"/>
              <w:right w:val="single" w:sz="18" w:space="0" w:color="auto"/>
            </w:tcBorders>
          </w:tcPr>
          <w:p w14:paraId="2E4BD854" w14:textId="21F76443" w:rsidR="000B72C7" w:rsidRPr="00731E93" w:rsidRDefault="000B72C7" w:rsidP="000B72C7">
            <w:pPr>
              <w:rPr>
                <w:rFonts w:ascii="Times New Roman" w:hAnsi="Times New Roman" w:cs="Times New Roman"/>
              </w:rPr>
            </w:pPr>
            <w:r w:rsidRPr="00731E93">
              <w:rPr>
                <w:rFonts w:ascii="Times New Roman" w:hAnsi="Times New Roman" w:cs="Times New Roman"/>
              </w:rPr>
              <w:t xml:space="preserve">- Care transitions (handover processes) and discharge management/Timely patient handover and discharge processes </w:t>
            </w:r>
            <w:r w:rsidRPr="00731E93">
              <w:rPr>
                <w:rFonts w:ascii="Times New Roman" w:hAnsi="Times New Roman" w:cs="Times New Roman"/>
                <w:shd w:val="clear" w:color="auto" w:fill="E6E6E6"/>
              </w:rPr>
              <w:fldChar w:fldCharType="begin">
                <w:fldData xml:space="preserve">PEVuZE5vdGU+PENpdGU+PEF1dGhvcj5BdXN0aW48L0F1dGhvcj48WWVhcj4yMDIwPC9ZZWFyPjxS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</w:fldData>
              </w:fldChar>
            </w:r>
            <w:r w:rsidR="00CB638C">
              <w:rPr>
                <w:rFonts w:ascii="Times New Roman" w:hAnsi="Times New Roman" w:cs="Times New Roman"/>
                <w:shd w:val="clear" w:color="auto" w:fill="E6E6E6"/>
              </w:rPr>
              <w:instrText xml:space="preserve"> ADDIN EN.CITE </w:instrText>
            </w:r>
            <w:r w:rsidR="00CB638C">
              <w:rPr>
                <w:rFonts w:ascii="Times New Roman" w:hAnsi="Times New Roman" w:cs="Times New Roman"/>
                <w:shd w:val="clear" w:color="auto" w:fill="E6E6E6"/>
              </w:rPr>
              <w:fldChar w:fldCharType="begin">
                <w:fldData xml:space="preserve">PEVuZE5vdGU+PENpdGU+PEF1dGhvcj5BdXN0aW48L0F1dGhvcj48WWVhcj4yMDIwPC9ZZWFyPjxS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</w:fldData>
              </w:fldChar>
            </w:r>
            <w:r w:rsidR="00CB638C">
              <w:rPr>
                <w:rFonts w:ascii="Times New Roman" w:hAnsi="Times New Roman" w:cs="Times New Roman"/>
                <w:shd w:val="clear" w:color="auto" w:fill="E6E6E6"/>
              </w:rPr>
              <w:instrText xml:space="preserve"> ADDIN EN.CITE.DATA </w:instrText>
            </w:r>
            <w:r w:rsidR="00CB638C">
              <w:rPr>
                <w:rFonts w:ascii="Times New Roman" w:hAnsi="Times New Roman" w:cs="Times New Roman"/>
                <w:shd w:val="clear" w:color="auto" w:fill="E6E6E6"/>
              </w:rPr>
            </w:r>
            <w:r w:rsidR="00CB638C">
              <w:rPr>
                <w:rFonts w:ascii="Times New Roman" w:hAnsi="Times New Roman" w:cs="Times New Roman"/>
                <w:shd w:val="clear" w:color="auto" w:fill="E6E6E6"/>
              </w:rPr>
              <w:fldChar w:fldCharType="end"/>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(4, 5, 12, 15, 20, 29, 34)</w:t>
            </w:r>
            <w:r w:rsidRPr="00731E93">
              <w:rPr>
                <w:rFonts w:ascii="Times New Roman" w:hAnsi="Times New Roman" w:cs="Times New Roman"/>
                <w:shd w:val="clear" w:color="auto" w:fill="E6E6E6"/>
              </w:rPr>
              <w:fldChar w:fldCharType="end"/>
            </w:r>
          </w:p>
        </w:tc>
        <w:tc>
          <w:tcPr>
            <w:tcW w:w="593" w:type="pct"/>
            <w:tcBorders>
              <w:left w:val="single" w:sz="18" w:space="0" w:color="auto"/>
              <w:bottom w:val="single" w:sz="4" w:space="0" w:color="auto"/>
              <w:right w:val="single" w:sz="18" w:space="0" w:color="auto"/>
            </w:tcBorders>
          </w:tcPr>
          <w:p w14:paraId="7CF2912F" w14:textId="01F86422" w:rsidR="000B72C7" w:rsidRPr="00731E93" w:rsidRDefault="000B72C7" w:rsidP="000B72C7">
            <w:pPr>
              <w:jc w:val="center"/>
              <w:rPr>
                <w:rFonts w:cstheme="minorHAnsi"/>
                <w:b/>
                <w:bCs/>
              </w:rPr>
            </w:pPr>
            <w:r w:rsidRPr="00731E93">
              <w:rPr>
                <w:rFonts w:cstheme="minorHAnsi"/>
                <w:b/>
                <w:bCs/>
              </w:rPr>
              <w:t>+</w:t>
            </w:r>
          </w:p>
        </w:tc>
      </w:tr>
      <w:tr w:rsidR="00731E93" w:rsidRPr="00731E93" w14:paraId="345AEB68" w14:textId="0F582816" w:rsidTr="002C2288">
        <w:trPr>
          <w:cantSplit/>
          <w:trHeight w:val="342"/>
        </w:trPr>
        <w:tc>
          <w:tcPr>
            <w:tcW w:w="964" w:type="pct"/>
            <w:vMerge/>
            <w:tcBorders>
              <w:left w:val="single" w:sz="18" w:space="0" w:color="auto"/>
            </w:tcBorders>
          </w:tcPr>
          <w:p w14:paraId="3F454BA2" w14:textId="77777777" w:rsidR="000B72C7" w:rsidRPr="00731E93" w:rsidRDefault="000B72C7" w:rsidP="000B72C7">
            <w:pPr>
              <w:rPr>
                <w:rFonts w:ascii="Times New Roman" w:hAnsi="Times New Roman" w:cs="Times New Roman"/>
                <w:b/>
                <w:bCs/>
              </w:rPr>
            </w:pPr>
          </w:p>
        </w:tc>
        <w:tc>
          <w:tcPr>
            <w:tcW w:w="3443" w:type="pct"/>
            <w:tcBorders>
              <w:left w:val="single" w:sz="18" w:space="0" w:color="auto"/>
              <w:bottom w:val="single" w:sz="4" w:space="0" w:color="auto"/>
              <w:right w:val="single" w:sz="18" w:space="0" w:color="auto"/>
            </w:tcBorders>
          </w:tcPr>
          <w:p w14:paraId="60734DB5" w14:textId="2FBB75A5" w:rsidR="000B72C7" w:rsidRPr="00731E93" w:rsidRDefault="000B72C7" w:rsidP="000B72C7">
            <w:pPr>
              <w:rPr>
                <w:rFonts w:ascii="Times New Roman" w:hAnsi="Times New Roman" w:cs="Times New Roman"/>
              </w:rPr>
            </w:pPr>
            <w:r w:rsidRPr="00731E93">
              <w:rPr>
                <w:rFonts w:ascii="Times New Roman" w:hAnsi="Times New Roman" w:cs="Times New Roman"/>
              </w:rPr>
              <w:t xml:space="preserve">- Identifying discharges, the day before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&lt;EndNote&gt;&lt;Cite&gt;&lt;Author&gt;Manning&lt;/Author&gt;&lt;Year&gt;2023&lt;/Year&gt;&lt;RecNum&gt;6&lt;/RecNum&gt;&lt;DisplayText&gt;(20)&lt;/DisplayText&gt;&lt;record&gt;&lt;rec-number&gt;6&lt;/rec-number&gt;&lt;foreign-keys&gt;&lt;key app="EN" db-id="t00sv5xarpzz5ve5tetxzxxda2dzatwvef99" timestamp="1681624602"&gt;6&lt;/key&gt;&lt;/foreign-keys&gt;&lt;ref-type name="Journal Article"&gt;17&lt;/ref-type&gt;&lt;contributors&gt;&lt;authors&gt;&lt;author&gt;Manning, L.&lt;/author&gt;&lt;author&gt;Islam, M. S.&lt;/author&gt;&lt;/authors&gt;&lt;/contributors&gt;&lt;auth-address&gt;Southern NSW Local Health District, NSW Health, Queanbeyan, New South Wales, Australia.&amp;#xD;School of Health, Faculty of Medicine and Health, University of New England, Armidale, New South Wales, Australia.&lt;/auth-address&gt;&lt;titles&gt;&lt;title&gt;A systematic review to identify the challenges to achieving effective patient flow in public hospitals&lt;/title&gt;&lt;secondary-title&gt;Int J Health Plann Manage&lt;/secondary-title&gt;&lt;/titles&gt;&lt;periodical&gt;&lt;full-title&gt;Int J Health Plann Manage&lt;/full-title&gt;&lt;/periodical&gt;&lt;edition&gt;20230228&lt;/edition&gt;&lt;keywords&gt;&lt;keyword&gt;emergency department&lt;/keyword&gt;&lt;keyword&gt;patient flow&lt;/keyword&gt;&lt;keyword&gt;policy&lt;/keyword&gt;&lt;keyword&gt;public hospital&lt;/keyword&gt;&lt;keyword&gt;teamwork&lt;/keyword&gt;&lt;/keywords&gt;&lt;dates&gt;&lt;year&gt;2023&lt;/year&gt;&lt;pub-dates&gt;&lt;date&gt;Feb 28&lt;/date&gt;&lt;/pub-dates&gt;&lt;/dates&gt;&lt;isbn&gt;0749-6753&lt;/isbn&gt;&lt;accession-num&gt;36855322&lt;/accession-num&gt;&lt;urls&gt;&lt;/urls&gt;&lt;electronic-resource-num&gt;10.1002/hpm.3626&lt;/electronic-resource-num&gt;&lt;remote-database-provider&gt;NLM&lt;/remote-database-provider&gt;&lt;language&gt;eng&lt;/language&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(20)</w:t>
            </w:r>
            <w:r w:rsidRPr="00731E93">
              <w:rPr>
                <w:rFonts w:ascii="Times New Roman" w:hAnsi="Times New Roman" w:cs="Times New Roman"/>
                <w:shd w:val="clear" w:color="auto" w:fill="E6E6E6"/>
              </w:rPr>
              <w:fldChar w:fldCharType="end"/>
            </w:r>
          </w:p>
        </w:tc>
        <w:tc>
          <w:tcPr>
            <w:tcW w:w="593" w:type="pct"/>
            <w:tcBorders>
              <w:left w:val="single" w:sz="18" w:space="0" w:color="auto"/>
              <w:bottom w:val="single" w:sz="4" w:space="0" w:color="auto"/>
              <w:right w:val="single" w:sz="18" w:space="0" w:color="auto"/>
            </w:tcBorders>
          </w:tcPr>
          <w:p w14:paraId="440699D3" w14:textId="312622AD" w:rsidR="000B72C7" w:rsidRPr="00731E93" w:rsidRDefault="000B72C7" w:rsidP="000B72C7">
            <w:pPr>
              <w:jc w:val="center"/>
              <w:rPr>
                <w:rFonts w:cstheme="minorHAnsi"/>
                <w:b/>
                <w:bCs/>
              </w:rPr>
            </w:pPr>
            <w:r w:rsidRPr="00731E93">
              <w:rPr>
                <w:rFonts w:cstheme="minorHAnsi"/>
                <w:b/>
                <w:bCs/>
              </w:rPr>
              <w:t>+</w:t>
            </w:r>
          </w:p>
        </w:tc>
      </w:tr>
      <w:tr w:rsidR="00731E93" w:rsidRPr="00731E93" w14:paraId="099D9DC3" w14:textId="3414629F" w:rsidTr="002C2288">
        <w:trPr>
          <w:cantSplit/>
          <w:trHeight w:val="342"/>
        </w:trPr>
        <w:tc>
          <w:tcPr>
            <w:tcW w:w="964" w:type="pct"/>
            <w:vMerge/>
            <w:tcBorders>
              <w:left w:val="single" w:sz="18" w:space="0" w:color="auto"/>
            </w:tcBorders>
          </w:tcPr>
          <w:p w14:paraId="1F05D238" w14:textId="77777777" w:rsidR="002C3E92" w:rsidRPr="00731E93" w:rsidRDefault="002C3E92" w:rsidP="002C2288">
            <w:pPr>
              <w:rPr>
                <w:rFonts w:ascii="Times New Roman" w:hAnsi="Times New Roman" w:cs="Times New Roman"/>
                <w:b/>
                <w:bCs/>
              </w:rPr>
            </w:pPr>
          </w:p>
        </w:tc>
        <w:tc>
          <w:tcPr>
            <w:tcW w:w="3443" w:type="pct"/>
            <w:tcBorders>
              <w:left w:val="single" w:sz="18" w:space="0" w:color="auto"/>
              <w:bottom w:val="single" w:sz="4" w:space="0" w:color="auto"/>
              <w:right w:val="single" w:sz="18" w:space="0" w:color="auto"/>
            </w:tcBorders>
          </w:tcPr>
          <w:p w14:paraId="3D5E753A" w14:textId="76963230" w:rsidR="002C3E92" w:rsidRPr="00731E93" w:rsidRDefault="002C3E92" w:rsidP="002C2288">
            <w:pPr>
              <w:rPr>
                <w:rFonts w:ascii="Times New Roman" w:hAnsi="Times New Roman" w:cs="Times New Roman"/>
              </w:rPr>
            </w:pPr>
            <w:r w:rsidRPr="00731E93">
              <w:rPr>
                <w:rFonts w:ascii="Times New Roman" w:hAnsi="Times New Roman" w:cs="Times New Roman"/>
              </w:rPr>
              <w:t xml:space="preserve">- Lateral transfers and flexible bed allocation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&lt;EndNote&gt;&lt;Cite&gt;&lt;Author&gt;Clark&lt;/Author&gt;&lt;Year&gt;2022&lt;/Year&gt;&lt;RecNum&gt;48&lt;/RecNum&gt;&lt;DisplayText&gt;(15)&lt;/DisplayText&gt;&lt;record&gt;&lt;rec-number&gt;48&lt;/rec-number&gt;&lt;foreign-keys&gt;&lt;key app="EN" db-id="t00sv5xarpzz5ve5tetxzxxda2dzatwvef99" timestamp="1683176455"&gt;48&lt;/key&gt;&lt;/foreign-keys&gt;&lt;ref-type name="Journal Article"&gt;17&lt;/ref-type&gt;&lt;contributors&gt;&lt;authors&gt;&lt;author&gt;Clark, Joanne&lt;/author&gt;&lt;author&gt;Islam, Md Shahidul&lt;/author&gt;&lt;/authors&gt;&lt;/contributors&gt;&lt;titles&gt;&lt;title&gt;Hospital Access Block: A Scoping Review&lt;/title&gt;&lt;secondary-title&gt;Journal of Emergency Nursing&lt;/secondary-title&gt;&lt;/titles&gt;&lt;periodical&gt;&lt;full-title&gt;Journal of Emergency Nursing&lt;/full-title&gt;&lt;/periodical&gt;&lt;dates&gt;&lt;year&gt;2022&lt;/year&gt;&lt;/dates&gt;&lt;isbn&gt;0099-1767&lt;/isbn&gt;&lt;urls&gt;&lt;/urls&gt;&lt;/record&gt;&lt;/Cite&gt;&lt;/EndNote&gt;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(15)</w:t>
            </w:r>
            <w:r w:rsidRPr="00731E93">
              <w:rPr>
                <w:rFonts w:ascii="Times New Roman" w:hAnsi="Times New Roman" w:cs="Times New Roman"/>
                <w:shd w:val="clear" w:color="auto" w:fill="E6E6E6"/>
              </w:rPr>
              <w:fldChar w:fldCharType="end"/>
            </w:r>
          </w:p>
        </w:tc>
        <w:tc>
          <w:tcPr>
            <w:tcW w:w="593" w:type="pct"/>
            <w:tcBorders>
              <w:left w:val="single" w:sz="18" w:space="0" w:color="auto"/>
              <w:bottom w:val="single" w:sz="4" w:space="0" w:color="auto"/>
              <w:right w:val="single" w:sz="18" w:space="0" w:color="auto"/>
            </w:tcBorders>
          </w:tcPr>
          <w:p w14:paraId="0D184D13" w14:textId="6F45FE01" w:rsidR="002C3E92" w:rsidRPr="00731E93" w:rsidRDefault="000B72C7" w:rsidP="000B72C7">
            <w:pPr>
              <w:jc w:val="center"/>
              <w:rPr>
                <w:rFonts w:cstheme="minorHAnsi"/>
                <w:b/>
                <w:bCs/>
              </w:rPr>
            </w:pPr>
            <w:r w:rsidRPr="00731E93">
              <w:rPr>
                <w:rFonts w:cstheme="minorHAnsi"/>
                <w:b/>
                <w:bCs/>
                <w:sz w:val="24"/>
                <w:szCs w:val="24"/>
              </w:rPr>
              <w:t>-</w:t>
            </w:r>
          </w:p>
        </w:tc>
      </w:tr>
      <w:tr w:rsidR="00731E93" w:rsidRPr="00731E93" w14:paraId="69FDB43D" w14:textId="3C47D08F" w:rsidTr="002C2288">
        <w:trPr>
          <w:cantSplit/>
          <w:trHeight w:val="342"/>
        </w:trPr>
        <w:tc>
          <w:tcPr>
            <w:tcW w:w="964" w:type="pct"/>
            <w:vMerge/>
            <w:tcBorders>
              <w:left w:val="single" w:sz="18" w:space="0" w:color="auto"/>
            </w:tcBorders>
          </w:tcPr>
          <w:p w14:paraId="7EB9F4B6" w14:textId="77777777" w:rsidR="002C3E92" w:rsidRPr="00731E93" w:rsidRDefault="002C3E92" w:rsidP="002C2288">
            <w:pPr>
              <w:rPr>
                <w:rFonts w:ascii="Times New Roman" w:hAnsi="Times New Roman" w:cs="Times New Roman"/>
                <w:b/>
                <w:bCs/>
              </w:rPr>
            </w:pPr>
          </w:p>
        </w:tc>
        <w:tc>
          <w:tcPr>
            <w:tcW w:w="3443" w:type="pct"/>
            <w:tcBorders>
              <w:left w:val="single" w:sz="18" w:space="0" w:color="auto"/>
              <w:bottom w:val="single" w:sz="4" w:space="0" w:color="auto"/>
              <w:right w:val="single" w:sz="18" w:space="0" w:color="auto"/>
            </w:tcBorders>
          </w:tcPr>
          <w:p w14:paraId="3EEDF722" w14:textId="4109CDFE" w:rsidR="002C3E92" w:rsidRPr="00731E93" w:rsidRDefault="002C3E92" w:rsidP="002C2288">
            <w:pPr>
              <w:rPr>
                <w:rFonts w:ascii="Times New Roman" w:hAnsi="Times New Roman" w:cs="Times New Roman"/>
              </w:rPr>
            </w:pPr>
            <w:r w:rsidRPr="00731E93">
              <w:rPr>
                <w:rFonts w:ascii="Times New Roman" w:hAnsi="Times New Roman" w:cs="Times New Roman"/>
              </w:rPr>
              <w:t xml:space="preserve">- Investing in primary care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&lt;EndNote&gt;&lt;Cite&gt;&lt;Author&gt;Maninchedda&lt;/Author&gt;&lt;Year&gt;2023&lt;/Year&gt;&lt;RecNum&gt;422&lt;/RecNum&gt;&lt;DisplayText&gt;(9)&lt;/DisplayText&gt;&lt;record&gt;&lt;rec-number&gt;422&lt;/rec-number&gt;&lt;foreign-keys&gt;&lt;key app="EN" db-id="t00sv5xarpzz5ve5tetxzxxda2dzatwvef99" timestamp="1684384261"&gt;422&lt;/key&gt;&lt;/foreign-keys&gt;&lt;ref-type name="Journal Article"&gt;17&lt;/ref-type&gt;&lt;contributors&gt;&lt;authors&gt;&lt;author&gt;Maninchedda, Mario&lt;/author&gt;&lt;author&gt;Proia, Anna Silvia&lt;/author&gt;&lt;author&gt;Bianco, Lavinia&lt;/author&gt;&lt;author&gt;Aromatario, Mariarosaria&lt;/author&gt;&lt;author&gt;Orsi, Giovanni Battista&lt;/author&gt;&lt;author&gt;Napoli, Christian&lt;/author&gt;&lt;/authors&gt;&lt;/contributors&gt;&lt;titles&gt;&lt;title&gt;Main Features and Control Strategies to Reduce Overcrowding in Emergency Departments: A Systematic Review of the Literature&lt;/title&gt;&lt;secondary-title&gt;Risk Management and Healthcare Policy&lt;/secondary-title&gt;&lt;/titles&gt;&lt;periodical&gt;&lt;full-title&gt;Risk Management and Healthcare Policy&lt;/full-title&gt;&lt;/periodical&gt;&lt;pages&gt;255-266&lt;/pages&gt;&lt;dates&gt;&lt;year&gt;2023&lt;/year&gt;&lt;/dates&gt;&lt;isbn&gt;1179-1594&lt;/isbn&gt;&lt;urls&gt;&lt;/urls&gt;&lt;/record&gt;&lt;/Cite&gt;&lt;/EndNote&gt;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(9)</w:t>
            </w:r>
            <w:r w:rsidRPr="00731E93">
              <w:rPr>
                <w:rFonts w:ascii="Times New Roman" w:hAnsi="Times New Roman" w:cs="Times New Roman"/>
                <w:shd w:val="clear" w:color="auto" w:fill="E6E6E6"/>
              </w:rPr>
              <w:fldChar w:fldCharType="end"/>
            </w:r>
          </w:p>
        </w:tc>
        <w:tc>
          <w:tcPr>
            <w:tcW w:w="593" w:type="pct"/>
            <w:tcBorders>
              <w:left w:val="single" w:sz="18" w:space="0" w:color="auto"/>
              <w:bottom w:val="single" w:sz="4" w:space="0" w:color="auto"/>
              <w:right w:val="single" w:sz="18" w:space="0" w:color="auto"/>
            </w:tcBorders>
          </w:tcPr>
          <w:p w14:paraId="2A18E31B" w14:textId="5529D9A5" w:rsidR="002C3E92" w:rsidRPr="00731E93" w:rsidRDefault="000B72C7" w:rsidP="000B72C7">
            <w:pPr>
              <w:jc w:val="center"/>
              <w:rPr>
                <w:rFonts w:cstheme="minorHAnsi"/>
                <w:b/>
                <w:bCs/>
              </w:rPr>
            </w:pPr>
            <w:r w:rsidRPr="00731E93">
              <w:rPr>
                <w:rFonts w:cstheme="minorHAnsi"/>
                <w:b/>
                <w:bCs/>
              </w:rPr>
              <w:t>+</w:t>
            </w:r>
          </w:p>
        </w:tc>
      </w:tr>
      <w:tr w:rsidR="00731E93" w:rsidRPr="00731E93" w14:paraId="62965288" w14:textId="56C0912A" w:rsidTr="002C2288">
        <w:trPr>
          <w:cantSplit/>
          <w:trHeight w:val="342"/>
        </w:trPr>
        <w:tc>
          <w:tcPr>
            <w:tcW w:w="964" w:type="pct"/>
            <w:vMerge/>
            <w:tcBorders>
              <w:left w:val="single" w:sz="18" w:space="0" w:color="auto"/>
            </w:tcBorders>
          </w:tcPr>
          <w:p w14:paraId="44F87063" w14:textId="77777777" w:rsidR="002C3E92" w:rsidRPr="00731E93" w:rsidRDefault="002C3E92" w:rsidP="002C2288">
            <w:pPr>
              <w:rPr>
                <w:rFonts w:ascii="Times New Roman" w:hAnsi="Times New Roman" w:cs="Times New Roman"/>
                <w:b/>
                <w:bCs/>
              </w:rPr>
            </w:pPr>
          </w:p>
        </w:tc>
        <w:tc>
          <w:tcPr>
            <w:tcW w:w="3443" w:type="pct"/>
            <w:tcBorders>
              <w:left w:val="single" w:sz="18" w:space="0" w:color="auto"/>
              <w:bottom w:val="single" w:sz="4" w:space="0" w:color="auto"/>
              <w:right w:val="single" w:sz="18" w:space="0" w:color="auto"/>
            </w:tcBorders>
          </w:tcPr>
          <w:p w14:paraId="09FC52D8" w14:textId="0B0D52ED" w:rsidR="002C3E92" w:rsidRPr="00731E93" w:rsidRDefault="002C3E92" w:rsidP="002C2288">
            <w:pPr>
              <w:rPr>
                <w:rFonts w:ascii="Times New Roman" w:hAnsi="Times New Roman" w:cs="Times New Roman"/>
              </w:rPr>
            </w:pPr>
            <w:r w:rsidRPr="00731E93">
              <w:rPr>
                <w:rFonts w:ascii="Times New Roman" w:hAnsi="Times New Roman" w:cs="Times New Roman"/>
              </w:rPr>
              <w:t xml:space="preserve">- Fast-Track Services/Streaming or Split-flow processes (for nonemergency cases) </w:t>
            </w:r>
            <w:r w:rsidRPr="00731E93">
              <w:rPr>
                <w:rFonts w:ascii="Times New Roman" w:hAnsi="Times New Roman" w:cs="Times New Roman"/>
                <w:shd w:val="clear" w:color="auto" w:fill="E6E6E6"/>
              </w:rPr>
              <w:fldChar w:fldCharType="begin">
                <w:fldData xml:space="preserve">PEVuZE5vdGU+PENpdGU+PEF1dGhvcj5DbGFyazwvQXV0aG9yPjxZZWFyPjIwMjI8L1llYXI+PFJl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=
</w:fldData>
              </w:fldChar>
            </w:r>
            <w:r w:rsidR="00CB638C">
              <w:rPr>
                <w:rFonts w:ascii="Times New Roman" w:hAnsi="Times New Roman" w:cs="Times New Roman"/>
                <w:shd w:val="clear" w:color="auto" w:fill="E6E6E6"/>
              </w:rPr>
              <w:instrText xml:space="preserve"> ADDIN EN.CITE </w:instrText>
            </w:r>
            <w:r w:rsidR="00CB638C">
              <w:rPr>
                <w:rFonts w:ascii="Times New Roman" w:hAnsi="Times New Roman" w:cs="Times New Roman"/>
                <w:shd w:val="clear" w:color="auto" w:fill="E6E6E6"/>
              </w:rPr>
              <w:fldChar w:fldCharType="begin">
                <w:fldData xml:space="preserve">PEVuZE5vdGU+PENpdGU+PEF1dGhvcj5DbGFyazwvQXV0aG9yPjxZZWFyPjIwMjI8L1llYXI+PFJl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=
</w:fldData>
              </w:fldChar>
            </w:r>
            <w:r w:rsidR="00CB638C">
              <w:rPr>
                <w:rFonts w:ascii="Times New Roman" w:hAnsi="Times New Roman" w:cs="Times New Roman"/>
                <w:shd w:val="clear" w:color="auto" w:fill="E6E6E6"/>
              </w:rPr>
              <w:instrText xml:space="preserve"> ADDIN EN.CITE.DATA </w:instrText>
            </w:r>
            <w:r w:rsidR="00CB638C">
              <w:rPr>
                <w:rFonts w:ascii="Times New Roman" w:hAnsi="Times New Roman" w:cs="Times New Roman"/>
                <w:shd w:val="clear" w:color="auto" w:fill="E6E6E6"/>
              </w:rPr>
            </w:r>
            <w:r w:rsidR="00CB638C">
              <w:rPr>
                <w:rFonts w:ascii="Times New Roman" w:hAnsi="Times New Roman" w:cs="Times New Roman"/>
                <w:shd w:val="clear" w:color="auto" w:fill="E6E6E6"/>
              </w:rPr>
              <w:fldChar w:fldCharType="end"/>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(10, 11, 15, 21, 22, 24)</w:t>
            </w:r>
            <w:r w:rsidRPr="00731E93">
              <w:rPr>
                <w:rFonts w:ascii="Times New Roman" w:hAnsi="Times New Roman" w:cs="Times New Roman"/>
                <w:shd w:val="clear" w:color="auto" w:fill="E6E6E6"/>
              </w:rPr>
              <w:fldChar w:fldCharType="end"/>
            </w:r>
          </w:p>
        </w:tc>
        <w:tc>
          <w:tcPr>
            <w:tcW w:w="593" w:type="pct"/>
            <w:tcBorders>
              <w:left w:val="single" w:sz="18" w:space="0" w:color="auto"/>
              <w:bottom w:val="single" w:sz="4" w:space="0" w:color="auto"/>
              <w:right w:val="single" w:sz="18" w:space="0" w:color="auto"/>
            </w:tcBorders>
          </w:tcPr>
          <w:p w14:paraId="348DC955" w14:textId="6B2E4D8B" w:rsidR="002C3E92" w:rsidRPr="00731E93" w:rsidRDefault="000B72C7" w:rsidP="000B72C7">
            <w:pPr>
              <w:jc w:val="center"/>
              <w:rPr>
                <w:rFonts w:cstheme="minorHAnsi"/>
                <w:b/>
                <w:bCs/>
              </w:rPr>
            </w:pPr>
            <w:r w:rsidRPr="00731E93">
              <w:rPr>
                <w:rFonts w:cstheme="minorHAnsi"/>
                <w:b/>
                <w:bCs/>
                <w:sz w:val="24"/>
                <w:szCs w:val="24"/>
              </w:rPr>
              <w:t>-</w:t>
            </w:r>
          </w:p>
        </w:tc>
      </w:tr>
      <w:tr w:rsidR="00731E93" w:rsidRPr="00731E93" w14:paraId="0C7ECF07" w14:textId="7DD0365C" w:rsidTr="002C2288">
        <w:trPr>
          <w:cantSplit/>
          <w:trHeight w:val="342"/>
        </w:trPr>
        <w:tc>
          <w:tcPr>
            <w:tcW w:w="964" w:type="pct"/>
            <w:vMerge/>
            <w:tcBorders>
              <w:left w:val="single" w:sz="18" w:space="0" w:color="auto"/>
            </w:tcBorders>
          </w:tcPr>
          <w:p w14:paraId="3BE90FE3" w14:textId="77777777" w:rsidR="002C3E92" w:rsidRPr="00731E93" w:rsidRDefault="002C3E92" w:rsidP="002C2288">
            <w:pPr>
              <w:rPr>
                <w:rFonts w:ascii="Times New Roman" w:hAnsi="Times New Roman" w:cs="Times New Roman"/>
                <w:b/>
                <w:bCs/>
              </w:rPr>
            </w:pPr>
          </w:p>
        </w:tc>
        <w:tc>
          <w:tcPr>
            <w:tcW w:w="3443" w:type="pct"/>
            <w:tcBorders>
              <w:left w:val="single" w:sz="18" w:space="0" w:color="auto"/>
              <w:bottom w:val="single" w:sz="4" w:space="0" w:color="auto"/>
              <w:right w:val="single" w:sz="18" w:space="0" w:color="auto"/>
            </w:tcBorders>
          </w:tcPr>
          <w:p w14:paraId="77134131" w14:textId="0416F866" w:rsidR="002C3E92" w:rsidRPr="00731E93" w:rsidRDefault="002C3E92" w:rsidP="002C2288">
            <w:pPr>
              <w:rPr>
                <w:rFonts w:ascii="Times New Roman" w:hAnsi="Times New Roman" w:cs="Times New Roman"/>
              </w:rPr>
            </w:pPr>
            <w:r w:rsidRPr="00731E93">
              <w:rPr>
                <w:rFonts w:ascii="Times New Roman" w:hAnsi="Times New Roman" w:cs="Times New Roman"/>
              </w:rPr>
              <w:t xml:space="preserve">- Re-evaluating all patients staying in hospital for ≥ 14 days to facilitate their discharge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&lt;EndNote&gt;&lt;Cite&gt;&lt;Author&gt;Maninchedda&lt;/Author&gt;&lt;Year&gt;2023&lt;/Year&gt;&lt;RecNum&gt;422&lt;/RecNum&gt;&lt;DisplayText&gt;(9)&lt;/DisplayText&gt;&lt;record&gt;&lt;rec-number&gt;422&lt;/rec-number&gt;&lt;foreign-keys&gt;&lt;key app="EN" db-id="t00sv5xarpzz5ve5tetxzxxda2dzatwvef99" timestamp="1684384261"&gt;422&lt;/key&gt;&lt;/foreign-keys&gt;&lt;ref-type name="Journal Article"&gt;17&lt;/ref-type&gt;&lt;contributors&gt;&lt;authors&gt;&lt;author&gt;Maninchedda, Mario&lt;/author&gt;&lt;author&gt;Proia, Anna Silvia&lt;/author&gt;&lt;author&gt;Bianco, Lavinia&lt;/author&gt;&lt;author&gt;Aromatario, Mariarosaria&lt;/author&gt;&lt;author&gt;Orsi, Giovanni Battista&lt;/author&gt;&lt;author&gt;Napoli, Christian&lt;/author&gt;&lt;/authors&gt;&lt;/contributors&gt;&lt;titles&gt;&lt;title&gt;Main Features and Control Strategies to Reduce Overcrowding in Emergency Departments: A Systematic Review of the Literature&lt;/title&gt;&lt;secondary-title&gt;Risk Management and Healthcare Policy&lt;/secondary-title&gt;&lt;/titles&gt;&lt;periodical&gt;&lt;full-title&gt;Risk Management and Healthcare Policy&lt;/full-title&gt;&lt;/periodical&gt;&lt;pages&gt;255-266&lt;/pages&gt;&lt;dates&gt;&lt;year&gt;2023&lt;/year&gt;&lt;/dates&gt;&lt;isbn&gt;1179-1594&lt;/isbn&gt;&lt;urls&gt;&lt;/urls&gt;&lt;/record&gt;&lt;/Cite&gt;&lt;/EndNote&gt;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(9)</w:t>
            </w:r>
            <w:r w:rsidRPr="00731E93">
              <w:rPr>
                <w:rFonts w:ascii="Times New Roman" w:hAnsi="Times New Roman" w:cs="Times New Roman"/>
                <w:shd w:val="clear" w:color="auto" w:fill="E6E6E6"/>
              </w:rPr>
              <w:fldChar w:fldCharType="end"/>
            </w:r>
          </w:p>
        </w:tc>
        <w:tc>
          <w:tcPr>
            <w:tcW w:w="593" w:type="pct"/>
            <w:tcBorders>
              <w:left w:val="single" w:sz="18" w:space="0" w:color="auto"/>
              <w:bottom w:val="single" w:sz="4" w:space="0" w:color="auto"/>
              <w:right w:val="single" w:sz="18" w:space="0" w:color="auto"/>
            </w:tcBorders>
          </w:tcPr>
          <w:p w14:paraId="37C275F0" w14:textId="45F50496" w:rsidR="002C3E92" w:rsidRPr="00731E93" w:rsidRDefault="000B72C7" w:rsidP="000B72C7">
            <w:pPr>
              <w:jc w:val="center"/>
              <w:rPr>
                <w:rFonts w:cstheme="minorHAnsi"/>
                <w:b/>
                <w:bCs/>
              </w:rPr>
            </w:pPr>
            <w:r w:rsidRPr="00731E93">
              <w:rPr>
                <w:rFonts w:cstheme="minorHAnsi"/>
                <w:b/>
                <w:bCs/>
              </w:rPr>
              <w:t>+</w:t>
            </w:r>
          </w:p>
        </w:tc>
      </w:tr>
      <w:tr w:rsidR="00731E93" w:rsidRPr="00731E93" w14:paraId="1ACFF192" w14:textId="094AEC3D" w:rsidTr="002C2288">
        <w:trPr>
          <w:cantSplit/>
          <w:trHeight w:val="342"/>
        </w:trPr>
        <w:tc>
          <w:tcPr>
            <w:tcW w:w="964" w:type="pct"/>
            <w:vMerge/>
            <w:tcBorders>
              <w:left w:val="single" w:sz="18" w:space="0" w:color="auto"/>
            </w:tcBorders>
          </w:tcPr>
          <w:p w14:paraId="77D8F33E" w14:textId="77777777" w:rsidR="002C3E92" w:rsidRPr="00731E93" w:rsidRDefault="002C3E92" w:rsidP="002C2288">
            <w:pPr>
              <w:rPr>
                <w:rFonts w:ascii="Times New Roman" w:hAnsi="Times New Roman" w:cs="Times New Roman"/>
                <w:b/>
                <w:bCs/>
              </w:rPr>
            </w:pPr>
          </w:p>
        </w:tc>
        <w:tc>
          <w:tcPr>
            <w:tcW w:w="3443" w:type="pct"/>
            <w:tcBorders>
              <w:left w:val="single" w:sz="18" w:space="0" w:color="auto"/>
              <w:bottom w:val="single" w:sz="4" w:space="0" w:color="auto"/>
              <w:right w:val="single" w:sz="18" w:space="0" w:color="auto"/>
            </w:tcBorders>
          </w:tcPr>
          <w:p w14:paraId="58F87819" w14:textId="64816D85" w:rsidR="002C3E92" w:rsidRPr="00731E93" w:rsidRDefault="002C3E92" w:rsidP="002C2288">
            <w:pPr>
              <w:rPr>
                <w:rFonts w:ascii="Times New Roman" w:hAnsi="Times New Roman" w:cs="Times New Roman"/>
              </w:rPr>
            </w:pPr>
            <w:r w:rsidRPr="00731E93">
              <w:rPr>
                <w:rFonts w:ascii="Times New Roman" w:hAnsi="Times New Roman" w:cs="Times New Roman"/>
              </w:rPr>
              <w:t xml:space="preserve">- Monitoring the ICU and cardiac telemetry census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&lt;EndNote&gt;&lt;Cite&gt;&lt;Author&gt;Morley&lt;/Author&gt;&lt;Year&gt;2018&lt;/Year&gt;&lt;RecNum&gt;8&lt;/RecNum&gt;&lt;DisplayText&gt;(10)&lt;/DisplayText&gt;&lt;record&gt;&lt;rec-number&gt;8&lt;/rec-number&gt;&lt;foreign-keys&gt;&lt;key app="EN" db-id="t00sv5xarpzz5ve5tetxzxxda2dzatwvef99" timestamp="1681712026"&gt;8&lt;/key&gt;&lt;/foreign-keys&gt;&lt;ref-type name="Journal Article"&gt;17&lt;/ref-type&gt;&lt;contributors&gt;&lt;authors&gt;&lt;author&gt;Morley, Claire&lt;/author&gt;&lt;author&gt;Unwin, Maria&lt;/author&gt;&lt;author&gt;Peterson, Gregory M&lt;/author&gt;&lt;author&gt;Stankovich, Jim&lt;/author&gt;&lt;author&gt;Kinsman, Leigh&lt;/author&gt;&lt;/authors&gt;&lt;/contributors&gt;&lt;titles&gt;&lt;title&gt;Emergency department crowding: a systematic review of causes, consequences and solutions&lt;/title&gt;&lt;secondary-title&gt;PloS one&lt;/secondary-title&gt;&lt;/titles&gt;&lt;periodical&gt;&lt;full-title&gt;PloS one&lt;/full-title&gt;&lt;/periodical&gt;&lt;pages&gt;e0203316&lt;/pages&gt;&lt;volume&gt;13&lt;/volume&gt;&lt;number&gt;8&lt;/number&gt;&lt;dates&gt;&lt;year&gt;2018&lt;/year&gt;&lt;/dates&gt;&lt;isbn&gt;1932-6203&lt;/isbn&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(10)</w:t>
            </w:r>
            <w:r w:rsidRPr="00731E93">
              <w:rPr>
                <w:rFonts w:ascii="Times New Roman" w:hAnsi="Times New Roman" w:cs="Times New Roman"/>
                <w:shd w:val="clear" w:color="auto" w:fill="E6E6E6"/>
              </w:rPr>
              <w:fldChar w:fldCharType="end"/>
            </w:r>
          </w:p>
        </w:tc>
        <w:tc>
          <w:tcPr>
            <w:tcW w:w="593" w:type="pct"/>
            <w:tcBorders>
              <w:left w:val="single" w:sz="18" w:space="0" w:color="auto"/>
              <w:bottom w:val="single" w:sz="4" w:space="0" w:color="auto"/>
              <w:right w:val="single" w:sz="18" w:space="0" w:color="auto"/>
            </w:tcBorders>
          </w:tcPr>
          <w:p w14:paraId="1A559836" w14:textId="6A61BDF6" w:rsidR="002C3E92" w:rsidRPr="00731E93" w:rsidRDefault="000B72C7" w:rsidP="000B72C7">
            <w:pPr>
              <w:jc w:val="center"/>
              <w:rPr>
                <w:rFonts w:cstheme="minorHAnsi"/>
                <w:b/>
                <w:bCs/>
              </w:rPr>
            </w:pPr>
            <w:r w:rsidRPr="00731E93">
              <w:rPr>
                <w:rFonts w:cstheme="minorHAnsi"/>
                <w:b/>
                <w:bCs/>
                <w:sz w:val="24"/>
                <w:szCs w:val="24"/>
              </w:rPr>
              <w:t>-</w:t>
            </w:r>
          </w:p>
        </w:tc>
      </w:tr>
      <w:tr w:rsidR="00731E93" w:rsidRPr="00731E93" w14:paraId="7900A26E" w14:textId="51B89227" w:rsidTr="002C2288">
        <w:trPr>
          <w:cantSplit/>
          <w:trHeight w:val="342"/>
        </w:trPr>
        <w:tc>
          <w:tcPr>
            <w:tcW w:w="964" w:type="pct"/>
            <w:vMerge/>
            <w:tcBorders>
              <w:left w:val="single" w:sz="18" w:space="0" w:color="auto"/>
            </w:tcBorders>
          </w:tcPr>
          <w:p w14:paraId="367323FD" w14:textId="77777777" w:rsidR="002C3E92" w:rsidRPr="00731E93" w:rsidRDefault="002C3E92" w:rsidP="002C2288">
            <w:pPr>
              <w:rPr>
                <w:rFonts w:ascii="Times New Roman" w:hAnsi="Times New Roman" w:cs="Times New Roman"/>
                <w:b/>
                <w:bCs/>
              </w:rPr>
            </w:pPr>
          </w:p>
        </w:tc>
        <w:tc>
          <w:tcPr>
            <w:tcW w:w="3443" w:type="pct"/>
            <w:tcBorders>
              <w:left w:val="single" w:sz="18" w:space="0" w:color="auto"/>
              <w:bottom w:val="single" w:sz="4" w:space="0" w:color="auto"/>
              <w:right w:val="single" w:sz="18" w:space="0" w:color="auto"/>
            </w:tcBorders>
          </w:tcPr>
          <w:p w14:paraId="7A38725B" w14:textId="7F9EDD00" w:rsidR="002C3E92" w:rsidRPr="00731E93" w:rsidRDefault="002C3E92" w:rsidP="002C2288">
            <w:pPr>
              <w:rPr>
                <w:rFonts w:ascii="Times New Roman" w:hAnsi="Times New Roman" w:cs="Times New Roman"/>
              </w:rPr>
            </w:pPr>
            <w:r w:rsidRPr="00731E93">
              <w:rPr>
                <w:rFonts w:ascii="Times New Roman" w:hAnsi="Times New Roman" w:cs="Times New Roman"/>
              </w:rPr>
              <w:t xml:space="preserve">- </w:t>
            </w:r>
            <w:proofErr w:type="spellStart"/>
            <w:r w:rsidRPr="00731E93">
              <w:rPr>
                <w:rFonts w:ascii="Times New Roman" w:hAnsi="Times New Roman" w:cs="Times New Roman"/>
              </w:rPr>
              <w:t>Minimising</w:t>
            </w:r>
            <w:proofErr w:type="spellEnd"/>
            <w:r w:rsidRPr="00731E93">
              <w:rPr>
                <w:rFonts w:ascii="Times New Roman" w:hAnsi="Times New Roman" w:cs="Times New Roman"/>
              </w:rPr>
              <w:t xml:space="preserve"> delays for patients being admitted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&lt;EndNote&gt;&lt;Cite&gt;&lt;Author&gt;AM&lt;/Author&gt;&lt;Year&gt;2022&lt;/Year&gt;&lt;RecNum&gt;1&lt;/RecNum&gt;&lt;DisplayText&gt;(18)&lt;/DisplayText&gt;&lt;record&gt;&lt;rec-number&gt;1&lt;/rec-number&gt;&lt;foreign-keys&gt;&lt;key app="EN" db-id="t00sv5xarpzz5ve5tetxzxxda2dzatwvef99" timestamp="1680760566"&gt;1&lt;/key&gt;&lt;/foreign-keys&gt;&lt;ref-type name="Journal Article"&gt;17&lt;/ref-type&gt;&lt;contributors&gt;&lt;authors&gt;&lt;author&gt;AM, Michael Frommer&lt;/author&gt;&lt;author&gt;Marjanovic, Sandra&lt;/author&gt;&lt;/authors&gt;&lt;/contributors&gt;&lt;titles&gt;&lt;title&gt;Access block: A review of potential solutions&lt;/title&gt;&lt;/titles&gt;&lt;dates&gt;&lt;year&gt;2022&lt;/year&gt;&lt;/dates&gt;&lt;urls&gt;&lt;/urls&gt;&lt;/record&gt;&lt;/Cite&gt;&lt;/EndNote&gt;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(18)</w:t>
            </w:r>
            <w:r w:rsidRPr="00731E93">
              <w:rPr>
                <w:rFonts w:ascii="Times New Roman" w:hAnsi="Times New Roman" w:cs="Times New Roman"/>
                <w:shd w:val="clear" w:color="auto" w:fill="E6E6E6"/>
              </w:rPr>
              <w:fldChar w:fldCharType="end"/>
            </w:r>
          </w:p>
        </w:tc>
        <w:tc>
          <w:tcPr>
            <w:tcW w:w="593" w:type="pct"/>
            <w:tcBorders>
              <w:left w:val="single" w:sz="18" w:space="0" w:color="auto"/>
              <w:bottom w:val="single" w:sz="4" w:space="0" w:color="auto"/>
              <w:right w:val="single" w:sz="18" w:space="0" w:color="auto"/>
            </w:tcBorders>
          </w:tcPr>
          <w:p w14:paraId="30CBBD48" w14:textId="715BECEB" w:rsidR="002C3E92" w:rsidRPr="00731E93" w:rsidRDefault="000B72C7" w:rsidP="000B72C7">
            <w:pPr>
              <w:jc w:val="center"/>
              <w:rPr>
                <w:rFonts w:cstheme="minorHAnsi"/>
                <w:b/>
                <w:bCs/>
              </w:rPr>
            </w:pPr>
            <w:r w:rsidRPr="00731E93">
              <w:rPr>
                <w:rFonts w:cstheme="minorHAnsi"/>
                <w:b/>
                <w:bCs/>
              </w:rPr>
              <w:t>+</w:t>
            </w:r>
          </w:p>
        </w:tc>
      </w:tr>
      <w:tr w:rsidR="00731E93" w:rsidRPr="00731E93" w14:paraId="60CFE8C4" w14:textId="4A527C58" w:rsidTr="002C2288">
        <w:trPr>
          <w:cantSplit/>
          <w:trHeight w:val="253"/>
        </w:trPr>
        <w:tc>
          <w:tcPr>
            <w:tcW w:w="964" w:type="pct"/>
            <w:vMerge w:val="restart"/>
            <w:tcBorders>
              <w:top w:val="single" w:sz="18" w:space="0" w:color="auto"/>
              <w:left w:val="single" w:sz="18" w:space="0" w:color="auto"/>
              <w:right w:val="single" w:sz="18" w:space="0" w:color="auto"/>
            </w:tcBorders>
          </w:tcPr>
          <w:p w14:paraId="28645D95" w14:textId="77777777" w:rsidR="002C2288" w:rsidRPr="00731E93" w:rsidRDefault="002C2288" w:rsidP="002C2288">
            <w:pPr>
              <w:rPr>
                <w:rFonts w:ascii="Times New Roman" w:hAnsi="Times New Roman" w:cs="Times New Roman"/>
                <w:b/>
                <w:bCs/>
              </w:rPr>
            </w:pPr>
            <w:r w:rsidRPr="00731E93">
              <w:rPr>
                <w:rFonts w:ascii="Times New Roman" w:hAnsi="Times New Roman" w:cs="Times New Roman"/>
                <w:b/>
                <w:bCs/>
              </w:rPr>
              <w:t>Communication and collaboration</w:t>
            </w:r>
          </w:p>
        </w:tc>
        <w:tc>
          <w:tcPr>
            <w:tcW w:w="4036" w:type="pct"/>
            <w:gridSpan w:val="2"/>
            <w:tcBorders>
              <w:top w:val="single" w:sz="18" w:space="0" w:color="auto"/>
              <w:left w:val="single" w:sz="18" w:space="0" w:color="auto"/>
              <w:right w:val="single" w:sz="18" w:space="0" w:color="auto"/>
            </w:tcBorders>
          </w:tcPr>
          <w:p w14:paraId="597928C3" w14:textId="73B1AB29" w:rsidR="002C2288" w:rsidRPr="00731E93" w:rsidRDefault="002C2288" w:rsidP="002C2288">
            <w:pPr>
              <w:rPr>
                <w:rFonts w:ascii="Times New Roman" w:hAnsi="Times New Roman" w:cs="Times New Roman"/>
                <w:b/>
                <w:bCs/>
                <w:sz w:val="28"/>
                <w:szCs w:val="28"/>
              </w:rPr>
            </w:pPr>
            <w:r w:rsidRPr="00731E93">
              <w:rPr>
                <w:rFonts w:ascii="Times New Roman" w:hAnsi="Times New Roman" w:cs="Times New Roman"/>
                <w:b/>
                <w:bCs/>
              </w:rPr>
              <w:t>Care Coordination and Management</w:t>
            </w:r>
          </w:p>
        </w:tc>
      </w:tr>
      <w:tr w:rsidR="00731E93" w:rsidRPr="00731E93" w14:paraId="4B17849F" w14:textId="08B5B344" w:rsidTr="002C2288">
        <w:trPr>
          <w:cantSplit/>
          <w:trHeight w:val="353"/>
        </w:trPr>
        <w:tc>
          <w:tcPr>
            <w:tcW w:w="964" w:type="pct"/>
            <w:vMerge/>
            <w:tcBorders>
              <w:left w:val="single" w:sz="18" w:space="0" w:color="auto"/>
              <w:right w:val="single" w:sz="18" w:space="0" w:color="auto"/>
            </w:tcBorders>
          </w:tcPr>
          <w:p w14:paraId="23219247" w14:textId="77777777" w:rsidR="00FD6CD0" w:rsidRPr="00731E93" w:rsidRDefault="00FD6CD0" w:rsidP="002C2288">
            <w:pPr>
              <w:rPr>
                <w:rFonts w:ascii="Times New Roman" w:hAnsi="Times New Roman" w:cs="Times New Roman"/>
                <w:b/>
                <w:bCs/>
              </w:rPr>
            </w:pPr>
          </w:p>
        </w:tc>
        <w:tc>
          <w:tcPr>
            <w:tcW w:w="3443" w:type="pct"/>
            <w:tcBorders>
              <w:top w:val="single" w:sz="4" w:space="0" w:color="auto"/>
              <w:left w:val="single" w:sz="18" w:space="0" w:color="auto"/>
              <w:right w:val="single" w:sz="18" w:space="0" w:color="auto"/>
            </w:tcBorders>
          </w:tcPr>
          <w:p w14:paraId="59F576EC" w14:textId="3D6F8881" w:rsidR="00FD6CD0" w:rsidRPr="00731E93" w:rsidRDefault="00FD6CD0" w:rsidP="002C2288">
            <w:pPr>
              <w:tabs>
                <w:tab w:val="left" w:pos="4289"/>
              </w:tabs>
              <w:rPr>
                <w:rFonts w:ascii="Times New Roman" w:hAnsi="Times New Roman" w:cs="Times New Roman"/>
              </w:rPr>
            </w:pPr>
            <w:r w:rsidRPr="00731E93">
              <w:rPr>
                <w:rFonts w:ascii="Times New Roman" w:hAnsi="Times New Roman" w:cs="Times New Roman"/>
              </w:rPr>
              <w:t xml:space="preserve">- Implementation of coordinators/care coordination </w:t>
            </w:r>
            <w:r w:rsidRPr="00731E93">
              <w:rPr>
                <w:rFonts w:ascii="Times New Roman" w:hAnsi="Times New Roman" w:cs="Times New Roman"/>
                <w:shd w:val="clear" w:color="auto" w:fill="E6E6E6"/>
              </w:rPr>
              <w:fldChar w:fldCharType="begin">
                <w:fldData xml:space="preserve">PEVuZE5vdGU+PENpdGU+PEF1dGhvcj5EZSBGcmVpdGFzPC9BdXRob3I+PFllYXI+MjAxODwvWWVh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</w:fldData>
              </w:fldChar>
            </w:r>
            <w:r w:rsidR="00CB638C">
              <w:rPr>
                <w:rFonts w:ascii="Times New Roman" w:hAnsi="Times New Roman" w:cs="Times New Roman"/>
                <w:shd w:val="clear" w:color="auto" w:fill="E6E6E6"/>
              </w:rPr>
              <w:instrText xml:space="preserve"> ADDIN EN.CITE </w:instrText>
            </w:r>
            <w:r w:rsidR="00CB638C">
              <w:rPr>
                <w:rFonts w:ascii="Times New Roman" w:hAnsi="Times New Roman" w:cs="Times New Roman"/>
                <w:shd w:val="clear" w:color="auto" w:fill="E6E6E6"/>
              </w:rPr>
              <w:fldChar w:fldCharType="begin">
                <w:fldData xml:space="preserve">PEVuZE5vdGU+PENpdGU+PEF1dGhvcj5EZSBGcmVpdGFzPC9BdXRob3I+PFllYXI+MjAxODwvWWVh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</w:fldData>
              </w:fldChar>
            </w:r>
            <w:r w:rsidR="00CB638C">
              <w:rPr>
                <w:rFonts w:ascii="Times New Roman" w:hAnsi="Times New Roman" w:cs="Times New Roman"/>
                <w:shd w:val="clear" w:color="auto" w:fill="E6E6E6"/>
              </w:rPr>
              <w:instrText xml:space="preserve"> ADDIN EN.CITE.DATA </w:instrText>
            </w:r>
            <w:r w:rsidR="00CB638C">
              <w:rPr>
                <w:rFonts w:ascii="Times New Roman" w:hAnsi="Times New Roman" w:cs="Times New Roman"/>
                <w:shd w:val="clear" w:color="auto" w:fill="E6E6E6"/>
              </w:rPr>
            </w:r>
            <w:r w:rsidR="00CB638C">
              <w:rPr>
                <w:rFonts w:ascii="Times New Roman" w:hAnsi="Times New Roman" w:cs="Times New Roman"/>
                <w:shd w:val="clear" w:color="auto" w:fill="E6E6E6"/>
              </w:rPr>
              <w:fldChar w:fldCharType="end"/>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(4, 5, 21)</w:t>
            </w:r>
            <w:r w:rsidRPr="00731E93">
              <w:rPr>
                <w:rFonts w:ascii="Times New Roman" w:hAnsi="Times New Roman" w:cs="Times New Roman"/>
                <w:shd w:val="clear" w:color="auto" w:fill="E6E6E6"/>
              </w:rPr>
              <w:fldChar w:fldCharType="end"/>
            </w:r>
          </w:p>
        </w:tc>
        <w:tc>
          <w:tcPr>
            <w:tcW w:w="593" w:type="pct"/>
            <w:tcBorders>
              <w:top w:val="single" w:sz="4" w:space="0" w:color="auto"/>
              <w:left w:val="single" w:sz="18" w:space="0" w:color="auto"/>
              <w:right w:val="single" w:sz="18" w:space="0" w:color="auto"/>
            </w:tcBorders>
          </w:tcPr>
          <w:p w14:paraId="3DAAF43F" w14:textId="7AFFB767" w:rsidR="00FD6CD0" w:rsidRPr="00731E93" w:rsidRDefault="000B72C7" w:rsidP="000B72C7">
            <w:pPr>
              <w:tabs>
                <w:tab w:val="left" w:pos="4289"/>
              </w:tabs>
              <w:jc w:val="center"/>
              <w:rPr>
                <w:rFonts w:ascii="Times New Roman" w:hAnsi="Times New Roman" w:cs="Times New Roman"/>
              </w:rPr>
            </w:pPr>
            <w:r w:rsidRPr="00731E93">
              <w:rPr>
                <w:rFonts w:cstheme="minorHAnsi"/>
                <w:b/>
                <w:bCs/>
              </w:rPr>
              <w:t>+</w:t>
            </w:r>
          </w:p>
        </w:tc>
      </w:tr>
      <w:tr w:rsidR="00731E93" w:rsidRPr="00731E93" w14:paraId="15DDBAE1" w14:textId="203BAC09" w:rsidTr="002C2288">
        <w:trPr>
          <w:cantSplit/>
        </w:trPr>
        <w:tc>
          <w:tcPr>
            <w:tcW w:w="964" w:type="pct"/>
            <w:vMerge/>
            <w:tcBorders>
              <w:left w:val="single" w:sz="18" w:space="0" w:color="auto"/>
              <w:right w:val="single" w:sz="18" w:space="0" w:color="auto"/>
            </w:tcBorders>
          </w:tcPr>
          <w:p w14:paraId="6047A9D7" w14:textId="77777777" w:rsidR="00FE3B4B" w:rsidRPr="00731E93" w:rsidRDefault="00FE3B4B" w:rsidP="00FE3B4B">
            <w:pPr>
              <w:rPr>
                <w:rFonts w:ascii="Times New Roman" w:hAnsi="Times New Roman" w:cs="Times New Roman"/>
                <w:b/>
                <w:bCs/>
              </w:rPr>
            </w:pPr>
          </w:p>
        </w:tc>
        <w:tc>
          <w:tcPr>
            <w:tcW w:w="3443" w:type="pct"/>
            <w:tcBorders>
              <w:left w:val="single" w:sz="18" w:space="0" w:color="auto"/>
              <w:right w:val="single" w:sz="18" w:space="0" w:color="auto"/>
            </w:tcBorders>
          </w:tcPr>
          <w:p w14:paraId="384B9464" w14:textId="24996271" w:rsidR="00FE3B4B" w:rsidRPr="00731E93" w:rsidRDefault="00FE3B4B" w:rsidP="00FE3B4B">
            <w:pPr>
              <w:tabs>
                <w:tab w:val="left" w:pos="4289"/>
              </w:tabs>
              <w:rPr>
                <w:rFonts w:ascii="Times New Roman" w:hAnsi="Times New Roman" w:cs="Times New Roman"/>
              </w:rPr>
            </w:pPr>
            <w:r w:rsidRPr="00731E93">
              <w:rPr>
                <w:rFonts w:ascii="Times New Roman" w:hAnsi="Times New Roman" w:cs="Times New Roman"/>
              </w:rPr>
              <w:t xml:space="preserve">- Formation of huddles and bed management meetings/bed management and bed allocation </w:t>
            </w:r>
            <w:r w:rsidRPr="00731E93">
              <w:rPr>
                <w:rFonts w:ascii="Times New Roman" w:hAnsi="Times New Roman" w:cs="Times New Roman"/>
                <w:shd w:val="clear" w:color="auto" w:fill="E6E6E6"/>
              </w:rPr>
              <w:fldChar w:fldCharType="begin">
                <w:fldData xml:space="preserve">PEVuZE5vdGU+PENpdGU+PEF1dGhvcj5NYW5uaW5nPC9BdXRob3I+PFllYXI+MjAyMzwvWWVhcj48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==
</w:fldData>
              </w:fldChar>
            </w:r>
            <w:r w:rsidR="00CB638C">
              <w:rPr>
                <w:rFonts w:ascii="Times New Roman" w:hAnsi="Times New Roman" w:cs="Times New Roman"/>
                <w:shd w:val="clear" w:color="auto" w:fill="E6E6E6"/>
              </w:rPr>
              <w:instrText xml:space="preserve"> ADDIN EN.CITE </w:instrText>
            </w:r>
            <w:r w:rsidR="00CB638C">
              <w:rPr>
                <w:rFonts w:ascii="Times New Roman" w:hAnsi="Times New Roman" w:cs="Times New Roman"/>
                <w:shd w:val="clear" w:color="auto" w:fill="E6E6E6"/>
              </w:rPr>
              <w:fldChar w:fldCharType="begin">
                <w:fldData xml:space="preserve">PEVuZE5vdGU+PENpdGU+PEF1dGhvcj5NYW5uaW5nPC9BdXRob3I+PFllYXI+MjAyMzwvWWVhcj48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==
</w:fldData>
              </w:fldChar>
            </w:r>
            <w:r w:rsidR="00CB638C">
              <w:rPr>
                <w:rFonts w:ascii="Times New Roman" w:hAnsi="Times New Roman" w:cs="Times New Roman"/>
                <w:shd w:val="clear" w:color="auto" w:fill="E6E6E6"/>
              </w:rPr>
              <w:instrText xml:space="preserve"> ADDIN EN.CITE.DATA </w:instrText>
            </w:r>
            <w:r w:rsidR="00CB638C">
              <w:rPr>
                <w:rFonts w:ascii="Times New Roman" w:hAnsi="Times New Roman" w:cs="Times New Roman"/>
                <w:shd w:val="clear" w:color="auto" w:fill="E6E6E6"/>
              </w:rPr>
            </w:r>
            <w:r w:rsidR="00CB638C">
              <w:rPr>
                <w:rFonts w:ascii="Times New Roman" w:hAnsi="Times New Roman" w:cs="Times New Roman"/>
                <w:shd w:val="clear" w:color="auto" w:fill="E6E6E6"/>
              </w:rPr>
              <w:fldChar w:fldCharType="end"/>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(4, 5, 10, 20)</w:t>
            </w:r>
            <w:r w:rsidRPr="00731E93">
              <w:rPr>
                <w:rFonts w:ascii="Times New Roman" w:hAnsi="Times New Roman" w:cs="Times New Roman"/>
                <w:shd w:val="clear" w:color="auto" w:fill="E6E6E6"/>
              </w:rPr>
              <w:fldChar w:fldCharType="end"/>
            </w:r>
          </w:p>
        </w:tc>
        <w:tc>
          <w:tcPr>
            <w:tcW w:w="593" w:type="pct"/>
            <w:tcBorders>
              <w:left w:val="single" w:sz="18" w:space="0" w:color="auto"/>
              <w:right w:val="single" w:sz="18" w:space="0" w:color="auto"/>
            </w:tcBorders>
          </w:tcPr>
          <w:p w14:paraId="2C439CFA" w14:textId="1A47BD07" w:rsidR="00FE3B4B" w:rsidRPr="00731E93" w:rsidRDefault="00FE3B4B" w:rsidP="00FE3B4B">
            <w:pPr>
              <w:tabs>
                <w:tab w:val="left" w:pos="4289"/>
              </w:tabs>
              <w:jc w:val="center"/>
              <w:rPr>
                <w:rFonts w:ascii="Times New Roman" w:hAnsi="Times New Roman" w:cs="Times New Roman"/>
              </w:rPr>
            </w:pPr>
            <w:r w:rsidRPr="00731E93">
              <w:rPr>
                <w:rFonts w:cstheme="minorHAnsi"/>
                <w:b/>
                <w:bCs/>
              </w:rPr>
              <w:t>+</w:t>
            </w:r>
          </w:p>
        </w:tc>
      </w:tr>
      <w:tr w:rsidR="00731E93" w:rsidRPr="00731E93" w14:paraId="74D9C80F" w14:textId="1A3DB615" w:rsidTr="002C2288">
        <w:trPr>
          <w:cantSplit/>
        </w:trPr>
        <w:tc>
          <w:tcPr>
            <w:tcW w:w="964" w:type="pct"/>
            <w:vMerge/>
            <w:tcBorders>
              <w:left w:val="single" w:sz="18" w:space="0" w:color="auto"/>
              <w:right w:val="single" w:sz="18" w:space="0" w:color="auto"/>
            </w:tcBorders>
          </w:tcPr>
          <w:p w14:paraId="76571078" w14:textId="77777777" w:rsidR="00FE3B4B" w:rsidRPr="00731E93" w:rsidRDefault="00FE3B4B" w:rsidP="00FE3B4B">
            <w:pPr>
              <w:rPr>
                <w:rFonts w:ascii="Times New Roman" w:hAnsi="Times New Roman" w:cs="Times New Roman"/>
                <w:b/>
                <w:bCs/>
              </w:rPr>
            </w:pPr>
          </w:p>
        </w:tc>
        <w:tc>
          <w:tcPr>
            <w:tcW w:w="3443" w:type="pct"/>
            <w:tcBorders>
              <w:left w:val="single" w:sz="18" w:space="0" w:color="auto"/>
              <w:right w:val="single" w:sz="18" w:space="0" w:color="auto"/>
            </w:tcBorders>
          </w:tcPr>
          <w:p w14:paraId="051FB76B" w14:textId="33F7EEF2" w:rsidR="00FE3B4B" w:rsidRPr="00731E93" w:rsidRDefault="00FE3B4B" w:rsidP="00FE3B4B">
            <w:pPr>
              <w:rPr>
                <w:rFonts w:ascii="Times New Roman" w:hAnsi="Times New Roman" w:cs="Times New Roman"/>
              </w:rPr>
            </w:pPr>
            <w:r w:rsidRPr="00731E93">
              <w:rPr>
                <w:rFonts w:ascii="Times New Roman" w:hAnsi="Times New Roman" w:cs="Times New Roman"/>
              </w:rPr>
              <w:t xml:space="preserve">- Refined patient assignment and referral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&lt;EndNote&gt;&lt;Cite&gt;&lt;Author&gt;Austin&lt;/Author&gt;&lt;Year&gt;2020&lt;/Year&gt;&lt;RecNum&gt;44&lt;/RecNum&gt;&lt;DisplayText&gt;(29)&lt;/DisplayText&gt;&lt;record&gt;&lt;rec-number&gt;44&lt;/rec-number&gt;&lt;foreign-keys&gt;&lt;key app="EN" db-id="t00sv5xarpzz5ve5tetxzxxda2dzatwvef99" timestamp="1683176156"&gt;44&lt;/key&gt;&lt;/foreign-keys&gt;&lt;ref-type name="Journal Article"&gt;17&lt;/ref-type&gt;&lt;contributors&gt;&lt;authors&gt;&lt;author&gt;Austin, Elizabeth E&lt;/author&gt;&lt;author&gt;Blakely, Brette&lt;/author&gt;&lt;author&gt;Tufanaru, Catalin&lt;/author&gt;&lt;author&gt;Selwood, Amanda&lt;/author&gt;&lt;author&gt;Braithwaite, Jeffrey&lt;/author&gt;&lt;author&gt;Clay-Williams, Robyn&lt;/author&gt;&lt;/authors&gt;&lt;/contributors&gt;&lt;titles&gt;&lt;title&gt;Strategies to measure and improve emergency department performance: a scoping review&lt;/title&gt;&lt;secondary-title&gt;Scandinavian Journal of Trauma, Resuscitation and Emergency Medicine&lt;/secondary-title&gt;&lt;/titles&gt;&lt;periodical&gt;&lt;full-title&gt;Scandinavian Journal of Trauma, Resuscitation and Emergency Medicine&lt;/full-title&gt;&lt;/periodical&gt;&lt;pages&gt;1-14&lt;/pages&gt;&lt;volume&gt;28&lt;/volume&gt;&lt;number&gt;1&lt;/number&gt;&lt;dates&gt;&lt;year&gt;2020&lt;/year&gt;&lt;/dates&gt;&lt;isbn&gt;1757-7241&lt;/isbn&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(29)</w:t>
            </w:r>
            <w:r w:rsidRPr="00731E93">
              <w:rPr>
                <w:rFonts w:ascii="Times New Roman" w:hAnsi="Times New Roman" w:cs="Times New Roman"/>
                <w:shd w:val="clear" w:color="auto" w:fill="E6E6E6"/>
              </w:rPr>
              <w:fldChar w:fldCharType="end"/>
            </w:r>
          </w:p>
        </w:tc>
        <w:tc>
          <w:tcPr>
            <w:tcW w:w="593" w:type="pct"/>
            <w:tcBorders>
              <w:left w:val="single" w:sz="18" w:space="0" w:color="auto"/>
              <w:right w:val="single" w:sz="18" w:space="0" w:color="auto"/>
            </w:tcBorders>
          </w:tcPr>
          <w:p w14:paraId="4C7EF143" w14:textId="4D2B6E0A" w:rsidR="00FE3B4B" w:rsidRPr="00731E93" w:rsidRDefault="00FE3B4B" w:rsidP="00FE3B4B">
            <w:pPr>
              <w:jc w:val="center"/>
              <w:rPr>
                <w:rFonts w:ascii="Times New Roman" w:hAnsi="Times New Roman" w:cs="Times New Roman"/>
              </w:rPr>
            </w:pPr>
            <w:r w:rsidRPr="00731E93">
              <w:rPr>
                <w:rFonts w:cstheme="minorHAnsi"/>
                <w:b/>
                <w:bCs/>
              </w:rPr>
              <w:t>+</w:t>
            </w:r>
          </w:p>
        </w:tc>
      </w:tr>
      <w:tr w:rsidR="00731E93" w:rsidRPr="00731E93" w14:paraId="28695AF3" w14:textId="3226B3BF" w:rsidTr="002C2288">
        <w:trPr>
          <w:cantSplit/>
        </w:trPr>
        <w:tc>
          <w:tcPr>
            <w:tcW w:w="964" w:type="pct"/>
            <w:vMerge/>
            <w:tcBorders>
              <w:left w:val="single" w:sz="18" w:space="0" w:color="auto"/>
              <w:right w:val="single" w:sz="18" w:space="0" w:color="auto"/>
            </w:tcBorders>
          </w:tcPr>
          <w:p w14:paraId="61DCDE35" w14:textId="77777777" w:rsidR="00FE3B4B" w:rsidRPr="00731E93" w:rsidRDefault="00FE3B4B" w:rsidP="00FE3B4B">
            <w:pPr>
              <w:rPr>
                <w:rFonts w:ascii="Times New Roman" w:hAnsi="Times New Roman" w:cs="Times New Roman"/>
                <w:b/>
                <w:bCs/>
              </w:rPr>
            </w:pPr>
          </w:p>
        </w:tc>
        <w:tc>
          <w:tcPr>
            <w:tcW w:w="3443" w:type="pct"/>
            <w:tcBorders>
              <w:left w:val="single" w:sz="18" w:space="0" w:color="auto"/>
              <w:right w:val="single" w:sz="18" w:space="0" w:color="auto"/>
            </w:tcBorders>
          </w:tcPr>
          <w:p w14:paraId="714593B5" w14:textId="5C1353AA" w:rsidR="00FE3B4B" w:rsidRPr="00731E93" w:rsidRDefault="00FE3B4B" w:rsidP="00FE3B4B">
            <w:pPr>
              <w:rPr>
                <w:rFonts w:ascii="Times New Roman" w:hAnsi="Times New Roman" w:cs="Times New Roman"/>
              </w:rPr>
            </w:pPr>
            <w:r w:rsidRPr="00731E93">
              <w:rPr>
                <w:rFonts w:ascii="Times New Roman" w:hAnsi="Times New Roman" w:cs="Times New Roman"/>
              </w:rPr>
              <w:t xml:space="preserve">-On-site primary and acute treatment for specific conditions in long-term care facilities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&lt;EndNote&gt;&lt;Cite&gt;&lt;Author&gt;Grant&lt;/Author&gt;&lt;Year&gt;2020&lt;/Year&gt;&lt;RecNum&gt;412&lt;/RecNum&gt;&lt;DisplayText&gt;(36, 37)&lt;/DisplayText&gt;&lt;record&gt;&lt;rec-number&gt;412&lt;/rec-number&gt;&lt;foreign-keys&gt;&lt;key app="EN" db-id="t00sv5xarpzz5ve5tetxzxxda2dzatwvef99" timestamp="1684383236"&gt;412&lt;/key&gt;&lt;/foreign-keys&gt;&lt;ref-type name="Journal Article"&gt;17&lt;/ref-type&gt;&lt;contributors&gt;&lt;authors&gt;&lt;author&gt;Grant, Kiran L&lt;/author&gt;&lt;author&gt;Lee, Daniel Dongjoo&lt;/author&gt;&lt;author&gt;Cheng, Ivy&lt;/author&gt;&lt;author&gt;Baker, G Ross&lt;/author&gt;&lt;/authors&gt;&lt;/contributors&gt;&lt;titles&gt;&lt;title&gt;Reducing preventable patient transfers from long-term care facilities to emergency departments: a scoping review&lt;/title&gt;&lt;secondary-title&gt;Canadian Journal of Emergency Medicine&lt;/secondary-title&gt;&lt;/titles&gt;&lt;periodical&gt;&lt;full-title&gt;Canadian Journal of Emergency Medicine&lt;/full-title&gt;&lt;/periodical&gt;&lt;pages&gt;844-856&lt;/pages&gt;&lt;volume&gt;22&lt;/volume&gt;&lt;number&gt;6&lt;/number&gt;&lt;dates&gt;&lt;year&gt;2020&lt;/year&gt;&lt;/dates&gt;&lt;isbn&gt;1481-8035&lt;/isbn&gt;&lt;urls&gt;&lt;/urls&gt;&lt;/record&gt;&lt;/Cite&gt;&lt;Cite&gt;&lt;Author&gt;Leduc&lt;/Author&gt;&lt;Year&gt;2021&lt;/Year&gt;&lt;RecNum&gt;416&lt;/RecNum&gt;&lt;record&gt;&lt;rec-number&gt;416&lt;/rec-number&gt;&lt;foreign-keys&gt;&lt;key app="EN" db-id="t00sv5xarpzz5ve5tetxzxxda2dzatwvef99" timestamp="1684383523"&gt;416&lt;/key&gt;&lt;/foreign-keys&gt;&lt;ref-type name="Journal Article"&gt;17&lt;/ref-type&gt;&lt;contributors&gt;&lt;authors&gt;&lt;author&gt;Leduc, Shannon&lt;/author&gt;&lt;author&gt;Cantor, Zach&lt;/author&gt;&lt;author&gt;Kelly, Peter&lt;/author&gt;&lt;author&gt;Thiruganasambandamoorthy, Venkatesh&lt;/author&gt;&lt;author&gt;Wells, George&lt;/author&gt;&lt;author&gt;Vaillancourt, Christian&lt;/author&gt;&lt;/authors&gt;&lt;/contributors&gt;&lt;titles&gt;&lt;title&gt;The safety and effectiveness of on-site paramedic and allied health treatment interventions targeting the reduction of emergency department visits by long-term care patients: systematic review&lt;/title&gt;&lt;secondary-title&gt;Prehospital Emergency Care&lt;/secondary-title&gt;&lt;/titles&gt;&lt;periodical&gt;&lt;full-title&gt;Prehospital Emergency Care&lt;/full-title&gt;&lt;/periodical&gt;&lt;pages&gt;556-565&lt;/pages&gt;&lt;volume&gt;25&lt;/volume&gt;&lt;number&gt;4&lt;/number&gt;&lt;dates&gt;&lt;year&gt;2021&lt;/year&gt;&lt;/dates&gt;&lt;isbn&gt;1090-3127&lt;/isbn&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(36, 37)</w:t>
            </w:r>
            <w:r w:rsidRPr="00731E93">
              <w:rPr>
                <w:rFonts w:ascii="Times New Roman" w:hAnsi="Times New Roman" w:cs="Times New Roman"/>
                <w:shd w:val="clear" w:color="auto" w:fill="E6E6E6"/>
              </w:rPr>
              <w:fldChar w:fldCharType="end"/>
            </w:r>
            <w:r w:rsidRPr="00731E93">
              <w:rPr>
                <w:rFonts w:ascii="Times New Roman" w:hAnsi="Times New Roman" w:cs="Times New Roman"/>
              </w:rPr>
              <w:t xml:space="preserve"> </w:t>
            </w:r>
          </w:p>
        </w:tc>
        <w:tc>
          <w:tcPr>
            <w:tcW w:w="593" w:type="pct"/>
            <w:tcBorders>
              <w:left w:val="single" w:sz="18" w:space="0" w:color="auto"/>
              <w:right w:val="single" w:sz="18" w:space="0" w:color="auto"/>
            </w:tcBorders>
          </w:tcPr>
          <w:p w14:paraId="11CA7849" w14:textId="16294DD4" w:rsidR="00FE3B4B" w:rsidRPr="00731E93" w:rsidRDefault="00FE3B4B" w:rsidP="00FE3B4B">
            <w:pPr>
              <w:jc w:val="center"/>
              <w:rPr>
                <w:rFonts w:ascii="Times New Roman" w:hAnsi="Times New Roman" w:cs="Times New Roman"/>
              </w:rPr>
            </w:pPr>
            <w:r w:rsidRPr="00731E93">
              <w:rPr>
                <w:rFonts w:cstheme="minorHAnsi"/>
                <w:b/>
                <w:bCs/>
              </w:rPr>
              <w:t>+</w:t>
            </w:r>
          </w:p>
        </w:tc>
      </w:tr>
      <w:tr w:rsidR="00731E93" w:rsidRPr="00731E93" w14:paraId="1F9484E2" w14:textId="6D83D73D" w:rsidTr="002C2288">
        <w:trPr>
          <w:cantSplit/>
        </w:trPr>
        <w:tc>
          <w:tcPr>
            <w:tcW w:w="964" w:type="pct"/>
            <w:vMerge/>
            <w:tcBorders>
              <w:left w:val="single" w:sz="18" w:space="0" w:color="auto"/>
              <w:right w:val="single" w:sz="18" w:space="0" w:color="auto"/>
            </w:tcBorders>
          </w:tcPr>
          <w:p w14:paraId="6CD2EED9" w14:textId="77777777" w:rsidR="00FE3B4B" w:rsidRPr="00731E93" w:rsidRDefault="00FE3B4B" w:rsidP="00FE3B4B">
            <w:pPr>
              <w:rPr>
                <w:rFonts w:ascii="Times New Roman" w:hAnsi="Times New Roman" w:cs="Times New Roman"/>
                <w:b/>
                <w:bCs/>
              </w:rPr>
            </w:pPr>
          </w:p>
        </w:tc>
        <w:tc>
          <w:tcPr>
            <w:tcW w:w="3443" w:type="pct"/>
            <w:tcBorders>
              <w:left w:val="single" w:sz="18" w:space="0" w:color="auto"/>
              <w:right w:val="single" w:sz="18" w:space="0" w:color="auto"/>
            </w:tcBorders>
          </w:tcPr>
          <w:p w14:paraId="7321DB1D" w14:textId="3B150129" w:rsidR="00FE3B4B" w:rsidRPr="00731E93" w:rsidRDefault="00FE3B4B" w:rsidP="00FE3B4B">
            <w:pPr>
              <w:rPr>
                <w:rFonts w:ascii="Times New Roman" w:hAnsi="Times New Roman" w:cs="Times New Roman"/>
              </w:rPr>
            </w:pPr>
            <w:r w:rsidRPr="00731E93">
              <w:rPr>
                <w:rFonts w:ascii="Times New Roman" w:hAnsi="Times New Roman" w:cs="Times New Roman"/>
              </w:rPr>
              <w:t xml:space="preserve">- Implementation of a surgical </w:t>
            </w:r>
            <w:proofErr w:type="spellStart"/>
            <w:r w:rsidRPr="00731E93">
              <w:rPr>
                <w:rFonts w:ascii="Times New Roman" w:hAnsi="Times New Roman" w:cs="Times New Roman"/>
              </w:rPr>
              <w:t>specialised</w:t>
            </w:r>
            <w:proofErr w:type="spellEnd"/>
            <w:r w:rsidRPr="00731E93">
              <w:rPr>
                <w:rFonts w:ascii="Times New Roman" w:hAnsi="Times New Roman" w:cs="Times New Roman"/>
              </w:rPr>
              <w:t xml:space="preserve"> care team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&lt;EndNote&gt;&lt;Cite&gt;&lt;Author&gt;Voaklander&lt;/Author&gt;&lt;Year&gt;2022&lt;/Year&gt;&lt;RecNum&gt;420&lt;/RecNum&gt;&lt;DisplayText&gt;(32)&lt;/DisplayText&gt;&lt;record&gt;&lt;rec-number&gt;420&lt;/rec-number&gt;&lt;foreign-keys&gt;&lt;key app="EN" db-id="t00sv5xarpzz5ve5tetxzxxda2dzatwvef99" timestamp="1684383815"&gt;420&lt;/key&gt;&lt;/foreign-keys&gt;&lt;ref-type name="Journal Article"&gt;17&lt;/ref-type&gt;&lt;contributors&gt;&lt;authors&gt;&lt;author&gt;Voaklander, Britt&lt;/author&gt;&lt;author&gt;Gaudet, Lindsay A&lt;/author&gt;&lt;author&gt;Kirkland, Scott W&lt;/author&gt;&lt;author&gt;Keto‐Lambert, Diana&lt;/author&gt;&lt;author&gt;Villa‐Roel, Cristina&lt;/author&gt;&lt;author&gt;Rowe, Brian H&lt;/author&gt;&lt;/authors&gt;&lt;/contributors&gt;&lt;titles&gt;&lt;title&gt;Interventions to improve consultations in the emergency department: A systematic review&lt;/title&gt;&lt;secondary-title&gt;Academic Emergency Medicine&lt;/secondary-title&gt;&lt;/titles&gt;&lt;periodical&gt;&lt;full-title&gt;Academic Emergency Medicine&lt;/full-title&gt;&lt;/periodical&gt;&lt;dates&gt;&lt;year&gt;2022&lt;/year&gt;&lt;/dates&gt;&lt;isbn&gt;1069-6563&lt;/isbn&gt;&lt;urls&gt;&lt;/urls&gt;&lt;/record&gt;&lt;/Cite&gt;&lt;/EndNote&gt;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(32)</w:t>
            </w:r>
            <w:r w:rsidRPr="00731E93">
              <w:rPr>
                <w:rFonts w:ascii="Times New Roman" w:hAnsi="Times New Roman" w:cs="Times New Roman"/>
                <w:shd w:val="clear" w:color="auto" w:fill="E6E6E6"/>
              </w:rPr>
              <w:fldChar w:fldCharType="end"/>
            </w:r>
          </w:p>
        </w:tc>
        <w:tc>
          <w:tcPr>
            <w:tcW w:w="593" w:type="pct"/>
            <w:tcBorders>
              <w:left w:val="single" w:sz="18" w:space="0" w:color="auto"/>
              <w:right w:val="single" w:sz="18" w:space="0" w:color="auto"/>
            </w:tcBorders>
          </w:tcPr>
          <w:p w14:paraId="75E52715" w14:textId="499B6979" w:rsidR="00FE3B4B" w:rsidRPr="00731E93" w:rsidRDefault="00FE3B4B" w:rsidP="00FE3B4B">
            <w:pPr>
              <w:jc w:val="center"/>
              <w:rPr>
                <w:rFonts w:ascii="Times New Roman" w:hAnsi="Times New Roman" w:cs="Times New Roman"/>
              </w:rPr>
            </w:pPr>
            <w:r w:rsidRPr="00731E93">
              <w:rPr>
                <w:rFonts w:cstheme="minorHAnsi"/>
                <w:b/>
                <w:bCs/>
              </w:rPr>
              <w:t>+</w:t>
            </w:r>
          </w:p>
        </w:tc>
      </w:tr>
      <w:tr w:rsidR="00731E93" w:rsidRPr="00731E93" w14:paraId="0A276DEF" w14:textId="1482E88F" w:rsidTr="002C2288">
        <w:trPr>
          <w:cantSplit/>
        </w:trPr>
        <w:tc>
          <w:tcPr>
            <w:tcW w:w="964" w:type="pct"/>
            <w:vMerge/>
            <w:tcBorders>
              <w:left w:val="single" w:sz="18" w:space="0" w:color="auto"/>
              <w:right w:val="single" w:sz="18" w:space="0" w:color="auto"/>
            </w:tcBorders>
          </w:tcPr>
          <w:p w14:paraId="1FBA8534" w14:textId="77777777" w:rsidR="00FE3B4B" w:rsidRPr="00731E93" w:rsidRDefault="00FE3B4B" w:rsidP="00FE3B4B">
            <w:pPr>
              <w:rPr>
                <w:rFonts w:ascii="Times New Roman" w:hAnsi="Times New Roman" w:cs="Times New Roman"/>
                <w:b/>
                <w:bCs/>
              </w:rPr>
            </w:pPr>
          </w:p>
        </w:tc>
        <w:tc>
          <w:tcPr>
            <w:tcW w:w="3443" w:type="pct"/>
            <w:tcBorders>
              <w:left w:val="single" w:sz="18" w:space="0" w:color="auto"/>
              <w:right w:val="single" w:sz="18" w:space="0" w:color="auto"/>
            </w:tcBorders>
          </w:tcPr>
          <w:p w14:paraId="5194F115" w14:textId="6D729B05" w:rsidR="00FE3B4B" w:rsidRPr="00731E93" w:rsidRDefault="00FE3B4B" w:rsidP="00FE3B4B">
            <w:pPr>
              <w:rPr>
                <w:rFonts w:ascii="Times New Roman" w:hAnsi="Times New Roman" w:cs="Times New Roman"/>
                <w:b/>
                <w:bCs/>
                <w:sz w:val="28"/>
                <w:szCs w:val="28"/>
              </w:rPr>
            </w:pPr>
            <w:r w:rsidRPr="00731E93">
              <w:rPr>
                <w:rFonts w:ascii="Times New Roman" w:hAnsi="Times New Roman" w:cs="Times New Roman"/>
              </w:rPr>
              <w:t xml:space="preserve">- Team composition interventions </w:t>
            </w:r>
            <w:r w:rsidRPr="00731E93">
              <w:rPr>
                <w:rFonts w:ascii="Times New Roman" w:hAnsi="Times New Roman" w:cs="Times New Roman"/>
                <w:shd w:val="clear" w:color="auto" w:fill="E6E6E6"/>
              </w:rPr>
              <w:fldChar w:fldCharType="begin">
                <w:fldData xml:space="preserve">PEVuZE5vdGU+PENpdGU+PEF1dGhvcj5BdXN0aW48L0F1dGhvcj48WWVhcj4yMDIwPC9ZZWFyPjxS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=
</w:fldData>
              </w:fldChar>
            </w:r>
            <w:r w:rsidR="00CB638C">
              <w:rPr>
                <w:rFonts w:ascii="Times New Roman" w:hAnsi="Times New Roman" w:cs="Times New Roman"/>
                <w:shd w:val="clear" w:color="auto" w:fill="E6E6E6"/>
              </w:rPr>
              <w:instrText xml:space="preserve"> ADDIN EN.CITE </w:instrText>
            </w:r>
            <w:r w:rsidR="00CB638C">
              <w:rPr>
                <w:rFonts w:ascii="Times New Roman" w:hAnsi="Times New Roman" w:cs="Times New Roman"/>
                <w:shd w:val="clear" w:color="auto" w:fill="E6E6E6"/>
              </w:rPr>
              <w:fldChar w:fldCharType="begin">
                <w:fldData xml:space="preserve">PEVuZE5vdGU+PENpdGU+PEF1dGhvcj5BdXN0aW48L0F1dGhvcj48WWVhcj4yMDIwPC9ZZWFyPjxS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=
</w:fldData>
              </w:fldChar>
            </w:r>
            <w:r w:rsidR="00CB638C">
              <w:rPr>
                <w:rFonts w:ascii="Times New Roman" w:hAnsi="Times New Roman" w:cs="Times New Roman"/>
                <w:shd w:val="clear" w:color="auto" w:fill="E6E6E6"/>
              </w:rPr>
              <w:instrText xml:space="preserve"> ADDIN EN.CITE.DATA </w:instrText>
            </w:r>
            <w:r w:rsidR="00CB638C">
              <w:rPr>
                <w:rFonts w:ascii="Times New Roman" w:hAnsi="Times New Roman" w:cs="Times New Roman"/>
                <w:shd w:val="clear" w:color="auto" w:fill="E6E6E6"/>
              </w:rPr>
            </w:r>
            <w:r w:rsidR="00CB638C">
              <w:rPr>
                <w:rFonts w:ascii="Times New Roman" w:hAnsi="Times New Roman" w:cs="Times New Roman"/>
                <w:shd w:val="clear" w:color="auto" w:fill="E6E6E6"/>
              </w:rPr>
              <w:fldChar w:fldCharType="end"/>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(12, 14, 24, 26, 29, 37)</w:t>
            </w:r>
            <w:r w:rsidRPr="00731E93">
              <w:rPr>
                <w:rFonts w:ascii="Times New Roman" w:hAnsi="Times New Roman" w:cs="Times New Roman"/>
                <w:shd w:val="clear" w:color="auto" w:fill="E6E6E6"/>
              </w:rPr>
              <w:fldChar w:fldCharType="end"/>
            </w:r>
          </w:p>
        </w:tc>
        <w:tc>
          <w:tcPr>
            <w:tcW w:w="593" w:type="pct"/>
            <w:tcBorders>
              <w:left w:val="single" w:sz="18" w:space="0" w:color="auto"/>
              <w:right w:val="single" w:sz="18" w:space="0" w:color="auto"/>
            </w:tcBorders>
          </w:tcPr>
          <w:p w14:paraId="7D207B08" w14:textId="6A2A2E48" w:rsidR="00FE3B4B" w:rsidRPr="00731E93" w:rsidRDefault="00FE3B4B" w:rsidP="00FE3B4B">
            <w:pPr>
              <w:jc w:val="center"/>
              <w:rPr>
                <w:rFonts w:ascii="Times New Roman" w:hAnsi="Times New Roman" w:cs="Times New Roman"/>
              </w:rPr>
            </w:pPr>
            <w:r w:rsidRPr="00731E93">
              <w:rPr>
                <w:rFonts w:cstheme="minorHAnsi"/>
                <w:b/>
                <w:bCs/>
              </w:rPr>
              <w:t>+</w:t>
            </w:r>
          </w:p>
        </w:tc>
      </w:tr>
      <w:tr w:rsidR="00731E93" w:rsidRPr="00731E93" w14:paraId="5FFD7230" w14:textId="2213F241" w:rsidTr="002C2288">
        <w:trPr>
          <w:cantSplit/>
        </w:trPr>
        <w:tc>
          <w:tcPr>
            <w:tcW w:w="964" w:type="pct"/>
            <w:vMerge/>
            <w:tcBorders>
              <w:left w:val="single" w:sz="18" w:space="0" w:color="auto"/>
              <w:right w:val="single" w:sz="18" w:space="0" w:color="auto"/>
            </w:tcBorders>
          </w:tcPr>
          <w:p w14:paraId="25B12984" w14:textId="77777777" w:rsidR="00FE3B4B" w:rsidRPr="00731E93" w:rsidRDefault="00FE3B4B" w:rsidP="00FE3B4B">
            <w:pPr>
              <w:rPr>
                <w:rFonts w:ascii="Times New Roman" w:hAnsi="Times New Roman" w:cs="Times New Roman"/>
                <w:b/>
                <w:bCs/>
              </w:rPr>
            </w:pPr>
          </w:p>
        </w:tc>
        <w:tc>
          <w:tcPr>
            <w:tcW w:w="3443" w:type="pct"/>
            <w:tcBorders>
              <w:left w:val="single" w:sz="18" w:space="0" w:color="auto"/>
              <w:bottom w:val="single" w:sz="4" w:space="0" w:color="auto"/>
              <w:right w:val="single" w:sz="18" w:space="0" w:color="auto"/>
            </w:tcBorders>
          </w:tcPr>
          <w:p w14:paraId="18926F91" w14:textId="6650410F" w:rsidR="00FE3B4B" w:rsidRPr="00731E93" w:rsidRDefault="00FE3B4B" w:rsidP="00FE3B4B">
            <w:pPr>
              <w:rPr>
                <w:rFonts w:ascii="Times New Roman" w:hAnsi="Times New Roman" w:cs="Times New Roman"/>
              </w:rPr>
            </w:pPr>
            <w:r w:rsidRPr="00731E93">
              <w:rPr>
                <w:rFonts w:ascii="Times New Roman" w:hAnsi="Times New Roman" w:cs="Times New Roman"/>
              </w:rPr>
              <w:t xml:space="preserve">- Transfer documentation from long-term care to ED and vice versa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&lt;EndNote&gt;&lt;Cite&gt;&lt;Author&gt;Grant&lt;/Author&gt;&lt;Year&gt;2020&lt;/Year&gt;&lt;RecNum&gt;412&lt;/RecNum&gt;&lt;DisplayText&gt;(37)&lt;/DisplayText&gt;&lt;record&gt;&lt;rec-number&gt;412&lt;/rec-number&gt;&lt;foreign-keys&gt;&lt;key app="EN" db-id="t00sv5xarpzz5ve5tetxzxxda2dzatwvef99" timestamp="1684383236"&gt;412&lt;/key&gt;&lt;/foreign-keys&gt;&lt;ref-type name="Journal Article"&gt;17&lt;/ref-type&gt;&lt;contributors&gt;&lt;authors&gt;&lt;author&gt;Grant, Kiran L&lt;/author&gt;&lt;author&gt;Lee, Daniel Dongjoo&lt;/author&gt;&lt;author&gt;Cheng, Ivy&lt;/author&gt;&lt;author&gt;Baker, G Ross&lt;/author&gt;&lt;/authors&gt;&lt;/contributors&gt;&lt;titles&gt;&lt;title&gt;Reducing preventable patient transfers from long-term care facilities to emergency departments: a scoping review&lt;/title&gt;&lt;secondary-title&gt;Canadian Journal of Emergency Medicine&lt;/secondary-title&gt;&lt;/titles&gt;&lt;periodical&gt;&lt;full-title&gt;Canadian Journal of Emergency Medicine&lt;/full-title&gt;&lt;/periodical&gt;&lt;pages&gt;844-856&lt;/pages&gt;&lt;volume&gt;22&lt;/volume&gt;&lt;number&gt;6&lt;/number&gt;&lt;dates&gt;&lt;year&gt;2020&lt;/year&gt;&lt;/dates&gt;&lt;isbn&gt;1481-8035&lt;/isbn&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(37)</w:t>
            </w:r>
            <w:r w:rsidRPr="00731E93">
              <w:rPr>
                <w:rFonts w:ascii="Times New Roman" w:hAnsi="Times New Roman" w:cs="Times New Roman"/>
                <w:shd w:val="clear" w:color="auto" w:fill="E6E6E6"/>
              </w:rPr>
              <w:fldChar w:fldCharType="end"/>
            </w:r>
          </w:p>
        </w:tc>
        <w:tc>
          <w:tcPr>
            <w:tcW w:w="593" w:type="pct"/>
            <w:tcBorders>
              <w:left w:val="single" w:sz="18" w:space="0" w:color="auto"/>
              <w:bottom w:val="single" w:sz="4" w:space="0" w:color="auto"/>
              <w:right w:val="single" w:sz="18" w:space="0" w:color="auto"/>
            </w:tcBorders>
          </w:tcPr>
          <w:p w14:paraId="7241594A" w14:textId="6F3E6C80" w:rsidR="00FE3B4B" w:rsidRPr="00731E93" w:rsidRDefault="00FE3B4B" w:rsidP="00FE3B4B">
            <w:pPr>
              <w:jc w:val="center"/>
              <w:rPr>
                <w:rFonts w:ascii="Times New Roman" w:hAnsi="Times New Roman" w:cs="Times New Roman"/>
              </w:rPr>
            </w:pPr>
            <w:r w:rsidRPr="00731E93">
              <w:rPr>
                <w:rFonts w:cstheme="minorHAnsi"/>
                <w:b/>
                <w:bCs/>
              </w:rPr>
              <w:t>+</w:t>
            </w:r>
          </w:p>
        </w:tc>
      </w:tr>
      <w:tr w:rsidR="00731E93" w:rsidRPr="00731E93" w14:paraId="1ABF3E56" w14:textId="797135EC" w:rsidTr="002C2288">
        <w:trPr>
          <w:cantSplit/>
          <w:trHeight w:val="591"/>
        </w:trPr>
        <w:tc>
          <w:tcPr>
            <w:tcW w:w="964" w:type="pct"/>
            <w:vMerge/>
            <w:tcBorders>
              <w:left w:val="single" w:sz="18" w:space="0" w:color="auto"/>
              <w:right w:val="single" w:sz="18" w:space="0" w:color="auto"/>
            </w:tcBorders>
          </w:tcPr>
          <w:p w14:paraId="19127AE6" w14:textId="77777777" w:rsidR="00FE3B4B" w:rsidRPr="00731E93" w:rsidRDefault="00FE3B4B" w:rsidP="00FE3B4B">
            <w:pPr>
              <w:rPr>
                <w:rFonts w:ascii="Times New Roman" w:hAnsi="Times New Roman" w:cs="Times New Roman"/>
                <w:b/>
                <w:bCs/>
              </w:rPr>
            </w:pPr>
          </w:p>
        </w:tc>
        <w:tc>
          <w:tcPr>
            <w:tcW w:w="3443" w:type="pct"/>
            <w:tcBorders>
              <w:left w:val="single" w:sz="18" w:space="0" w:color="auto"/>
              <w:right w:val="single" w:sz="18" w:space="0" w:color="auto"/>
            </w:tcBorders>
          </w:tcPr>
          <w:p w14:paraId="75018CC3" w14:textId="0D09E3B7" w:rsidR="00FE3B4B" w:rsidRPr="00731E93" w:rsidRDefault="00FE3B4B" w:rsidP="00FE3B4B">
            <w:pPr>
              <w:rPr>
                <w:rFonts w:ascii="Times New Roman" w:hAnsi="Times New Roman" w:cs="Times New Roman"/>
              </w:rPr>
            </w:pPr>
            <w:r w:rsidRPr="00731E93">
              <w:rPr>
                <w:rFonts w:ascii="Times New Roman" w:hAnsi="Times New Roman" w:cs="Times New Roman"/>
              </w:rPr>
              <w:t xml:space="preserve">- Physician‒nurse triage teams/PHCPs (GPs, </w:t>
            </w:r>
            <w:proofErr w:type="gramStart"/>
            <w:r w:rsidRPr="00731E93">
              <w:rPr>
                <w:rFonts w:ascii="Times New Roman" w:hAnsi="Times New Roman" w:cs="Times New Roman"/>
              </w:rPr>
              <w:t>NP</w:t>
            </w:r>
            <w:proofErr w:type="gramEnd"/>
            <w:r w:rsidRPr="00731E93">
              <w:rPr>
                <w:rFonts w:ascii="Times New Roman" w:hAnsi="Times New Roman" w:cs="Times New Roman"/>
              </w:rPr>
              <w:t xml:space="preserve"> and nurses with increased authority in ED triage) </w:t>
            </w:r>
            <w:r w:rsidRPr="00731E93">
              <w:rPr>
                <w:rFonts w:ascii="Times New Roman" w:hAnsi="Times New Roman" w:cs="Times New Roman"/>
                <w:shd w:val="clear" w:color="auto" w:fill="E6E6E6"/>
              </w:rPr>
              <w:fldChar w:fldCharType="begin">
                <w:fldData xml:space="preserve">PEVuZE5vdGU+PENpdGU+PEF1dGhvcj5CaXR0ZW5jb3VydDwvQXV0aG9yPjxZZWFyPjIwMjA8L1ll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</w:fldData>
              </w:fldChar>
            </w:r>
            <w:r w:rsidR="00CB638C">
              <w:rPr>
                <w:rFonts w:ascii="Times New Roman" w:hAnsi="Times New Roman" w:cs="Times New Roman"/>
                <w:shd w:val="clear" w:color="auto" w:fill="E6E6E6"/>
              </w:rPr>
              <w:instrText xml:space="preserve"> ADDIN EN.CITE </w:instrText>
            </w:r>
            <w:r w:rsidR="00CB638C">
              <w:rPr>
                <w:rFonts w:ascii="Times New Roman" w:hAnsi="Times New Roman" w:cs="Times New Roman"/>
                <w:shd w:val="clear" w:color="auto" w:fill="E6E6E6"/>
              </w:rPr>
              <w:fldChar w:fldCharType="begin">
                <w:fldData xml:space="preserve">PEVuZE5vdGU+PENpdGU+PEF1dGhvcj5CaXR0ZW5jb3VydDwvQXV0aG9yPjxZZWFyPjIwMjA8L1ll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</w:fldData>
              </w:fldChar>
            </w:r>
            <w:r w:rsidR="00CB638C">
              <w:rPr>
                <w:rFonts w:ascii="Times New Roman" w:hAnsi="Times New Roman" w:cs="Times New Roman"/>
                <w:shd w:val="clear" w:color="auto" w:fill="E6E6E6"/>
              </w:rPr>
              <w:instrText xml:space="preserve"> ADDIN EN.CITE.DATA </w:instrText>
            </w:r>
            <w:r w:rsidR="00CB638C">
              <w:rPr>
                <w:rFonts w:ascii="Times New Roman" w:hAnsi="Times New Roman" w:cs="Times New Roman"/>
                <w:shd w:val="clear" w:color="auto" w:fill="E6E6E6"/>
              </w:rPr>
            </w:r>
            <w:r w:rsidR="00CB638C">
              <w:rPr>
                <w:rFonts w:ascii="Times New Roman" w:hAnsi="Times New Roman" w:cs="Times New Roman"/>
                <w:shd w:val="clear" w:color="auto" w:fill="E6E6E6"/>
              </w:rPr>
              <w:fldChar w:fldCharType="end"/>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(8, 19, 20, 22, 24)</w:t>
            </w:r>
            <w:r w:rsidRPr="00731E93">
              <w:rPr>
                <w:rFonts w:ascii="Times New Roman" w:hAnsi="Times New Roman" w:cs="Times New Roman"/>
                <w:shd w:val="clear" w:color="auto" w:fill="E6E6E6"/>
              </w:rPr>
              <w:fldChar w:fldCharType="end"/>
            </w:r>
          </w:p>
        </w:tc>
        <w:tc>
          <w:tcPr>
            <w:tcW w:w="593" w:type="pct"/>
            <w:tcBorders>
              <w:left w:val="single" w:sz="18" w:space="0" w:color="auto"/>
              <w:right w:val="single" w:sz="18" w:space="0" w:color="auto"/>
            </w:tcBorders>
          </w:tcPr>
          <w:p w14:paraId="072E9068" w14:textId="48D55D5D" w:rsidR="00FE3B4B" w:rsidRPr="00731E93" w:rsidRDefault="00FE3B4B" w:rsidP="00FE3B4B">
            <w:pPr>
              <w:jc w:val="center"/>
              <w:rPr>
                <w:rFonts w:ascii="Times New Roman" w:hAnsi="Times New Roman" w:cs="Times New Roman"/>
              </w:rPr>
            </w:pPr>
            <w:r w:rsidRPr="00731E93">
              <w:rPr>
                <w:rFonts w:cstheme="minorHAnsi"/>
                <w:b/>
                <w:bCs/>
              </w:rPr>
              <w:t>+</w:t>
            </w:r>
          </w:p>
        </w:tc>
      </w:tr>
      <w:tr w:rsidR="00731E93" w:rsidRPr="00731E93" w14:paraId="2CC1FE1C" w14:textId="77777777" w:rsidTr="002C2288">
        <w:trPr>
          <w:cantSplit/>
          <w:trHeight w:val="431"/>
        </w:trPr>
        <w:tc>
          <w:tcPr>
            <w:tcW w:w="964" w:type="pct"/>
            <w:vMerge/>
            <w:tcBorders>
              <w:left w:val="single" w:sz="18" w:space="0" w:color="auto"/>
              <w:right w:val="single" w:sz="18" w:space="0" w:color="auto"/>
            </w:tcBorders>
          </w:tcPr>
          <w:p w14:paraId="7FE26538" w14:textId="77777777" w:rsidR="00870EB8" w:rsidRPr="00731E93" w:rsidRDefault="00870EB8" w:rsidP="002C2288">
            <w:pPr>
              <w:rPr>
                <w:rFonts w:ascii="Times New Roman" w:hAnsi="Times New Roman" w:cs="Times New Roman"/>
                <w:b/>
                <w:bCs/>
              </w:rPr>
            </w:pPr>
          </w:p>
        </w:tc>
        <w:tc>
          <w:tcPr>
            <w:tcW w:w="4036" w:type="pct"/>
            <w:gridSpan w:val="2"/>
            <w:tcBorders>
              <w:left w:val="single" w:sz="18" w:space="0" w:color="auto"/>
              <w:right w:val="single" w:sz="18" w:space="0" w:color="auto"/>
            </w:tcBorders>
          </w:tcPr>
          <w:p w14:paraId="0875DD93" w14:textId="39E2490C" w:rsidR="00870EB8" w:rsidRPr="00731E93" w:rsidRDefault="00870EB8" w:rsidP="00FE3B4B">
            <w:pPr>
              <w:jc w:val="center"/>
              <w:rPr>
                <w:rFonts w:ascii="Times New Roman" w:hAnsi="Times New Roman" w:cs="Times New Roman"/>
              </w:rPr>
            </w:pPr>
            <w:r w:rsidRPr="00731E93">
              <w:rPr>
                <w:rFonts w:asciiTheme="majorBidi" w:hAnsiTheme="majorBidi" w:cstheme="majorBidi"/>
                <w:b/>
                <w:bCs/>
              </w:rPr>
              <w:t>Integrated/collaborative care</w:t>
            </w:r>
          </w:p>
        </w:tc>
      </w:tr>
      <w:tr w:rsidR="00731E93" w:rsidRPr="00731E93" w14:paraId="4AD5EAC9" w14:textId="77777777" w:rsidTr="002C2288">
        <w:trPr>
          <w:cantSplit/>
          <w:trHeight w:val="422"/>
        </w:trPr>
        <w:tc>
          <w:tcPr>
            <w:tcW w:w="964" w:type="pct"/>
            <w:vMerge/>
            <w:tcBorders>
              <w:left w:val="single" w:sz="18" w:space="0" w:color="auto"/>
              <w:right w:val="single" w:sz="18" w:space="0" w:color="auto"/>
            </w:tcBorders>
          </w:tcPr>
          <w:p w14:paraId="408838FA" w14:textId="77777777" w:rsidR="00FE3B4B" w:rsidRPr="00731E93" w:rsidRDefault="00FE3B4B" w:rsidP="00FE3B4B">
            <w:pPr>
              <w:rPr>
                <w:rFonts w:ascii="Times New Roman" w:hAnsi="Times New Roman" w:cs="Times New Roman"/>
                <w:b/>
                <w:bCs/>
              </w:rPr>
            </w:pPr>
          </w:p>
        </w:tc>
        <w:tc>
          <w:tcPr>
            <w:tcW w:w="3443" w:type="pct"/>
            <w:tcBorders>
              <w:left w:val="single" w:sz="18" w:space="0" w:color="auto"/>
              <w:right w:val="single" w:sz="18" w:space="0" w:color="auto"/>
            </w:tcBorders>
          </w:tcPr>
          <w:p w14:paraId="44FEA882" w14:textId="7B5F5992" w:rsidR="00FE3B4B" w:rsidRPr="00731E93" w:rsidRDefault="00FE3B4B" w:rsidP="00FE3B4B">
            <w:pPr>
              <w:rPr>
                <w:rFonts w:ascii="Times New Roman" w:hAnsi="Times New Roman" w:cs="Times New Roman"/>
              </w:rPr>
            </w:pPr>
            <w:r w:rsidRPr="00731E93">
              <w:rPr>
                <w:rFonts w:asciiTheme="majorBidi" w:hAnsiTheme="majorBidi" w:cstheme="majorBidi"/>
              </w:rPr>
              <w:t xml:space="preserve">- Mental health team collocation models </w:t>
            </w:r>
            <w:r w:rsidRPr="00731E93">
              <w:rPr>
                <w:rFonts w:asciiTheme="majorBidi" w:hAnsiTheme="majorBidi" w:cstheme="majorBidi"/>
                <w:shd w:val="clear" w:color="auto" w:fill="E6E6E6"/>
              </w:rPr>
              <w:fldChar w:fldCharType="begin">
                <w:fldData xml:space="preserve">PEVuZE5vdGU+PENpdGU+PEF1dGhvcj5DbGFyazwvQXV0aG9yPjxZZWFyPjIwMjI8L1llYXI+PFJl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</w:fldData>
              </w:fldChar>
            </w:r>
            <w:r w:rsidR="00CB638C">
              <w:rPr>
                <w:rFonts w:asciiTheme="majorBidi" w:hAnsiTheme="majorBidi" w:cstheme="majorBidi"/>
                <w:shd w:val="clear" w:color="auto" w:fill="E6E6E6"/>
              </w:rPr>
              <w:instrText xml:space="preserve"> ADDIN EN.CITE </w:instrText>
            </w:r>
            <w:r w:rsidR="00CB638C">
              <w:rPr>
                <w:rFonts w:asciiTheme="majorBidi" w:hAnsiTheme="majorBidi" w:cstheme="majorBidi"/>
                <w:shd w:val="clear" w:color="auto" w:fill="E6E6E6"/>
              </w:rPr>
              <w:fldChar w:fldCharType="begin">
                <w:fldData xml:space="preserve">PEVuZE5vdGU+PENpdGU+PEF1dGhvcj5DbGFyazwvQXV0aG9yPjxZZWFyPjIwMjI8L1llYXI+PFJl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</w:fldData>
              </w:fldChar>
            </w:r>
            <w:r w:rsidR="00CB638C">
              <w:rPr>
                <w:rFonts w:asciiTheme="majorBidi" w:hAnsiTheme="majorBidi" w:cstheme="majorBidi"/>
                <w:shd w:val="clear" w:color="auto" w:fill="E6E6E6"/>
              </w:rPr>
              <w:instrText xml:space="preserve"> ADDIN EN.CITE.DATA </w:instrText>
            </w:r>
            <w:r w:rsidR="00CB638C">
              <w:rPr>
                <w:rFonts w:asciiTheme="majorBidi" w:hAnsiTheme="majorBidi" w:cstheme="majorBidi"/>
                <w:shd w:val="clear" w:color="auto" w:fill="E6E6E6"/>
              </w:rPr>
            </w:r>
            <w:r w:rsidR="00CB638C">
              <w:rPr>
                <w:rFonts w:asciiTheme="majorBidi" w:hAnsiTheme="majorBidi" w:cstheme="majorBidi"/>
                <w:shd w:val="clear" w:color="auto" w:fill="E6E6E6"/>
              </w:rPr>
              <w:fldChar w:fldCharType="end"/>
            </w:r>
            <w:r w:rsidRPr="00731E93">
              <w:rPr>
                <w:rFonts w:asciiTheme="majorBidi" w:hAnsiTheme="majorBidi" w:cstheme="majorBidi"/>
                <w:shd w:val="clear" w:color="auto" w:fill="E6E6E6"/>
              </w:rPr>
              <w:fldChar w:fldCharType="separate"/>
            </w:r>
            <w:r w:rsidR="00CB638C">
              <w:rPr>
                <w:rFonts w:asciiTheme="majorBidi" w:hAnsiTheme="majorBidi" w:cstheme="majorBidi"/>
                <w:noProof/>
                <w:shd w:val="clear" w:color="auto" w:fill="E6E6E6"/>
              </w:rPr>
              <w:t>(15, 22, 23)</w:t>
            </w:r>
            <w:r w:rsidRPr="00731E93">
              <w:rPr>
                <w:rFonts w:asciiTheme="majorBidi" w:hAnsiTheme="majorBidi" w:cstheme="majorBidi"/>
                <w:shd w:val="clear" w:color="auto" w:fill="E6E6E6"/>
              </w:rPr>
              <w:fldChar w:fldCharType="end"/>
            </w:r>
          </w:p>
        </w:tc>
        <w:tc>
          <w:tcPr>
            <w:tcW w:w="593" w:type="pct"/>
            <w:tcBorders>
              <w:left w:val="single" w:sz="18" w:space="0" w:color="auto"/>
              <w:right w:val="single" w:sz="18" w:space="0" w:color="auto"/>
            </w:tcBorders>
          </w:tcPr>
          <w:p w14:paraId="78936D52" w14:textId="34C84344" w:rsidR="00FE3B4B" w:rsidRPr="00731E93" w:rsidRDefault="00FE3B4B" w:rsidP="00FE3B4B">
            <w:pPr>
              <w:jc w:val="center"/>
              <w:rPr>
                <w:rFonts w:ascii="Times New Roman" w:hAnsi="Times New Roman" w:cs="Times New Roman"/>
              </w:rPr>
            </w:pPr>
            <w:r w:rsidRPr="00731E93">
              <w:rPr>
                <w:rFonts w:cstheme="minorHAnsi"/>
                <w:b/>
                <w:bCs/>
              </w:rPr>
              <w:t>+</w:t>
            </w:r>
          </w:p>
        </w:tc>
      </w:tr>
      <w:tr w:rsidR="00731E93" w:rsidRPr="00731E93" w14:paraId="24FB2E8D" w14:textId="77777777" w:rsidTr="002C2288">
        <w:trPr>
          <w:cantSplit/>
          <w:trHeight w:val="591"/>
        </w:trPr>
        <w:tc>
          <w:tcPr>
            <w:tcW w:w="964" w:type="pct"/>
            <w:vMerge/>
            <w:tcBorders>
              <w:left w:val="single" w:sz="18" w:space="0" w:color="auto"/>
              <w:right w:val="single" w:sz="18" w:space="0" w:color="auto"/>
            </w:tcBorders>
          </w:tcPr>
          <w:p w14:paraId="2AAAA0A5" w14:textId="77777777" w:rsidR="00FE3B4B" w:rsidRPr="00731E93" w:rsidRDefault="00FE3B4B" w:rsidP="00FE3B4B">
            <w:pPr>
              <w:rPr>
                <w:rFonts w:ascii="Times New Roman" w:hAnsi="Times New Roman" w:cs="Times New Roman"/>
                <w:b/>
                <w:bCs/>
              </w:rPr>
            </w:pPr>
          </w:p>
        </w:tc>
        <w:tc>
          <w:tcPr>
            <w:tcW w:w="3443" w:type="pct"/>
            <w:tcBorders>
              <w:left w:val="single" w:sz="18" w:space="0" w:color="auto"/>
              <w:right w:val="single" w:sz="18" w:space="0" w:color="auto"/>
            </w:tcBorders>
          </w:tcPr>
          <w:p w14:paraId="6EE1A7CA" w14:textId="2AC33D95" w:rsidR="00FE3B4B" w:rsidRPr="00731E93" w:rsidRDefault="00FE3B4B" w:rsidP="00FE3B4B">
            <w:pPr>
              <w:rPr>
                <w:rFonts w:ascii="Times New Roman" w:hAnsi="Times New Roman" w:cs="Times New Roman"/>
              </w:rPr>
            </w:pPr>
            <w:r w:rsidRPr="00731E93">
              <w:rPr>
                <w:rFonts w:asciiTheme="majorBidi" w:hAnsiTheme="majorBidi" w:cstheme="majorBidi"/>
              </w:rPr>
              <w:t xml:space="preserve">- Early Interdisciplinary Assessment and Intervention in ED </w:t>
            </w:r>
            <w:r w:rsidRPr="00731E93">
              <w:rPr>
                <w:rFonts w:asciiTheme="majorBidi" w:hAnsiTheme="majorBidi" w:cstheme="majorBidi"/>
                <w:shd w:val="clear" w:color="auto" w:fill="E6E6E6"/>
              </w:rPr>
              <w:fldChar w:fldCharType="begin">
                <w:fldData xml:space="preserve">PEVuZE5vdGU+PENpdGU+PEF1dGhvcj5BdXN0aW48L0F1dGhvcj48WWVhcj4yMDIwPC9ZZWFyPjxS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</w:fldData>
              </w:fldChar>
            </w:r>
            <w:r w:rsidR="00CB638C">
              <w:rPr>
                <w:rFonts w:asciiTheme="majorBidi" w:hAnsiTheme="majorBidi" w:cstheme="majorBidi"/>
                <w:shd w:val="clear" w:color="auto" w:fill="E6E6E6"/>
              </w:rPr>
              <w:instrText xml:space="preserve"> ADDIN EN.CITE </w:instrText>
            </w:r>
            <w:r w:rsidR="00CB638C">
              <w:rPr>
                <w:rFonts w:asciiTheme="majorBidi" w:hAnsiTheme="majorBidi" w:cstheme="majorBidi"/>
                <w:shd w:val="clear" w:color="auto" w:fill="E6E6E6"/>
              </w:rPr>
              <w:fldChar w:fldCharType="begin">
                <w:fldData xml:space="preserve">PEVuZE5vdGU+PENpdGU+PEF1dGhvcj5BdXN0aW48L0F1dGhvcj48WWVhcj4yMDIwPC9ZZWFyPjxS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</w:fldData>
              </w:fldChar>
            </w:r>
            <w:r w:rsidR="00CB638C">
              <w:rPr>
                <w:rFonts w:asciiTheme="majorBidi" w:hAnsiTheme="majorBidi" w:cstheme="majorBidi"/>
                <w:shd w:val="clear" w:color="auto" w:fill="E6E6E6"/>
              </w:rPr>
              <w:instrText xml:space="preserve"> ADDIN EN.CITE.DATA </w:instrText>
            </w:r>
            <w:r w:rsidR="00CB638C">
              <w:rPr>
                <w:rFonts w:asciiTheme="majorBidi" w:hAnsiTheme="majorBidi" w:cstheme="majorBidi"/>
                <w:shd w:val="clear" w:color="auto" w:fill="E6E6E6"/>
              </w:rPr>
            </w:r>
            <w:r w:rsidR="00CB638C">
              <w:rPr>
                <w:rFonts w:asciiTheme="majorBidi" w:hAnsiTheme="majorBidi" w:cstheme="majorBidi"/>
                <w:shd w:val="clear" w:color="auto" w:fill="E6E6E6"/>
              </w:rPr>
              <w:fldChar w:fldCharType="end"/>
            </w:r>
            <w:r w:rsidRPr="00731E93">
              <w:rPr>
                <w:rFonts w:asciiTheme="majorBidi" w:hAnsiTheme="majorBidi" w:cstheme="majorBidi"/>
                <w:shd w:val="clear" w:color="auto" w:fill="E6E6E6"/>
              </w:rPr>
              <w:fldChar w:fldCharType="separate"/>
            </w:r>
            <w:r w:rsidR="00CB638C">
              <w:rPr>
                <w:rFonts w:asciiTheme="majorBidi" w:hAnsiTheme="majorBidi" w:cstheme="majorBidi"/>
                <w:noProof/>
                <w:shd w:val="clear" w:color="auto" w:fill="E6E6E6"/>
              </w:rPr>
              <w:t>(10, 14, 22, 29, 38)</w:t>
            </w:r>
            <w:r w:rsidRPr="00731E93">
              <w:rPr>
                <w:rFonts w:asciiTheme="majorBidi" w:hAnsiTheme="majorBidi" w:cstheme="majorBidi"/>
                <w:shd w:val="clear" w:color="auto" w:fill="E6E6E6"/>
              </w:rPr>
              <w:fldChar w:fldCharType="end"/>
            </w:r>
          </w:p>
        </w:tc>
        <w:tc>
          <w:tcPr>
            <w:tcW w:w="593" w:type="pct"/>
            <w:tcBorders>
              <w:left w:val="single" w:sz="18" w:space="0" w:color="auto"/>
              <w:right w:val="single" w:sz="18" w:space="0" w:color="auto"/>
            </w:tcBorders>
          </w:tcPr>
          <w:p w14:paraId="61EEE605" w14:textId="01C95E19" w:rsidR="00FE3B4B" w:rsidRPr="00731E93" w:rsidRDefault="00FE3B4B" w:rsidP="00FE3B4B">
            <w:pPr>
              <w:jc w:val="center"/>
              <w:rPr>
                <w:rFonts w:ascii="Times New Roman" w:hAnsi="Times New Roman" w:cs="Times New Roman"/>
              </w:rPr>
            </w:pPr>
            <w:r w:rsidRPr="00731E93">
              <w:rPr>
                <w:rFonts w:cstheme="minorHAnsi"/>
                <w:b/>
                <w:bCs/>
              </w:rPr>
              <w:t>+</w:t>
            </w:r>
          </w:p>
        </w:tc>
      </w:tr>
    </w:tbl>
    <w:p w14:paraId="3DC54259" w14:textId="56884850" w:rsidR="000869A9" w:rsidRPr="00731E93" w:rsidRDefault="00123FEA" w:rsidP="000869A9">
      <w:bookmarkStart w:id="19" w:name="_Hlk150728433"/>
      <w:r w:rsidRPr="00731E93">
        <w:rPr>
          <w:b/>
          <w:bCs/>
        </w:rPr>
        <w:t>FGDs</w:t>
      </w:r>
      <w:r w:rsidR="000869A9" w:rsidRPr="00731E93">
        <w:rPr>
          <w:b/>
          <w:bCs/>
        </w:rPr>
        <w:t xml:space="preserve"> presence notation: </w:t>
      </w:r>
      <w:r w:rsidR="000869A9" w:rsidRPr="00731E93">
        <w:t>+) = Present; (-) = Absent</w:t>
      </w:r>
    </w:p>
    <w:bookmarkEnd w:id="19"/>
    <w:p w14:paraId="06F464FA" w14:textId="77777777" w:rsidR="0065608C" w:rsidRPr="00731E93" w:rsidRDefault="0065608C" w:rsidP="00317F75">
      <w:pPr>
        <w:pStyle w:val="Caption"/>
        <w:keepNext/>
        <w:jc w:val="both"/>
        <w:rPr>
          <w:b/>
          <w:bCs/>
          <w:i w:val="0"/>
          <w:iCs w:val="0"/>
          <w:color w:val="auto"/>
          <w:sz w:val="24"/>
          <w:szCs w:val="24"/>
        </w:rPr>
        <w:sectPr w:rsidR="0065608C" w:rsidRPr="00731E93" w:rsidSect="000C2406">
          <w:type w:val="continuous"/>
          <w:pgSz w:w="11906" w:h="16838"/>
          <w:pgMar w:top="1440" w:right="1440" w:bottom="1440" w:left="1440" w:header="708" w:footer="708" w:gutter="0"/>
          <w:cols w:space="708"/>
          <w:docGrid w:linePitch="360"/>
        </w:sectPr>
      </w:pPr>
    </w:p>
    <w:p w14:paraId="722BA2D2" w14:textId="77777777" w:rsidR="00AA5E26" w:rsidRPr="00731E93" w:rsidRDefault="004D71DB" w:rsidP="00AA5E26">
      <w:pPr>
        <w:jc w:val="both"/>
        <w:rPr>
          <w:sz w:val="24"/>
          <w:szCs w:val="24"/>
        </w:rPr>
      </w:pPr>
      <w:r w:rsidRPr="00731E93">
        <w:rPr>
          <w:b/>
          <w:bCs/>
          <w:sz w:val="24"/>
          <w:szCs w:val="24"/>
        </w:rPr>
        <w:lastRenderedPageBreak/>
        <w:t xml:space="preserve">Table </w:t>
      </w:r>
      <w:r w:rsidR="00D77DEF">
        <w:rPr>
          <w:b/>
          <w:bCs/>
          <w:sz w:val="24"/>
          <w:szCs w:val="24"/>
        </w:rPr>
        <w:t>6</w:t>
      </w:r>
      <w:r w:rsidRPr="00731E93">
        <w:rPr>
          <w:b/>
          <w:bCs/>
          <w:sz w:val="24"/>
          <w:szCs w:val="24"/>
        </w:rPr>
        <w:t xml:space="preserve"> (Continued).</w:t>
      </w:r>
      <w:r w:rsidRPr="00731E93">
        <w:rPr>
          <w:sz w:val="24"/>
          <w:szCs w:val="24"/>
        </w:rPr>
        <w:t xml:space="preserve"> </w:t>
      </w:r>
      <w:r w:rsidR="000203C2" w:rsidRPr="00731E93">
        <w:rPr>
          <w:sz w:val="24"/>
          <w:szCs w:val="24"/>
        </w:rPr>
        <w:t xml:space="preserve">Comparing solutions for improving patient flow in the </w:t>
      </w:r>
      <w:r w:rsidR="000203C2" w:rsidRPr="00731E93">
        <w:rPr>
          <w:b/>
          <w:bCs/>
          <w:sz w:val="24"/>
          <w:szCs w:val="24"/>
        </w:rPr>
        <w:t>management-organisation-policy category</w:t>
      </w:r>
      <w:r w:rsidR="000203C2" w:rsidRPr="00731E93">
        <w:rPr>
          <w:sz w:val="24"/>
          <w:szCs w:val="24"/>
        </w:rPr>
        <w:t xml:space="preserve">: </w:t>
      </w:r>
      <w:r w:rsidR="00AA5E26" w:rsidRPr="00731E93">
        <w:rPr>
          <w:sz w:val="24"/>
          <w:szCs w:val="24"/>
        </w:rPr>
        <w:t>UR</w:t>
      </w:r>
      <w:r w:rsidR="00AA5E26">
        <w:rPr>
          <w:sz w:val="24"/>
          <w:szCs w:val="24"/>
        </w:rPr>
        <w:t xml:space="preserve"> </w:t>
      </w:r>
      <w:r w:rsidR="00AA5E26" w:rsidRPr="00AA5E26">
        <w:rPr>
          <w:sz w:val="24"/>
          <w:szCs w:val="24"/>
        </w:rPr>
        <w:t xml:space="preserve">vs. </w:t>
      </w:r>
      <w:r w:rsidR="00AA5E26" w:rsidRPr="00731E93">
        <w:rPr>
          <w:sz w:val="24"/>
          <w:szCs w:val="24"/>
        </w:rPr>
        <w:t>FGDs</w:t>
      </w:r>
    </w:p>
    <w:tbl>
      <w:tblPr>
        <w:tblStyle w:val="TableGrid"/>
        <w:tblpPr w:leftFromText="180" w:rightFromText="180" w:vertAnchor="text" w:tblpX="-46" w:tblpY="1"/>
        <w:tblOverlap w:val="never"/>
        <w:tblW w:w="94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820"/>
        <w:gridCol w:w="6560"/>
        <w:gridCol w:w="1050"/>
      </w:tblGrid>
      <w:tr w:rsidR="00731E93" w:rsidRPr="00731E93" w14:paraId="12E721CE" w14:textId="60FDB984" w:rsidTr="00FD43D2">
        <w:trPr>
          <w:cantSplit/>
          <w:trHeight w:val="522"/>
          <w:tblHeader/>
        </w:trPr>
        <w:tc>
          <w:tcPr>
            <w:tcW w:w="8380" w:type="dxa"/>
            <w:gridSpan w:val="2"/>
            <w:vAlign w:val="center"/>
          </w:tcPr>
          <w:p w14:paraId="792DD4B5" w14:textId="38903532" w:rsidR="002B1DD0" w:rsidRPr="00731E93" w:rsidRDefault="002B1DD0" w:rsidP="00893EBD">
            <w:pPr>
              <w:ind w:left="15"/>
              <w:jc w:val="center"/>
              <w:rPr>
                <w:rFonts w:ascii="Times New Roman" w:hAnsi="Times New Roman" w:cs="Times New Roman"/>
                <w:b/>
                <w:bCs/>
                <w:sz w:val="24"/>
                <w:szCs w:val="24"/>
              </w:rPr>
            </w:pPr>
            <w:r w:rsidRPr="00731E93">
              <w:rPr>
                <w:rFonts w:ascii="Times New Roman" w:hAnsi="Times New Roman" w:cs="Times New Roman"/>
                <w:b/>
                <w:bCs/>
                <w:sz w:val="24"/>
                <w:szCs w:val="24"/>
              </w:rPr>
              <w:t>Main Category:</w:t>
            </w:r>
            <w:r w:rsidRPr="00731E93">
              <w:rPr>
                <w:rFonts w:ascii="Times New Roman" w:hAnsi="Times New Roman" w:cs="Times New Roman"/>
              </w:rPr>
              <w:t xml:space="preserve"> </w:t>
            </w:r>
            <w:r w:rsidRPr="00731E93">
              <w:rPr>
                <w:rFonts w:ascii="Times New Roman" w:hAnsi="Times New Roman" w:cs="Times New Roman"/>
                <w:b/>
                <w:bCs/>
                <w:sz w:val="24"/>
                <w:szCs w:val="24"/>
              </w:rPr>
              <w:t>Management-</w:t>
            </w:r>
            <w:proofErr w:type="spellStart"/>
            <w:r w:rsidRPr="00731E93">
              <w:rPr>
                <w:rFonts w:ascii="Times New Roman" w:hAnsi="Times New Roman" w:cs="Times New Roman"/>
                <w:b/>
                <w:bCs/>
                <w:sz w:val="24"/>
                <w:szCs w:val="24"/>
              </w:rPr>
              <w:t>organisation</w:t>
            </w:r>
            <w:proofErr w:type="spellEnd"/>
            <w:r w:rsidRPr="00731E93">
              <w:rPr>
                <w:rFonts w:ascii="Times New Roman" w:hAnsi="Times New Roman" w:cs="Times New Roman"/>
                <w:b/>
                <w:bCs/>
                <w:sz w:val="24"/>
                <w:szCs w:val="24"/>
              </w:rPr>
              <w:t>-policy</w:t>
            </w:r>
            <w:r w:rsidR="000203C2" w:rsidRPr="00731E93">
              <w:t xml:space="preserve"> </w:t>
            </w:r>
            <w:r w:rsidR="000203C2" w:rsidRPr="00731E93">
              <w:rPr>
                <w:rFonts w:ascii="Times New Roman" w:hAnsi="Times New Roman" w:cs="Times New Roman"/>
                <w:b/>
                <w:bCs/>
                <w:sz w:val="24"/>
                <w:szCs w:val="24"/>
              </w:rPr>
              <w:t>solutions</w:t>
            </w:r>
          </w:p>
        </w:tc>
        <w:tc>
          <w:tcPr>
            <w:tcW w:w="0" w:type="auto"/>
            <w:vMerge w:val="restart"/>
            <w:vAlign w:val="center"/>
          </w:tcPr>
          <w:p w14:paraId="00C2E628" w14:textId="5AB73DD2" w:rsidR="002B1DD0" w:rsidRPr="00731E93" w:rsidRDefault="00123FEA" w:rsidP="00893EBD">
            <w:pPr>
              <w:ind w:left="15"/>
              <w:jc w:val="center"/>
              <w:rPr>
                <w:rFonts w:ascii="Times New Roman" w:hAnsi="Times New Roman" w:cs="Times New Roman"/>
                <w:b/>
                <w:bCs/>
                <w:sz w:val="24"/>
                <w:szCs w:val="24"/>
              </w:rPr>
            </w:pPr>
            <w:r w:rsidRPr="00731E93">
              <w:rPr>
                <w:rFonts w:ascii="Times New Roman" w:hAnsi="Times New Roman" w:cs="Times New Roman"/>
                <w:b/>
                <w:bCs/>
              </w:rPr>
              <w:t>FGDS</w:t>
            </w:r>
            <w:r w:rsidR="00AB6C18" w:rsidRPr="00731E93">
              <w:rPr>
                <w:rFonts w:ascii="Times New Roman" w:hAnsi="Times New Roman" w:cs="Times New Roman"/>
                <w:b/>
                <w:bCs/>
              </w:rPr>
              <w:t xml:space="preserve"> +/- notation</w:t>
            </w:r>
          </w:p>
        </w:tc>
      </w:tr>
      <w:tr w:rsidR="00731E93" w:rsidRPr="00731E93" w14:paraId="78510FA1" w14:textId="0462A1C1" w:rsidTr="00FD43D2">
        <w:trPr>
          <w:cantSplit/>
          <w:trHeight w:val="292"/>
          <w:tblHeader/>
        </w:trPr>
        <w:tc>
          <w:tcPr>
            <w:tcW w:w="1820" w:type="dxa"/>
            <w:vAlign w:val="center"/>
          </w:tcPr>
          <w:p w14:paraId="71570670" w14:textId="77777777" w:rsidR="002B1DD0" w:rsidRPr="00731E93" w:rsidRDefault="002B1DD0" w:rsidP="00893EBD">
            <w:pPr>
              <w:jc w:val="center"/>
              <w:rPr>
                <w:rFonts w:ascii="Times New Roman" w:hAnsi="Times New Roman" w:cs="Times New Roman"/>
                <w:b/>
                <w:bCs/>
              </w:rPr>
            </w:pPr>
            <w:r w:rsidRPr="00731E93">
              <w:rPr>
                <w:rFonts w:ascii="Times New Roman" w:hAnsi="Times New Roman" w:cs="Times New Roman"/>
                <w:b/>
                <w:bCs/>
                <w:sz w:val="24"/>
                <w:szCs w:val="24"/>
              </w:rPr>
              <w:t>Category</w:t>
            </w:r>
          </w:p>
        </w:tc>
        <w:tc>
          <w:tcPr>
            <w:tcW w:w="6560" w:type="dxa"/>
            <w:vAlign w:val="center"/>
          </w:tcPr>
          <w:p w14:paraId="329EEB5A" w14:textId="77777777" w:rsidR="002B1DD0" w:rsidRPr="00731E93" w:rsidRDefault="002B1DD0" w:rsidP="00893EBD">
            <w:pPr>
              <w:jc w:val="center"/>
              <w:rPr>
                <w:rFonts w:ascii="Times New Roman" w:hAnsi="Times New Roman" w:cs="Times New Roman"/>
                <w:b/>
                <w:bCs/>
              </w:rPr>
            </w:pPr>
            <w:r w:rsidRPr="00731E93">
              <w:rPr>
                <w:rFonts w:ascii="Times New Roman" w:hAnsi="Times New Roman" w:cs="Times New Roman"/>
                <w:b/>
                <w:bCs/>
                <w:sz w:val="24"/>
                <w:szCs w:val="24"/>
              </w:rPr>
              <w:t>Subcategories/Examples</w:t>
            </w:r>
          </w:p>
        </w:tc>
        <w:tc>
          <w:tcPr>
            <w:tcW w:w="0" w:type="auto"/>
            <w:vMerge/>
            <w:vAlign w:val="center"/>
          </w:tcPr>
          <w:p w14:paraId="56E4237B" w14:textId="77777777" w:rsidR="002B1DD0" w:rsidRPr="00731E93" w:rsidRDefault="002B1DD0" w:rsidP="00893EBD">
            <w:pPr>
              <w:jc w:val="center"/>
              <w:rPr>
                <w:rFonts w:ascii="Times New Roman" w:hAnsi="Times New Roman" w:cs="Times New Roman"/>
                <w:b/>
                <w:bCs/>
                <w:sz w:val="24"/>
                <w:szCs w:val="24"/>
              </w:rPr>
            </w:pPr>
          </w:p>
        </w:tc>
      </w:tr>
      <w:tr w:rsidR="00731E93" w:rsidRPr="00731E93" w14:paraId="7A1CC276" w14:textId="12D99535" w:rsidTr="00FD43D2">
        <w:trPr>
          <w:cantSplit/>
        </w:trPr>
        <w:tc>
          <w:tcPr>
            <w:tcW w:w="1820" w:type="dxa"/>
            <w:vMerge w:val="restart"/>
          </w:tcPr>
          <w:p w14:paraId="44C6A4EB" w14:textId="77777777" w:rsidR="00CF54E6" w:rsidRPr="00731E93" w:rsidRDefault="00CF54E6" w:rsidP="00CF54E6">
            <w:pPr>
              <w:rPr>
                <w:rFonts w:ascii="Times New Roman" w:hAnsi="Times New Roman" w:cs="Times New Roman"/>
                <w:b/>
                <w:bCs/>
              </w:rPr>
            </w:pPr>
            <w:r w:rsidRPr="00731E93">
              <w:rPr>
                <w:rFonts w:ascii="Times New Roman" w:hAnsi="Times New Roman" w:cs="Times New Roman"/>
                <w:b/>
                <w:bCs/>
              </w:rPr>
              <w:t>Accommodating the diverse needs of patients</w:t>
            </w:r>
          </w:p>
        </w:tc>
        <w:tc>
          <w:tcPr>
            <w:tcW w:w="6560" w:type="dxa"/>
            <w:vAlign w:val="center"/>
          </w:tcPr>
          <w:p w14:paraId="13B1AC08" w14:textId="21B78827" w:rsidR="00CF54E6" w:rsidRPr="00731E93" w:rsidRDefault="00CF54E6" w:rsidP="00CF54E6">
            <w:pPr>
              <w:rPr>
                <w:rFonts w:ascii="Times New Roman" w:hAnsi="Times New Roman" w:cs="Times New Roman"/>
              </w:rPr>
            </w:pPr>
            <w:r w:rsidRPr="00731E93">
              <w:rPr>
                <w:rFonts w:ascii="Times New Roman" w:hAnsi="Times New Roman" w:cs="Times New Roman"/>
              </w:rPr>
              <w:t xml:space="preserve">- Bridge care for older adults occurring before and after ED discharge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&lt;EndNote&gt;&lt;Cite&gt;&lt;Author&gt;Hughes&lt;/Author&gt;&lt;Year&gt;2019&lt;/Year&gt;&lt;RecNum&gt;413&lt;/RecNum&gt;&lt;DisplayText&gt;(34)&lt;/DisplayText&gt;&lt;record&gt;&lt;rec-number&gt;413&lt;/rec-number&gt;&lt;foreign-keys&gt;&lt;key app="EN" db-id="t00sv5xarpzz5ve5tetxzxxda2dzatwvef99" timestamp="1684383311"&gt;413&lt;/key&gt;&lt;/foreign-keys&gt;&lt;ref-type name="Journal Article"&gt;17&lt;/ref-type&gt;&lt;contributors&gt;&lt;authors&gt;&lt;author&gt;Hughes, Jaime M&lt;/author&gt;&lt;author&gt;Freiermuth, Caroline E&lt;/author&gt;&lt;author&gt;Shepherd‐Banigan, Megan&lt;/author&gt;&lt;author&gt;Ragsdale, Luna&lt;/author&gt;&lt;author&gt;Eucker, Stephanie A&lt;/author&gt;&lt;author&gt;Goldstein, Karen&lt;/author&gt;&lt;author&gt;Hastings, S Nicole&lt;/author&gt;&lt;author&gt;Rodriguez, Rachel L&lt;/author&gt;&lt;author&gt;Fulton, Jessica&lt;/author&gt;&lt;author&gt;Ramos, Katherine&lt;/author&gt;&lt;/authors&gt;&lt;/contributors&gt;&lt;titles&gt;&lt;title&gt;Emergency department interventions for older adults: a systematic review&lt;/title&gt;&lt;secondary-title&gt;Journal of the American Geriatrics Society&lt;/secondary-title&gt;&lt;/titles&gt;&lt;periodical&gt;&lt;full-title&gt;Journal of the American Geriatrics Society&lt;/full-title&gt;&lt;/periodical&gt;&lt;pages&gt;1516-1525&lt;/pages&gt;&lt;volume&gt;67&lt;/volume&gt;&lt;number&gt;7&lt;/number&gt;&lt;dates&gt;&lt;year&gt;2019&lt;/year&gt;&lt;/dates&gt;&lt;isbn&gt;0002-8614&lt;/isbn&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(34)</w:t>
            </w:r>
            <w:r w:rsidRPr="00731E93">
              <w:rPr>
                <w:rFonts w:ascii="Times New Roman" w:hAnsi="Times New Roman" w:cs="Times New Roman"/>
                <w:shd w:val="clear" w:color="auto" w:fill="E6E6E6"/>
              </w:rPr>
              <w:fldChar w:fldCharType="end"/>
            </w:r>
          </w:p>
        </w:tc>
        <w:tc>
          <w:tcPr>
            <w:tcW w:w="0" w:type="auto"/>
          </w:tcPr>
          <w:p w14:paraId="403DCCEC" w14:textId="23C774DF" w:rsidR="00CF54E6" w:rsidRPr="00731E93" w:rsidRDefault="00CF54E6" w:rsidP="00CF54E6">
            <w:pPr>
              <w:jc w:val="center"/>
              <w:rPr>
                <w:rFonts w:ascii="Times New Roman" w:hAnsi="Times New Roman" w:cs="Times New Roman"/>
              </w:rPr>
            </w:pPr>
            <w:r w:rsidRPr="00731E93">
              <w:rPr>
                <w:rFonts w:cstheme="minorHAnsi"/>
                <w:b/>
                <w:bCs/>
              </w:rPr>
              <w:t>+</w:t>
            </w:r>
          </w:p>
        </w:tc>
      </w:tr>
      <w:tr w:rsidR="00731E93" w:rsidRPr="00731E93" w14:paraId="027FE6D0" w14:textId="539B43B8" w:rsidTr="00FD43D2">
        <w:trPr>
          <w:cantSplit/>
        </w:trPr>
        <w:tc>
          <w:tcPr>
            <w:tcW w:w="1820" w:type="dxa"/>
            <w:vMerge/>
            <w:vAlign w:val="center"/>
          </w:tcPr>
          <w:p w14:paraId="3C5D2D0B" w14:textId="77777777" w:rsidR="00CF54E6" w:rsidRPr="00731E93" w:rsidRDefault="00CF54E6" w:rsidP="00CF54E6">
            <w:pPr>
              <w:jc w:val="center"/>
              <w:rPr>
                <w:rFonts w:ascii="Times New Roman" w:hAnsi="Times New Roman" w:cs="Times New Roman"/>
                <w:b/>
                <w:bCs/>
              </w:rPr>
            </w:pPr>
          </w:p>
        </w:tc>
        <w:tc>
          <w:tcPr>
            <w:tcW w:w="6560" w:type="dxa"/>
            <w:vAlign w:val="center"/>
          </w:tcPr>
          <w:p w14:paraId="5D95C25B" w14:textId="48119222" w:rsidR="00CF54E6" w:rsidRPr="00731E93" w:rsidRDefault="00CF54E6" w:rsidP="00CF54E6">
            <w:pPr>
              <w:rPr>
                <w:rFonts w:ascii="Times New Roman" w:hAnsi="Times New Roman" w:cs="Times New Roman"/>
              </w:rPr>
            </w:pPr>
            <w:r w:rsidRPr="00731E93">
              <w:rPr>
                <w:rFonts w:ascii="Times New Roman" w:hAnsi="Times New Roman" w:cs="Times New Roman"/>
              </w:rPr>
              <w:t xml:space="preserve">- Geriatric focused nurse assessment and intervention in the ED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&lt;EndNote&gt;&lt;Cite&gt;&lt;Author&gt;Malik&lt;/Author&gt;&lt;Year&gt;2018&lt;/Year&gt;&lt;RecNum&gt;417&lt;/RecNum&gt;&lt;DisplayText&gt;(14, 35)&lt;/DisplayText&gt;&lt;record&gt;&lt;rec-number&gt;417&lt;/rec-number&gt;&lt;foreign-keys&gt;&lt;key app="EN" db-id="t00sv5xarpzz5ve5tetxzxxda2dzatwvef99" timestamp="1684383603"&gt;417&lt;/key&gt;&lt;/foreign-keys&gt;&lt;ref-type name="Journal Article"&gt;17&lt;/ref-type&gt;&lt;contributors&gt;&lt;authors&gt;&lt;author&gt;Malik, M&lt;/author&gt;&lt;author&gt;Moore, Z&lt;/author&gt;&lt;author&gt;Patton, D&lt;/author&gt;&lt;author&gt;O&amp;apos;Connor, T&lt;/author&gt;&lt;author&gt;Nugent, LE&lt;/author&gt;&lt;/authors&gt;&lt;/contributors&gt;&lt;titles&gt;&lt;title&gt;The impact of geriatric focused nurse assessment and intervention in the emergency department: a systematic review&lt;/title&gt;&lt;secondary-title&gt;International Emergency Nursing&lt;/secondary-title&gt;&lt;/titles&gt;&lt;periodical&gt;&lt;full-title&gt;International Emergency Nursing&lt;/full-title&gt;&lt;/periodical&gt;&lt;pages&gt;52-60&lt;/pages&gt;&lt;volume&gt;37&lt;/volume&gt;&lt;dates&gt;&lt;year&gt;2018&lt;/year&gt;&lt;/dates&gt;&lt;isbn&gt;1755-599X&lt;/isbn&gt;&lt;urls&gt;&lt;/urls&gt;&lt;/record&gt;&lt;/Cite&gt;&lt;Cite&gt;&lt;Author&gt;Preston&lt;/Author&gt;&lt;Year&gt;2017&lt;/Year&gt;&lt;RecNum&gt;401&lt;/RecNum&gt;&lt;record&gt;&lt;rec-number&gt;401&lt;/rec-number&gt;&lt;foreign-keys&gt;&lt;key app="EN" db-id="t00sv5xarpzz5ve5tetxzxxda2dzatwvef99" timestamp="1684381608"&gt;401&lt;/key&gt;&lt;/foreign-keys&gt;&lt;ref-type name="Journal Article"&gt;17&lt;/ref-type&gt;&lt;contributors&gt;&lt;authors&gt;&lt;author&gt;Preston, LR&lt;/author&gt;&lt;author&gt;Chambers, Duncan&lt;/author&gt;&lt;author&gt;Campbell, Fiona&lt;/author&gt;&lt;author&gt;Cantrell, Anna&lt;/author&gt;&lt;author&gt;Turner, Janette&lt;/author&gt;&lt;author&gt;Goyder, Elizabeth&lt;/author&gt;&lt;/authors&gt;&lt;/contributors&gt;&lt;titles&gt;&lt;title&gt;What evidence is there for the identification and management of frail older people in the emergency department? A systematic mapping review&lt;/title&gt;&lt;/titles&gt;&lt;dates&gt;&lt;year&gt;2017&lt;/year&gt;&lt;/dates&gt;&lt;urls&gt;&lt;/urls&gt;&lt;/record&gt;&lt;/Cite&gt;&lt;/EndNote&gt;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(14, 35)</w:t>
            </w:r>
            <w:r w:rsidRPr="00731E93">
              <w:rPr>
                <w:rFonts w:ascii="Times New Roman" w:hAnsi="Times New Roman" w:cs="Times New Roman"/>
                <w:shd w:val="clear" w:color="auto" w:fill="E6E6E6"/>
              </w:rPr>
              <w:fldChar w:fldCharType="end"/>
            </w:r>
          </w:p>
        </w:tc>
        <w:tc>
          <w:tcPr>
            <w:tcW w:w="0" w:type="auto"/>
          </w:tcPr>
          <w:p w14:paraId="0681BCCB" w14:textId="35DB5179" w:rsidR="00CF54E6" w:rsidRPr="00731E93" w:rsidRDefault="00CF54E6" w:rsidP="00CF54E6">
            <w:pPr>
              <w:jc w:val="center"/>
              <w:rPr>
                <w:rFonts w:ascii="Times New Roman" w:hAnsi="Times New Roman" w:cs="Times New Roman"/>
              </w:rPr>
            </w:pPr>
            <w:r w:rsidRPr="00731E93">
              <w:rPr>
                <w:rFonts w:cstheme="minorHAnsi"/>
                <w:b/>
                <w:bCs/>
              </w:rPr>
              <w:t>+</w:t>
            </w:r>
          </w:p>
        </w:tc>
      </w:tr>
      <w:tr w:rsidR="00731E93" w:rsidRPr="00731E93" w14:paraId="0DAFE32A" w14:textId="2566F35E" w:rsidTr="00FD43D2">
        <w:trPr>
          <w:cantSplit/>
        </w:trPr>
        <w:tc>
          <w:tcPr>
            <w:tcW w:w="1820" w:type="dxa"/>
            <w:vMerge/>
            <w:vAlign w:val="center"/>
          </w:tcPr>
          <w:p w14:paraId="7FC65C1A" w14:textId="77777777" w:rsidR="00CF54E6" w:rsidRPr="00731E93" w:rsidRDefault="00CF54E6" w:rsidP="00CF54E6">
            <w:pPr>
              <w:jc w:val="center"/>
              <w:rPr>
                <w:rFonts w:ascii="Times New Roman" w:hAnsi="Times New Roman" w:cs="Times New Roman"/>
                <w:b/>
                <w:bCs/>
              </w:rPr>
            </w:pPr>
          </w:p>
        </w:tc>
        <w:tc>
          <w:tcPr>
            <w:tcW w:w="6560" w:type="dxa"/>
            <w:vAlign w:val="center"/>
          </w:tcPr>
          <w:p w14:paraId="77C84788" w14:textId="157FBD47" w:rsidR="00CF54E6" w:rsidRPr="00731E93" w:rsidRDefault="00CF54E6" w:rsidP="00CF54E6">
            <w:pPr>
              <w:rPr>
                <w:rFonts w:ascii="Times New Roman" w:hAnsi="Times New Roman" w:cs="Times New Roman"/>
              </w:rPr>
            </w:pPr>
            <w:r w:rsidRPr="00731E93">
              <w:rPr>
                <w:rFonts w:ascii="Times New Roman" w:hAnsi="Times New Roman" w:cs="Times New Roman"/>
              </w:rPr>
              <w:t xml:space="preserve">- Integration of risk screening and comprehensive geriatric assessment into primary care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&lt;EndNote&gt;&lt;Cite&gt;&lt;Author&gt;Malik&lt;/Author&gt;&lt;Year&gt;2018&lt;/Year&gt;&lt;RecNum&gt;417&lt;/RecNum&gt;&lt;DisplayText&gt;(35)&lt;/DisplayText&gt;&lt;record&gt;&lt;rec-number&gt;417&lt;/rec-number&gt;&lt;foreign-keys&gt;&lt;key app="EN" db-id="t00sv5xarpzz5ve5tetxzxxda2dzatwvef99" timestamp="1684383603"&gt;417&lt;/key&gt;&lt;/foreign-keys&gt;&lt;ref-type name="Journal Article"&gt;17&lt;/ref-type&gt;&lt;contributors&gt;&lt;authors&gt;&lt;author&gt;Malik, M&lt;/author&gt;&lt;author&gt;Moore, Z&lt;/author&gt;&lt;author&gt;Patton, D&lt;/author&gt;&lt;author&gt;O&amp;apos;Connor, T&lt;/author&gt;&lt;author&gt;Nugent, LE&lt;/author&gt;&lt;/authors&gt;&lt;/contributors&gt;&lt;titles&gt;&lt;title&gt;The impact of geriatric focused nurse assessment and intervention in the emergency department: a systematic review&lt;/title&gt;&lt;secondary-title&gt;International Emergency Nursing&lt;/secondary-title&gt;&lt;/titles&gt;&lt;periodical&gt;&lt;full-title&gt;International Emergency Nursing&lt;/full-title&gt;&lt;/periodical&gt;&lt;pages&gt;52-60&lt;/pages&gt;&lt;volume&gt;37&lt;/volume&gt;&lt;dates&gt;&lt;year&gt;2018&lt;/year&gt;&lt;/dates&gt;&lt;isbn&gt;1755-599X&lt;/isbn&gt;&lt;urls&gt;&lt;/urls&gt;&lt;/record&gt;&lt;/Cite&gt;&lt;/EndNote&gt;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(35)</w:t>
            </w:r>
            <w:r w:rsidRPr="00731E93">
              <w:rPr>
                <w:rFonts w:ascii="Times New Roman" w:hAnsi="Times New Roman" w:cs="Times New Roman"/>
                <w:shd w:val="clear" w:color="auto" w:fill="E6E6E6"/>
              </w:rPr>
              <w:fldChar w:fldCharType="end"/>
            </w:r>
          </w:p>
        </w:tc>
        <w:tc>
          <w:tcPr>
            <w:tcW w:w="0" w:type="auto"/>
          </w:tcPr>
          <w:p w14:paraId="7993139E" w14:textId="39D16D38" w:rsidR="00CF54E6" w:rsidRPr="00731E93" w:rsidRDefault="00CF54E6" w:rsidP="00CF54E6">
            <w:pPr>
              <w:jc w:val="center"/>
              <w:rPr>
                <w:rFonts w:ascii="Times New Roman" w:hAnsi="Times New Roman" w:cs="Times New Roman"/>
              </w:rPr>
            </w:pPr>
            <w:r w:rsidRPr="00731E93">
              <w:rPr>
                <w:rFonts w:cstheme="minorHAnsi"/>
                <w:b/>
                <w:bCs/>
              </w:rPr>
              <w:t>+</w:t>
            </w:r>
          </w:p>
        </w:tc>
      </w:tr>
      <w:tr w:rsidR="00731E93" w:rsidRPr="00731E93" w14:paraId="32ED2EC0" w14:textId="52DBD694" w:rsidTr="00FD43D2">
        <w:trPr>
          <w:cantSplit/>
        </w:trPr>
        <w:tc>
          <w:tcPr>
            <w:tcW w:w="1820" w:type="dxa"/>
            <w:vMerge/>
            <w:vAlign w:val="center"/>
          </w:tcPr>
          <w:p w14:paraId="2FAA72E3" w14:textId="77777777" w:rsidR="00CF54E6" w:rsidRPr="00731E93" w:rsidRDefault="00CF54E6" w:rsidP="00CF54E6">
            <w:pPr>
              <w:jc w:val="center"/>
              <w:rPr>
                <w:rFonts w:ascii="Times New Roman" w:hAnsi="Times New Roman" w:cs="Times New Roman"/>
                <w:b/>
                <w:bCs/>
              </w:rPr>
            </w:pPr>
          </w:p>
        </w:tc>
        <w:tc>
          <w:tcPr>
            <w:tcW w:w="6560" w:type="dxa"/>
            <w:vAlign w:val="center"/>
          </w:tcPr>
          <w:p w14:paraId="390643E2" w14:textId="668A1A75" w:rsidR="00CF54E6" w:rsidRPr="00731E93" w:rsidRDefault="00CF54E6" w:rsidP="00CF54E6">
            <w:pPr>
              <w:rPr>
                <w:rFonts w:ascii="Times New Roman" w:hAnsi="Times New Roman" w:cs="Times New Roman"/>
              </w:rPr>
            </w:pPr>
            <w:r w:rsidRPr="00731E93">
              <w:rPr>
                <w:rFonts w:ascii="Times New Roman" w:hAnsi="Times New Roman" w:cs="Times New Roman"/>
              </w:rPr>
              <w:t xml:space="preserve">- "No wait" policy for older adults (immediate room placement)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&lt;EndNote&gt;&lt;Cite&gt;&lt;Author&gt;Berning&lt;/Author&gt;&lt;Year&gt;2020&lt;/Year&gt;&lt;RecNum&gt;46&lt;/RecNum&gt;&lt;DisplayText&gt;(12)&lt;/DisplayText&gt;&lt;record&gt;&lt;rec-number&gt;46&lt;/rec-number&gt;&lt;foreign-keys&gt;&lt;key app="EN" db-id="t00sv5xarpzz5ve5tetxzxxda2dzatwvef99" timestamp="1683176318"&gt;46&lt;/key&gt;&lt;/foreign-keys&gt;&lt;ref-type name="Journal Article"&gt;17&lt;/ref-type&gt;&lt;contributors&gt;&lt;authors&gt;&lt;author&gt;Berning, Michelle J&lt;/author&gt;&lt;author&gt;e Silva, Lucas Oliveira J&lt;/author&gt;&lt;author&gt;Suarez, Nataly Espinoza&lt;/author&gt;&lt;author&gt;Walker, Laura E&lt;/author&gt;&lt;author&gt;Erwin, Patricia&lt;/author&gt;&lt;author&gt;Carpenter, Christopher R&lt;/author&gt;&lt;author&gt;Bellolio, Fernanda&lt;/author&gt;&lt;/authors&gt;&lt;/contributors&gt;&lt;titles&gt;&lt;title&gt;Interventions to improve older adults&amp;apos; Emergency Department patient experience: A systematic review&lt;/title&gt;&lt;secondary-title&gt;The American journal of emergency medicine&lt;/secondary-title&gt;&lt;/titles&gt;&lt;periodical&gt;&lt;full-title&gt;The American journal of emergency medicine&lt;/full-title&gt;&lt;/periodical&gt;&lt;pages&gt;1257-1269&lt;/pages&gt;&lt;volume&gt;38&lt;/volume&gt;&lt;number&gt;6&lt;/number&gt;&lt;dates&gt;&lt;year&gt;2020&lt;/year&gt;&lt;/dates&gt;&lt;isbn&gt;0735-6757&lt;/isbn&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(12)</w:t>
            </w:r>
            <w:r w:rsidRPr="00731E93">
              <w:rPr>
                <w:rFonts w:ascii="Times New Roman" w:hAnsi="Times New Roman" w:cs="Times New Roman"/>
                <w:shd w:val="clear" w:color="auto" w:fill="E6E6E6"/>
              </w:rPr>
              <w:fldChar w:fldCharType="end"/>
            </w:r>
          </w:p>
        </w:tc>
        <w:tc>
          <w:tcPr>
            <w:tcW w:w="0" w:type="auto"/>
          </w:tcPr>
          <w:p w14:paraId="56C3BBDD" w14:textId="3257C427" w:rsidR="00CF54E6" w:rsidRPr="00731E93" w:rsidRDefault="00CF54E6" w:rsidP="00CF54E6">
            <w:pPr>
              <w:jc w:val="center"/>
              <w:rPr>
                <w:rFonts w:ascii="Times New Roman" w:hAnsi="Times New Roman" w:cs="Times New Roman"/>
              </w:rPr>
            </w:pPr>
            <w:r w:rsidRPr="00731E93">
              <w:rPr>
                <w:rFonts w:cstheme="minorHAnsi"/>
                <w:b/>
                <w:bCs/>
              </w:rPr>
              <w:t>+</w:t>
            </w:r>
          </w:p>
        </w:tc>
      </w:tr>
      <w:tr w:rsidR="00731E93" w:rsidRPr="00731E93" w14:paraId="3F3D882D" w14:textId="70617544" w:rsidTr="00FD43D2">
        <w:trPr>
          <w:cantSplit/>
        </w:trPr>
        <w:tc>
          <w:tcPr>
            <w:tcW w:w="1820" w:type="dxa"/>
            <w:vMerge/>
            <w:vAlign w:val="center"/>
          </w:tcPr>
          <w:p w14:paraId="50275357" w14:textId="77777777" w:rsidR="00CF54E6" w:rsidRPr="00731E93" w:rsidRDefault="00CF54E6" w:rsidP="00CF54E6">
            <w:pPr>
              <w:jc w:val="center"/>
              <w:rPr>
                <w:rFonts w:ascii="Times New Roman" w:hAnsi="Times New Roman" w:cs="Times New Roman"/>
                <w:b/>
                <w:bCs/>
              </w:rPr>
            </w:pPr>
          </w:p>
        </w:tc>
        <w:tc>
          <w:tcPr>
            <w:tcW w:w="6560" w:type="dxa"/>
            <w:vAlign w:val="center"/>
          </w:tcPr>
          <w:p w14:paraId="0FB51769" w14:textId="2A43EDCC" w:rsidR="00CF54E6" w:rsidRPr="00731E93" w:rsidRDefault="00CF54E6" w:rsidP="00CF54E6">
            <w:pPr>
              <w:rPr>
                <w:rFonts w:ascii="Times New Roman" w:hAnsi="Times New Roman" w:cs="Times New Roman"/>
              </w:rPr>
            </w:pPr>
            <w:r w:rsidRPr="00731E93">
              <w:rPr>
                <w:rFonts w:ascii="Times New Roman" w:hAnsi="Times New Roman" w:cs="Times New Roman"/>
              </w:rPr>
              <w:t xml:space="preserve">- High-risk elderly patient identification (readmission prevention)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&lt;EndNote&gt;&lt;Cite&gt;&lt;Author&gt;Berning&lt;/Author&gt;&lt;Year&gt;2020&lt;/Year&gt;&lt;RecNum&gt;46&lt;/RecNum&gt;&lt;DisplayText&gt;(12)&lt;/DisplayText&gt;&lt;record&gt;&lt;rec-number&gt;46&lt;/rec-number&gt;&lt;foreign-keys&gt;&lt;key app="EN" db-id="t00sv5xarpzz5ve5tetxzxxda2dzatwvef99" timestamp="1683176318"&gt;46&lt;/key&gt;&lt;/foreign-keys&gt;&lt;ref-type name="Journal Article"&gt;17&lt;/ref-type&gt;&lt;contributors&gt;&lt;authors&gt;&lt;author&gt;Berning, Michelle J&lt;/author&gt;&lt;author&gt;e Silva, Lucas Oliveira J&lt;/author&gt;&lt;author&gt;Suarez, Nataly Espinoza&lt;/author&gt;&lt;author&gt;Walker, Laura E&lt;/author&gt;&lt;author&gt;Erwin, Patricia&lt;/author&gt;&lt;author&gt;Carpenter, Christopher R&lt;/author&gt;&lt;author&gt;Bellolio, Fernanda&lt;/author&gt;&lt;/authors&gt;&lt;/contributors&gt;&lt;titles&gt;&lt;title&gt;Interventions to improve older adults&amp;apos; Emergency Department patient experience: A systematic review&lt;/title&gt;&lt;secondary-title&gt;The American journal of emergency medicine&lt;/secondary-title&gt;&lt;/titles&gt;&lt;periodical&gt;&lt;full-title&gt;The American journal of emergency medicine&lt;/full-title&gt;&lt;/periodical&gt;&lt;pages&gt;1257-1269&lt;/pages&gt;&lt;volume&gt;38&lt;/volume&gt;&lt;number&gt;6&lt;/number&gt;&lt;dates&gt;&lt;year&gt;2020&lt;/year&gt;&lt;/dates&gt;&lt;isbn&gt;0735-6757&lt;/isbn&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(12)</w:t>
            </w:r>
            <w:r w:rsidRPr="00731E93">
              <w:rPr>
                <w:rFonts w:ascii="Times New Roman" w:hAnsi="Times New Roman" w:cs="Times New Roman"/>
                <w:shd w:val="clear" w:color="auto" w:fill="E6E6E6"/>
              </w:rPr>
              <w:fldChar w:fldCharType="end"/>
            </w:r>
          </w:p>
        </w:tc>
        <w:tc>
          <w:tcPr>
            <w:tcW w:w="0" w:type="auto"/>
          </w:tcPr>
          <w:p w14:paraId="65DCA16B" w14:textId="6C0CD898" w:rsidR="00CF54E6" w:rsidRPr="00731E93" w:rsidRDefault="00CF54E6" w:rsidP="00CF54E6">
            <w:pPr>
              <w:jc w:val="center"/>
              <w:rPr>
                <w:rFonts w:ascii="Times New Roman" w:hAnsi="Times New Roman" w:cs="Times New Roman"/>
              </w:rPr>
            </w:pPr>
            <w:r w:rsidRPr="00731E93">
              <w:rPr>
                <w:rFonts w:cstheme="minorHAnsi"/>
                <w:b/>
                <w:bCs/>
              </w:rPr>
              <w:t>+</w:t>
            </w:r>
          </w:p>
        </w:tc>
      </w:tr>
      <w:tr w:rsidR="00731E93" w:rsidRPr="00731E93" w14:paraId="20A10A92" w14:textId="5963726A" w:rsidTr="00FD43D2">
        <w:trPr>
          <w:cantSplit/>
        </w:trPr>
        <w:tc>
          <w:tcPr>
            <w:tcW w:w="1820" w:type="dxa"/>
            <w:vMerge/>
            <w:vAlign w:val="center"/>
          </w:tcPr>
          <w:p w14:paraId="369DF253" w14:textId="77777777" w:rsidR="002B1DD0" w:rsidRPr="00731E93" w:rsidRDefault="002B1DD0" w:rsidP="00893EBD">
            <w:pPr>
              <w:jc w:val="center"/>
              <w:rPr>
                <w:rFonts w:ascii="Times New Roman" w:hAnsi="Times New Roman" w:cs="Times New Roman"/>
                <w:b/>
                <w:bCs/>
              </w:rPr>
            </w:pPr>
          </w:p>
        </w:tc>
        <w:tc>
          <w:tcPr>
            <w:tcW w:w="6560" w:type="dxa"/>
            <w:vAlign w:val="center"/>
          </w:tcPr>
          <w:p w14:paraId="64663B08" w14:textId="465327C6" w:rsidR="002B1DD0" w:rsidRPr="00731E93" w:rsidRDefault="002B1DD0" w:rsidP="00893EBD">
            <w:pPr>
              <w:rPr>
                <w:rFonts w:ascii="Times New Roman" w:hAnsi="Times New Roman" w:cs="Times New Roman"/>
              </w:rPr>
            </w:pPr>
            <w:r w:rsidRPr="00731E93">
              <w:rPr>
                <w:rFonts w:ascii="Times New Roman" w:hAnsi="Times New Roman" w:cs="Times New Roman"/>
              </w:rPr>
              <w:t xml:space="preserve">- Acute care emergency surgery service provision (ACCESS)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&lt;EndNote&gt;&lt;Cite&gt;&lt;Author&gt;Rasouli&lt;/Author&gt;&lt;Year&gt;2019&lt;/Year&gt;&lt;RecNum&gt;418&lt;/RecNum&gt;&lt;DisplayText&gt;(4)&lt;/DisplayText&gt;&lt;record&gt;&lt;rec-number&gt;418&lt;/rec-number&gt;&lt;foreign-keys&gt;&lt;key app="EN" db-id="t00sv5xarpzz5ve5tetxzxxda2dzatwvef99" timestamp="1684383714"&gt;418&lt;/key&gt;&lt;/foreign-keys&gt;&lt;ref-type name="Journal Article"&gt;17&lt;/ref-type&gt;&lt;contributors&gt;&lt;authors&gt;&lt;author&gt;Rasouli, Hamid Reza&lt;/author&gt;&lt;author&gt;Aliakbar Esfahani, Ali&lt;/author&gt;&lt;author&gt;Abbasi Farajzadeh, Mohsen&lt;/author&gt;&lt;/authors&gt;&lt;/contributors&gt;&lt;titles&gt;&lt;title&gt;Challenges, consequences, and lessons for way–outs to emergencies at hospitals: a systematic review study&lt;/title&gt;&lt;secondary-title&gt;BMC Emergency Medicine&lt;/secondary-title&gt;&lt;/titles&gt;&lt;periodical&gt;&lt;full-title&gt;BMC emergency medicine&lt;/full-title&gt;&lt;/periodical&gt;&lt;pages&gt;1-10&lt;/pages&gt;&lt;volume&gt;19&lt;/volume&gt;&lt;number&gt;1&lt;/number&gt;&lt;dates&gt;&lt;year&gt;2019&lt;/year&gt;&lt;/dates&gt;&lt;isbn&gt;1471-227X&lt;/isbn&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(4)</w:t>
            </w:r>
            <w:r w:rsidRPr="00731E93">
              <w:rPr>
                <w:rFonts w:ascii="Times New Roman" w:hAnsi="Times New Roman" w:cs="Times New Roman"/>
                <w:shd w:val="clear" w:color="auto" w:fill="E6E6E6"/>
              </w:rPr>
              <w:fldChar w:fldCharType="end"/>
            </w:r>
          </w:p>
        </w:tc>
        <w:tc>
          <w:tcPr>
            <w:tcW w:w="0" w:type="auto"/>
            <w:vAlign w:val="center"/>
          </w:tcPr>
          <w:p w14:paraId="57292020" w14:textId="5296DFB2" w:rsidR="002B1DD0" w:rsidRPr="00731E93" w:rsidRDefault="00A14A90" w:rsidP="00893EBD">
            <w:pPr>
              <w:jc w:val="center"/>
              <w:rPr>
                <w:rFonts w:ascii="Times New Roman" w:hAnsi="Times New Roman" w:cs="Times New Roman"/>
              </w:rPr>
            </w:pPr>
            <w:r w:rsidRPr="00731E93">
              <w:rPr>
                <w:rFonts w:cstheme="minorHAnsi"/>
                <w:b/>
                <w:bCs/>
                <w:sz w:val="24"/>
                <w:szCs w:val="24"/>
              </w:rPr>
              <w:t>+</w:t>
            </w:r>
          </w:p>
        </w:tc>
      </w:tr>
      <w:tr w:rsidR="00731E93" w:rsidRPr="00731E93" w14:paraId="20CB4904" w14:textId="658D8282" w:rsidTr="00FD43D2">
        <w:trPr>
          <w:cantSplit/>
        </w:trPr>
        <w:tc>
          <w:tcPr>
            <w:tcW w:w="1820" w:type="dxa"/>
            <w:vMerge/>
            <w:vAlign w:val="center"/>
          </w:tcPr>
          <w:p w14:paraId="5D1F5203" w14:textId="77777777" w:rsidR="00CF54E6" w:rsidRPr="00731E93" w:rsidRDefault="00CF54E6" w:rsidP="00CF54E6">
            <w:pPr>
              <w:jc w:val="center"/>
              <w:rPr>
                <w:rFonts w:ascii="Times New Roman" w:hAnsi="Times New Roman" w:cs="Times New Roman"/>
                <w:b/>
                <w:bCs/>
              </w:rPr>
            </w:pPr>
          </w:p>
        </w:tc>
        <w:tc>
          <w:tcPr>
            <w:tcW w:w="6560" w:type="dxa"/>
            <w:vAlign w:val="center"/>
          </w:tcPr>
          <w:p w14:paraId="159A282A" w14:textId="5A93C64A" w:rsidR="00CF54E6" w:rsidRPr="00731E93" w:rsidRDefault="00CF54E6" w:rsidP="00CF54E6">
            <w:pPr>
              <w:rPr>
                <w:rFonts w:ascii="Times New Roman" w:hAnsi="Times New Roman" w:cs="Times New Roman"/>
              </w:rPr>
            </w:pPr>
            <w:r w:rsidRPr="00731E93">
              <w:rPr>
                <w:rFonts w:ascii="Times New Roman" w:hAnsi="Times New Roman" w:cs="Times New Roman"/>
              </w:rPr>
              <w:t xml:space="preserve">- Geriatric ED patient liaison </w:t>
            </w:r>
            <w:r w:rsidRPr="00731E93">
              <w:rPr>
                <w:rFonts w:ascii="Times New Roman" w:hAnsi="Times New Roman" w:cs="Times New Roman"/>
                <w:shd w:val="clear" w:color="auto" w:fill="E6E6E6"/>
              </w:rPr>
              <w:fldChar w:fldCharType="begin">
                <w:fldData xml:space="preserve">PEVuZE5vdGU+PENpdGU+PEF1dGhvcj5CZXJuaW5nPC9BdXRob3I+PFllYXI+MjAyMDwvWWVhcj48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</w:fldData>
              </w:fldChar>
            </w:r>
            <w:r w:rsidR="00CB638C">
              <w:rPr>
                <w:rFonts w:ascii="Times New Roman" w:hAnsi="Times New Roman" w:cs="Times New Roman"/>
                <w:shd w:val="clear" w:color="auto" w:fill="E6E6E6"/>
              </w:rPr>
              <w:instrText xml:space="preserve"> ADDIN EN.CITE </w:instrText>
            </w:r>
            <w:r w:rsidR="00CB638C">
              <w:rPr>
                <w:rFonts w:ascii="Times New Roman" w:hAnsi="Times New Roman" w:cs="Times New Roman"/>
                <w:shd w:val="clear" w:color="auto" w:fill="E6E6E6"/>
              </w:rPr>
              <w:fldChar w:fldCharType="begin">
                <w:fldData xml:space="preserve">PEVuZE5vdGU+PENpdGU+PEF1dGhvcj5CZXJuaW5nPC9BdXRob3I+PFllYXI+MjAyMDwvWWVhcj48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</w:fldData>
              </w:fldChar>
            </w:r>
            <w:r w:rsidR="00CB638C">
              <w:rPr>
                <w:rFonts w:ascii="Times New Roman" w:hAnsi="Times New Roman" w:cs="Times New Roman"/>
                <w:shd w:val="clear" w:color="auto" w:fill="E6E6E6"/>
              </w:rPr>
              <w:instrText xml:space="preserve"> ADDIN EN.CITE.DATA </w:instrText>
            </w:r>
            <w:r w:rsidR="00CB638C">
              <w:rPr>
                <w:rFonts w:ascii="Times New Roman" w:hAnsi="Times New Roman" w:cs="Times New Roman"/>
                <w:shd w:val="clear" w:color="auto" w:fill="E6E6E6"/>
              </w:rPr>
            </w:r>
            <w:r w:rsidR="00CB638C">
              <w:rPr>
                <w:rFonts w:ascii="Times New Roman" w:hAnsi="Times New Roman" w:cs="Times New Roman"/>
                <w:shd w:val="clear" w:color="auto" w:fill="E6E6E6"/>
              </w:rPr>
              <w:fldChar w:fldCharType="end"/>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(12-14)</w:t>
            </w:r>
            <w:r w:rsidRPr="00731E93">
              <w:rPr>
                <w:rFonts w:ascii="Times New Roman" w:hAnsi="Times New Roman" w:cs="Times New Roman"/>
                <w:shd w:val="clear" w:color="auto" w:fill="E6E6E6"/>
              </w:rPr>
              <w:fldChar w:fldCharType="end"/>
            </w:r>
          </w:p>
        </w:tc>
        <w:tc>
          <w:tcPr>
            <w:tcW w:w="0" w:type="auto"/>
          </w:tcPr>
          <w:p w14:paraId="00D498BC" w14:textId="543DF502" w:rsidR="00CF54E6" w:rsidRPr="00731E93" w:rsidRDefault="00CF54E6" w:rsidP="00CF54E6">
            <w:pPr>
              <w:jc w:val="center"/>
              <w:rPr>
                <w:rFonts w:ascii="Times New Roman" w:hAnsi="Times New Roman" w:cs="Times New Roman"/>
              </w:rPr>
            </w:pPr>
            <w:r w:rsidRPr="00731E93">
              <w:rPr>
                <w:rFonts w:cstheme="minorHAnsi"/>
                <w:b/>
                <w:bCs/>
              </w:rPr>
              <w:t>+</w:t>
            </w:r>
          </w:p>
        </w:tc>
      </w:tr>
      <w:tr w:rsidR="00731E93" w:rsidRPr="00731E93" w14:paraId="6B01AB19" w14:textId="4A90C4A1" w:rsidTr="00FD43D2">
        <w:trPr>
          <w:cantSplit/>
        </w:trPr>
        <w:tc>
          <w:tcPr>
            <w:tcW w:w="1820" w:type="dxa"/>
            <w:vMerge/>
            <w:vAlign w:val="center"/>
          </w:tcPr>
          <w:p w14:paraId="31BCDD3F" w14:textId="77777777" w:rsidR="00CF54E6" w:rsidRPr="00731E93" w:rsidRDefault="00CF54E6" w:rsidP="00CF54E6">
            <w:pPr>
              <w:jc w:val="center"/>
              <w:rPr>
                <w:rFonts w:ascii="Times New Roman" w:hAnsi="Times New Roman" w:cs="Times New Roman"/>
                <w:b/>
                <w:bCs/>
              </w:rPr>
            </w:pPr>
          </w:p>
        </w:tc>
        <w:tc>
          <w:tcPr>
            <w:tcW w:w="6560" w:type="dxa"/>
            <w:vAlign w:val="center"/>
          </w:tcPr>
          <w:p w14:paraId="3580759B" w14:textId="109972C4" w:rsidR="00CF54E6" w:rsidRPr="00731E93" w:rsidRDefault="00CF54E6" w:rsidP="00CF54E6">
            <w:pPr>
              <w:rPr>
                <w:rFonts w:ascii="Times New Roman" w:hAnsi="Times New Roman" w:cs="Times New Roman"/>
              </w:rPr>
            </w:pPr>
            <w:r w:rsidRPr="00731E93">
              <w:rPr>
                <w:rFonts w:ascii="Times New Roman" w:hAnsi="Times New Roman" w:cs="Times New Roman"/>
              </w:rPr>
              <w:t xml:space="preserve">- Geriatric ED unit </w:t>
            </w:r>
            <w:r w:rsidRPr="00731E93">
              <w:rPr>
                <w:rFonts w:ascii="Times New Roman" w:hAnsi="Times New Roman" w:cs="Times New Roman"/>
                <w:shd w:val="clear" w:color="auto" w:fill="E6E6E6"/>
              </w:rPr>
              <w:fldChar w:fldCharType="begin">
                <w:fldData xml:space="preserve">PEVuZE5vdGU+PENpdGU+PEF1dGhvcj5CZXJuaW5nPC9BdXRob3I+PFllYXI+MjAyMDwvWWVhcj48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</w:fldData>
              </w:fldChar>
            </w:r>
            <w:r w:rsidR="00CB638C">
              <w:rPr>
                <w:rFonts w:ascii="Times New Roman" w:hAnsi="Times New Roman" w:cs="Times New Roman"/>
                <w:shd w:val="clear" w:color="auto" w:fill="E6E6E6"/>
              </w:rPr>
              <w:instrText xml:space="preserve"> ADDIN EN.CITE </w:instrText>
            </w:r>
            <w:r w:rsidR="00CB638C">
              <w:rPr>
                <w:rFonts w:ascii="Times New Roman" w:hAnsi="Times New Roman" w:cs="Times New Roman"/>
                <w:shd w:val="clear" w:color="auto" w:fill="E6E6E6"/>
              </w:rPr>
              <w:fldChar w:fldCharType="begin">
                <w:fldData xml:space="preserve">PEVuZE5vdGU+PENpdGU+PEF1dGhvcj5CZXJuaW5nPC9BdXRob3I+PFllYXI+MjAyMDwvWWVhcj48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</w:fldData>
              </w:fldChar>
            </w:r>
            <w:r w:rsidR="00CB638C">
              <w:rPr>
                <w:rFonts w:ascii="Times New Roman" w:hAnsi="Times New Roman" w:cs="Times New Roman"/>
                <w:shd w:val="clear" w:color="auto" w:fill="E6E6E6"/>
              </w:rPr>
              <w:instrText xml:space="preserve"> ADDIN EN.CITE.DATA </w:instrText>
            </w:r>
            <w:r w:rsidR="00CB638C">
              <w:rPr>
                <w:rFonts w:ascii="Times New Roman" w:hAnsi="Times New Roman" w:cs="Times New Roman"/>
                <w:shd w:val="clear" w:color="auto" w:fill="E6E6E6"/>
              </w:rPr>
            </w:r>
            <w:r w:rsidR="00CB638C">
              <w:rPr>
                <w:rFonts w:ascii="Times New Roman" w:hAnsi="Times New Roman" w:cs="Times New Roman"/>
                <w:shd w:val="clear" w:color="auto" w:fill="E6E6E6"/>
              </w:rPr>
              <w:fldChar w:fldCharType="end"/>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(12-14, 34)</w:t>
            </w:r>
            <w:r w:rsidRPr="00731E93">
              <w:rPr>
                <w:rFonts w:ascii="Times New Roman" w:hAnsi="Times New Roman" w:cs="Times New Roman"/>
                <w:shd w:val="clear" w:color="auto" w:fill="E6E6E6"/>
              </w:rPr>
              <w:fldChar w:fldCharType="end"/>
            </w:r>
          </w:p>
        </w:tc>
        <w:tc>
          <w:tcPr>
            <w:tcW w:w="0" w:type="auto"/>
          </w:tcPr>
          <w:p w14:paraId="2ED42543" w14:textId="67ED320E" w:rsidR="00CF54E6" w:rsidRPr="00731E93" w:rsidRDefault="00CF54E6" w:rsidP="00CF54E6">
            <w:pPr>
              <w:jc w:val="center"/>
              <w:rPr>
                <w:rFonts w:ascii="Times New Roman" w:hAnsi="Times New Roman" w:cs="Times New Roman"/>
              </w:rPr>
            </w:pPr>
            <w:r w:rsidRPr="00731E93">
              <w:rPr>
                <w:rFonts w:cstheme="minorHAnsi"/>
                <w:b/>
                <w:bCs/>
              </w:rPr>
              <w:t>+</w:t>
            </w:r>
          </w:p>
        </w:tc>
      </w:tr>
      <w:tr w:rsidR="00731E93" w:rsidRPr="00731E93" w14:paraId="7BB39766" w14:textId="14ADDAB6" w:rsidTr="00FD43D2">
        <w:trPr>
          <w:cantSplit/>
        </w:trPr>
        <w:tc>
          <w:tcPr>
            <w:tcW w:w="1820" w:type="dxa"/>
            <w:vMerge/>
            <w:vAlign w:val="center"/>
          </w:tcPr>
          <w:p w14:paraId="3A0DC6FB" w14:textId="77777777" w:rsidR="00CF54E6" w:rsidRPr="00731E93" w:rsidRDefault="00CF54E6" w:rsidP="00CF54E6">
            <w:pPr>
              <w:jc w:val="center"/>
              <w:rPr>
                <w:rFonts w:ascii="Times New Roman" w:hAnsi="Times New Roman" w:cs="Times New Roman"/>
                <w:b/>
                <w:bCs/>
              </w:rPr>
            </w:pPr>
          </w:p>
        </w:tc>
        <w:tc>
          <w:tcPr>
            <w:tcW w:w="6560" w:type="dxa"/>
            <w:vAlign w:val="center"/>
          </w:tcPr>
          <w:p w14:paraId="3D97706A" w14:textId="033B3F38" w:rsidR="00CF54E6" w:rsidRPr="00731E93" w:rsidRDefault="00CF54E6" w:rsidP="00CF54E6">
            <w:pPr>
              <w:rPr>
                <w:rFonts w:ascii="Times New Roman" w:hAnsi="Times New Roman" w:cs="Times New Roman"/>
              </w:rPr>
            </w:pPr>
            <w:r w:rsidRPr="00731E93">
              <w:rPr>
                <w:rFonts w:ascii="Times New Roman" w:hAnsi="Times New Roman" w:cs="Times New Roman"/>
              </w:rPr>
              <w:t xml:space="preserve">- Implementation of end-of-life or palliative care services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&lt;EndNote&gt;&lt;Cite&gt;&lt;Author&gt;Leduc&lt;/Author&gt;&lt;Year&gt;2021&lt;/Year&gt;&lt;RecNum&gt;416&lt;/RecNum&gt;&lt;DisplayText&gt;(36)&lt;/DisplayText&gt;&lt;record&gt;&lt;rec-number&gt;416&lt;/rec-number&gt;&lt;foreign-keys&gt;&lt;key app="EN" db-id="t00sv5xarpzz5ve5tetxzxxda2dzatwvef99" timestamp="1684383523"&gt;416&lt;/key&gt;&lt;/foreign-keys&gt;&lt;ref-type name="Journal Article"&gt;17&lt;/ref-type&gt;&lt;contributors&gt;&lt;authors&gt;&lt;author&gt;Leduc, Shannon&lt;/author&gt;&lt;author&gt;Cantor, Zach&lt;/author&gt;&lt;author&gt;Kelly, Peter&lt;/author&gt;&lt;author&gt;Thiruganasambandamoorthy, Venkatesh&lt;/author&gt;&lt;author&gt;Wells, George&lt;/author&gt;&lt;author&gt;Vaillancourt, Christian&lt;/author&gt;&lt;/authors&gt;&lt;/contributors&gt;&lt;titles&gt;&lt;title&gt;The safety and effectiveness of on-site paramedic and allied health treatment interventions targeting the reduction of emergency department visits by long-term care patients: systematic review&lt;/title&gt;&lt;secondary-title&gt;Prehospital Emergency Care&lt;/secondary-title&gt;&lt;/titles&gt;&lt;periodical&gt;&lt;full-title&gt;Prehospital Emergency Care&lt;/full-title&gt;&lt;/periodical&gt;&lt;pages&gt;556-565&lt;/pages&gt;&lt;volume&gt;25&lt;/volume&gt;&lt;number&gt;4&lt;/number&gt;&lt;dates&gt;&lt;year&gt;2021&lt;/year&gt;&lt;/dates&gt;&lt;isbn&gt;1090-3127&lt;/isbn&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(36)</w:t>
            </w:r>
            <w:r w:rsidRPr="00731E93">
              <w:rPr>
                <w:rFonts w:ascii="Times New Roman" w:hAnsi="Times New Roman" w:cs="Times New Roman"/>
                <w:shd w:val="clear" w:color="auto" w:fill="E6E6E6"/>
              </w:rPr>
              <w:fldChar w:fldCharType="end"/>
            </w:r>
          </w:p>
        </w:tc>
        <w:tc>
          <w:tcPr>
            <w:tcW w:w="0" w:type="auto"/>
          </w:tcPr>
          <w:p w14:paraId="6CAC21A0" w14:textId="11A6253F" w:rsidR="00CF54E6" w:rsidRPr="00731E93" w:rsidRDefault="00CF54E6" w:rsidP="00CF54E6">
            <w:pPr>
              <w:jc w:val="center"/>
              <w:rPr>
                <w:rFonts w:ascii="Times New Roman" w:hAnsi="Times New Roman" w:cs="Times New Roman"/>
              </w:rPr>
            </w:pPr>
            <w:r w:rsidRPr="00731E93">
              <w:rPr>
                <w:rFonts w:cstheme="minorHAnsi"/>
                <w:b/>
                <w:bCs/>
              </w:rPr>
              <w:t>+</w:t>
            </w:r>
          </w:p>
        </w:tc>
      </w:tr>
      <w:tr w:rsidR="00731E93" w:rsidRPr="00731E93" w14:paraId="56CEBF97" w14:textId="4F3E0A79" w:rsidTr="00FD43D2">
        <w:trPr>
          <w:cantSplit/>
          <w:trHeight w:val="94"/>
        </w:trPr>
        <w:tc>
          <w:tcPr>
            <w:tcW w:w="1820" w:type="dxa"/>
            <w:vMerge/>
            <w:vAlign w:val="center"/>
          </w:tcPr>
          <w:p w14:paraId="33C424C8" w14:textId="77777777" w:rsidR="00CF54E6" w:rsidRPr="00731E93" w:rsidRDefault="00CF54E6" w:rsidP="00CF54E6">
            <w:pPr>
              <w:jc w:val="center"/>
              <w:rPr>
                <w:rFonts w:ascii="Times New Roman" w:hAnsi="Times New Roman" w:cs="Times New Roman"/>
                <w:b/>
                <w:bCs/>
              </w:rPr>
            </w:pPr>
          </w:p>
        </w:tc>
        <w:tc>
          <w:tcPr>
            <w:tcW w:w="6560" w:type="dxa"/>
            <w:vAlign w:val="center"/>
          </w:tcPr>
          <w:p w14:paraId="06C3E8E6" w14:textId="5513843C" w:rsidR="00CF54E6" w:rsidRPr="00731E93" w:rsidRDefault="00CF54E6" w:rsidP="00CF54E6">
            <w:pPr>
              <w:rPr>
                <w:rFonts w:ascii="Times New Roman" w:hAnsi="Times New Roman" w:cs="Times New Roman"/>
              </w:rPr>
            </w:pPr>
            <w:r w:rsidRPr="00731E93">
              <w:rPr>
                <w:rFonts w:ascii="Times New Roman" w:hAnsi="Times New Roman" w:cs="Times New Roman"/>
              </w:rPr>
              <w:t xml:space="preserve">- Geriatric acute care unit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&lt;EndNote&gt;&lt;Cite&gt;&lt;Author&gt;Berning&lt;/Author&gt;&lt;Year&gt;2020&lt;/Year&gt;&lt;RecNum&gt;46&lt;/RecNum&gt;&lt;DisplayText&gt;(12, 14)&lt;/DisplayText&gt;&lt;record&gt;&lt;rec-number&gt;46&lt;/rec-number&gt;&lt;foreign-keys&gt;&lt;key app="EN" db-id="t00sv5xarpzz5ve5tetxzxxda2dzatwvef99" timestamp="1683176318"&gt;46&lt;/key&gt;&lt;/foreign-keys&gt;&lt;ref-type name="Journal Article"&gt;17&lt;/ref-type&gt;&lt;contributors&gt;&lt;authors&gt;&lt;author&gt;Berning, Michelle J&lt;/author&gt;&lt;author&gt;e Silva, Lucas Oliveira J&lt;/author&gt;&lt;author&gt;Suarez, Nataly Espinoza&lt;/author&gt;&lt;author&gt;Walker, Laura E&lt;/author&gt;&lt;author&gt;Erwin, Patricia&lt;/author&gt;&lt;author&gt;Carpenter, Christopher R&lt;/author&gt;&lt;author&gt;Bellolio, Fernanda&lt;/author&gt;&lt;/authors&gt;&lt;/contributors&gt;&lt;titles&gt;&lt;title&gt;Interventions to improve older adults&amp;apos; Emergency Department patient experience: A systematic review&lt;/title&gt;&lt;secondary-title&gt;The American journal of emergency medicine&lt;/secondary-title&gt;&lt;/titles&gt;&lt;periodical&gt;&lt;full-title&gt;The American journal of emergency medicine&lt;/full-title&gt;&lt;/periodical&gt;&lt;pages&gt;1257-1269&lt;/pages&gt;&lt;volume&gt;38&lt;/volume&gt;&lt;number&gt;6&lt;/number&gt;&lt;dates&gt;&lt;year&gt;2020&lt;/year&gt;&lt;/dates&gt;&lt;isbn&gt;0735-6757&lt;/isbn&gt;&lt;urls&gt;&lt;/urls&gt;&lt;/record&gt;&lt;/Cite&gt;&lt;Cite&gt;&lt;Author&gt;Preston&lt;/Author&gt;&lt;Year&gt;2017&lt;/Year&gt;&lt;RecNum&gt;401&lt;/RecNum&gt;&lt;record&gt;&lt;rec-number&gt;401&lt;/rec-number&gt;&lt;foreign-keys&gt;&lt;key app="EN" db-id="t00sv5xarpzz5ve5tetxzxxda2dzatwvef99" timestamp="1684381608"&gt;401&lt;/key&gt;&lt;/foreign-keys&gt;&lt;ref-type name="Journal Article"&gt;17&lt;/ref-type&gt;&lt;contributors&gt;&lt;authors&gt;&lt;author&gt;Preston, LR&lt;/author&gt;&lt;author&gt;Chambers, Duncan&lt;/author&gt;&lt;author&gt;Campbell, Fiona&lt;/author&gt;&lt;author&gt;Cantrell, Anna&lt;/author&gt;&lt;author&gt;Turner, Janette&lt;/author&gt;&lt;author&gt;Goyder, Elizabeth&lt;/author&gt;&lt;/authors&gt;&lt;/contributors&gt;&lt;titles&gt;&lt;title&gt;What evidence is there for the identification and management of frail older people in the emergency department? A systematic mapping review&lt;/title&gt;&lt;/titles&gt;&lt;dates&gt;&lt;year&gt;2017&lt;/year&gt;&lt;/dates&gt;&lt;urls&gt;&lt;/urls&gt;&lt;/record&gt;&lt;/Cite&gt;&lt;/EndNote&gt;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(12, 14)</w:t>
            </w:r>
            <w:r w:rsidRPr="00731E93">
              <w:rPr>
                <w:rFonts w:ascii="Times New Roman" w:hAnsi="Times New Roman" w:cs="Times New Roman"/>
                <w:shd w:val="clear" w:color="auto" w:fill="E6E6E6"/>
              </w:rPr>
              <w:fldChar w:fldCharType="end"/>
            </w:r>
          </w:p>
        </w:tc>
        <w:tc>
          <w:tcPr>
            <w:tcW w:w="0" w:type="auto"/>
          </w:tcPr>
          <w:p w14:paraId="1A24939C" w14:textId="2DEF936A" w:rsidR="00CF54E6" w:rsidRPr="00731E93" w:rsidRDefault="00CF54E6" w:rsidP="00CF54E6">
            <w:pPr>
              <w:jc w:val="center"/>
              <w:rPr>
                <w:rFonts w:ascii="Times New Roman" w:hAnsi="Times New Roman" w:cs="Times New Roman"/>
              </w:rPr>
            </w:pPr>
            <w:r w:rsidRPr="00731E93">
              <w:rPr>
                <w:rFonts w:cstheme="minorHAnsi"/>
                <w:b/>
                <w:bCs/>
              </w:rPr>
              <w:t>+</w:t>
            </w:r>
          </w:p>
        </w:tc>
      </w:tr>
      <w:tr w:rsidR="00731E93" w:rsidRPr="00731E93" w14:paraId="35671616" w14:textId="52C51502" w:rsidTr="00FD43D2">
        <w:trPr>
          <w:cantSplit/>
        </w:trPr>
        <w:tc>
          <w:tcPr>
            <w:tcW w:w="1820" w:type="dxa"/>
            <w:vMerge/>
            <w:vAlign w:val="center"/>
          </w:tcPr>
          <w:p w14:paraId="5498E470" w14:textId="77777777" w:rsidR="00CF54E6" w:rsidRPr="00731E93" w:rsidRDefault="00CF54E6" w:rsidP="00CF54E6">
            <w:pPr>
              <w:jc w:val="center"/>
              <w:rPr>
                <w:rFonts w:ascii="Times New Roman" w:hAnsi="Times New Roman" w:cs="Times New Roman"/>
                <w:b/>
                <w:bCs/>
              </w:rPr>
            </w:pPr>
          </w:p>
        </w:tc>
        <w:tc>
          <w:tcPr>
            <w:tcW w:w="6560" w:type="dxa"/>
            <w:vAlign w:val="center"/>
          </w:tcPr>
          <w:p w14:paraId="08807BB3" w14:textId="7C7CDDFD" w:rsidR="00CF54E6" w:rsidRPr="00731E93" w:rsidRDefault="00CF54E6" w:rsidP="00CF54E6">
            <w:pPr>
              <w:rPr>
                <w:rFonts w:ascii="Times New Roman" w:hAnsi="Times New Roman" w:cs="Times New Roman"/>
              </w:rPr>
            </w:pPr>
            <w:r w:rsidRPr="00731E93">
              <w:rPr>
                <w:rFonts w:ascii="Times New Roman" w:hAnsi="Times New Roman" w:cs="Times New Roman"/>
              </w:rPr>
              <w:t xml:space="preserve">- Aged Care Pharmacist Intervention </w:t>
            </w:r>
            <w:r w:rsidRPr="00731E93">
              <w:rPr>
                <w:rFonts w:ascii="Times New Roman" w:hAnsi="Times New Roman" w:cs="Times New Roman"/>
                <w:shd w:val="clear" w:color="auto" w:fill="E6E6E6"/>
              </w:rPr>
              <w:fldChar w:fldCharType="begin">
                <w:fldData xml:space="preserve">PEVuZE5vdGU+PENpdGU+PEF1dGhvcj5CZXJuaW5nPC9BdXRob3I+PFllYXI+MjAyMDwvWWVhcj48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</w:fldData>
              </w:fldChar>
            </w:r>
            <w:r w:rsidR="00CB638C">
              <w:rPr>
                <w:rFonts w:ascii="Times New Roman" w:hAnsi="Times New Roman" w:cs="Times New Roman"/>
                <w:shd w:val="clear" w:color="auto" w:fill="E6E6E6"/>
              </w:rPr>
              <w:instrText xml:space="preserve"> ADDIN EN.CITE </w:instrText>
            </w:r>
            <w:r w:rsidR="00CB638C">
              <w:rPr>
                <w:rFonts w:ascii="Times New Roman" w:hAnsi="Times New Roman" w:cs="Times New Roman"/>
                <w:shd w:val="clear" w:color="auto" w:fill="E6E6E6"/>
              </w:rPr>
              <w:fldChar w:fldCharType="begin">
                <w:fldData xml:space="preserve">PEVuZE5vdGU+PENpdGU+PEF1dGhvcj5CZXJuaW5nPC9BdXRob3I+PFllYXI+MjAyMDwvWWVhcj48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</w:fldData>
              </w:fldChar>
            </w:r>
            <w:r w:rsidR="00CB638C">
              <w:rPr>
                <w:rFonts w:ascii="Times New Roman" w:hAnsi="Times New Roman" w:cs="Times New Roman"/>
                <w:shd w:val="clear" w:color="auto" w:fill="E6E6E6"/>
              </w:rPr>
              <w:instrText xml:space="preserve"> ADDIN EN.CITE.DATA </w:instrText>
            </w:r>
            <w:r w:rsidR="00CB638C">
              <w:rPr>
                <w:rFonts w:ascii="Times New Roman" w:hAnsi="Times New Roman" w:cs="Times New Roman"/>
                <w:shd w:val="clear" w:color="auto" w:fill="E6E6E6"/>
              </w:rPr>
            </w:r>
            <w:r w:rsidR="00CB638C">
              <w:rPr>
                <w:rFonts w:ascii="Times New Roman" w:hAnsi="Times New Roman" w:cs="Times New Roman"/>
                <w:shd w:val="clear" w:color="auto" w:fill="E6E6E6"/>
              </w:rPr>
              <w:fldChar w:fldCharType="end"/>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(8, 12, 14, 34)</w:t>
            </w:r>
            <w:r w:rsidRPr="00731E93">
              <w:rPr>
                <w:rFonts w:ascii="Times New Roman" w:hAnsi="Times New Roman" w:cs="Times New Roman"/>
                <w:shd w:val="clear" w:color="auto" w:fill="E6E6E6"/>
              </w:rPr>
              <w:fldChar w:fldCharType="end"/>
            </w:r>
            <w:r w:rsidRPr="00731E93">
              <w:rPr>
                <w:rFonts w:ascii="Times New Roman" w:hAnsi="Times New Roman" w:cs="Times New Roman"/>
              </w:rPr>
              <w:t xml:space="preserve"> (Patient education, medication reconciliation, and referrals)</w:t>
            </w:r>
          </w:p>
        </w:tc>
        <w:tc>
          <w:tcPr>
            <w:tcW w:w="0" w:type="auto"/>
          </w:tcPr>
          <w:p w14:paraId="6DC3CC0F" w14:textId="5AF725D1" w:rsidR="00CF54E6" w:rsidRPr="00731E93" w:rsidRDefault="00CF54E6" w:rsidP="00CF54E6">
            <w:pPr>
              <w:jc w:val="center"/>
              <w:rPr>
                <w:rFonts w:ascii="Times New Roman" w:hAnsi="Times New Roman" w:cs="Times New Roman"/>
              </w:rPr>
            </w:pPr>
            <w:r w:rsidRPr="00731E93">
              <w:rPr>
                <w:rFonts w:cstheme="minorHAnsi"/>
                <w:b/>
                <w:bCs/>
              </w:rPr>
              <w:t>+</w:t>
            </w:r>
          </w:p>
        </w:tc>
      </w:tr>
      <w:tr w:rsidR="00731E93" w:rsidRPr="00731E93" w14:paraId="1DF46531" w14:textId="7D54F556" w:rsidTr="00FD43D2">
        <w:trPr>
          <w:cantSplit/>
        </w:trPr>
        <w:tc>
          <w:tcPr>
            <w:tcW w:w="1820" w:type="dxa"/>
            <w:vMerge/>
            <w:vAlign w:val="center"/>
          </w:tcPr>
          <w:p w14:paraId="4EC72B53" w14:textId="77777777" w:rsidR="00CF54E6" w:rsidRPr="00731E93" w:rsidRDefault="00CF54E6" w:rsidP="00CF54E6">
            <w:pPr>
              <w:jc w:val="center"/>
              <w:rPr>
                <w:rFonts w:ascii="Times New Roman" w:hAnsi="Times New Roman" w:cs="Times New Roman"/>
                <w:b/>
                <w:bCs/>
              </w:rPr>
            </w:pPr>
          </w:p>
        </w:tc>
        <w:tc>
          <w:tcPr>
            <w:tcW w:w="6560" w:type="dxa"/>
            <w:vAlign w:val="center"/>
          </w:tcPr>
          <w:p w14:paraId="49D5E71E" w14:textId="62E3F1B2" w:rsidR="00CF54E6" w:rsidRPr="00731E93" w:rsidRDefault="00CF54E6" w:rsidP="00CF54E6">
            <w:pPr>
              <w:rPr>
                <w:rFonts w:ascii="Times New Roman" w:hAnsi="Times New Roman" w:cs="Times New Roman"/>
              </w:rPr>
            </w:pPr>
            <w:r w:rsidRPr="00731E93">
              <w:rPr>
                <w:rFonts w:ascii="Times New Roman" w:hAnsi="Times New Roman" w:cs="Times New Roman"/>
              </w:rPr>
              <w:t xml:space="preserve">-  Creating a frail-friendly environment in the ED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&lt;EndNote&gt;&lt;Cite&gt;&lt;Author&gt;Malik&lt;/Author&gt;&lt;Year&gt;2018&lt;/Year&gt;&lt;RecNum&gt;417&lt;/RecNum&gt;&lt;DisplayText&gt;(35)&lt;/DisplayText&gt;&lt;record&gt;&lt;rec-number&gt;417&lt;/rec-number&gt;&lt;foreign-keys&gt;&lt;key app="EN" db-id="t00sv5xarpzz5ve5tetxzxxda2dzatwvef99" timestamp="1684383603"&gt;417&lt;/key&gt;&lt;/foreign-keys&gt;&lt;ref-type name="Journal Article"&gt;17&lt;/ref-type&gt;&lt;contributors&gt;&lt;authors&gt;&lt;author&gt;Malik, M&lt;/author&gt;&lt;author&gt;Moore, Z&lt;/author&gt;&lt;author&gt;Patton, D&lt;/author&gt;&lt;author&gt;O&amp;apos;Connor, T&lt;/author&gt;&lt;author&gt;Nugent, LE&lt;/author&gt;&lt;/authors&gt;&lt;/contributors&gt;&lt;titles&gt;&lt;title&gt;The impact of geriatric focused nurse assessment and intervention in the emergency department: a systematic review&lt;/title&gt;&lt;secondary-title&gt;International Emergency Nursing&lt;/secondary-title&gt;&lt;/titles&gt;&lt;periodical&gt;&lt;full-title&gt;International Emergency Nursing&lt;/full-title&gt;&lt;/periodical&gt;&lt;pages&gt;52-60&lt;/pages&gt;&lt;volume&gt;37&lt;/volume&gt;&lt;dates&gt;&lt;year&gt;2018&lt;/year&gt;&lt;/dates&gt;&lt;isbn&gt;1755-599X&lt;/isbn&gt;&lt;urls&gt;&lt;/urls&gt;&lt;/record&gt;&lt;/Cite&gt;&lt;/EndNote&gt;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(35)</w:t>
            </w:r>
            <w:r w:rsidRPr="00731E93">
              <w:rPr>
                <w:rFonts w:ascii="Times New Roman" w:hAnsi="Times New Roman" w:cs="Times New Roman"/>
                <w:shd w:val="clear" w:color="auto" w:fill="E6E6E6"/>
              </w:rPr>
              <w:fldChar w:fldCharType="end"/>
            </w:r>
          </w:p>
        </w:tc>
        <w:tc>
          <w:tcPr>
            <w:tcW w:w="0" w:type="auto"/>
          </w:tcPr>
          <w:p w14:paraId="3F54E100" w14:textId="12F9D3A4" w:rsidR="00CF54E6" w:rsidRPr="00731E93" w:rsidRDefault="00CF54E6" w:rsidP="00CF54E6">
            <w:pPr>
              <w:jc w:val="center"/>
              <w:rPr>
                <w:rFonts w:ascii="Times New Roman" w:hAnsi="Times New Roman" w:cs="Times New Roman"/>
              </w:rPr>
            </w:pPr>
            <w:r w:rsidRPr="00731E93">
              <w:rPr>
                <w:rFonts w:cstheme="minorHAnsi"/>
                <w:b/>
                <w:bCs/>
                <w:sz w:val="24"/>
                <w:szCs w:val="24"/>
              </w:rPr>
              <w:t>-</w:t>
            </w:r>
          </w:p>
        </w:tc>
      </w:tr>
      <w:tr w:rsidR="00731E93" w:rsidRPr="00731E93" w14:paraId="5C03B714" w14:textId="5DD4C263" w:rsidTr="00FD43D2">
        <w:trPr>
          <w:cantSplit/>
        </w:trPr>
        <w:tc>
          <w:tcPr>
            <w:tcW w:w="1820" w:type="dxa"/>
            <w:vMerge/>
            <w:vAlign w:val="center"/>
          </w:tcPr>
          <w:p w14:paraId="43DAC92A" w14:textId="77777777" w:rsidR="00CF54E6" w:rsidRPr="00731E93" w:rsidRDefault="00CF54E6" w:rsidP="00CF54E6">
            <w:pPr>
              <w:jc w:val="center"/>
              <w:rPr>
                <w:rFonts w:ascii="Times New Roman" w:hAnsi="Times New Roman" w:cs="Times New Roman"/>
                <w:b/>
                <w:bCs/>
              </w:rPr>
            </w:pPr>
          </w:p>
        </w:tc>
        <w:tc>
          <w:tcPr>
            <w:tcW w:w="6560" w:type="dxa"/>
            <w:vAlign w:val="center"/>
          </w:tcPr>
          <w:p w14:paraId="3B642B39" w14:textId="6AAC6538" w:rsidR="00CF54E6" w:rsidRPr="00731E93" w:rsidRDefault="00CF54E6" w:rsidP="00CF54E6">
            <w:pPr>
              <w:rPr>
                <w:rFonts w:ascii="Times New Roman" w:hAnsi="Times New Roman" w:cs="Times New Roman"/>
              </w:rPr>
            </w:pPr>
            <w:r w:rsidRPr="00731E93">
              <w:rPr>
                <w:rFonts w:ascii="Times New Roman" w:hAnsi="Times New Roman" w:cs="Times New Roman"/>
              </w:rPr>
              <w:t xml:space="preserve">- Implementation of a Stroke Discharge Nurse Navigator Program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&lt;EndNote&gt;&lt;Cite&gt;&lt;Author&gt;Sharma&lt;/Author&gt;&lt;Year&gt;2020&lt;/Year&gt;&lt;RecNum&gt;419&lt;/RecNum&gt;&lt;DisplayText&gt;(5)&lt;/DisplayText&gt;&lt;record&gt;&lt;rec-number&gt;419&lt;/rec-number&gt;&lt;foreign-keys&gt;&lt;key app="EN" db-id="t00sv5xarpzz5ve5tetxzxxda2dzatwvef99" timestamp="1684383776"&gt;419&lt;/key&gt;&lt;/foreign-keys&gt;&lt;ref-type name="Journal Article"&gt;17&lt;/ref-type&gt;&lt;contributors&gt;&lt;authors&gt;&lt;author&gt;Sharma, Shrawan&lt;/author&gt;&lt;author&gt;Rafferty, Anne Marie&lt;/author&gt;&lt;author&gt;Boiko, Olga&lt;/author&gt;&lt;/authors&gt;&lt;/contributors&gt;&lt;titles&gt;&lt;title&gt;The role and contribution of nurses to patient flow management in acute hospitals: A systematic review of mixed methods studies&lt;/title&gt;&lt;secondary-title&gt;International Journal of Nursing Studies&lt;/secondary-title&gt;&lt;/titles&gt;&lt;periodical&gt;&lt;full-title&gt;International Journal of Nursing Studies&lt;/full-title&gt;&lt;/periodical&gt;&lt;pages&gt;103709&lt;/pages&gt;&lt;volume&gt;110&lt;/volume&gt;&lt;dates&gt;&lt;year&gt;2020&lt;/year&gt;&lt;/dates&gt;&lt;isbn&gt;0020-7489&lt;/isbn&gt;&lt;urls&gt;&lt;/urls&gt;&lt;/record&gt;&lt;/Cite&gt;&lt;/EndNote&gt;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(5)</w:t>
            </w:r>
            <w:r w:rsidRPr="00731E93">
              <w:rPr>
                <w:rFonts w:ascii="Times New Roman" w:hAnsi="Times New Roman" w:cs="Times New Roman"/>
                <w:shd w:val="clear" w:color="auto" w:fill="E6E6E6"/>
              </w:rPr>
              <w:fldChar w:fldCharType="end"/>
            </w:r>
          </w:p>
        </w:tc>
        <w:tc>
          <w:tcPr>
            <w:tcW w:w="0" w:type="auto"/>
          </w:tcPr>
          <w:p w14:paraId="46324AFF" w14:textId="1538E72A" w:rsidR="00CF54E6" w:rsidRPr="00731E93" w:rsidRDefault="00CF54E6" w:rsidP="00CF54E6">
            <w:pPr>
              <w:jc w:val="center"/>
              <w:rPr>
                <w:rFonts w:ascii="Times New Roman" w:hAnsi="Times New Roman" w:cs="Times New Roman"/>
              </w:rPr>
            </w:pPr>
            <w:r w:rsidRPr="00731E93">
              <w:rPr>
                <w:rFonts w:cstheme="minorHAnsi"/>
                <w:b/>
                <w:bCs/>
                <w:sz w:val="24"/>
                <w:szCs w:val="24"/>
              </w:rPr>
              <w:t>-</w:t>
            </w:r>
          </w:p>
        </w:tc>
      </w:tr>
      <w:tr w:rsidR="00731E93" w:rsidRPr="00731E93" w14:paraId="36701F8B" w14:textId="37A9C673" w:rsidTr="00FD43D2">
        <w:trPr>
          <w:cantSplit/>
        </w:trPr>
        <w:tc>
          <w:tcPr>
            <w:tcW w:w="1820" w:type="dxa"/>
            <w:vMerge/>
            <w:vAlign w:val="center"/>
          </w:tcPr>
          <w:p w14:paraId="15935A2D" w14:textId="77777777" w:rsidR="00CF54E6" w:rsidRPr="00731E93" w:rsidRDefault="00CF54E6" w:rsidP="00CF54E6">
            <w:pPr>
              <w:jc w:val="center"/>
              <w:rPr>
                <w:rFonts w:ascii="Times New Roman" w:hAnsi="Times New Roman" w:cs="Times New Roman"/>
                <w:b/>
                <w:bCs/>
              </w:rPr>
            </w:pPr>
          </w:p>
        </w:tc>
        <w:tc>
          <w:tcPr>
            <w:tcW w:w="6560" w:type="dxa"/>
            <w:vAlign w:val="center"/>
          </w:tcPr>
          <w:p w14:paraId="50F73701" w14:textId="30AA67B5" w:rsidR="00CF54E6" w:rsidRPr="00731E93" w:rsidRDefault="00CF54E6" w:rsidP="00CF54E6">
            <w:pPr>
              <w:rPr>
                <w:rFonts w:ascii="Times New Roman" w:hAnsi="Times New Roman" w:cs="Times New Roman"/>
              </w:rPr>
            </w:pPr>
            <w:r w:rsidRPr="00731E93">
              <w:rPr>
                <w:rFonts w:ascii="Times New Roman" w:hAnsi="Times New Roman" w:cs="Times New Roman"/>
              </w:rPr>
              <w:t xml:space="preserve">- Implementing a Radiographer-Led Discharge (RLD) Program  for minor injuries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&lt;EndNote&gt;&lt;Cite&gt;&lt;Author&gt;Shepherd&lt;/Author&gt;&lt;Year&gt;2022&lt;/Year&gt;&lt;RecNum&gt;402&lt;/RecNum&gt;&lt;DisplayText&gt;(33)&lt;/DisplayText&gt;&lt;record&gt;&lt;rec-number&gt;402&lt;/rec-number&gt;&lt;foreign-keys&gt;&lt;key app="EN" db-id="t00sv5xarpzz5ve5tetxzxxda2dzatwvef99" timestamp="1684381664"&gt;402&lt;/key&gt;&lt;/foreign-keys&gt;&lt;ref-type name="Journal Article"&gt;17&lt;/ref-type&gt;&lt;contributors&gt;&lt;authors&gt;&lt;author&gt;Shepherd, Jenny&lt;/author&gt;&lt;author&gt;Lourida, Ilianna&lt;/author&gt;&lt;author&gt;Meertens, Robert M&lt;/author&gt;&lt;/authors&gt;&lt;/contributors&gt;&lt;titles&gt;&lt;title&gt;Radiographer-led discharge for emergency care patients, requiring projection radiography of minor musculoskeletal injuries: a scoping review&lt;/title&gt;&lt;secondary-title&gt;BMC emergency medicine&lt;/secondary-title&gt;&lt;/titles&gt;&lt;periodical&gt;&lt;full-title&gt;BMC emergency medicine&lt;/full-title&gt;&lt;/periodical&gt;&lt;pages&gt;1-12&lt;/pages&gt;&lt;volume&gt;22&lt;/volume&gt;&lt;number&gt;1&lt;/number&gt;&lt;dates&gt;&lt;year&gt;2022&lt;/year&gt;&lt;/dates&gt;&lt;isbn&gt;1471-227X&lt;/isbn&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(33)</w:t>
            </w:r>
            <w:r w:rsidRPr="00731E93">
              <w:rPr>
                <w:rFonts w:ascii="Times New Roman" w:hAnsi="Times New Roman" w:cs="Times New Roman"/>
                <w:shd w:val="clear" w:color="auto" w:fill="E6E6E6"/>
              </w:rPr>
              <w:fldChar w:fldCharType="end"/>
            </w:r>
          </w:p>
        </w:tc>
        <w:tc>
          <w:tcPr>
            <w:tcW w:w="0" w:type="auto"/>
          </w:tcPr>
          <w:p w14:paraId="072F0259" w14:textId="4308ECA8" w:rsidR="00CF54E6" w:rsidRPr="00731E93" w:rsidRDefault="00CF54E6" w:rsidP="00CF54E6">
            <w:pPr>
              <w:jc w:val="center"/>
              <w:rPr>
                <w:rFonts w:ascii="Times New Roman" w:hAnsi="Times New Roman" w:cs="Times New Roman"/>
              </w:rPr>
            </w:pPr>
            <w:r w:rsidRPr="00731E93">
              <w:rPr>
                <w:rFonts w:cstheme="minorHAnsi"/>
                <w:b/>
                <w:bCs/>
                <w:sz w:val="24"/>
                <w:szCs w:val="24"/>
              </w:rPr>
              <w:t>-</w:t>
            </w:r>
          </w:p>
        </w:tc>
      </w:tr>
      <w:tr w:rsidR="00731E93" w:rsidRPr="00731E93" w14:paraId="2F895C4F" w14:textId="60146A3D" w:rsidTr="00FD43D2">
        <w:trPr>
          <w:cantSplit/>
        </w:trPr>
        <w:tc>
          <w:tcPr>
            <w:tcW w:w="1820" w:type="dxa"/>
            <w:vMerge/>
            <w:vAlign w:val="center"/>
          </w:tcPr>
          <w:p w14:paraId="0676E6C6" w14:textId="77777777" w:rsidR="00CF54E6" w:rsidRPr="00731E93" w:rsidRDefault="00CF54E6" w:rsidP="00CF54E6">
            <w:pPr>
              <w:jc w:val="center"/>
              <w:rPr>
                <w:rFonts w:ascii="Times New Roman" w:hAnsi="Times New Roman" w:cs="Times New Roman"/>
                <w:b/>
                <w:bCs/>
              </w:rPr>
            </w:pPr>
          </w:p>
        </w:tc>
        <w:tc>
          <w:tcPr>
            <w:tcW w:w="6560" w:type="dxa"/>
            <w:vAlign w:val="center"/>
          </w:tcPr>
          <w:p w14:paraId="1A7FF427" w14:textId="0B6C8672" w:rsidR="00CF54E6" w:rsidRPr="00731E93" w:rsidRDefault="00CF54E6" w:rsidP="00CF54E6">
            <w:pPr>
              <w:rPr>
                <w:rFonts w:ascii="Times New Roman" w:hAnsi="Times New Roman" w:cs="Times New Roman"/>
              </w:rPr>
            </w:pPr>
            <w:r w:rsidRPr="00731E93">
              <w:rPr>
                <w:rFonts w:ascii="Times New Roman" w:hAnsi="Times New Roman" w:cs="Times New Roman"/>
              </w:rPr>
              <w:t xml:space="preserve">- Implementation of the Interventions to Reduce Acute Care Transfers (INTERACT) of long-term care patients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&lt;EndNote&gt;&lt;Cite&gt;&lt;Author&gt;Leduc&lt;/Author&gt;&lt;Year&gt;2021&lt;/Year&gt;&lt;RecNum&gt;416&lt;/RecNum&gt;&lt;DisplayText&gt;(36)&lt;/DisplayText&gt;&lt;record&gt;&lt;rec-number&gt;416&lt;/rec-number&gt;&lt;foreign-keys&gt;&lt;key app="EN" db-id="t00sv5xarpzz5ve5tetxzxxda2dzatwvef99" timestamp="1684383523"&gt;416&lt;/key&gt;&lt;/foreign-keys&gt;&lt;ref-type name="Journal Article"&gt;17&lt;/ref-type&gt;&lt;contributors&gt;&lt;authors&gt;&lt;author&gt;Leduc, Shannon&lt;/author&gt;&lt;author&gt;Cantor, Zach&lt;/author&gt;&lt;author&gt;Kelly, Peter&lt;/author&gt;&lt;author&gt;Thiruganasambandamoorthy, Venkatesh&lt;/author&gt;&lt;author&gt;Wells, George&lt;/author&gt;&lt;author&gt;Vaillancourt, Christian&lt;/author&gt;&lt;/authors&gt;&lt;/contributors&gt;&lt;titles&gt;&lt;title&gt;The safety and effectiveness of on-site paramedic and allied health treatment interventions targeting the reduction of emergency department visits by long-term care patients: systematic review&lt;/title&gt;&lt;secondary-title&gt;Prehospital Emergency Care&lt;/secondary-title&gt;&lt;/titles&gt;&lt;periodical&gt;&lt;full-title&gt;Prehospital Emergency Care&lt;/full-title&gt;&lt;/periodical&gt;&lt;pages&gt;556-565&lt;/pages&gt;&lt;volume&gt;25&lt;/volume&gt;&lt;number&gt;4&lt;/number&gt;&lt;dates&gt;&lt;year&gt;2021&lt;/year&gt;&lt;/dates&gt;&lt;isbn&gt;1090-3127&lt;/isbn&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(36)</w:t>
            </w:r>
            <w:r w:rsidRPr="00731E93">
              <w:rPr>
                <w:rFonts w:ascii="Times New Roman" w:hAnsi="Times New Roman" w:cs="Times New Roman"/>
                <w:shd w:val="clear" w:color="auto" w:fill="E6E6E6"/>
              </w:rPr>
              <w:fldChar w:fldCharType="end"/>
            </w:r>
          </w:p>
        </w:tc>
        <w:tc>
          <w:tcPr>
            <w:tcW w:w="0" w:type="auto"/>
          </w:tcPr>
          <w:p w14:paraId="0A3C876C" w14:textId="486BBDED" w:rsidR="00CF54E6" w:rsidRPr="00731E93" w:rsidRDefault="00CF54E6" w:rsidP="00CF54E6">
            <w:pPr>
              <w:jc w:val="center"/>
              <w:rPr>
                <w:rFonts w:ascii="Times New Roman" w:hAnsi="Times New Roman" w:cs="Times New Roman"/>
              </w:rPr>
            </w:pPr>
            <w:r w:rsidRPr="00731E93">
              <w:rPr>
                <w:rFonts w:cstheme="minorHAnsi"/>
                <w:b/>
                <w:bCs/>
                <w:sz w:val="24"/>
                <w:szCs w:val="24"/>
              </w:rPr>
              <w:t>-</w:t>
            </w:r>
          </w:p>
        </w:tc>
      </w:tr>
      <w:tr w:rsidR="00731E93" w:rsidRPr="00731E93" w14:paraId="3EA68702" w14:textId="13DEBFAD" w:rsidTr="00FD43D2">
        <w:trPr>
          <w:cantSplit/>
        </w:trPr>
        <w:tc>
          <w:tcPr>
            <w:tcW w:w="1820" w:type="dxa"/>
            <w:vMerge/>
            <w:vAlign w:val="center"/>
          </w:tcPr>
          <w:p w14:paraId="43A70250" w14:textId="77777777" w:rsidR="00CF54E6" w:rsidRPr="00731E93" w:rsidRDefault="00CF54E6" w:rsidP="00CF54E6">
            <w:pPr>
              <w:jc w:val="center"/>
              <w:rPr>
                <w:rFonts w:ascii="Times New Roman" w:hAnsi="Times New Roman" w:cs="Times New Roman"/>
                <w:b/>
                <w:bCs/>
              </w:rPr>
            </w:pPr>
          </w:p>
        </w:tc>
        <w:tc>
          <w:tcPr>
            <w:tcW w:w="6560" w:type="dxa"/>
            <w:vAlign w:val="center"/>
          </w:tcPr>
          <w:p w14:paraId="79109911" w14:textId="2715801F" w:rsidR="00CF54E6" w:rsidRPr="00731E93" w:rsidRDefault="00CF54E6" w:rsidP="00CF54E6">
            <w:pPr>
              <w:rPr>
                <w:rFonts w:ascii="Times New Roman" w:hAnsi="Times New Roman" w:cs="Times New Roman"/>
              </w:rPr>
            </w:pPr>
            <w:r w:rsidRPr="00731E93">
              <w:rPr>
                <w:rFonts w:ascii="Times New Roman" w:hAnsi="Times New Roman" w:cs="Times New Roman"/>
              </w:rPr>
              <w:t xml:space="preserve">- Implementation of Extended Care Paramedics in long-term care </w:t>
            </w:r>
            <w:proofErr w:type="spellStart"/>
            <w:r w:rsidRPr="00731E93">
              <w:rPr>
                <w:rFonts w:ascii="Times New Roman" w:hAnsi="Times New Roman" w:cs="Times New Roman"/>
              </w:rPr>
              <w:t>centres</w:t>
            </w:r>
            <w:proofErr w:type="spellEnd"/>
            <w:r w:rsidRPr="00731E93">
              <w:rPr>
                <w:rFonts w:ascii="Times New Roman" w:hAnsi="Times New Roman" w:cs="Times New Roman"/>
              </w:rPr>
              <w:t xml:space="preserve">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&lt;EndNote&gt;&lt;Cite&gt;&lt;Author&gt;Leduc&lt;/Author&gt;&lt;Year&gt;2021&lt;/Year&gt;&lt;RecNum&gt;416&lt;/RecNum&gt;&lt;DisplayText&gt;(36)&lt;/DisplayText&gt;&lt;record&gt;&lt;rec-number&gt;416&lt;/rec-number&gt;&lt;foreign-keys&gt;&lt;key app="EN" db-id="t00sv5xarpzz5ve5tetxzxxda2dzatwvef99" timestamp="1684383523"&gt;416&lt;/key&gt;&lt;/foreign-keys&gt;&lt;ref-type name="Journal Article"&gt;17&lt;/ref-type&gt;&lt;contributors&gt;&lt;authors&gt;&lt;author&gt;Leduc, Shannon&lt;/author&gt;&lt;author&gt;Cantor, Zach&lt;/author&gt;&lt;author&gt;Kelly, Peter&lt;/author&gt;&lt;author&gt;Thiruganasambandamoorthy, Venkatesh&lt;/author&gt;&lt;author&gt;Wells, George&lt;/author&gt;&lt;author&gt;Vaillancourt, Christian&lt;/author&gt;&lt;/authors&gt;&lt;/contributors&gt;&lt;titles&gt;&lt;title&gt;The safety and effectiveness of on-site paramedic and allied health treatment interventions targeting the reduction of emergency department visits by long-term care patients: systematic review&lt;/title&gt;&lt;secondary-title&gt;Prehospital Emergency Care&lt;/secondary-title&gt;&lt;/titles&gt;&lt;periodical&gt;&lt;full-title&gt;Prehospital Emergency Care&lt;/full-title&gt;&lt;/periodical&gt;&lt;pages&gt;556-565&lt;/pages&gt;&lt;volume&gt;25&lt;/volume&gt;&lt;number&gt;4&lt;/number&gt;&lt;dates&gt;&lt;year&gt;2021&lt;/year&gt;&lt;/dates&gt;&lt;isbn&gt;1090-3127&lt;/isbn&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(36)</w:t>
            </w:r>
            <w:r w:rsidRPr="00731E93">
              <w:rPr>
                <w:rFonts w:ascii="Times New Roman" w:hAnsi="Times New Roman" w:cs="Times New Roman"/>
                <w:shd w:val="clear" w:color="auto" w:fill="E6E6E6"/>
              </w:rPr>
              <w:fldChar w:fldCharType="end"/>
            </w:r>
          </w:p>
        </w:tc>
        <w:tc>
          <w:tcPr>
            <w:tcW w:w="0" w:type="auto"/>
          </w:tcPr>
          <w:p w14:paraId="636C183A" w14:textId="30F3024C" w:rsidR="00CF54E6" w:rsidRPr="00731E93" w:rsidRDefault="00CF54E6" w:rsidP="00CF54E6">
            <w:pPr>
              <w:jc w:val="center"/>
              <w:rPr>
                <w:rFonts w:ascii="Times New Roman" w:hAnsi="Times New Roman" w:cs="Times New Roman"/>
              </w:rPr>
            </w:pPr>
            <w:r w:rsidRPr="00731E93">
              <w:rPr>
                <w:rFonts w:cstheme="minorHAnsi"/>
                <w:b/>
                <w:bCs/>
              </w:rPr>
              <w:t>+</w:t>
            </w:r>
          </w:p>
        </w:tc>
      </w:tr>
      <w:tr w:rsidR="00731E93" w:rsidRPr="00731E93" w14:paraId="404CFCB0" w14:textId="63768CCB" w:rsidTr="00FD43D2">
        <w:trPr>
          <w:cantSplit/>
        </w:trPr>
        <w:tc>
          <w:tcPr>
            <w:tcW w:w="1820" w:type="dxa"/>
            <w:vMerge/>
            <w:vAlign w:val="center"/>
          </w:tcPr>
          <w:p w14:paraId="15963CE2" w14:textId="77777777" w:rsidR="00CF54E6" w:rsidRPr="00731E93" w:rsidRDefault="00CF54E6" w:rsidP="00CF54E6">
            <w:pPr>
              <w:jc w:val="center"/>
              <w:rPr>
                <w:rFonts w:ascii="Times New Roman" w:hAnsi="Times New Roman" w:cs="Times New Roman"/>
                <w:b/>
                <w:bCs/>
              </w:rPr>
            </w:pPr>
          </w:p>
        </w:tc>
        <w:tc>
          <w:tcPr>
            <w:tcW w:w="6560" w:type="dxa"/>
            <w:vAlign w:val="center"/>
          </w:tcPr>
          <w:p w14:paraId="3FAA65D2" w14:textId="18B9B114" w:rsidR="00CF54E6" w:rsidRPr="00731E93" w:rsidRDefault="00CF54E6" w:rsidP="00CF54E6">
            <w:pPr>
              <w:rPr>
                <w:rFonts w:ascii="Times New Roman" w:hAnsi="Times New Roman" w:cs="Times New Roman"/>
              </w:rPr>
            </w:pPr>
            <w:r w:rsidRPr="00731E93">
              <w:rPr>
                <w:rFonts w:ascii="Times New Roman" w:hAnsi="Times New Roman" w:cs="Times New Roman"/>
              </w:rPr>
              <w:t xml:space="preserve">- Availability of surgeons to provide </w:t>
            </w:r>
            <w:proofErr w:type="spellStart"/>
            <w:r w:rsidRPr="00731E93">
              <w:rPr>
                <w:rFonts w:ascii="Times New Roman" w:hAnsi="Times New Roman" w:cs="Times New Roman"/>
              </w:rPr>
              <w:t>nontrauma</w:t>
            </w:r>
            <w:proofErr w:type="spellEnd"/>
            <w:r w:rsidRPr="00731E93">
              <w:rPr>
                <w:rFonts w:ascii="Times New Roman" w:hAnsi="Times New Roman" w:cs="Times New Roman"/>
              </w:rPr>
              <w:t xml:space="preserve"> surgical consults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&lt;EndNote&gt;&lt;Cite&gt;&lt;Author&gt;Voaklander&lt;/Author&gt;&lt;Year&gt;2022&lt;/Year&gt;&lt;RecNum&gt;420&lt;/RecNum&gt;&lt;DisplayText&gt;(32)&lt;/DisplayText&gt;&lt;record&gt;&lt;rec-number&gt;420&lt;/rec-number&gt;&lt;foreign-keys&gt;&lt;key app="EN" db-id="t00sv5xarpzz5ve5tetxzxxda2dzatwvef99" timestamp="1684383815"&gt;420&lt;/key&gt;&lt;/foreign-keys&gt;&lt;ref-type name="Journal Article"&gt;17&lt;/ref-type&gt;&lt;contributors&gt;&lt;authors&gt;&lt;author&gt;Voaklander, Britt&lt;/author&gt;&lt;author&gt;Gaudet, Lindsay A&lt;/author&gt;&lt;author&gt;Kirkland, Scott W&lt;/author&gt;&lt;author&gt;Keto‐Lambert, Diana&lt;/author&gt;&lt;author&gt;Villa‐Roel, Cristina&lt;/author&gt;&lt;author&gt;Rowe, Brian H&lt;/author&gt;&lt;/authors&gt;&lt;/contributors&gt;&lt;titles&gt;&lt;title&gt;Interventions to improve consultations in the emergency department: A systematic review&lt;/title&gt;&lt;secondary-title&gt;Academic Emergency Medicine&lt;/secondary-title&gt;&lt;/titles&gt;&lt;periodical&gt;&lt;full-title&gt;Academic Emergency Medicine&lt;/full-title&gt;&lt;/periodical&gt;&lt;dates&gt;&lt;year&gt;2022&lt;/year&gt;&lt;/dates&gt;&lt;isbn&gt;1069-6563&lt;/isbn&gt;&lt;urls&gt;&lt;/urls&gt;&lt;/record&gt;&lt;/Cite&gt;&lt;/EndNote&gt;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(32)</w:t>
            </w:r>
            <w:r w:rsidRPr="00731E93">
              <w:rPr>
                <w:rFonts w:ascii="Times New Roman" w:hAnsi="Times New Roman" w:cs="Times New Roman"/>
                <w:shd w:val="clear" w:color="auto" w:fill="E6E6E6"/>
              </w:rPr>
              <w:fldChar w:fldCharType="end"/>
            </w:r>
          </w:p>
        </w:tc>
        <w:tc>
          <w:tcPr>
            <w:tcW w:w="0" w:type="auto"/>
          </w:tcPr>
          <w:p w14:paraId="5604227C" w14:textId="187780D1" w:rsidR="00CF54E6" w:rsidRPr="00731E93" w:rsidRDefault="00CF54E6" w:rsidP="00CF54E6">
            <w:pPr>
              <w:jc w:val="center"/>
              <w:rPr>
                <w:rFonts w:ascii="Times New Roman" w:hAnsi="Times New Roman" w:cs="Times New Roman"/>
              </w:rPr>
            </w:pPr>
            <w:r w:rsidRPr="00731E93">
              <w:rPr>
                <w:rFonts w:cstheme="minorHAnsi"/>
                <w:b/>
                <w:bCs/>
                <w:sz w:val="24"/>
                <w:szCs w:val="24"/>
              </w:rPr>
              <w:t>-</w:t>
            </w:r>
          </w:p>
        </w:tc>
      </w:tr>
      <w:tr w:rsidR="00731E93" w:rsidRPr="00731E93" w14:paraId="7685243E" w14:textId="1CB4D60A" w:rsidTr="00FD43D2">
        <w:trPr>
          <w:cantSplit/>
        </w:trPr>
        <w:tc>
          <w:tcPr>
            <w:tcW w:w="1820" w:type="dxa"/>
            <w:vMerge/>
            <w:vAlign w:val="center"/>
          </w:tcPr>
          <w:p w14:paraId="6486D416" w14:textId="77777777" w:rsidR="00CF54E6" w:rsidRPr="00731E93" w:rsidRDefault="00CF54E6" w:rsidP="00CF54E6">
            <w:pPr>
              <w:jc w:val="center"/>
              <w:rPr>
                <w:rFonts w:ascii="Times New Roman" w:hAnsi="Times New Roman" w:cs="Times New Roman"/>
                <w:b/>
                <w:bCs/>
              </w:rPr>
            </w:pPr>
          </w:p>
        </w:tc>
        <w:tc>
          <w:tcPr>
            <w:tcW w:w="6560" w:type="dxa"/>
            <w:vAlign w:val="center"/>
          </w:tcPr>
          <w:p w14:paraId="23833C44" w14:textId="6500E200" w:rsidR="00CF54E6" w:rsidRPr="00731E93" w:rsidRDefault="00CF54E6" w:rsidP="00CF54E6">
            <w:pPr>
              <w:rPr>
                <w:rFonts w:ascii="Times New Roman" w:hAnsi="Times New Roman" w:cs="Times New Roman"/>
              </w:rPr>
            </w:pPr>
            <w:r w:rsidRPr="00731E93">
              <w:rPr>
                <w:rFonts w:ascii="Times New Roman" w:hAnsi="Times New Roman" w:cs="Times New Roman"/>
              </w:rPr>
              <w:t xml:space="preserve">- </w:t>
            </w:r>
            <w:proofErr w:type="spellStart"/>
            <w:r w:rsidRPr="00731E93">
              <w:rPr>
                <w:rFonts w:ascii="Times New Roman" w:hAnsi="Times New Roman" w:cs="Times New Roman"/>
              </w:rPr>
              <w:t>Specialised</w:t>
            </w:r>
            <w:proofErr w:type="spellEnd"/>
            <w:r w:rsidRPr="00731E93">
              <w:rPr>
                <w:rFonts w:ascii="Times New Roman" w:hAnsi="Times New Roman" w:cs="Times New Roman"/>
              </w:rPr>
              <w:t xml:space="preserve"> observation units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&lt;EndNote&gt;&lt;Cite&gt;&lt;Author&gt;Austin&lt;/Author&gt;&lt;Year&gt;2020&lt;/Year&gt;&lt;RecNum&gt;44&lt;/RecNum&gt;&lt;DisplayText&gt;(29)&lt;/DisplayText&gt;&lt;record&gt;&lt;rec-number&gt;44&lt;/rec-number&gt;&lt;foreign-keys&gt;&lt;key app="EN" db-id="t00sv5xarpzz5ve5tetxzxxda2dzatwvef99" timestamp="1683176156"&gt;44&lt;/key&gt;&lt;/foreign-keys&gt;&lt;ref-type name="Journal Article"&gt;17&lt;/ref-type&gt;&lt;contributors&gt;&lt;authors&gt;&lt;author&gt;Austin, Elizabeth E&lt;/author&gt;&lt;author&gt;Blakely, Brette&lt;/author&gt;&lt;author&gt;Tufanaru, Catalin&lt;/author&gt;&lt;author&gt;Selwood, Amanda&lt;/author&gt;&lt;author&gt;Braithwaite, Jeffrey&lt;/author&gt;&lt;author&gt;Clay-Williams, Robyn&lt;/author&gt;&lt;/authors&gt;&lt;/contributors&gt;&lt;titles&gt;&lt;title&gt;Strategies to measure and improve emergency department performance: a scoping review&lt;/title&gt;&lt;secondary-title&gt;Scandinavian Journal of Trauma, Resuscitation and Emergency Medicine&lt;/secondary-title&gt;&lt;/titles&gt;&lt;periodical&gt;&lt;full-title&gt;Scandinavian Journal of Trauma, Resuscitation and Emergency Medicine&lt;/full-title&gt;&lt;/periodical&gt;&lt;pages&gt;1-14&lt;/pages&gt;&lt;volume&gt;28&lt;/volume&gt;&lt;number&gt;1&lt;/number&gt;&lt;dates&gt;&lt;year&gt;2020&lt;/year&gt;&lt;/dates&gt;&lt;isbn&gt;1757-7241&lt;/isbn&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(29)</w:t>
            </w:r>
            <w:r w:rsidRPr="00731E93">
              <w:rPr>
                <w:rFonts w:ascii="Times New Roman" w:hAnsi="Times New Roman" w:cs="Times New Roman"/>
                <w:shd w:val="clear" w:color="auto" w:fill="E6E6E6"/>
              </w:rPr>
              <w:fldChar w:fldCharType="end"/>
            </w:r>
          </w:p>
        </w:tc>
        <w:tc>
          <w:tcPr>
            <w:tcW w:w="0" w:type="auto"/>
          </w:tcPr>
          <w:p w14:paraId="60840C75" w14:textId="74143C1A" w:rsidR="00CF54E6" w:rsidRPr="00731E93" w:rsidRDefault="00CF54E6" w:rsidP="00CF54E6">
            <w:pPr>
              <w:jc w:val="center"/>
              <w:rPr>
                <w:rFonts w:ascii="Times New Roman" w:hAnsi="Times New Roman" w:cs="Times New Roman"/>
              </w:rPr>
            </w:pPr>
            <w:r w:rsidRPr="00731E93">
              <w:rPr>
                <w:rFonts w:cstheme="minorHAnsi"/>
                <w:b/>
                <w:bCs/>
                <w:sz w:val="24"/>
                <w:szCs w:val="24"/>
              </w:rPr>
              <w:t>-</w:t>
            </w:r>
          </w:p>
        </w:tc>
      </w:tr>
      <w:tr w:rsidR="00731E93" w:rsidRPr="00731E93" w14:paraId="1E354ABA" w14:textId="0B012B29" w:rsidTr="00FD43D2">
        <w:trPr>
          <w:cantSplit/>
        </w:trPr>
        <w:tc>
          <w:tcPr>
            <w:tcW w:w="1820" w:type="dxa"/>
            <w:vMerge/>
            <w:vAlign w:val="center"/>
          </w:tcPr>
          <w:p w14:paraId="6CCC5954" w14:textId="77777777" w:rsidR="00CF54E6" w:rsidRPr="00731E93" w:rsidRDefault="00CF54E6" w:rsidP="00CF54E6">
            <w:pPr>
              <w:jc w:val="center"/>
              <w:rPr>
                <w:rFonts w:ascii="Times New Roman" w:hAnsi="Times New Roman" w:cs="Times New Roman"/>
                <w:b/>
                <w:bCs/>
              </w:rPr>
            </w:pPr>
          </w:p>
        </w:tc>
        <w:tc>
          <w:tcPr>
            <w:tcW w:w="6560" w:type="dxa"/>
            <w:vAlign w:val="center"/>
          </w:tcPr>
          <w:p w14:paraId="768BE0A0" w14:textId="31B6C1C5" w:rsidR="00CF54E6" w:rsidRPr="00731E93" w:rsidRDefault="00CF54E6" w:rsidP="00CF54E6">
            <w:pPr>
              <w:rPr>
                <w:rFonts w:ascii="Times New Roman" w:hAnsi="Times New Roman" w:cs="Times New Roman"/>
              </w:rPr>
            </w:pPr>
            <w:r w:rsidRPr="00731E93">
              <w:rPr>
                <w:rFonts w:ascii="Times New Roman" w:hAnsi="Times New Roman" w:cs="Times New Roman"/>
              </w:rPr>
              <w:t xml:space="preserve">- Patient-centered discharge coordination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&lt;EndNote&gt;&lt;Cite&gt;&lt;Author&gt;Berning&lt;/Author&gt;&lt;Year&gt;2020&lt;/Year&gt;&lt;RecNum&gt;46&lt;/RecNum&gt;&lt;DisplayText&gt;(12)&lt;/DisplayText&gt;&lt;record&gt;&lt;rec-number&gt;46&lt;/rec-number&gt;&lt;foreign-keys&gt;&lt;key app="EN" db-id="t00sv5xarpzz5ve5tetxzxxda2dzatwvef99" timestamp="1683176318"&gt;46&lt;/key&gt;&lt;/foreign-keys&gt;&lt;ref-type name="Journal Article"&gt;17&lt;/ref-type&gt;&lt;contributors&gt;&lt;authors&gt;&lt;author&gt;Berning, Michelle J&lt;/author&gt;&lt;author&gt;e Silva, Lucas Oliveira J&lt;/author&gt;&lt;author&gt;Suarez, Nataly Espinoza&lt;/author&gt;&lt;author&gt;Walker, Laura E&lt;/author&gt;&lt;author&gt;Erwin, Patricia&lt;/author&gt;&lt;author&gt;Carpenter, Christopher R&lt;/author&gt;&lt;author&gt;Bellolio, Fernanda&lt;/author&gt;&lt;/authors&gt;&lt;/contributors&gt;&lt;titles&gt;&lt;title&gt;Interventions to improve older adults&amp;apos; Emergency Department patient experience: A systematic review&lt;/title&gt;&lt;secondary-title&gt;The American journal of emergency medicine&lt;/secondary-title&gt;&lt;/titles&gt;&lt;periodical&gt;&lt;full-title&gt;The American journal of emergency medicine&lt;/full-title&gt;&lt;/periodical&gt;&lt;pages&gt;1257-1269&lt;/pages&gt;&lt;volume&gt;38&lt;/volume&gt;&lt;number&gt;6&lt;/number&gt;&lt;dates&gt;&lt;year&gt;2020&lt;/year&gt;&lt;/dates&gt;&lt;isbn&gt;0735-6757&lt;/isbn&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(12)</w:t>
            </w:r>
            <w:r w:rsidRPr="00731E93">
              <w:rPr>
                <w:rFonts w:ascii="Times New Roman" w:hAnsi="Times New Roman" w:cs="Times New Roman"/>
                <w:shd w:val="clear" w:color="auto" w:fill="E6E6E6"/>
              </w:rPr>
              <w:fldChar w:fldCharType="end"/>
            </w:r>
          </w:p>
        </w:tc>
        <w:tc>
          <w:tcPr>
            <w:tcW w:w="0" w:type="auto"/>
          </w:tcPr>
          <w:p w14:paraId="46E17C3E" w14:textId="48E39128" w:rsidR="00CF54E6" w:rsidRPr="00731E93" w:rsidRDefault="00CF54E6" w:rsidP="00CF54E6">
            <w:pPr>
              <w:jc w:val="center"/>
              <w:rPr>
                <w:rFonts w:ascii="Times New Roman" w:hAnsi="Times New Roman" w:cs="Times New Roman"/>
              </w:rPr>
            </w:pPr>
            <w:r w:rsidRPr="00731E93">
              <w:rPr>
                <w:rFonts w:cstheme="minorHAnsi"/>
                <w:b/>
                <w:bCs/>
                <w:sz w:val="24"/>
                <w:szCs w:val="24"/>
              </w:rPr>
              <w:t>-</w:t>
            </w:r>
          </w:p>
        </w:tc>
      </w:tr>
      <w:tr w:rsidR="00731E93" w:rsidRPr="00731E93" w14:paraId="2C82B317" w14:textId="0B8425A4" w:rsidTr="00FD43D2">
        <w:trPr>
          <w:cantSplit/>
        </w:trPr>
        <w:tc>
          <w:tcPr>
            <w:tcW w:w="1820" w:type="dxa"/>
            <w:vMerge/>
            <w:vAlign w:val="center"/>
          </w:tcPr>
          <w:p w14:paraId="7D807D82" w14:textId="77777777" w:rsidR="00CF54E6" w:rsidRPr="00731E93" w:rsidRDefault="00CF54E6" w:rsidP="00CF54E6">
            <w:pPr>
              <w:jc w:val="center"/>
              <w:rPr>
                <w:rFonts w:ascii="Times New Roman" w:hAnsi="Times New Roman" w:cs="Times New Roman"/>
                <w:b/>
                <w:bCs/>
              </w:rPr>
            </w:pPr>
          </w:p>
        </w:tc>
        <w:tc>
          <w:tcPr>
            <w:tcW w:w="6560" w:type="dxa"/>
            <w:vAlign w:val="center"/>
          </w:tcPr>
          <w:p w14:paraId="455BF06B" w14:textId="00149BC7" w:rsidR="00CF54E6" w:rsidRPr="00731E93" w:rsidRDefault="00CF54E6" w:rsidP="00CF54E6">
            <w:pPr>
              <w:rPr>
                <w:rFonts w:ascii="Times New Roman" w:hAnsi="Times New Roman" w:cs="Times New Roman"/>
              </w:rPr>
            </w:pPr>
            <w:r w:rsidRPr="00731E93">
              <w:rPr>
                <w:rFonts w:ascii="Times New Roman" w:hAnsi="Times New Roman" w:cs="Times New Roman"/>
              </w:rPr>
              <w:t xml:space="preserve">- Volunteer-led patient support and engagement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&lt;EndNote&gt;&lt;Cite&gt;&lt;Author&gt;Berning&lt;/Author&gt;&lt;Year&gt;2020&lt;/Year&gt;&lt;RecNum&gt;46&lt;/RecNum&gt;&lt;DisplayText&gt;(12)&lt;/DisplayText&gt;&lt;record&gt;&lt;rec-number&gt;46&lt;/rec-number&gt;&lt;foreign-keys&gt;&lt;key app="EN" db-id="t00sv5xarpzz5ve5tetxzxxda2dzatwvef99" timestamp="1683176318"&gt;46&lt;/key&gt;&lt;/foreign-keys&gt;&lt;ref-type name="Journal Article"&gt;17&lt;/ref-type&gt;&lt;contributors&gt;&lt;authors&gt;&lt;author&gt;Berning, Michelle J&lt;/author&gt;&lt;author&gt;e Silva, Lucas Oliveira J&lt;/author&gt;&lt;author&gt;Suarez, Nataly Espinoza&lt;/author&gt;&lt;author&gt;Walker, Laura E&lt;/author&gt;&lt;author&gt;Erwin, Patricia&lt;/author&gt;&lt;author&gt;Carpenter, Christopher R&lt;/author&gt;&lt;author&gt;Bellolio, Fernanda&lt;/author&gt;&lt;/authors&gt;&lt;/contributors&gt;&lt;titles&gt;&lt;title&gt;Interventions to improve older adults&amp;apos; Emergency Department patient experience: A systematic review&lt;/title&gt;&lt;secondary-title&gt;The American journal of emergency medicine&lt;/secondary-title&gt;&lt;/titles&gt;&lt;periodical&gt;&lt;full-title&gt;The American journal of emergency medicine&lt;/full-title&gt;&lt;/periodical&gt;&lt;pages&gt;1257-1269&lt;/pages&gt;&lt;volume&gt;38&lt;/volume&gt;&lt;number&gt;6&lt;/number&gt;&lt;dates&gt;&lt;year&gt;2020&lt;/year&gt;&lt;/dates&gt;&lt;isbn&gt;0735-6757&lt;/isbn&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(12)</w:t>
            </w:r>
            <w:r w:rsidRPr="00731E93">
              <w:rPr>
                <w:rFonts w:ascii="Times New Roman" w:hAnsi="Times New Roman" w:cs="Times New Roman"/>
                <w:shd w:val="clear" w:color="auto" w:fill="E6E6E6"/>
              </w:rPr>
              <w:fldChar w:fldCharType="end"/>
            </w:r>
          </w:p>
        </w:tc>
        <w:tc>
          <w:tcPr>
            <w:tcW w:w="0" w:type="auto"/>
          </w:tcPr>
          <w:p w14:paraId="67A4AB3D" w14:textId="29F0F159" w:rsidR="00CF54E6" w:rsidRPr="00731E93" w:rsidRDefault="00CF54E6" w:rsidP="00CF54E6">
            <w:pPr>
              <w:jc w:val="center"/>
              <w:rPr>
                <w:rFonts w:ascii="Times New Roman" w:hAnsi="Times New Roman" w:cs="Times New Roman"/>
              </w:rPr>
            </w:pPr>
            <w:r w:rsidRPr="00731E93">
              <w:rPr>
                <w:rFonts w:cstheme="minorHAnsi"/>
                <w:b/>
                <w:bCs/>
                <w:sz w:val="24"/>
                <w:szCs w:val="24"/>
              </w:rPr>
              <w:t>-</w:t>
            </w:r>
          </w:p>
        </w:tc>
      </w:tr>
      <w:tr w:rsidR="00731E93" w:rsidRPr="00731E93" w14:paraId="3F6F4038" w14:textId="33C03134" w:rsidTr="00FD43D2">
        <w:trPr>
          <w:cantSplit/>
        </w:trPr>
        <w:tc>
          <w:tcPr>
            <w:tcW w:w="1820" w:type="dxa"/>
            <w:vMerge/>
            <w:vAlign w:val="center"/>
          </w:tcPr>
          <w:p w14:paraId="2D1D3EE4" w14:textId="77777777" w:rsidR="00CF54E6" w:rsidRPr="00731E93" w:rsidRDefault="00CF54E6" w:rsidP="00CF54E6">
            <w:pPr>
              <w:jc w:val="center"/>
              <w:rPr>
                <w:rFonts w:ascii="Times New Roman" w:hAnsi="Times New Roman" w:cs="Times New Roman"/>
                <w:b/>
                <w:bCs/>
              </w:rPr>
            </w:pPr>
          </w:p>
        </w:tc>
        <w:tc>
          <w:tcPr>
            <w:tcW w:w="6560" w:type="dxa"/>
            <w:vAlign w:val="center"/>
          </w:tcPr>
          <w:p w14:paraId="560279E2" w14:textId="2538109D" w:rsidR="00CF54E6" w:rsidRPr="00731E93" w:rsidRDefault="00CF54E6" w:rsidP="00CF54E6">
            <w:pPr>
              <w:rPr>
                <w:rFonts w:ascii="Times New Roman" w:hAnsi="Times New Roman" w:cs="Times New Roman"/>
              </w:rPr>
            </w:pPr>
            <w:r w:rsidRPr="00731E93">
              <w:rPr>
                <w:rFonts w:ascii="Times New Roman" w:hAnsi="Times New Roman" w:cs="Times New Roman"/>
              </w:rPr>
              <w:t xml:space="preserve">- ED hearing loss screening and assistive listening device provision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&lt;EndNote&gt;&lt;Cite&gt;&lt;Author&gt;Berning&lt;/Author&gt;&lt;Year&gt;2020&lt;/Year&gt;&lt;RecNum&gt;46&lt;/RecNum&gt;&lt;DisplayText&gt;(12)&lt;/DisplayText&gt;&lt;record&gt;&lt;rec-number&gt;46&lt;/rec-number&gt;&lt;foreign-keys&gt;&lt;key app="EN" db-id="t00sv5xarpzz5ve5tetxzxxda2dzatwvef99" timestamp="1683176318"&gt;46&lt;/key&gt;&lt;/foreign-keys&gt;&lt;ref-type name="Journal Article"&gt;17&lt;/ref-type&gt;&lt;contributors&gt;&lt;authors&gt;&lt;author&gt;Berning, Michelle J&lt;/author&gt;&lt;author&gt;e Silva, Lucas Oliveira J&lt;/author&gt;&lt;author&gt;Suarez, Nataly Espinoza&lt;/author&gt;&lt;author&gt;Walker, Laura E&lt;/author&gt;&lt;author&gt;Erwin, Patricia&lt;/author&gt;&lt;author&gt;Carpenter, Christopher R&lt;/author&gt;&lt;author&gt;Bellolio, Fernanda&lt;/author&gt;&lt;/authors&gt;&lt;/contributors&gt;&lt;titles&gt;&lt;title&gt;Interventions to improve older adults&amp;apos; Emergency Department patient experience: A systematic review&lt;/title&gt;&lt;secondary-title&gt;The American journal of emergency medicine&lt;/secondary-title&gt;&lt;/titles&gt;&lt;periodical&gt;&lt;full-title&gt;The American journal of emergency medicine&lt;/full-title&gt;&lt;/periodical&gt;&lt;pages&gt;1257-1269&lt;/pages&gt;&lt;volume&gt;38&lt;/volume&gt;&lt;number&gt;6&lt;/number&gt;&lt;dates&gt;&lt;year&gt;2020&lt;/year&gt;&lt;/dates&gt;&lt;isbn&gt;0735-6757&lt;/isbn&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(12)</w:t>
            </w:r>
            <w:r w:rsidRPr="00731E93">
              <w:rPr>
                <w:rFonts w:ascii="Times New Roman" w:hAnsi="Times New Roman" w:cs="Times New Roman"/>
                <w:shd w:val="clear" w:color="auto" w:fill="E6E6E6"/>
              </w:rPr>
              <w:fldChar w:fldCharType="end"/>
            </w:r>
          </w:p>
        </w:tc>
        <w:tc>
          <w:tcPr>
            <w:tcW w:w="0" w:type="auto"/>
          </w:tcPr>
          <w:p w14:paraId="6F2C5807" w14:textId="72E89426" w:rsidR="00CF54E6" w:rsidRPr="00731E93" w:rsidRDefault="00CF54E6" w:rsidP="00CF54E6">
            <w:pPr>
              <w:jc w:val="center"/>
              <w:rPr>
                <w:rFonts w:ascii="Times New Roman" w:hAnsi="Times New Roman" w:cs="Times New Roman"/>
              </w:rPr>
            </w:pPr>
            <w:r w:rsidRPr="00731E93">
              <w:rPr>
                <w:rFonts w:cstheme="minorHAnsi"/>
                <w:b/>
                <w:bCs/>
                <w:sz w:val="24"/>
                <w:szCs w:val="24"/>
              </w:rPr>
              <w:t>-</w:t>
            </w:r>
          </w:p>
        </w:tc>
      </w:tr>
      <w:tr w:rsidR="00731E93" w:rsidRPr="00731E93" w14:paraId="2ABE1356" w14:textId="50C9F693" w:rsidTr="00FD43D2">
        <w:trPr>
          <w:cantSplit/>
        </w:trPr>
        <w:tc>
          <w:tcPr>
            <w:tcW w:w="1820" w:type="dxa"/>
            <w:vMerge/>
            <w:vAlign w:val="center"/>
          </w:tcPr>
          <w:p w14:paraId="29FF6D8D" w14:textId="77777777" w:rsidR="00CF54E6" w:rsidRPr="00731E93" w:rsidRDefault="00CF54E6" w:rsidP="00CF54E6">
            <w:pPr>
              <w:jc w:val="center"/>
              <w:rPr>
                <w:rFonts w:ascii="Times New Roman" w:hAnsi="Times New Roman" w:cs="Times New Roman"/>
                <w:b/>
                <w:bCs/>
              </w:rPr>
            </w:pPr>
          </w:p>
        </w:tc>
        <w:tc>
          <w:tcPr>
            <w:tcW w:w="6560" w:type="dxa"/>
            <w:vAlign w:val="center"/>
          </w:tcPr>
          <w:p w14:paraId="471A7F75" w14:textId="1C76437F" w:rsidR="00CF54E6" w:rsidRPr="00731E93" w:rsidRDefault="00CF54E6" w:rsidP="00CF54E6">
            <w:pPr>
              <w:rPr>
                <w:rFonts w:ascii="Times New Roman" w:hAnsi="Times New Roman" w:cs="Times New Roman"/>
              </w:rPr>
            </w:pPr>
            <w:r w:rsidRPr="00731E93">
              <w:rPr>
                <w:rFonts w:ascii="Times New Roman" w:hAnsi="Times New Roman" w:cs="Times New Roman"/>
              </w:rPr>
              <w:t xml:space="preserve">- </w:t>
            </w:r>
            <w:r w:rsidR="5BBEDCD0" w:rsidRPr="00731E93">
              <w:rPr>
                <w:rFonts w:ascii="Times New Roman" w:hAnsi="Times New Roman" w:cs="Times New Roman"/>
              </w:rPr>
              <w:t>Co-located</w:t>
            </w:r>
            <w:r w:rsidRPr="00731E93">
              <w:rPr>
                <w:rFonts w:ascii="Times New Roman" w:hAnsi="Times New Roman" w:cs="Times New Roman"/>
              </w:rPr>
              <w:t xml:space="preserve"> psychiatry liaison personnel and spaces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&lt;EndNote&gt;&lt;Cite&gt;&lt;Author&gt;Austin&lt;/Author&gt;&lt;Year&gt;2020&lt;/Year&gt;&lt;RecNum&gt;44&lt;/RecNum&gt;&lt;DisplayText&gt;(29, 32)&lt;/DisplayText&gt;&lt;record&gt;&lt;rec-number&gt;44&lt;/rec-number&gt;&lt;foreign-keys&gt;&lt;key app="EN" db-id="t00sv5xarpzz5ve5tetxzxxda2dzatwvef99" timestamp="1683176156"&gt;44&lt;/key&gt;&lt;/foreign-keys&gt;&lt;ref-type name="Journal Article"&gt;17&lt;/ref-type&gt;&lt;contributors&gt;&lt;authors&gt;&lt;author&gt;Austin, Elizabeth E&lt;/author&gt;&lt;author&gt;Blakely, Brette&lt;/author&gt;&lt;author&gt;Tufanaru, Catalin&lt;/author&gt;&lt;author&gt;Selwood, Amanda&lt;/author&gt;&lt;author&gt;Braithwaite, Jeffrey&lt;/author&gt;&lt;author&gt;Clay-Williams, Robyn&lt;/author&gt;&lt;/authors&gt;&lt;/contributors&gt;&lt;titles&gt;&lt;title&gt;Strategies to measure and improve emergency department performance: a scoping review&lt;/title&gt;&lt;secondary-title&gt;Scandinavian Journal of Trauma, Resuscitation and Emergency Medicine&lt;/secondary-title&gt;&lt;/titles&gt;&lt;periodical&gt;&lt;full-title&gt;Scandinavian Journal of Trauma, Resuscitation and Emergency Medicine&lt;/full-title&gt;&lt;/periodical&gt;&lt;pages&gt;1-14&lt;/pages&gt;&lt;volume&gt;28&lt;/volume&gt;&lt;number&gt;1&lt;/number&gt;&lt;dates&gt;&lt;year&gt;2020&lt;/year&gt;&lt;/dates&gt;&lt;isbn&gt;1757-7241&lt;/isbn&gt;&lt;urls&gt;&lt;/urls&gt;&lt;/record&gt;&lt;/Cite&gt;&lt;Cite&gt;&lt;Author&gt;Voaklander&lt;/Author&gt;&lt;Year&gt;2022&lt;/Year&gt;&lt;RecNum&gt;420&lt;/RecNum&gt;&lt;record&gt;&lt;rec-number&gt;420&lt;/rec-number&gt;&lt;foreign-keys&gt;&lt;key app="EN" db-id="t00sv5xarpzz5ve5tetxzxxda2dzatwvef99" timestamp="1684383815"&gt;420&lt;/key&gt;&lt;/foreign-keys&gt;&lt;ref-type name="Journal Article"&gt;17&lt;/ref-type&gt;&lt;contributors&gt;&lt;authors&gt;&lt;author&gt;Voaklander, Britt&lt;/author&gt;&lt;author&gt;Gaudet, Lindsay A&lt;/author&gt;&lt;author&gt;Kirkland, Scott W&lt;/author&gt;&lt;author&gt;Keto‐Lambert, Diana&lt;/author&gt;&lt;author&gt;Villa‐Roel, Cristina&lt;/author&gt;&lt;author&gt;Rowe, Brian H&lt;/author&gt;&lt;/authors&gt;&lt;/contributors&gt;&lt;titles&gt;&lt;title&gt;Interventions to improve consultations in the emergency department: A systematic review&lt;/title&gt;&lt;secondary-title&gt;Academic Emergency Medicine&lt;/secondary-title&gt;&lt;/titles&gt;&lt;periodical&gt;&lt;full-title&gt;Academic Emergency Medicine&lt;/full-title&gt;&lt;/periodical&gt;&lt;dates&gt;&lt;year&gt;2022&lt;/year&gt;&lt;/dates&gt;&lt;isbn&gt;1069-6563&lt;/isbn&gt;&lt;urls&gt;&lt;/urls&gt;&lt;/record&gt;&lt;/Cite&gt;&lt;/EndNote&gt;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(29, 32)</w:t>
            </w:r>
            <w:r w:rsidRPr="00731E93">
              <w:rPr>
                <w:rFonts w:ascii="Times New Roman" w:hAnsi="Times New Roman" w:cs="Times New Roman"/>
                <w:shd w:val="clear" w:color="auto" w:fill="E6E6E6"/>
              </w:rPr>
              <w:fldChar w:fldCharType="end"/>
            </w:r>
          </w:p>
        </w:tc>
        <w:tc>
          <w:tcPr>
            <w:tcW w:w="0" w:type="auto"/>
          </w:tcPr>
          <w:p w14:paraId="6F053FB0" w14:textId="5F886EBD" w:rsidR="00CF54E6" w:rsidRPr="00731E93" w:rsidRDefault="00CF54E6" w:rsidP="00CF54E6">
            <w:pPr>
              <w:jc w:val="center"/>
              <w:rPr>
                <w:rFonts w:ascii="Times New Roman" w:hAnsi="Times New Roman" w:cs="Times New Roman"/>
              </w:rPr>
            </w:pPr>
            <w:r w:rsidRPr="00731E93">
              <w:rPr>
                <w:rFonts w:cstheme="minorHAnsi"/>
                <w:b/>
                <w:bCs/>
                <w:sz w:val="24"/>
                <w:szCs w:val="24"/>
              </w:rPr>
              <w:t>-</w:t>
            </w:r>
          </w:p>
        </w:tc>
      </w:tr>
      <w:tr w:rsidR="00731E93" w:rsidRPr="00731E93" w14:paraId="67F70E29" w14:textId="3693C907" w:rsidTr="00FD43D2">
        <w:trPr>
          <w:cantSplit/>
        </w:trPr>
        <w:tc>
          <w:tcPr>
            <w:tcW w:w="1820" w:type="dxa"/>
            <w:vMerge/>
            <w:vAlign w:val="center"/>
          </w:tcPr>
          <w:p w14:paraId="58F880DD" w14:textId="77777777" w:rsidR="00CF54E6" w:rsidRPr="00731E93" w:rsidRDefault="00CF54E6" w:rsidP="00CF54E6">
            <w:pPr>
              <w:jc w:val="center"/>
              <w:rPr>
                <w:rFonts w:ascii="Times New Roman" w:hAnsi="Times New Roman" w:cs="Times New Roman"/>
                <w:b/>
                <w:bCs/>
              </w:rPr>
            </w:pPr>
          </w:p>
        </w:tc>
        <w:tc>
          <w:tcPr>
            <w:tcW w:w="6560" w:type="dxa"/>
            <w:vAlign w:val="center"/>
          </w:tcPr>
          <w:p w14:paraId="50748815" w14:textId="08944935" w:rsidR="00CF54E6" w:rsidRPr="00731E93" w:rsidRDefault="00CF54E6" w:rsidP="00CF54E6">
            <w:pPr>
              <w:rPr>
                <w:rFonts w:ascii="Times New Roman" w:hAnsi="Times New Roman" w:cs="Times New Roman"/>
              </w:rPr>
            </w:pPr>
            <w:r w:rsidRPr="00731E93">
              <w:rPr>
                <w:rFonts w:ascii="Times New Roman" w:hAnsi="Times New Roman" w:cs="Times New Roman"/>
              </w:rPr>
              <w:t xml:space="preserve">- Implementing Prognostic and diagnostic tools to identify frailty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&lt;EndNote&gt;&lt;Cite&gt;&lt;Author&gt;Preston&lt;/Author&gt;&lt;Year&gt;2017&lt;/Year&gt;&lt;RecNum&gt;401&lt;/RecNum&gt;&lt;DisplayText&gt;(14)&lt;/DisplayText&gt;&lt;record&gt;&lt;rec-number&gt;401&lt;/rec-number&gt;&lt;foreign-keys&gt;&lt;key app="EN" db-id="t00sv5xarpzz5ve5tetxzxxda2dzatwvef99" timestamp="1684381608"&gt;401&lt;/key&gt;&lt;/foreign-keys&gt;&lt;ref-type name="Journal Article"&gt;17&lt;/ref-type&gt;&lt;contributors&gt;&lt;authors&gt;&lt;author&gt;Preston, LR&lt;/author&gt;&lt;author&gt;Chambers, Duncan&lt;/author&gt;&lt;author&gt;Campbell, Fiona&lt;/author&gt;&lt;author&gt;Cantrell, Anna&lt;/author&gt;&lt;author&gt;Turner, Janette&lt;/author&gt;&lt;author&gt;Goyder, Elizabeth&lt;/author&gt;&lt;/authors&gt;&lt;/contributors&gt;&lt;titles&gt;&lt;title&gt;What evidence is there for the identification and management of frail older people in the emergency department? A systematic mapping review&lt;/title&gt;&lt;/titles&gt;&lt;dates&gt;&lt;year&gt;2017&lt;/year&gt;&lt;/dates&gt;&lt;urls&gt;&lt;/urls&gt;&lt;/record&gt;&lt;/Cite&gt;&lt;/EndNote&gt;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(14)</w:t>
            </w:r>
            <w:r w:rsidRPr="00731E93">
              <w:rPr>
                <w:rFonts w:ascii="Times New Roman" w:hAnsi="Times New Roman" w:cs="Times New Roman"/>
                <w:shd w:val="clear" w:color="auto" w:fill="E6E6E6"/>
              </w:rPr>
              <w:fldChar w:fldCharType="end"/>
            </w:r>
          </w:p>
        </w:tc>
        <w:tc>
          <w:tcPr>
            <w:tcW w:w="0" w:type="auto"/>
          </w:tcPr>
          <w:p w14:paraId="5E93EE87" w14:textId="100D2919" w:rsidR="00CF54E6" w:rsidRPr="00731E93" w:rsidRDefault="00CF54E6" w:rsidP="00CF54E6">
            <w:pPr>
              <w:jc w:val="center"/>
              <w:rPr>
                <w:rFonts w:ascii="Times New Roman" w:hAnsi="Times New Roman" w:cs="Times New Roman"/>
              </w:rPr>
            </w:pPr>
            <w:r w:rsidRPr="00731E93">
              <w:rPr>
                <w:rFonts w:cstheme="minorHAnsi"/>
                <w:b/>
                <w:bCs/>
                <w:sz w:val="24"/>
                <w:szCs w:val="24"/>
              </w:rPr>
              <w:t>-</w:t>
            </w:r>
          </w:p>
        </w:tc>
      </w:tr>
      <w:tr w:rsidR="00731E93" w:rsidRPr="00731E93" w14:paraId="3DA90B99" w14:textId="63408D1A" w:rsidTr="00FD43D2">
        <w:trPr>
          <w:cantSplit/>
          <w:trHeight w:val="46"/>
        </w:trPr>
        <w:tc>
          <w:tcPr>
            <w:tcW w:w="1820" w:type="dxa"/>
            <w:vMerge/>
            <w:vAlign w:val="center"/>
          </w:tcPr>
          <w:p w14:paraId="0BE718DC" w14:textId="77777777" w:rsidR="00CF54E6" w:rsidRPr="00731E93" w:rsidRDefault="00CF54E6" w:rsidP="00CF54E6">
            <w:pPr>
              <w:jc w:val="center"/>
              <w:rPr>
                <w:rFonts w:ascii="Times New Roman" w:hAnsi="Times New Roman" w:cs="Times New Roman"/>
                <w:b/>
                <w:bCs/>
              </w:rPr>
            </w:pPr>
          </w:p>
        </w:tc>
        <w:tc>
          <w:tcPr>
            <w:tcW w:w="6560" w:type="dxa"/>
            <w:vAlign w:val="center"/>
          </w:tcPr>
          <w:p w14:paraId="3BB15ADB" w14:textId="2F1D68C0" w:rsidR="00CF54E6" w:rsidRPr="00731E93" w:rsidRDefault="00CF54E6" w:rsidP="00CF54E6">
            <w:pPr>
              <w:rPr>
                <w:rFonts w:ascii="Times New Roman" w:hAnsi="Times New Roman" w:cs="Times New Roman"/>
              </w:rPr>
            </w:pPr>
            <w:r w:rsidRPr="00731E93">
              <w:rPr>
                <w:rFonts w:ascii="Times New Roman" w:hAnsi="Times New Roman" w:cs="Times New Roman"/>
              </w:rPr>
              <w:t xml:space="preserve">- Professional Interpreters in ED (Language Support)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&lt;EndNote&gt;&lt;Cite&gt;&lt;Author&gt;Boylen&lt;/Author&gt;&lt;Year&gt;2020&lt;/Year&gt;&lt;RecNum&gt;396&lt;/RecNum&gt;&lt;DisplayText&gt;(4, 16)&lt;/DisplayText&gt;&lt;record&gt;&lt;rec-number&gt;396&lt;/rec-number&gt;&lt;foreign-keys&gt;&lt;key app="EN" db-id="t00sv5xarpzz5ve5tetxzxxda2dzatwvef99" timestamp="1684380226"&gt;396&lt;/key&gt;&lt;/foreign-keys&gt;&lt;ref-type name="Journal Article"&gt;17&lt;/ref-type&gt;&lt;contributors&gt;&lt;authors&gt;&lt;author&gt;Boylen, Susan&lt;/author&gt;&lt;author&gt;Cherian, Sarah&lt;/author&gt;&lt;author&gt;Gill, Fenella J&lt;/author&gt;&lt;author&gt;Leslie, Gavin D&lt;/author&gt;&lt;author&gt;Wilson, Sally&lt;/author&gt;&lt;/authors&gt;&lt;/contributors&gt;&lt;titles&gt;&lt;title&gt;Impact of professional interpreters on outcomes for hospitalized children from migrant and refugee families with limited English proficiency: a systematic review&lt;/title&gt;&lt;secondary-title&gt;JBI Evidence Synthesis&lt;/secondary-title&gt;&lt;/titles&gt;&lt;periodical&gt;&lt;full-title&gt;JBI Evidence Synthesis&lt;/full-title&gt;&lt;/periodical&gt;&lt;pages&gt;1360-1388&lt;/pages&gt;&lt;volume&gt;18&lt;/volume&gt;&lt;number&gt;7&lt;/number&gt;&lt;dates&gt;&lt;year&gt;2020&lt;/year&gt;&lt;/dates&gt;&lt;isbn&gt;2689-8381&lt;/isbn&gt;&lt;urls&gt;&lt;/urls&gt;&lt;/record&gt;&lt;/Cite&gt;&lt;Cite&gt;&lt;Author&gt;Rasouli&lt;/Author&gt;&lt;Year&gt;2019&lt;/Year&gt;&lt;RecNum&gt;418&lt;/RecNum&gt;&lt;record&gt;&lt;rec-number&gt;418&lt;/rec-number&gt;&lt;foreign-keys&gt;&lt;key app="EN" db-id="t00sv5xarpzz5ve5tetxzxxda2dzatwvef99" timestamp="1684383714"&gt;418&lt;/key&gt;&lt;/foreign-keys&gt;&lt;ref-type name="Journal Article"&gt;17&lt;/ref-type&gt;&lt;contributors&gt;&lt;authors&gt;&lt;author&gt;Rasouli, Hamid Reza&lt;/author&gt;&lt;author&gt;Aliakbar Esfahani, Ali&lt;/author&gt;&lt;author&gt;Abbasi Farajzadeh, Mohsen&lt;/author&gt;&lt;/authors&gt;&lt;/contributors&gt;&lt;titles&gt;&lt;title&gt;Challenges, consequences, and lessons for way–outs to emergencies at hospitals: a systematic review study&lt;/title&gt;&lt;secondary-title&gt;BMC Emergency Medicine&lt;/secondary-title&gt;&lt;/titles&gt;&lt;periodical&gt;&lt;full-title&gt;BMC emergency medicine&lt;/full-title&gt;&lt;/periodical&gt;&lt;pages&gt;1-10&lt;/pages&gt;&lt;volume&gt;19&lt;/volume&gt;&lt;number&gt;1&lt;/number&gt;&lt;dates&gt;&lt;year&gt;2019&lt;/year&gt;&lt;/dates&gt;&lt;isbn&gt;1471-227X&lt;/isbn&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(4, 16)</w:t>
            </w:r>
            <w:r w:rsidRPr="00731E93">
              <w:rPr>
                <w:rFonts w:ascii="Times New Roman" w:hAnsi="Times New Roman" w:cs="Times New Roman"/>
                <w:shd w:val="clear" w:color="auto" w:fill="E6E6E6"/>
              </w:rPr>
              <w:fldChar w:fldCharType="end"/>
            </w:r>
          </w:p>
        </w:tc>
        <w:tc>
          <w:tcPr>
            <w:tcW w:w="0" w:type="auto"/>
          </w:tcPr>
          <w:p w14:paraId="3E721D26" w14:textId="63EE4ECA" w:rsidR="00CF54E6" w:rsidRPr="00731E93" w:rsidRDefault="00CF54E6" w:rsidP="00CF54E6">
            <w:pPr>
              <w:jc w:val="center"/>
              <w:rPr>
                <w:rFonts w:ascii="Times New Roman" w:hAnsi="Times New Roman" w:cs="Times New Roman"/>
              </w:rPr>
            </w:pPr>
            <w:r w:rsidRPr="00731E93">
              <w:rPr>
                <w:rFonts w:cstheme="minorHAnsi"/>
                <w:b/>
                <w:bCs/>
                <w:sz w:val="24"/>
                <w:szCs w:val="24"/>
              </w:rPr>
              <w:t>-</w:t>
            </w:r>
          </w:p>
        </w:tc>
      </w:tr>
      <w:tr w:rsidR="00731E93" w:rsidRPr="00731E93" w14:paraId="36D2F3F6" w14:textId="7F3540C9" w:rsidTr="00FD43D2">
        <w:trPr>
          <w:cantSplit/>
        </w:trPr>
        <w:tc>
          <w:tcPr>
            <w:tcW w:w="1820" w:type="dxa"/>
            <w:vMerge w:val="restart"/>
            <w:vAlign w:val="center"/>
          </w:tcPr>
          <w:p w14:paraId="192ECD8B" w14:textId="77777777" w:rsidR="00CF54E6" w:rsidRPr="00731E93" w:rsidRDefault="00CF54E6" w:rsidP="00CF54E6">
            <w:pPr>
              <w:jc w:val="center"/>
              <w:rPr>
                <w:rFonts w:ascii="Times New Roman" w:hAnsi="Times New Roman" w:cs="Times New Roman"/>
                <w:b/>
                <w:bCs/>
              </w:rPr>
            </w:pPr>
            <w:r w:rsidRPr="00731E93">
              <w:rPr>
                <w:rFonts w:ascii="Times New Roman" w:hAnsi="Times New Roman" w:cs="Times New Roman"/>
                <w:b/>
                <w:bCs/>
              </w:rPr>
              <w:t>Community health-related interventions</w:t>
            </w:r>
          </w:p>
        </w:tc>
        <w:tc>
          <w:tcPr>
            <w:tcW w:w="6560" w:type="dxa"/>
            <w:vAlign w:val="center"/>
          </w:tcPr>
          <w:p w14:paraId="3390029F" w14:textId="72BC6996" w:rsidR="00CF54E6" w:rsidRPr="00731E93" w:rsidRDefault="00CF54E6" w:rsidP="00CF54E6">
            <w:pPr>
              <w:rPr>
                <w:rFonts w:ascii="Times New Roman" w:hAnsi="Times New Roman" w:cs="Times New Roman"/>
              </w:rPr>
            </w:pPr>
            <w:r w:rsidRPr="00731E93">
              <w:rPr>
                <w:rFonts w:ascii="Times New Roman" w:hAnsi="Times New Roman" w:cs="Times New Roman"/>
              </w:rPr>
              <w:t xml:space="preserve">- Increases in community-based healthcare capacity, </w:t>
            </w:r>
            <w:proofErr w:type="gramStart"/>
            <w:r w:rsidRPr="00731E93">
              <w:rPr>
                <w:rFonts w:ascii="Times New Roman" w:hAnsi="Times New Roman" w:cs="Times New Roman"/>
              </w:rPr>
              <w:t>accessibility</w:t>
            </w:r>
            <w:proofErr w:type="gramEnd"/>
            <w:r w:rsidRPr="00731E93">
              <w:rPr>
                <w:rFonts w:ascii="Times New Roman" w:hAnsi="Times New Roman" w:cs="Times New Roman"/>
              </w:rPr>
              <w:t xml:space="preserve"> and infrastructure (prehospital care, patient-</w:t>
            </w:r>
            <w:proofErr w:type="spellStart"/>
            <w:r w:rsidRPr="00731E93">
              <w:rPr>
                <w:rFonts w:ascii="Times New Roman" w:hAnsi="Times New Roman" w:cs="Times New Roman"/>
              </w:rPr>
              <w:t>centred</w:t>
            </w:r>
            <w:proofErr w:type="spellEnd"/>
            <w:r w:rsidRPr="00731E93">
              <w:rPr>
                <w:rFonts w:ascii="Times New Roman" w:hAnsi="Times New Roman" w:cs="Times New Roman"/>
              </w:rPr>
              <w:t xml:space="preserve"> medical home, rural health clinics) </w:t>
            </w:r>
            <w:r w:rsidRPr="00731E93">
              <w:rPr>
                <w:rFonts w:ascii="Times New Roman" w:hAnsi="Times New Roman" w:cs="Times New Roman"/>
                <w:shd w:val="clear" w:color="auto" w:fill="E6E6E6"/>
              </w:rPr>
              <w:fldChar w:fldCharType="begin">
                <w:fldData xml:space="preserve">PEVuZE5vdGU+PENpdGU+PEF1dGhvcj5BTTwvQXV0aG9yPjxZZWFyPjIwMjI8L1llYXI+PFJlY051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</w:fldData>
              </w:fldChar>
            </w:r>
            <w:r w:rsidR="00CB638C">
              <w:rPr>
                <w:rFonts w:ascii="Times New Roman" w:hAnsi="Times New Roman" w:cs="Times New Roman"/>
                <w:shd w:val="clear" w:color="auto" w:fill="E6E6E6"/>
              </w:rPr>
              <w:instrText xml:space="preserve"> ADDIN EN.CITE </w:instrText>
            </w:r>
            <w:r w:rsidR="00CB638C">
              <w:rPr>
                <w:rFonts w:ascii="Times New Roman" w:hAnsi="Times New Roman" w:cs="Times New Roman"/>
                <w:shd w:val="clear" w:color="auto" w:fill="E6E6E6"/>
              </w:rPr>
              <w:fldChar w:fldCharType="begin">
                <w:fldData xml:space="preserve">PEVuZE5vdGU+PENpdGU+PEF1dGhvcj5BTTwvQXV0aG9yPjxZZWFyPjIwMjI8L1llYXI+PFJlY051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</w:fldData>
              </w:fldChar>
            </w:r>
            <w:r w:rsidR="00CB638C">
              <w:rPr>
                <w:rFonts w:ascii="Times New Roman" w:hAnsi="Times New Roman" w:cs="Times New Roman"/>
                <w:shd w:val="clear" w:color="auto" w:fill="E6E6E6"/>
              </w:rPr>
              <w:instrText xml:space="preserve"> ADDIN EN.CITE.DATA </w:instrText>
            </w:r>
            <w:r w:rsidR="00CB638C">
              <w:rPr>
                <w:rFonts w:ascii="Times New Roman" w:hAnsi="Times New Roman" w:cs="Times New Roman"/>
                <w:shd w:val="clear" w:color="auto" w:fill="E6E6E6"/>
              </w:rPr>
            </w:r>
            <w:r w:rsidR="00CB638C">
              <w:rPr>
                <w:rFonts w:ascii="Times New Roman" w:hAnsi="Times New Roman" w:cs="Times New Roman"/>
                <w:shd w:val="clear" w:color="auto" w:fill="E6E6E6"/>
              </w:rPr>
              <w:fldChar w:fldCharType="end"/>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(14, 15, 18, 20, 24)</w:t>
            </w:r>
            <w:r w:rsidRPr="00731E93">
              <w:rPr>
                <w:rFonts w:ascii="Times New Roman" w:hAnsi="Times New Roman" w:cs="Times New Roman"/>
                <w:shd w:val="clear" w:color="auto" w:fill="E6E6E6"/>
              </w:rPr>
              <w:fldChar w:fldCharType="end"/>
            </w:r>
          </w:p>
        </w:tc>
        <w:tc>
          <w:tcPr>
            <w:tcW w:w="0" w:type="auto"/>
          </w:tcPr>
          <w:p w14:paraId="39034AD8" w14:textId="76EBEEAA" w:rsidR="00CF54E6" w:rsidRPr="00731E93" w:rsidRDefault="00CF54E6" w:rsidP="00CF54E6">
            <w:pPr>
              <w:jc w:val="center"/>
              <w:rPr>
                <w:rFonts w:ascii="Times New Roman" w:hAnsi="Times New Roman" w:cs="Times New Roman"/>
              </w:rPr>
            </w:pPr>
            <w:r w:rsidRPr="00731E93">
              <w:rPr>
                <w:rFonts w:cstheme="minorHAnsi"/>
                <w:b/>
                <w:bCs/>
              </w:rPr>
              <w:t>+</w:t>
            </w:r>
          </w:p>
        </w:tc>
      </w:tr>
      <w:tr w:rsidR="00731E93" w:rsidRPr="00731E93" w14:paraId="4E082B59" w14:textId="2ACED274" w:rsidTr="00FD43D2">
        <w:trPr>
          <w:cantSplit/>
        </w:trPr>
        <w:tc>
          <w:tcPr>
            <w:tcW w:w="1820" w:type="dxa"/>
            <w:vMerge/>
            <w:vAlign w:val="center"/>
          </w:tcPr>
          <w:p w14:paraId="55E5F537" w14:textId="77777777" w:rsidR="00CF54E6" w:rsidRPr="00731E93" w:rsidRDefault="00CF54E6" w:rsidP="00CF54E6">
            <w:pPr>
              <w:jc w:val="center"/>
              <w:rPr>
                <w:rFonts w:ascii="Times New Roman" w:hAnsi="Times New Roman" w:cs="Times New Roman"/>
                <w:b/>
                <w:bCs/>
              </w:rPr>
            </w:pPr>
          </w:p>
        </w:tc>
        <w:tc>
          <w:tcPr>
            <w:tcW w:w="6560" w:type="dxa"/>
            <w:vAlign w:val="center"/>
          </w:tcPr>
          <w:p w14:paraId="71FD1871" w14:textId="66E41186" w:rsidR="00CF54E6" w:rsidRPr="00731E93" w:rsidRDefault="00CF54E6" w:rsidP="00CF54E6">
            <w:pPr>
              <w:rPr>
                <w:rFonts w:ascii="Times New Roman" w:hAnsi="Times New Roman" w:cs="Times New Roman"/>
              </w:rPr>
            </w:pPr>
            <w:r w:rsidRPr="00731E93">
              <w:rPr>
                <w:rFonts w:ascii="Times New Roman" w:hAnsi="Times New Roman" w:cs="Times New Roman"/>
              </w:rPr>
              <w:t xml:space="preserve">- Home-based healthcare </w:t>
            </w:r>
            <w:proofErr w:type="spellStart"/>
            <w:r w:rsidRPr="00731E93">
              <w:rPr>
                <w:rFonts w:ascii="Times New Roman" w:hAnsi="Times New Roman" w:cs="Times New Roman"/>
              </w:rPr>
              <w:t>optimisation</w:t>
            </w:r>
            <w:proofErr w:type="spellEnd"/>
            <w:r w:rsidRPr="00731E93">
              <w:rPr>
                <w:rFonts w:ascii="Times New Roman" w:hAnsi="Times New Roman" w:cs="Times New Roman"/>
              </w:rPr>
              <w:t xml:space="preserve">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&lt;EndNote&gt;&lt;Cite&gt;&lt;Author&gt;Clark&lt;/Author&gt;&lt;Year&gt;2022&lt;/Year&gt;&lt;RecNum&gt;48&lt;/RecNum&gt;&lt;DisplayText&gt;(14, 15)&lt;/DisplayText&gt;&lt;record&gt;&lt;rec-number&gt;48&lt;/rec-number&gt;&lt;foreign-keys&gt;&lt;key app="EN" db-id="t00sv5xarpzz5ve5tetxzxxda2dzatwvef99" timestamp="1683176455"&gt;48&lt;/key&gt;&lt;/foreign-keys&gt;&lt;ref-type name="Journal Article"&gt;17&lt;/ref-type&gt;&lt;contributors&gt;&lt;authors&gt;&lt;author&gt;Clark, Joanne&lt;/author&gt;&lt;author&gt;Islam, Md Shahidul&lt;/author&gt;&lt;/authors&gt;&lt;/contributors&gt;&lt;titles&gt;&lt;title&gt;Hospital Access Block: A Scoping Review&lt;/title&gt;&lt;secondary-title&gt;Journal of Emergency Nursing&lt;/secondary-title&gt;&lt;/titles&gt;&lt;periodical&gt;&lt;full-title&gt;Journal of Emergency Nursing&lt;/full-title&gt;&lt;/periodical&gt;&lt;dates&gt;&lt;year&gt;2022&lt;/year&gt;&lt;/dates&gt;&lt;isbn&gt;0099-1767&lt;/isbn&gt;&lt;urls&gt;&lt;/urls&gt;&lt;/record&gt;&lt;/Cite&gt;&lt;Cite&gt;&lt;Author&gt;Preston&lt;/Author&gt;&lt;Year&gt;2017&lt;/Year&gt;&lt;RecNum&gt;401&lt;/RecNum&gt;&lt;record&gt;&lt;rec-number&gt;401&lt;/rec-number&gt;&lt;foreign-keys&gt;&lt;key app="EN" db-id="t00sv5xarpzz5ve5tetxzxxda2dzatwvef99" timestamp="1684381608"&gt;401&lt;/key&gt;&lt;/foreign-keys&gt;&lt;ref-type name="Journal Article"&gt;17&lt;/ref-type&gt;&lt;contributors&gt;&lt;authors&gt;&lt;author&gt;Preston, LR&lt;/author&gt;&lt;author&gt;Chambers, Duncan&lt;/author&gt;&lt;author&gt;Campbell, Fiona&lt;/author&gt;&lt;author&gt;Cantrell, Anna&lt;/author&gt;&lt;author&gt;Turner, Janette&lt;/author&gt;&lt;author&gt;Goyder, Elizabeth&lt;/author&gt;&lt;/authors&gt;&lt;/contributors&gt;&lt;titles&gt;&lt;title&gt;What evidence is there for the identification and management of frail older people in the emergency department? A systematic mapping review&lt;/title&gt;&lt;/titles&gt;&lt;dates&gt;&lt;year&gt;2017&lt;/year&gt;&lt;/dates&gt;&lt;urls&gt;&lt;/urls&gt;&lt;/record&gt;&lt;/Cite&gt;&lt;/EndNote&gt;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(14, 15)</w:t>
            </w:r>
            <w:r w:rsidRPr="00731E93">
              <w:rPr>
                <w:rFonts w:ascii="Times New Roman" w:hAnsi="Times New Roman" w:cs="Times New Roman"/>
                <w:shd w:val="clear" w:color="auto" w:fill="E6E6E6"/>
              </w:rPr>
              <w:fldChar w:fldCharType="end"/>
            </w:r>
          </w:p>
        </w:tc>
        <w:tc>
          <w:tcPr>
            <w:tcW w:w="0" w:type="auto"/>
          </w:tcPr>
          <w:p w14:paraId="5B6C7711" w14:textId="542FF3A1" w:rsidR="00CF54E6" w:rsidRPr="00731E93" w:rsidRDefault="00CF54E6" w:rsidP="00CF54E6">
            <w:pPr>
              <w:jc w:val="center"/>
              <w:rPr>
                <w:rFonts w:ascii="Times New Roman" w:hAnsi="Times New Roman" w:cs="Times New Roman"/>
              </w:rPr>
            </w:pPr>
            <w:r w:rsidRPr="00731E93">
              <w:rPr>
                <w:rFonts w:cstheme="minorHAnsi"/>
                <w:b/>
                <w:bCs/>
              </w:rPr>
              <w:t>+</w:t>
            </w:r>
          </w:p>
        </w:tc>
      </w:tr>
      <w:tr w:rsidR="00731E93" w:rsidRPr="00731E93" w14:paraId="26C7E0A4" w14:textId="0986994E" w:rsidTr="00FD43D2">
        <w:trPr>
          <w:cantSplit/>
        </w:trPr>
        <w:tc>
          <w:tcPr>
            <w:tcW w:w="1820" w:type="dxa"/>
            <w:vMerge/>
            <w:vAlign w:val="center"/>
          </w:tcPr>
          <w:p w14:paraId="2A73E6ED" w14:textId="77777777" w:rsidR="00CF54E6" w:rsidRPr="00731E93" w:rsidRDefault="00CF54E6" w:rsidP="00CF54E6">
            <w:pPr>
              <w:jc w:val="center"/>
              <w:rPr>
                <w:rFonts w:ascii="Times New Roman" w:hAnsi="Times New Roman" w:cs="Times New Roman"/>
                <w:b/>
                <w:bCs/>
              </w:rPr>
            </w:pPr>
          </w:p>
        </w:tc>
        <w:tc>
          <w:tcPr>
            <w:tcW w:w="6560" w:type="dxa"/>
            <w:vAlign w:val="center"/>
          </w:tcPr>
          <w:p w14:paraId="3B6ED3A9" w14:textId="345D8B44" w:rsidR="00CF54E6" w:rsidRPr="00731E93" w:rsidRDefault="00CF54E6" w:rsidP="00CF54E6">
            <w:pPr>
              <w:rPr>
                <w:rFonts w:ascii="Times New Roman" w:hAnsi="Times New Roman" w:cs="Times New Roman"/>
              </w:rPr>
            </w:pPr>
            <w:r w:rsidRPr="00731E93">
              <w:rPr>
                <w:rFonts w:ascii="Times New Roman" w:hAnsi="Times New Roman" w:cs="Times New Roman"/>
              </w:rPr>
              <w:t xml:space="preserve">- Free access to primary care for the uninsured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&lt;EndNote&gt;&lt;Cite&gt;&lt;Author&gt;Jeyaraman&lt;/Author&gt;&lt;Year&gt;2021&lt;/Year&gt;&lt;RecNum&gt;414&lt;/RecNum&gt;&lt;DisplayText&gt;(4, 24)&lt;/DisplayText&gt;&lt;record&gt;&lt;rec-number&gt;414&lt;/rec-number&gt;&lt;foreign-keys&gt;&lt;key app="EN" db-id="t00sv5xarpzz5ve5tetxzxxda2dzatwvef99" timestamp="1684383367"&gt;414&lt;/key&gt;&lt;/foreign-keys&gt;&lt;ref-type name="Journal Article"&gt;17&lt;/ref-type&gt;&lt;contributors&gt;&lt;authors&gt;&lt;author&gt;Jeyaraman, Maya M&lt;/author&gt;&lt;author&gt;Copstein, Leslie&lt;/author&gt;&lt;author&gt;Al-Yousif, Nameer&lt;/author&gt;&lt;author&gt;Alder, Rachel N&lt;/author&gt;&lt;author&gt;Kirkland, Scott W&lt;/author&gt;&lt;author&gt;Al-Yousif, Yahya&lt;/author&gt;&lt;author&gt;Suss, Roger&lt;/author&gt;&lt;author&gt;Zarychanski, Ryan&lt;/author&gt;&lt;author&gt;Doupe, Malcolm B&lt;/author&gt;&lt;author&gt;Berthelot, Simon&lt;/author&gt;&lt;/authors&gt;&lt;/contributors&gt;&lt;titles&gt;&lt;title&gt;Interventions and strategies involving primary healthcare professionals to manage emergency department overcrowding: a scoping review&lt;/title&gt;&lt;secondary-title&gt;BMJ open&lt;/secondary-title&gt;&lt;/titles&gt;&lt;periodical&gt;&lt;full-title&gt;BMJ open&lt;/full-title&gt;&lt;/periodical&gt;&lt;pages&gt;e048613&lt;/pages&gt;&lt;volume&gt;11&lt;/volume&gt;&lt;number&gt;5&lt;/number&gt;&lt;dates&gt;&lt;year&gt;2021&lt;/year&gt;&lt;/dates&gt;&lt;isbn&gt;2044-6055&lt;/isbn&gt;&lt;urls&gt;&lt;/urls&gt;&lt;/record&gt;&lt;/Cite&gt;&lt;Cite&gt;&lt;Author&gt;Rasouli&lt;/Author&gt;&lt;Year&gt;2019&lt;/Year&gt;&lt;RecNum&gt;418&lt;/RecNum&gt;&lt;record&gt;&lt;rec-number&gt;418&lt;/rec-number&gt;&lt;foreign-keys&gt;&lt;key app="EN" db-id="t00sv5xarpzz5ve5tetxzxxda2dzatwvef99" timestamp="1684383714"&gt;418&lt;/key&gt;&lt;/foreign-keys&gt;&lt;ref-type name="Journal Article"&gt;17&lt;/ref-type&gt;&lt;contributors&gt;&lt;authors&gt;&lt;author&gt;Rasouli, Hamid Reza&lt;/author&gt;&lt;author&gt;Aliakbar Esfahani, Ali&lt;/author&gt;&lt;author&gt;Abbasi Farajzadeh, Mohsen&lt;/author&gt;&lt;/authors&gt;&lt;/contributors&gt;&lt;titles&gt;&lt;title&gt;Challenges, consequences, and lessons for way–outs to emergencies at hospitals: a systematic review study&lt;/title&gt;&lt;secondary-title&gt;BMC Emergency Medicine&lt;/secondary-title&gt;&lt;/titles&gt;&lt;periodical&gt;&lt;full-title&gt;BMC emergency medicine&lt;/full-title&gt;&lt;/periodical&gt;&lt;pages&gt;1-10&lt;/pages&gt;&lt;volume&gt;19&lt;/volume&gt;&lt;number&gt;1&lt;/number&gt;&lt;dates&gt;&lt;year&gt;2019&lt;/year&gt;&lt;/dates&gt;&lt;isbn&gt;1471-227X&lt;/isbn&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(4, 24)</w:t>
            </w:r>
            <w:r w:rsidRPr="00731E93">
              <w:rPr>
                <w:rFonts w:ascii="Times New Roman" w:hAnsi="Times New Roman" w:cs="Times New Roman"/>
                <w:shd w:val="clear" w:color="auto" w:fill="E6E6E6"/>
              </w:rPr>
              <w:fldChar w:fldCharType="end"/>
            </w:r>
          </w:p>
        </w:tc>
        <w:tc>
          <w:tcPr>
            <w:tcW w:w="0" w:type="auto"/>
          </w:tcPr>
          <w:p w14:paraId="0BB402EE" w14:textId="4EA25BB4" w:rsidR="00CF54E6" w:rsidRPr="00731E93" w:rsidRDefault="00CF54E6" w:rsidP="00CF54E6">
            <w:pPr>
              <w:jc w:val="center"/>
              <w:rPr>
                <w:rFonts w:ascii="Times New Roman" w:hAnsi="Times New Roman" w:cs="Times New Roman"/>
              </w:rPr>
            </w:pPr>
            <w:r w:rsidRPr="00731E93">
              <w:rPr>
                <w:rFonts w:cstheme="minorHAnsi"/>
                <w:b/>
                <w:bCs/>
              </w:rPr>
              <w:t>+</w:t>
            </w:r>
          </w:p>
        </w:tc>
      </w:tr>
      <w:tr w:rsidR="00731E93" w:rsidRPr="00731E93" w14:paraId="2B911E06" w14:textId="3BC1E309" w:rsidTr="00FD43D2">
        <w:trPr>
          <w:cantSplit/>
        </w:trPr>
        <w:tc>
          <w:tcPr>
            <w:tcW w:w="1820" w:type="dxa"/>
            <w:vMerge/>
            <w:vAlign w:val="center"/>
          </w:tcPr>
          <w:p w14:paraId="5D01BD02" w14:textId="77777777" w:rsidR="00CF54E6" w:rsidRPr="00731E93" w:rsidRDefault="00CF54E6" w:rsidP="00CF54E6">
            <w:pPr>
              <w:jc w:val="center"/>
              <w:rPr>
                <w:rFonts w:ascii="Times New Roman" w:hAnsi="Times New Roman" w:cs="Times New Roman"/>
                <w:b/>
                <w:bCs/>
              </w:rPr>
            </w:pPr>
          </w:p>
        </w:tc>
        <w:tc>
          <w:tcPr>
            <w:tcW w:w="6560" w:type="dxa"/>
            <w:vAlign w:val="center"/>
          </w:tcPr>
          <w:p w14:paraId="26BCCFDE" w14:textId="64C9476F" w:rsidR="00CF54E6" w:rsidRPr="00731E93" w:rsidRDefault="00CF54E6" w:rsidP="00CF54E6">
            <w:pPr>
              <w:rPr>
                <w:rFonts w:ascii="Times New Roman" w:hAnsi="Times New Roman" w:cs="Times New Roman"/>
              </w:rPr>
            </w:pPr>
            <w:r w:rsidRPr="00731E93">
              <w:rPr>
                <w:rFonts w:ascii="Times New Roman" w:hAnsi="Times New Roman" w:cs="Times New Roman"/>
              </w:rPr>
              <w:t xml:space="preserve">- Providing long-term care facilities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&lt;EndNote&gt;&lt;Cite&gt;&lt;Author&gt;Clark&lt;/Author&gt;&lt;Year&gt;2022&lt;/Year&gt;&lt;RecNum&gt;48&lt;/RecNum&gt;&lt;DisplayText&gt;(15)&lt;/DisplayText&gt;&lt;record&gt;&lt;rec-number&gt;48&lt;/rec-number&gt;&lt;foreign-keys&gt;&lt;key app="EN" db-id="t00sv5xarpzz5ve5tetxzxxda2dzatwvef99" timestamp="1683176455"&gt;48&lt;/key&gt;&lt;/foreign-keys&gt;&lt;ref-type name="Journal Article"&gt;17&lt;/ref-type&gt;&lt;contributors&gt;&lt;authors&gt;&lt;author&gt;Clark, Joanne&lt;/author&gt;&lt;author&gt;Islam, Md Shahidul&lt;/author&gt;&lt;/authors&gt;&lt;/contributors&gt;&lt;titles&gt;&lt;title&gt;Hospital Access Block: A Scoping Review&lt;/title&gt;&lt;secondary-title&gt;Journal of Emergency Nursing&lt;/secondary-title&gt;&lt;/titles&gt;&lt;periodical&gt;&lt;full-title&gt;Journal of Emergency Nursing&lt;/full-title&gt;&lt;/periodical&gt;&lt;dates&gt;&lt;year&gt;2022&lt;/year&gt;&lt;/dates&gt;&lt;isbn&gt;0099-1767&lt;/isbn&gt;&lt;urls&gt;&lt;/urls&gt;&lt;/record&gt;&lt;/Cite&gt;&lt;/EndNote&gt;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(15)</w:t>
            </w:r>
            <w:r w:rsidRPr="00731E93">
              <w:rPr>
                <w:rFonts w:ascii="Times New Roman" w:hAnsi="Times New Roman" w:cs="Times New Roman"/>
                <w:shd w:val="clear" w:color="auto" w:fill="E6E6E6"/>
              </w:rPr>
              <w:fldChar w:fldCharType="end"/>
            </w:r>
          </w:p>
        </w:tc>
        <w:tc>
          <w:tcPr>
            <w:tcW w:w="0" w:type="auto"/>
          </w:tcPr>
          <w:p w14:paraId="182FB354" w14:textId="45A4D7AA" w:rsidR="00CF54E6" w:rsidRPr="00731E93" w:rsidRDefault="00CF54E6" w:rsidP="00CF54E6">
            <w:pPr>
              <w:jc w:val="center"/>
              <w:rPr>
                <w:rFonts w:ascii="Times New Roman" w:hAnsi="Times New Roman" w:cs="Times New Roman"/>
              </w:rPr>
            </w:pPr>
            <w:r w:rsidRPr="00731E93">
              <w:rPr>
                <w:rFonts w:cstheme="minorHAnsi"/>
                <w:b/>
                <w:bCs/>
              </w:rPr>
              <w:t>+</w:t>
            </w:r>
          </w:p>
        </w:tc>
      </w:tr>
      <w:tr w:rsidR="00731E93" w:rsidRPr="00731E93" w14:paraId="6BDECB9C" w14:textId="26BFF717" w:rsidTr="00FD43D2">
        <w:trPr>
          <w:cantSplit/>
        </w:trPr>
        <w:tc>
          <w:tcPr>
            <w:tcW w:w="1820" w:type="dxa"/>
            <w:vMerge/>
            <w:vAlign w:val="center"/>
          </w:tcPr>
          <w:p w14:paraId="7939A6FD" w14:textId="77777777" w:rsidR="00CF54E6" w:rsidRPr="00731E93" w:rsidRDefault="00CF54E6" w:rsidP="00CF54E6">
            <w:pPr>
              <w:jc w:val="center"/>
              <w:rPr>
                <w:rFonts w:ascii="Times New Roman" w:hAnsi="Times New Roman" w:cs="Times New Roman"/>
                <w:b/>
                <w:bCs/>
              </w:rPr>
            </w:pPr>
          </w:p>
        </w:tc>
        <w:tc>
          <w:tcPr>
            <w:tcW w:w="6560" w:type="dxa"/>
            <w:vAlign w:val="center"/>
          </w:tcPr>
          <w:p w14:paraId="33C83DCF" w14:textId="43EE8AA5" w:rsidR="00CF54E6" w:rsidRPr="00731E93" w:rsidRDefault="00CF54E6" w:rsidP="00CF54E6">
            <w:pPr>
              <w:rPr>
                <w:rFonts w:ascii="Times New Roman" w:hAnsi="Times New Roman" w:cs="Times New Roman"/>
              </w:rPr>
            </w:pPr>
            <w:r w:rsidRPr="00731E93">
              <w:rPr>
                <w:rFonts w:ascii="Times New Roman" w:hAnsi="Times New Roman" w:cs="Times New Roman"/>
              </w:rPr>
              <w:t xml:space="preserve">- Epidemiology-based interventions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&lt;EndNote&gt;&lt;Cite&gt;&lt;Author&gt;Clark&lt;/Author&gt;&lt;Year&gt;2022&lt;/Year&gt;&lt;RecNum&gt;48&lt;/RecNum&gt;&lt;DisplayText&gt;(15)&lt;/DisplayText&gt;&lt;record&gt;&lt;rec-number&gt;48&lt;/rec-number&gt;&lt;foreign-keys&gt;&lt;key app="EN" db-id="t00sv5xarpzz5ve5tetxzxxda2dzatwvef99" timestamp="1683176455"&gt;48&lt;/key&gt;&lt;/foreign-keys&gt;&lt;ref-type name="Journal Article"&gt;17&lt;/ref-type&gt;&lt;contributors&gt;&lt;authors&gt;&lt;author&gt;Clark, Joanne&lt;/author&gt;&lt;author&gt;Islam, Md Shahidul&lt;/author&gt;&lt;/authors&gt;&lt;/contributors&gt;&lt;titles&gt;&lt;title&gt;Hospital Access Block: A Scoping Review&lt;/title&gt;&lt;secondary-title&gt;Journal of Emergency Nursing&lt;/secondary-title&gt;&lt;/titles&gt;&lt;periodical&gt;&lt;full-title&gt;Journal of Emergency Nursing&lt;/full-title&gt;&lt;/periodical&gt;&lt;dates&gt;&lt;year&gt;2022&lt;/year&gt;&lt;/dates&gt;&lt;isbn&gt;0099-1767&lt;/isbn&gt;&lt;urls&gt;&lt;/urls&gt;&lt;/record&gt;&lt;/Cite&gt;&lt;/EndNote&gt;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(15)</w:t>
            </w:r>
            <w:r w:rsidRPr="00731E93">
              <w:rPr>
                <w:rFonts w:ascii="Times New Roman" w:hAnsi="Times New Roman" w:cs="Times New Roman"/>
                <w:shd w:val="clear" w:color="auto" w:fill="E6E6E6"/>
              </w:rPr>
              <w:fldChar w:fldCharType="end"/>
            </w:r>
          </w:p>
        </w:tc>
        <w:tc>
          <w:tcPr>
            <w:tcW w:w="0" w:type="auto"/>
          </w:tcPr>
          <w:p w14:paraId="2D76EE05" w14:textId="5FF27557" w:rsidR="00CF54E6" w:rsidRPr="00731E93" w:rsidRDefault="00CF54E6" w:rsidP="00CF54E6">
            <w:pPr>
              <w:jc w:val="center"/>
              <w:rPr>
                <w:rFonts w:ascii="Times New Roman" w:hAnsi="Times New Roman" w:cs="Times New Roman"/>
              </w:rPr>
            </w:pPr>
            <w:r w:rsidRPr="00731E93">
              <w:rPr>
                <w:rFonts w:cstheme="minorHAnsi"/>
                <w:b/>
                <w:bCs/>
              </w:rPr>
              <w:t>+</w:t>
            </w:r>
          </w:p>
        </w:tc>
      </w:tr>
    </w:tbl>
    <w:p w14:paraId="3384A930" w14:textId="7D5CCA7A" w:rsidR="002B1DD0" w:rsidRPr="00731E93" w:rsidRDefault="00123FEA" w:rsidP="002B1DD0">
      <w:r w:rsidRPr="00731E93">
        <w:rPr>
          <w:b/>
          <w:bCs/>
        </w:rPr>
        <w:t>FGDs</w:t>
      </w:r>
      <w:r w:rsidR="00AB6C18" w:rsidRPr="00731E93">
        <w:rPr>
          <w:b/>
          <w:bCs/>
        </w:rPr>
        <w:t xml:space="preserve"> +/- notation</w:t>
      </w:r>
      <w:r w:rsidR="002B1DD0" w:rsidRPr="00731E93">
        <w:rPr>
          <w:b/>
          <w:bCs/>
        </w:rPr>
        <w:t xml:space="preserve">: </w:t>
      </w:r>
      <w:r w:rsidR="002B1DD0" w:rsidRPr="00731E93">
        <w:t>+) = Present; (-) = Absent</w:t>
      </w:r>
    </w:p>
    <w:p w14:paraId="0A8D1BA8" w14:textId="77777777" w:rsidR="00AA5E26" w:rsidRPr="00731E93" w:rsidRDefault="00893EBD" w:rsidP="00AA5E26">
      <w:pPr>
        <w:jc w:val="both"/>
        <w:rPr>
          <w:sz w:val="24"/>
          <w:szCs w:val="24"/>
        </w:rPr>
      </w:pPr>
      <w:r w:rsidRPr="00731E93">
        <w:rPr>
          <w:b/>
          <w:bCs/>
          <w:sz w:val="24"/>
          <w:szCs w:val="24"/>
        </w:rPr>
        <w:lastRenderedPageBreak/>
        <w:t xml:space="preserve">Table </w:t>
      </w:r>
      <w:r w:rsidR="00D77DEF">
        <w:rPr>
          <w:b/>
          <w:bCs/>
          <w:sz w:val="24"/>
          <w:szCs w:val="24"/>
        </w:rPr>
        <w:t>7</w:t>
      </w:r>
      <w:r w:rsidRPr="00731E93">
        <w:rPr>
          <w:b/>
          <w:bCs/>
          <w:sz w:val="24"/>
          <w:szCs w:val="24"/>
        </w:rPr>
        <w:t>.</w:t>
      </w:r>
      <w:r w:rsidRPr="00731E93">
        <w:rPr>
          <w:sz w:val="24"/>
          <w:szCs w:val="24"/>
        </w:rPr>
        <w:t xml:space="preserve"> </w:t>
      </w:r>
      <w:r w:rsidR="000203C2" w:rsidRPr="00731E93">
        <w:rPr>
          <w:sz w:val="24"/>
          <w:szCs w:val="24"/>
        </w:rPr>
        <w:t xml:space="preserve">Comparing solutions for improving patient flow in the </w:t>
      </w:r>
      <w:r w:rsidR="00B67E13" w:rsidRPr="00731E93">
        <w:rPr>
          <w:b/>
          <w:bCs/>
          <w:sz w:val="24"/>
          <w:szCs w:val="24"/>
        </w:rPr>
        <w:t>p</w:t>
      </w:r>
      <w:r w:rsidR="000203C2" w:rsidRPr="00731E93">
        <w:rPr>
          <w:b/>
          <w:bCs/>
          <w:sz w:val="24"/>
          <w:szCs w:val="24"/>
        </w:rPr>
        <w:t>hysical Infrastructure category</w:t>
      </w:r>
      <w:r w:rsidR="000203C2" w:rsidRPr="00731E93">
        <w:rPr>
          <w:sz w:val="24"/>
          <w:szCs w:val="24"/>
        </w:rPr>
        <w:t>:</w:t>
      </w:r>
      <w:r w:rsidRPr="00731E93">
        <w:rPr>
          <w:sz w:val="24"/>
          <w:szCs w:val="24"/>
        </w:rPr>
        <w:t xml:space="preserve"> </w:t>
      </w:r>
      <w:r w:rsidR="00AA5E26" w:rsidRPr="00731E93">
        <w:rPr>
          <w:sz w:val="24"/>
          <w:szCs w:val="24"/>
        </w:rPr>
        <w:t>UR</w:t>
      </w:r>
      <w:r w:rsidR="00AA5E26">
        <w:rPr>
          <w:sz w:val="24"/>
          <w:szCs w:val="24"/>
        </w:rPr>
        <w:t xml:space="preserve"> </w:t>
      </w:r>
      <w:r w:rsidR="00AA5E26" w:rsidRPr="00AA5E26">
        <w:rPr>
          <w:sz w:val="24"/>
          <w:szCs w:val="24"/>
        </w:rPr>
        <w:t xml:space="preserve">vs. </w:t>
      </w:r>
      <w:r w:rsidR="00AA5E26" w:rsidRPr="00731E93">
        <w:rPr>
          <w:sz w:val="24"/>
          <w:szCs w:val="24"/>
        </w:rPr>
        <w:t>FGDs</w:t>
      </w:r>
    </w:p>
    <w:tbl>
      <w:tblPr>
        <w:tblStyle w:val="TableGrid"/>
        <w:tblW w:w="0" w:type="auto"/>
        <w:tblLook w:val="04A0" w:firstRow="1" w:lastRow="0" w:firstColumn="1" w:lastColumn="0" w:noHBand="0" w:noVBand="1"/>
      </w:tblPr>
      <w:tblGrid>
        <w:gridCol w:w="1349"/>
        <w:gridCol w:w="6596"/>
        <w:gridCol w:w="1035"/>
      </w:tblGrid>
      <w:tr w:rsidR="00731E93" w:rsidRPr="00731E93" w14:paraId="0E192BFE" w14:textId="5384EF23" w:rsidTr="006F06C3">
        <w:trPr>
          <w:cantSplit/>
          <w:trHeight w:val="574"/>
        </w:trPr>
        <w:tc>
          <w:tcPr>
            <w:tcW w:w="7946" w:type="dxa"/>
            <w:gridSpan w:val="2"/>
            <w:tcBorders>
              <w:top w:val="single" w:sz="18" w:space="0" w:color="auto"/>
              <w:left w:val="single" w:sz="18" w:space="0" w:color="auto"/>
              <w:bottom w:val="single" w:sz="4" w:space="0" w:color="auto"/>
              <w:right w:val="single" w:sz="18" w:space="0" w:color="auto"/>
            </w:tcBorders>
            <w:vAlign w:val="center"/>
          </w:tcPr>
          <w:p w14:paraId="0547ED1E" w14:textId="737F6DF8" w:rsidR="00E24A42" w:rsidRPr="00731E93" w:rsidRDefault="00E24A42" w:rsidP="0084133C">
            <w:pPr>
              <w:jc w:val="center"/>
              <w:rPr>
                <w:rFonts w:ascii="Times New Roman" w:hAnsi="Times New Roman" w:cs="Times New Roman"/>
                <w:b/>
                <w:bCs/>
                <w:sz w:val="24"/>
                <w:szCs w:val="24"/>
              </w:rPr>
            </w:pPr>
            <w:r w:rsidRPr="00731E93">
              <w:rPr>
                <w:rFonts w:ascii="Times New Roman" w:hAnsi="Times New Roman" w:cs="Times New Roman"/>
                <w:b/>
                <w:bCs/>
                <w:sz w:val="24"/>
                <w:szCs w:val="24"/>
              </w:rPr>
              <w:t xml:space="preserve">Main Category: Physical </w:t>
            </w:r>
            <w:r w:rsidR="0072231E" w:rsidRPr="00731E93">
              <w:rPr>
                <w:rFonts w:ascii="Times New Roman" w:hAnsi="Times New Roman" w:cs="Times New Roman"/>
                <w:b/>
                <w:bCs/>
                <w:sz w:val="24"/>
                <w:szCs w:val="24"/>
              </w:rPr>
              <w:t>infrastructure solutions</w:t>
            </w:r>
          </w:p>
        </w:tc>
        <w:tc>
          <w:tcPr>
            <w:tcW w:w="1035" w:type="dxa"/>
            <w:vMerge w:val="restart"/>
            <w:tcBorders>
              <w:top w:val="single" w:sz="18" w:space="0" w:color="auto"/>
              <w:left w:val="single" w:sz="18" w:space="0" w:color="auto"/>
              <w:bottom w:val="single" w:sz="4" w:space="0" w:color="auto"/>
              <w:right w:val="single" w:sz="18" w:space="0" w:color="auto"/>
            </w:tcBorders>
          </w:tcPr>
          <w:p w14:paraId="3C911C29" w14:textId="77777777" w:rsidR="00CA4E92" w:rsidRPr="00731E93" w:rsidRDefault="00CA4E92" w:rsidP="0084133C">
            <w:pPr>
              <w:jc w:val="center"/>
              <w:rPr>
                <w:rFonts w:ascii="Times New Roman" w:hAnsi="Times New Roman" w:cs="Times New Roman"/>
                <w:b/>
                <w:bCs/>
              </w:rPr>
            </w:pPr>
          </w:p>
          <w:p w14:paraId="2DD6FB24" w14:textId="02FF738A" w:rsidR="00E24A42" w:rsidRPr="00731E93" w:rsidRDefault="00123FEA" w:rsidP="0084133C">
            <w:pPr>
              <w:jc w:val="center"/>
              <w:rPr>
                <w:rFonts w:ascii="Times New Roman" w:hAnsi="Times New Roman" w:cs="Times New Roman"/>
                <w:b/>
                <w:bCs/>
                <w:sz w:val="24"/>
                <w:szCs w:val="24"/>
              </w:rPr>
            </w:pPr>
            <w:r w:rsidRPr="00731E93">
              <w:rPr>
                <w:rFonts w:ascii="Times New Roman" w:hAnsi="Times New Roman" w:cs="Times New Roman"/>
                <w:b/>
                <w:bCs/>
              </w:rPr>
              <w:t>FGDs</w:t>
            </w:r>
            <w:r w:rsidR="00AB6C18" w:rsidRPr="00731E93">
              <w:rPr>
                <w:rFonts w:ascii="Times New Roman" w:hAnsi="Times New Roman" w:cs="Times New Roman"/>
                <w:b/>
                <w:bCs/>
              </w:rPr>
              <w:t xml:space="preserve"> +/- notation</w:t>
            </w:r>
          </w:p>
        </w:tc>
      </w:tr>
      <w:tr w:rsidR="00731E93" w:rsidRPr="00731E93" w14:paraId="7ADE6741" w14:textId="710491CC" w:rsidTr="006F06C3">
        <w:trPr>
          <w:cantSplit/>
          <w:trHeight w:val="346"/>
        </w:trPr>
        <w:tc>
          <w:tcPr>
            <w:tcW w:w="1349" w:type="dxa"/>
            <w:tcBorders>
              <w:left w:val="single" w:sz="18" w:space="0" w:color="auto"/>
              <w:right w:val="single" w:sz="18" w:space="0" w:color="auto"/>
            </w:tcBorders>
          </w:tcPr>
          <w:p w14:paraId="5B9E5B61" w14:textId="7B315B21" w:rsidR="00E24A42" w:rsidRPr="00731E93" w:rsidRDefault="00E24A42" w:rsidP="00E24A42">
            <w:pPr>
              <w:rPr>
                <w:rFonts w:ascii="Times New Roman" w:hAnsi="Times New Roman" w:cs="Times New Roman"/>
                <w:b/>
                <w:bCs/>
              </w:rPr>
            </w:pPr>
            <w:r w:rsidRPr="00731E93">
              <w:rPr>
                <w:rFonts w:ascii="Times New Roman" w:hAnsi="Times New Roman" w:cs="Times New Roman"/>
                <w:b/>
                <w:bCs/>
              </w:rPr>
              <w:t>Category</w:t>
            </w:r>
          </w:p>
        </w:tc>
        <w:tc>
          <w:tcPr>
            <w:tcW w:w="6597" w:type="dxa"/>
            <w:tcBorders>
              <w:left w:val="single" w:sz="18" w:space="0" w:color="auto"/>
              <w:right w:val="single" w:sz="18" w:space="0" w:color="auto"/>
            </w:tcBorders>
            <w:vAlign w:val="center"/>
          </w:tcPr>
          <w:p w14:paraId="65246FAD" w14:textId="77777777" w:rsidR="00E24A42" w:rsidRPr="00731E93" w:rsidRDefault="00E24A42" w:rsidP="0084133C">
            <w:pPr>
              <w:jc w:val="center"/>
              <w:rPr>
                <w:rFonts w:ascii="Times New Roman" w:hAnsi="Times New Roman" w:cs="Times New Roman"/>
                <w:b/>
                <w:bCs/>
              </w:rPr>
            </w:pPr>
            <w:r w:rsidRPr="00731E93">
              <w:rPr>
                <w:rFonts w:ascii="Times New Roman" w:hAnsi="Times New Roman" w:cs="Times New Roman"/>
                <w:b/>
                <w:bCs/>
              </w:rPr>
              <w:t>Subcategories/Examples</w:t>
            </w:r>
          </w:p>
        </w:tc>
        <w:tc>
          <w:tcPr>
            <w:tcW w:w="1035" w:type="dxa"/>
            <w:vMerge/>
            <w:tcBorders>
              <w:left w:val="single" w:sz="18" w:space="0" w:color="auto"/>
              <w:right w:val="single" w:sz="18" w:space="0" w:color="auto"/>
            </w:tcBorders>
          </w:tcPr>
          <w:p w14:paraId="575A4275" w14:textId="77777777" w:rsidR="00E24A42" w:rsidRPr="00731E93" w:rsidRDefault="00E24A42" w:rsidP="0084133C">
            <w:pPr>
              <w:jc w:val="center"/>
              <w:rPr>
                <w:rFonts w:ascii="Times New Roman" w:hAnsi="Times New Roman" w:cs="Times New Roman"/>
                <w:b/>
                <w:bCs/>
              </w:rPr>
            </w:pPr>
          </w:p>
        </w:tc>
      </w:tr>
      <w:tr w:rsidR="00731E93" w:rsidRPr="00731E93" w14:paraId="2308593B" w14:textId="74228A91" w:rsidTr="0084133C">
        <w:trPr>
          <w:cantSplit/>
          <w:trHeight w:val="218"/>
        </w:trPr>
        <w:tc>
          <w:tcPr>
            <w:tcW w:w="1349" w:type="dxa"/>
            <w:vMerge w:val="restart"/>
            <w:tcBorders>
              <w:top w:val="single" w:sz="18" w:space="0" w:color="auto"/>
              <w:left w:val="single" w:sz="18" w:space="0" w:color="auto"/>
              <w:right w:val="single" w:sz="18" w:space="0" w:color="auto"/>
            </w:tcBorders>
          </w:tcPr>
          <w:p w14:paraId="412C1782" w14:textId="77777777" w:rsidR="00D57D16" w:rsidRPr="00731E93" w:rsidRDefault="00D57D16" w:rsidP="0084133C">
            <w:pPr>
              <w:rPr>
                <w:rFonts w:ascii="Times New Roman" w:hAnsi="Times New Roman" w:cs="Times New Roman"/>
                <w:b/>
                <w:bCs/>
              </w:rPr>
            </w:pPr>
            <w:r w:rsidRPr="00731E93">
              <w:rPr>
                <w:rFonts w:ascii="Times New Roman" w:hAnsi="Times New Roman" w:cs="Times New Roman"/>
                <w:b/>
                <w:bCs/>
              </w:rPr>
              <w:t>Buildings and structures</w:t>
            </w:r>
          </w:p>
        </w:tc>
        <w:tc>
          <w:tcPr>
            <w:tcW w:w="7632" w:type="dxa"/>
            <w:gridSpan w:val="2"/>
            <w:tcBorders>
              <w:top w:val="single" w:sz="18" w:space="0" w:color="auto"/>
              <w:left w:val="single" w:sz="18" w:space="0" w:color="auto"/>
              <w:right w:val="single" w:sz="18" w:space="0" w:color="auto"/>
            </w:tcBorders>
          </w:tcPr>
          <w:p w14:paraId="6C2AD4C9" w14:textId="798C303B" w:rsidR="00D57D16" w:rsidRPr="00731E93" w:rsidRDefault="00D57D16" w:rsidP="0084133C">
            <w:pPr>
              <w:rPr>
                <w:rFonts w:ascii="Times New Roman" w:hAnsi="Times New Roman" w:cs="Times New Roman"/>
                <w:b/>
                <w:bCs/>
              </w:rPr>
            </w:pPr>
            <w:r w:rsidRPr="00731E93">
              <w:rPr>
                <w:rFonts w:ascii="Times New Roman" w:hAnsi="Times New Roman" w:cs="Times New Roman"/>
                <w:b/>
                <w:bCs/>
              </w:rPr>
              <w:t>Buildings</w:t>
            </w:r>
          </w:p>
        </w:tc>
      </w:tr>
      <w:tr w:rsidR="00731E93" w:rsidRPr="00731E93" w14:paraId="46411B24" w14:textId="131DC7DC" w:rsidTr="006F06C3">
        <w:trPr>
          <w:cantSplit/>
        </w:trPr>
        <w:tc>
          <w:tcPr>
            <w:tcW w:w="1349" w:type="dxa"/>
            <w:vMerge/>
            <w:tcBorders>
              <w:left w:val="single" w:sz="18" w:space="0" w:color="auto"/>
            </w:tcBorders>
          </w:tcPr>
          <w:p w14:paraId="1253F0D9" w14:textId="77777777" w:rsidR="00D57D16" w:rsidRPr="00731E93" w:rsidRDefault="00D57D16" w:rsidP="00D57D16">
            <w:pPr>
              <w:rPr>
                <w:rFonts w:ascii="Times New Roman" w:hAnsi="Times New Roman" w:cs="Times New Roman"/>
                <w:b/>
                <w:bCs/>
              </w:rPr>
            </w:pPr>
          </w:p>
        </w:tc>
        <w:tc>
          <w:tcPr>
            <w:tcW w:w="6597" w:type="dxa"/>
            <w:tcBorders>
              <w:left w:val="single" w:sz="18" w:space="0" w:color="auto"/>
              <w:right w:val="single" w:sz="18" w:space="0" w:color="auto"/>
            </w:tcBorders>
          </w:tcPr>
          <w:p w14:paraId="394B6217" w14:textId="3D55089C" w:rsidR="00D57D16" w:rsidRPr="00731E93" w:rsidRDefault="00D57D16" w:rsidP="00D57D16">
            <w:pPr>
              <w:rPr>
                <w:rFonts w:ascii="Times New Roman" w:hAnsi="Times New Roman" w:cs="Times New Roman"/>
              </w:rPr>
            </w:pPr>
            <w:r w:rsidRPr="00731E93">
              <w:rPr>
                <w:rFonts w:ascii="Times New Roman" w:hAnsi="Times New Roman" w:cs="Times New Roman"/>
              </w:rPr>
              <w:t xml:space="preserve">- Acute Medical Units (AMU) for community inpatient care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&lt;EndNote&gt;&lt;Cite&gt;&lt;Author&gt;Bittencourt&lt;/Author&gt;&lt;Year&gt;2020&lt;/Year&gt;&lt;RecNum&gt;17&lt;/RecNum&gt;&lt;DisplayText&gt;(19)&lt;/DisplayText&gt;&lt;record&gt;&lt;rec-number&gt;17&lt;/rec-number&gt;&lt;foreign-keys&gt;&lt;key app="EN" db-id="t00sv5xarpzz5ve5tetxzxxda2dzatwvef99" timestamp="1683001017"&gt;17&lt;/key&gt;&lt;/foreign-keys&gt;&lt;ref-type name="Journal Article"&gt;17&lt;/ref-type&gt;&lt;contributors&gt;&lt;authors&gt;&lt;author&gt;Bittencourt, Roberto José&lt;/author&gt;&lt;author&gt;Stevanato, Angelo de Medeiros&lt;/author&gt;&lt;author&gt;Bragança, Carolina Thomé NM&lt;/author&gt;&lt;author&gt;Gottems, Leila Bernarda Donato&lt;/author&gt;&lt;author&gt;O’Dwyer, Gisele&lt;/author&gt;&lt;/authors&gt;&lt;/contributors&gt;&lt;titles&gt;&lt;title&gt;Interventions in overcrowding of emergency departments: an overview of systematic reviews&lt;/title&gt;&lt;secondary-title&gt;Revista de Saúde Pública&lt;/secondary-title&gt;&lt;/titles&gt;&lt;periodical&gt;&lt;full-title&gt;Revista de Saúde Pública&lt;/full-title&gt;&lt;/periodical&gt;&lt;volume&gt;54&lt;/volume&gt;&lt;dates&gt;&lt;year&gt;2020&lt;/year&gt;&lt;/dates&gt;&lt;isbn&gt;0034-8910&lt;/isbn&gt;&lt;urls&gt;&lt;/urls&gt;&lt;/record&gt;&lt;/Cite&gt;&lt;/EndNote&gt;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(19)</w:t>
            </w:r>
            <w:r w:rsidRPr="00731E93">
              <w:rPr>
                <w:rFonts w:ascii="Times New Roman" w:hAnsi="Times New Roman" w:cs="Times New Roman"/>
                <w:shd w:val="clear" w:color="auto" w:fill="E6E6E6"/>
              </w:rPr>
              <w:fldChar w:fldCharType="end"/>
            </w:r>
          </w:p>
        </w:tc>
        <w:tc>
          <w:tcPr>
            <w:tcW w:w="1035" w:type="dxa"/>
            <w:tcBorders>
              <w:left w:val="single" w:sz="18" w:space="0" w:color="auto"/>
              <w:right w:val="single" w:sz="18" w:space="0" w:color="auto"/>
            </w:tcBorders>
          </w:tcPr>
          <w:p w14:paraId="788907A1" w14:textId="4B6D897F" w:rsidR="00D57D16" w:rsidRPr="00731E93" w:rsidRDefault="00D57D16" w:rsidP="0062657D">
            <w:pPr>
              <w:jc w:val="center"/>
              <w:rPr>
                <w:rFonts w:ascii="Times New Roman" w:hAnsi="Times New Roman" w:cs="Times New Roman"/>
                <w:b/>
                <w:bCs/>
              </w:rPr>
            </w:pPr>
            <w:r w:rsidRPr="00731E93">
              <w:rPr>
                <w:b/>
                <w:bCs/>
              </w:rPr>
              <w:t>+</w:t>
            </w:r>
          </w:p>
        </w:tc>
      </w:tr>
      <w:tr w:rsidR="00731E93" w:rsidRPr="00731E93" w14:paraId="59BAFA60" w14:textId="05FBCA3C" w:rsidTr="006F06C3">
        <w:trPr>
          <w:cantSplit/>
        </w:trPr>
        <w:tc>
          <w:tcPr>
            <w:tcW w:w="1349" w:type="dxa"/>
            <w:vMerge/>
            <w:tcBorders>
              <w:left w:val="single" w:sz="18" w:space="0" w:color="auto"/>
            </w:tcBorders>
          </w:tcPr>
          <w:p w14:paraId="4ABB0C45" w14:textId="77777777" w:rsidR="00D57D16" w:rsidRPr="00731E93" w:rsidRDefault="00D57D16" w:rsidP="00D57D16">
            <w:pPr>
              <w:rPr>
                <w:rFonts w:ascii="Times New Roman" w:hAnsi="Times New Roman" w:cs="Times New Roman"/>
                <w:b/>
                <w:bCs/>
              </w:rPr>
            </w:pPr>
          </w:p>
        </w:tc>
        <w:tc>
          <w:tcPr>
            <w:tcW w:w="6597" w:type="dxa"/>
            <w:tcBorders>
              <w:left w:val="single" w:sz="18" w:space="0" w:color="auto"/>
              <w:right w:val="single" w:sz="18" w:space="0" w:color="auto"/>
            </w:tcBorders>
          </w:tcPr>
          <w:p w14:paraId="04D284E4" w14:textId="5B8D83BB" w:rsidR="00D57D16" w:rsidRPr="00731E93" w:rsidRDefault="00D57D16" w:rsidP="00D57D16">
            <w:pPr>
              <w:rPr>
                <w:rFonts w:ascii="Times New Roman" w:hAnsi="Times New Roman" w:cs="Times New Roman"/>
              </w:rPr>
            </w:pPr>
            <w:r w:rsidRPr="00731E93">
              <w:rPr>
                <w:rFonts w:ascii="Times New Roman" w:hAnsi="Times New Roman" w:cs="Times New Roman"/>
              </w:rPr>
              <w:t xml:space="preserve">- Acute care unit within ED to receive patients who need inpatient services from the ED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&lt;EndNote&gt;&lt;Cite&gt;&lt;Author&gt;Austin&lt;/Author&gt;&lt;Year&gt;2020&lt;/Year&gt;&lt;RecNum&gt;44&lt;/RecNum&gt;&lt;DisplayText&gt;(29)&lt;/DisplayText&gt;&lt;record&gt;&lt;rec-number&gt;44&lt;/rec-number&gt;&lt;foreign-keys&gt;&lt;key app="EN" db-id="t00sv5xarpzz5ve5tetxzxxda2dzatwvef99" timestamp="1683176156"&gt;44&lt;/key&gt;&lt;/foreign-keys&gt;&lt;ref-type name="Journal Article"&gt;17&lt;/ref-type&gt;&lt;contributors&gt;&lt;authors&gt;&lt;author&gt;Austin, Elizabeth E&lt;/author&gt;&lt;author&gt;Blakely, Brette&lt;/author&gt;&lt;author&gt;Tufanaru, Catalin&lt;/author&gt;&lt;author&gt;Selwood, Amanda&lt;/author&gt;&lt;author&gt;Braithwaite, Jeffrey&lt;/author&gt;&lt;author&gt;Clay-Williams, Robyn&lt;/author&gt;&lt;/authors&gt;&lt;/contributors&gt;&lt;titles&gt;&lt;title&gt;Strategies to measure and improve emergency department performance: a scoping review&lt;/title&gt;&lt;secondary-title&gt;Scandinavian Journal of Trauma, Resuscitation and Emergency Medicine&lt;/secondary-title&gt;&lt;/titles&gt;&lt;periodical&gt;&lt;full-title&gt;Scandinavian Journal of Trauma, Resuscitation and Emergency Medicine&lt;/full-title&gt;&lt;/periodical&gt;&lt;pages&gt;1-14&lt;/pages&gt;&lt;volume&gt;28&lt;/volume&gt;&lt;number&gt;1&lt;/number&gt;&lt;dates&gt;&lt;year&gt;2020&lt;/year&gt;&lt;/dates&gt;&lt;isbn&gt;1757-7241&lt;/isbn&gt;&lt;urls&gt;&lt;/urls&gt;&lt;/record&gt;&lt;/Cite&gt;&lt;Cite&gt;&lt;Author&gt;Austin&lt;/Author&gt;&lt;Year&gt;2020&lt;/Year&gt;&lt;RecNum&gt;44&lt;/RecNum&gt;&lt;record&gt;&lt;rec-number&gt;44&lt;/rec-number&gt;&lt;foreign-keys&gt;&lt;key app="EN" db-id="t00sv5xarpzz5ve5tetxzxxda2dzatwvef99" timestamp="1683176156"&gt;44&lt;/key&gt;&lt;/foreign-keys&gt;&lt;ref-type name="Journal Article"&gt;17&lt;/ref-type&gt;&lt;contributors&gt;&lt;authors&gt;&lt;author&gt;Austin, Elizabeth E&lt;/author&gt;&lt;author&gt;Blakely, Brette&lt;/author&gt;&lt;author&gt;Tufanaru, Catalin&lt;/author&gt;&lt;author&gt;Selwood, Amanda&lt;/author&gt;&lt;author&gt;Braithwaite, Jeffrey&lt;/author&gt;&lt;author&gt;Clay-Williams, Robyn&lt;/author&gt;&lt;/authors&gt;&lt;/contributors&gt;&lt;titles&gt;&lt;title&gt;Strategies to measure and improve emergency department performance: a scoping review&lt;/title&gt;&lt;secondary-title&gt;Scandinavian Journal of Trauma, Resuscitation and Emergency Medicine&lt;/secondary-title&gt;&lt;/titles&gt;&lt;periodical&gt;&lt;full-title&gt;Scandinavian Journal of Trauma, Resuscitation and Emergency Medicine&lt;/full-title&gt;&lt;/periodical&gt;&lt;pages&gt;1-14&lt;/pages&gt;&lt;volume&gt;28&lt;/volume&gt;&lt;number&gt;1&lt;/number&gt;&lt;dates&gt;&lt;year&gt;2020&lt;/year&gt;&lt;/dates&gt;&lt;isbn&gt;1757-7241&lt;/isbn&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(29)</w:t>
            </w:r>
            <w:r w:rsidRPr="00731E93">
              <w:rPr>
                <w:rFonts w:ascii="Times New Roman" w:hAnsi="Times New Roman" w:cs="Times New Roman"/>
                <w:shd w:val="clear" w:color="auto" w:fill="E6E6E6"/>
              </w:rPr>
              <w:fldChar w:fldCharType="end"/>
            </w:r>
          </w:p>
        </w:tc>
        <w:tc>
          <w:tcPr>
            <w:tcW w:w="1035" w:type="dxa"/>
            <w:tcBorders>
              <w:left w:val="single" w:sz="18" w:space="0" w:color="auto"/>
              <w:right w:val="single" w:sz="18" w:space="0" w:color="auto"/>
            </w:tcBorders>
          </w:tcPr>
          <w:p w14:paraId="278A00FE" w14:textId="44409CB6" w:rsidR="00D57D16" w:rsidRPr="00731E93" w:rsidRDefault="00D57D16" w:rsidP="0062657D">
            <w:pPr>
              <w:jc w:val="center"/>
              <w:rPr>
                <w:rFonts w:ascii="Times New Roman" w:hAnsi="Times New Roman" w:cs="Times New Roman"/>
                <w:b/>
                <w:bCs/>
              </w:rPr>
            </w:pPr>
            <w:r w:rsidRPr="00731E93">
              <w:rPr>
                <w:b/>
                <w:bCs/>
              </w:rPr>
              <w:t>+</w:t>
            </w:r>
          </w:p>
        </w:tc>
      </w:tr>
      <w:tr w:rsidR="00731E93" w:rsidRPr="00731E93" w14:paraId="1DE4E4F3" w14:textId="00E3DA92" w:rsidTr="006F06C3">
        <w:trPr>
          <w:cantSplit/>
        </w:trPr>
        <w:tc>
          <w:tcPr>
            <w:tcW w:w="1349" w:type="dxa"/>
            <w:vMerge/>
            <w:tcBorders>
              <w:left w:val="single" w:sz="18" w:space="0" w:color="auto"/>
            </w:tcBorders>
          </w:tcPr>
          <w:p w14:paraId="75240DA9" w14:textId="77777777" w:rsidR="00D57D16" w:rsidRPr="00731E93" w:rsidRDefault="00D57D16" w:rsidP="00D57D16">
            <w:pPr>
              <w:rPr>
                <w:rFonts w:ascii="Times New Roman" w:hAnsi="Times New Roman" w:cs="Times New Roman"/>
                <w:b/>
                <w:bCs/>
              </w:rPr>
            </w:pPr>
          </w:p>
        </w:tc>
        <w:tc>
          <w:tcPr>
            <w:tcW w:w="6597" w:type="dxa"/>
            <w:tcBorders>
              <w:left w:val="single" w:sz="18" w:space="0" w:color="auto"/>
              <w:right w:val="single" w:sz="18" w:space="0" w:color="auto"/>
            </w:tcBorders>
          </w:tcPr>
          <w:p w14:paraId="032D15F8" w14:textId="7BC861FF" w:rsidR="00D57D16" w:rsidRPr="00731E93" w:rsidRDefault="00D57D16" w:rsidP="00D57D16">
            <w:pPr>
              <w:rPr>
                <w:rFonts w:ascii="Times New Roman" w:hAnsi="Times New Roman" w:cs="Times New Roman"/>
              </w:rPr>
            </w:pPr>
            <w:r w:rsidRPr="00731E93">
              <w:rPr>
                <w:rFonts w:ascii="Times New Roman" w:hAnsi="Times New Roman" w:cs="Times New Roman"/>
              </w:rPr>
              <w:t xml:space="preserve">- Establishing the adjacent/co-located primary care clinic for lower acuity patients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&lt;EndNote&gt;&lt;Cite&gt;&lt;Author&gt;Jeyaraman&lt;/Author&gt;&lt;Year&gt;2021&lt;/Year&gt;&lt;RecNum&gt;414&lt;/RecNum&gt;&lt;DisplayText&gt;(24)&lt;/DisplayText&gt;&lt;record&gt;&lt;rec-number&gt;414&lt;/rec-number&gt;&lt;foreign-keys&gt;&lt;key app="EN" db-id="t00sv5xarpzz5ve5tetxzxxda2dzatwvef99" timestamp="1684383367"&gt;414&lt;/key&gt;&lt;/foreign-keys&gt;&lt;ref-type name="Journal Article"&gt;17&lt;/ref-type&gt;&lt;contributors&gt;&lt;authors&gt;&lt;author&gt;Jeyaraman, Maya M&lt;/author&gt;&lt;author&gt;Copstein, Leslie&lt;/author&gt;&lt;author&gt;Al-Yousif, Nameer&lt;/author&gt;&lt;author&gt;Alder, Rachel N&lt;/author&gt;&lt;author&gt;Kirkland, Scott W&lt;/author&gt;&lt;author&gt;Al-Yousif, Yahya&lt;/author&gt;&lt;author&gt;Suss, Roger&lt;/author&gt;&lt;author&gt;Zarychanski, Ryan&lt;/author&gt;&lt;author&gt;Doupe, Malcolm B&lt;/author&gt;&lt;author&gt;Berthelot, Simon&lt;/author&gt;&lt;/authors&gt;&lt;/contributors&gt;&lt;titles&gt;&lt;title&gt;Interventions and strategies involving primary healthcare professionals to manage emergency department overcrowding: a scoping review&lt;/title&gt;&lt;secondary-title&gt;BMJ open&lt;/secondary-title&gt;&lt;/titles&gt;&lt;periodical&gt;&lt;full-title&gt;BMJ open&lt;/full-title&gt;&lt;/periodical&gt;&lt;pages&gt;e048613&lt;/pages&gt;&lt;volume&gt;11&lt;/volume&gt;&lt;number&gt;5&lt;/number&gt;&lt;dates&gt;&lt;year&gt;2021&lt;/year&gt;&lt;/dates&gt;&lt;isbn&gt;2044-6055&lt;/isbn&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(24)</w:t>
            </w:r>
            <w:r w:rsidRPr="00731E93">
              <w:rPr>
                <w:rFonts w:ascii="Times New Roman" w:hAnsi="Times New Roman" w:cs="Times New Roman"/>
                <w:shd w:val="clear" w:color="auto" w:fill="E6E6E6"/>
              </w:rPr>
              <w:fldChar w:fldCharType="end"/>
            </w:r>
          </w:p>
        </w:tc>
        <w:tc>
          <w:tcPr>
            <w:tcW w:w="1035" w:type="dxa"/>
            <w:tcBorders>
              <w:left w:val="single" w:sz="18" w:space="0" w:color="auto"/>
              <w:right w:val="single" w:sz="18" w:space="0" w:color="auto"/>
            </w:tcBorders>
          </w:tcPr>
          <w:p w14:paraId="4044CEC2" w14:textId="7DC8C835" w:rsidR="00D57D16" w:rsidRPr="00731E93" w:rsidRDefault="00D57D16" w:rsidP="0062657D">
            <w:pPr>
              <w:jc w:val="center"/>
              <w:rPr>
                <w:rFonts w:ascii="Times New Roman" w:hAnsi="Times New Roman" w:cs="Times New Roman"/>
                <w:b/>
                <w:bCs/>
              </w:rPr>
            </w:pPr>
            <w:r w:rsidRPr="00731E93">
              <w:rPr>
                <w:b/>
                <w:bCs/>
              </w:rPr>
              <w:t>+</w:t>
            </w:r>
          </w:p>
        </w:tc>
      </w:tr>
      <w:tr w:rsidR="00731E93" w:rsidRPr="00731E93" w14:paraId="78B5DEC7" w14:textId="0DEA7EB3" w:rsidTr="006F06C3">
        <w:trPr>
          <w:cantSplit/>
        </w:trPr>
        <w:tc>
          <w:tcPr>
            <w:tcW w:w="1349" w:type="dxa"/>
            <w:vMerge/>
            <w:tcBorders>
              <w:left w:val="single" w:sz="18" w:space="0" w:color="auto"/>
            </w:tcBorders>
          </w:tcPr>
          <w:p w14:paraId="712FF9FE" w14:textId="77777777" w:rsidR="00D57D16" w:rsidRPr="00731E93" w:rsidRDefault="00D57D16" w:rsidP="00D57D16">
            <w:pPr>
              <w:rPr>
                <w:rFonts w:ascii="Times New Roman" w:hAnsi="Times New Roman" w:cs="Times New Roman"/>
                <w:b/>
                <w:bCs/>
              </w:rPr>
            </w:pPr>
          </w:p>
        </w:tc>
        <w:tc>
          <w:tcPr>
            <w:tcW w:w="6597" w:type="dxa"/>
            <w:tcBorders>
              <w:left w:val="single" w:sz="18" w:space="0" w:color="auto"/>
              <w:right w:val="single" w:sz="18" w:space="0" w:color="auto"/>
            </w:tcBorders>
          </w:tcPr>
          <w:p w14:paraId="58967C8F" w14:textId="7E51A19A" w:rsidR="00D57D16" w:rsidRPr="00731E93" w:rsidRDefault="00D57D16" w:rsidP="00D57D16">
            <w:pPr>
              <w:rPr>
                <w:rFonts w:ascii="Times New Roman" w:hAnsi="Times New Roman" w:cs="Times New Roman"/>
              </w:rPr>
            </w:pPr>
            <w:r w:rsidRPr="00731E93">
              <w:rPr>
                <w:rFonts w:ascii="Times New Roman" w:hAnsi="Times New Roman" w:cs="Times New Roman"/>
              </w:rPr>
              <w:t xml:space="preserve">- Rapid assessment zones for expedited patient evaluation and treatment </w:t>
            </w:r>
            <w:r w:rsidRPr="00731E93">
              <w:rPr>
                <w:rFonts w:ascii="Times New Roman" w:hAnsi="Times New Roman" w:cs="Times New Roman"/>
                <w:shd w:val="clear" w:color="auto" w:fill="E6E6E6"/>
              </w:rPr>
              <w:fldChar w:fldCharType="begin">
                <w:fldData xml:space="preserve">PEVuZE5vdGU+PENpdGU+PEF1dGhvcj5BTTwvQXV0aG9yPjxZZWFyPjIwMjI8L1llYXI+PFJlY051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</w:fldData>
              </w:fldChar>
            </w:r>
            <w:r w:rsidR="00CB638C">
              <w:rPr>
                <w:rFonts w:ascii="Times New Roman" w:hAnsi="Times New Roman" w:cs="Times New Roman"/>
                <w:shd w:val="clear" w:color="auto" w:fill="E6E6E6"/>
              </w:rPr>
              <w:instrText xml:space="preserve"> ADDIN EN.CITE </w:instrText>
            </w:r>
            <w:r w:rsidR="00CB638C">
              <w:rPr>
                <w:rFonts w:ascii="Times New Roman" w:hAnsi="Times New Roman" w:cs="Times New Roman"/>
                <w:shd w:val="clear" w:color="auto" w:fill="E6E6E6"/>
              </w:rPr>
              <w:fldChar w:fldCharType="begin">
                <w:fldData xml:space="preserve">PEVuZE5vdGU+PENpdGU+PEF1dGhvcj5BTTwvQXV0aG9yPjxZZWFyPjIwMjI8L1llYXI+PFJlY051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</w:fldData>
              </w:fldChar>
            </w:r>
            <w:r w:rsidR="00CB638C">
              <w:rPr>
                <w:rFonts w:ascii="Times New Roman" w:hAnsi="Times New Roman" w:cs="Times New Roman"/>
                <w:shd w:val="clear" w:color="auto" w:fill="E6E6E6"/>
              </w:rPr>
              <w:instrText xml:space="preserve"> ADDIN EN.CITE.DATA </w:instrText>
            </w:r>
            <w:r w:rsidR="00CB638C">
              <w:rPr>
                <w:rFonts w:ascii="Times New Roman" w:hAnsi="Times New Roman" w:cs="Times New Roman"/>
                <w:shd w:val="clear" w:color="auto" w:fill="E6E6E6"/>
              </w:rPr>
            </w:r>
            <w:r w:rsidR="00CB638C">
              <w:rPr>
                <w:rFonts w:ascii="Times New Roman" w:hAnsi="Times New Roman" w:cs="Times New Roman"/>
                <w:shd w:val="clear" w:color="auto" w:fill="E6E6E6"/>
              </w:rPr>
              <w:fldChar w:fldCharType="end"/>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(18, 19, 21, 29)</w:t>
            </w:r>
            <w:r w:rsidRPr="00731E93">
              <w:rPr>
                <w:rFonts w:ascii="Times New Roman" w:hAnsi="Times New Roman" w:cs="Times New Roman"/>
                <w:shd w:val="clear" w:color="auto" w:fill="E6E6E6"/>
              </w:rPr>
              <w:fldChar w:fldCharType="end"/>
            </w:r>
          </w:p>
        </w:tc>
        <w:tc>
          <w:tcPr>
            <w:tcW w:w="1035" w:type="dxa"/>
            <w:tcBorders>
              <w:left w:val="single" w:sz="18" w:space="0" w:color="auto"/>
              <w:right w:val="single" w:sz="18" w:space="0" w:color="auto"/>
            </w:tcBorders>
          </w:tcPr>
          <w:p w14:paraId="780B5052" w14:textId="722F4AB5" w:rsidR="00D57D16" w:rsidRPr="00731E93" w:rsidRDefault="00D57D16" w:rsidP="0062657D">
            <w:pPr>
              <w:jc w:val="center"/>
              <w:rPr>
                <w:rFonts w:ascii="Times New Roman" w:hAnsi="Times New Roman" w:cs="Times New Roman"/>
                <w:b/>
                <w:bCs/>
              </w:rPr>
            </w:pPr>
            <w:r w:rsidRPr="00731E93">
              <w:rPr>
                <w:rFonts w:cstheme="minorHAnsi"/>
                <w:b/>
                <w:bCs/>
                <w:sz w:val="24"/>
                <w:szCs w:val="24"/>
              </w:rPr>
              <w:t>-</w:t>
            </w:r>
          </w:p>
        </w:tc>
      </w:tr>
      <w:tr w:rsidR="00731E93" w:rsidRPr="00731E93" w14:paraId="0DFBC411" w14:textId="44B45C55" w:rsidTr="006F06C3">
        <w:trPr>
          <w:cantSplit/>
        </w:trPr>
        <w:tc>
          <w:tcPr>
            <w:tcW w:w="1349" w:type="dxa"/>
            <w:vMerge/>
            <w:tcBorders>
              <w:left w:val="single" w:sz="18" w:space="0" w:color="auto"/>
            </w:tcBorders>
          </w:tcPr>
          <w:p w14:paraId="743064B6" w14:textId="77777777" w:rsidR="0062657D" w:rsidRPr="00731E93" w:rsidRDefault="0062657D" w:rsidP="0062657D">
            <w:pPr>
              <w:rPr>
                <w:rFonts w:ascii="Times New Roman" w:hAnsi="Times New Roman" w:cs="Times New Roman"/>
                <w:b/>
                <w:bCs/>
              </w:rPr>
            </w:pPr>
          </w:p>
        </w:tc>
        <w:tc>
          <w:tcPr>
            <w:tcW w:w="6597" w:type="dxa"/>
            <w:tcBorders>
              <w:left w:val="single" w:sz="18" w:space="0" w:color="auto"/>
              <w:right w:val="single" w:sz="18" w:space="0" w:color="auto"/>
            </w:tcBorders>
          </w:tcPr>
          <w:p w14:paraId="7F949406" w14:textId="5535A1F9" w:rsidR="0062657D" w:rsidRPr="00731E93" w:rsidRDefault="0062657D" w:rsidP="0062657D">
            <w:pPr>
              <w:rPr>
                <w:rFonts w:ascii="Times New Roman" w:hAnsi="Times New Roman" w:cs="Times New Roman"/>
              </w:rPr>
            </w:pPr>
            <w:r w:rsidRPr="00731E93">
              <w:rPr>
                <w:rFonts w:ascii="Times New Roman" w:hAnsi="Times New Roman" w:cs="Times New Roman"/>
              </w:rPr>
              <w:t xml:space="preserve">- Short Stay Units (SSUs) for streamlined ED patient care </w:t>
            </w:r>
            <w:r w:rsidRPr="00731E93">
              <w:rPr>
                <w:rFonts w:ascii="Times New Roman" w:hAnsi="Times New Roman" w:cs="Times New Roman"/>
                <w:shd w:val="clear" w:color="auto" w:fill="E6E6E6"/>
              </w:rPr>
              <w:fldChar w:fldCharType="begin">
                <w:fldData xml:space="preserve">PEVuZE5vdGU+PENpdGU+PEF1dGhvcj5BTTwvQXV0aG9yPjxZZWFyPjIwMjI8L1llYXI+PFJlY051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</w:fldData>
              </w:fldChar>
            </w:r>
            <w:r w:rsidR="00CB638C">
              <w:rPr>
                <w:rFonts w:ascii="Times New Roman" w:hAnsi="Times New Roman" w:cs="Times New Roman"/>
                <w:shd w:val="clear" w:color="auto" w:fill="E6E6E6"/>
              </w:rPr>
              <w:instrText xml:space="preserve"> ADDIN EN.CITE </w:instrText>
            </w:r>
            <w:r w:rsidR="00CB638C">
              <w:rPr>
                <w:rFonts w:ascii="Times New Roman" w:hAnsi="Times New Roman" w:cs="Times New Roman"/>
                <w:shd w:val="clear" w:color="auto" w:fill="E6E6E6"/>
              </w:rPr>
              <w:fldChar w:fldCharType="begin">
                <w:fldData xml:space="preserve">PEVuZE5vdGU+PENpdGU+PEF1dGhvcj5BTTwvQXV0aG9yPjxZZWFyPjIwMjI8L1llYXI+PFJlY051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</w:fldData>
              </w:fldChar>
            </w:r>
            <w:r w:rsidR="00CB638C">
              <w:rPr>
                <w:rFonts w:ascii="Times New Roman" w:hAnsi="Times New Roman" w:cs="Times New Roman"/>
                <w:shd w:val="clear" w:color="auto" w:fill="E6E6E6"/>
              </w:rPr>
              <w:instrText xml:space="preserve"> ADDIN EN.CITE.DATA </w:instrText>
            </w:r>
            <w:r w:rsidR="00CB638C">
              <w:rPr>
                <w:rFonts w:ascii="Times New Roman" w:hAnsi="Times New Roman" w:cs="Times New Roman"/>
                <w:shd w:val="clear" w:color="auto" w:fill="E6E6E6"/>
              </w:rPr>
            </w:r>
            <w:r w:rsidR="00CB638C">
              <w:rPr>
                <w:rFonts w:ascii="Times New Roman" w:hAnsi="Times New Roman" w:cs="Times New Roman"/>
                <w:shd w:val="clear" w:color="auto" w:fill="E6E6E6"/>
              </w:rPr>
              <w:fldChar w:fldCharType="end"/>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(18, 19, 21, 29)</w:t>
            </w:r>
            <w:r w:rsidRPr="00731E93">
              <w:rPr>
                <w:rFonts w:ascii="Times New Roman" w:hAnsi="Times New Roman" w:cs="Times New Roman"/>
                <w:shd w:val="clear" w:color="auto" w:fill="E6E6E6"/>
              </w:rPr>
              <w:fldChar w:fldCharType="end"/>
            </w:r>
          </w:p>
        </w:tc>
        <w:tc>
          <w:tcPr>
            <w:tcW w:w="1035" w:type="dxa"/>
            <w:tcBorders>
              <w:left w:val="single" w:sz="18" w:space="0" w:color="auto"/>
              <w:right w:val="single" w:sz="18" w:space="0" w:color="auto"/>
            </w:tcBorders>
          </w:tcPr>
          <w:p w14:paraId="5646FCB9" w14:textId="5E0E1E1A" w:rsidR="0062657D" w:rsidRPr="00731E93" w:rsidRDefault="0062657D" w:rsidP="0062657D">
            <w:pPr>
              <w:jc w:val="center"/>
              <w:rPr>
                <w:rFonts w:ascii="Times New Roman" w:hAnsi="Times New Roman" w:cs="Times New Roman"/>
                <w:b/>
                <w:bCs/>
              </w:rPr>
            </w:pPr>
            <w:r w:rsidRPr="00731E93">
              <w:rPr>
                <w:b/>
                <w:bCs/>
              </w:rPr>
              <w:t>+</w:t>
            </w:r>
          </w:p>
        </w:tc>
      </w:tr>
      <w:tr w:rsidR="00731E93" w:rsidRPr="00731E93" w14:paraId="32F62DA8" w14:textId="557EF90C" w:rsidTr="006F06C3">
        <w:trPr>
          <w:cantSplit/>
        </w:trPr>
        <w:tc>
          <w:tcPr>
            <w:tcW w:w="1349" w:type="dxa"/>
            <w:vMerge/>
            <w:tcBorders>
              <w:left w:val="single" w:sz="18" w:space="0" w:color="auto"/>
            </w:tcBorders>
          </w:tcPr>
          <w:p w14:paraId="0E9D77C7" w14:textId="77777777" w:rsidR="0062657D" w:rsidRPr="00731E93" w:rsidRDefault="0062657D" w:rsidP="0062657D">
            <w:pPr>
              <w:rPr>
                <w:rFonts w:ascii="Times New Roman" w:hAnsi="Times New Roman" w:cs="Times New Roman"/>
                <w:b/>
                <w:bCs/>
              </w:rPr>
            </w:pPr>
          </w:p>
        </w:tc>
        <w:tc>
          <w:tcPr>
            <w:tcW w:w="6597" w:type="dxa"/>
            <w:tcBorders>
              <w:left w:val="single" w:sz="18" w:space="0" w:color="auto"/>
              <w:right w:val="single" w:sz="18" w:space="0" w:color="auto"/>
            </w:tcBorders>
          </w:tcPr>
          <w:p w14:paraId="4A08B83A" w14:textId="1B6FF336" w:rsidR="0062657D" w:rsidRPr="00731E93" w:rsidRDefault="0062657D" w:rsidP="0062657D">
            <w:pPr>
              <w:rPr>
                <w:rFonts w:ascii="Times New Roman" w:hAnsi="Times New Roman" w:cs="Times New Roman"/>
              </w:rPr>
            </w:pPr>
            <w:r w:rsidRPr="00731E93">
              <w:rPr>
                <w:rFonts w:ascii="Times New Roman" w:hAnsi="Times New Roman" w:cs="Times New Roman"/>
              </w:rPr>
              <w:t xml:space="preserve">- Alternative Free Standing Emergency Departments (FSEDs)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&lt;EndNote&gt;&lt;Cite&gt;&lt;Author&gt;Brambilla&lt;/Author&gt;&lt;Year&gt;2022&lt;/Year&gt;&lt;RecNum&gt;400&lt;/RecNum&gt;&lt;DisplayText&gt;(27)&lt;/DisplayText&gt;&lt;record&gt;&lt;rec-number&gt;400&lt;/rec-number&gt;&lt;foreign-keys&gt;&lt;key app="EN" db-id="t00sv5xarpzz5ve5tetxzxxda2dzatwvef99" timestamp="1684381458"&gt;400&lt;/key&gt;&lt;/foreign-keys&gt;&lt;ref-type name="Journal Article"&gt;17&lt;/ref-type&gt;&lt;contributors&gt;&lt;authors&gt;&lt;author&gt;Brambilla, Andrea&lt;/author&gt;&lt;author&gt;Mangili, Silvia&lt;/author&gt;&lt;author&gt;Das, Mohana&lt;/author&gt;&lt;author&gt;Lal, Sanchit&lt;/author&gt;&lt;author&gt;Capolongo, Stefano&lt;/author&gt;&lt;/authors&gt;&lt;/contributors&gt;&lt;titles&gt;&lt;title&gt;Analysis of functional layout in Emergency Departments (ED). Shedding light on the Free Standing Emergency Department (FSED) model&lt;/title&gt;&lt;secondary-title&gt;Applied Sciences&lt;/secondary-title&gt;&lt;/titles&gt;&lt;periodical&gt;&lt;full-title&gt;Applied Sciences&lt;/full-title&gt;&lt;/periodical&gt;&lt;pages&gt;5099&lt;/pages&gt;&lt;volume&gt;12&lt;/volume&gt;&lt;number&gt;10&lt;/number&gt;&lt;dates&gt;&lt;year&gt;2022&lt;/year&gt;&lt;/dates&gt;&lt;isbn&gt;2076-3417&lt;/isbn&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(27)</w:t>
            </w:r>
            <w:r w:rsidRPr="00731E93">
              <w:rPr>
                <w:rFonts w:ascii="Times New Roman" w:hAnsi="Times New Roman" w:cs="Times New Roman"/>
                <w:shd w:val="clear" w:color="auto" w:fill="E6E6E6"/>
              </w:rPr>
              <w:fldChar w:fldCharType="end"/>
            </w:r>
          </w:p>
        </w:tc>
        <w:tc>
          <w:tcPr>
            <w:tcW w:w="1035" w:type="dxa"/>
            <w:tcBorders>
              <w:left w:val="single" w:sz="18" w:space="0" w:color="auto"/>
              <w:right w:val="single" w:sz="18" w:space="0" w:color="auto"/>
            </w:tcBorders>
          </w:tcPr>
          <w:p w14:paraId="03252146" w14:textId="5EA5B04C" w:rsidR="0062657D" w:rsidRPr="00731E93" w:rsidRDefault="0062657D" w:rsidP="0062657D">
            <w:pPr>
              <w:jc w:val="center"/>
              <w:rPr>
                <w:rFonts w:ascii="Times New Roman" w:hAnsi="Times New Roman" w:cs="Times New Roman"/>
                <w:b/>
                <w:bCs/>
              </w:rPr>
            </w:pPr>
            <w:r w:rsidRPr="00731E93">
              <w:rPr>
                <w:b/>
                <w:bCs/>
              </w:rPr>
              <w:t>+</w:t>
            </w:r>
          </w:p>
        </w:tc>
      </w:tr>
      <w:tr w:rsidR="00731E93" w:rsidRPr="00731E93" w14:paraId="3527775D" w14:textId="5E234904" w:rsidTr="006F06C3">
        <w:trPr>
          <w:cantSplit/>
        </w:trPr>
        <w:tc>
          <w:tcPr>
            <w:tcW w:w="1349" w:type="dxa"/>
            <w:vMerge/>
            <w:tcBorders>
              <w:left w:val="single" w:sz="18" w:space="0" w:color="auto"/>
            </w:tcBorders>
          </w:tcPr>
          <w:p w14:paraId="294267BD" w14:textId="77777777" w:rsidR="0062657D" w:rsidRPr="00731E93" w:rsidRDefault="0062657D" w:rsidP="0062657D">
            <w:pPr>
              <w:rPr>
                <w:rFonts w:ascii="Times New Roman" w:hAnsi="Times New Roman" w:cs="Times New Roman"/>
                <w:b/>
                <w:bCs/>
              </w:rPr>
            </w:pPr>
          </w:p>
        </w:tc>
        <w:tc>
          <w:tcPr>
            <w:tcW w:w="6597" w:type="dxa"/>
            <w:tcBorders>
              <w:left w:val="single" w:sz="18" w:space="0" w:color="auto"/>
              <w:right w:val="single" w:sz="18" w:space="0" w:color="auto"/>
            </w:tcBorders>
          </w:tcPr>
          <w:p w14:paraId="7392921A" w14:textId="1D640D28" w:rsidR="0062657D" w:rsidRPr="00731E93" w:rsidRDefault="0062657D" w:rsidP="0062657D">
            <w:pPr>
              <w:rPr>
                <w:rFonts w:ascii="Times New Roman" w:hAnsi="Times New Roman" w:cs="Times New Roman"/>
              </w:rPr>
            </w:pPr>
            <w:r w:rsidRPr="00731E93">
              <w:rPr>
                <w:rFonts w:ascii="Times New Roman" w:hAnsi="Times New Roman" w:cs="Times New Roman"/>
              </w:rPr>
              <w:t xml:space="preserve">- Opening additional EDs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&lt;EndNote&gt;&lt;Cite&gt;&lt;Author&gt;Rasouli&lt;/Author&gt;&lt;Year&gt;2019&lt;/Year&gt;&lt;RecNum&gt;418&lt;/RecNum&gt;&lt;DisplayText&gt;(4)&lt;/DisplayText&gt;&lt;record&gt;&lt;rec-number&gt;418&lt;/rec-number&gt;&lt;foreign-keys&gt;&lt;key app="EN" db-id="t00sv5xarpzz5ve5tetxzxxda2dzatwvef99" timestamp="1684383714"&gt;418&lt;/key&gt;&lt;/foreign-keys&gt;&lt;ref-type name="Journal Article"&gt;17&lt;/ref-type&gt;&lt;contributors&gt;&lt;authors&gt;&lt;author&gt;Rasouli, Hamid Reza&lt;/author&gt;&lt;author&gt;Aliakbar Esfahani, Ali&lt;/author&gt;&lt;author&gt;Abbasi Farajzadeh, Mohsen&lt;/author&gt;&lt;/authors&gt;&lt;/contributors&gt;&lt;titles&gt;&lt;title&gt;Challenges, consequences, and lessons for way–outs to emergencies at hospitals: a systematic review study&lt;/title&gt;&lt;secondary-title&gt;BMC Emergency Medicine&lt;/secondary-title&gt;&lt;/titles&gt;&lt;periodical&gt;&lt;full-title&gt;BMC emergency medicine&lt;/full-title&gt;&lt;/periodical&gt;&lt;pages&gt;1-10&lt;/pages&gt;&lt;volume&gt;19&lt;/volume&gt;&lt;number&gt;1&lt;/number&gt;&lt;dates&gt;&lt;year&gt;2019&lt;/year&gt;&lt;/dates&gt;&lt;isbn&gt;1471-227X&lt;/isbn&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(4)</w:t>
            </w:r>
            <w:r w:rsidRPr="00731E93">
              <w:rPr>
                <w:rFonts w:ascii="Times New Roman" w:hAnsi="Times New Roman" w:cs="Times New Roman"/>
                <w:shd w:val="clear" w:color="auto" w:fill="E6E6E6"/>
              </w:rPr>
              <w:fldChar w:fldCharType="end"/>
            </w:r>
          </w:p>
        </w:tc>
        <w:tc>
          <w:tcPr>
            <w:tcW w:w="1035" w:type="dxa"/>
            <w:tcBorders>
              <w:left w:val="single" w:sz="18" w:space="0" w:color="auto"/>
              <w:right w:val="single" w:sz="18" w:space="0" w:color="auto"/>
            </w:tcBorders>
          </w:tcPr>
          <w:p w14:paraId="0AB515BE" w14:textId="1569402F" w:rsidR="0062657D" w:rsidRPr="00731E93" w:rsidRDefault="0062657D" w:rsidP="0062657D">
            <w:pPr>
              <w:jc w:val="center"/>
              <w:rPr>
                <w:rFonts w:ascii="Times New Roman" w:hAnsi="Times New Roman" w:cs="Times New Roman"/>
                <w:b/>
                <w:bCs/>
              </w:rPr>
            </w:pPr>
            <w:r w:rsidRPr="00731E93">
              <w:rPr>
                <w:b/>
                <w:bCs/>
              </w:rPr>
              <w:t>+</w:t>
            </w:r>
          </w:p>
        </w:tc>
      </w:tr>
      <w:tr w:rsidR="00731E93" w:rsidRPr="00731E93" w14:paraId="746363EF" w14:textId="27A8CCC1" w:rsidTr="006F06C3">
        <w:trPr>
          <w:cantSplit/>
        </w:trPr>
        <w:tc>
          <w:tcPr>
            <w:tcW w:w="1349" w:type="dxa"/>
            <w:vMerge/>
            <w:tcBorders>
              <w:left w:val="single" w:sz="18" w:space="0" w:color="auto"/>
            </w:tcBorders>
          </w:tcPr>
          <w:p w14:paraId="461AFE41" w14:textId="77777777" w:rsidR="0062657D" w:rsidRPr="00731E93" w:rsidRDefault="0062657D" w:rsidP="0062657D">
            <w:pPr>
              <w:rPr>
                <w:rFonts w:ascii="Times New Roman" w:hAnsi="Times New Roman" w:cs="Times New Roman"/>
                <w:b/>
                <w:bCs/>
              </w:rPr>
            </w:pPr>
          </w:p>
        </w:tc>
        <w:tc>
          <w:tcPr>
            <w:tcW w:w="6597" w:type="dxa"/>
            <w:tcBorders>
              <w:left w:val="single" w:sz="18" w:space="0" w:color="auto"/>
              <w:right w:val="single" w:sz="18" w:space="0" w:color="auto"/>
            </w:tcBorders>
          </w:tcPr>
          <w:p w14:paraId="1498EACB" w14:textId="49DD1C0F" w:rsidR="0062657D" w:rsidRPr="00731E93" w:rsidRDefault="0062657D" w:rsidP="0062657D">
            <w:pPr>
              <w:rPr>
                <w:rFonts w:ascii="Times New Roman" w:hAnsi="Times New Roman" w:cs="Times New Roman"/>
              </w:rPr>
            </w:pPr>
            <w:r w:rsidRPr="00731E93">
              <w:rPr>
                <w:rFonts w:ascii="Times New Roman" w:hAnsi="Times New Roman" w:cs="Times New Roman"/>
              </w:rPr>
              <w:t xml:space="preserve">- Implementing GP-led walk-in </w:t>
            </w:r>
            <w:proofErr w:type="spellStart"/>
            <w:r w:rsidRPr="00731E93">
              <w:rPr>
                <w:rFonts w:ascii="Times New Roman" w:hAnsi="Times New Roman" w:cs="Times New Roman"/>
              </w:rPr>
              <w:t>centres</w:t>
            </w:r>
            <w:proofErr w:type="spellEnd"/>
            <w:r w:rsidRPr="00731E93">
              <w:rPr>
                <w:rFonts w:ascii="Times New Roman" w:hAnsi="Times New Roman" w:cs="Times New Roman"/>
              </w:rPr>
              <w:t xml:space="preserve"> and co-locating GPs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&lt;EndNote&gt;&lt;Cite&gt;&lt;Author&gt;Boylen&lt;/Author&gt;&lt;Year&gt;2020&lt;/Year&gt;&lt;RecNum&gt;396&lt;/RecNum&gt;&lt;DisplayText&gt;(16)&lt;/DisplayText&gt;&lt;record&gt;&lt;rec-number&gt;396&lt;/rec-number&gt;&lt;foreign-keys&gt;&lt;key app="EN" db-id="t00sv5xarpzz5ve5tetxzxxda2dzatwvef99" timestamp="1684380226"&gt;396&lt;/key&gt;&lt;/foreign-keys&gt;&lt;ref-type name="Journal Article"&gt;17&lt;/ref-type&gt;&lt;contributors&gt;&lt;authors&gt;&lt;author&gt;Boylen, Susan&lt;/author&gt;&lt;author&gt;Cherian, Sarah&lt;/author&gt;&lt;author&gt;Gill, Fenella J&lt;/author&gt;&lt;author&gt;Leslie, Gavin D&lt;/author&gt;&lt;author&gt;Wilson, Sally&lt;/author&gt;&lt;/authors&gt;&lt;/contributors&gt;&lt;titles&gt;&lt;title&gt;Impact of professional interpreters on outcomes for hospitalized children from migrant and refugee families with limited English proficiency: a systematic review&lt;/title&gt;&lt;secondary-title&gt;JBI Evidence Synthesis&lt;/secondary-title&gt;&lt;/titles&gt;&lt;periodical&gt;&lt;full-title&gt;JBI Evidence Synthesis&lt;/full-title&gt;&lt;/periodical&gt;&lt;pages&gt;1360-1388&lt;/pages&gt;&lt;volume&gt;18&lt;/volume&gt;&lt;number&gt;7&lt;/number&gt;&lt;dates&gt;&lt;year&gt;2020&lt;/year&gt;&lt;/dates&gt;&lt;isbn&gt;2689-8381&lt;/isbn&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(16)</w:t>
            </w:r>
            <w:r w:rsidRPr="00731E93">
              <w:rPr>
                <w:rFonts w:ascii="Times New Roman" w:hAnsi="Times New Roman" w:cs="Times New Roman"/>
                <w:shd w:val="clear" w:color="auto" w:fill="E6E6E6"/>
              </w:rPr>
              <w:fldChar w:fldCharType="end"/>
            </w:r>
          </w:p>
        </w:tc>
        <w:tc>
          <w:tcPr>
            <w:tcW w:w="1035" w:type="dxa"/>
            <w:tcBorders>
              <w:left w:val="single" w:sz="18" w:space="0" w:color="auto"/>
              <w:right w:val="single" w:sz="18" w:space="0" w:color="auto"/>
            </w:tcBorders>
          </w:tcPr>
          <w:p w14:paraId="11C3D0F2" w14:textId="01D0061F" w:rsidR="0062657D" w:rsidRPr="00731E93" w:rsidRDefault="0062657D" w:rsidP="0062657D">
            <w:pPr>
              <w:jc w:val="center"/>
              <w:rPr>
                <w:rFonts w:ascii="Times New Roman" w:hAnsi="Times New Roman" w:cs="Times New Roman"/>
                <w:b/>
                <w:bCs/>
              </w:rPr>
            </w:pPr>
            <w:r w:rsidRPr="00731E93">
              <w:rPr>
                <w:b/>
                <w:bCs/>
              </w:rPr>
              <w:t>+</w:t>
            </w:r>
          </w:p>
        </w:tc>
      </w:tr>
      <w:tr w:rsidR="00731E93" w:rsidRPr="00731E93" w14:paraId="21277E78" w14:textId="76F82756" w:rsidTr="0084133C">
        <w:trPr>
          <w:cantSplit/>
        </w:trPr>
        <w:tc>
          <w:tcPr>
            <w:tcW w:w="1349" w:type="dxa"/>
            <w:vMerge/>
            <w:tcBorders>
              <w:left w:val="single" w:sz="18" w:space="0" w:color="auto"/>
            </w:tcBorders>
          </w:tcPr>
          <w:p w14:paraId="23FDCA21" w14:textId="77777777" w:rsidR="00D57D16" w:rsidRPr="00731E93" w:rsidRDefault="00D57D16" w:rsidP="0084133C">
            <w:pPr>
              <w:rPr>
                <w:rFonts w:ascii="Times New Roman" w:hAnsi="Times New Roman" w:cs="Times New Roman"/>
                <w:b/>
                <w:bCs/>
              </w:rPr>
            </w:pPr>
          </w:p>
        </w:tc>
        <w:tc>
          <w:tcPr>
            <w:tcW w:w="7632" w:type="dxa"/>
            <w:gridSpan w:val="2"/>
            <w:tcBorders>
              <w:left w:val="single" w:sz="18" w:space="0" w:color="auto"/>
              <w:right w:val="single" w:sz="18" w:space="0" w:color="auto"/>
            </w:tcBorders>
          </w:tcPr>
          <w:p w14:paraId="2909FA37" w14:textId="1C89F100" w:rsidR="00D57D16" w:rsidRPr="00731E93" w:rsidRDefault="00D57D16" w:rsidP="0084133C">
            <w:pPr>
              <w:rPr>
                <w:rFonts w:ascii="Times New Roman" w:hAnsi="Times New Roman" w:cs="Times New Roman"/>
                <w:b/>
                <w:bCs/>
              </w:rPr>
            </w:pPr>
            <w:r w:rsidRPr="00731E93">
              <w:rPr>
                <w:rFonts w:ascii="Times New Roman" w:hAnsi="Times New Roman" w:cs="Times New Roman"/>
                <w:b/>
                <w:bCs/>
              </w:rPr>
              <w:t>Physical structures</w:t>
            </w:r>
          </w:p>
        </w:tc>
      </w:tr>
      <w:tr w:rsidR="00731E93" w:rsidRPr="00731E93" w14:paraId="50DA4A5F" w14:textId="326866F9" w:rsidTr="006F06C3">
        <w:trPr>
          <w:cantSplit/>
        </w:trPr>
        <w:tc>
          <w:tcPr>
            <w:tcW w:w="1349" w:type="dxa"/>
            <w:vMerge/>
            <w:tcBorders>
              <w:left w:val="single" w:sz="18" w:space="0" w:color="auto"/>
            </w:tcBorders>
          </w:tcPr>
          <w:p w14:paraId="032B8B2D" w14:textId="77777777" w:rsidR="0062657D" w:rsidRPr="00731E93" w:rsidRDefault="0062657D" w:rsidP="0062657D">
            <w:pPr>
              <w:rPr>
                <w:rFonts w:ascii="Times New Roman" w:hAnsi="Times New Roman" w:cs="Times New Roman"/>
                <w:b/>
                <w:bCs/>
              </w:rPr>
            </w:pPr>
          </w:p>
        </w:tc>
        <w:tc>
          <w:tcPr>
            <w:tcW w:w="6597" w:type="dxa"/>
            <w:tcBorders>
              <w:left w:val="single" w:sz="18" w:space="0" w:color="auto"/>
              <w:right w:val="single" w:sz="18" w:space="0" w:color="auto"/>
            </w:tcBorders>
          </w:tcPr>
          <w:p w14:paraId="3886FF10" w14:textId="1CFB162D" w:rsidR="0062657D" w:rsidRPr="00731E93" w:rsidRDefault="0062657D" w:rsidP="0062657D">
            <w:pPr>
              <w:rPr>
                <w:rFonts w:ascii="Times New Roman" w:hAnsi="Times New Roman" w:cs="Times New Roman"/>
              </w:rPr>
            </w:pPr>
            <w:r w:rsidRPr="00731E93">
              <w:rPr>
                <w:rFonts w:ascii="Times New Roman" w:hAnsi="Times New Roman" w:cs="Times New Roman"/>
              </w:rPr>
              <w:t xml:space="preserve">- Increasing the numbers of beds or freeing beds </w:t>
            </w:r>
            <w:r w:rsidRPr="00731E93">
              <w:rPr>
                <w:rFonts w:ascii="Times New Roman" w:hAnsi="Times New Roman" w:cs="Times New Roman"/>
                <w:shd w:val="clear" w:color="auto" w:fill="E6E6E6"/>
              </w:rPr>
              <w:fldChar w:fldCharType="begin">
                <w:fldData xml:space="preserve">PEVuZE5vdGU+PENpdGU+PEF1dGhvcj5BTTwvQXV0aG9yPjxZZWFyPjIwMjI8L1llYXI+PFJlY051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</w:fldData>
              </w:fldChar>
            </w:r>
            <w:r w:rsidR="00CB638C">
              <w:rPr>
                <w:rFonts w:ascii="Times New Roman" w:hAnsi="Times New Roman" w:cs="Times New Roman"/>
                <w:shd w:val="clear" w:color="auto" w:fill="E6E6E6"/>
              </w:rPr>
              <w:instrText xml:space="preserve"> ADDIN EN.CITE </w:instrText>
            </w:r>
            <w:r w:rsidR="00CB638C">
              <w:rPr>
                <w:rFonts w:ascii="Times New Roman" w:hAnsi="Times New Roman" w:cs="Times New Roman"/>
                <w:shd w:val="clear" w:color="auto" w:fill="E6E6E6"/>
              </w:rPr>
              <w:fldChar w:fldCharType="begin">
                <w:fldData xml:space="preserve">PEVuZE5vdGU+PENpdGU+PEF1dGhvcj5BTTwvQXV0aG9yPjxZZWFyPjIwMjI8L1llYXI+PFJlY051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</w:fldData>
              </w:fldChar>
            </w:r>
            <w:r w:rsidR="00CB638C">
              <w:rPr>
                <w:rFonts w:ascii="Times New Roman" w:hAnsi="Times New Roman" w:cs="Times New Roman"/>
                <w:shd w:val="clear" w:color="auto" w:fill="E6E6E6"/>
              </w:rPr>
              <w:instrText xml:space="preserve"> ADDIN EN.CITE.DATA </w:instrText>
            </w:r>
            <w:r w:rsidR="00CB638C">
              <w:rPr>
                <w:rFonts w:ascii="Times New Roman" w:hAnsi="Times New Roman" w:cs="Times New Roman"/>
                <w:shd w:val="clear" w:color="auto" w:fill="E6E6E6"/>
              </w:rPr>
            </w:r>
            <w:r w:rsidR="00CB638C">
              <w:rPr>
                <w:rFonts w:ascii="Times New Roman" w:hAnsi="Times New Roman" w:cs="Times New Roman"/>
                <w:shd w:val="clear" w:color="auto" w:fill="E6E6E6"/>
              </w:rPr>
              <w:fldChar w:fldCharType="end"/>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(4, 9, 15, 18)</w:t>
            </w:r>
            <w:r w:rsidRPr="00731E93">
              <w:rPr>
                <w:rFonts w:ascii="Times New Roman" w:hAnsi="Times New Roman" w:cs="Times New Roman"/>
                <w:shd w:val="clear" w:color="auto" w:fill="E6E6E6"/>
              </w:rPr>
              <w:fldChar w:fldCharType="end"/>
            </w:r>
          </w:p>
        </w:tc>
        <w:tc>
          <w:tcPr>
            <w:tcW w:w="1035" w:type="dxa"/>
            <w:tcBorders>
              <w:left w:val="single" w:sz="18" w:space="0" w:color="auto"/>
              <w:right w:val="single" w:sz="18" w:space="0" w:color="auto"/>
            </w:tcBorders>
          </w:tcPr>
          <w:p w14:paraId="6A432257" w14:textId="28D39AE3" w:rsidR="0062657D" w:rsidRPr="00731E93" w:rsidRDefault="0062657D" w:rsidP="0062657D">
            <w:pPr>
              <w:jc w:val="center"/>
              <w:rPr>
                <w:rFonts w:ascii="Times New Roman" w:hAnsi="Times New Roman" w:cs="Times New Roman"/>
              </w:rPr>
            </w:pPr>
            <w:r w:rsidRPr="00731E93">
              <w:rPr>
                <w:rFonts w:cstheme="minorHAnsi"/>
                <w:b/>
                <w:bCs/>
                <w:sz w:val="24"/>
                <w:szCs w:val="24"/>
              </w:rPr>
              <w:t>-</w:t>
            </w:r>
          </w:p>
        </w:tc>
      </w:tr>
      <w:tr w:rsidR="00731E93" w:rsidRPr="00731E93" w14:paraId="79A02AA8" w14:textId="1DC4E9AD" w:rsidTr="006F06C3">
        <w:trPr>
          <w:cantSplit/>
        </w:trPr>
        <w:tc>
          <w:tcPr>
            <w:tcW w:w="1349" w:type="dxa"/>
            <w:vMerge/>
            <w:tcBorders>
              <w:left w:val="single" w:sz="18" w:space="0" w:color="auto"/>
            </w:tcBorders>
          </w:tcPr>
          <w:p w14:paraId="6163EF95" w14:textId="77777777" w:rsidR="0062657D" w:rsidRPr="00731E93" w:rsidRDefault="0062657D" w:rsidP="0062657D">
            <w:pPr>
              <w:rPr>
                <w:rFonts w:ascii="Times New Roman" w:hAnsi="Times New Roman" w:cs="Times New Roman"/>
                <w:b/>
                <w:bCs/>
              </w:rPr>
            </w:pPr>
          </w:p>
        </w:tc>
        <w:tc>
          <w:tcPr>
            <w:tcW w:w="6597" w:type="dxa"/>
            <w:tcBorders>
              <w:left w:val="single" w:sz="18" w:space="0" w:color="auto"/>
              <w:right w:val="single" w:sz="18" w:space="0" w:color="auto"/>
            </w:tcBorders>
          </w:tcPr>
          <w:p w14:paraId="51EB157F" w14:textId="5D393941" w:rsidR="0062657D" w:rsidRPr="00731E93" w:rsidRDefault="0062657D" w:rsidP="0062657D">
            <w:pPr>
              <w:rPr>
                <w:rFonts w:ascii="Times New Roman" w:hAnsi="Times New Roman" w:cs="Times New Roman"/>
              </w:rPr>
            </w:pPr>
            <w:r w:rsidRPr="00731E93">
              <w:rPr>
                <w:rFonts w:ascii="Times New Roman" w:hAnsi="Times New Roman" w:cs="Times New Roman"/>
              </w:rPr>
              <w:t xml:space="preserve">- Reclining hospital chair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&lt;EndNote&gt;&lt;Cite&gt;&lt;Author&gt;Berning&lt;/Author&gt;&lt;Year&gt;2020&lt;/Year&gt;&lt;RecNum&gt;46&lt;/RecNum&gt;&lt;DisplayText&gt;(12)&lt;/DisplayText&gt;&lt;record&gt;&lt;rec-number&gt;46&lt;/rec-number&gt;&lt;foreign-keys&gt;&lt;key app="EN" db-id="t00sv5xarpzz5ve5tetxzxxda2dzatwvef99" timestamp="1683176318"&gt;46&lt;/key&gt;&lt;/foreign-keys&gt;&lt;ref-type name="Journal Article"&gt;17&lt;/ref-type&gt;&lt;contributors&gt;&lt;authors&gt;&lt;author&gt;Berning, Michelle J&lt;/author&gt;&lt;author&gt;e Silva, Lucas Oliveira J&lt;/author&gt;&lt;author&gt;Suarez, Nataly Espinoza&lt;/author&gt;&lt;author&gt;Walker, Laura E&lt;/author&gt;&lt;author&gt;Erwin, Patricia&lt;/author&gt;&lt;author&gt;Carpenter, Christopher R&lt;/author&gt;&lt;author&gt;Bellolio, Fernanda&lt;/author&gt;&lt;/authors&gt;&lt;/contributors&gt;&lt;titles&gt;&lt;title&gt;Interventions to improve older adults&amp;apos; Emergency Department patient experience: A systematic review&lt;/title&gt;&lt;secondary-title&gt;The American journal of emergency medicine&lt;/secondary-title&gt;&lt;/titles&gt;&lt;periodical&gt;&lt;full-title&gt;The American journal of emergency medicine&lt;/full-title&gt;&lt;/periodical&gt;&lt;pages&gt;1257-1269&lt;/pages&gt;&lt;volume&gt;38&lt;/volume&gt;&lt;number&gt;6&lt;/number&gt;&lt;dates&gt;&lt;year&gt;2020&lt;/year&gt;&lt;/dates&gt;&lt;isbn&gt;0735-6757&lt;/isbn&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(12)</w:t>
            </w:r>
            <w:r w:rsidRPr="00731E93">
              <w:rPr>
                <w:rFonts w:ascii="Times New Roman" w:hAnsi="Times New Roman" w:cs="Times New Roman"/>
                <w:shd w:val="clear" w:color="auto" w:fill="E6E6E6"/>
              </w:rPr>
              <w:fldChar w:fldCharType="end"/>
            </w:r>
          </w:p>
        </w:tc>
        <w:tc>
          <w:tcPr>
            <w:tcW w:w="1035" w:type="dxa"/>
            <w:tcBorders>
              <w:left w:val="single" w:sz="18" w:space="0" w:color="auto"/>
              <w:right w:val="single" w:sz="18" w:space="0" w:color="auto"/>
            </w:tcBorders>
          </w:tcPr>
          <w:p w14:paraId="264559A1" w14:textId="58E9C4B1" w:rsidR="0062657D" w:rsidRPr="00731E93" w:rsidRDefault="0062657D" w:rsidP="0062657D">
            <w:pPr>
              <w:jc w:val="center"/>
              <w:rPr>
                <w:rFonts w:ascii="Times New Roman" w:hAnsi="Times New Roman" w:cs="Times New Roman"/>
              </w:rPr>
            </w:pPr>
            <w:r w:rsidRPr="00731E93">
              <w:rPr>
                <w:rFonts w:cstheme="minorHAnsi"/>
                <w:b/>
                <w:bCs/>
                <w:sz w:val="24"/>
                <w:szCs w:val="24"/>
              </w:rPr>
              <w:t>-</w:t>
            </w:r>
          </w:p>
        </w:tc>
      </w:tr>
      <w:tr w:rsidR="00731E93" w:rsidRPr="00731E93" w14:paraId="7F920493" w14:textId="38E2552C" w:rsidTr="006F06C3">
        <w:trPr>
          <w:cantSplit/>
        </w:trPr>
        <w:tc>
          <w:tcPr>
            <w:tcW w:w="1349" w:type="dxa"/>
            <w:vMerge/>
            <w:tcBorders>
              <w:left w:val="single" w:sz="18" w:space="0" w:color="auto"/>
            </w:tcBorders>
          </w:tcPr>
          <w:p w14:paraId="10915F94" w14:textId="77777777" w:rsidR="00D57D16" w:rsidRPr="00731E93" w:rsidRDefault="00D57D16" w:rsidP="00D57D16">
            <w:pPr>
              <w:rPr>
                <w:rFonts w:ascii="Times New Roman" w:hAnsi="Times New Roman" w:cs="Times New Roman"/>
                <w:b/>
                <w:bCs/>
              </w:rPr>
            </w:pPr>
          </w:p>
        </w:tc>
        <w:tc>
          <w:tcPr>
            <w:tcW w:w="6597" w:type="dxa"/>
            <w:tcBorders>
              <w:left w:val="single" w:sz="18" w:space="0" w:color="auto"/>
              <w:right w:val="single" w:sz="18" w:space="0" w:color="auto"/>
            </w:tcBorders>
          </w:tcPr>
          <w:p w14:paraId="340C5DA6" w14:textId="774E362E" w:rsidR="00D57D16" w:rsidRPr="00731E93" w:rsidRDefault="00D57D16" w:rsidP="00D57D16">
            <w:pPr>
              <w:rPr>
                <w:rFonts w:ascii="Times New Roman" w:hAnsi="Times New Roman" w:cs="Times New Roman"/>
              </w:rPr>
            </w:pPr>
            <w:r w:rsidRPr="00731E93">
              <w:rPr>
                <w:rFonts w:ascii="Times New Roman" w:hAnsi="Times New Roman" w:cs="Times New Roman"/>
              </w:rPr>
              <w:t xml:space="preserve">- Increasing the size of EDs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&lt;EndNote&gt;&lt;Cite&gt;&lt;Author&gt;AM&lt;/Author&gt;&lt;Year&gt;2022&lt;/Year&gt;&lt;RecNum&gt;1&lt;/RecNum&gt;&lt;DisplayText&gt;(15, 18)&lt;/DisplayText&gt;&lt;record&gt;&lt;rec-number&gt;1&lt;/rec-number&gt;&lt;foreign-keys&gt;&lt;key app="EN" db-id="t00sv5xarpzz5ve5tetxzxxda2dzatwvef99" timestamp="1680760566"&gt;1&lt;/key&gt;&lt;/foreign-keys&gt;&lt;ref-type name="Journal Article"&gt;17&lt;/ref-type&gt;&lt;contributors&gt;&lt;authors&gt;&lt;author&gt;AM, Michael Frommer&lt;/author&gt;&lt;author&gt;Marjanovic, Sandra&lt;/author&gt;&lt;/authors&gt;&lt;/contributors&gt;&lt;titles&gt;&lt;title&gt;Access block: A review of potential solutions&lt;/title&gt;&lt;/titles&gt;&lt;dates&gt;&lt;year&gt;2022&lt;/year&gt;&lt;/dates&gt;&lt;urls&gt;&lt;/urls&gt;&lt;/record&gt;&lt;/Cite&gt;&lt;Cite&gt;&lt;Author&gt;Clark&lt;/Author&gt;&lt;Year&gt;2022&lt;/Year&gt;&lt;RecNum&gt;48&lt;/RecNum&gt;&lt;record&gt;&lt;rec-number&gt;48&lt;/rec-number&gt;&lt;foreign-keys&gt;&lt;key app="EN" db-id="t00sv5xarpzz5ve5tetxzxxda2dzatwvef99" timestamp="1683176455"&gt;48&lt;/key&gt;&lt;/foreign-keys&gt;&lt;ref-type name="Journal Article"&gt;17&lt;/ref-type&gt;&lt;contributors&gt;&lt;authors&gt;&lt;author&gt;Clark, Joanne&lt;/author&gt;&lt;author&gt;Islam, Md Shahidul&lt;/author&gt;&lt;/authors&gt;&lt;/contributors&gt;&lt;titles&gt;&lt;title&gt;Hospital Access Block: A Scoping Review&lt;/title&gt;&lt;secondary-title&gt;Journal of Emergency Nursing&lt;/secondary-title&gt;&lt;/titles&gt;&lt;periodical&gt;&lt;full-title&gt;Journal of Emergency Nursing&lt;/full-title&gt;&lt;/periodical&gt;&lt;dates&gt;&lt;year&gt;2022&lt;/year&gt;&lt;/dates&gt;&lt;isbn&gt;0099-1767&lt;/isbn&gt;&lt;urls&gt;&lt;/urls&gt;&lt;/record&gt;&lt;/Cite&gt;&lt;/EndNote&gt;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(15, 18)</w:t>
            </w:r>
            <w:r w:rsidRPr="00731E93">
              <w:rPr>
                <w:rFonts w:ascii="Times New Roman" w:hAnsi="Times New Roman" w:cs="Times New Roman"/>
                <w:shd w:val="clear" w:color="auto" w:fill="E6E6E6"/>
              </w:rPr>
              <w:fldChar w:fldCharType="end"/>
            </w:r>
          </w:p>
        </w:tc>
        <w:tc>
          <w:tcPr>
            <w:tcW w:w="1035" w:type="dxa"/>
            <w:tcBorders>
              <w:left w:val="single" w:sz="18" w:space="0" w:color="auto"/>
              <w:right w:val="single" w:sz="18" w:space="0" w:color="auto"/>
            </w:tcBorders>
          </w:tcPr>
          <w:p w14:paraId="5DEA4975" w14:textId="0271C1CE" w:rsidR="00D57D16" w:rsidRPr="00731E93" w:rsidRDefault="00D57D16" w:rsidP="0062657D">
            <w:pPr>
              <w:jc w:val="center"/>
              <w:rPr>
                <w:rFonts w:ascii="Times New Roman" w:hAnsi="Times New Roman" w:cs="Times New Roman"/>
              </w:rPr>
            </w:pPr>
            <w:r w:rsidRPr="00731E93">
              <w:rPr>
                <w:rFonts w:cstheme="minorHAnsi"/>
                <w:b/>
                <w:bCs/>
              </w:rPr>
              <w:t>+</w:t>
            </w:r>
          </w:p>
        </w:tc>
      </w:tr>
      <w:tr w:rsidR="00731E93" w:rsidRPr="00731E93" w14:paraId="06C632CB" w14:textId="481B8860" w:rsidTr="006F06C3">
        <w:trPr>
          <w:cantSplit/>
        </w:trPr>
        <w:tc>
          <w:tcPr>
            <w:tcW w:w="1349" w:type="dxa"/>
            <w:vMerge/>
            <w:tcBorders>
              <w:left w:val="single" w:sz="18" w:space="0" w:color="auto"/>
            </w:tcBorders>
          </w:tcPr>
          <w:p w14:paraId="1FC68127" w14:textId="77777777" w:rsidR="00D57D16" w:rsidRPr="00731E93" w:rsidRDefault="00D57D16" w:rsidP="00D57D16">
            <w:pPr>
              <w:rPr>
                <w:rFonts w:ascii="Times New Roman" w:hAnsi="Times New Roman" w:cs="Times New Roman"/>
                <w:b/>
                <w:bCs/>
              </w:rPr>
            </w:pPr>
          </w:p>
        </w:tc>
        <w:tc>
          <w:tcPr>
            <w:tcW w:w="6597" w:type="dxa"/>
            <w:tcBorders>
              <w:left w:val="single" w:sz="18" w:space="0" w:color="auto"/>
              <w:right w:val="single" w:sz="18" w:space="0" w:color="auto"/>
            </w:tcBorders>
          </w:tcPr>
          <w:p w14:paraId="1D55717D" w14:textId="3D73248C" w:rsidR="00D57D16" w:rsidRPr="00731E93" w:rsidRDefault="00D57D16" w:rsidP="00D57D16">
            <w:pPr>
              <w:rPr>
                <w:rFonts w:ascii="Times New Roman" w:hAnsi="Times New Roman" w:cs="Times New Roman"/>
              </w:rPr>
            </w:pPr>
            <w:r w:rsidRPr="00731E93">
              <w:rPr>
                <w:rFonts w:ascii="Times New Roman" w:hAnsi="Times New Roman" w:cs="Times New Roman"/>
              </w:rPr>
              <w:t>- Hallway emergency bed policy (</w:t>
            </w:r>
            <w:proofErr w:type="spellStart"/>
            <w:r w:rsidRPr="00731E93">
              <w:rPr>
                <w:rFonts w:ascii="Times New Roman" w:hAnsi="Times New Roman" w:cs="Times New Roman"/>
              </w:rPr>
              <w:t>reorganisation</w:t>
            </w:r>
            <w:proofErr w:type="spellEnd"/>
            <w:r w:rsidRPr="00731E93">
              <w:rPr>
                <w:rFonts w:ascii="Times New Roman" w:hAnsi="Times New Roman" w:cs="Times New Roman"/>
              </w:rPr>
              <w:t xml:space="preserve"> of internal spaces for first patient evaluation using hallway beds/chairs)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&lt;EndNote&gt;&lt;Cite&gt;&lt;Author&gt;Maninchedda&lt;/Author&gt;&lt;Year&gt;2023&lt;/Year&gt;&lt;RecNum&gt;422&lt;/RecNum&gt;&lt;DisplayText&gt;(4, 9)&lt;/DisplayText&gt;&lt;record&gt;&lt;rec-number&gt;422&lt;/rec-number&gt;&lt;foreign-keys&gt;&lt;key app="EN" db-id="t00sv5xarpzz5ve5tetxzxxda2dzatwvef99" timestamp="1684384261"&gt;422&lt;/key&gt;&lt;/foreign-keys&gt;&lt;ref-type name="Journal Article"&gt;17&lt;/ref-type&gt;&lt;contributors&gt;&lt;authors&gt;&lt;author&gt;Maninchedda, Mario&lt;/author&gt;&lt;author&gt;Proia, Anna Silvia&lt;/author&gt;&lt;author&gt;Bianco, Lavinia&lt;/author&gt;&lt;author&gt;Aromatario, Mariarosaria&lt;/author&gt;&lt;author&gt;Orsi, Giovanni Battista&lt;/author&gt;&lt;author&gt;Napoli, Christian&lt;/author&gt;&lt;/authors&gt;&lt;/contributors&gt;&lt;titles&gt;&lt;title&gt;Main Features and Control Strategies to Reduce Overcrowding in Emergency Departments: A Systematic Review of the Literature&lt;/title&gt;&lt;secondary-title&gt;Risk Management and Healthcare Policy&lt;/secondary-title&gt;&lt;/titles&gt;&lt;periodical&gt;&lt;full-title&gt;Risk Management and Healthcare Policy&lt;/full-title&gt;&lt;/periodical&gt;&lt;pages&gt;255-266&lt;/pages&gt;&lt;dates&gt;&lt;year&gt;2023&lt;/year&gt;&lt;/dates&gt;&lt;isbn&gt;1179-1594&lt;/isbn&gt;&lt;urls&gt;&lt;/urls&gt;&lt;/record&gt;&lt;/Cite&gt;&lt;Cite&gt;&lt;Author&gt;Rasouli&lt;/Author&gt;&lt;Year&gt;2019&lt;/Year&gt;&lt;RecNum&gt;418&lt;/RecNum&gt;&lt;record&gt;&lt;rec-number&gt;418&lt;/rec-number&gt;&lt;foreign-keys&gt;&lt;key app="EN" db-id="t00sv5xarpzz5ve5tetxzxxda2dzatwvef99" timestamp="1684383714"&gt;418&lt;/key&gt;&lt;/foreign-keys&gt;&lt;ref-type name="Journal Article"&gt;17&lt;/ref-type&gt;&lt;contributors&gt;&lt;authors&gt;&lt;author&gt;Rasouli, Hamid Reza&lt;/author&gt;&lt;author&gt;Aliakbar Esfahani, Ali&lt;/author&gt;&lt;author&gt;Abbasi Farajzadeh, Mohsen&lt;/author&gt;&lt;/authors&gt;&lt;/contributors&gt;&lt;titles&gt;&lt;title&gt;Challenges, consequences, and lessons for way–outs to emergencies at hospitals: a systematic review study&lt;/title&gt;&lt;secondary-title&gt;BMC Emergency Medicine&lt;/secondary-title&gt;&lt;/titles&gt;&lt;periodical&gt;&lt;full-title&gt;BMC emergency medicine&lt;/full-title&gt;&lt;/periodical&gt;&lt;pages&gt;1-10&lt;/pages&gt;&lt;volume&gt;19&lt;/volume&gt;&lt;number&gt;1&lt;/number&gt;&lt;dates&gt;&lt;year&gt;2019&lt;/year&gt;&lt;/dates&gt;&lt;isbn&gt;1471-227X&lt;/isbn&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(4, 9)</w:t>
            </w:r>
            <w:r w:rsidRPr="00731E93">
              <w:rPr>
                <w:rFonts w:ascii="Times New Roman" w:hAnsi="Times New Roman" w:cs="Times New Roman"/>
                <w:shd w:val="clear" w:color="auto" w:fill="E6E6E6"/>
              </w:rPr>
              <w:fldChar w:fldCharType="end"/>
            </w:r>
          </w:p>
        </w:tc>
        <w:tc>
          <w:tcPr>
            <w:tcW w:w="1035" w:type="dxa"/>
            <w:tcBorders>
              <w:left w:val="single" w:sz="18" w:space="0" w:color="auto"/>
              <w:right w:val="single" w:sz="18" w:space="0" w:color="auto"/>
            </w:tcBorders>
          </w:tcPr>
          <w:p w14:paraId="634BB678" w14:textId="6124A365" w:rsidR="00D57D16" w:rsidRPr="00731E93" w:rsidRDefault="00D57D16" w:rsidP="0062657D">
            <w:pPr>
              <w:jc w:val="center"/>
              <w:rPr>
                <w:rFonts w:ascii="Times New Roman" w:hAnsi="Times New Roman" w:cs="Times New Roman"/>
              </w:rPr>
            </w:pPr>
            <w:r w:rsidRPr="00731E93">
              <w:rPr>
                <w:rFonts w:cstheme="minorHAnsi"/>
                <w:b/>
                <w:bCs/>
              </w:rPr>
              <w:t>+</w:t>
            </w:r>
          </w:p>
        </w:tc>
      </w:tr>
      <w:tr w:rsidR="00731E93" w:rsidRPr="00731E93" w14:paraId="7297DF2C" w14:textId="43D1AB3B" w:rsidTr="006F06C3">
        <w:trPr>
          <w:cantSplit/>
          <w:trHeight w:val="371"/>
        </w:trPr>
        <w:tc>
          <w:tcPr>
            <w:tcW w:w="1349" w:type="dxa"/>
            <w:vMerge/>
            <w:tcBorders>
              <w:left w:val="single" w:sz="18" w:space="0" w:color="auto"/>
            </w:tcBorders>
          </w:tcPr>
          <w:p w14:paraId="7C973A3C" w14:textId="77777777" w:rsidR="00D57D16" w:rsidRPr="00731E93" w:rsidRDefault="00D57D16" w:rsidP="00D57D16">
            <w:pPr>
              <w:rPr>
                <w:rFonts w:ascii="Times New Roman" w:hAnsi="Times New Roman" w:cs="Times New Roman"/>
                <w:b/>
                <w:bCs/>
              </w:rPr>
            </w:pPr>
          </w:p>
        </w:tc>
        <w:tc>
          <w:tcPr>
            <w:tcW w:w="6597" w:type="dxa"/>
            <w:tcBorders>
              <w:left w:val="single" w:sz="18" w:space="0" w:color="auto"/>
              <w:right w:val="single" w:sz="18" w:space="0" w:color="auto"/>
            </w:tcBorders>
          </w:tcPr>
          <w:p w14:paraId="50A1FB3E" w14:textId="0BC9B49F" w:rsidR="00D57D16" w:rsidRPr="00731E93" w:rsidRDefault="00D57D16" w:rsidP="00D57D16">
            <w:pPr>
              <w:rPr>
                <w:rFonts w:ascii="Times New Roman" w:hAnsi="Times New Roman" w:cs="Times New Roman"/>
              </w:rPr>
            </w:pPr>
            <w:r w:rsidRPr="00731E93">
              <w:rPr>
                <w:rFonts w:ascii="Times New Roman" w:hAnsi="Times New Roman" w:cs="Times New Roman"/>
              </w:rPr>
              <w:t xml:space="preserve">- Provision of patient lounges to support admission-discharge patient flow (Transit lounges)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&lt;EndNote&gt;&lt;Cite&gt;&lt;Author&gt;Clark&lt;/Author&gt;&lt;Year&gt;2022&lt;/Year&gt;&lt;RecNum&gt;48&lt;/RecNum&gt;&lt;DisplayText&gt;(15)&lt;/DisplayText&gt;&lt;record&gt;&lt;rec-number&gt;48&lt;/rec-number&gt;&lt;foreign-keys&gt;&lt;key app="EN" db-id="t00sv5xarpzz5ve5tetxzxxda2dzatwvef99" timestamp="1683176455"&gt;48&lt;/key&gt;&lt;/foreign-keys&gt;&lt;ref-type name="Journal Article"&gt;17&lt;/ref-type&gt;&lt;contributors&gt;&lt;authors&gt;&lt;author&gt;Clark, Joanne&lt;/author&gt;&lt;author&gt;Islam, Md Shahidul&lt;/author&gt;&lt;/authors&gt;&lt;/contributors&gt;&lt;titles&gt;&lt;title&gt;Hospital Access Block: A Scoping Review&lt;/title&gt;&lt;secondary-title&gt;Journal of Emergency Nursing&lt;/secondary-title&gt;&lt;/titles&gt;&lt;periodical&gt;&lt;full-title&gt;Journal of Emergency Nursing&lt;/full-title&gt;&lt;/periodical&gt;&lt;dates&gt;&lt;year&gt;2022&lt;/year&gt;&lt;/dates&gt;&lt;isbn&gt;0099-1767&lt;/isbn&gt;&lt;urls&gt;&lt;/urls&gt;&lt;/record&gt;&lt;/Cite&gt;&lt;/EndNote&gt;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(15)</w:t>
            </w:r>
            <w:r w:rsidRPr="00731E93">
              <w:rPr>
                <w:rFonts w:ascii="Times New Roman" w:hAnsi="Times New Roman" w:cs="Times New Roman"/>
                <w:shd w:val="clear" w:color="auto" w:fill="E6E6E6"/>
              </w:rPr>
              <w:fldChar w:fldCharType="end"/>
            </w:r>
          </w:p>
        </w:tc>
        <w:tc>
          <w:tcPr>
            <w:tcW w:w="1035" w:type="dxa"/>
            <w:tcBorders>
              <w:left w:val="single" w:sz="18" w:space="0" w:color="auto"/>
              <w:right w:val="single" w:sz="18" w:space="0" w:color="auto"/>
            </w:tcBorders>
          </w:tcPr>
          <w:p w14:paraId="5DA2CB8D" w14:textId="559D564C" w:rsidR="00D57D16" w:rsidRPr="00731E93" w:rsidRDefault="00D57D16" w:rsidP="0062657D">
            <w:pPr>
              <w:jc w:val="center"/>
              <w:rPr>
                <w:rFonts w:ascii="Times New Roman" w:hAnsi="Times New Roman" w:cs="Times New Roman"/>
              </w:rPr>
            </w:pPr>
            <w:r w:rsidRPr="00731E93">
              <w:rPr>
                <w:rFonts w:cstheme="minorHAnsi"/>
                <w:b/>
                <w:bCs/>
              </w:rPr>
              <w:t>+</w:t>
            </w:r>
          </w:p>
        </w:tc>
      </w:tr>
      <w:tr w:rsidR="00731E93" w:rsidRPr="00731E93" w14:paraId="23DF1270" w14:textId="7EFC4031" w:rsidTr="006F06C3">
        <w:trPr>
          <w:cantSplit/>
        </w:trPr>
        <w:tc>
          <w:tcPr>
            <w:tcW w:w="1349" w:type="dxa"/>
            <w:vMerge/>
            <w:tcBorders>
              <w:left w:val="single" w:sz="18" w:space="0" w:color="auto"/>
            </w:tcBorders>
          </w:tcPr>
          <w:p w14:paraId="47599EEF" w14:textId="77777777" w:rsidR="004616B0" w:rsidRPr="00731E93" w:rsidRDefault="004616B0" w:rsidP="0084133C">
            <w:pPr>
              <w:rPr>
                <w:rFonts w:ascii="Times New Roman" w:hAnsi="Times New Roman" w:cs="Times New Roman"/>
                <w:b/>
                <w:bCs/>
              </w:rPr>
            </w:pPr>
          </w:p>
        </w:tc>
        <w:tc>
          <w:tcPr>
            <w:tcW w:w="6597" w:type="dxa"/>
            <w:tcBorders>
              <w:left w:val="single" w:sz="18" w:space="0" w:color="auto"/>
              <w:bottom w:val="single" w:sz="18" w:space="0" w:color="auto"/>
              <w:right w:val="single" w:sz="18" w:space="0" w:color="auto"/>
            </w:tcBorders>
          </w:tcPr>
          <w:p w14:paraId="54330BB8" w14:textId="2821A2D0" w:rsidR="004616B0" w:rsidRPr="00731E93" w:rsidRDefault="004616B0" w:rsidP="0084133C">
            <w:pPr>
              <w:rPr>
                <w:rFonts w:ascii="Times New Roman" w:hAnsi="Times New Roman" w:cs="Times New Roman"/>
              </w:rPr>
            </w:pPr>
            <w:r w:rsidRPr="00731E93">
              <w:rPr>
                <w:rFonts w:ascii="Times New Roman" w:hAnsi="Times New Roman" w:cs="Times New Roman"/>
              </w:rPr>
              <w:t xml:space="preserve">- Allocating financial resources for patient flow enhancement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&lt;EndNote&gt;&lt;Cite&gt;&lt;Author&gt;Clark&lt;/Author&gt;&lt;Year&gt;2022&lt;/Year&gt;&lt;RecNum&gt;48&lt;/RecNum&gt;&lt;DisplayText&gt;(15)&lt;/DisplayText&gt;&lt;record&gt;&lt;rec-number&gt;48&lt;/rec-number&gt;&lt;foreign-keys&gt;&lt;key app="EN" db-id="t00sv5xarpzz5ve5tetxzxxda2dzatwvef99" timestamp="1683176455"&gt;48&lt;/key&gt;&lt;/foreign-keys&gt;&lt;ref-type name="Journal Article"&gt;17&lt;/ref-type&gt;&lt;contributors&gt;&lt;authors&gt;&lt;author&gt;Clark, Joanne&lt;/author&gt;&lt;author&gt;Islam, Md Shahidul&lt;/author&gt;&lt;/authors&gt;&lt;/contributors&gt;&lt;titles&gt;&lt;title&gt;Hospital Access Block: A Scoping Review&lt;/title&gt;&lt;secondary-title&gt;Journal of Emergency Nursing&lt;/secondary-title&gt;&lt;/titles&gt;&lt;periodical&gt;&lt;full-title&gt;Journal of Emergency Nursing&lt;/full-title&gt;&lt;/periodical&gt;&lt;dates&gt;&lt;year&gt;2022&lt;/year&gt;&lt;/dates&gt;&lt;isbn&gt;0099-1767&lt;/isbn&gt;&lt;urls&gt;&lt;/urls&gt;&lt;/record&gt;&lt;/Cite&gt;&lt;/EndNote&gt;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(15)</w:t>
            </w:r>
            <w:r w:rsidRPr="00731E93">
              <w:rPr>
                <w:rFonts w:ascii="Times New Roman" w:hAnsi="Times New Roman" w:cs="Times New Roman"/>
                <w:shd w:val="clear" w:color="auto" w:fill="E6E6E6"/>
              </w:rPr>
              <w:fldChar w:fldCharType="end"/>
            </w:r>
          </w:p>
        </w:tc>
        <w:tc>
          <w:tcPr>
            <w:tcW w:w="1035" w:type="dxa"/>
            <w:tcBorders>
              <w:left w:val="single" w:sz="18" w:space="0" w:color="auto"/>
              <w:bottom w:val="single" w:sz="18" w:space="0" w:color="auto"/>
              <w:right w:val="single" w:sz="18" w:space="0" w:color="auto"/>
            </w:tcBorders>
          </w:tcPr>
          <w:p w14:paraId="2E37819A" w14:textId="73BDD930" w:rsidR="004616B0" w:rsidRPr="00731E93" w:rsidRDefault="0062657D" w:rsidP="0062657D">
            <w:pPr>
              <w:jc w:val="center"/>
              <w:rPr>
                <w:rFonts w:ascii="Times New Roman" w:hAnsi="Times New Roman" w:cs="Times New Roman"/>
              </w:rPr>
            </w:pPr>
            <w:r w:rsidRPr="00731E93">
              <w:rPr>
                <w:rFonts w:cstheme="minorHAnsi"/>
                <w:b/>
                <w:bCs/>
                <w:sz w:val="24"/>
                <w:szCs w:val="24"/>
              </w:rPr>
              <w:t>-</w:t>
            </w:r>
          </w:p>
        </w:tc>
      </w:tr>
    </w:tbl>
    <w:p w14:paraId="57BBBD3A" w14:textId="29EEFCAD" w:rsidR="006F06C3" w:rsidRPr="00731E93" w:rsidRDefault="00123FEA" w:rsidP="006F06C3">
      <w:r w:rsidRPr="00731E93">
        <w:rPr>
          <w:b/>
          <w:bCs/>
        </w:rPr>
        <w:t>FGDs</w:t>
      </w:r>
      <w:r w:rsidR="00AB6C18" w:rsidRPr="00731E93">
        <w:rPr>
          <w:b/>
          <w:bCs/>
        </w:rPr>
        <w:t xml:space="preserve"> +/- notation</w:t>
      </w:r>
      <w:r w:rsidR="006F06C3" w:rsidRPr="00731E93">
        <w:rPr>
          <w:b/>
          <w:bCs/>
        </w:rPr>
        <w:t xml:space="preserve">: </w:t>
      </w:r>
      <w:r w:rsidR="006F06C3" w:rsidRPr="00731E93">
        <w:t>+) = Present; (-) = Absent</w:t>
      </w:r>
    </w:p>
    <w:p w14:paraId="0FA4F5EF" w14:textId="77777777" w:rsidR="0065608C" w:rsidRPr="00731E93" w:rsidRDefault="0065608C" w:rsidP="00F61797">
      <w:pPr>
        <w:pStyle w:val="Caption"/>
        <w:keepNext/>
        <w:jc w:val="both"/>
        <w:rPr>
          <w:b/>
          <w:bCs/>
          <w:i w:val="0"/>
          <w:iCs w:val="0"/>
          <w:color w:val="auto"/>
          <w:sz w:val="24"/>
          <w:szCs w:val="24"/>
        </w:rPr>
        <w:sectPr w:rsidR="0065608C" w:rsidRPr="00731E93" w:rsidSect="0065608C">
          <w:pgSz w:w="11906" w:h="16838"/>
          <w:pgMar w:top="1440" w:right="1440" w:bottom="1440" w:left="1440" w:header="708" w:footer="708" w:gutter="0"/>
          <w:cols w:space="708"/>
          <w:docGrid w:linePitch="360"/>
        </w:sectPr>
      </w:pPr>
    </w:p>
    <w:p w14:paraId="2A1001FE" w14:textId="77777777" w:rsidR="00AA5E26" w:rsidRPr="00731E93" w:rsidRDefault="00F61797" w:rsidP="00AA5E26">
      <w:pPr>
        <w:jc w:val="both"/>
        <w:rPr>
          <w:sz w:val="24"/>
          <w:szCs w:val="24"/>
        </w:rPr>
      </w:pPr>
      <w:r w:rsidRPr="00731E93">
        <w:rPr>
          <w:b/>
          <w:bCs/>
          <w:sz w:val="24"/>
          <w:szCs w:val="24"/>
        </w:rPr>
        <w:lastRenderedPageBreak/>
        <w:t xml:space="preserve">Table </w:t>
      </w:r>
      <w:r w:rsidR="00D77DEF">
        <w:rPr>
          <w:b/>
          <w:bCs/>
          <w:sz w:val="24"/>
          <w:szCs w:val="24"/>
        </w:rPr>
        <w:t>7</w:t>
      </w:r>
      <w:r w:rsidRPr="00731E93">
        <w:rPr>
          <w:b/>
          <w:bCs/>
          <w:sz w:val="24"/>
          <w:szCs w:val="24"/>
        </w:rPr>
        <w:t xml:space="preserve"> (Continued).</w:t>
      </w:r>
      <w:r w:rsidRPr="00731E93">
        <w:rPr>
          <w:sz w:val="24"/>
          <w:szCs w:val="24"/>
        </w:rPr>
        <w:t xml:space="preserve"> </w:t>
      </w:r>
      <w:r w:rsidR="001A1CBE" w:rsidRPr="00731E93">
        <w:rPr>
          <w:sz w:val="24"/>
          <w:szCs w:val="24"/>
        </w:rPr>
        <w:t xml:space="preserve">Comparing solutions for improving patient flow in the </w:t>
      </w:r>
      <w:r w:rsidR="001A1CBE" w:rsidRPr="00731E93">
        <w:rPr>
          <w:b/>
          <w:bCs/>
          <w:sz w:val="24"/>
          <w:szCs w:val="24"/>
        </w:rPr>
        <w:t>physical Infrastructure category</w:t>
      </w:r>
      <w:r w:rsidR="001A1CBE" w:rsidRPr="00731E93">
        <w:rPr>
          <w:sz w:val="24"/>
          <w:szCs w:val="24"/>
        </w:rPr>
        <w:t xml:space="preserve">: </w:t>
      </w:r>
      <w:r w:rsidR="00AA5E26" w:rsidRPr="00731E93">
        <w:rPr>
          <w:sz w:val="24"/>
          <w:szCs w:val="24"/>
        </w:rPr>
        <w:t>UR</w:t>
      </w:r>
      <w:r w:rsidR="00AA5E26">
        <w:rPr>
          <w:sz w:val="24"/>
          <w:szCs w:val="24"/>
        </w:rPr>
        <w:t xml:space="preserve"> </w:t>
      </w:r>
      <w:r w:rsidR="00AA5E26" w:rsidRPr="00AA5E26">
        <w:rPr>
          <w:sz w:val="24"/>
          <w:szCs w:val="24"/>
        </w:rPr>
        <w:t xml:space="preserve">vs. </w:t>
      </w:r>
      <w:r w:rsidR="00AA5E26" w:rsidRPr="00731E93">
        <w:rPr>
          <w:sz w:val="24"/>
          <w:szCs w:val="24"/>
        </w:rPr>
        <w:t>FGDs</w:t>
      </w:r>
    </w:p>
    <w:tbl>
      <w:tblPr>
        <w:tblStyle w:val="TableGrid"/>
        <w:tblW w:w="0" w:type="auto"/>
        <w:tblLook w:val="04A0" w:firstRow="1" w:lastRow="0" w:firstColumn="1" w:lastColumn="0" w:noHBand="0" w:noVBand="1"/>
      </w:tblPr>
      <w:tblGrid>
        <w:gridCol w:w="1365"/>
        <w:gridCol w:w="6616"/>
        <w:gridCol w:w="999"/>
      </w:tblGrid>
      <w:tr w:rsidR="00731E93" w:rsidRPr="00731E93" w14:paraId="4F414CD0" w14:textId="77777777" w:rsidTr="00C44C08">
        <w:trPr>
          <w:cantSplit/>
          <w:trHeight w:val="574"/>
        </w:trPr>
        <w:tc>
          <w:tcPr>
            <w:tcW w:w="7981" w:type="dxa"/>
            <w:gridSpan w:val="2"/>
            <w:tcBorders>
              <w:top w:val="single" w:sz="18" w:space="0" w:color="auto"/>
              <w:left w:val="single" w:sz="18" w:space="0" w:color="auto"/>
              <w:bottom w:val="single" w:sz="4" w:space="0" w:color="auto"/>
              <w:right w:val="single" w:sz="18" w:space="0" w:color="auto"/>
            </w:tcBorders>
            <w:vAlign w:val="center"/>
          </w:tcPr>
          <w:p w14:paraId="2A6FC4F1" w14:textId="008C74F8" w:rsidR="00F3703A" w:rsidRPr="00731E93" w:rsidRDefault="00F3703A" w:rsidP="0084133C">
            <w:pPr>
              <w:jc w:val="center"/>
              <w:rPr>
                <w:rFonts w:ascii="Times New Roman" w:hAnsi="Times New Roman" w:cs="Times New Roman"/>
                <w:b/>
                <w:bCs/>
                <w:sz w:val="24"/>
                <w:szCs w:val="24"/>
              </w:rPr>
            </w:pPr>
            <w:r w:rsidRPr="00731E93">
              <w:rPr>
                <w:rFonts w:ascii="Times New Roman" w:hAnsi="Times New Roman" w:cs="Times New Roman"/>
                <w:b/>
                <w:bCs/>
                <w:sz w:val="24"/>
                <w:szCs w:val="24"/>
              </w:rPr>
              <w:t xml:space="preserve">Main Category: Physical </w:t>
            </w:r>
            <w:r w:rsidR="0072231E" w:rsidRPr="00731E93">
              <w:rPr>
                <w:rFonts w:ascii="Times New Roman" w:hAnsi="Times New Roman" w:cs="Times New Roman"/>
                <w:b/>
                <w:bCs/>
                <w:sz w:val="24"/>
                <w:szCs w:val="24"/>
              </w:rPr>
              <w:t>infrastructure interventions</w:t>
            </w:r>
          </w:p>
        </w:tc>
        <w:tc>
          <w:tcPr>
            <w:tcW w:w="999" w:type="dxa"/>
            <w:vMerge w:val="restart"/>
            <w:tcBorders>
              <w:top w:val="single" w:sz="18" w:space="0" w:color="auto"/>
              <w:left w:val="single" w:sz="18" w:space="0" w:color="auto"/>
              <w:bottom w:val="single" w:sz="4" w:space="0" w:color="auto"/>
              <w:right w:val="single" w:sz="18" w:space="0" w:color="auto"/>
            </w:tcBorders>
          </w:tcPr>
          <w:p w14:paraId="1CE318F6" w14:textId="67AF975C" w:rsidR="00F3703A" w:rsidRPr="00731E93" w:rsidRDefault="00123FEA" w:rsidP="008E082A">
            <w:pPr>
              <w:jc w:val="center"/>
              <w:rPr>
                <w:rFonts w:ascii="Times New Roman" w:hAnsi="Times New Roman" w:cs="Times New Roman"/>
                <w:b/>
                <w:bCs/>
                <w:sz w:val="24"/>
                <w:szCs w:val="24"/>
              </w:rPr>
            </w:pPr>
            <w:r w:rsidRPr="00731E93">
              <w:rPr>
                <w:rFonts w:ascii="Times New Roman" w:hAnsi="Times New Roman" w:cs="Times New Roman"/>
                <w:b/>
                <w:bCs/>
              </w:rPr>
              <w:t>FGDs</w:t>
            </w:r>
            <w:r w:rsidR="00AB6C18" w:rsidRPr="00731E93">
              <w:rPr>
                <w:rFonts w:ascii="Times New Roman" w:hAnsi="Times New Roman" w:cs="Times New Roman"/>
                <w:b/>
                <w:bCs/>
              </w:rPr>
              <w:t xml:space="preserve"> +/- notation</w:t>
            </w:r>
          </w:p>
        </w:tc>
      </w:tr>
      <w:tr w:rsidR="00731E93" w:rsidRPr="00731E93" w14:paraId="3F3C4599" w14:textId="77777777" w:rsidTr="00C44C08">
        <w:trPr>
          <w:cantSplit/>
          <w:trHeight w:val="346"/>
        </w:trPr>
        <w:tc>
          <w:tcPr>
            <w:tcW w:w="1365" w:type="dxa"/>
            <w:tcBorders>
              <w:left w:val="single" w:sz="18" w:space="0" w:color="auto"/>
              <w:right w:val="single" w:sz="18" w:space="0" w:color="auto"/>
            </w:tcBorders>
          </w:tcPr>
          <w:p w14:paraId="172CB14A" w14:textId="77777777" w:rsidR="00F3703A" w:rsidRPr="00731E93" w:rsidRDefault="00F3703A" w:rsidP="0084133C">
            <w:pPr>
              <w:rPr>
                <w:rFonts w:ascii="Times New Roman" w:hAnsi="Times New Roman" w:cs="Times New Roman"/>
                <w:b/>
                <w:bCs/>
              </w:rPr>
            </w:pPr>
            <w:r w:rsidRPr="00731E93">
              <w:rPr>
                <w:rFonts w:ascii="Times New Roman" w:hAnsi="Times New Roman" w:cs="Times New Roman"/>
                <w:b/>
                <w:bCs/>
              </w:rPr>
              <w:t>Category</w:t>
            </w:r>
          </w:p>
        </w:tc>
        <w:tc>
          <w:tcPr>
            <w:tcW w:w="6616" w:type="dxa"/>
            <w:tcBorders>
              <w:left w:val="single" w:sz="18" w:space="0" w:color="auto"/>
              <w:right w:val="single" w:sz="18" w:space="0" w:color="auto"/>
            </w:tcBorders>
            <w:vAlign w:val="center"/>
          </w:tcPr>
          <w:p w14:paraId="289A22AD" w14:textId="77777777" w:rsidR="00F3703A" w:rsidRPr="00731E93" w:rsidRDefault="00F3703A" w:rsidP="0084133C">
            <w:pPr>
              <w:jc w:val="center"/>
              <w:rPr>
                <w:rFonts w:ascii="Times New Roman" w:hAnsi="Times New Roman" w:cs="Times New Roman"/>
                <w:b/>
                <w:bCs/>
              </w:rPr>
            </w:pPr>
            <w:r w:rsidRPr="00731E93">
              <w:rPr>
                <w:rFonts w:ascii="Times New Roman" w:hAnsi="Times New Roman" w:cs="Times New Roman"/>
                <w:b/>
                <w:bCs/>
              </w:rPr>
              <w:t>Subcategories/Examples</w:t>
            </w:r>
          </w:p>
        </w:tc>
        <w:tc>
          <w:tcPr>
            <w:tcW w:w="999" w:type="dxa"/>
            <w:vMerge/>
            <w:tcBorders>
              <w:left w:val="single" w:sz="18" w:space="0" w:color="auto"/>
              <w:right w:val="single" w:sz="18" w:space="0" w:color="auto"/>
            </w:tcBorders>
          </w:tcPr>
          <w:p w14:paraId="3C310291" w14:textId="77777777" w:rsidR="00F3703A" w:rsidRPr="00731E93" w:rsidRDefault="00F3703A" w:rsidP="008E082A">
            <w:pPr>
              <w:jc w:val="center"/>
              <w:rPr>
                <w:rFonts w:ascii="Times New Roman" w:hAnsi="Times New Roman" w:cs="Times New Roman"/>
                <w:b/>
                <w:bCs/>
              </w:rPr>
            </w:pPr>
          </w:p>
        </w:tc>
      </w:tr>
      <w:tr w:rsidR="00731E93" w:rsidRPr="00731E93" w14:paraId="72C90C16" w14:textId="77777777" w:rsidTr="00C44C08">
        <w:trPr>
          <w:cantSplit/>
        </w:trPr>
        <w:tc>
          <w:tcPr>
            <w:tcW w:w="1365" w:type="dxa"/>
            <w:vMerge w:val="restart"/>
            <w:tcBorders>
              <w:top w:val="single" w:sz="18" w:space="0" w:color="auto"/>
              <w:left w:val="single" w:sz="18" w:space="0" w:color="auto"/>
              <w:right w:val="single" w:sz="18" w:space="0" w:color="auto"/>
            </w:tcBorders>
          </w:tcPr>
          <w:p w14:paraId="0210699B" w14:textId="77777777" w:rsidR="008E082A" w:rsidRPr="00731E93" w:rsidRDefault="008E082A" w:rsidP="0084133C">
            <w:pPr>
              <w:rPr>
                <w:rFonts w:ascii="Times New Roman" w:hAnsi="Times New Roman" w:cs="Times New Roman"/>
                <w:b/>
                <w:bCs/>
              </w:rPr>
            </w:pPr>
            <w:r w:rsidRPr="00731E93">
              <w:rPr>
                <w:rFonts w:ascii="Times New Roman" w:hAnsi="Times New Roman" w:cs="Times New Roman"/>
                <w:b/>
                <w:bCs/>
              </w:rPr>
              <w:t>Technology/</w:t>
            </w:r>
          </w:p>
          <w:p w14:paraId="4AB01F72" w14:textId="77777777" w:rsidR="008E082A" w:rsidRPr="00731E93" w:rsidRDefault="008E082A" w:rsidP="0084133C">
            <w:pPr>
              <w:rPr>
                <w:rFonts w:ascii="Times New Roman" w:hAnsi="Times New Roman" w:cs="Times New Roman"/>
                <w:b/>
                <w:bCs/>
              </w:rPr>
            </w:pPr>
            <w:r w:rsidRPr="00731E93">
              <w:rPr>
                <w:rFonts w:ascii="Times New Roman" w:hAnsi="Times New Roman" w:cs="Times New Roman"/>
                <w:b/>
                <w:bCs/>
              </w:rPr>
              <w:t>Innovation</w:t>
            </w:r>
          </w:p>
        </w:tc>
        <w:tc>
          <w:tcPr>
            <w:tcW w:w="7615" w:type="dxa"/>
            <w:gridSpan w:val="2"/>
            <w:tcBorders>
              <w:top w:val="single" w:sz="18" w:space="0" w:color="auto"/>
              <w:left w:val="single" w:sz="18" w:space="0" w:color="auto"/>
              <w:right w:val="single" w:sz="18" w:space="0" w:color="auto"/>
            </w:tcBorders>
          </w:tcPr>
          <w:p w14:paraId="3564B037" w14:textId="6A081577" w:rsidR="008E082A" w:rsidRPr="00731E93" w:rsidRDefault="008E082A" w:rsidP="008E082A">
            <w:pPr>
              <w:jc w:val="center"/>
              <w:rPr>
                <w:rFonts w:ascii="Times New Roman" w:hAnsi="Times New Roman" w:cs="Times New Roman"/>
                <w:b/>
                <w:bCs/>
              </w:rPr>
            </w:pPr>
            <w:r w:rsidRPr="00731E93">
              <w:rPr>
                <w:rFonts w:ascii="Times New Roman" w:hAnsi="Times New Roman" w:cs="Times New Roman"/>
                <w:b/>
                <w:bCs/>
              </w:rPr>
              <w:t>Telehealth</w:t>
            </w:r>
          </w:p>
        </w:tc>
      </w:tr>
      <w:tr w:rsidR="00731E93" w:rsidRPr="00731E93" w14:paraId="33EF8D11" w14:textId="77777777" w:rsidTr="00C44C08">
        <w:trPr>
          <w:cantSplit/>
        </w:trPr>
        <w:tc>
          <w:tcPr>
            <w:tcW w:w="1365" w:type="dxa"/>
            <w:vMerge/>
            <w:tcBorders>
              <w:left w:val="single" w:sz="18" w:space="0" w:color="auto"/>
              <w:right w:val="single" w:sz="18" w:space="0" w:color="auto"/>
            </w:tcBorders>
          </w:tcPr>
          <w:p w14:paraId="25E1AD97" w14:textId="77777777" w:rsidR="008E082A" w:rsidRPr="00731E93" w:rsidRDefault="008E082A" w:rsidP="008E082A">
            <w:pPr>
              <w:rPr>
                <w:rFonts w:ascii="Times New Roman" w:hAnsi="Times New Roman" w:cs="Times New Roman"/>
                <w:b/>
                <w:bCs/>
              </w:rPr>
            </w:pPr>
          </w:p>
        </w:tc>
        <w:tc>
          <w:tcPr>
            <w:tcW w:w="6616" w:type="dxa"/>
            <w:tcBorders>
              <w:left w:val="single" w:sz="18" w:space="0" w:color="auto"/>
              <w:right w:val="single" w:sz="18" w:space="0" w:color="auto"/>
            </w:tcBorders>
          </w:tcPr>
          <w:p w14:paraId="5DCD4E99" w14:textId="524C9844" w:rsidR="008E082A" w:rsidRPr="00731E93" w:rsidRDefault="008E082A" w:rsidP="008E082A">
            <w:pPr>
              <w:rPr>
                <w:rFonts w:ascii="Times New Roman" w:hAnsi="Times New Roman" w:cs="Times New Roman"/>
              </w:rPr>
            </w:pPr>
            <w:r w:rsidRPr="00731E93">
              <w:rPr>
                <w:rFonts w:ascii="Times New Roman" w:hAnsi="Times New Roman" w:cs="Times New Roman"/>
              </w:rPr>
              <w:t xml:space="preserve">- Telemedicine triage/Online ‘pre-ED’ triaging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&lt;EndNote&gt;&lt;Cite&gt;&lt;Author&gt;AM&lt;/Author&gt;&lt;Year&gt;2022&lt;/Year&gt;&lt;RecNum&gt;1&lt;/RecNum&gt;&lt;DisplayText&gt;(18, 22)&lt;/DisplayText&gt;&lt;record&gt;&lt;rec-number&gt;1&lt;/rec-number&gt;&lt;foreign-keys&gt;&lt;key app="EN" db-id="t00sv5xarpzz5ve5tetxzxxda2dzatwvef99" timestamp="1680760566"&gt;1&lt;/key&gt;&lt;/foreign-keys&gt;&lt;ref-type name="Journal Article"&gt;17&lt;/ref-type&gt;&lt;contributors&gt;&lt;authors&gt;&lt;author&gt;AM, Michael Frommer&lt;/author&gt;&lt;author&gt;Marjanovic, Sandra&lt;/author&gt;&lt;/authors&gt;&lt;/contributors&gt;&lt;titles&gt;&lt;title&gt;Access block: A review of potential solutions&lt;/title&gt;&lt;/titles&gt;&lt;dates&gt;&lt;year&gt;2022&lt;/year&gt;&lt;/dates&gt;&lt;urls&gt;&lt;/urls&gt;&lt;/record&gt;&lt;/Cite&gt;&lt;Cite&gt;&lt;Author&gt;Grant&lt;/Author&gt;&lt;Year&gt;2020&lt;/Year&gt;&lt;RecNum&gt;397&lt;/RecNum&gt;&lt;record&gt;&lt;rec-number&gt;397&lt;/rec-number&gt;&lt;foreign-keys&gt;&lt;key app="EN" db-id="t00sv5xarpzz5ve5tetxzxxda2dzatwvef99" timestamp="1684380294"&gt;397&lt;/key&gt;&lt;/foreign-keys&gt;&lt;ref-type name="Journal Article"&gt;17&lt;/ref-type&gt;&lt;contributors&gt;&lt;authors&gt;&lt;author&gt;Grant, Kiran L&lt;/author&gt;&lt;author&gt;Bayley, Conrad J&lt;/author&gt;&lt;author&gt;Premji, Zahra&lt;/author&gt;&lt;author&gt;Lang, Eddy&lt;/author&gt;&lt;author&gt;Innes, Grant&lt;/author&gt;&lt;/authors&gt;&lt;/contributors&gt;&lt;titles&gt;&lt;title&gt;Throughput interventions to reduce emergency department crowding: A systematic review&lt;/title&gt;&lt;secondary-title&gt;Canadian Journal of Emergency Medicine&lt;/secondary-title&gt;&lt;/titles&gt;&lt;periodical&gt;&lt;full-title&gt;Canadian Journal of Emergency Medicine&lt;/full-title&gt;&lt;/periodical&gt;&lt;pages&gt;864-874&lt;/pages&gt;&lt;volume&gt;22&lt;/volume&gt;&lt;number&gt;6&lt;/number&gt;&lt;dates&gt;&lt;year&gt;2020&lt;/year&gt;&lt;/dates&gt;&lt;isbn&gt;1481-8035&lt;/isbn&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(18, 22)</w:t>
            </w:r>
            <w:r w:rsidRPr="00731E93">
              <w:rPr>
                <w:rFonts w:ascii="Times New Roman" w:hAnsi="Times New Roman" w:cs="Times New Roman"/>
                <w:shd w:val="clear" w:color="auto" w:fill="E6E6E6"/>
              </w:rPr>
              <w:fldChar w:fldCharType="end"/>
            </w:r>
          </w:p>
        </w:tc>
        <w:tc>
          <w:tcPr>
            <w:tcW w:w="999" w:type="dxa"/>
            <w:tcBorders>
              <w:left w:val="single" w:sz="18" w:space="0" w:color="auto"/>
              <w:right w:val="single" w:sz="18" w:space="0" w:color="auto"/>
            </w:tcBorders>
          </w:tcPr>
          <w:p w14:paraId="284D2E22" w14:textId="44E3B105" w:rsidR="008E082A" w:rsidRPr="00731E93" w:rsidRDefault="008E082A" w:rsidP="008E082A">
            <w:pPr>
              <w:jc w:val="center"/>
              <w:rPr>
                <w:rFonts w:ascii="Times New Roman" w:hAnsi="Times New Roman" w:cs="Times New Roman"/>
              </w:rPr>
            </w:pPr>
            <w:r w:rsidRPr="00731E93">
              <w:rPr>
                <w:rFonts w:cstheme="minorHAnsi"/>
                <w:b/>
                <w:bCs/>
              </w:rPr>
              <w:t>+</w:t>
            </w:r>
          </w:p>
        </w:tc>
      </w:tr>
      <w:tr w:rsidR="00731E93" w:rsidRPr="00731E93" w14:paraId="4AD7CA20" w14:textId="77777777" w:rsidTr="00C44C08">
        <w:trPr>
          <w:cantSplit/>
        </w:trPr>
        <w:tc>
          <w:tcPr>
            <w:tcW w:w="1365" w:type="dxa"/>
            <w:vMerge/>
            <w:tcBorders>
              <w:left w:val="single" w:sz="18" w:space="0" w:color="auto"/>
              <w:right w:val="single" w:sz="18" w:space="0" w:color="auto"/>
            </w:tcBorders>
          </w:tcPr>
          <w:p w14:paraId="0803A04B" w14:textId="77777777" w:rsidR="008E082A" w:rsidRPr="00731E93" w:rsidRDefault="008E082A" w:rsidP="008E082A">
            <w:pPr>
              <w:rPr>
                <w:rFonts w:ascii="Times New Roman" w:hAnsi="Times New Roman" w:cs="Times New Roman"/>
                <w:b/>
                <w:bCs/>
              </w:rPr>
            </w:pPr>
          </w:p>
        </w:tc>
        <w:tc>
          <w:tcPr>
            <w:tcW w:w="6616" w:type="dxa"/>
            <w:tcBorders>
              <w:left w:val="single" w:sz="18" w:space="0" w:color="auto"/>
              <w:right w:val="single" w:sz="18" w:space="0" w:color="auto"/>
            </w:tcBorders>
          </w:tcPr>
          <w:p w14:paraId="0E290BEE" w14:textId="5035F81C" w:rsidR="008E082A" w:rsidRPr="00731E93" w:rsidRDefault="008E082A" w:rsidP="008E082A">
            <w:pPr>
              <w:rPr>
                <w:rFonts w:ascii="Times New Roman" w:hAnsi="Times New Roman" w:cs="Times New Roman"/>
              </w:rPr>
            </w:pPr>
            <w:r w:rsidRPr="00731E93">
              <w:rPr>
                <w:rFonts w:ascii="Times New Roman" w:hAnsi="Times New Roman" w:cs="Times New Roman"/>
                <w:sz w:val="28"/>
                <w:szCs w:val="28"/>
              </w:rPr>
              <w:t>-</w:t>
            </w:r>
            <w:r w:rsidRPr="00731E93">
              <w:rPr>
                <w:rFonts w:ascii="Times New Roman" w:hAnsi="Times New Roman" w:cs="Times New Roman"/>
              </w:rPr>
              <w:t xml:space="preserve"> Telehealth care service/virtual care/visit systems </w:t>
            </w:r>
            <w:r w:rsidRPr="00731E93">
              <w:rPr>
                <w:rFonts w:ascii="Times New Roman" w:hAnsi="Times New Roman" w:cs="Times New Roman"/>
                <w:shd w:val="clear" w:color="auto" w:fill="E6E6E6"/>
              </w:rPr>
              <w:fldChar w:fldCharType="begin">
                <w:fldData xml:space="preserve">PEVuZE5vdGU+PENpdGU+PEF1dGhvcj5BTTwvQXV0aG9yPjxZZWFyPjIwMjI8L1llYXI+PFJlY051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</w:fldData>
              </w:fldChar>
            </w:r>
            <w:r w:rsidR="00CB638C">
              <w:rPr>
                <w:rFonts w:ascii="Times New Roman" w:hAnsi="Times New Roman" w:cs="Times New Roman"/>
                <w:shd w:val="clear" w:color="auto" w:fill="E6E6E6"/>
              </w:rPr>
              <w:instrText xml:space="preserve"> ADDIN EN.CITE </w:instrText>
            </w:r>
            <w:r w:rsidR="00CB638C">
              <w:rPr>
                <w:rFonts w:ascii="Times New Roman" w:hAnsi="Times New Roman" w:cs="Times New Roman"/>
                <w:shd w:val="clear" w:color="auto" w:fill="E6E6E6"/>
              </w:rPr>
              <w:fldChar w:fldCharType="begin">
                <w:fldData xml:space="preserve">PEVuZE5vdGU+PENpdGU+PEF1dGhvcj5BTTwvQXV0aG9yPjxZZWFyPjIwMjI8L1llYXI+PFJlY051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</w:fldData>
              </w:fldChar>
            </w:r>
            <w:r w:rsidR="00CB638C">
              <w:rPr>
                <w:rFonts w:ascii="Times New Roman" w:hAnsi="Times New Roman" w:cs="Times New Roman"/>
                <w:shd w:val="clear" w:color="auto" w:fill="E6E6E6"/>
              </w:rPr>
              <w:instrText xml:space="preserve"> ADDIN EN.CITE.DATA </w:instrText>
            </w:r>
            <w:r w:rsidR="00CB638C">
              <w:rPr>
                <w:rFonts w:ascii="Times New Roman" w:hAnsi="Times New Roman" w:cs="Times New Roman"/>
                <w:shd w:val="clear" w:color="auto" w:fill="E6E6E6"/>
              </w:rPr>
            </w:r>
            <w:r w:rsidR="00CB638C">
              <w:rPr>
                <w:rFonts w:ascii="Times New Roman" w:hAnsi="Times New Roman" w:cs="Times New Roman"/>
                <w:shd w:val="clear" w:color="auto" w:fill="E6E6E6"/>
              </w:rPr>
              <w:fldChar w:fldCharType="end"/>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(18, 31, 36, 37)</w:t>
            </w:r>
            <w:r w:rsidRPr="00731E93">
              <w:rPr>
                <w:rFonts w:ascii="Times New Roman" w:hAnsi="Times New Roman" w:cs="Times New Roman"/>
                <w:shd w:val="clear" w:color="auto" w:fill="E6E6E6"/>
              </w:rPr>
              <w:fldChar w:fldCharType="end"/>
            </w:r>
          </w:p>
        </w:tc>
        <w:tc>
          <w:tcPr>
            <w:tcW w:w="999" w:type="dxa"/>
            <w:tcBorders>
              <w:left w:val="single" w:sz="18" w:space="0" w:color="auto"/>
              <w:right w:val="single" w:sz="18" w:space="0" w:color="auto"/>
            </w:tcBorders>
          </w:tcPr>
          <w:p w14:paraId="57BB6328" w14:textId="6E0AF869" w:rsidR="008E082A" w:rsidRPr="00731E93" w:rsidRDefault="008E082A" w:rsidP="008E082A">
            <w:pPr>
              <w:jc w:val="center"/>
              <w:rPr>
                <w:rFonts w:ascii="Times New Roman" w:hAnsi="Times New Roman" w:cs="Times New Roman"/>
                <w:sz w:val="28"/>
                <w:szCs w:val="28"/>
              </w:rPr>
            </w:pPr>
            <w:r w:rsidRPr="00731E93">
              <w:rPr>
                <w:rFonts w:cstheme="minorHAnsi"/>
                <w:b/>
                <w:bCs/>
              </w:rPr>
              <w:t>+</w:t>
            </w:r>
          </w:p>
        </w:tc>
      </w:tr>
      <w:tr w:rsidR="00731E93" w:rsidRPr="00731E93" w14:paraId="4258F06D" w14:textId="77777777" w:rsidTr="00C44C08">
        <w:trPr>
          <w:cantSplit/>
        </w:trPr>
        <w:tc>
          <w:tcPr>
            <w:tcW w:w="1365" w:type="dxa"/>
            <w:vMerge/>
            <w:tcBorders>
              <w:left w:val="single" w:sz="18" w:space="0" w:color="auto"/>
              <w:right w:val="single" w:sz="18" w:space="0" w:color="auto"/>
            </w:tcBorders>
          </w:tcPr>
          <w:p w14:paraId="53720A3C" w14:textId="77777777" w:rsidR="008E082A" w:rsidRPr="00731E93" w:rsidRDefault="008E082A" w:rsidP="0084133C">
            <w:pPr>
              <w:rPr>
                <w:rFonts w:ascii="Times New Roman" w:hAnsi="Times New Roman" w:cs="Times New Roman"/>
                <w:b/>
                <w:bCs/>
              </w:rPr>
            </w:pPr>
          </w:p>
        </w:tc>
        <w:tc>
          <w:tcPr>
            <w:tcW w:w="7615" w:type="dxa"/>
            <w:gridSpan w:val="2"/>
            <w:tcBorders>
              <w:left w:val="single" w:sz="18" w:space="0" w:color="auto"/>
              <w:right w:val="single" w:sz="18" w:space="0" w:color="auto"/>
            </w:tcBorders>
          </w:tcPr>
          <w:p w14:paraId="5ED59243" w14:textId="529B1670" w:rsidR="008E082A" w:rsidRPr="00731E93" w:rsidRDefault="008E082A" w:rsidP="008E082A">
            <w:pPr>
              <w:jc w:val="center"/>
              <w:rPr>
                <w:rFonts w:ascii="Times New Roman" w:hAnsi="Times New Roman" w:cs="Times New Roman"/>
                <w:sz w:val="28"/>
                <w:szCs w:val="28"/>
              </w:rPr>
            </w:pPr>
            <w:r w:rsidRPr="00731E93">
              <w:rPr>
                <w:rFonts w:ascii="Times New Roman" w:hAnsi="Times New Roman" w:cs="Times New Roman"/>
                <w:b/>
                <w:bCs/>
              </w:rPr>
              <w:t>Information Technology (IT)</w:t>
            </w:r>
          </w:p>
        </w:tc>
      </w:tr>
      <w:tr w:rsidR="00731E93" w:rsidRPr="00731E93" w14:paraId="065C8154" w14:textId="77777777" w:rsidTr="00C44C08">
        <w:trPr>
          <w:cantSplit/>
        </w:trPr>
        <w:tc>
          <w:tcPr>
            <w:tcW w:w="1365" w:type="dxa"/>
            <w:vMerge/>
            <w:tcBorders>
              <w:left w:val="single" w:sz="18" w:space="0" w:color="auto"/>
              <w:right w:val="single" w:sz="18" w:space="0" w:color="auto"/>
            </w:tcBorders>
          </w:tcPr>
          <w:p w14:paraId="690C6880" w14:textId="77777777" w:rsidR="00F3703A" w:rsidRPr="00731E93" w:rsidRDefault="00F3703A" w:rsidP="0084133C">
            <w:pPr>
              <w:rPr>
                <w:rFonts w:ascii="Times New Roman" w:hAnsi="Times New Roman" w:cs="Times New Roman"/>
                <w:b/>
                <w:bCs/>
              </w:rPr>
            </w:pPr>
          </w:p>
        </w:tc>
        <w:tc>
          <w:tcPr>
            <w:tcW w:w="6616" w:type="dxa"/>
            <w:tcBorders>
              <w:left w:val="single" w:sz="18" w:space="0" w:color="auto"/>
              <w:right w:val="single" w:sz="18" w:space="0" w:color="auto"/>
            </w:tcBorders>
          </w:tcPr>
          <w:p w14:paraId="1C11EDB7" w14:textId="2F53E4D3" w:rsidR="00F3703A" w:rsidRPr="00731E93" w:rsidRDefault="00F3703A" w:rsidP="0084133C">
            <w:pPr>
              <w:rPr>
                <w:rFonts w:ascii="Times New Roman" w:hAnsi="Times New Roman" w:cs="Times New Roman"/>
                <w:sz w:val="28"/>
                <w:szCs w:val="28"/>
              </w:rPr>
            </w:pPr>
            <w:r w:rsidRPr="00731E93">
              <w:rPr>
                <w:rFonts w:ascii="Times New Roman" w:hAnsi="Times New Roman" w:cs="Times New Roman"/>
              </w:rPr>
              <w:t xml:space="preserve">- Clinical Decision Support Systems (CDSS) </w:t>
            </w:r>
            <w:r w:rsidRPr="00731E93">
              <w:rPr>
                <w:rFonts w:ascii="Times New Roman" w:hAnsi="Times New Roman" w:cs="Times New Roman"/>
                <w:shd w:val="clear" w:color="auto" w:fill="E6E6E6"/>
              </w:rPr>
              <w:fldChar w:fldCharType="begin">
                <w:fldData xml:space="preserve">PEVuZE5vdGU+PENpdGU+PEF1dGhvcj5BdXN0aW48L0F1dGhvcj48WWVhcj4yMDIwPC9ZZWFyPjxS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</w:fldData>
              </w:fldChar>
            </w:r>
            <w:r w:rsidR="00CB638C">
              <w:rPr>
                <w:rFonts w:ascii="Times New Roman" w:hAnsi="Times New Roman" w:cs="Times New Roman"/>
                <w:shd w:val="clear" w:color="auto" w:fill="E6E6E6"/>
              </w:rPr>
              <w:instrText xml:space="preserve"> ADDIN EN.CITE </w:instrText>
            </w:r>
            <w:r w:rsidR="00CB638C">
              <w:rPr>
                <w:rFonts w:ascii="Times New Roman" w:hAnsi="Times New Roman" w:cs="Times New Roman"/>
                <w:shd w:val="clear" w:color="auto" w:fill="E6E6E6"/>
              </w:rPr>
              <w:fldChar w:fldCharType="begin">
                <w:fldData xml:space="preserve">PEVuZE5vdGU+PENpdGU+PEF1dGhvcj5BdXN0aW48L0F1dGhvcj48WWVhcj4yMDIwPC9ZZWFyPjxS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</w:fldData>
              </w:fldChar>
            </w:r>
            <w:r w:rsidR="00CB638C">
              <w:rPr>
                <w:rFonts w:ascii="Times New Roman" w:hAnsi="Times New Roman" w:cs="Times New Roman"/>
                <w:shd w:val="clear" w:color="auto" w:fill="E6E6E6"/>
              </w:rPr>
              <w:instrText xml:space="preserve"> ADDIN EN.CITE.DATA </w:instrText>
            </w:r>
            <w:r w:rsidR="00CB638C">
              <w:rPr>
                <w:rFonts w:ascii="Times New Roman" w:hAnsi="Times New Roman" w:cs="Times New Roman"/>
                <w:shd w:val="clear" w:color="auto" w:fill="E6E6E6"/>
              </w:rPr>
            </w:r>
            <w:r w:rsidR="00CB638C">
              <w:rPr>
                <w:rFonts w:ascii="Times New Roman" w:hAnsi="Times New Roman" w:cs="Times New Roman"/>
                <w:shd w:val="clear" w:color="auto" w:fill="E6E6E6"/>
              </w:rPr>
              <w:fldChar w:fldCharType="end"/>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(11, 20, 29, 37)</w:t>
            </w:r>
            <w:r w:rsidRPr="00731E93">
              <w:rPr>
                <w:rFonts w:ascii="Times New Roman" w:hAnsi="Times New Roman" w:cs="Times New Roman"/>
                <w:shd w:val="clear" w:color="auto" w:fill="E6E6E6"/>
              </w:rPr>
              <w:fldChar w:fldCharType="end"/>
            </w:r>
          </w:p>
        </w:tc>
        <w:tc>
          <w:tcPr>
            <w:tcW w:w="999" w:type="dxa"/>
            <w:tcBorders>
              <w:left w:val="single" w:sz="18" w:space="0" w:color="auto"/>
              <w:right w:val="single" w:sz="18" w:space="0" w:color="auto"/>
            </w:tcBorders>
          </w:tcPr>
          <w:p w14:paraId="76D93894" w14:textId="110C57F0" w:rsidR="00F3703A" w:rsidRPr="00731E93" w:rsidRDefault="008E082A" w:rsidP="008E082A">
            <w:pPr>
              <w:jc w:val="center"/>
              <w:rPr>
                <w:rFonts w:ascii="Times New Roman" w:hAnsi="Times New Roman" w:cs="Times New Roman"/>
                <w:sz w:val="28"/>
                <w:szCs w:val="28"/>
              </w:rPr>
            </w:pPr>
            <w:r w:rsidRPr="00731E93">
              <w:rPr>
                <w:rFonts w:cstheme="minorHAnsi"/>
                <w:b/>
                <w:bCs/>
                <w:sz w:val="24"/>
                <w:szCs w:val="24"/>
              </w:rPr>
              <w:t>-</w:t>
            </w:r>
          </w:p>
        </w:tc>
      </w:tr>
      <w:tr w:rsidR="00731E93" w:rsidRPr="00731E93" w14:paraId="6F1C9D7D" w14:textId="77777777" w:rsidTr="00C44C08">
        <w:trPr>
          <w:cantSplit/>
        </w:trPr>
        <w:tc>
          <w:tcPr>
            <w:tcW w:w="1365" w:type="dxa"/>
            <w:vMerge/>
            <w:tcBorders>
              <w:left w:val="single" w:sz="18" w:space="0" w:color="auto"/>
              <w:right w:val="single" w:sz="18" w:space="0" w:color="auto"/>
            </w:tcBorders>
          </w:tcPr>
          <w:p w14:paraId="25DA14DC" w14:textId="77777777" w:rsidR="008E082A" w:rsidRPr="00731E93" w:rsidRDefault="008E082A" w:rsidP="008E082A">
            <w:pPr>
              <w:rPr>
                <w:rFonts w:ascii="Times New Roman" w:hAnsi="Times New Roman" w:cs="Times New Roman"/>
                <w:b/>
                <w:bCs/>
              </w:rPr>
            </w:pPr>
          </w:p>
        </w:tc>
        <w:tc>
          <w:tcPr>
            <w:tcW w:w="6616" w:type="dxa"/>
            <w:tcBorders>
              <w:left w:val="single" w:sz="18" w:space="0" w:color="auto"/>
              <w:right w:val="single" w:sz="18" w:space="0" w:color="auto"/>
            </w:tcBorders>
          </w:tcPr>
          <w:p w14:paraId="3A5F0F3E" w14:textId="4E8E3A7B" w:rsidR="008E082A" w:rsidRPr="00731E93" w:rsidRDefault="008E082A" w:rsidP="008E082A">
            <w:pPr>
              <w:rPr>
                <w:rFonts w:ascii="Times New Roman" w:hAnsi="Times New Roman" w:cs="Times New Roman"/>
                <w:sz w:val="28"/>
                <w:szCs w:val="28"/>
              </w:rPr>
            </w:pPr>
            <w:r w:rsidRPr="00731E93">
              <w:rPr>
                <w:rFonts w:ascii="Times New Roman" w:hAnsi="Times New Roman" w:cs="Times New Roman"/>
              </w:rPr>
              <w:t xml:space="preserve">- Web-based dashboards and reporting applications to provide real-time information and monitor patient flow </w:t>
            </w:r>
            <w:r w:rsidRPr="00731E93">
              <w:rPr>
                <w:rFonts w:ascii="Times New Roman" w:hAnsi="Times New Roman" w:cs="Times New Roman"/>
                <w:shd w:val="clear" w:color="auto" w:fill="E6E6E6"/>
              </w:rPr>
              <w:fldChar w:fldCharType="begin">
                <w:fldData xml:space="preserve">PEVuZE5vdGU+PENpdGU+PEF1dGhvcj5NYW5uaW5nPC9BdXRob3I+PFllYXI+MjAyMzwvWWVhcj48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</w:fldData>
              </w:fldChar>
            </w:r>
            <w:r w:rsidR="00CB638C">
              <w:rPr>
                <w:rFonts w:ascii="Times New Roman" w:hAnsi="Times New Roman" w:cs="Times New Roman"/>
                <w:shd w:val="clear" w:color="auto" w:fill="E6E6E6"/>
              </w:rPr>
              <w:instrText xml:space="preserve"> ADDIN EN.CITE </w:instrText>
            </w:r>
            <w:r w:rsidR="00CB638C">
              <w:rPr>
                <w:rFonts w:ascii="Times New Roman" w:hAnsi="Times New Roman" w:cs="Times New Roman"/>
                <w:shd w:val="clear" w:color="auto" w:fill="E6E6E6"/>
              </w:rPr>
              <w:fldChar w:fldCharType="begin">
                <w:fldData xml:space="preserve">PEVuZE5vdGU+PENpdGU+PEF1dGhvcj5NYW5uaW5nPC9BdXRob3I+PFllYXI+MjAyMzwvWWVhcj48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</w:fldData>
              </w:fldChar>
            </w:r>
            <w:r w:rsidR="00CB638C">
              <w:rPr>
                <w:rFonts w:ascii="Times New Roman" w:hAnsi="Times New Roman" w:cs="Times New Roman"/>
                <w:shd w:val="clear" w:color="auto" w:fill="E6E6E6"/>
              </w:rPr>
              <w:instrText xml:space="preserve"> ADDIN EN.CITE.DATA </w:instrText>
            </w:r>
            <w:r w:rsidR="00CB638C">
              <w:rPr>
                <w:rFonts w:ascii="Times New Roman" w:hAnsi="Times New Roman" w:cs="Times New Roman"/>
                <w:shd w:val="clear" w:color="auto" w:fill="E6E6E6"/>
              </w:rPr>
            </w:r>
            <w:r w:rsidR="00CB638C">
              <w:rPr>
                <w:rFonts w:ascii="Times New Roman" w:hAnsi="Times New Roman" w:cs="Times New Roman"/>
                <w:shd w:val="clear" w:color="auto" w:fill="E6E6E6"/>
              </w:rPr>
              <w:fldChar w:fldCharType="end"/>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(4, 11, 20)</w:t>
            </w:r>
            <w:r w:rsidRPr="00731E93">
              <w:rPr>
                <w:rFonts w:ascii="Times New Roman" w:hAnsi="Times New Roman" w:cs="Times New Roman"/>
                <w:shd w:val="clear" w:color="auto" w:fill="E6E6E6"/>
              </w:rPr>
              <w:fldChar w:fldCharType="end"/>
            </w:r>
          </w:p>
        </w:tc>
        <w:tc>
          <w:tcPr>
            <w:tcW w:w="999" w:type="dxa"/>
            <w:tcBorders>
              <w:left w:val="single" w:sz="18" w:space="0" w:color="auto"/>
              <w:right w:val="single" w:sz="18" w:space="0" w:color="auto"/>
            </w:tcBorders>
          </w:tcPr>
          <w:p w14:paraId="6BD896C3" w14:textId="74A1427D" w:rsidR="008E082A" w:rsidRPr="00731E93" w:rsidRDefault="008E082A" w:rsidP="008E082A">
            <w:pPr>
              <w:jc w:val="center"/>
              <w:rPr>
                <w:rFonts w:ascii="Times New Roman" w:hAnsi="Times New Roman" w:cs="Times New Roman"/>
                <w:sz w:val="28"/>
                <w:szCs w:val="28"/>
              </w:rPr>
            </w:pPr>
            <w:r w:rsidRPr="00731E93">
              <w:rPr>
                <w:rFonts w:cstheme="minorHAnsi"/>
                <w:b/>
                <w:bCs/>
              </w:rPr>
              <w:t>+</w:t>
            </w:r>
          </w:p>
        </w:tc>
      </w:tr>
      <w:tr w:rsidR="00731E93" w:rsidRPr="00731E93" w14:paraId="73EB5525" w14:textId="77777777" w:rsidTr="00C44C08">
        <w:trPr>
          <w:cantSplit/>
        </w:trPr>
        <w:tc>
          <w:tcPr>
            <w:tcW w:w="1365" w:type="dxa"/>
            <w:vMerge/>
            <w:tcBorders>
              <w:left w:val="single" w:sz="18" w:space="0" w:color="auto"/>
              <w:right w:val="single" w:sz="18" w:space="0" w:color="auto"/>
            </w:tcBorders>
          </w:tcPr>
          <w:p w14:paraId="37D2BEEB" w14:textId="77777777" w:rsidR="008E082A" w:rsidRPr="00731E93" w:rsidRDefault="008E082A" w:rsidP="008E082A">
            <w:pPr>
              <w:rPr>
                <w:rFonts w:ascii="Times New Roman" w:hAnsi="Times New Roman" w:cs="Times New Roman"/>
                <w:b/>
                <w:bCs/>
              </w:rPr>
            </w:pPr>
          </w:p>
        </w:tc>
        <w:tc>
          <w:tcPr>
            <w:tcW w:w="6616" w:type="dxa"/>
            <w:tcBorders>
              <w:left w:val="single" w:sz="18" w:space="0" w:color="auto"/>
              <w:right w:val="single" w:sz="18" w:space="0" w:color="auto"/>
            </w:tcBorders>
          </w:tcPr>
          <w:p w14:paraId="2AF3169D" w14:textId="0C957322" w:rsidR="008E082A" w:rsidRPr="00731E93" w:rsidRDefault="008E082A" w:rsidP="008E082A">
            <w:pPr>
              <w:rPr>
                <w:rFonts w:ascii="Times New Roman" w:hAnsi="Times New Roman" w:cs="Times New Roman"/>
                <w:sz w:val="28"/>
                <w:szCs w:val="28"/>
              </w:rPr>
            </w:pPr>
            <w:r w:rsidRPr="00731E93">
              <w:rPr>
                <w:rFonts w:ascii="Times New Roman" w:hAnsi="Times New Roman" w:cs="Times New Roman"/>
              </w:rPr>
              <w:t xml:space="preserve">- Implementing community-based Regional Transfer Network System (RTNS)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&lt;EndNote&gt;&lt;Cite&gt;&lt;Author&gt;Rasouli&lt;/Author&gt;&lt;Year&gt;2019&lt;/Year&gt;&lt;RecNum&gt;418&lt;/RecNum&gt;&lt;DisplayText&gt;(4)&lt;/DisplayText&gt;&lt;record&gt;&lt;rec-number&gt;418&lt;/rec-number&gt;&lt;foreign-keys&gt;&lt;key app="EN" db-id="t00sv5xarpzz5ve5tetxzxxda2dzatwvef99" timestamp="1684383714"&gt;418&lt;/key&gt;&lt;/foreign-keys&gt;&lt;ref-type name="Journal Article"&gt;17&lt;/ref-type&gt;&lt;contributors&gt;&lt;authors&gt;&lt;author&gt;Rasouli, Hamid Reza&lt;/author&gt;&lt;author&gt;Aliakbar Esfahani, Ali&lt;/author&gt;&lt;author&gt;Abbasi Farajzadeh, Mohsen&lt;/author&gt;&lt;/authors&gt;&lt;/contributors&gt;&lt;titles&gt;&lt;title&gt;Challenges, consequences, and lessons for way–outs to emergencies at hospitals: a systematic review study&lt;/title&gt;&lt;secondary-title&gt;BMC Emergency Medicine&lt;/secondary-title&gt;&lt;/titles&gt;&lt;periodical&gt;&lt;full-title&gt;BMC emergency medicine&lt;/full-title&gt;&lt;/periodical&gt;&lt;pages&gt;1-10&lt;/pages&gt;&lt;volume&gt;19&lt;/volume&gt;&lt;number&gt;1&lt;/number&gt;&lt;dates&gt;&lt;year&gt;2019&lt;/year&gt;&lt;/dates&gt;&lt;isbn&gt;1471-227X&lt;/isbn&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(4)</w:t>
            </w:r>
            <w:r w:rsidRPr="00731E93">
              <w:rPr>
                <w:rFonts w:ascii="Times New Roman" w:hAnsi="Times New Roman" w:cs="Times New Roman"/>
                <w:shd w:val="clear" w:color="auto" w:fill="E6E6E6"/>
              </w:rPr>
              <w:fldChar w:fldCharType="end"/>
            </w:r>
          </w:p>
        </w:tc>
        <w:tc>
          <w:tcPr>
            <w:tcW w:w="999" w:type="dxa"/>
            <w:tcBorders>
              <w:left w:val="single" w:sz="18" w:space="0" w:color="auto"/>
              <w:right w:val="single" w:sz="18" w:space="0" w:color="auto"/>
            </w:tcBorders>
          </w:tcPr>
          <w:p w14:paraId="4AB74553" w14:textId="3DA68D95" w:rsidR="008E082A" w:rsidRPr="00731E93" w:rsidRDefault="008E082A" w:rsidP="008E082A">
            <w:pPr>
              <w:jc w:val="center"/>
              <w:rPr>
                <w:rFonts w:ascii="Times New Roman" w:hAnsi="Times New Roman" w:cs="Times New Roman"/>
                <w:sz w:val="28"/>
                <w:szCs w:val="28"/>
              </w:rPr>
            </w:pPr>
            <w:r w:rsidRPr="00731E93">
              <w:rPr>
                <w:rFonts w:cstheme="minorHAnsi"/>
                <w:b/>
                <w:bCs/>
                <w:sz w:val="24"/>
                <w:szCs w:val="24"/>
              </w:rPr>
              <w:t>-</w:t>
            </w:r>
          </w:p>
        </w:tc>
      </w:tr>
      <w:tr w:rsidR="00731E93" w:rsidRPr="00731E93" w14:paraId="1ED42B49" w14:textId="77777777" w:rsidTr="00C44C08">
        <w:trPr>
          <w:cantSplit/>
        </w:trPr>
        <w:tc>
          <w:tcPr>
            <w:tcW w:w="1365" w:type="dxa"/>
            <w:vMerge/>
            <w:tcBorders>
              <w:left w:val="single" w:sz="18" w:space="0" w:color="auto"/>
              <w:right w:val="single" w:sz="18" w:space="0" w:color="auto"/>
            </w:tcBorders>
          </w:tcPr>
          <w:p w14:paraId="262E5E09" w14:textId="77777777" w:rsidR="008E082A" w:rsidRPr="00731E93" w:rsidRDefault="008E082A" w:rsidP="008E082A">
            <w:pPr>
              <w:rPr>
                <w:rFonts w:ascii="Times New Roman" w:hAnsi="Times New Roman" w:cs="Times New Roman"/>
                <w:b/>
                <w:bCs/>
              </w:rPr>
            </w:pPr>
          </w:p>
        </w:tc>
        <w:tc>
          <w:tcPr>
            <w:tcW w:w="6616" w:type="dxa"/>
            <w:tcBorders>
              <w:left w:val="single" w:sz="18" w:space="0" w:color="auto"/>
              <w:right w:val="single" w:sz="18" w:space="0" w:color="auto"/>
            </w:tcBorders>
          </w:tcPr>
          <w:p w14:paraId="5BDA40D5" w14:textId="6DA2FC4E" w:rsidR="008E082A" w:rsidRPr="00731E93" w:rsidRDefault="008E082A" w:rsidP="008E082A">
            <w:pPr>
              <w:rPr>
                <w:rFonts w:ascii="Times New Roman" w:hAnsi="Times New Roman" w:cs="Times New Roman"/>
                <w:sz w:val="28"/>
                <w:szCs w:val="28"/>
              </w:rPr>
            </w:pPr>
            <w:r w:rsidRPr="00731E93">
              <w:rPr>
                <w:rFonts w:ascii="Times New Roman" w:hAnsi="Times New Roman" w:cs="Times New Roman"/>
              </w:rPr>
              <w:t xml:space="preserve">- Using capacity alert escalation call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&lt;EndNote&gt;&lt;Cite&gt;&lt;Author&gt;Rasouli&lt;/Author&gt;&lt;Year&gt;2019&lt;/Year&gt;&lt;RecNum&gt;418&lt;/RecNum&gt;&lt;DisplayText&gt;(4)&lt;/DisplayText&gt;&lt;record&gt;&lt;rec-number&gt;418&lt;/rec-number&gt;&lt;foreign-keys&gt;&lt;key app="EN" db-id="t00sv5xarpzz5ve5tetxzxxda2dzatwvef99" timestamp="1684383714"&gt;418&lt;/key&gt;&lt;/foreign-keys&gt;&lt;ref-type name="Journal Article"&gt;17&lt;/ref-type&gt;&lt;contributors&gt;&lt;authors&gt;&lt;author&gt;Rasouli, Hamid Reza&lt;/author&gt;&lt;author&gt;Aliakbar Esfahani, Ali&lt;/author&gt;&lt;author&gt;Abbasi Farajzadeh, Mohsen&lt;/author&gt;&lt;/authors&gt;&lt;/contributors&gt;&lt;titles&gt;&lt;title&gt;Challenges, consequences, and lessons for way–outs to emergencies at hospitals: a systematic review study&lt;/title&gt;&lt;secondary-title&gt;BMC Emergency Medicine&lt;/secondary-title&gt;&lt;/titles&gt;&lt;periodical&gt;&lt;full-title&gt;BMC emergency medicine&lt;/full-title&gt;&lt;/periodical&gt;&lt;pages&gt;1-10&lt;/pages&gt;&lt;volume&gt;19&lt;/volume&gt;&lt;number&gt;1&lt;/number&gt;&lt;dates&gt;&lt;year&gt;2019&lt;/year&gt;&lt;/dates&gt;&lt;isbn&gt;1471-227X&lt;/isbn&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(4)</w:t>
            </w:r>
            <w:r w:rsidRPr="00731E93">
              <w:rPr>
                <w:rFonts w:ascii="Times New Roman" w:hAnsi="Times New Roman" w:cs="Times New Roman"/>
                <w:shd w:val="clear" w:color="auto" w:fill="E6E6E6"/>
              </w:rPr>
              <w:fldChar w:fldCharType="end"/>
            </w:r>
          </w:p>
        </w:tc>
        <w:tc>
          <w:tcPr>
            <w:tcW w:w="999" w:type="dxa"/>
            <w:tcBorders>
              <w:left w:val="single" w:sz="18" w:space="0" w:color="auto"/>
              <w:right w:val="single" w:sz="18" w:space="0" w:color="auto"/>
            </w:tcBorders>
          </w:tcPr>
          <w:p w14:paraId="5EF602BE" w14:textId="399263D2" w:rsidR="008E082A" w:rsidRPr="00731E93" w:rsidRDefault="008E082A" w:rsidP="008E082A">
            <w:pPr>
              <w:jc w:val="center"/>
              <w:rPr>
                <w:rFonts w:ascii="Times New Roman" w:hAnsi="Times New Roman" w:cs="Times New Roman"/>
                <w:sz w:val="28"/>
                <w:szCs w:val="28"/>
              </w:rPr>
            </w:pPr>
            <w:r w:rsidRPr="00731E93">
              <w:rPr>
                <w:rFonts w:cstheme="minorHAnsi"/>
                <w:b/>
                <w:bCs/>
                <w:sz w:val="24"/>
                <w:szCs w:val="24"/>
              </w:rPr>
              <w:t>-</w:t>
            </w:r>
          </w:p>
        </w:tc>
      </w:tr>
      <w:tr w:rsidR="00731E93" w:rsidRPr="00731E93" w14:paraId="61D549EF" w14:textId="77777777" w:rsidTr="00C44C08">
        <w:trPr>
          <w:cantSplit/>
        </w:trPr>
        <w:tc>
          <w:tcPr>
            <w:tcW w:w="1365" w:type="dxa"/>
            <w:vMerge/>
            <w:tcBorders>
              <w:left w:val="single" w:sz="18" w:space="0" w:color="auto"/>
              <w:right w:val="single" w:sz="18" w:space="0" w:color="auto"/>
            </w:tcBorders>
          </w:tcPr>
          <w:p w14:paraId="4C8D5773" w14:textId="77777777" w:rsidR="008E082A" w:rsidRPr="00731E93" w:rsidRDefault="008E082A" w:rsidP="008E082A">
            <w:pPr>
              <w:rPr>
                <w:rFonts w:ascii="Times New Roman" w:hAnsi="Times New Roman" w:cs="Times New Roman"/>
                <w:b/>
                <w:bCs/>
              </w:rPr>
            </w:pPr>
          </w:p>
        </w:tc>
        <w:tc>
          <w:tcPr>
            <w:tcW w:w="6616" w:type="dxa"/>
            <w:tcBorders>
              <w:left w:val="single" w:sz="18" w:space="0" w:color="auto"/>
              <w:right w:val="single" w:sz="18" w:space="0" w:color="auto"/>
            </w:tcBorders>
          </w:tcPr>
          <w:p w14:paraId="6560BF00" w14:textId="2581766A" w:rsidR="008E082A" w:rsidRPr="00731E93" w:rsidRDefault="008E082A" w:rsidP="008E082A">
            <w:pPr>
              <w:rPr>
                <w:rFonts w:ascii="Times New Roman" w:hAnsi="Times New Roman" w:cs="Times New Roman"/>
                <w:sz w:val="28"/>
                <w:szCs w:val="28"/>
              </w:rPr>
            </w:pPr>
            <w:r w:rsidRPr="00731E93">
              <w:rPr>
                <w:rFonts w:ascii="Times New Roman" w:hAnsi="Times New Roman" w:cs="Times New Roman"/>
              </w:rPr>
              <w:t xml:space="preserve">- Mobile Devices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&lt;EndNote&gt;&lt;Cite&gt;&lt;Author&gt;Austin&lt;/Author&gt;&lt;Year&gt;2020&lt;/Year&gt;&lt;RecNum&gt;44&lt;/RecNum&gt;&lt;DisplayText&gt;(29)&lt;/DisplayText&gt;&lt;record&gt;&lt;rec-number&gt;44&lt;/rec-number&gt;&lt;foreign-keys&gt;&lt;key app="EN" db-id="t00sv5xarpzz5ve5tetxzxxda2dzatwvef99" timestamp="1683176156"&gt;44&lt;/key&gt;&lt;/foreign-keys&gt;&lt;ref-type name="Journal Article"&gt;17&lt;/ref-type&gt;&lt;contributors&gt;&lt;authors&gt;&lt;author&gt;Austin, Elizabeth E&lt;/author&gt;&lt;author&gt;Blakely, Brette&lt;/author&gt;&lt;author&gt;Tufanaru, Catalin&lt;/author&gt;&lt;author&gt;Selwood, Amanda&lt;/author&gt;&lt;author&gt;Braithwaite, Jeffrey&lt;/author&gt;&lt;author&gt;Clay-Williams, Robyn&lt;/author&gt;&lt;/authors&gt;&lt;/contributors&gt;&lt;titles&gt;&lt;title&gt;Strategies to measure and improve emergency department performance: a scoping review&lt;/title&gt;&lt;secondary-title&gt;Scandinavian Journal of Trauma, Resuscitation and Emergency Medicine&lt;/secondary-title&gt;&lt;/titles&gt;&lt;periodical&gt;&lt;full-title&gt;Scandinavian Journal of Trauma, Resuscitation and Emergency Medicine&lt;/full-title&gt;&lt;/periodical&gt;&lt;pages&gt;1-14&lt;/pages&gt;&lt;volume&gt;28&lt;/volume&gt;&lt;number&gt;1&lt;/number&gt;&lt;dates&gt;&lt;year&gt;2020&lt;/year&gt;&lt;/dates&gt;&lt;isbn&gt;1757-7241&lt;/isbn&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(29)</w:t>
            </w:r>
            <w:r w:rsidRPr="00731E93">
              <w:rPr>
                <w:rFonts w:ascii="Times New Roman" w:hAnsi="Times New Roman" w:cs="Times New Roman"/>
                <w:shd w:val="clear" w:color="auto" w:fill="E6E6E6"/>
              </w:rPr>
              <w:fldChar w:fldCharType="end"/>
            </w:r>
          </w:p>
        </w:tc>
        <w:tc>
          <w:tcPr>
            <w:tcW w:w="999" w:type="dxa"/>
            <w:tcBorders>
              <w:left w:val="single" w:sz="18" w:space="0" w:color="auto"/>
              <w:right w:val="single" w:sz="18" w:space="0" w:color="auto"/>
            </w:tcBorders>
          </w:tcPr>
          <w:p w14:paraId="4B8C563D" w14:textId="400C4F33" w:rsidR="008E082A" w:rsidRPr="00731E93" w:rsidRDefault="008E082A" w:rsidP="008E082A">
            <w:pPr>
              <w:jc w:val="center"/>
              <w:rPr>
                <w:rFonts w:ascii="Times New Roman" w:hAnsi="Times New Roman" w:cs="Times New Roman"/>
                <w:sz w:val="28"/>
                <w:szCs w:val="28"/>
              </w:rPr>
            </w:pPr>
            <w:r w:rsidRPr="00731E93">
              <w:rPr>
                <w:rFonts w:cstheme="minorHAnsi"/>
                <w:b/>
                <w:bCs/>
                <w:sz w:val="24"/>
                <w:szCs w:val="24"/>
              </w:rPr>
              <w:t>-</w:t>
            </w:r>
          </w:p>
        </w:tc>
      </w:tr>
      <w:tr w:rsidR="00731E93" w:rsidRPr="00731E93" w14:paraId="1B6AC57C" w14:textId="77777777" w:rsidTr="00C44C08">
        <w:trPr>
          <w:cantSplit/>
        </w:trPr>
        <w:tc>
          <w:tcPr>
            <w:tcW w:w="1365" w:type="dxa"/>
            <w:vMerge/>
            <w:tcBorders>
              <w:left w:val="single" w:sz="18" w:space="0" w:color="auto"/>
              <w:right w:val="single" w:sz="18" w:space="0" w:color="auto"/>
            </w:tcBorders>
          </w:tcPr>
          <w:p w14:paraId="4E82459E" w14:textId="77777777" w:rsidR="008E082A" w:rsidRPr="00731E93" w:rsidRDefault="008E082A" w:rsidP="008E082A">
            <w:pPr>
              <w:rPr>
                <w:rFonts w:ascii="Times New Roman" w:hAnsi="Times New Roman" w:cs="Times New Roman"/>
                <w:b/>
                <w:bCs/>
              </w:rPr>
            </w:pPr>
          </w:p>
        </w:tc>
        <w:tc>
          <w:tcPr>
            <w:tcW w:w="6616" w:type="dxa"/>
            <w:tcBorders>
              <w:left w:val="single" w:sz="18" w:space="0" w:color="auto"/>
              <w:right w:val="single" w:sz="18" w:space="0" w:color="auto"/>
            </w:tcBorders>
          </w:tcPr>
          <w:p w14:paraId="76B59889" w14:textId="4B99FD06" w:rsidR="008E082A" w:rsidRPr="00731E93" w:rsidRDefault="008E082A" w:rsidP="008E082A">
            <w:pPr>
              <w:rPr>
                <w:rFonts w:ascii="Times New Roman" w:hAnsi="Times New Roman" w:cs="Times New Roman"/>
                <w:sz w:val="28"/>
                <w:szCs w:val="28"/>
              </w:rPr>
            </w:pPr>
            <w:r w:rsidRPr="00731E93">
              <w:rPr>
                <w:rFonts w:ascii="Times New Roman" w:hAnsi="Times New Roman" w:cs="Times New Roman"/>
              </w:rPr>
              <w:t xml:space="preserve">- </w:t>
            </w:r>
            <w:proofErr w:type="spellStart"/>
            <w:r w:rsidRPr="00731E93">
              <w:rPr>
                <w:rFonts w:ascii="Times New Roman" w:hAnsi="Times New Roman" w:cs="Times New Roman"/>
              </w:rPr>
              <w:t>Computerised</w:t>
            </w:r>
            <w:proofErr w:type="spellEnd"/>
            <w:r w:rsidRPr="00731E93">
              <w:rPr>
                <w:rFonts w:ascii="Times New Roman" w:hAnsi="Times New Roman" w:cs="Times New Roman"/>
              </w:rPr>
              <w:t xml:space="preserve"> Provider Order Entry (CPOE) </w:t>
            </w:r>
            <w:r w:rsidRPr="00731E93">
              <w:rPr>
                <w:rFonts w:ascii="Times New Roman" w:hAnsi="Times New Roman" w:cs="Times New Roman"/>
                <w:shd w:val="clear" w:color="auto" w:fill="E6E6E6"/>
              </w:rPr>
              <w:fldChar w:fldCharType="begin">
                <w:fldData xml:space="preserve">PEVuZE5vdGU+PENpdGU+PEF1dGhvcj5EZSBGcmVpdGFzPC9BdXRob3I+PFllYXI+MjAxODwvWWVh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</w:fldData>
              </w:fldChar>
            </w:r>
            <w:r w:rsidR="00CB638C">
              <w:rPr>
                <w:rFonts w:ascii="Times New Roman" w:hAnsi="Times New Roman" w:cs="Times New Roman"/>
                <w:shd w:val="clear" w:color="auto" w:fill="E6E6E6"/>
              </w:rPr>
              <w:instrText xml:space="preserve"> ADDIN EN.CITE </w:instrText>
            </w:r>
            <w:r w:rsidR="00CB638C">
              <w:rPr>
                <w:rFonts w:ascii="Times New Roman" w:hAnsi="Times New Roman" w:cs="Times New Roman"/>
                <w:shd w:val="clear" w:color="auto" w:fill="E6E6E6"/>
              </w:rPr>
              <w:fldChar w:fldCharType="begin">
                <w:fldData xml:space="preserve">PEVuZE5vdGU+PENpdGU+PEF1dGhvcj5EZSBGcmVpdGFzPC9BdXRob3I+PFllYXI+MjAxODwvWWVh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</w:fldData>
              </w:fldChar>
            </w:r>
            <w:r w:rsidR="00CB638C">
              <w:rPr>
                <w:rFonts w:ascii="Times New Roman" w:hAnsi="Times New Roman" w:cs="Times New Roman"/>
                <w:shd w:val="clear" w:color="auto" w:fill="E6E6E6"/>
              </w:rPr>
              <w:instrText xml:space="preserve"> ADDIN EN.CITE.DATA </w:instrText>
            </w:r>
            <w:r w:rsidR="00CB638C">
              <w:rPr>
                <w:rFonts w:ascii="Times New Roman" w:hAnsi="Times New Roman" w:cs="Times New Roman"/>
                <w:shd w:val="clear" w:color="auto" w:fill="E6E6E6"/>
              </w:rPr>
            </w:r>
            <w:r w:rsidR="00CB638C">
              <w:rPr>
                <w:rFonts w:ascii="Times New Roman" w:hAnsi="Times New Roman" w:cs="Times New Roman"/>
                <w:shd w:val="clear" w:color="auto" w:fill="E6E6E6"/>
              </w:rPr>
              <w:fldChar w:fldCharType="end"/>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(21, 22, 31)</w:t>
            </w:r>
            <w:r w:rsidRPr="00731E93">
              <w:rPr>
                <w:rFonts w:ascii="Times New Roman" w:hAnsi="Times New Roman" w:cs="Times New Roman"/>
                <w:shd w:val="clear" w:color="auto" w:fill="E6E6E6"/>
              </w:rPr>
              <w:fldChar w:fldCharType="end"/>
            </w:r>
          </w:p>
        </w:tc>
        <w:tc>
          <w:tcPr>
            <w:tcW w:w="999" w:type="dxa"/>
            <w:tcBorders>
              <w:left w:val="single" w:sz="18" w:space="0" w:color="auto"/>
              <w:right w:val="single" w:sz="18" w:space="0" w:color="auto"/>
            </w:tcBorders>
          </w:tcPr>
          <w:p w14:paraId="2FA9AD51" w14:textId="33471E30" w:rsidR="008E082A" w:rsidRPr="00731E93" w:rsidRDefault="008E082A" w:rsidP="008E082A">
            <w:pPr>
              <w:jc w:val="center"/>
              <w:rPr>
                <w:rFonts w:ascii="Times New Roman" w:hAnsi="Times New Roman" w:cs="Times New Roman"/>
                <w:sz w:val="28"/>
                <w:szCs w:val="28"/>
              </w:rPr>
            </w:pPr>
            <w:r w:rsidRPr="00731E93">
              <w:rPr>
                <w:rFonts w:cstheme="minorHAnsi"/>
                <w:b/>
                <w:bCs/>
                <w:sz w:val="24"/>
                <w:szCs w:val="24"/>
              </w:rPr>
              <w:t>-</w:t>
            </w:r>
          </w:p>
        </w:tc>
      </w:tr>
      <w:tr w:rsidR="00731E93" w:rsidRPr="00731E93" w14:paraId="7C86258E" w14:textId="77777777" w:rsidTr="00C44C08">
        <w:trPr>
          <w:cantSplit/>
        </w:trPr>
        <w:tc>
          <w:tcPr>
            <w:tcW w:w="1365" w:type="dxa"/>
            <w:vMerge/>
            <w:tcBorders>
              <w:left w:val="single" w:sz="18" w:space="0" w:color="auto"/>
              <w:right w:val="single" w:sz="18" w:space="0" w:color="auto"/>
            </w:tcBorders>
          </w:tcPr>
          <w:p w14:paraId="6A26DD57" w14:textId="77777777" w:rsidR="008E082A" w:rsidRPr="00731E93" w:rsidRDefault="008E082A" w:rsidP="008E082A">
            <w:pPr>
              <w:rPr>
                <w:rFonts w:ascii="Times New Roman" w:hAnsi="Times New Roman" w:cs="Times New Roman"/>
                <w:b/>
                <w:bCs/>
              </w:rPr>
            </w:pPr>
          </w:p>
        </w:tc>
        <w:tc>
          <w:tcPr>
            <w:tcW w:w="6616" w:type="dxa"/>
            <w:tcBorders>
              <w:left w:val="single" w:sz="18" w:space="0" w:color="auto"/>
              <w:right w:val="single" w:sz="18" w:space="0" w:color="auto"/>
            </w:tcBorders>
          </w:tcPr>
          <w:p w14:paraId="700654C1" w14:textId="2AFC2958" w:rsidR="008E082A" w:rsidRPr="00731E93" w:rsidRDefault="008E082A" w:rsidP="008E082A">
            <w:pPr>
              <w:rPr>
                <w:rFonts w:ascii="Times New Roman" w:hAnsi="Times New Roman" w:cs="Times New Roman"/>
                <w:sz w:val="28"/>
                <w:szCs w:val="28"/>
              </w:rPr>
            </w:pPr>
            <w:r w:rsidRPr="00731E93">
              <w:rPr>
                <w:rFonts w:ascii="Times New Roman" w:hAnsi="Times New Roman" w:cs="Times New Roman"/>
              </w:rPr>
              <w:t xml:space="preserve">- Integrated ED Information System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&lt;EndNote&gt;&lt;Cite&gt;&lt;Author&gt;Di Laura&lt;/Author&gt;&lt;Year&gt;2021&lt;/Year&gt;&lt;RecNum&gt;49&lt;/RecNum&gt;&lt;DisplayText&gt;(31)&lt;/DisplayText&gt;&lt;record&gt;&lt;rec-number&gt;49&lt;/rec-number&gt;&lt;foreign-keys&gt;&lt;key app="EN" db-id="t00sv5xarpzz5ve5tetxzxxda2dzatwvef99" timestamp="1683176509"&gt;49&lt;/key&gt;&lt;/foreign-keys&gt;&lt;ref-type name="Journal Article"&gt;17&lt;/ref-type&gt;&lt;contributors&gt;&lt;authors&gt;&lt;author&gt;Di Laura, Danilo&lt;/author&gt;&lt;author&gt;D&amp;apos;Angiolella, Lucia&lt;/author&gt;&lt;author&gt;Mantovani, Lorenzo&lt;/author&gt;&lt;author&gt;Squassabia, Ginevra&lt;/author&gt;&lt;author&gt;Clemente, Francesco&lt;/author&gt;&lt;author&gt;Santalucia, Ida&lt;/author&gt;&lt;author&gt;Improta, Giovanni&lt;/author&gt;&lt;author&gt;Triassi, Maria&lt;/author&gt;&lt;/authors&gt;&lt;/contributors&gt;&lt;titles&gt;&lt;title&gt;Efficiency measures of emergency departments: an Italian systematic literature review&lt;/title&gt;&lt;secondary-title&gt;BMJ open quality&lt;/secondary-title&gt;&lt;/titles&gt;&lt;periodical&gt;&lt;full-title&gt;BMJ open quality&lt;/full-title&gt;&lt;/periodical&gt;&lt;pages&gt;e001058&lt;/pages&gt;&lt;volume&gt;10&lt;/volume&gt;&lt;number&gt;3&lt;/number&gt;&lt;dates&gt;&lt;year&gt;2021&lt;/year&gt;&lt;/dates&gt;&lt;isbn&gt;2399-6641&lt;/isbn&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(31)</w:t>
            </w:r>
            <w:r w:rsidRPr="00731E93">
              <w:rPr>
                <w:rFonts w:ascii="Times New Roman" w:hAnsi="Times New Roman" w:cs="Times New Roman"/>
                <w:shd w:val="clear" w:color="auto" w:fill="E6E6E6"/>
              </w:rPr>
              <w:fldChar w:fldCharType="end"/>
            </w:r>
          </w:p>
        </w:tc>
        <w:tc>
          <w:tcPr>
            <w:tcW w:w="999" w:type="dxa"/>
            <w:tcBorders>
              <w:left w:val="single" w:sz="18" w:space="0" w:color="auto"/>
              <w:right w:val="single" w:sz="18" w:space="0" w:color="auto"/>
            </w:tcBorders>
          </w:tcPr>
          <w:p w14:paraId="3DEE5D82" w14:textId="4A5DD5ED" w:rsidR="008E082A" w:rsidRPr="00731E93" w:rsidRDefault="008E082A" w:rsidP="008E082A">
            <w:pPr>
              <w:jc w:val="center"/>
              <w:rPr>
                <w:rFonts w:ascii="Times New Roman" w:hAnsi="Times New Roman" w:cs="Times New Roman"/>
                <w:sz w:val="28"/>
                <w:szCs w:val="28"/>
              </w:rPr>
            </w:pPr>
            <w:r w:rsidRPr="00731E93">
              <w:rPr>
                <w:rFonts w:cstheme="minorHAnsi"/>
                <w:b/>
                <w:bCs/>
                <w:sz w:val="24"/>
                <w:szCs w:val="24"/>
              </w:rPr>
              <w:t>-</w:t>
            </w:r>
          </w:p>
        </w:tc>
      </w:tr>
      <w:tr w:rsidR="00731E93" w:rsidRPr="00731E93" w14:paraId="15ECA669" w14:textId="77777777" w:rsidTr="00C44C08">
        <w:trPr>
          <w:cantSplit/>
        </w:trPr>
        <w:tc>
          <w:tcPr>
            <w:tcW w:w="1365" w:type="dxa"/>
            <w:vMerge/>
            <w:tcBorders>
              <w:left w:val="single" w:sz="18" w:space="0" w:color="auto"/>
              <w:right w:val="single" w:sz="18" w:space="0" w:color="auto"/>
            </w:tcBorders>
          </w:tcPr>
          <w:p w14:paraId="415BB6EA" w14:textId="77777777" w:rsidR="008E082A" w:rsidRPr="00731E93" w:rsidRDefault="008E082A" w:rsidP="008E082A">
            <w:pPr>
              <w:rPr>
                <w:rFonts w:ascii="Times New Roman" w:hAnsi="Times New Roman" w:cs="Times New Roman"/>
                <w:b/>
                <w:bCs/>
              </w:rPr>
            </w:pPr>
          </w:p>
        </w:tc>
        <w:tc>
          <w:tcPr>
            <w:tcW w:w="6616" w:type="dxa"/>
            <w:tcBorders>
              <w:left w:val="single" w:sz="18" w:space="0" w:color="auto"/>
              <w:right w:val="single" w:sz="18" w:space="0" w:color="auto"/>
            </w:tcBorders>
          </w:tcPr>
          <w:p w14:paraId="7685126F" w14:textId="1A5F968C" w:rsidR="008E082A" w:rsidRPr="00731E93" w:rsidRDefault="008E082A" w:rsidP="008E082A">
            <w:pPr>
              <w:rPr>
                <w:rFonts w:ascii="Times New Roman" w:hAnsi="Times New Roman" w:cs="Times New Roman"/>
                <w:sz w:val="28"/>
                <w:szCs w:val="28"/>
              </w:rPr>
            </w:pPr>
            <w:r w:rsidRPr="00731E93">
              <w:rPr>
                <w:rFonts w:ascii="Times New Roman" w:hAnsi="Times New Roman" w:cs="Times New Roman"/>
              </w:rPr>
              <w:t xml:space="preserve">- Implementation of simulation and predictive models/Discrete event simulation (DES)/predictive tool </w:t>
            </w:r>
            <w:r w:rsidRPr="00731E93">
              <w:rPr>
                <w:rFonts w:ascii="Times New Roman" w:hAnsi="Times New Roman" w:cs="Times New Roman"/>
                <w:shd w:val="clear" w:color="auto" w:fill="E6E6E6"/>
              </w:rPr>
              <w:fldChar w:fldCharType="begin">
                <w:fldData xml:space="preserve">PEVuZE5vdGU+PENpdGU+PEF1dGhvcj5BdXN0aW48L0F1dGhvcj48WWVhcj4yMDIwPC9ZZWFyPjxS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</w:fldData>
              </w:fldChar>
            </w:r>
            <w:r w:rsidR="00CB638C">
              <w:rPr>
                <w:rFonts w:ascii="Times New Roman" w:hAnsi="Times New Roman" w:cs="Times New Roman"/>
                <w:shd w:val="clear" w:color="auto" w:fill="E6E6E6"/>
              </w:rPr>
              <w:instrText xml:space="preserve"> ADDIN EN.CITE </w:instrText>
            </w:r>
            <w:r w:rsidR="00CB638C">
              <w:rPr>
                <w:rFonts w:ascii="Times New Roman" w:hAnsi="Times New Roman" w:cs="Times New Roman"/>
                <w:shd w:val="clear" w:color="auto" w:fill="E6E6E6"/>
              </w:rPr>
              <w:fldChar w:fldCharType="begin">
                <w:fldData xml:space="preserve">PEVuZE5vdGU+PENpdGU+PEF1dGhvcj5BdXN0aW48L0F1dGhvcj48WWVhcj4yMDIwPC9ZZWFyPjxS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</w:fldData>
              </w:fldChar>
            </w:r>
            <w:r w:rsidR="00CB638C">
              <w:rPr>
                <w:rFonts w:ascii="Times New Roman" w:hAnsi="Times New Roman" w:cs="Times New Roman"/>
                <w:shd w:val="clear" w:color="auto" w:fill="E6E6E6"/>
              </w:rPr>
              <w:instrText xml:space="preserve"> ADDIN EN.CITE.DATA </w:instrText>
            </w:r>
            <w:r w:rsidR="00CB638C">
              <w:rPr>
                <w:rFonts w:ascii="Times New Roman" w:hAnsi="Times New Roman" w:cs="Times New Roman"/>
                <w:shd w:val="clear" w:color="auto" w:fill="E6E6E6"/>
              </w:rPr>
            </w:r>
            <w:r w:rsidR="00CB638C">
              <w:rPr>
                <w:rFonts w:ascii="Times New Roman" w:hAnsi="Times New Roman" w:cs="Times New Roman"/>
                <w:shd w:val="clear" w:color="auto" w:fill="E6E6E6"/>
              </w:rPr>
              <w:fldChar w:fldCharType="end"/>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(4, 9, 11, 20, 29, 31)</w:t>
            </w:r>
            <w:r w:rsidRPr="00731E93">
              <w:rPr>
                <w:rFonts w:ascii="Times New Roman" w:hAnsi="Times New Roman" w:cs="Times New Roman"/>
                <w:shd w:val="clear" w:color="auto" w:fill="E6E6E6"/>
              </w:rPr>
              <w:fldChar w:fldCharType="end"/>
            </w:r>
          </w:p>
        </w:tc>
        <w:tc>
          <w:tcPr>
            <w:tcW w:w="999" w:type="dxa"/>
            <w:tcBorders>
              <w:left w:val="single" w:sz="18" w:space="0" w:color="auto"/>
              <w:right w:val="single" w:sz="18" w:space="0" w:color="auto"/>
            </w:tcBorders>
          </w:tcPr>
          <w:p w14:paraId="6A212DF3" w14:textId="022DF2AC" w:rsidR="008E082A" w:rsidRPr="00731E93" w:rsidRDefault="008E082A" w:rsidP="008E082A">
            <w:pPr>
              <w:jc w:val="center"/>
              <w:rPr>
                <w:rFonts w:ascii="Times New Roman" w:hAnsi="Times New Roman" w:cs="Times New Roman"/>
                <w:sz w:val="28"/>
                <w:szCs w:val="28"/>
              </w:rPr>
            </w:pPr>
            <w:r w:rsidRPr="00731E93">
              <w:rPr>
                <w:rFonts w:cstheme="minorHAnsi"/>
                <w:b/>
                <w:bCs/>
              </w:rPr>
              <w:t>+</w:t>
            </w:r>
          </w:p>
        </w:tc>
      </w:tr>
      <w:tr w:rsidR="00731E93" w:rsidRPr="00731E93" w14:paraId="725FF7F1" w14:textId="77777777" w:rsidTr="00C44C08">
        <w:trPr>
          <w:cantSplit/>
        </w:trPr>
        <w:tc>
          <w:tcPr>
            <w:tcW w:w="1365" w:type="dxa"/>
            <w:vMerge/>
            <w:tcBorders>
              <w:left w:val="single" w:sz="18" w:space="0" w:color="auto"/>
              <w:right w:val="single" w:sz="18" w:space="0" w:color="auto"/>
            </w:tcBorders>
          </w:tcPr>
          <w:p w14:paraId="32B8C989" w14:textId="77777777" w:rsidR="008E082A" w:rsidRPr="00731E93" w:rsidRDefault="008E082A" w:rsidP="008E082A">
            <w:pPr>
              <w:rPr>
                <w:rFonts w:ascii="Times New Roman" w:hAnsi="Times New Roman" w:cs="Times New Roman"/>
                <w:b/>
                <w:bCs/>
              </w:rPr>
            </w:pPr>
          </w:p>
        </w:tc>
        <w:tc>
          <w:tcPr>
            <w:tcW w:w="6616" w:type="dxa"/>
            <w:tcBorders>
              <w:left w:val="single" w:sz="18" w:space="0" w:color="auto"/>
              <w:right w:val="single" w:sz="18" w:space="0" w:color="auto"/>
            </w:tcBorders>
          </w:tcPr>
          <w:p w14:paraId="761859DE" w14:textId="15CB0870" w:rsidR="008E082A" w:rsidRPr="00731E93" w:rsidRDefault="008E082A" w:rsidP="008E082A">
            <w:pPr>
              <w:rPr>
                <w:rFonts w:ascii="Times New Roman" w:hAnsi="Times New Roman" w:cs="Times New Roman"/>
                <w:sz w:val="28"/>
                <w:szCs w:val="28"/>
              </w:rPr>
            </w:pPr>
            <w:r w:rsidRPr="00731E93">
              <w:rPr>
                <w:rFonts w:ascii="Times New Roman" w:hAnsi="Times New Roman" w:cs="Times New Roman"/>
              </w:rPr>
              <w:t xml:space="preserve">- Electronic board tracking/electronic patient tracking systems/electronic Blockage System (EBS) </w:t>
            </w:r>
            <w:r w:rsidRPr="00731E93">
              <w:rPr>
                <w:rFonts w:ascii="Times New Roman" w:hAnsi="Times New Roman" w:cs="Times New Roman"/>
                <w:shd w:val="clear" w:color="auto" w:fill="E6E6E6"/>
              </w:rPr>
              <w:fldChar w:fldCharType="begin">
                <w:fldData xml:space="preserve">PEVuZE5vdGU+PENpdGU+PEF1dGhvcj5DbGFyazwvQXV0aG9yPjxZZWFyPjIwMjI8L1llYXI+PFJl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</w:fldData>
              </w:fldChar>
            </w:r>
            <w:r w:rsidR="00CB638C">
              <w:rPr>
                <w:rFonts w:ascii="Times New Roman" w:hAnsi="Times New Roman" w:cs="Times New Roman"/>
                <w:shd w:val="clear" w:color="auto" w:fill="E6E6E6"/>
              </w:rPr>
              <w:instrText xml:space="preserve"> ADDIN EN.CITE </w:instrText>
            </w:r>
            <w:r w:rsidR="00CB638C">
              <w:rPr>
                <w:rFonts w:ascii="Times New Roman" w:hAnsi="Times New Roman" w:cs="Times New Roman"/>
                <w:shd w:val="clear" w:color="auto" w:fill="E6E6E6"/>
              </w:rPr>
              <w:fldChar w:fldCharType="begin">
                <w:fldData xml:space="preserve">PEVuZE5vdGU+PENpdGU+PEF1dGhvcj5DbGFyazwvQXV0aG9yPjxZZWFyPjIwMjI8L1llYXI+PFJl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</w:fldData>
              </w:fldChar>
            </w:r>
            <w:r w:rsidR="00CB638C">
              <w:rPr>
                <w:rFonts w:ascii="Times New Roman" w:hAnsi="Times New Roman" w:cs="Times New Roman"/>
                <w:shd w:val="clear" w:color="auto" w:fill="E6E6E6"/>
              </w:rPr>
              <w:instrText xml:space="preserve"> ADDIN EN.CITE.DATA </w:instrText>
            </w:r>
            <w:r w:rsidR="00CB638C">
              <w:rPr>
                <w:rFonts w:ascii="Times New Roman" w:hAnsi="Times New Roman" w:cs="Times New Roman"/>
                <w:shd w:val="clear" w:color="auto" w:fill="E6E6E6"/>
              </w:rPr>
            </w:r>
            <w:r w:rsidR="00CB638C">
              <w:rPr>
                <w:rFonts w:ascii="Times New Roman" w:hAnsi="Times New Roman" w:cs="Times New Roman"/>
                <w:shd w:val="clear" w:color="auto" w:fill="E6E6E6"/>
              </w:rPr>
              <w:fldChar w:fldCharType="end"/>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(4, 10, 15, 21, 22, 31)</w:t>
            </w:r>
            <w:r w:rsidRPr="00731E93">
              <w:rPr>
                <w:rFonts w:ascii="Times New Roman" w:hAnsi="Times New Roman" w:cs="Times New Roman"/>
                <w:shd w:val="clear" w:color="auto" w:fill="E6E6E6"/>
              </w:rPr>
              <w:fldChar w:fldCharType="end"/>
            </w:r>
          </w:p>
        </w:tc>
        <w:tc>
          <w:tcPr>
            <w:tcW w:w="999" w:type="dxa"/>
            <w:tcBorders>
              <w:left w:val="single" w:sz="18" w:space="0" w:color="auto"/>
              <w:right w:val="single" w:sz="18" w:space="0" w:color="auto"/>
            </w:tcBorders>
          </w:tcPr>
          <w:p w14:paraId="1F3C9655" w14:textId="2823C5DE" w:rsidR="008E082A" w:rsidRPr="00731E93" w:rsidRDefault="008E082A" w:rsidP="008E082A">
            <w:pPr>
              <w:jc w:val="center"/>
              <w:rPr>
                <w:rFonts w:ascii="Times New Roman" w:hAnsi="Times New Roman" w:cs="Times New Roman"/>
                <w:sz w:val="28"/>
                <w:szCs w:val="28"/>
              </w:rPr>
            </w:pPr>
            <w:r w:rsidRPr="00731E93">
              <w:rPr>
                <w:rFonts w:cstheme="minorHAnsi"/>
                <w:b/>
                <w:bCs/>
                <w:sz w:val="24"/>
                <w:szCs w:val="24"/>
              </w:rPr>
              <w:t>-</w:t>
            </w:r>
          </w:p>
        </w:tc>
      </w:tr>
      <w:tr w:rsidR="00731E93" w:rsidRPr="00731E93" w14:paraId="47650701" w14:textId="77777777" w:rsidTr="00C44C08">
        <w:trPr>
          <w:cantSplit/>
        </w:trPr>
        <w:tc>
          <w:tcPr>
            <w:tcW w:w="1365" w:type="dxa"/>
            <w:vMerge/>
            <w:tcBorders>
              <w:left w:val="single" w:sz="18" w:space="0" w:color="auto"/>
              <w:right w:val="single" w:sz="18" w:space="0" w:color="auto"/>
            </w:tcBorders>
          </w:tcPr>
          <w:p w14:paraId="66B7DA2D" w14:textId="77777777" w:rsidR="008E082A" w:rsidRPr="00731E93" w:rsidRDefault="008E082A" w:rsidP="008E082A">
            <w:pPr>
              <w:rPr>
                <w:rFonts w:ascii="Times New Roman" w:hAnsi="Times New Roman" w:cs="Times New Roman"/>
                <w:b/>
                <w:bCs/>
              </w:rPr>
            </w:pPr>
          </w:p>
        </w:tc>
        <w:tc>
          <w:tcPr>
            <w:tcW w:w="6616" w:type="dxa"/>
            <w:tcBorders>
              <w:left w:val="single" w:sz="18" w:space="0" w:color="auto"/>
              <w:right w:val="single" w:sz="18" w:space="0" w:color="auto"/>
            </w:tcBorders>
          </w:tcPr>
          <w:p w14:paraId="3639D37B" w14:textId="42A040A6" w:rsidR="008E082A" w:rsidRPr="00731E93" w:rsidRDefault="008E082A" w:rsidP="008E082A">
            <w:pPr>
              <w:rPr>
                <w:rFonts w:ascii="Times New Roman" w:hAnsi="Times New Roman" w:cs="Times New Roman"/>
                <w:sz w:val="28"/>
                <w:szCs w:val="28"/>
              </w:rPr>
            </w:pPr>
            <w:r w:rsidRPr="00731E93">
              <w:rPr>
                <w:rFonts w:ascii="Times New Roman" w:hAnsi="Times New Roman" w:cs="Times New Roman"/>
              </w:rPr>
              <w:t xml:space="preserve">- Leverage machine algorithm learning </w:t>
            </w:r>
            <w:r w:rsidRPr="00731E93">
              <w:rPr>
                <w:rFonts w:ascii="Times New Roman" w:hAnsi="Times New Roman" w:cs="Times New Roman"/>
                <w:shd w:val="clear" w:color="auto" w:fill="E6E6E6"/>
              </w:rPr>
              <w:fldChar w:fldCharType="begin">
                <w:fldData xml:space="preserve">PEVuZE5vdGU+PENpdGU+PEF1dGhvcj5NYW5uaW5nPC9BdXRob3I+PFllYXI+MjAyMzwvWWVhcj48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==
</w:fldData>
              </w:fldChar>
            </w:r>
            <w:r w:rsidR="00CB638C">
              <w:rPr>
                <w:rFonts w:ascii="Times New Roman" w:hAnsi="Times New Roman" w:cs="Times New Roman"/>
                <w:shd w:val="clear" w:color="auto" w:fill="E6E6E6"/>
              </w:rPr>
              <w:instrText xml:space="preserve"> ADDIN EN.CITE </w:instrText>
            </w:r>
            <w:r w:rsidR="00CB638C">
              <w:rPr>
                <w:rFonts w:ascii="Times New Roman" w:hAnsi="Times New Roman" w:cs="Times New Roman"/>
                <w:shd w:val="clear" w:color="auto" w:fill="E6E6E6"/>
              </w:rPr>
              <w:fldChar w:fldCharType="begin">
                <w:fldData xml:space="preserve">PEVuZE5vdGU+PENpdGU+PEF1dGhvcj5NYW5uaW5nPC9BdXRob3I+PFllYXI+MjAyMzwvWWVhcj48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==
</w:fldData>
              </w:fldChar>
            </w:r>
            <w:r w:rsidR="00CB638C">
              <w:rPr>
                <w:rFonts w:ascii="Times New Roman" w:hAnsi="Times New Roman" w:cs="Times New Roman"/>
                <w:shd w:val="clear" w:color="auto" w:fill="E6E6E6"/>
              </w:rPr>
              <w:instrText xml:space="preserve"> ADDIN EN.CITE.DATA </w:instrText>
            </w:r>
            <w:r w:rsidR="00CB638C">
              <w:rPr>
                <w:rFonts w:ascii="Times New Roman" w:hAnsi="Times New Roman" w:cs="Times New Roman"/>
                <w:shd w:val="clear" w:color="auto" w:fill="E6E6E6"/>
              </w:rPr>
            </w:r>
            <w:r w:rsidR="00CB638C">
              <w:rPr>
                <w:rFonts w:ascii="Times New Roman" w:hAnsi="Times New Roman" w:cs="Times New Roman"/>
                <w:shd w:val="clear" w:color="auto" w:fill="E6E6E6"/>
              </w:rPr>
              <w:fldChar w:fldCharType="end"/>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(11, 20)</w:t>
            </w:r>
            <w:r w:rsidRPr="00731E93">
              <w:rPr>
                <w:rFonts w:ascii="Times New Roman" w:hAnsi="Times New Roman" w:cs="Times New Roman"/>
                <w:shd w:val="clear" w:color="auto" w:fill="E6E6E6"/>
              </w:rPr>
              <w:fldChar w:fldCharType="end"/>
            </w:r>
          </w:p>
        </w:tc>
        <w:tc>
          <w:tcPr>
            <w:tcW w:w="999" w:type="dxa"/>
            <w:tcBorders>
              <w:left w:val="single" w:sz="18" w:space="0" w:color="auto"/>
              <w:right w:val="single" w:sz="18" w:space="0" w:color="auto"/>
            </w:tcBorders>
          </w:tcPr>
          <w:p w14:paraId="6372D512" w14:textId="7F6AA6F1" w:rsidR="008E082A" w:rsidRPr="00731E93" w:rsidRDefault="008E082A" w:rsidP="008E082A">
            <w:pPr>
              <w:jc w:val="center"/>
              <w:rPr>
                <w:rFonts w:ascii="Times New Roman" w:hAnsi="Times New Roman" w:cs="Times New Roman"/>
                <w:sz w:val="28"/>
                <w:szCs w:val="28"/>
              </w:rPr>
            </w:pPr>
            <w:r w:rsidRPr="00731E93">
              <w:rPr>
                <w:rFonts w:cstheme="minorHAnsi"/>
                <w:b/>
                <w:bCs/>
                <w:sz w:val="24"/>
                <w:szCs w:val="24"/>
              </w:rPr>
              <w:t>-</w:t>
            </w:r>
          </w:p>
        </w:tc>
      </w:tr>
      <w:tr w:rsidR="00731E93" w:rsidRPr="00731E93" w14:paraId="54BBDA16" w14:textId="77777777" w:rsidTr="00C44C08">
        <w:trPr>
          <w:cantSplit/>
        </w:trPr>
        <w:tc>
          <w:tcPr>
            <w:tcW w:w="1365" w:type="dxa"/>
            <w:vMerge/>
            <w:tcBorders>
              <w:left w:val="single" w:sz="18" w:space="0" w:color="auto"/>
              <w:right w:val="single" w:sz="18" w:space="0" w:color="auto"/>
            </w:tcBorders>
          </w:tcPr>
          <w:p w14:paraId="09CA87AF" w14:textId="77777777" w:rsidR="008E082A" w:rsidRPr="00731E93" w:rsidRDefault="008E082A" w:rsidP="008E082A">
            <w:pPr>
              <w:rPr>
                <w:rFonts w:ascii="Times New Roman" w:hAnsi="Times New Roman" w:cs="Times New Roman"/>
                <w:b/>
                <w:bCs/>
              </w:rPr>
            </w:pPr>
          </w:p>
        </w:tc>
        <w:tc>
          <w:tcPr>
            <w:tcW w:w="6616" w:type="dxa"/>
            <w:tcBorders>
              <w:left w:val="single" w:sz="18" w:space="0" w:color="auto"/>
              <w:right w:val="single" w:sz="18" w:space="0" w:color="auto"/>
            </w:tcBorders>
          </w:tcPr>
          <w:p w14:paraId="39C401A4" w14:textId="671E377A" w:rsidR="008E082A" w:rsidRPr="00731E93" w:rsidRDefault="008E082A" w:rsidP="008E082A">
            <w:pPr>
              <w:rPr>
                <w:rFonts w:ascii="Times New Roman" w:hAnsi="Times New Roman" w:cs="Times New Roman"/>
                <w:sz w:val="28"/>
                <w:szCs w:val="28"/>
              </w:rPr>
            </w:pPr>
            <w:r w:rsidRPr="00731E93">
              <w:rPr>
                <w:rFonts w:ascii="Times New Roman" w:hAnsi="Times New Roman" w:cs="Times New Roman"/>
              </w:rPr>
              <w:t xml:space="preserve">- AI-powered automatic patient‒physician assignment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&lt;EndNote&gt;&lt;Cite&gt;&lt;Author&gt;Grant&lt;/Author&gt;&lt;Year&gt;2020&lt;/Year&gt;&lt;RecNum&gt;397&lt;/RecNum&gt;&lt;DisplayText&gt;(22)&lt;/DisplayText&gt;&lt;record&gt;&lt;rec-number&gt;397&lt;/rec-number&gt;&lt;foreign-keys&gt;&lt;key app="EN" db-id="t00sv5xarpzz5ve5tetxzxxda2dzatwvef99" timestamp="1684380294"&gt;397&lt;/key&gt;&lt;/foreign-keys&gt;&lt;ref-type name="Journal Article"&gt;17&lt;/ref-type&gt;&lt;contributors&gt;&lt;authors&gt;&lt;author&gt;Grant, Kiran L&lt;/author&gt;&lt;author&gt;Bayley, Conrad J&lt;/author&gt;&lt;author&gt;Premji, Zahra&lt;/author&gt;&lt;author&gt;Lang, Eddy&lt;/author&gt;&lt;author&gt;Innes, Grant&lt;/author&gt;&lt;/authors&gt;&lt;/contributors&gt;&lt;titles&gt;&lt;title&gt;Throughput interventions to reduce emergency department crowding: A systematic review&lt;/title&gt;&lt;secondary-title&gt;Canadian Journal of Emergency Medicine&lt;/secondary-title&gt;&lt;/titles&gt;&lt;periodical&gt;&lt;full-title&gt;Canadian Journal of Emergency Medicine&lt;/full-title&gt;&lt;/periodical&gt;&lt;pages&gt;864-874&lt;/pages&gt;&lt;volume&gt;22&lt;/volume&gt;&lt;number&gt;6&lt;/number&gt;&lt;dates&gt;&lt;year&gt;2020&lt;/year&gt;&lt;/dates&gt;&lt;isbn&gt;1481-8035&lt;/isbn&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(22)</w:t>
            </w:r>
            <w:r w:rsidRPr="00731E93">
              <w:rPr>
                <w:rFonts w:ascii="Times New Roman" w:hAnsi="Times New Roman" w:cs="Times New Roman"/>
                <w:shd w:val="clear" w:color="auto" w:fill="E6E6E6"/>
              </w:rPr>
              <w:fldChar w:fldCharType="end"/>
            </w:r>
          </w:p>
        </w:tc>
        <w:tc>
          <w:tcPr>
            <w:tcW w:w="999" w:type="dxa"/>
            <w:tcBorders>
              <w:left w:val="single" w:sz="18" w:space="0" w:color="auto"/>
              <w:right w:val="single" w:sz="18" w:space="0" w:color="auto"/>
            </w:tcBorders>
          </w:tcPr>
          <w:p w14:paraId="2F7FCBD8" w14:textId="39936ED3" w:rsidR="008E082A" w:rsidRPr="00731E93" w:rsidRDefault="008E082A" w:rsidP="008E082A">
            <w:pPr>
              <w:jc w:val="center"/>
              <w:rPr>
                <w:rFonts w:ascii="Times New Roman" w:hAnsi="Times New Roman" w:cs="Times New Roman"/>
                <w:sz w:val="28"/>
                <w:szCs w:val="28"/>
              </w:rPr>
            </w:pPr>
            <w:r w:rsidRPr="00731E93">
              <w:rPr>
                <w:rFonts w:cstheme="minorHAnsi"/>
                <w:b/>
                <w:bCs/>
                <w:sz w:val="24"/>
                <w:szCs w:val="24"/>
              </w:rPr>
              <w:t>-</w:t>
            </w:r>
          </w:p>
        </w:tc>
      </w:tr>
      <w:tr w:rsidR="00731E93" w:rsidRPr="00731E93" w14:paraId="4EA1E549" w14:textId="77777777" w:rsidTr="00C44C08">
        <w:trPr>
          <w:cantSplit/>
        </w:trPr>
        <w:tc>
          <w:tcPr>
            <w:tcW w:w="1365" w:type="dxa"/>
            <w:vMerge/>
            <w:tcBorders>
              <w:left w:val="single" w:sz="18" w:space="0" w:color="auto"/>
              <w:right w:val="single" w:sz="18" w:space="0" w:color="auto"/>
            </w:tcBorders>
          </w:tcPr>
          <w:p w14:paraId="45AA55CF" w14:textId="77777777" w:rsidR="008E082A" w:rsidRPr="00731E93" w:rsidRDefault="008E082A" w:rsidP="008E082A">
            <w:pPr>
              <w:rPr>
                <w:rFonts w:ascii="Times New Roman" w:hAnsi="Times New Roman" w:cs="Times New Roman"/>
                <w:b/>
                <w:bCs/>
              </w:rPr>
            </w:pPr>
          </w:p>
        </w:tc>
        <w:tc>
          <w:tcPr>
            <w:tcW w:w="6616" w:type="dxa"/>
            <w:tcBorders>
              <w:left w:val="single" w:sz="18" w:space="0" w:color="auto"/>
              <w:right w:val="single" w:sz="18" w:space="0" w:color="auto"/>
            </w:tcBorders>
          </w:tcPr>
          <w:p w14:paraId="32AABB8B" w14:textId="3FE126CF" w:rsidR="008E082A" w:rsidRPr="00731E93" w:rsidRDefault="008E082A" w:rsidP="008E082A">
            <w:pPr>
              <w:rPr>
                <w:rFonts w:ascii="Times New Roman" w:hAnsi="Times New Roman" w:cs="Times New Roman"/>
                <w:sz w:val="28"/>
                <w:szCs w:val="28"/>
              </w:rPr>
            </w:pPr>
            <w:r w:rsidRPr="00731E93">
              <w:rPr>
                <w:rFonts w:ascii="Times New Roman" w:hAnsi="Times New Roman" w:cs="Times New Roman"/>
              </w:rPr>
              <w:t xml:space="preserve">- Implementing a random monitoring system of the ambulance block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&lt;EndNote&gt;&lt;Cite&gt;&lt;Author&gt;Maninchedda&lt;/Author&gt;&lt;Year&gt;2023&lt;/Year&gt;&lt;RecNum&gt;422&lt;/RecNum&gt;&lt;DisplayText&gt;(9)&lt;/DisplayText&gt;&lt;record&gt;&lt;rec-number&gt;422&lt;/rec-number&gt;&lt;foreign-keys&gt;&lt;key app="EN" db-id="t00sv5xarpzz5ve5tetxzxxda2dzatwvef99" timestamp="1684384261"&gt;422&lt;/key&gt;&lt;/foreign-keys&gt;&lt;ref-type name="Journal Article"&gt;17&lt;/ref-type&gt;&lt;contributors&gt;&lt;authors&gt;&lt;author&gt;Maninchedda, Mario&lt;/author&gt;&lt;author&gt;Proia, Anna Silvia&lt;/author&gt;&lt;author&gt;Bianco, Lavinia&lt;/author&gt;&lt;author&gt;Aromatario, Mariarosaria&lt;/author&gt;&lt;author&gt;Orsi, Giovanni Battista&lt;/author&gt;&lt;author&gt;Napoli, Christian&lt;/author&gt;&lt;/authors&gt;&lt;/contributors&gt;&lt;titles&gt;&lt;title&gt;Main Features and Control Strategies to Reduce Overcrowding in Emergency Departments: A Systematic Review of the Literature&lt;/title&gt;&lt;secondary-title&gt;Risk Management and Healthcare Policy&lt;/secondary-title&gt;&lt;/titles&gt;&lt;periodical&gt;&lt;full-title&gt;Risk Management and Healthcare Policy&lt;/full-title&gt;&lt;/periodical&gt;&lt;pages&gt;255-266&lt;/pages&gt;&lt;dates&gt;&lt;year&gt;2023&lt;/year&gt;&lt;/dates&gt;&lt;isbn&gt;1179-1594&lt;/isbn&gt;&lt;urls&gt;&lt;/urls&gt;&lt;/record&gt;&lt;/Cite&gt;&lt;/EndNote&gt;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(9)</w:t>
            </w:r>
            <w:r w:rsidRPr="00731E93">
              <w:rPr>
                <w:rFonts w:ascii="Times New Roman" w:hAnsi="Times New Roman" w:cs="Times New Roman"/>
                <w:shd w:val="clear" w:color="auto" w:fill="E6E6E6"/>
              </w:rPr>
              <w:fldChar w:fldCharType="end"/>
            </w:r>
          </w:p>
        </w:tc>
        <w:tc>
          <w:tcPr>
            <w:tcW w:w="999" w:type="dxa"/>
            <w:tcBorders>
              <w:left w:val="single" w:sz="18" w:space="0" w:color="auto"/>
              <w:right w:val="single" w:sz="18" w:space="0" w:color="auto"/>
            </w:tcBorders>
          </w:tcPr>
          <w:p w14:paraId="5AE99910" w14:textId="7A171448" w:rsidR="008E082A" w:rsidRPr="00731E93" w:rsidRDefault="008E082A" w:rsidP="008E082A">
            <w:pPr>
              <w:jc w:val="center"/>
              <w:rPr>
                <w:rFonts w:ascii="Times New Roman" w:hAnsi="Times New Roman" w:cs="Times New Roman"/>
                <w:sz w:val="28"/>
                <w:szCs w:val="28"/>
              </w:rPr>
            </w:pPr>
            <w:r w:rsidRPr="00731E93">
              <w:rPr>
                <w:rFonts w:cstheme="minorHAnsi"/>
                <w:b/>
                <w:bCs/>
              </w:rPr>
              <w:t>+</w:t>
            </w:r>
          </w:p>
        </w:tc>
      </w:tr>
      <w:tr w:rsidR="00731E93" w:rsidRPr="00731E93" w14:paraId="3EDCDFF5" w14:textId="77777777" w:rsidTr="00C44C08">
        <w:trPr>
          <w:cantSplit/>
        </w:trPr>
        <w:tc>
          <w:tcPr>
            <w:tcW w:w="1365" w:type="dxa"/>
            <w:vMerge/>
            <w:tcBorders>
              <w:left w:val="single" w:sz="18" w:space="0" w:color="auto"/>
              <w:right w:val="single" w:sz="18" w:space="0" w:color="auto"/>
            </w:tcBorders>
          </w:tcPr>
          <w:p w14:paraId="33E5FFA1" w14:textId="77777777" w:rsidR="008E082A" w:rsidRPr="00731E93" w:rsidRDefault="008E082A" w:rsidP="008E082A">
            <w:pPr>
              <w:rPr>
                <w:rFonts w:ascii="Times New Roman" w:hAnsi="Times New Roman" w:cs="Times New Roman"/>
                <w:b/>
                <w:bCs/>
              </w:rPr>
            </w:pPr>
          </w:p>
        </w:tc>
        <w:tc>
          <w:tcPr>
            <w:tcW w:w="6616" w:type="dxa"/>
            <w:tcBorders>
              <w:left w:val="single" w:sz="18" w:space="0" w:color="auto"/>
              <w:right w:val="single" w:sz="18" w:space="0" w:color="auto"/>
            </w:tcBorders>
          </w:tcPr>
          <w:p w14:paraId="198CA2BA" w14:textId="56FDFBB0" w:rsidR="008E082A" w:rsidRPr="00731E93" w:rsidRDefault="008E082A" w:rsidP="008E082A">
            <w:pPr>
              <w:rPr>
                <w:rFonts w:ascii="Times New Roman" w:hAnsi="Times New Roman" w:cs="Times New Roman"/>
                <w:sz w:val="28"/>
                <w:szCs w:val="28"/>
              </w:rPr>
            </w:pPr>
            <w:r w:rsidRPr="00731E93">
              <w:rPr>
                <w:rFonts w:ascii="Times New Roman" w:hAnsi="Times New Roman" w:cs="Times New Roman"/>
              </w:rPr>
              <w:t xml:space="preserve">- Telephone consultations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&lt;EndNote&gt;&lt;Cite&gt;&lt;Author&gt;Grant&lt;/Author&gt;&lt;Year&gt;2020&lt;/Year&gt;&lt;RecNum&gt;412&lt;/RecNum&gt;&lt;DisplayText&gt;(37)&lt;/DisplayText&gt;&lt;record&gt;&lt;rec-number&gt;412&lt;/rec-number&gt;&lt;foreign-keys&gt;&lt;key app="EN" db-id="t00sv5xarpzz5ve5tetxzxxda2dzatwvef99" timestamp="1684383236"&gt;412&lt;/key&gt;&lt;/foreign-keys&gt;&lt;ref-type name="Journal Article"&gt;17&lt;/ref-type&gt;&lt;contributors&gt;&lt;authors&gt;&lt;author&gt;Grant, Kiran L&lt;/author&gt;&lt;author&gt;Lee, Daniel Dongjoo&lt;/author&gt;&lt;author&gt;Cheng, Ivy&lt;/author&gt;&lt;author&gt;Baker, G Ross&lt;/author&gt;&lt;/authors&gt;&lt;/contributors&gt;&lt;titles&gt;&lt;title&gt;Reducing preventable patient transfers from long-term care facilities to emergency departments: a scoping review&lt;/title&gt;&lt;secondary-title&gt;Canadian Journal of Emergency Medicine&lt;/secondary-title&gt;&lt;/titles&gt;&lt;periodical&gt;&lt;full-title&gt;Canadian Journal of Emergency Medicine&lt;/full-title&gt;&lt;/periodical&gt;&lt;pages&gt;844-856&lt;/pages&gt;&lt;volume&gt;22&lt;/volume&gt;&lt;number&gt;6&lt;/number&gt;&lt;dates&gt;&lt;year&gt;2020&lt;/year&gt;&lt;/dates&gt;&lt;isbn&gt;1481-8035&lt;/isbn&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(37)</w:t>
            </w:r>
            <w:r w:rsidRPr="00731E93">
              <w:rPr>
                <w:rFonts w:ascii="Times New Roman" w:hAnsi="Times New Roman" w:cs="Times New Roman"/>
                <w:shd w:val="clear" w:color="auto" w:fill="E6E6E6"/>
              </w:rPr>
              <w:fldChar w:fldCharType="end"/>
            </w:r>
          </w:p>
        </w:tc>
        <w:tc>
          <w:tcPr>
            <w:tcW w:w="999" w:type="dxa"/>
            <w:tcBorders>
              <w:left w:val="single" w:sz="18" w:space="0" w:color="auto"/>
              <w:right w:val="single" w:sz="18" w:space="0" w:color="auto"/>
            </w:tcBorders>
          </w:tcPr>
          <w:p w14:paraId="434B67E0" w14:textId="3CFB0945" w:rsidR="008E082A" w:rsidRPr="00731E93" w:rsidRDefault="008E082A" w:rsidP="008E082A">
            <w:pPr>
              <w:jc w:val="center"/>
              <w:rPr>
                <w:rFonts w:ascii="Times New Roman" w:hAnsi="Times New Roman" w:cs="Times New Roman"/>
                <w:sz w:val="28"/>
                <w:szCs w:val="28"/>
              </w:rPr>
            </w:pPr>
            <w:r w:rsidRPr="00731E93">
              <w:rPr>
                <w:rFonts w:cstheme="minorHAnsi"/>
                <w:b/>
                <w:bCs/>
                <w:sz w:val="24"/>
                <w:szCs w:val="24"/>
              </w:rPr>
              <w:t>-</w:t>
            </w:r>
          </w:p>
        </w:tc>
      </w:tr>
      <w:tr w:rsidR="00731E93" w:rsidRPr="00731E93" w14:paraId="34DCB092" w14:textId="77777777" w:rsidTr="00C44C08">
        <w:trPr>
          <w:cantSplit/>
        </w:trPr>
        <w:tc>
          <w:tcPr>
            <w:tcW w:w="1365" w:type="dxa"/>
            <w:vMerge/>
            <w:tcBorders>
              <w:left w:val="single" w:sz="18" w:space="0" w:color="auto"/>
              <w:right w:val="single" w:sz="18" w:space="0" w:color="auto"/>
            </w:tcBorders>
          </w:tcPr>
          <w:p w14:paraId="3A887CD7" w14:textId="77777777" w:rsidR="008E082A" w:rsidRPr="00731E93" w:rsidRDefault="008E082A" w:rsidP="008E082A">
            <w:pPr>
              <w:rPr>
                <w:rFonts w:ascii="Times New Roman" w:hAnsi="Times New Roman" w:cs="Times New Roman"/>
                <w:b/>
                <w:bCs/>
              </w:rPr>
            </w:pPr>
          </w:p>
        </w:tc>
        <w:tc>
          <w:tcPr>
            <w:tcW w:w="6616" w:type="dxa"/>
            <w:tcBorders>
              <w:left w:val="single" w:sz="18" w:space="0" w:color="auto"/>
              <w:right w:val="single" w:sz="18" w:space="0" w:color="auto"/>
            </w:tcBorders>
          </w:tcPr>
          <w:p w14:paraId="212A1ED9" w14:textId="0A006434" w:rsidR="008E082A" w:rsidRPr="00731E93" w:rsidRDefault="008E082A" w:rsidP="008E082A">
            <w:pPr>
              <w:rPr>
                <w:rFonts w:ascii="Times New Roman" w:hAnsi="Times New Roman" w:cs="Times New Roman"/>
                <w:sz w:val="28"/>
                <w:szCs w:val="28"/>
              </w:rPr>
            </w:pPr>
            <w:r w:rsidRPr="00731E93">
              <w:rPr>
                <w:rFonts w:ascii="Times New Roman" w:hAnsi="Times New Roman" w:cs="Times New Roman"/>
              </w:rPr>
              <w:t xml:space="preserve">- SMS reminder to consultant/residents about consultation delays </w:t>
            </w:r>
            <w:r w:rsidRPr="00731E93">
              <w:rPr>
                <w:rFonts w:ascii="Times New Roman" w:hAnsi="Times New Roman" w:cs="Times New Roman"/>
                <w:shd w:val="clear" w:color="auto" w:fill="E6E6E6"/>
              </w:rPr>
              <w:fldChar w:fldCharType="begin">
                <w:fldData xml:space="preserve">PEVuZE5vdGU+PENpdGU+PEF1dGhvcj5CZWNrZXJsZWc8L0F1dGhvcj48WWVhcj4yMDIwPC9ZZWFy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=
</w:fldData>
              </w:fldChar>
            </w:r>
            <w:r w:rsidR="00CB638C">
              <w:rPr>
                <w:rFonts w:ascii="Times New Roman" w:hAnsi="Times New Roman" w:cs="Times New Roman"/>
                <w:shd w:val="clear" w:color="auto" w:fill="E6E6E6"/>
              </w:rPr>
              <w:instrText xml:space="preserve"> ADDIN EN.CITE </w:instrText>
            </w:r>
            <w:r w:rsidR="00CB638C">
              <w:rPr>
                <w:rFonts w:ascii="Times New Roman" w:hAnsi="Times New Roman" w:cs="Times New Roman"/>
                <w:shd w:val="clear" w:color="auto" w:fill="E6E6E6"/>
              </w:rPr>
              <w:fldChar w:fldCharType="begin">
                <w:fldData xml:space="preserve">PEVuZE5vdGU+PENpdGU+PEF1dGhvcj5CZWNrZXJsZWc8L0F1dGhvcj48WWVhcj4yMDIwPC9ZZWFy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=
</w:fldData>
              </w:fldChar>
            </w:r>
            <w:r w:rsidR="00CB638C">
              <w:rPr>
                <w:rFonts w:ascii="Times New Roman" w:hAnsi="Times New Roman" w:cs="Times New Roman"/>
                <w:shd w:val="clear" w:color="auto" w:fill="E6E6E6"/>
              </w:rPr>
              <w:instrText xml:space="preserve"> ADDIN EN.CITE.DATA </w:instrText>
            </w:r>
            <w:r w:rsidR="00CB638C">
              <w:rPr>
                <w:rFonts w:ascii="Times New Roman" w:hAnsi="Times New Roman" w:cs="Times New Roman"/>
                <w:shd w:val="clear" w:color="auto" w:fill="E6E6E6"/>
              </w:rPr>
            </w:r>
            <w:r w:rsidR="00CB638C">
              <w:rPr>
                <w:rFonts w:ascii="Times New Roman" w:hAnsi="Times New Roman" w:cs="Times New Roman"/>
                <w:shd w:val="clear" w:color="auto" w:fill="E6E6E6"/>
              </w:rPr>
              <w:fldChar w:fldCharType="end"/>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(10, 17, 32)</w:t>
            </w:r>
            <w:r w:rsidRPr="00731E93">
              <w:rPr>
                <w:rFonts w:ascii="Times New Roman" w:hAnsi="Times New Roman" w:cs="Times New Roman"/>
                <w:shd w:val="clear" w:color="auto" w:fill="E6E6E6"/>
              </w:rPr>
              <w:fldChar w:fldCharType="end"/>
            </w:r>
          </w:p>
        </w:tc>
        <w:tc>
          <w:tcPr>
            <w:tcW w:w="999" w:type="dxa"/>
            <w:tcBorders>
              <w:left w:val="single" w:sz="18" w:space="0" w:color="auto"/>
              <w:right w:val="single" w:sz="18" w:space="0" w:color="auto"/>
            </w:tcBorders>
          </w:tcPr>
          <w:p w14:paraId="67EE1D08" w14:textId="059F6AAC" w:rsidR="008E082A" w:rsidRPr="00731E93" w:rsidRDefault="008E082A" w:rsidP="008E082A">
            <w:pPr>
              <w:jc w:val="center"/>
              <w:rPr>
                <w:rFonts w:ascii="Times New Roman" w:hAnsi="Times New Roman" w:cs="Times New Roman"/>
                <w:sz w:val="28"/>
                <w:szCs w:val="28"/>
              </w:rPr>
            </w:pPr>
            <w:r w:rsidRPr="00731E93">
              <w:rPr>
                <w:rFonts w:cstheme="minorHAnsi"/>
                <w:b/>
                <w:bCs/>
                <w:sz w:val="24"/>
                <w:szCs w:val="24"/>
              </w:rPr>
              <w:t>-</w:t>
            </w:r>
          </w:p>
        </w:tc>
      </w:tr>
      <w:tr w:rsidR="00731E93" w:rsidRPr="00731E93" w14:paraId="4CF796BB" w14:textId="77777777" w:rsidTr="00C44C08">
        <w:trPr>
          <w:cantSplit/>
        </w:trPr>
        <w:tc>
          <w:tcPr>
            <w:tcW w:w="1365" w:type="dxa"/>
            <w:vMerge/>
            <w:tcBorders>
              <w:left w:val="single" w:sz="18" w:space="0" w:color="auto"/>
              <w:right w:val="single" w:sz="18" w:space="0" w:color="auto"/>
            </w:tcBorders>
          </w:tcPr>
          <w:p w14:paraId="116EA3C3" w14:textId="77777777" w:rsidR="008E082A" w:rsidRPr="00731E93" w:rsidRDefault="008E082A" w:rsidP="008E082A">
            <w:pPr>
              <w:rPr>
                <w:rFonts w:ascii="Times New Roman" w:hAnsi="Times New Roman" w:cs="Times New Roman"/>
                <w:b/>
                <w:bCs/>
              </w:rPr>
            </w:pPr>
          </w:p>
        </w:tc>
        <w:tc>
          <w:tcPr>
            <w:tcW w:w="6616" w:type="dxa"/>
            <w:tcBorders>
              <w:left w:val="single" w:sz="18" w:space="0" w:color="auto"/>
              <w:right w:val="single" w:sz="18" w:space="0" w:color="auto"/>
            </w:tcBorders>
          </w:tcPr>
          <w:p w14:paraId="5C8D37B2" w14:textId="3C4E794C" w:rsidR="008E082A" w:rsidRPr="00731E93" w:rsidRDefault="008E082A" w:rsidP="008E082A">
            <w:pPr>
              <w:rPr>
                <w:rFonts w:ascii="Times New Roman" w:hAnsi="Times New Roman" w:cs="Times New Roman"/>
                <w:sz w:val="28"/>
                <w:szCs w:val="28"/>
              </w:rPr>
            </w:pPr>
            <w:r w:rsidRPr="00731E93">
              <w:rPr>
                <w:rFonts w:ascii="Times New Roman" w:hAnsi="Times New Roman" w:cs="Times New Roman"/>
              </w:rPr>
              <w:t xml:space="preserve">- Use of instant messaging (e.g., WhatsApp) for real-time communication between ED physicians and consultants </w:t>
            </w:r>
            <w:r w:rsidRPr="00731E93">
              <w:rPr>
                <w:rFonts w:ascii="Times New Roman" w:hAnsi="Times New Roman" w:cs="Times New Roman"/>
                <w:shd w:val="clear" w:color="auto" w:fill="E6E6E6"/>
              </w:rPr>
              <w:fldChar w:fldCharType="begin"/>
            </w:r>
            <w:r w:rsidR="00CB638C">
              <w:rPr>
                <w:rFonts w:ascii="Times New Roman" w:hAnsi="Times New Roman" w:cs="Times New Roman"/>
                <w:shd w:val="clear" w:color="auto" w:fill="E6E6E6"/>
              </w:rPr>
              <w:instrText xml:space="preserve"> ADDIN EN.CITE &lt;EndNote&gt;&lt;Cite&gt;&lt;Author&gt;Voaklander&lt;/Author&gt;&lt;Year&gt;2022&lt;/Year&gt;&lt;RecNum&gt;420&lt;/RecNum&gt;&lt;DisplayText&gt;(32)&lt;/DisplayText&gt;&lt;record&gt;&lt;rec-number&gt;420&lt;/rec-number&gt;&lt;foreign-keys&gt;&lt;key app="EN" db-id="t00sv5xarpzz5ve5tetxzxxda2dzatwvef99" timestamp="1684383815"&gt;420&lt;/key&gt;&lt;/foreign-keys&gt;&lt;ref-type name="Journal Article"&gt;17&lt;/ref-type&gt;&lt;contributors&gt;&lt;authors&gt;&lt;author&gt;Voaklander, Britt&lt;/author&gt;&lt;author&gt;Gaudet, Lindsay A&lt;/author&gt;&lt;author&gt;Kirkland, Scott W&lt;/author&gt;&lt;author&gt;Keto‐Lambert, Diana&lt;/author&gt;&lt;author&gt;Villa‐Roel, Cristina&lt;/author&gt;&lt;author&gt;Rowe, Brian H&lt;/author&gt;&lt;/authors&gt;&lt;/contributors&gt;&lt;titles&gt;&lt;title&gt;Interventions to improve consultations in the emergency department: A systematic review&lt;/title&gt;&lt;secondary-title&gt;Academic Emergency Medicine&lt;/secondary-title&gt;&lt;/titles&gt;&lt;periodical&gt;&lt;full-title&gt;Academic Emergency Medicine&lt;/full-title&gt;&lt;/periodical&gt;&lt;dates&gt;&lt;year&gt;2022&lt;/year&gt;&lt;/dates&gt;&lt;isbn&gt;1069-6563&lt;/isbn&gt;&lt;urls&gt;&lt;/urls&gt;&lt;/record&gt;&lt;/Cite&gt;&lt;/EndNote&gt;</w:instrText>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(32)</w:t>
            </w:r>
            <w:r w:rsidRPr="00731E93">
              <w:rPr>
                <w:rFonts w:ascii="Times New Roman" w:hAnsi="Times New Roman" w:cs="Times New Roman"/>
                <w:shd w:val="clear" w:color="auto" w:fill="E6E6E6"/>
              </w:rPr>
              <w:fldChar w:fldCharType="end"/>
            </w:r>
          </w:p>
        </w:tc>
        <w:tc>
          <w:tcPr>
            <w:tcW w:w="999" w:type="dxa"/>
            <w:tcBorders>
              <w:left w:val="single" w:sz="18" w:space="0" w:color="auto"/>
              <w:right w:val="single" w:sz="18" w:space="0" w:color="auto"/>
            </w:tcBorders>
          </w:tcPr>
          <w:p w14:paraId="309E88EC" w14:textId="4FCBEA5A" w:rsidR="008E082A" w:rsidRPr="00731E93" w:rsidRDefault="008E082A" w:rsidP="008E082A">
            <w:pPr>
              <w:jc w:val="center"/>
              <w:rPr>
                <w:rFonts w:ascii="Times New Roman" w:hAnsi="Times New Roman" w:cs="Times New Roman"/>
                <w:sz w:val="28"/>
                <w:szCs w:val="28"/>
              </w:rPr>
            </w:pPr>
            <w:r w:rsidRPr="00731E93">
              <w:rPr>
                <w:rFonts w:cstheme="minorHAnsi"/>
                <w:b/>
                <w:bCs/>
                <w:sz w:val="24"/>
                <w:szCs w:val="24"/>
              </w:rPr>
              <w:t>-</w:t>
            </w:r>
          </w:p>
        </w:tc>
      </w:tr>
      <w:tr w:rsidR="00731E93" w:rsidRPr="00731E93" w14:paraId="0D6E752C" w14:textId="77777777" w:rsidTr="00C44C08">
        <w:trPr>
          <w:cantSplit/>
        </w:trPr>
        <w:tc>
          <w:tcPr>
            <w:tcW w:w="1365" w:type="dxa"/>
            <w:vMerge/>
            <w:tcBorders>
              <w:left w:val="single" w:sz="18" w:space="0" w:color="auto"/>
              <w:right w:val="single" w:sz="18" w:space="0" w:color="auto"/>
            </w:tcBorders>
          </w:tcPr>
          <w:p w14:paraId="515E6B55" w14:textId="77777777" w:rsidR="008E082A" w:rsidRPr="00731E93" w:rsidRDefault="008E082A" w:rsidP="008E082A">
            <w:pPr>
              <w:rPr>
                <w:rFonts w:ascii="Times New Roman" w:hAnsi="Times New Roman" w:cs="Times New Roman"/>
                <w:b/>
                <w:bCs/>
              </w:rPr>
            </w:pPr>
          </w:p>
        </w:tc>
        <w:tc>
          <w:tcPr>
            <w:tcW w:w="6616" w:type="dxa"/>
            <w:tcBorders>
              <w:left w:val="single" w:sz="18" w:space="0" w:color="auto"/>
              <w:right w:val="single" w:sz="18" w:space="0" w:color="auto"/>
            </w:tcBorders>
          </w:tcPr>
          <w:p w14:paraId="2E488F32" w14:textId="5447B041" w:rsidR="008E082A" w:rsidRPr="00731E93" w:rsidRDefault="008E082A" w:rsidP="008E082A">
            <w:pPr>
              <w:rPr>
                <w:rFonts w:ascii="Times New Roman" w:hAnsi="Times New Roman" w:cs="Times New Roman"/>
                <w:sz w:val="28"/>
                <w:szCs w:val="28"/>
              </w:rPr>
            </w:pPr>
            <w:r w:rsidRPr="00731E93">
              <w:rPr>
                <w:rFonts w:ascii="Times New Roman" w:hAnsi="Times New Roman" w:cs="Times New Roman"/>
              </w:rPr>
              <w:t xml:space="preserve">- Electronic Health Records (EHR) Access </w:t>
            </w:r>
            <w:r w:rsidRPr="00731E93">
              <w:rPr>
                <w:rFonts w:ascii="Times New Roman" w:hAnsi="Times New Roman" w:cs="Times New Roman"/>
                <w:shd w:val="clear" w:color="auto" w:fill="E6E6E6"/>
              </w:rPr>
              <w:fldChar w:fldCharType="begin">
                <w:fldData xml:space="preserve">PEVuZE5vdGU+PENpdGU+PEF1dGhvcj5BdXN0aW48L0F1dGhvcj48WWVhcj4yMDIwPC9ZZWFyPjxS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</w:fldData>
              </w:fldChar>
            </w:r>
            <w:r w:rsidR="00CB638C">
              <w:rPr>
                <w:rFonts w:ascii="Times New Roman" w:hAnsi="Times New Roman" w:cs="Times New Roman"/>
                <w:shd w:val="clear" w:color="auto" w:fill="E6E6E6"/>
              </w:rPr>
              <w:instrText xml:space="preserve"> ADDIN EN.CITE </w:instrText>
            </w:r>
            <w:r w:rsidR="00CB638C">
              <w:rPr>
                <w:rFonts w:ascii="Times New Roman" w:hAnsi="Times New Roman" w:cs="Times New Roman"/>
                <w:shd w:val="clear" w:color="auto" w:fill="E6E6E6"/>
              </w:rPr>
              <w:fldChar w:fldCharType="begin">
                <w:fldData xml:space="preserve">PEVuZE5vdGU+PENpdGU+PEF1dGhvcj5BdXN0aW48L0F1dGhvcj48WWVhcj4yMDIwPC9ZZWFyPjxS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</w:fldData>
              </w:fldChar>
            </w:r>
            <w:r w:rsidR="00CB638C">
              <w:rPr>
                <w:rFonts w:ascii="Times New Roman" w:hAnsi="Times New Roman" w:cs="Times New Roman"/>
                <w:shd w:val="clear" w:color="auto" w:fill="E6E6E6"/>
              </w:rPr>
              <w:instrText xml:space="preserve"> ADDIN EN.CITE.DATA </w:instrText>
            </w:r>
            <w:r w:rsidR="00CB638C">
              <w:rPr>
                <w:rFonts w:ascii="Times New Roman" w:hAnsi="Times New Roman" w:cs="Times New Roman"/>
                <w:shd w:val="clear" w:color="auto" w:fill="E6E6E6"/>
              </w:rPr>
            </w:r>
            <w:r w:rsidR="00CB638C">
              <w:rPr>
                <w:rFonts w:ascii="Times New Roman" w:hAnsi="Times New Roman" w:cs="Times New Roman"/>
                <w:shd w:val="clear" w:color="auto" w:fill="E6E6E6"/>
              </w:rPr>
              <w:fldChar w:fldCharType="end"/>
            </w:r>
            <w:r w:rsidRPr="00731E93">
              <w:rPr>
                <w:rFonts w:ascii="Times New Roman" w:hAnsi="Times New Roman" w:cs="Times New Roman"/>
                <w:shd w:val="clear" w:color="auto" w:fill="E6E6E6"/>
              </w:rPr>
              <w:fldChar w:fldCharType="separate"/>
            </w:r>
            <w:r w:rsidR="00CB638C">
              <w:rPr>
                <w:rFonts w:ascii="Times New Roman" w:hAnsi="Times New Roman" w:cs="Times New Roman"/>
                <w:noProof/>
                <w:shd w:val="clear" w:color="auto" w:fill="E6E6E6"/>
              </w:rPr>
              <w:t>(9, 22, 26, 29)</w:t>
            </w:r>
            <w:r w:rsidRPr="00731E93">
              <w:rPr>
                <w:rFonts w:ascii="Times New Roman" w:hAnsi="Times New Roman" w:cs="Times New Roman"/>
                <w:shd w:val="clear" w:color="auto" w:fill="E6E6E6"/>
              </w:rPr>
              <w:fldChar w:fldCharType="end"/>
            </w:r>
          </w:p>
        </w:tc>
        <w:tc>
          <w:tcPr>
            <w:tcW w:w="999" w:type="dxa"/>
            <w:tcBorders>
              <w:left w:val="single" w:sz="18" w:space="0" w:color="auto"/>
              <w:right w:val="single" w:sz="18" w:space="0" w:color="auto"/>
            </w:tcBorders>
          </w:tcPr>
          <w:p w14:paraId="30AA398C" w14:textId="589D6813" w:rsidR="008E082A" w:rsidRPr="00731E93" w:rsidRDefault="008E082A" w:rsidP="008E082A">
            <w:pPr>
              <w:jc w:val="center"/>
              <w:rPr>
                <w:rFonts w:ascii="Times New Roman" w:hAnsi="Times New Roman" w:cs="Times New Roman"/>
                <w:sz w:val="28"/>
                <w:szCs w:val="28"/>
              </w:rPr>
            </w:pPr>
            <w:r w:rsidRPr="00731E93">
              <w:rPr>
                <w:rFonts w:cstheme="minorHAnsi"/>
                <w:b/>
                <w:bCs/>
              </w:rPr>
              <w:t>+</w:t>
            </w:r>
          </w:p>
        </w:tc>
      </w:tr>
    </w:tbl>
    <w:p w14:paraId="58573E06" w14:textId="1D03B9DE" w:rsidR="006F06C3" w:rsidRPr="00731E93" w:rsidRDefault="00123FEA" w:rsidP="006F06C3">
      <w:r w:rsidRPr="00731E93">
        <w:rPr>
          <w:b/>
          <w:bCs/>
        </w:rPr>
        <w:t>FGDs</w:t>
      </w:r>
      <w:r w:rsidR="006F06C3" w:rsidRPr="00731E93">
        <w:rPr>
          <w:b/>
          <w:bCs/>
        </w:rPr>
        <w:t xml:space="preserve"> presence notation: </w:t>
      </w:r>
      <w:r w:rsidR="006F06C3" w:rsidRPr="00731E93">
        <w:t>+) = Present; (-) = Absent</w:t>
      </w:r>
    </w:p>
    <w:p w14:paraId="6B2B3B8F" w14:textId="77777777" w:rsidR="0065608C" w:rsidRPr="00731E93" w:rsidRDefault="0065608C" w:rsidP="00641C29">
      <w:pPr>
        <w:pStyle w:val="ListParagraph"/>
        <w:numPr>
          <w:ilvl w:val="0"/>
          <w:numId w:val="7"/>
        </w:numPr>
        <w:rPr>
          <w:b/>
          <w:bCs/>
          <w:sz w:val="28"/>
          <w:szCs w:val="28"/>
        </w:rPr>
        <w:sectPr w:rsidR="0065608C" w:rsidRPr="00731E93" w:rsidSect="0065608C">
          <w:pgSz w:w="11906" w:h="16838"/>
          <w:pgMar w:top="1440" w:right="1440" w:bottom="1440" w:left="1440" w:header="708" w:footer="708" w:gutter="0"/>
          <w:cols w:space="708"/>
          <w:docGrid w:linePitch="360"/>
        </w:sectPr>
      </w:pPr>
    </w:p>
    <w:p w14:paraId="72317FB1" w14:textId="043826A1" w:rsidR="00EA3BCB" w:rsidRPr="00731E93" w:rsidRDefault="00AD6A3E" w:rsidP="007C1D15">
      <w:pPr>
        <w:pStyle w:val="ListParagraph"/>
        <w:numPr>
          <w:ilvl w:val="0"/>
          <w:numId w:val="7"/>
        </w:numPr>
        <w:rPr>
          <w:b/>
          <w:bCs/>
          <w:sz w:val="28"/>
          <w:szCs w:val="28"/>
        </w:rPr>
      </w:pPr>
      <w:r w:rsidRPr="00731E93">
        <w:rPr>
          <w:b/>
          <w:bCs/>
          <w:sz w:val="28"/>
          <w:szCs w:val="28"/>
        </w:rPr>
        <w:lastRenderedPageBreak/>
        <w:t>References:</w:t>
      </w:r>
    </w:p>
    <w:p w14:paraId="4F541229" w14:textId="77777777" w:rsidR="00CB638C" w:rsidRPr="00CB638C" w:rsidRDefault="00EA3BCB" w:rsidP="00CB638C">
      <w:pPr>
        <w:pStyle w:val="EndNoteBibliography"/>
        <w:spacing w:after="0"/>
      </w:pPr>
      <w:r w:rsidRPr="00731E93">
        <w:rPr>
          <w:shd w:val="clear" w:color="auto" w:fill="E6E6E6"/>
        </w:rPr>
        <w:fldChar w:fldCharType="begin"/>
      </w:r>
      <w:r w:rsidRPr="00731E93">
        <w:instrText xml:space="preserve"> ADDIN EN.REFLIST </w:instrText>
      </w:r>
      <w:r w:rsidRPr="00731E93">
        <w:rPr>
          <w:shd w:val="clear" w:color="auto" w:fill="E6E6E6"/>
        </w:rPr>
        <w:fldChar w:fldCharType="separate"/>
      </w:r>
      <w:r w:rsidR="00CB638C" w:rsidRPr="00CB638C">
        <w:t>1.</w:t>
      </w:r>
      <w:r w:rsidR="00CB638C" w:rsidRPr="00CB638C">
        <w:tab/>
        <w:t>Blodgett JM, Robertson DJ, Pennington E, Ratcliffe D, Rockwood K. Alternatives to direct emergency department conveyance of ambulance patients: a scoping review of the evidence. Scandinavian Journal of Trauma, Resuscitation and Emergency Medicine. 2021;29(1):1-21.</w:t>
      </w:r>
    </w:p>
    <w:p w14:paraId="0CDB5148" w14:textId="77777777" w:rsidR="00CB638C" w:rsidRPr="00CB638C" w:rsidRDefault="00CB638C" w:rsidP="00CB638C">
      <w:pPr>
        <w:pStyle w:val="EndNoteBibliography"/>
        <w:spacing w:after="0"/>
      </w:pPr>
      <w:r w:rsidRPr="00CB638C">
        <w:t>2.</w:t>
      </w:r>
      <w:r w:rsidRPr="00CB638C">
        <w:tab/>
        <w:t>Benabbas R, Shah R, Zonnoor B, Mehta N, Sinert R. Impact of triage liaison provider on emergency department throughput: A systematic review and meta-analysis. The American Journal of Emergency Medicine. 2020;38(8):1662-70.</w:t>
      </w:r>
    </w:p>
    <w:p w14:paraId="43672F39" w14:textId="77777777" w:rsidR="00CB638C" w:rsidRPr="00CB638C" w:rsidRDefault="00CB638C" w:rsidP="00CB638C">
      <w:pPr>
        <w:pStyle w:val="EndNoteBibliography"/>
        <w:spacing w:after="0"/>
      </w:pPr>
      <w:r w:rsidRPr="00CB638C">
        <w:t>3.</w:t>
      </w:r>
      <w:r w:rsidRPr="00CB638C">
        <w:tab/>
        <w:t>Pearce S, Marchand T, Shannon T, Ganshorn H, Lang E. Emergency department crowding: an overview of reviews describing measures causes, and harms. Internal and Emergency Medicine. 2023:1-22.</w:t>
      </w:r>
    </w:p>
    <w:p w14:paraId="67F67C86" w14:textId="77777777" w:rsidR="00CB638C" w:rsidRPr="00CB638C" w:rsidRDefault="00CB638C" w:rsidP="00CB638C">
      <w:pPr>
        <w:pStyle w:val="EndNoteBibliography"/>
        <w:spacing w:after="0"/>
      </w:pPr>
      <w:r w:rsidRPr="00CB638C">
        <w:t>4.</w:t>
      </w:r>
      <w:r w:rsidRPr="00CB638C">
        <w:tab/>
        <w:t>Rasouli HR, Aliakbar Esfahani A, Abbasi Farajzadeh M. Challenges, consequences, and lessons for way–outs to emergencies at hospitals: a systematic review study. BMC Emergency Medicine. 2019;19(1):1-10.</w:t>
      </w:r>
    </w:p>
    <w:p w14:paraId="1A4E7515" w14:textId="77777777" w:rsidR="00CB638C" w:rsidRPr="00CB638C" w:rsidRDefault="00CB638C" w:rsidP="00CB638C">
      <w:pPr>
        <w:pStyle w:val="EndNoteBibliography"/>
        <w:spacing w:after="0"/>
      </w:pPr>
      <w:r w:rsidRPr="00CB638C">
        <w:t>5.</w:t>
      </w:r>
      <w:r w:rsidRPr="00CB638C">
        <w:tab/>
        <w:t>Sharma S, Rafferty AM, Boiko O. The role and contribution of nurses to patient flow management in acute hospitals: A systematic review of mixed methods studies. International Journal of Nursing Studies. 2020;110:103709.</w:t>
      </w:r>
    </w:p>
    <w:p w14:paraId="43A4C6B3" w14:textId="77777777" w:rsidR="00CB638C" w:rsidRPr="00CB638C" w:rsidRDefault="00CB638C" w:rsidP="00CB638C">
      <w:pPr>
        <w:pStyle w:val="EndNoteBibliography"/>
        <w:spacing w:after="0"/>
      </w:pPr>
      <w:r w:rsidRPr="00CB638C">
        <w:t>6.</w:t>
      </w:r>
      <w:r w:rsidRPr="00CB638C">
        <w:tab/>
        <w:t>Gonçalves‐Bradley D, Khangura JK, Flodgren G, Perera R, Rowe BH, Shepperd S. Primary care professionals providing non‐urgent care in hospital emergency departments. Cochrane Database of Systematic Reviews. 2018(2).</w:t>
      </w:r>
    </w:p>
    <w:p w14:paraId="6385A842" w14:textId="77777777" w:rsidR="00CB638C" w:rsidRPr="00CB638C" w:rsidRDefault="00CB638C" w:rsidP="00CB638C">
      <w:pPr>
        <w:pStyle w:val="EndNoteBibliography"/>
        <w:spacing w:after="0"/>
      </w:pPr>
      <w:r w:rsidRPr="00CB638C">
        <w:t>7.</w:t>
      </w:r>
      <w:r w:rsidRPr="00CB638C">
        <w:tab/>
        <w:t>Hong M, Thind A, Zaric GS, Sarma S. The impact of improved access to after-hours primary care on emergency department and primary care utilization: A systematic review. Health Policy. 2020;124(8):812-8.</w:t>
      </w:r>
    </w:p>
    <w:p w14:paraId="14DF1F52" w14:textId="77777777" w:rsidR="00CB638C" w:rsidRPr="00CB638C" w:rsidRDefault="00CB638C" w:rsidP="00CB638C">
      <w:pPr>
        <w:pStyle w:val="EndNoteBibliography"/>
        <w:spacing w:after="0"/>
      </w:pPr>
      <w:r w:rsidRPr="00CB638C">
        <w:t>8.</w:t>
      </w:r>
      <w:r w:rsidRPr="00CB638C">
        <w:tab/>
        <w:t>Jeyaraman MM, Alder RN, Copstein L, Al-Yousif N, Suss R, Zarychanski R, et al. Impact of employing primary healthcare professionals in emergency department triage on patient flow outcomes: a systematic review and meta-analysis. BMJ open. 2022;12(4):e052850.</w:t>
      </w:r>
    </w:p>
    <w:p w14:paraId="0CA748D6" w14:textId="77777777" w:rsidR="00CB638C" w:rsidRPr="00CB638C" w:rsidRDefault="00CB638C" w:rsidP="00CB638C">
      <w:pPr>
        <w:pStyle w:val="EndNoteBibliography"/>
        <w:spacing w:after="0"/>
      </w:pPr>
      <w:r w:rsidRPr="00CB638C">
        <w:t>9.</w:t>
      </w:r>
      <w:r w:rsidRPr="00CB638C">
        <w:tab/>
        <w:t>Maninchedda M, Proia AS, Bianco L, Aromatario M, Orsi GB, Napoli C. Main Features and Control Strategies to Reduce Overcrowding in Emergency Departments: A Systematic Review of the Literature. Risk Management and Healthcare Policy. 2023:255-66.</w:t>
      </w:r>
    </w:p>
    <w:p w14:paraId="4A9A0689" w14:textId="77777777" w:rsidR="00CB638C" w:rsidRPr="00CB638C" w:rsidRDefault="00CB638C" w:rsidP="00CB638C">
      <w:pPr>
        <w:pStyle w:val="EndNoteBibliography"/>
        <w:spacing w:after="0"/>
      </w:pPr>
      <w:r w:rsidRPr="00CB638C">
        <w:t>10.</w:t>
      </w:r>
      <w:r w:rsidRPr="00CB638C">
        <w:tab/>
        <w:t>Morley C, Unwin M, Peterson GM, Stankovich J, Kinsman L. Emergency department crowding: a systematic review of causes, consequences and solutions. PloS one. 2018;13(8):e0203316.</w:t>
      </w:r>
    </w:p>
    <w:p w14:paraId="709FD3E9" w14:textId="77777777" w:rsidR="00CB638C" w:rsidRPr="00CB638C" w:rsidRDefault="00CB638C" w:rsidP="00CB638C">
      <w:pPr>
        <w:pStyle w:val="EndNoteBibliography"/>
        <w:spacing w:after="0"/>
      </w:pPr>
      <w:r w:rsidRPr="00CB638C">
        <w:t>11.</w:t>
      </w:r>
      <w:r w:rsidRPr="00CB638C">
        <w:tab/>
        <w:t>Ortíz-Barrios MA, Alfaro-Saíz J-J. Methodological approaches to support process improvement in emergency departments: a systematic review. Int J Environ Res Public Health. 2020;17(8):2664.</w:t>
      </w:r>
    </w:p>
    <w:p w14:paraId="619A37CD" w14:textId="77777777" w:rsidR="00CB638C" w:rsidRPr="00CB638C" w:rsidRDefault="00CB638C" w:rsidP="00CB638C">
      <w:pPr>
        <w:pStyle w:val="EndNoteBibliography"/>
        <w:spacing w:after="0"/>
      </w:pPr>
      <w:r w:rsidRPr="00CB638C">
        <w:t>12.</w:t>
      </w:r>
      <w:r w:rsidRPr="00CB638C">
        <w:tab/>
        <w:t>Berning MJ, e Silva LOJ, Suarez NE, Walker LE, Erwin P, Carpenter CR, et al. Interventions to improve older adults' Emergency Department patient experience: A systematic review. The American journal of emergency medicine. 2020;38(6):1257-69.</w:t>
      </w:r>
    </w:p>
    <w:p w14:paraId="4D6F3D07" w14:textId="77777777" w:rsidR="00CB638C" w:rsidRPr="00CB638C" w:rsidRDefault="00CB638C" w:rsidP="00CB638C">
      <w:pPr>
        <w:pStyle w:val="EndNoteBibliography"/>
        <w:spacing w:after="0"/>
      </w:pPr>
      <w:r w:rsidRPr="00CB638C">
        <w:t>13.</w:t>
      </w:r>
      <w:r w:rsidRPr="00CB638C">
        <w:tab/>
        <w:t>Hesselink G, Schoon Y. Effectiveness of interventions to alleviate emergency department crowding by older adults: a systematic review. BMC emergency medicine. 2019;19(1):1-9.</w:t>
      </w:r>
    </w:p>
    <w:p w14:paraId="2E47CC43" w14:textId="77777777" w:rsidR="00CB638C" w:rsidRPr="00CB638C" w:rsidRDefault="00CB638C" w:rsidP="00CB638C">
      <w:pPr>
        <w:pStyle w:val="EndNoteBibliography"/>
        <w:spacing w:after="0"/>
      </w:pPr>
      <w:r w:rsidRPr="00CB638C">
        <w:t>14.</w:t>
      </w:r>
      <w:r w:rsidRPr="00CB638C">
        <w:tab/>
        <w:t>Preston L, Chambers D, Campbell F, Cantrell A, Turner J, Goyder E. What evidence is there for the identification and management of frail older people in the emergency department? A systematic mapping review. 2017.</w:t>
      </w:r>
    </w:p>
    <w:p w14:paraId="601BA5B7" w14:textId="77777777" w:rsidR="00CB638C" w:rsidRPr="00CB638C" w:rsidRDefault="00CB638C" w:rsidP="00CB638C">
      <w:pPr>
        <w:pStyle w:val="EndNoteBibliography"/>
        <w:spacing w:after="0"/>
      </w:pPr>
      <w:r w:rsidRPr="00CB638C">
        <w:t>15.</w:t>
      </w:r>
      <w:r w:rsidRPr="00CB638C">
        <w:tab/>
        <w:t>Clark J, Islam MS. Hospital Access Block: A Scoping Review. Journal of Emergency Nursing. 2022.</w:t>
      </w:r>
    </w:p>
    <w:p w14:paraId="20E70D34" w14:textId="77777777" w:rsidR="00CB638C" w:rsidRPr="00CB638C" w:rsidRDefault="00CB638C" w:rsidP="00CB638C">
      <w:pPr>
        <w:pStyle w:val="EndNoteBibliography"/>
        <w:spacing w:after="0"/>
      </w:pPr>
      <w:r w:rsidRPr="00CB638C">
        <w:t>16.</w:t>
      </w:r>
      <w:r w:rsidRPr="00CB638C">
        <w:tab/>
        <w:t>Boylen S, Cherian S, Gill FJ, Leslie GD, Wilson S. Impact of professional interpreters on outcomes for hospitalized children from migrant and refugee families with limited English proficiency: a systematic review. JBI Evidence Synthesis. 2020;18(7):1360-88.</w:t>
      </w:r>
    </w:p>
    <w:p w14:paraId="515F9337" w14:textId="77777777" w:rsidR="00CB638C" w:rsidRPr="00CB638C" w:rsidRDefault="00CB638C" w:rsidP="00CB638C">
      <w:pPr>
        <w:pStyle w:val="EndNoteBibliography"/>
        <w:spacing w:after="0"/>
      </w:pPr>
      <w:r w:rsidRPr="00CB638C">
        <w:t>17.</w:t>
      </w:r>
      <w:r w:rsidRPr="00CB638C">
        <w:tab/>
        <w:t>Beckerleg W, Wooller K, Hasimjia D. Interventions to reduce emergency department consultation time: A systematic review of the literature. Canadian Journal of Emergency Medicine. 2020;22(1):56-64.</w:t>
      </w:r>
    </w:p>
    <w:p w14:paraId="32BA3C82" w14:textId="77777777" w:rsidR="00CB638C" w:rsidRPr="00CB638C" w:rsidRDefault="00CB638C" w:rsidP="00CB638C">
      <w:pPr>
        <w:pStyle w:val="EndNoteBibliography"/>
        <w:spacing w:after="0"/>
      </w:pPr>
      <w:r w:rsidRPr="00CB638C">
        <w:t>18.</w:t>
      </w:r>
      <w:r w:rsidRPr="00CB638C">
        <w:tab/>
        <w:t>AM MF, Marjanovic S. Access block: A review of potential solutions. 2022.</w:t>
      </w:r>
    </w:p>
    <w:p w14:paraId="38DFBB5A" w14:textId="77777777" w:rsidR="00CB638C" w:rsidRPr="00CB638C" w:rsidRDefault="00CB638C" w:rsidP="00CB638C">
      <w:pPr>
        <w:pStyle w:val="EndNoteBibliography"/>
        <w:spacing w:after="0"/>
      </w:pPr>
      <w:r w:rsidRPr="00CB638C">
        <w:lastRenderedPageBreak/>
        <w:t>19.</w:t>
      </w:r>
      <w:r w:rsidRPr="00CB638C">
        <w:tab/>
        <w:t>Bittencourt RJ, Stevanato AdM, Bragança CTN, Gottems LBD, O’Dwyer G. Interventions in overcrowding of emergency departments: an overview of systematic reviews. Revista de Saúde Pública. 2020;54.</w:t>
      </w:r>
    </w:p>
    <w:p w14:paraId="34AE3BC6" w14:textId="77777777" w:rsidR="00CB638C" w:rsidRPr="00CB638C" w:rsidRDefault="00CB638C" w:rsidP="00CB638C">
      <w:pPr>
        <w:pStyle w:val="EndNoteBibliography"/>
        <w:spacing w:after="0"/>
      </w:pPr>
      <w:r w:rsidRPr="00CB638C">
        <w:t>20.</w:t>
      </w:r>
      <w:r w:rsidRPr="00CB638C">
        <w:tab/>
        <w:t>Manning L, Islam MS. A systematic review to identify the challenges to achieving effective patient flow in public hospitals. Int J Health Plann Manage. 2023.</w:t>
      </w:r>
    </w:p>
    <w:p w14:paraId="5D897719" w14:textId="77777777" w:rsidR="00CB638C" w:rsidRPr="00CB638C" w:rsidRDefault="00CB638C" w:rsidP="00CB638C">
      <w:pPr>
        <w:pStyle w:val="EndNoteBibliography"/>
        <w:spacing w:after="0"/>
      </w:pPr>
      <w:r w:rsidRPr="00CB638C">
        <w:t>21.</w:t>
      </w:r>
      <w:r w:rsidRPr="00CB638C">
        <w:tab/>
        <w:t>De Freitas L, Goodacre S, O’Hara R, Thokala P, Hariharan S. Interventions to improve patient flow in emergency departments: an umbrella review. Emergency Medicine Journal. 2018;35(10):626-37.</w:t>
      </w:r>
    </w:p>
    <w:p w14:paraId="2C95A506" w14:textId="77777777" w:rsidR="00CB638C" w:rsidRPr="00CB638C" w:rsidRDefault="00CB638C" w:rsidP="00CB638C">
      <w:pPr>
        <w:pStyle w:val="EndNoteBibliography"/>
        <w:spacing w:after="0"/>
      </w:pPr>
      <w:r w:rsidRPr="00CB638C">
        <w:t>22.</w:t>
      </w:r>
      <w:r w:rsidRPr="00CB638C">
        <w:tab/>
        <w:t>Grant KL, Bayley CJ, Premji Z, Lang E, Innes G. Throughput interventions to reduce emergency department crowding: A systematic review. Canadian Journal of Emergency Medicine. 2020;22(6):864-74.</w:t>
      </w:r>
    </w:p>
    <w:p w14:paraId="26DF9469" w14:textId="77777777" w:rsidR="00CB638C" w:rsidRPr="00CB638C" w:rsidRDefault="00CB638C" w:rsidP="00CB638C">
      <w:pPr>
        <w:pStyle w:val="EndNoteBibliography"/>
        <w:spacing w:after="0"/>
      </w:pPr>
      <w:r w:rsidRPr="00CB638C">
        <w:t>23.</w:t>
      </w:r>
      <w:r w:rsidRPr="00CB638C">
        <w:tab/>
        <w:t>Kirkland SW, Soleimani A, Rowe BH, Newton AS. A systematic review examining the impact of redirecting low-acuity patients seeking emergency department care: is the juice worth the squeeze? Emergency Medicine Journal. 2019;36(2):97-106.</w:t>
      </w:r>
    </w:p>
    <w:p w14:paraId="1EFEE2B9" w14:textId="77777777" w:rsidR="00CB638C" w:rsidRPr="00CB638C" w:rsidRDefault="00CB638C" w:rsidP="00CB638C">
      <w:pPr>
        <w:pStyle w:val="EndNoteBibliography"/>
        <w:spacing w:after="0"/>
      </w:pPr>
      <w:r w:rsidRPr="00CB638C">
        <w:t>24.</w:t>
      </w:r>
      <w:r w:rsidRPr="00CB638C">
        <w:tab/>
        <w:t>Jeyaraman MM, Copstein L, Al-Yousif N, Alder RN, Kirkland SW, Al-Yousif Y, et al. Interventions and strategies involving primary healthcare professionals to manage emergency department overcrowding: a scoping review. BMJ open. 2021;11(5):e048613.</w:t>
      </w:r>
    </w:p>
    <w:p w14:paraId="3A81B13E" w14:textId="77777777" w:rsidR="00CB638C" w:rsidRPr="00CB638C" w:rsidRDefault="00CB638C" w:rsidP="00CB638C">
      <w:pPr>
        <w:pStyle w:val="EndNoteBibliography"/>
        <w:spacing w:after="0"/>
      </w:pPr>
      <w:r w:rsidRPr="00CB638C">
        <w:t>25.</w:t>
      </w:r>
      <w:r w:rsidRPr="00CB638C">
        <w:tab/>
        <w:t>Mihalj M, Corona A, Andereggen L, Urman RD, Luedi MM, Bello C. Managing bottlenecks in the perioperative setting: Optimizing patient care and reducing costs. Best Practice &amp; Research Clinical Anaesthesiology. 2022;36(2):299-310.</w:t>
      </w:r>
    </w:p>
    <w:p w14:paraId="6519BC9A" w14:textId="77777777" w:rsidR="00CB638C" w:rsidRPr="00CB638C" w:rsidRDefault="00CB638C" w:rsidP="00CB638C">
      <w:pPr>
        <w:pStyle w:val="EndNoteBibliography"/>
        <w:spacing w:after="0"/>
      </w:pPr>
      <w:r w:rsidRPr="00CB638C">
        <w:t>26.</w:t>
      </w:r>
      <w:r w:rsidRPr="00CB638C">
        <w:tab/>
        <w:t>Franklin BJ, Mueller SK, Bates DW, Gandhi TK, Morris CA, Goralnick E. Use of Hospital Capacity Command Centers to Improve Patient Flow and Safety: A Scoping Review. Journal of Patient Safety. 2022;18(6):e912-e21.</w:t>
      </w:r>
    </w:p>
    <w:p w14:paraId="173F8D24" w14:textId="77777777" w:rsidR="00CB638C" w:rsidRPr="00CB638C" w:rsidRDefault="00CB638C" w:rsidP="00CB638C">
      <w:pPr>
        <w:pStyle w:val="EndNoteBibliography"/>
        <w:spacing w:after="0"/>
      </w:pPr>
      <w:r w:rsidRPr="00CB638C">
        <w:t>27.</w:t>
      </w:r>
      <w:r w:rsidRPr="00CB638C">
        <w:tab/>
        <w:t>Brambilla A, Mangili S, Das M, Lal S, Capolongo S. Analysis of functional layout in Emergency Departments (ED). Shedding light on the Free Standing Emergency Department (FSED) model. Applied Sciences. 2022;12(10):5099.</w:t>
      </w:r>
    </w:p>
    <w:p w14:paraId="002F3BA8" w14:textId="77777777" w:rsidR="00CB638C" w:rsidRPr="00CB638C" w:rsidRDefault="00CB638C" w:rsidP="00CB638C">
      <w:pPr>
        <w:pStyle w:val="EndNoteBibliography"/>
        <w:spacing w:after="0"/>
      </w:pPr>
      <w:r w:rsidRPr="00CB638C">
        <w:t>28.</w:t>
      </w:r>
      <w:r w:rsidRPr="00CB638C">
        <w:tab/>
        <w:t>Burgess L, Kynoch K, Theobald K, Keogh S. The effectiveness of nurse-initiated interventions in the Emergency Department: A systematic review. Australasian Emergency Care. 2021;24(4):248-54.</w:t>
      </w:r>
    </w:p>
    <w:p w14:paraId="51A21045" w14:textId="77777777" w:rsidR="00CB638C" w:rsidRPr="00CB638C" w:rsidRDefault="00CB638C" w:rsidP="00CB638C">
      <w:pPr>
        <w:pStyle w:val="EndNoteBibliography"/>
        <w:spacing w:after="0"/>
      </w:pPr>
      <w:r w:rsidRPr="00CB638C">
        <w:t>29.</w:t>
      </w:r>
      <w:r w:rsidRPr="00CB638C">
        <w:tab/>
        <w:t>Austin EE, Blakely B, Tufanaru C, Selwood A, Braithwaite J, Clay-Williams R. Strategies to measure and improve emergency department performance: a scoping review. Scandinavian Journal of Trauma, Resuscitation and Emergency Medicine. 2020;28(1):1-14.</w:t>
      </w:r>
    </w:p>
    <w:p w14:paraId="74313AAD" w14:textId="77777777" w:rsidR="00CB638C" w:rsidRPr="00CB638C" w:rsidRDefault="00CB638C" w:rsidP="00CB638C">
      <w:pPr>
        <w:pStyle w:val="EndNoteBibliography"/>
        <w:spacing w:after="0"/>
      </w:pPr>
      <w:r w:rsidRPr="00CB638C">
        <w:t>30.</w:t>
      </w:r>
      <w:r w:rsidRPr="00CB638C">
        <w:tab/>
        <w:t>Gottlieb M, Farcy DA, Moreno LA, Vilke GM, Guittard JA. Triage nurse-ordered testing in the emergency department setting: A review of the literature for the clinician. The Journal of Emergency Medicine. 2021;60(4):570-5.</w:t>
      </w:r>
    </w:p>
    <w:p w14:paraId="3D8A081C" w14:textId="77777777" w:rsidR="00CB638C" w:rsidRPr="00CB638C" w:rsidRDefault="00CB638C" w:rsidP="00CB638C">
      <w:pPr>
        <w:pStyle w:val="EndNoteBibliography"/>
        <w:spacing w:after="0"/>
      </w:pPr>
      <w:r w:rsidRPr="00CB638C">
        <w:t>31.</w:t>
      </w:r>
      <w:r w:rsidRPr="00CB638C">
        <w:tab/>
        <w:t>Di Laura D, D'Angiolella L, Mantovani L, Squassabia G, Clemente F, Santalucia I, et al. Efficiency measures of emergency departments: an Italian systematic literature review. BMJ open quality. 2021;10(3):e001058.</w:t>
      </w:r>
    </w:p>
    <w:p w14:paraId="5D434320" w14:textId="77777777" w:rsidR="00CB638C" w:rsidRPr="00CB638C" w:rsidRDefault="00CB638C" w:rsidP="00CB638C">
      <w:pPr>
        <w:pStyle w:val="EndNoteBibliography"/>
        <w:spacing w:after="0"/>
      </w:pPr>
      <w:r w:rsidRPr="00CB638C">
        <w:t>32.</w:t>
      </w:r>
      <w:r w:rsidRPr="00CB638C">
        <w:tab/>
        <w:t>Voaklander B, Gaudet LA, Kirkland SW, Keto‐Lambert D, Villa‐Roel C, Rowe BH. Interventions to improve consultations in the emergency department: A systematic review. Academic Emergency Medicine. 2022.</w:t>
      </w:r>
    </w:p>
    <w:p w14:paraId="159EC7C0" w14:textId="77777777" w:rsidR="00CB638C" w:rsidRPr="00CB638C" w:rsidRDefault="00CB638C" w:rsidP="00CB638C">
      <w:pPr>
        <w:pStyle w:val="EndNoteBibliography"/>
        <w:spacing w:after="0"/>
      </w:pPr>
      <w:r w:rsidRPr="00CB638C">
        <w:t>33.</w:t>
      </w:r>
      <w:r w:rsidRPr="00CB638C">
        <w:tab/>
        <w:t>Shepherd J, Lourida I, Meertens RM. Radiographer-led discharge for emergency care patients, requiring projection radiography of minor musculoskeletal injuries: a scoping review. BMC emergency medicine. 2022;22(1):1-12.</w:t>
      </w:r>
    </w:p>
    <w:p w14:paraId="03CB2CE4" w14:textId="77777777" w:rsidR="00CB638C" w:rsidRPr="00CB638C" w:rsidRDefault="00CB638C" w:rsidP="00CB638C">
      <w:pPr>
        <w:pStyle w:val="EndNoteBibliography"/>
        <w:spacing w:after="0"/>
      </w:pPr>
      <w:r w:rsidRPr="00CB638C">
        <w:t>34.</w:t>
      </w:r>
      <w:r w:rsidRPr="00CB638C">
        <w:tab/>
        <w:t>Hughes JM, Freiermuth CE, Shepherd‐Banigan M, Ragsdale L, Eucker SA, Goldstein K, et al. Emergency department interventions for older adults: a systematic review. Journal of the American Geriatrics Society. 2019;67(7):1516-25.</w:t>
      </w:r>
    </w:p>
    <w:p w14:paraId="3E904E72" w14:textId="77777777" w:rsidR="00CB638C" w:rsidRPr="00CB638C" w:rsidRDefault="00CB638C" w:rsidP="00CB638C">
      <w:pPr>
        <w:pStyle w:val="EndNoteBibliography"/>
        <w:spacing w:after="0"/>
      </w:pPr>
      <w:r w:rsidRPr="00CB638C">
        <w:t>35.</w:t>
      </w:r>
      <w:r w:rsidRPr="00CB638C">
        <w:tab/>
        <w:t>Malik M, Moore Z, Patton D, O'Connor T, Nugent L. The impact of geriatric focused nurse assessment and intervention in the emergency department: a systematic review. International Emergency Nursing. 2018;37:52-60.</w:t>
      </w:r>
    </w:p>
    <w:p w14:paraId="51C99431" w14:textId="77777777" w:rsidR="00CB638C" w:rsidRPr="00CB638C" w:rsidRDefault="00CB638C" w:rsidP="00CB638C">
      <w:pPr>
        <w:pStyle w:val="EndNoteBibliography"/>
        <w:spacing w:after="0"/>
      </w:pPr>
      <w:r w:rsidRPr="00CB638C">
        <w:lastRenderedPageBreak/>
        <w:t>36.</w:t>
      </w:r>
      <w:r w:rsidRPr="00CB638C">
        <w:tab/>
        <w:t>Leduc S, Cantor Z, Kelly P, Thiruganasambandamoorthy V, Wells G, Vaillancourt C. The safety and effectiveness of on-site paramedic and allied health treatment interventions targeting the reduction of emergency department visits by long-term care patients: systematic review. Prehospital Emergency Care. 2021;25(4):556-65.</w:t>
      </w:r>
    </w:p>
    <w:p w14:paraId="452378C9" w14:textId="77777777" w:rsidR="00CB638C" w:rsidRPr="00CB638C" w:rsidRDefault="00CB638C" w:rsidP="00CB638C">
      <w:pPr>
        <w:pStyle w:val="EndNoteBibliography"/>
        <w:spacing w:after="0"/>
      </w:pPr>
      <w:r w:rsidRPr="00CB638C">
        <w:t>37.</w:t>
      </w:r>
      <w:r w:rsidRPr="00CB638C">
        <w:tab/>
        <w:t>Grant KL, Lee DD, Cheng I, Baker GR. Reducing preventable patient transfers from long-term care facilities to emergency departments: a scoping review. Canadian Journal of Emergency Medicine. 2020;22(6):844-56.</w:t>
      </w:r>
    </w:p>
    <w:p w14:paraId="4FD5B344" w14:textId="77777777" w:rsidR="00CB638C" w:rsidRPr="00CB638C" w:rsidRDefault="00CB638C" w:rsidP="00CB638C">
      <w:pPr>
        <w:pStyle w:val="EndNoteBibliography"/>
        <w:spacing w:after="0"/>
      </w:pPr>
      <w:r w:rsidRPr="00CB638C">
        <w:t>38.</w:t>
      </w:r>
      <w:r w:rsidRPr="00CB638C">
        <w:tab/>
        <w:t>Cassarino M, Robinson K, Quinn R, Naddy B, O’Regan A, Ryan D, et al. Impact of early assessment and intervention by teams involving health and social care professionals in the emergency department: A systematic review. PLoS One. 2019;14(7):e0220709.</w:t>
      </w:r>
    </w:p>
    <w:p w14:paraId="6070E1B5" w14:textId="77777777" w:rsidR="00CB638C" w:rsidRPr="00CB638C" w:rsidRDefault="00CB638C" w:rsidP="00CB638C">
      <w:pPr>
        <w:pStyle w:val="EndNoteBibliography"/>
        <w:spacing w:after="0"/>
      </w:pPr>
      <w:r w:rsidRPr="00CB638C">
        <w:t>39.</w:t>
      </w:r>
      <w:r w:rsidRPr="00CB638C">
        <w:tab/>
        <w:t>Gottlieb M, Palter J, Westrick J, Peksa GD. Effect of medical scribes on throughput, revenue, and patient and provider satisfaction: a systematic review and meta-analysis. Annals of emergency medicine. 2021;77(2):180-9.</w:t>
      </w:r>
    </w:p>
    <w:p w14:paraId="235E20FF" w14:textId="77777777" w:rsidR="00CB638C" w:rsidRPr="00CB638C" w:rsidRDefault="00CB638C" w:rsidP="00CB638C">
      <w:pPr>
        <w:pStyle w:val="EndNoteBibliography"/>
      </w:pPr>
      <w:r w:rsidRPr="00CB638C">
        <w:t>40.</w:t>
      </w:r>
      <w:r w:rsidRPr="00CB638C">
        <w:tab/>
        <w:t>Zepeda-Lugo C, Tlapa D, Baez-Lopez Y, Limon-Romero J, Ontiveros S, Perez-Sanchez A, et al. Assessing the impact of lean healthcare on inpatient care: A systematic review. Int J Environ Res Public Health. 2020;17(15):5609.</w:t>
      </w:r>
    </w:p>
    <w:p w14:paraId="0D5D47B0" w14:textId="582876B0" w:rsidR="003A12F9" w:rsidRPr="00731E93" w:rsidRDefault="00EA3BCB" w:rsidP="00CB638C">
      <w:pPr>
        <w:pStyle w:val="EndNoteBibliography"/>
        <w:jc w:val="both"/>
      </w:pPr>
      <w:r w:rsidRPr="00731E93">
        <w:rPr>
          <w:shd w:val="clear" w:color="auto" w:fill="E6E6E6"/>
        </w:rPr>
        <w:fldChar w:fldCharType="end"/>
      </w:r>
    </w:p>
    <w:sectPr w:rsidR="003A12F9" w:rsidRPr="00731E93" w:rsidSect="0065608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BB413" w14:textId="77777777" w:rsidR="001669BA" w:rsidRDefault="001669BA" w:rsidP="002A5030">
      <w:pPr>
        <w:spacing w:after="0" w:line="240" w:lineRule="auto"/>
      </w:pPr>
      <w:r>
        <w:separator/>
      </w:r>
    </w:p>
  </w:endnote>
  <w:endnote w:type="continuationSeparator" w:id="0">
    <w:p w14:paraId="373EB36E" w14:textId="77777777" w:rsidR="001669BA" w:rsidRDefault="001669BA" w:rsidP="002A5030">
      <w:pPr>
        <w:spacing w:after="0" w:line="240" w:lineRule="auto"/>
      </w:pPr>
      <w:r>
        <w:continuationSeparator/>
      </w:r>
    </w:p>
  </w:endnote>
  <w:endnote w:type="continuationNotice" w:id="1">
    <w:p w14:paraId="0648FC5B" w14:textId="77777777" w:rsidR="001669BA" w:rsidRDefault="001669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JansonText LT">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E4EF2A" w14:textId="77777777" w:rsidR="001669BA" w:rsidRDefault="001669BA" w:rsidP="002A5030">
      <w:pPr>
        <w:spacing w:after="0" w:line="240" w:lineRule="auto"/>
      </w:pPr>
      <w:r>
        <w:separator/>
      </w:r>
    </w:p>
  </w:footnote>
  <w:footnote w:type="continuationSeparator" w:id="0">
    <w:p w14:paraId="11E34FAB" w14:textId="77777777" w:rsidR="001669BA" w:rsidRDefault="001669BA" w:rsidP="002A5030">
      <w:pPr>
        <w:spacing w:after="0" w:line="240" w:lineRule="auto"/>
      </w:pPr>
      <w:r>
        <w:continuationSeparator/>
      </w:r>
    </w:p>
  </w:footnote>
  <w:footnote w:type="continuationNotice" w:id="1">
    <w:p w14:paraId="7708636C" w14:textId="77777777" w:rsidR="001669BA" w:rsidRDefault="001669B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178EC"/>
    <w:multiLevelType w:val="hybridMultilevel"/>
    <w:tmpl w:val="7D8CD438"/>
    <w:lvl w:ilvl="0" w:tplc="FAE238F4">
      <w:start w:val="5"/>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7395412"/>
    <w:multiLevelType w:val="hybridMultilevel"/>
    <w:tmpl w:val="90629248"/>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09413F31"/>
    <w:multiLevelType w:val="hybridMultilevel"/>
    <w:tmpl w:val="BB8A1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4C5387"/>
    <w:multiLevelType w:val="hybridMultilevel"/>
    <w:tmpl w:val="C74A19B2"/>
    <w:lvl w:ilvl="0" w:tplc="FAE238F4">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EB050E"/>
    <w:multiLevelType w:val="hybridMultilevel"/>
    <w:tmpl w:val="932EF102"/>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5" w15:restartNumberingAfterBreak="0">
    <w:nsid w:val="0C054CDC"/>
    <w:multiLevelType w:val="hybridMultilevel"/>
    <w:tmpl w:val="A2226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5365ED"/>
    <w:multiLevelType w:val="hybridMultilevel"/>
    <w:tmpl w:val="E402B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B262A2"/>
    <w:multiLevelType w:val="hybridMultilevel"/>
    <w:tmpl w:val="B9B6FC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58A7AD6"/>
    <w:multiLevelType w:val="hybridMultilevel"/>
    <w:tmpl w:val="F1828BE8"/>
    <w:lvl w:ilvl="0" w:tplc="0C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F91ECC"/>
    <w:multiLevelType w:val="hybridMultilevel"/>
    <w:tmpl w:val="5EFC6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6846DD"/>
    <w:multiLevelType w:val="hybridMultilevel"/>
    <w:tmpl w:val="DF9E6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F16511"/>
    <w:multiLevelType w:val="hybridMultilevel"/>
    <w:tmpl w:val="9662B7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5C44BD"/>
    <w:multiLevelType w:val="hybridMultilevel"/>
    <w:tmpl w:val="7D746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8F0300"/>
    <w:multiLevelType w:val="hybridMultilevel"/>
    <w:tmpl w:val="06DC91A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B687932"/>
    <w:multiLevelType w:val="hybridMultilevel"/>
    <w:tmpl w:val="6772D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C959F0"/>
    <w:multiLevelType w:val="hybridMultilevel"/>
    <w:tmpl w:val="227E8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14409A"/>
    <w:multiLevelType w:val="hybridMultilevel"/>
    <w:tmpl w:val="DCDA5A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3A602A09"/>
    <w:multiLevelType w:val="hybridMultilevel"/>
    <w:tmpl w:val="8604E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6472CE"/>
    <w:multiLevelType w:val="hybridMultilevel"/>
    <w:tmpl w:val="30B4F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1A2047"/>
    <w:multiLevelType w:val="hybridMultilevel"/>
    <w:tmpl w:val="0B4EFC44"/>
    <w:lvl w:ilvl="0" w:tplc="0C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417BED"/>
    <w:multiLevelType w:val="hybridMultilevel"/>
    <w:tmpl w:val="7F8A4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F74CAA"/>
    <w:multiLevelType w:val="multilevel"/>
    <w:tmpl w:val="7CC4F7B0"/>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E973642"/>
    <w:multiLevelType w:val="hybridMultilevel"/>
    <w:tmpl w:val="E0DCE908"/>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3" w15:restartNumberingAfterBreak="0">
    <w:nsid w:val="51061411"/>
    <w:multiLevelType w:val="hybridMultilevel"/>
    <w:tmpl w:val="22988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786FD9"/>
    <w:multiLevelType w:val="hybridMultilevel"/>
    <w:tmpl w:val="C6FE8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735979"/>
    <w:multiLevelType w:val="hybridMultilevel"/>
    <w:tmpl w:val="7A48B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B51419"/>
    <w:multiLevelType w:val="hybridMultilevel"/>
    <w:tmpl w:val="6564268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9F854D7"/>
    <w:multiLevelType w:val="hybridMultilevel"/>
    <w:tmpl w:val="40B27C42"/>
    <w:lvl w:ilvl="0" w:tplc="0C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EE23E4F"/>
    <w:multiLevelType w:val="hybridMultilevel"/>
    <w:tmpl w:val="57CA6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3725D35"/>
    <w:multiLevelType w:val="hybridMultilevel"/>
    <w:tmpl w:val="210E6346"/>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0" w15:restartNumberingAfterBreak="0">
    <w:nsid w:val="639E7596"/>
    <w:multiLevelType w:val="hybridMultilevel"/>
    <w:tmpl w:val="777E78D8"/>
    <w:lvl w:ilvl="0" w:tplc="FAE238F4">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AE52D62"/>
    <w:multiLevelType w:val="hybridMultilevel"/>
    <w:tmpl w:val="10303F52"/>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 w15:restartNumberingAfterBreak="0">
    <w:nsid w:val="6C8E61F4"/>
    <w:multiLevelType w:val="hybridMultilevel"/>
    <w:tmpl w:val="3738BB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E131C18"/>
    <w:multiLevelType w:val="hybridMultilevel"/>
    <w:tmpl w:val="0540DD26"/>
    <w:lvl w:ilvl="0" w:tplc="0C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14B1F8A"/>
    <w:multiLevelType w:val="hybridMultilevel"/>
    <w:tmpl w:val="A61AE760"/>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765A252E"/>
    <w:multiLevelType w:val="hybridMultilevel"/>
    <w:tmpl w:val="8B943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B083066"/>
    <w:multiLevelType w:val="hybridMultilevel"/>
    <w:tmpl w:val="95E6401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C5D512D"/>
    <w:multiLevelType w:val="hybridMultilevel"/>
    <w:tmpl w:val="87FEC2C2"/>
    <w:lvl w:ilvl="0" w:tplc="FAE238F4">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10589059">
    <w:abstractNumId w:val="30"/>
  </w:num>
  <w:num w:numId="2" w16cid:durableId="1267618938">
    <w:abstractNumId w:val="37"/>
  </w:num>
  <w:num w:numId="3" w16cid:durableId="1926498747">
    <w:abstractNumId w:val="3"/>
  </w:num>
  <w:num w:numId="4" w16cid:durableId="2103213809">
    <w:abstractNumId w:val="6"/>
  </w:num>
  <w:num w:numId="5" w16cid:durableId="742020654">
    <w:abstractNumId w:val="15"/>
  </w:num>
  <w:num w:numId="6" w16cid:durableId="2083873524">
    <w:abstractNumId w:val="23"/>
  </w:num>
  <w:num w:numId="7" w16cid:durableId="921915035">
    <w:abstractNumId w:val="21"/>
  </w:num>
  <w:num w:numId="8" w16cid:durableId="1516580878">
    <w:abstractNumId w:val="18"/>
  </w:num>
  <w:num w:numId="9" w16cid:durableId="716243161">
    <w:abstractNumId w:val="20"/>
  </w:num>
  <w:num w:numId="10" w16cid:durableId="789787336">
    <w:abstractNumId w:val="25"/>
  </w:num>
  <w:num w:numId="11" w16cid:durableId="237641517">
    <w:abstractNumId w:val="14"/>
  </w:num>
  <w:num w:numId="12" w16cid:durableId="1116485906">
    <w:abstractNumId w:val="12"/>
  </w:num>
  <w:num w:numId="13" w16cid:durableId="663556820">
    <w:abstractNumId w:val="8"/>
  </w:num>
  <w:num w:numId="14" w16cid:durableId="1497458657">
    <w:abstractNumId w:val="33"/>
  </w:num>
  <w:num w:numId="15" w16cid:durableId="781538205">
    <w:abstractNumId w:val="22"/>
  </w:num>
  <w:num w:numId="16" w16cid:durableId="1102333899">
    <w:abstractNumId w:val="13"/>
  </w:num>
  <w:num w:numId="17" w16cid:durableId="897207638">
    <w:abstractNumId w:val="9"/>
  </w:num>
  <w:num w:numId="18" w16cid:durableId="867765305">
    <w:abstractNumId w:val="31"/>
  </w:num>
  <w:num w:numId="19" w16cid:durableId="616529545">
    <w:abstractNumId w:val="11"/>
  </w:num>
  <w:num w:numId="20" w16cid:durableId="2122408417">
    <w:abstractNumId w:val="16"/>
  </w:num>
  <w:num w:numId="21" w16cid:durableId="1407415023">
    <w:abstractNumId w:val="4"/>
  </w:num>
  <w:num w:numId="22" w16cid:durableId="419983304">
    <w:abstractNumId w:val="7"/>
  </w:num>
  <w:num w:numId="23" w16cid:durableId="515312975">
    <w:abstractNumId w:val="24"/>
  </w:num>
  <w:num w:numId="24" w16cid:durableId="1037579949">
    <w:abstractNumId w:val="17"/>
  </w:num>
  <w:num w:numId="25" w16cid:durableId="1239051508">
    <w:abstractNumId w:val="10"/>
  </w:num>
  <w:num w:numId="26" w16cid:durableId="774523518">
    <w:abstractNumId w:val="35"/>
  </w:num>
  <w:num w:numId="27" w16cid:durableId="158271214">
    <w:abstractNumId w:val="2"/>
  </w:num>
  <w:num w:numId="28" w16cid:durableId="106892794">
    <w:abstractNumId w:val="36"/>
  </w:num>
  <w:num w:numId="29" w16cid:durableId="1876113922">
    <w:abstractNumId w:val="5"/>
  </w:num>
  <w:num w:numId="30" w16cid:durableId="732313205">
    <w:abstractNumId w:val="34"/>
  </w:num>
  <w:num w:numId="31" w16cid:durableId="367293404">
    <w:abstractNumId w:val="29"/>
  </w:num>
  <w:num w:numId="32" w16cid:durableId="2105804748">
    <w:abstractNumId w:val="1"/>
  </w:num>
  <w:num w:numId="33" w16cid:durableId="940070378">
    <w:abstractNumId w:val="26"/>
  </w:num>
  <w:num w:numId="34" w16cid:durableId="1241596771">
    <w:abstractNumId w:val="28"/>
  </w:num>
  <w:num w:numId="35" w16cid:durableId="1598060193">
    <w:abstractNumId w:val="19"/>
  </w:num>
  <w:num w:numId="36" w16cid:durableId="1498693611">
    <w:abstractNumId w:val="27"/>
  </w:num>
  <w:num w:numId="37" w16cid:durableId="1782451643">
    <w:abstractNumId w:val="32"/>
  </w:num>
  <w:num w:numId="38" w16cid:durableId="1029334077">
    <w:abstractNumId w:val="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00sv5xarpzz5ve5tetxzxxda2dzatwvef99&quot;&gt;Manuscript Patient flow &lt;record-ids&gt;&lt;item&gt;1&lt;/item&gt;&lt;item&gt;6&lt;/item&gt;&lt;item&gt;8&lt;/item&gt;&lt;item&gt;16&lt;/item&gt;&lt;item&gt;17&lt;/item&gt;&lt;item&gt;44&lt;/item&gt;&lt;item&gt;45&lt;/item&gt;&lt;item&gt;46&lt;/item&gt;&lt;item&gt;47&lt;/item&gt;&lt;item&gt;48&lt;/item&gt;&lt;item&gt;49&lt;/item&gt;&lt;item&gt;50&lt;/item&gt;&lt;item&gt;393&lt;/item&gt;&lt;item&gt;395&lt;/item&gt;&lt;item&gt;396&lt;/item&gt;&lt;item&gt;397&lt;/item&gt;&lt;item&gt;398&lt;/item&gt;&lt;item&gt;399&lt;/item&gt;&lt;item&gt;400&lt;/item&gt;&lt;item&gt;401&lt;/item&gt;&lt;item&gt;402&lt;/item&gt;&lt;item&gt;403&lt;/item&gt;&lt;item&gt;405&lt;/item&gt;&lt;item&gt;406&lt;/item&gt;&lt;item&gt;407&lt;/item&gt;&lt;item&gt;409&lt;/item&gt;&lt;item&gt;410&lt;/item&gt;&lt;item&gt;411&lt;/item&gt;&lt;item&gt;412&lt;/item&gt;&lt;item&gt;413&lt;/item&gt;&lt;item&gt;414&lt;/item&gt;&lt;item&gt;415&lt;/item&gt;&lt;item&gt;416&lt;/item&gt;&lt;item&gt;417&lt;/item&gt;&lt;item&gt;418&lt;/item&gt;&lt;item&gt;419&lt;/item&gt;&lt;item&gt;420&lt;/item&gt;&lt;item&gt;421&lt;/item&gt;&lt;item&gt;422&lt;/item&gt;&lt;item&gt;441&lt;/item&gt;&lt;/record-ids&gt;&lt;/item&gt;&lt;/Libraries&gt;"/>
  </w:docVars>
  <w:rsids>
    <w:rsidRoot w:val="002A5030"/>
    <w:rsid w:val="0000281C"/>
    <w:rsid w:val="00002C63"/>
    <w:rsid w:val="00002EDA"/>
    <w:rsid w:val="00005528"/>
    <w:rsid w:val="000074DD"/>
    <w:rsid w:val="00007F97"/>
    <w:rsid w:val="00010370"/>
    <w:rsid w:val="000110CD"/>
    <w:rsid w:val="00011A6D"/>
    <w:rsid w:val="00011FE9"/>
    <w:rsid w:val="00013460"/>
    <w:rsid w:val="000136A1"/>
    <w:rsid w:val="00013987"/>
    <w:rsid w:val="000140B9"/>
    <w:rsid w:val="0001445F"/>
    <w:rsid w:val="00016B3B"/>
    <w:rsid w:val="000202FF"/>
    <w:rsid w:val="000203C2"/>
    <w:rsid w:val="00020793"/>
    <w:rsid w:val="00021975"/>
    <w:rsid w:val="00021AAE"/>
    <w:rsid w:val="000231A1"/>
    <w:rsid w:val="00023803"/>
    <w:rsid w:val="00023D2B"/>
    <w:rsid w:val="00024185"/>
    <w:rsid w:val="0002507E"/>
    <w:rsid w:val="0002511A"/>
    <w:rsid w:val="000255D8"/>
    <w:rsid w:val="000258BB"/>
    <w:rsid w:val="00031A09"/>
    <w:rsid w:val="000325D8"/>
    <w:rsid w:val="00033B18"/>
    <w:rsid w:val="00033E27"/>
    <w:rsid w:val="000344A9"/>
    <w:rsid w:val="00036901"/>
    <w:rsid w:val="00037391"/>
    <w:rsid w:val="0003784E"/>
    <w:rsid w:val="0004045C"/>
    <w:rsid w:val="00041E46"/>
    <w:rsid w:val="0004203D"/>
    <w:rsid w:val="00042B15"/>
    <w:rsid w:val="0004308A"/>
    <w:rsid w:val="0004422A"/>
    <w:rsid w:val="00044279"/>
    <w:rsid w:val="00044702"/>
    <w:rsid w:val="00044A19"/>
    <w:rsid w:val="0004506E"/>
    <w:rsid w:val="000452CC"/>
    <w:rsid w:val="00045470"/>
    <w:rsid w:val="00045C8E"/>
    <w:rsid w:val="0004759B"/>
    <w:rsid w:val="0005113B"/>
    <w:rsid w:val="000514D6"/>
    <w:rsid w:val="0005169B"/>
    <w:rsid w:val="000516D1"/>
    <w:rsid w:val="00051CFC"/>
    <w:rsid w:val="000522FF"/>
    <w:rsid w:val="00052F77"/>
    <w:rsid w:val="000537A3"/>
    <w:rsid w:val="00056259"/>
    <w:rsid w:val="00056F19"/>
    <w:rsid w:val="000577B9"/>
    <w:rsid w:val="00057B47"/>
    <w:rsid w:val="00057DBB"/>
    <w:rsid w:val="00061852"/>
    <w:rsid w:val="00061867"/>
    <w:rsid w:val="000619A1"/>
    <w:rsid w:val="00061FAA"/>
    <w:rsid w:val="00063668"/>
    <w:rsid w:val="000638E8"/>
    <w:rsid w:val="00064A06"/>
    <w:rsid w:val="00064A3F"/>
    <w:rsid w:val="00065101"/>
    <w:rsid w:val="000655C3"/>
    <w:rsid w:val="0006677B"/>
    <w:rsid w:val="00066CD8"/>
    <w:rsid w:val="00067698"/>
    <w:rsid w:val="00067AAF"/>
    <w:rsid w:val="0007030C"/>
    <w:rsid w:val="000728C3"/>
    <w:rsid w:val="000737B2"/>
    <w:rsid w:val="00073B4E"/>
    <w:rsid w:val="00074A3C"/>
    <w:rsid w:val="00074FE0"/>
    <w:rsid w:val="00075962"/>
    <w:rsid w:val="0007689B"/>
    <w:rsid w:val="00080525"/>
    <w:rsid w:val="000810D1"/>
    <w:rsid w:val="00081749"/>
    <w:rsid w:val="00081817"/>
    <w:rsid w:val="00082367"/>
    <w:rsid w:val="000826AC"/>
    <w:rsid w:val="00082B60"/>
    <w:rsid w:val="00084082"/>
    <w:rsid w:val="00085AC5"/>
    <w:rsid w:val="00085FB9"/>
    <w:rsid w:val="000864FF"/>
    <w:rsid w:val="000869A9"/>
    <w:rsid w:val="00086A85"/>
    <w:rsid w:val="00090374"/>
    <w:rsid w:val="00090E6C"/>
    <w:rsid w:val="00091661"/>
    <w:rsid w:val="000917AC"/>
    <w:rsid w:val="000923F1"/>
    <w:rsid w:val="00092EE6"/>
    <w:rsid w:val="00093E88"/>
    <w:rsid w:val="000972B3"/>
    <w:rsid w:val="0009748E"/>
    <w:rsid w:val="000A01FE"/>
    <w:rsid w:val="000A025B"/>
    <w:rsid w:val="000A071A"/>
    <w:rsid w:val="000A07A4"/>
    <w:rsid w:val="000A0A41"/>
    <w:rsid w:val="000A0B9E"/>
    <w:rsid w:val="000A11AC"/>
    <w:rsid w:val="000A1B62"/>
    <w:rsid w:val="000A20EB"/>
    <w:rsid w:val="000A2C10"/>
    <w:rsid w:val="000A44EE"/>
    <w:rsid w:val="000A5B6B"/>
    <w:rsid w:val="000A5F01"/>
    <w:rsid w:val="000A7762"/>
    <w:rsid w:val="000A7D18"/>
    <w:rsid w:val="000B0016"/>
    <w:rsid w:val="000B0A5E"/>
    <w:rsid w:val="000B0E81"/>
    <w:rsid w:val="000B1F41"/>
    <w:rsid w:val="000B2BD2"/>
    <w:rsid w:val="000B3D74"/>
    <w:rsid w:val="000B3F6E"/>
    <w:rsid w:val="000B4B24"/>
    <w:rsid w:val="000B50B9"/>
    <w:rsid w:val="000B5100"/>
    <w:rsid w:val="000B6A33"/>
    <w:rsid w:val="000B6D5F"/>
    <w:rsid w:val="000B72C7"/>
    <w:rsid w:val="000B7310"/>
    <w:rsid w:val="000B7E7A"/>
    <w:rsid w:val="000C0184"/>
    <w:rsid w:val="000C0A94"/>
    <w:rsid w:val="000C1498"/>
    <w:rsid w:val="000C2406"/>
    <w:rsid w:val="000C2C7D"/>
    <w:rsid w:val="000C3953"/>
    <w:rsid w:val="000C50F4"/>
    <w:rsid w:val="000C637F"/>
    <w:rsid w:val="000C7D5D"/>
    <w:rsid w:val="000D12F0"/>
    <w:rsid w:val="000D26E1"/>
    <w:rsid w:val="000D321A"/>
    <w:rsid w:val="000D427E"/>
    <w:rsid w:val="000D5A43"/>
    <w:rsid w:val="000D6126"/>
    <w:rsid w:val="000D793D"/>
    <w:rsid w:val="000E140C"/>
    <w:rsid w:val="000E19A8"/>
    <w:rsid w:val="000E2307"/>
    <w:rsid w:val="000E31C9"/>
    <w:rsid w:val="000E483B"/>
    <w:rsid w:val="000E4E14"/>
    <w:rsid w:val="000E7BFC"/>
    <w:rsid w:val="000E7C45"/>
    <w:rsid w:val="000E7E93"/>
    <w:rsid w:val="000F2855"/>
    <w:rsid w:val="000F41D1"/>
    <w:rsid w:val="000F4CF8"/>
    <w:rsid w:val="000F5718"/>
    <w:rsid w:val="000F78A1"/>
    <w:rsid w:val="000F7F13"/>
    <w:rsid w:val="00100A1D"/>
    <w:rsid w:val="00101BAB"/>
    <w:rsid w:val="0010231D"/>
    <w:rsid w:val="001023E6"/>
    <w:rsid w:val="0010244D"/>
    <w:rsid w:val="001037C0"/>
    <w:rsid w:val="001053FE"/>
    <w:rsid w:val="001058F7"/>
    <w:rsid w:val="001071A6"/>
    <w:rsid w:val="00107C30"/>
    <w:rsid w:val="001101F2"/>
    <w:rsid w:val="0011150D"/>
    <w:rsid w:val="00111766"/>
    <w:rsid w:val="00111948"/>
    <w:rsid w:val="00111C7D"/>
    <w:rsid w:val="00113AFC"/>
    <w:rsid w:val="00114E23"/>
    <w:rsid w:val="00115674"/>
    <w:rsid w:val="00115B4E"/>
    <w:rsid w:val="00115DE4"/>
    <w:rsid w:val="00116BA9"/>
    <w:rsid w:val="00116C9D"/>
    <w:rsid w:val="00122972"/>
    <w:rsid w:val="00122D32"/>
    <w:rsid w:val="00123FEA"/>
    <w:rsid w:val="001241F6"/>
    <w:rsid w:val="001253BC"/>
    <w:rsid w:val="00125491"/>
    <w:rsid w:val="001257C5"/>
    <w:rsid w:val="00125826"/>
    <w:rsid w:val="00127340"/>
    <w:rsid w:val="001276D1"/>
    <w:rsid w:val="00127DB7"/>
    <w:rsid w:val="00127F43"/>
    <w:rsid w:val="0013014D"/>
    <w:rsid w:val="001309A9"/>
    <w:rsid w:val="00133E0F"/>
    <w:rsid w:val="00134985"/>
    <w:rsid w:val="00134E44"/>
    <w:rsid w:val="00135DB5"/>
    <w:rsid w:val="00136553"/>
    <w:rsid w:val="001368D2"/>
    <w:rsid w:val="00137111"/>
    <w:rsid w:val="001401FF"/>
    <w:rsid w:val="00143C0E"/>
    <w:rsid w:val="001441A4"/>
    <w:rsid w:val="00144E78"/>
    <w:rsid w:val="0014516C"/>
    <w:rsid w:val="0014596A"/>
    <w:rsid w:val="00145DBA"/>
    <w:rsid w:val="00147754"/>
    <w:rsid w:val="00150525"/>
    <w:rsid w:val="0015056E"/>
    <w:rsid w:val="00151AA1"/>
    <w:rsid w:val="001521A9"/>
    <w:rsid w:val="001528E0"/>
    <w:rsid w:val="00153158"/>
    <w:rsid w:val="0015387F"/>
    <w:rsid w:val="00153EB1"/>
    <w:rsid w:val="00154DC5"/>
    <w:rsid w:val="00156604"/>
    <w:rsid w:val="001567B7"/>
    <w:rsid w:val="00156BB1"/>
    <w:rsid w:val="00160D8D"/>
    <w:rsid w:val="00161651"/>
    <w:rsid w:val="001622E9"/>
    <w:rsid w:val="0016424B"/>
    <w:rsid w:val="001647B0"/>
    <w:rsid w:val="00164A58"/>
    <w:rsid w:val="001657E7"/>
    <w:rsid w:val="001669BA"/>
    <w:rsid w:val="00167BD3"/>
    <w:rsid w:val="00170216"/>
    <w:rsid w:val="001703DB"/>
    <w:rsid w:val="001703EA"/>
    <w:rsid w:val="00170606"/>
    <w:rsid w:val="00170999"/>
    <w:rsid w:val="00171148"/>
    <w:rsid w:val="001728AB"/>
    <w:rsid w:val="00172F4B"/>
    <w:rsid w:val="00173679"/>
    <w:rsid w:val="00173A52"/>
    <w:rsid w:val="00173E82"/>
    <w:rsid w:val="00174CF1"/>
    <w:rsid w:val="001751AD"/>
    <w:rsid w:val="0017580B"/>
    <w:rsid w:val="00176C7E"/>
    <w:rsid w:val="00177374"/>
    <w:rsid w:val="00177EFD"/>
    <w:rsid w:val="00180F44"/>
    <w:rsid w:val="00181459"/>
    <w:rsid w:val="00183FFA"/>
    <w:rsid w:val="0018450D"/>
    <w:rsid w:val="001845B7"/>
    <w:rsid w:val="00184C22"/>
    <w:rsid w:val="00184C26"/>
    <w:rsid w:val="001852CF"/>
    <w:rsid w:val="0018590A"/>
    <w:rsid w:val="00185E05"/>
    <w:rsid w:val="001871AF"/>
    <w:rsid w:val="0019002F"/>
    <w:rsid w:val="00190E64"/>
    <w:rsid w:val="001916E0"/>
    <w:rsid w:val="0019348B"/>
    <w:rsid w:val="00193B69"/>
    <w:rsid w:val="00194F82"/>
    <w:rsid w:val="0019553B"/>
    <w:rsid w:val="00196156"/>
    <w:rsid w:val="0019623D"/>
    <w:rsid w:val="00196A54"/>
    <w:rsid w:val="001A1194"/>
    <w:rsid w:val="001A1CBE"/>
    <w:rsid w:val="001A297F"/>
    <w:rsid w:val="001A2EE0"/>
    <w:rsid w:val="001A38EC"/>
    <w:rsid w:val="001A4A30"/>
    <w:rsid w:val="001A52A8"/>
    <w:rsid w:val="001A5453"/>
    <w:rsid w:val="001A6175"/>
    <w:rsid w:val="001A7AE4"/>
    <w:rsid w:val="001A7E44"/>
    <w:rsid w:val="001B036A"/>
    <w:rsid w:val="001B10FC"/>
    <w:rsid w:val="001B25A4"/>
    <w:rsid w:val="001B3017"/>
    <w:rsid w:val="001B3040"/>
    <w:rsid w:val="001B397F"/>
    <w:rsid w:val="001B3981"/>
    <w:rsid w:val="001B3AAF"/>
    <w:rsid w:val="001B6064"/>
    <w:rsid w:val="001B6AE4"/>
    <w:rsid w:val="001B75A3"/>
    <w:rsid w:val="001B76E2"/>
    <w:rsid w:val="001C04E3"/>
    <w:rsid w:val="001C0D98"/>
    <w:rsid w:val="001C1A19"/>
    <w:rsid w:val="001C2A9E"/>
    <w:rsid w:val="001C39C9"/>
    <w:rsid w:val="001C3AE8"/>
    <w:rsid w:val="001C408F"/>
    <w:rsid w:val="001C4BCD"/>
    <w:rsid w:val="001C5F81"/>
    <w:rsid w:val="001C6524"/>
    <w:rsid w:val="001C6763"/>
    <w:rsid w:val="001D0941"/>
    <w:rsid w:val="001D0ACC"/>
    <w:rsid w:val="001D1873"/>
    <w:rsid w:val="001D1D65"/>
    <w:rsid w:val="001D1DE4"/>
    <w:rsid w:val="001D35A5"/>
    <w:rsid w:val="001D4405"/>
    <w:rsid w:val="001D493F"/>
    <w:rsid w:val="001D65B6"/>
    <w:rsid w:val="001D6DF2"/>
    <w:rsid w:val="001D76DE"/>
    <w:rsid w:val="001E0F1C"/>
    <w:rsid w:val="001E12F5"/>
    <w:rsid w:val="001E19F8"/>
    <w:rsid w:val="001E20F0"/>
    <w:rsid w:val="001E3B01"/>
    <w:rsid w:val="001E3F05"/>
    <w:rsid w:val="001E5706"/>
    <w:rsid w:val="001E5EA4"/>
    <w:rsid w:val="001E7B62"/>
    <w:rsid w:val="001E7FB0"/>
    <w:rsid w:val="001F27EA"/>
    <w:rsid w:val="001F2A39"/>
    <w:rsid w:val="001F2A4D"/>
    <w:rsid w:val="001F47B3"/>
    <w:rsid w:val="001F5272"/>
    <w:rsid w:val="001F63BB"/>
    <w:rsid w:val="001F678C"/>
    <w:rsid w:val="001F6D34"/>
    <w:rsid w:val="001F72A5"/>
    <w:rsid w:val="001F7543"/>
    <w:rsid w:val="00200195"/>
    <w:rsid w:val="00200570"/>
    <w:rsid w:val="00200F24"/>
    <w:rsid w:val="0020295D"/>
    <w:rsid w:val="00202F58"/>
    <w:rsid w:val="002036E6"/>
    <w:rsid w:val="0020386E"/>
    <w:rsid w:val="002043C5"/>
    <w:rsid w:val="002057E7"/>
    <w:rsid w:val="00206B78"/>
    <w:rsid w:val="002073D8"/>
    <w:rsid w:val="00207419"/>
    <w:rsid w:val="002077C9"/>
    <w:rsid w:val="0021057C"/>
    <w:rsid w:val="002109EC"/>
    <w:rsid w:val="00210E99"/>
    <w:rsid w:val="0021169C"/>
    <w:rsid w:val="00211DAA"/>
    <w:rsid w:val="002129BB"/>
    <w:rsid w:val="00216249"/>
    <w:rsid w:val="0021662F"/>
    <w:rsid w:val="002204AD"/>
    <w:rsid w:val="00220C61"/>
    <w:rsid w:val="00220CAB"/>
    <w:rsid w:val="00221968"/>
    <w:rsid w:val="00221A52"/>
    <w:rsid w:val="00222CD2"/>
    <w:rsid w:val="0022340B"/>
    <w:rsid w:val="00223A6B"/>
    <w:rsid w:val="00223E69"/>
    <w:rsid w:val="00225C63"/>
    <w:rsid w:val="00227A8B"/>
    <w:rsid w:val="00230887"/>
    <w:rsid w:val="00230F14"/>
    <w:rsid w:val="00232179"/>
    <w:rsid w:val="00233CBF"/>
    <w:rsid w:val="00234C4A"/>
    <w:rsid w:val="00235260"/>
    <w:rsid w:val="00235272"/>
    <w:rsid w:val="002355F1"/>
    <w:rsid w:val="00236493"/>
    <w:rsid w:val="00236E55"/>
    <w:rsid w:val="002372E8"/>
    <w:rsid w:val="002372FB"/>
    <w:rsid w:val="00237869"/>
    <w:rsid w:val="00240AA5"/>
    <w:rsid w:val="00240C7F"/>
    <w:rsid w:val="00241A89"/>
    <w:rsid w:val="0024244D"/>
    <w:rsid w:val="0024327F"/>
    <w:rsid w:val="002433B6"/>
    <w:rsid w:val="00244298"/>
    <w:rsid w:val="002448C1"/>
    <w:rsid w:val="002450E8"/>
    <w:rsid w:val="0024540D"/>
    <w:rsid w:val="002476AF"/>
    <w:rsid w:val="00247A1E"/>
    <w:rsid w:val="00247B2F"/>
    <w:rsid w:val="00247B43"/>
    <w:rsid w:val="00247B8B"/>
    <w:rsid w:val="00247E78"/>
    <w:rsid w:val="0025015D"/>
    <w:rsid w:val="002505C9"/>
    <w:rsid w:val="00251529"/>
    <w:rsid w:val="00252870"/>
    <w:rsid w:val="002531AF"/>
    <w:rsid w:val="0025423E"/>
    <w:rsid w:val="00254512"/>
    <w:rsid w:val="002555C8"/>
    <w:rsid w:val="00256481"/>
    <w:rsid w:val="00257370"/>
    <w:rsid w:val="0026018D"/>
    <w:rsid w:val="0026104B"/>
    <w:rsid w:val="002656B6"/>
    <w:rsid w:val="00265EBF"/>
    <w:rsid w:val="0026676C"/>
    <w:rsid w:val="002670B0"/>
    <w:rsid w:val="002715F8"/>
    <w:rsid w:val="00272C28"/>
    <w:rsid w:val="00272E2F"/>
    <w:rsid w:val="002737FB"/>
    <w:rsid w:val="002747E8"/>
    <w:rsid w:val="00274B7D"/>
    <w:rsid w:val="0027509E"/>
    <w:rsid w:val="00275467"/>
    <w:rsid w:val="00275983"/>
    <w:rsid w:val="00275E97"/>
    <w:rsid w:val="00277B65"/>
    <w:rsid w:val="00277C58"/>
    <w:rsid w:val="00280227"/>
    <w:rsid w:val="00284266"/>
    <w:rsid w:val="00284806"/>
    <w:rsid w:val="002849AF"/>
    <w:rsid w:val="002852E9"/>
    <w:rsid w:val="00285444"/>
    <w:rsid w:val="002855A9"/>
    <w:rsid w:val="002857EA"/>
    <w:rsid w:val="0028654B"/>
    <w:rsid w:val="0028736B"/>
    <w:rsid w:val="00287443"/>
    <w:rsid w:val="002874F2"/>
    <w:rsid w:val="00287E0E"/>
    <w:rsid w:val="00290D11"/>
    <w:rsid w:val="00291F34"/>
    <w:rsid w:val="0029458D"/>
    <w:rsid w:val="002947D1"/>
    <w:rsid w:val="00295D66"/>
    <w:rsid w:val="002960AF"/>
    <w:rsid w:val="00296E56"/>
    <w:rsid w:val="00297307"/>
    <w:rsid w:val="00297829"/>
    <w:rsid w:val="002A00BF"/>
    <w:rsid w:val="002A32A8"/>
    <w:rsid w:val="002A5030"/>
    <w:rsid w:val="002A651F"/>
    <w:rsid w:val="002A6C0D"/>
    <w:rsid w:val="002A73FF"/>
    <w:rsid w:val="002B0641"/>
    <w:rsid w:val="002B07D9"/>
    <w:rsid w:val="002B0887"/>
    <w:rsid w:val="002B132F"/>
    <w:rsid w:val="002B1DD0"/>
    <w:rsid w:val="002B2DCE"/>
    <w:rsid w:val="002B2FF1"/>
    <w:rsid w:val="002B4544"/>
    <w:rsid w:val="002B4667"/>
    <w:rsid w:val="002B48DD"/>
    <w:rsid w:val="002B5080"/>
    <w:rsid w:val="002B74DB"/>
    <w:rsid w:val="002C0139"/>
    <w:rsid w:val="002C0F29"/>
    <w:rsid w:val="002C11F2"/>
    <w:rsid w:val="002C2288"/>
    <w:rsid w:val="002C3B09"/>
    <w:rsid w:val="002C3E92"/>
    <w:rsid w:val="002C4BB0"/>
    <w:rsid w:val="002C65F0"/>
    <w:rsid w:val="002C66DE"/>
    <w:rsid w:val="002C6A0A"/>
    <w:rsid w:val="002C6A82"/>
    <w:rsid w:val="002C6D9B"/>
    <w:rsid w:val="002D0271"/>
    <w:rsid w:val="002D1080"/>
    <w:rsid w:val="002D1E75"/>
    <w:rsid w:val="002D1EDF"/>
    <w:rsid w:val="002D36FA"/>
    <w:rsid w:val="002D4E98"/>
    <w:rsid w:val="002D5431"/>
    <w:rsid w:val="002D5DED"/>
    <w:rsid w:val="002D6571"/>
    <w:rsid w:val="002D6A6C"/>
    <w:rsid w:val="002D6B62"/>
    <w:rsid w:val="002D7027"/>
    <w:rsid w:val="002D7551"/>
    <w:rsid w:val="002E01BA"/>
    <w:rsid w:val="002E03B4"/>
    <w:rsid w:val="002E1533"/>
    <w:rsid w:val="002E1EE0"/>
    <w:rsid w:val="002E1F8A"/>
    <w:rsid w:val="002E37DF"/>
    <w:rsid w:val="002E4AB6"/>
    <w:rsid w:val="002E518E"/>
    <w:rsid w:val="002E5A5A"/>
    <w:rsid w:val="002E5C2D"/>
    <w:rsid w:val="002E72F5"/>
    <w:rsid w:val="002F2FFF"/>
    <w:rsid w:val="002F329F"/>
    <w:rsid w:val="002F3831"/>
    <w:rsid w:val="002F39DF"/>
    <w:rsid w:val="002F3C2D"/>
    <w:rsid w:val="002F5541"/>
    <w:rsid w:val="002F73D7"/>
    <w:rsid w:val="002F744D"/>
    <w:rsid w:val="0030060F"/>
    <w:rsid w:val="00302305"/>
    <w:rsid w:val="0030453F"/>
    <w:rsid w:val="00304644"/>
    <w:rsid w:val="003049D7"/>
    <w:rsid w:val="00304D37"/>
    <w:rsid w:val="0030565E"/>
    <w:rsid w:val="003062CE"/>
    <w:rsid w:val="0030638E"/>
    <w:rsid w:val="00306A32"/>
    <w:rsid w:val="00307797"/>
    <w:rsid w:val="00307924"/>
    <w:rsid w:val="00307E8D"/>
    <w:rsid w:val="0031085A"/>
    <w:rsid w:val="00310900"/>
    <w:rsid w:val="003111A8"/>
    <w:rsid w:val="00311BCC"/>
    <w:rsid w:val="00313432"/>
    <w:rsid w:val="00315671"/>
    <w:rsid w:val="003157AB"/>
    <w:rsid w:val="00315E00"/>
    <w:rsid w:val="00316289"/>
    <w:rsid w:val="00317203"/>
    <w:rsid w:val="003172D2"/>
    <w:rsid w:val="00317F75"/>
    <w:rsid w:val="0032010D"/>
    <w:rsid w:val="0032113C"/>
    <w:rsid w:val="00321FF4"/>
    <w:rsid w:val="00323ECA"/>
    <w:rsid w:val="003246E1"/>
    <w:rsid w:val="003252A8"/>
    <w:rsid w:val="00325524"/>
    <w:rsid w:val="003261CC"/>
    <w:rsid w:val="0032704B"/>
    <w:rsid w:val="00327082"/>
    <w:rsid w:val="00327933"/>
    <w:rsid w:val="003279DF"/>
    <w:rsid w:val="003301DF"/>
    <w:rsid w:val="0033124E"/>
    <w:rsid w:val="00331C9C"/>
    <w:rsid w:val="0033287B"/>
    <w:rsid w:val="0033329B"/>
    <w:rsid w:val="0033599A"/>
    <w:rsid w:val="0033628A"/>
    <w:rsid w:val="00340566"/>
    <w:rsid w:val="003407FE"/>
    <w:rsid w:val="00340AB3"/>
    <w:rsid w:val="0034129A"/>
    <w:rsid w:val="0034134D"/>
    <w:rsid w:val="00342897"/>
    <w:rsid w:val="003430CA"/>
    <w:rsid w:val="003436F7"/>
    <w:rsid w:val="00343894"/>
    <w:rsid w:val="00344C50"/>
    <w:rsid w:val="00345888"/>
    <w:rsid w:val="00347B99"/>
    <w:rsid w:val="00347E23"/>
    <w:rsid w:val="003503A6"/>
    <w:rsid w:val="00350DF0"/>
    <w:rsid w:val="00350ED1"/>
    <w:rsid w:val="0035111F"/>
    <w:rsid w:val="003524F4"/>
    <w:rsid w:val="00352FD2"/>
    <w:rsid w:val="0035614E"/>
    <w:rsid w:val="003561BD"/>
    <w:rsid w:val="00357170"/>
    <w:rsid w:val="003605F9"/>
    <w:rsid w:val="00360BA7"/>
    <w:rsid w:val="00360CDB"/>
    <w:rsid w:val="003611CB"/>
    <w:rsid w:val="003618A9"/>
    <w:rsid w:val="00362262"/>
    <w:rsid w:val="003631F1"/>
    <w:rsid w:val="003648AE"/>
    <w:rsid w:val="00364E6F"/>
    <w:rsid w:val="00364F22"/>
    <w:rsid w:val="00365B13"/>
    <w:rsid w:val="003668B5"/>
    <w:rsid w:val="00367411"/>
    <w:rsid w:val="00370A2D"/>
    <w:rsid w:val="00370AB9"/>
    <w:rsid w:val="00371D72"/>
    <w:rsid w:val="0037296F"/>
    <w:rsid w:val="00375CF9"/>
    <w:rsid w:val="00376AC6"/>
    <w:rsid w:val="003775CF"/>
    <w:rsid w:val="00377609"/>
    <w:rsid w:val="0037788E"/>
    <w:rsid w:val="00381484"/>
    <w:rsid w:val="00382549"/>
    <w:rsid w:val="00382CBB"/>
    <w:rsid w:val="00382F01"/>
    <w:rsid w:val="00384791"/>
    <w:rsid w:val="00385F28"/>
    <w:rsid w:val="00386512"/>
    <w:rsid w:val="003875A4"/>
    <w:rsid w:val="00390DC4"/>
    <w:rsid w:val="00392C17"/>
    <w:rsid w:val="0039448C"/>
    <w:rsid w:val="00394B4A"/>
    <w:rsid w:val="00394C79"/>
    <w:rsid w:val="003950D3"/>
    <w:rsid w:val="00395F19"/>
    <w:rsid w:val="00397796"/>
    <w:rsid w:val="003A0FE1"/>
    <w:rsid w:val="003A12F9"/>
    <w:rsid w:val="003A2D5C"/>
    <w:rsid w:val="003A2DF4"/>
    <w:rsid w:val="003A402A"/>
    <w:rsid w:val="003A56F4"/>
    <w:rsid w:val="003A598A"/>
    <w:rsid w:val="003A731D"/>
    <w:rsid w:val="003A7FAA"/>
    <w:rsid w:val="003B2B02"/>
    <w:rsid w:val="003B3B3F"/>
    <w:rsid w:val="003B3D36"/>
    <w:rsid w:val="003B40A8"/>
    <w:rsid w:val="003B5C2F"/>
    <w:rsid w:val="003B69A2"/>
    <w:rsid w:val="003B6CE5"/>
    <w:rsid w:val="003C0667"/>
    <w:rsid w:val="003C1260"/>
    <w:rsid w:val="003C1656"/>
    <w:rsid w:val="003C222D"/>
    <w:rsid w:val="003C25E7"/>
    <w:rsid w:val="003C3F48"/>
    <w:rsid w:val="003C4083"/>
    <w:rsid w:val="003C4DF8"/>
    <w:rsid w:val="003C53C1"/>
    <w:rsid w:val="003C5752"/>
    <w:rsid w:val="003C6115"/>
    <w:rsid w:val="003C77B5"/>
    <w:rsid w:val="003C7D3E"/>
    <w:rsid w:val="003D0CD2"/>
    <w:rsid w:val="003D0E77"/>
    <w:rsid w:val="003D1C11"/>
    <w:rsid w:val="003D1DA4"/>
    <w:rsid w:val="003D1F17"/>
    <w:rsid w:val="003D2069"/>
    <w:rsid w:val="003D2897"/>
    <w:rsid w:val="003D3BA8"/>
    <w:rsid w:val="003D4E64"/>
    <w:rsid w:val="003D6659"/>
    <w:rsid w:val="003E1C5F"/>
    <w:rsid w:val="003E345F"/>
    <w:rsid w:val="003E355D"/>
    <w:rsid w:val="003E3FCE"/>
    <w:rsid w:val="003E43F6"/>
    <w:rsid w:val="003E4A37"/>
    <w:rsid w:val="003E4EF1"/>
    <w:rsid w:val="003E5246"/>
    <w:rsid w:val="003E5430"/>
    <w:rsid w:val="003E583D"/>
    <w:rsid w:val="003E61A7"/>
    <w:rsid w:val="003E6855"/>
    <w:rsid w:val="003E6961"/>
    <w:rsid w:val="003E70B2"/>
    <w:rsid w:val="003E72A8"/>
    <w:rsid w:val="003E7C47"/>
    <w:rsid w:val="003F0383"/>
    <w:rsid w:val="003F0D30"/>
    <w:rsid w:val="003F2288"/>
    <w:rsid w:val="003F22E7"/>
    <w:rsid w:val="003F5500"/>
    <w:rsid w:val="003F5B83"/>
    <w:rsid w:val="003F5E2D"/>
    <w:rsid w:val="003F743B"/>
    <w:rsid w:val="004003E9"/>
    <w:rsid w:val="00401A71"/>
    <w:rsid w:val="00402461"/>
    <w:rsid w:val="00402D11"/>
    <w:rsid w:val="00404271"/>
    <w:rsid w:val="00404717"/>
    <w:rsid w:val="004047D3"/>
    <w:rsid w:val="0040555C"/>
    <w:rsid w:val="004068CE"/>
    <w:rsid w:val="004109F2"/>
    <w:rsid w:val="004111D4"/>
    <w:rsid w:val="004115D4"/>
    <w:rsid w:val="004116DE"/>
    <w:rsid w:val="004143C7"/>
    <w:rsid w:val="00414535"/>
    <w:rsid w:val="004148BF"/>
    <w:rsid w:val="00416B10"/>
    <w:rsid w:val="004172F7"/>
    <w:rsid w:val="00417A0D"/>
    <w:rsid w:val="00417CD7"/>
    <w:rsid w:val="00417CE8"/>
    <w:rsid w:val="004200BF"/>
    <w:rsid w:val="00420A15"/>
    <w:rsid w:val="00421614"/>
    <w:rsid w:val="004221A1"/>
    <w:rsid w:val="00424ECB"/>
    <w:rsid w:val="00424F07"/>
    <w:rsid w:val="00424FE1"/>
    <w:rsid w:val="004252BF"/>
    <w:rsid w:val="0042596D"/>
    <w:rsid w:val="00426A9C"/>
    <w:rsid w:val="00427BE2"/>
    <w:rsid w:val="004309FC"/>
    <w:rsid w:val="004314F4"/>
    <w:rsid w:val="0043240A"/>
    <w:rsid w:val="0043280E"/>
    <w:rsid w:val="00432A8C"/>
    <w:rsid w:val="00432C2E"/>
    <w:rsid w:val="00432E3B"/>
    <w:rsid w:val="0043340B"/>
    <w:rsid w:val="00434636"/>
    <w:rsid w:val="00435260"/>
    <w:rsid w:val="00435FD2"/>
    <w:rsid w:val="00441985"/>
    <w:rsid w:val="00442077"/>
    <w:rsid w:val="00442204"/>
    <w:rsid w:val="004424E1"/>
    <w:rsid w:val="00442949"/>
    <w:rsid w:val="00443F39"/>
    <w:rsid w:val="004444DB"/>
    <w:rsid w:val="004446B7"/>
    <w:rsid w:val="00445C5D"/>
    <w:rsid w:val="004462A6"/>
    <w:rsid w:val="00446867"/>
    <w:rsid w:val="00451156"/>
    <w:rsid w:val="00451E53"/>
    <w:rsid w:val="0045280C"/>
    <w:rsid w:val="004538A2"/>
    <w:rsid w:val="00454554"/>
    <w:rsid w:val="00454E2B"/>
    <w:rsid w:val="00456422"/>
    <w:rsid w:val="004564AE"/>
    <w:rsid w:val="004564B5"/>
    <w:rsid w:val="00456566"/>
    <w:rsid w:val="00457CF3"/>
    <w:rsid w:val="004602CA"/>
    <w:rsid w:val="00460387"/>
    <w:rsid w:val="004609B4"/>
    <w:rsid w:val="00460AAA"/>
    <w:rsid w:val="00460E19"/>
    <w:rsid w:val="00460EF2"/>
    <w:rsid w:val="00461486"/>
    <w:rsid w:val="004616B0"/>
    <w:rsid w:val="0046227F"/>
    <w:rsid w:val="00463488"/>
    <w:rsid w:val="004639D4"/>
    <w:rsid w:val="00463F1B"/>
    <w:rsid w:val="00464079"/>
    <w:rsid w:val="00464532"/>
    <w:rsid w:val="00464B7A"/>
    <w:rsid w:val="00466907"/>
    <w:rsid w:val="0046711C"/>
    <w:rsid w:val="00471ADE"/>
    <w:rsid w:val="00472CF6"/>
    <w:rsid w:val="00472D4F"/>
    <w:rsid w:val="00473AE0"/>
    <w:rsid w:val="004744BE"/>
    <w:rsid w:val="00474A02"/>
    <w:rsid w:val="00475399"/>
    <w:rsid w:val="00475CC0"/>
    <w:rsid w:val="00475D62"/>
    <w:rsid w:val="00477233"/>
    <w:rsid w:val="00480BF8"/>
    <w:rsid w:val="00481CA8"/>
    <w:rsid w:val="00482EB6"/>
    <w:rsid w:val="0048375A"/>
    <w:rsid w:val="00483966"/>
    <w:rsid w:val="00483B8A"/>
    <w:rsid w:val="00485BA9"/>
    <w:rsid w:val="004872C8"/>
    <w:rsid w:val="00490686"/>
    <w:rsid w:val="00493302"/>
    <w:rsid w:val="00495ADF"/>
    <w:rsid w:val="0049607E"/>
    <w:rsid w:val="004960FA"/>
    <w:rsid w:val="004969B8"/>
    <w:rsid w:val="004A0905"/>
    <w:rsid w:val="004A09EE"/>
    <w:rsid w:val="004A0A5F"/>
    <w:rsid w:val="004A136D"/>
    <w:rsid w:val="004A2AAD"/>
    <w:rsid w:val="004A5DF4"/>
    <w:rsid w:val="004A7A4A"/>
    <w:rsid w:val="004B0788"/>
    <w:rsid w:val="004B100C"/>
    <w:rsid w:val="004B188E"/>
    <w:rsid w:val="004B1C61"/>
    <w:rsid w:val="004B1DFC"/>
    <w:rsid w:val="004B1E03"/>
    <w:rsid w:val="004B2F57"/>
    <w:rsid w:val="004B3005"/>
    <w:rsid w:val="004B4564"/>
    <w:rsid w:val="004B53FB"/>
    <w:rsid w:val="004B5658"/>
    <w:rsid w:val="004B5C31"/>
    <w:rsid w:val="004B6C38"/>
    <w:rsid w:val="004C0462"/>
    <w:rsid w:val="004C3DD0"/>
    <w:rsid w:val="004C4B2B"/>
    <w:rsid w:val="004C4BF8"/>
    <w:rsid w:val="004C6B79"/>
    <w:rsid w:val="004C75FD"/>
    <w:rsid w:val="004D1B76"/>
    <w:rsid w:val="004D2CA4"/>
    <w:rsid w:val="004D346C"/>
    <w:rsid w:val="004D425A"/>
    <w:rsid w:val="004D4579"/>
    <w:rsid w:val="004D48EC"/>
    <w:rsid w:val="004D71DB"/>
    <w:rsid w:val="004D7993"/>
    <w:rsid w:val="004D7CA8"/>
    <w:rsid w:val="004E0184"/>
    <w:rsid w:val="004E2614"/>
    <w:rsid w:val="004E279B"/>
    <w:rsid w:val="004E32F7"/>
    <w:rsid w:val="004E3AD2"/>
    <w:rsid w:val="004E4129"/>
    <w:rsid w:val="004E5BC0"/>
    <w:rsid w:val="004E5FD6"/>
    <w:rsid w:val="004E6818"/>
    <w:rsid w:val="004E6C9E"/>
    <w:rsid w:val="004E723D"/>
    <w:rsid w:val="004E76D7"/>
    <w:rsid w:val="004E7A7B"/>
    <w:rsid w:val="004F08FF"/>
    <w:rsid w:val="004F09DA"/>
    <w:rsid w:val="004F1B58"/>
    <w:rsid w:val="004F33D8"/>
    <w:rsid w:val="004F3C9D"/>
    <w:rsid w:val="004F59F9"/>
    <w:rsid w:val="004F5BD0"/>
    <w:rsid w:val="004F61C0"/>
    <w:rsid w:val="004F70BC"/>
    <w:rsid w:val="004F7580"/>
    <w:rsid w:val="004F7881"/>
    <w:rsid w:val="004F7A7C"/>
    <w:rsid w:val="00501E74"/>
    <w:rsid w:val="005027B8"/>
    <w:rsid w:val="0050284C"/>
    <w:rsid w:val="00502A3B"/>
    <w:rsid w:val="00502F7D"/>
    <w:rsid w:val="00506260"/>
    <w:rsid w:val="005070D3"/>
    <w:rsid w:val="00507D30"/>
    <w:rsid w:val="00507E40"/>
    <w:rsid w:val="00510109"/>
    <w:rsid w:val="00510626"/>
    <w:rsid w:val="00511DA4"/>
    <w:rsid w:val="00513763"/>
    <w:rsid w:val="005139EA"/>
    <w:rsid w:val="00513CDC"/>
    <w:rsid w:val="00514BE6"/>
    <w:rsid w:val="00515907"/>
    <w:rsid w:val="0051649E"/>
    <w:rsid w:val="00517C1B"/>
    <w:rsid w:val="005204F3"/>
    <w:rsid w:val="005205BC"/>
    <w:rsid w:val="005216B6"/>
    <w:rsid w:val="00521739"/>
    <w:rsid w:val="0052189F"/>
    <w:rsid w:val="00521A78"/>
    <w:rsid w:val="00521D1C"/>
    <w:rsid w:val="0052225F"/>
    <w:rsid w:val="005231E3"/>
    <w:rsid w:val="00524A7B"/>
    <w:rsid w:val="00525909"/>
    <w:rsid w:val="00526BCF"/>
    <w:rsid w:val="00527403"/>
    <w:rsid w:val="00530419"/>
    <w:rsid w:val="005312D8"/>
    <w:rsid w:val="00532020"/>
    <w:rsid w:val="00532E81"/>
    <w:rsid w:val="00533835"/>
    <w:rsid w:val="00535ADA"/>
    <w:rsid w:val="005366E8"/>
    <w:rsid w:val="00536F83"/>
    <w:rsid w:val="0053782E"/>
    <w:rsid w:val="00537B51"/>
    <w:rsid w:val="0054008E"/>
    <w:rsid w:val="005401D6"/>
    <w:rsid w:val="00541EB1"/>
    <w:rsid w:val="005424C9"/>
    <w:rsid w:val="00542624"/>
    <w:rsid w:val="00543279"/>
    <w:rsid w:val="00543ACE"/>
    <w:rsid w:val="00545D5D"/>
    <w:rsid w:val="00546716"/>
    <w:rsid w:val="00547E2B"/>
    <w:rsid w:val="00547F93"/>
    <w:rsid w:val="00550B05"/>
    <w:rsid w:val="00550D52"/>
    <w:rsid w:val="0055224C"/>
    <w:rsid w:val="00552452"/>
    <w:rsid w:val="00552D45"/>
    <w:rsid w:val="00552D97"/>
    <w:rsid w:val="00553994"/>
    <w:rsid w:val="005548F4"/>
    <w:rsid w:val="00554A40"/>
    <w:rsid w:val="005551E2"/>
    <w:rsid w:val="005553B1"/>
    <w:rsid w:val="0055590A"/>
    <w:rsid w:val="00555D5D"/>
    <w:rsid w:val="00556B47"/>
    <w:rsid w:val="005622D0"/>
    <w:rsid w:val="00562821"/>
    <w:rsid w:val="00562CEB"/>
    <w:rsid w:val="00563CB6"/>
    <w:rsid w:val="00563FBA"/>
    <w:rsid w:val="005658AD"/>
    <w:rsid w:val="00565AC4"/>
    <w:rsid w:val="00566CE0"/>
    <w:rsid w:val="00566D61"/>
    <w:rsid w:val="00566D6D"/>
    <w:rsid w:val="00567985"/>
    <w:rsid w:val="00567C99"/>
    <w:rsid w:val="00567D27"/>
    <w:rsid w:val="0057067F"/>
    <w:rsid w:val="00570BC1"/>
    <w:rsid w:val="00570C12"/>
    <w:rsid w:val="005718D8"/>
    <w:rsid w:val="0057232D"/>
    <w:rsid w:val="00572A26"/>
    <w:rsid w:val="00573E3D"/>
    <w:rsid w:val="00573F1E"/>
    <w:rsid w:val="00574600"/>
    <w:rsid w:val="0057525E"/>
    <w:rsid w:val="00575453"/>
    <w:rsid w:val="005755DD"/>
    <w:rsid w:val="005756EC"/>
    <w:rsid w:val="00576742"/>
    <w:rsid w:val="005779BC"/>
    <w:rsid w:val="00580750"/>
    <w:rsid w:val="00580A3F"/>
    <w:rsid w:val="0058159F"/>
    <w:rsid w:val="00581E20"/>
    <w:rsid w:val="005831DA"/>
    <w:rsid w:val="005845C0"/>
    <w:rsid w:val="00585EF2"/>
    <w:rsid w:val="005903D3"/>
    <w:rsid w:val="005907D6"/>
    <w:rsid w:val="00594085"/>
    <w:rsid w:val="00595D6C"/>
    <w:rsid w:val="005965B2"/>
    <w:rsid w:val="00596713"/>
    <w:rsid w:val="0059675B"/>
    <w:rsid w:val="00596D68"/>
    <w:rsid w:val="005A09A5"/>
    <w:rsid w:val="005A0F91"/>
    <w:rsid w:val="005A18B3"/>
    <w:rsid w:val="005A1F46"/>
    <w:rsid w:val="005A228A"/>
    <w:rsid w:val="005A2FA5"/>
    <w:rsid w:val="005A48B8"/>
    <w:rsid w:val="005A5916"/>
    <w:rsid w:val="005B11D0"/>
    <w:rsid w:val="005B11D6"/>
    <w:rsid w:val="005B1518"/>
    <w:rsid w:val="005B2081"/>
    <w:rsid w:val="005B26D9"/>
    <w:rsid w:val="005B3150"/>
    <w:rsid w:val="005B3404"/>
    <w:rsid w:val="005B428C"/>
    <w:rsid w:val="005B4A7F"/>
    <w:rsid w:val="005B589A"/>
    <w:rsid w:val="005B5E73"/>
    <w:rsid w:val="005B6100"/>
    <w:rsid w:val="005B7218"/>
    <w:rsid w:val="005B779E"/>
    <w:rsid w:val="005C138E"/>
    <w:rsid w:val="005C523F"/>
    <w:rsid w:val="005C6A6B"/>
    <w:rsid w:val="005C6C49"/>
    <w:rsid w:val="005C70A3"/>
    <w:rsid w:val="005D0AB8"/>
    <w:rsid w:val="005D0CB2"/>
    <w:rsid w:val="005D10DF"/>
    <w:rsid w:val="005D1C1F"/>
    <w:rsid w:val="005D1EAA"/>
    <w:rsid w:val="005D243B"/>
    <w:rsid w:val="005D2DE9"/>
    <w:rsid w:val="005D413D"/>
    <w:rsid w:val="005D5047"/>
    <w:rsid w:val="005D5807"/>
    <w:rsid w:val="005D6408"/>
    <w:rsid w:val="005D6E3E"/>
    <w:rsid w:val="005D76AC"/>
    <w:rsid w:val="005D7CB3"/>
    <w:rsid w:val="005D7E4B"/>
    <w:rsid w:val="005E0499"/>
    <w:rsid w:val="005E0588"/>
    <w:rsid w:val="005E0A32"/>
    <w:rsid w:val="005E0B7B"/>
    <w:rsid w:val="005E1409"/>
    <w:rsid w:val="005E153E"/>
    <w:rsid w:val="005E2403"/>
    <w:rsid w:val="005E24F0"/>
    <w:rsid w:val="005E270F"/>
    <w:rsid w:val="005E2906"/>
    <w:rsid w:val="005E2AE0"/>
    <w:rsid w:val="005E2C97"/>
    <w:rsid w:val="005E3A3B"/>
    <w:rsid w:val="005E3AFA"/>
    <w:rsid w:val="005E4773"/>
    <w:rsid w:val="005E4D68"/>
    <w:rsid w:val="005E550E"/>
    <w:rsid w:val="005E5B59"/>
    <w:rsid w:val="005E621B"/>
    <w:rsid w:val="005E6C83"/>
    <w:rsid w:val="005F10DF"/>
    <w:rsid w:val="005F1122"/>
    <w:rsid w:val="005F1569"/>
    <w:rsid w:val="005F1991"/>
    <w:rsid w:val="005F271D"/>
    <w:rsid w:val="005F2CEA"/>
    <w:rsid w:val="005F2DFD"/>
    <w:rsid w:val="005F3675"/>
    <w:rsid w:val="005F54B0"/>
    <w:rsid w:val="005F5A5F"/>
    <w:rsid w:val="005F7EE4"/>
    <w:rsid w:val="00601BB2"/>
    <w:rsid w:val="00602813"/>
    <w:rsid w:val="006030A4"/>
    <w:rsid w:val="006035EF"/>
    <w:rsid w:val="00604E74"/>
    <w:rsid w:val="0060638F"/>
    <w:rsid w:val="00606C55"/>
    <w:rsid w:val="00607C43"/>
    <w:rsid w:val="00610045"/>
    <w:rsid w:val="00610209"/>
    <w:rsid w:val="0061054E"/>
    <w:rsid w:val="006105C1"/>
    <w:rsid w:val="006109C7"/>
    <w:rsid w:val="00612FA4"/>
    <w:rsid w:val="00613FCE"/>
    <w:rsid w:val="0061439F"/>
    <w:rsid w:val="00614A1D"/>
    <w:rsid w:val="00614BB6"/>
    <w:rsid w:val="00614FA9"/>
    <w:rsid w:val="00616935"/>
    <w:rsid w:val="00616F7A"/>
    <w:rsid w:val="00617230"/>
    <w:rsid w:val="006218A0"/>
    <w:rsid w:val="0062415A"/>
    <w:rsid w:val="00624189"/>
    <w:rsid w:val="006251ED"/>
    <w:rsid w:val="0062621B"/>
    <w:rsid w:val="0062657D"/>
    <w:rsid w:val="00627D10"/>
    <w:rsid w:val="00630546"/>
    <w:rsid w:val="006321F0"/>
    <w:rsid w:val="00632AF6"/>
    <w:rsid w:val="00634B5B"/>
    <w:rsid w:val="006354D6"/>
    <w:rsid w:val="00636095"/>
    <w:rsid w:val="0063672C"/>
    <w:rsid w:val="00636B0F"/>
    <w:rsid w:val="00637203"/>
    <w:rsid w:val="00641AEA"/>
    <w:rsid w:val="00641C29"/>
    <w:rsid w:val="00641DC4"/>
    <w:rsid w:val="006429BF"/>
    <w:rsid w:val="00642E73"/>
    <w:rsid w:val="00644129"/>
    <w:rsid w:val="0064473A"/>
    <w:rsid w:val="006449E2"/>
    <w:rsid w:val="00644F54"/>
    <w:rsid w:val="00645612"/>
    <w:rsid w:val="00645DC1"/>
    <w:rsid w:val="00646040"/>
    <w:rsid w:val="006464D4"/>
    <w:rsid w:val="00647563"/>
    <w:rsid w:val="00647EED"/>
    <w:rsid w:val="0065195A"/>
    <w:rsid w:val="00652301"/>
    <w:rsid w:val="006534B9"/>
    <w:rsid w:val="0065608C"/>
    <w:rsid w:val="00657841"/>
    <w:rsid w:val="00657A2C"/>
    <w:rsid w:val="0066005E"/>
    <w:rsid w:val="00660383"/>
    <w:rsid w:val="00660A6B"/>
    <w:rsid w:val="00662A11"/>
    <w:rsid w:val="0066360C"/>
    <w:rsid w:val="006646E9"/>
    <w:rsid w:val="00665867"/>
    <w:rsid w:val="006666FC"/>
    <w:rsid w:val="006668A5"/>
    <w:rsid w:val="00667C5A"/>
    <w:rsid w:val="00673204"/>
    <w:rsid w:val="006749E4"/>
    <w:rsid w:val="00675D54"/>
    <w:rsid w:val="00675F59"/>
    <w:rsid w:val="006768D6"/>
    <w:rsid w:val="00676E6E"/>
    <w:rsid w:val="006770A2"/>
    <w:rsid w:val="0067716E"/>
    <w:rsid w:val="00677303"/>
    <w:rsid w:val="006778D8"/>
    <w:rsid w:val="00681A81"/>
    <w:rsid w:val="0068293F"/>
    <w:rsid w:val="00682F82"/>
    <w:rsid w:val="0068313F"/>
    <w:rsid w:val="0068340E"/>
    <w:rsid w:val="00684083"/>
    <w:rsid w:val="0068458B"/>
    <w:rsid w:val="0068482C"/>
    <w:rsid w:val="00684A7B"/>
    <w:rsid w:val="00686DED"/>
    <w:rsid w:val="00691017"/>
    <w:rsid w:val="006919CC"/>
    <w:rsid w:val="006919EC"/>
    <w:rsid w:val="00692359"/>
    <w:rsid w:val="00692FA7"/>
    <w:rsid w:val="00693A3A"/>
    <w:rsid w:val="00693C04"/>
    <w:rsid w:val="006952E6"/>
    <w:rsid w:val="006964C0"/>
    <w:rsid w:val="00697582"/>
    <w:rsid w:val="006A04EE"/>
    <w:rsid w:val="006A145A"/>
    <w:rsid w:val="006A162D"/>
    <w:rsid w:val="006A17B8"/>
    <w:rsid w:val="006A1B86"/>
    <w:rsid w:val="006A34F2"/>
    <w:rsid w:val="006A4C3C"/>
    <w:rsid w:val="006A57B3"/>
    <w:rsid w:val="006A57C7"/>
    <w:rsid w:val="006A652B"/>
    <w:rsid w:val="006A77FD"/>
    <w:rsid w:val="006B0D41"/>
    <w:rsid w:val="006B174B"/>
    <w:rsid w:val="006B4779"/>
    <w:rsid w:val="006B5436"/>
    <w:rsid w:val="006B6713"/>
    <w:rsid w:val="006B6A37"/>
    <w:rsid w:val="006B7F97"/>
    <w:rsid w:val="006C0B3C"/>
    <w:rsid w:val="006C169F"/>
    <w:rsid w:val="006C2540"/>
    <w:rsid w:val="006C2919"/>
    <w:rsid w:val="006C4F22"/>
    <w:rsid w:val="006C55D6"/>
    <w:rsid w:val="006C56C7"/>
    <w:rsid w:val="006C5903"/>
    <w:rsid w:val="006C5F11"/>
    <w:rsid w:val="006C72A2"/>
    <w:rsid w:val="006C73C1"/>
    <w:rsid w:val="006D1224"/>
    <w:rsid w:val="006D1A7E"/>
    <w:rsid w:val="006D1A96"/>
    <w:rsid w:val="006D314D"/>
    <w:rsid w:val="006D41DB"/>
    <w:rsid w:val="006D4373"/>
    <w:rsid w:val="006D510F"/>
    <w:rsid w:val="006D53E2"/>
    <w:rsid w:val="006E00B1"/>
    <w:rsid w:val="006E01EA"/>
    <w:rsid w:val="006E0631"/>
    <w:rsid w:val="006E0AB4"/>
    <w:rsid w:val="006E12AF"/>
    <w:rsid w:val="006E1A4A"/>
    <w:rsid w:val="006E2841"/>
    <w:rsid w:val="006E2E2E"/>
    <w:rsid w:val="006E361E"/>
    <w:rsid w:val="006E3636"/>
    <w:rsid w:val="006E3A26"/>
    <w:rsid w:val="006E5D80"/>
    <w:rsid w:val="006E6773"/>
    <w:rsid w:val="006F0669"/>
    <w:rsid w:val="006F06C3"/>
    <w:rsid w:val="006F0F99"/>
    <w:rsid w:val="006F13E1"/>
    <w:rsid w:val="006F1A0E"/>
    <w:rsid w:val="006F2B51"/>
    <w:rsid w:val="006F3743"/>
    <w:rsid w:val="006F49BC"/>
    <w:rsid w:val="006F5140"/>
    <w:rsid w:val="006F56C3"/>
    <w:rsid w:val="006F5DD2"/>
    <w:rsid w:val="006F60BD"/>
    <w:rsid w:val="006F6986"/>
    <w:rsid w:val="006F6B8E"/>
    <w:rsid w:val="006F7361"/>
    <w:rsid w:val="006F7384"/>
    <w:rsid w:val="006F767B"/>
    <w:rsid w:val="00700900"/>
    <w:rsid w:val="007034DC"/>
    <w:rsid w:val="00704009"/>
    <w:rsid w:val="00704097"/>
    <w:rsid w:val="0070528A"/>
    <w:rsid w:val="00706BC3"/>
    <w:rsid w:val="0070716C"/>
    <w:rsid w:val="00707607"/>
    <w:rsid w:val="0071021A"/>
    <w:rsid w:val="00712913"/>
    <w:rsid w:val="007138D8"/>
    <w:rsid w:val="00714161"/>
    <w:rsid w:val="00715C32"/>
    <w:rsid w:val="00715FCB"/>
    <w:rsid w:val="007205EA"/>
    <w:rsid w:val="0072231E"/>
    <w:rsid w:val="007223A0"/>
    <w:rsid w:val="007228AD"/>
    <w:rsid w:val="00722FC1"/>
    <w:rsid w:val="00723BD9"/>
    <w:rsid w:val="00724CA1"/>
    <w:rsid w:val="00724FC3"/>
    <w:rsid w:val="00730DE6"/>
    <w:rsid w:val="00731E93"/>
    <w:rsid w:val="007321F8"/>
    <w:rsid w:val="0073225A"/>
    <w:rsid w:val="00732FC7"/>
    <w:rsid w:val="0073342F"/>
    <w:rsid w:val="007338DB"/>
    <w:rsid w:val="00736D5D"/>
    <w:rsid w:val="00737300"/>
    <w:rsid w:val="0074070F"/>
    <w:rsid w:val="007419AF"/>
    <w:rsid w:val="007430EC"/>
    <w:rsid w:val="00743B7B"/>
    <w:rsid w:val="00744AB3"/>
    <w:rsid w:val="00746343"/>
    <w:rsid w:val="00746D08"/>
    <w:rsid w:val="00747A00"/>
    <w:rsid w:val="0075085E"/>
    <w:rsid w:val="00750AD7"/>
    <w:rsid w:val="00750BCD"/>
    <w:rsid w:val="00751FED"/>
    <w:rsid w:val="00752271"/>
    <w:rsid w:val="007529DB"/>
    <w:rsid w:val="00752DD8"/>
    <w:rsid w:val="007547CD"/>
    <w:rsid w:val="007556F1"/>
    <w:rsid w:val="0075582A"/>
    <w:rsid w:val="0075593E"/>
    <w:rsid w:val="00755A37"/>
    <w:rsid w:val="007568A0"/>
    <w:rsid w:val="0076045C"/>
    <w:rsid w:val="007613BD"/>
    <w:rsid w:val="007638C0"/>
    <w:rsid w:val="00763D6F"/>
    <w:rsid w:val="007643FB"/>
    <w:rsid w:val="00764696"/>
    <w:rsid w:val="007647D3"/>
    <w:rsid w:val="00764B97"/>
    <w:rsid w:val="0077081A"/>
    <w:rsid w:val="00770D74"/>
    <w:rsid w:val="00770F1C"/>
    <w:rsid w:val="00772169"/>
    <w:rsid w:val="007730F7"/>
    <w:rsid w:val="007733C5"/>
    <w:rsid w:val="00773C36"/>
    <w:rsid w:val="007744B6"/>
    <w:rsid w:val="007745AB"/>
    <w:rsid w:val="007755E4"/>
    <w:rsid w:val="007757C6"/>
    <w:rsid w:val="00776DF0"/>
    <w:rsid w:val="00777604"/>
    <w:rsid w:val="00780F97"/>
    <w:rsid w:val="007816A5"/>
    <w:rsid w:val="00781BAE"/>
    <w:rsid w:val="00781D0C"/>
    <w:rsid w:val="0078299A"/>
    <w:rsid w:val="00782B6C"/>
    <w:rsid w:val="00783F36"/>
    <w:rsid w:val="0078466A"/>
    <w:rsid w:val="0078474B"/>
    <w:rsid w:val="0078569E"/>
    <w:rsid w:val="007856BC"/>
    <w:rsid w:val="00785AA6"/>
    <w:rsid w:val="0078604D"/>
    <w:rsid w:val="007860AE"/>
    <w:rsid w:val="0078678B"/>
    <w:rsid w:val="00786D1B"/>
    <w:rsid w:val="00786EB4"/>
    <w:rsid w:val="007870AB"/>
    <w:rsid w:val="00787127"/>
    <w:rsid w:val="00787554"/>
    <w:rsid w:val="00787F55"/>
    <w:rsid w:val="007906DF"/>
    <w:rsid w:val="00790E3D"/>
    <w:rsid w:val="00790E95"/>
    <w:rsid w:val="0079103A"/>
    <w:rsid w:val="00794292"/>
    <w:rsid w:val="00794874"/>
    <w:rsid w:val="00794BBB"/>
    <w:rsid w:val="00794CBA"/>
    <w:rsid w:val="00795AE9"/>
    <w:rsid w:val="0079663B"/>
    <w:rsid w:val="007A19DD"/>
    <w:rsid w:val="007A31AC"/>
    <w:rsid w:val="007A43A3"/>
    <w:rsid w:val="007B2298"/>
    <w:rsid w:val="007B32EE"/>
    <w:rsid w:val="007B34BA"/>
    <w:rsid w:val="007B3711"/>
    <w:rsid w:val="007B4802"/>
    <w:rsid w:val="007B4BF8"/>
    <w:rsid w:val="007B4C2D"/>
    <w:rsid w:val="007B4E91"/>
    <w:rsid w:val="007B4F60"/>
    <w:rsid w:val="007B4FF9"/>
    <w:rsid w:val="007B5D6F"/>
    <w:rsid w:val="007C0490"/>
    <w:rsid w:val="007C07FF"/>
    <w:rsid w:val="007C0EE8"/>
    <w:rsid w:val="007C1940"/>
    <w:rsid w:val="007C1D15"/>
    <w:rsid w:val="007C2D1B"/>
    <w:rsid w:val="007C4871"/>
    <w:rsid w:val="007C631B"/>
    <w:rsid w:val="007C71AE"/>
    <w:rsid w:val="007C7932"/>
    <w:rsid w:val="007D08D4"/>
    <w:rsid w:val="007D10FE"/>
    <w:rsid w:val="007D1F6B"/>
    <w:rsid w:val="007D3BC0"/>
    <w:rsid w:val="007D4D32"/>
    <w:rsid w:val="007D6A55"/>
    <w:rsid w:val="007D71CB"/>
    <w:rsid w:val="007E0ADD"/>
    <w:rsid w:val="007E0CC0"/>
    <w:rsid w:val="007E1081"/>
    <w:rsid w:val="007E15BA"/>
    <w:rsid w:val="007E1D6F"/>
    <w:rsid w:val="007E2794"/>
    <w:rsid w:val="007E28CA"/>
    <w:rsid w:val="007E3343"/>
    <w:rsid w:val="007E454A"/>
    <w:rsid w:val="007E4FD5"/>
    <w:rsid w:val="007E6159"/>
    <w:rsid w:val="007E66D8"/>
    <w:rsid w:val="007E7EF1"/>
    <w:rsid w:val="007F1266"/>
    <w:rsid w:val="007F13DB"/>
    <w:rsid w:val="007F27CE"/>
    <w:rsid w:val="007F4359"/>
    <w:rsid w:val="007F51F8"/>
    <w:rsid w:val="007F529F"/>
    <w:rsid w:val="007F5470"/>
    <w:rsid w:val="007F6182"/>
    <w:rsid w:val="008001ED"/>
    <w:rsid w:val="00800DC5"/>
    <w:rsid w:val="00801527"/>
    <w:rsid w:val="00802662"/>
    <w:rsid w:val="00803401"/>
    <w:rsid w:val="00803D54"/>
    <w:rsid w:val="008040B8"/>
    <w:rsid w:val="00806C47"/>
    <w:rsid w:val="00806E17"/>
    <w:rsid w:val="00806F47"/>
    <w:rsid w:val="00810148"/>
    <w:rsid w:val="00810A5D"/>
    <w:rsid w:val="00811DE1"/>
    <w:rsid w:val="00812099"/>
    <w:rsid w:val="00812B11"/>
    <w:rsid w:val="00813DF5"/>
    <w:rsid w:val="00814F0A"/>
    <w:rsid w:val="00814F79"/>
    <w:rsid w:val="008152E4"/>
    <w:rsid w:val="0081575B"/>
    <w:rsid w:val="0081744F"/>
    <w:rsid w:val="00822454"/>
    <w:rsid w:val="008236B0"/>
    <w:rsid w:val="00824337"/>
    <w:rsid w:val="008308C8"/>
    <w:rsid w:val="00831443"/>
    <w:rsid w:val="008318A5"/>
    <w:rsid w:val="00833BE6"/>
    <w:rsid w:val="00834764"/>
    <w:rsid w:val="00835447"/>
    <w:rsid w:val="00835577"/>
    <w:rsid w:val="008359D9"/>
    <w:rsid w:val="008361D1"/>
    <w:rsid w:val="00836388"/>
    <w:rsid w:val="008369EF"/>
    <w:rsid w:val="00837276"/>
    <w:rsid w:val="00837D9B"/>
    <w:rsid w:val="00837DD3"/>
    <w:rsid w:val="00840C71"/>
    <w:rsid w:val="00841139"/>
    <w:rsid w:val="0084133C"/>
    <w:rsid w:val="0084264E"/>
    <w:rsid w:val="008426AE"/>
    <w:rsid w:val="008429BD"/>
    <w:rsid w:val="00843D62"/>
    <w:rsid w:val="00844229"/>
    <w:rsid w:val="0084478D"/>
    <w:rsid w:val="00844C8C"/>
    <w:rsid w:val="00844F8D"/>
    <w:rsid w:val="008456F6"/>
    <w:rsid w:val="0084585E"/>
    <w:rsid w:val="00845B89"/>
    <w:rsid w:val="00847481"/>
    <w:rsid w:val="0084765B"/>
    <w:rsid w:val="00850058"/>
    <w:rsid w:val="008501D8"/>
    <w:rsid w:val="0085159B"/>
    <w:rsid w:val="008515F6"/>
    <w:rsid w:val="00852431"/>
    <w:rsid w:val="00852F6A"/>
    <w:rsid w:val="00854F28"/>
    <w:rsid w:val="00855081"/>
    <w:rsid w:val="00857063"/>
    <w:rsid w:val="0085738B"/>
    <w:rsid w:val="00861B74"/>
    <w:rsid w:val="00864995"/>
    <w:rsid w:val="00866145"/>
    <w:rsid w:val="008665B6"/>
    <w:rsid w:val="00870EB8"/>
    <w:rsid w:val="00871F6A"/>
    <w:rsid w:val="00872439"/>
    <w:rsid w:val="00872C21"/>
    <w:rsid w:val="00873B08"/>
    <w:rsid w:val="0087469A"/>
    <w:rsid w:val="008753D5"/>
    <w:rsid w:val="0087575F"/>
    <w:rsid w:val="00875842"/>
    <w:rsid w:val="00875CCD"/>
    <w:rsid w:val="008765F8"/>
    <w:rsid w:val="0087691A"/>
    <w:rsid w:val="00877200"/>
    <w:rsid w:val="0088163B"/>
    <w:rsid w:val="00881B04"/>
    <w:rsid w:val="0088282F"/>
    <w:rsid w:val="0088322F"/>
    <w:rsid w:val="008838C4"/>
    <w:rsid w:val="00884693"/>
    <w:rsid w:val="0088488D"/>
    <w:rsid w:val="00885468"/>
    <w:rsid w:val="008855AD"/>
    <w:rsid w:val="0088688F"/>
    <w:rsid w:val="00886B46"/>
    <w:rsid w:val="00890A0E"/>
    <w:rsid w:val="00890B1A"/>
    <w:rsid w:val="0089143F"/>
    <w:rsid w:val="0089299D"/>
    <w:rsid w:val="00892A93"/>
    <w:rsid w:val="0089375A"/>
    <w:rsid w:val="00893A31"/>
    <w:rsid w:val="00893EBD"/>
    <w:rsid w:val="00895D78"/>
    <w:rsid w:val="00895F65"/>
    <w:rsid w:val="008972B1"/>
    <w:rsid w:val="008A14C1"/>
    <w:rsid w:val="008A15EA"/>
    <w:rsid w:val="008A1A66"/>
    <w:rsid w:val="008A1E37"/>
    <w:rsid w:val="008A25AA"/>
    <w:rsid w:val="008A27D2"/>
    <w:rsid w:val="008A2802"/>
    <w:rsid w:val="008A3763"/>
    <w:rsid w:val="008A3AEB"/>
    <w:rsid w:val="008A3EDE"/>
    <w:rsid w:val="008A41C1"/>
    <w:rsid w:val="008A63DA"/>
    <w:rsid w:val="008A649E"/>
    <w:rsid w:val="008B0715"/>
    <w:rsid w:val="008B09A6"/>
    <w:rsid w:val="008B1171"/>
    <w:rsid w:val="008B2E61"/>
    <w:rsid w:val="008B3114"/>
    <w:rsid w:val="008B532A"/>
    <w:rsid w:val="008B746A"/>
    <w:rsid w:val="008B7D0B"/>
    <w:rsid w:val="008C01FA"/>
    <w:rsid w:val="008C0331"/>
    <w:rsid w:val="008C0953"/>
    <w:rsid w:val="008C0B07"/>
    <w:rsid w:val="008C0B17"/>
    <w:rsid w:val="008C24FC"/>
    <w:rsid w:val="008C2D41"/>
    <w:rsid w:val="008C3F93"/>
    <w:rsid w:val="008C4063"/>
    <w:rsid w:val="008C5D97"/>
    <w:rsid w:val="008C650F"/>
    <w:rsid w:val="008C65D0"/>
    <w:rsid w:val="008C692B"/>
    <w:rsid w:val="008C70AB"/>
    <w:rsid w:val="008C71DA"/>
    <w:rsid w:val="008C78E5"/>
    <w:rsid w:val="008D2208"/>
    <w:rsid w:val="008D2A15"/>
    <w:rsid w:val="008D2B80"/>
    <w:rsid w:val="008D34D3"/>
    <w:rsid w:val="008D3893"/>
    <w:rsid w:val="008D4C56"/>
    <w:rsid w:val="008D5F14"/>
    <w:rsid w:val="008D6028"/>
    <w:rsid w:val="008D60B5"/>
    <w:rsid w:val="008D7757"/>
    <w:rsid w:val="008D7A0F"/>
    <w:rsid w:val="008D7B6F"/>
    <w:rsid w:val="008E028C"/>
    <w:rsid w:val="008E082A"/>
    <w:rsid w:val="008E0EFD"/>
    <w:rsid w:val="008E1455"/>
    <w:rsid w:val="008E1743"/>
    <w:rsid w:val="008E3982"/>
    <w:rsid w:val="008E3E58"/>
    <w:rsid w:val="008E3ECD"/>
    <w:rsid w:val="008E45ED"/>
    <w:rsid w:val="008E58C0"/>
    <w:rsid w:val="008E6AB5"/>
    <w:rsid w:val="008E6B70"/>
    <w:rsid w:val="008E76D7"/>
    <w:rsid w:val="008E7BC1"/>
    <w:rsid w:val="008E7CCB"/>
    <w:rsid w:val="008E7DDD"/>
    <w:rsid w:val="008F09C1"/>
    <w:rsid w:val="008F253B"/>
    <w:rsid w:val="008F39AD"/>
    <w:rsid w:val="008F3E1B"/>
    <w:rsid w:val="008F43A3"/>
    <w:rsid w:val="008F47EE"/>
    <w:rsid w:val="008F482A"/>
    <w:rsid w:val="008F4923"/>
    <w:rsid w:val="008F540A"/>
    <w:rsid w:val="008F5A6D"/>
    <w:rsid w:val="008F62E7"/>
    <w:rsid w:val="008F641B"/>
    <w:rsid w:val="008F66F9"/>
    <w:rsid w:val="008F675D"/>
    <w:rsid w:val="008F70B1"/>
    <w:rsid w:val="008F710B"/>
    <w:rsid w:val="008F7AE7"/>
    <w:rsid w:val="00900DBF"/>
    <w:rsid w:val="0090101A"/>
    <w:rsid w:val="009030A0"/>
    <w:rsid w:val="00903784"/>
    <w:rsid w:val="009071E3"/>
    <w:rsid w:val="009122D3"/>
    <w:rsid w:val="009128E9"/>
    <w:rsid w:val="00913602"/>
    <w:rsid w:val="00913B2E"/>
    <w:rsid w:val="00913CA1"/>
    <w:rsid w:val="00913CC3"/>
    <w:rsid w:val="0091621E"/>
    <w:rsid w:val="00920109"/>
    <w:rsid w:val="0092075B"/>
    <w:rsid w:val="009208BC"/>
    <w:rsid w:val="00921925"/>
    <w:rsid w:val="00921CF1"/>
    <w:rsid w:val="00922F06"/>
    <w:rsid w:val="00922F2F"/>
    <w:rsid w:val="00923238"/>
    <w:rsid w:val="009238E7"/>
    <w:rsid w:val="00923AF6"/>
    <w:rsid w:val="009243FC"/>
    <w:rsid w:val="00924B86"/>
    <w:rsid w:val="00924DF2"/>
    <w:rsid w:val="00925211"/>
    <w:rsid w:val="00927113"/>
    <w:rsid w:val="00927EB3"/>
    <w:rsid w:val="00930A9F"/>
    <w:rsid w:val="00931BA4"/>
    <w:rsid w:val="009321EC"/>
    <w:rsid w:val="00933BEB"/>
    <w:rsid w:val="00935835"/>
    <w:rsid w:val="00937896"/>
    <w:rsid w:val="009400BC"/>
    <w:rsid w:val="00940370"/>
    <w:rsid w:val="00941798"/>
    <w:rsid w:val="00941D8A"/>
    <w:rsid w:val="00942E0C"/>
    <w:rsid w:val="009430E2"/>
    <w:rsid w:val="00944139"/>
    <w:rsid w:val="009458A3"/>
    <w:rsid w:val="009469B0"/>
    <w:rsid w:val="00946FD0"/>
    <w:rsid w:val="009474A2"/>
    <w:rsid w:val="00947D1B"/>
    <w:rsid w:val="00950C62"/>
    <w:rsid w:val="00950CBC"/>
    <w:rsid w:val="0095130C"/>
    <w:rsid w:val="00951A24"/>
    <w:rsid w:val="00952733"/>
    <w:rsid w:val="00952B85"/>
    <w:rsid w:val="00953FEC"/>
    <w:rsid w:val="00954679"/>
    <w:rsid w:val="0095521A"/>
    <w:rsid w:val="009554C3"/>
    <w:rsid w:val="00956D4D"/>
    <w:rsid w:val="00960A23"/>
    <w:rsid w:val="00961324"/>
    <w:rsid w:val="0096136D"/>
    <w:rsid w:val="009621E6"/>
    <w:rsid w:val="009635AC"/>
    <w:rsid w:val="009636C3"/>
    <w:rsid w:val="00963F50"/>
    <w:rsid w:val="00964117"/>
    <w:rsid w:val="00964AFE"/>
    <w:rsid w:val="00964C9A"/>
    <w:rsid w:val="009671DC"/>
    <w:rsid w:val="009678C4"/>
    <w:rsid w:val="00967E40"/>
    <w:rsid w:val="00970725"/>
    <w:rsid w:val="00970A72"/>
    <w:rsid w:val="00971991"/>
    <w:rsid w:val="00971BE6"/>
    <w:rsid w:val="00971D66"/>
    <w:rsid w:val="009733B0"/>
    <w:rsid w:val="00973A79"/>
    <w:rsid w:val="009742D4"/>
    <w:rsid w:val="00975065"/>
    <w:rsid w:val="009754BD"/>
    <w:rsid w:val="0097571F"/>
    <w:rsid w:val="00975890"/>
    <w:rsid w:val="00975C7B"/>
    <w:rsid w:val="00975E73"/>
    <w:rsid w:val="00975F46"/>
    <w:rsid w:val="0098101C"/>
    <w:rsid w:val="009810E1"/>
    <w:rsid w:val="0098168D"/>
    <w:rsid w:val="00982EC2"/>
    <w:rsid w:val="0098381E"/>
    <w:rsid w:val="00983E27"/>
    <w:rsid w:val="00985075"/>
    <w:rsid w:val="009854A0"/>
    <w:rsid w:val="009854FC"/>
    <w:rsid w:val="00985BE4"/>
    <w:rsid w:val="009861F9"/>
    <w:rsid w:val="0098677A"/>
    <w:rsid w:val="00990831"/>
    <w:rsid w:val="00990AA5"/>
    <w:rsid w:val="00991297"/>
    <w:rsid w:val="00991F14"/>
    <w:rsid w:val="0099302A"/>
    <w:rsid w:val="009935F1"/>
    <w:rsid w:val="00995C3B"/>
    <w:rsid w:val="00995D77"/>
    <w:rsid w:val="00997159"/>
    <w:rsid w:val="00997BAA"/>
    <w:rsid w:val="00997E15"/>
    <w:rsid w:val="009A0DFC"/>
    <w:rsid w:val="009A27A2"/>
    <w:rsid w:val="009A3F66"/>
    <w:rsid w:val="009A480A"/>
    <w:rsid w:val="009A4907"/>
    <w:rsid w:val="009A4A49"/>
    <w:rsid w:val="009A5062"/>
    <w:rsid w:val="009A5E40"/>
    <w:rsid w:val="009A79E4"/>
    <w:rsid w:val="009A7B9F"/>
    <w:rsid w:val="009A7DAF"/>
    <w:rsid w:val="009B0306"/>
    <w:rsid w:val="009B06BC"/>
    <w:rsid w:val="009B16F3"/>
    <w:rsid w:val="009B1C2A"/>
    <w:rsid w:val="009B21E9"/>
    <w:rsid w:val="009B56EC"/>
    <w:rsid w:val="009B6FD4"/>
    <w:rsid w:val="009B7699"/>
    <w:rsid w:val="009B7BBA"/>
    <w:rsid w:val="009C03BB"/>
    <w:rsid w:val="009C06FA"/>
    <w:rsid w:val="009C1434"/>
    <w:rsid w:val="009C1DC7"/>
    <w:rsid w:val="009C2BA4"/>
    <w:rsid w:val="009C40A6"/>
    <w:rsid w:val="009C5B95"/>
    <w:rsid w:val="009C6618"/>
    <w:rsid w:val="009C666E"/>
    <w:rsid w:val="009C78B9"/>
    <w:rsid w:val="009C7A06"/>
    <w:rsid w:val="009C7B9D"/>
    <w:rsid w:val="009C7C49"/>
    <w:rsid w:val="009D1064"/>
    <w:rsid w:val="009D12DF"/>
    <w:rsid w:val="009D19C4"/>
    <w:rsid w:val="009D20BF"/>
    <w:rsid w:val="009D20E8"/>
    <w:rsid w:val="009D24FD"/>
    <w:rsid w:val="009D3E3E"/>
    <w:rsid w:val="009D4374"/>
    <w:rsid w:val="009D478E"/>
    <w:rsid w:val="009D52EE"/>
    <w:rsid w:val="009D605C"/>
    <w:rsid w:val="009D6F96"/>
    <w:rsid w:val="009D702F"/>
    <w:rsid w:val="009D71F8"/>
    <w:rsid w:val="009D7BBD"/>
    <w:rsid w:val="009E0561"/>
    <w:rsid w:val="009E060C"/>
    <w:rsid w:val="009E150E"/>
    <w:rsid w:val="009E2F4A"/>
    <w:rsid w:val="009E3A27"/>
    <w:rsid w:val="009E3D22"/>
    <w:rsid w:val="009E6263"/>
    <w:rsid w:val="009E6EEF"/>
    <w:rsid w:val="009E790E"/>
    <w:rsid w:val="009E7CFE"/>
    <w:rsid w:val="009F2265"/>
    <w:rsid w:val="009F412A"/>
    <w:rsid w:val="009F41D2"/>
    <w:rsid w:val="009F60E0"/>
    <w:rsid w:val="009F637C"/>
    <w:rsid w:val="009F6508"/>
    <w:rsid w:val="009F7B0F"/>
    <w:rsid w:val="00A003EF"/>
    <w:rsid w:val="00A00752"/>
    <w:rsid w:val="00A00965"/>
    <w:rsid w:val="00A00CFD"/>
    <w:rsid w:val="00A014D2"/>
    <w:rsid w:val="00A019DF"/>
    <w:rsid w:val="00A01B67"/>
    <w:rsid w:val="00A03A10"/>
    <w:rsid w:val="00A047FB"/>
    <w:rsid w:val="00A05B95"/>
    <w:rsid w:val="00A05D3A"/>
    <w:rsid w:val="00A06202"/>
    <w:rsid w:val="00A06369"/>
    <w:rsid w:val="00A06512"/>
    <w:rsid w:val="00A100EE"/>
    <w:rsid w:val="00A10125"/>
    <w:rsid w:val="00A12AC1"/>
    <w:rsid w:val="00A1368E"/>
    <w:rsid w:val="00A14A90"/>
    <w:rsid w:val="00A14B92"/>
    <w:rsid w:val="00A14E9A"/>
    <w:rsid w:val="00A14FDE"/>
    <w:rsid w:val="00A1738D"/>
    <w:rsid w:val="00A207BB"/>
    <w:rsid w:val="00A2232F"/>
    <w:rsid w:val="00A223C2"/>
    <w:rsid w:val="00A2329E"/>
    <w:rsid w:val="00A23DE0"/>
    <w:rsid w:val="00A23DF8"/>
    <w:rsid w:val="00A23EB2"/>
    <w:rsid w:val="00A26682"/>
    <w:rsid w:val="00A26E65"/>
    <w:rsid w:val="00A27F69"/>
    <w:rsid w:val="00A3006A"/>
    <w:rsid w:val="00A30244"/>
    <w:rsid w:val="00A309BE"/>
    <w:rsid w:val="00A30D0F"/>
    <w:rsid w:val="00A310C3"/>
    <w:rsid w:val="00A316D0"/>
    <w:rsid w:val="00A31AAD"/>
    <w:rsid w:val="00A32A33"/>
    <w:rsid w:val="00A33643"/>
    <w:rsid w:val="00A33E19"/>
    <w:rsid w:val="00A35343"/>
    <w:rsid w:val="00A359AC"/>
    <w:rsid w:val="00A3630D"/>
    <w:rsid w:val="00A36A24"/>
    <w:rsid w:val="00A40E14"/>
    <w:rsid w:val="00A41ED7"/>
    <w:rsid w:val="00A439EA"/>
    <w:rsid w:val="00A43AEB"/>
    <w:rsid w:val="00A46A3F"/>
    <w:rsid w:val="00A46B86"/>
    <w:rsid w:val="00A47DD4"/>
    <w:rsid w:val="00A51383"/>
    <w:rsid w:val="00A51438"/>
    <w:rsid w:val="00A520ED"/>
    <w:rsid w:val="00A52913"/>
    <w:rsid w:val="00A5499F"/>
    <w:rsid w:val="00A5505A"/>
    <w:rsid w:val="00A55969"/>
    <w:rsid w:val="00A569F4"/>
    <w:rsid w:val="00A56B4A"/>
    <w:rsid w:val="00A56F38"/>
    <w:rsid w:val="00A57F92"/>
    <w:rsid w:val="00A60DFA"/>
    <w:rsid w:val="00A6191C"/>
    <w:rsid w:val="00A61F53"/>
    <w:rsid w:val="00A62FAA"/>
    <w:rsid w:val="00A6432D"/>
    <w:rsid w:val="00A64D11"/>
    <w:rsid w:val="00A65902"/>
    <w:rsid w:val="00A65C8B"/>
    <w:rsid w:val="00A6712A"/>
    <w:rsid w:val="00A717B3"/>
    <w:rsid w:val="00A73235"/>
    <w:rsid w:val="00A755CC"/>
    <w:rsid w:val="00A76519"/>
    <w:rsid w:val="00A76E0E"/>
    <w:rsid w:val="00A82143"/>
    <w:rsid w:val="00A822FA"/>
    <w:rsid w:val="00A82E5D"/>
    <w:rsid w:val="00A82F2A"/>
    <w:rsid w:val="00A83714"/>
    <w:rsid w:val="00A847C8"/>
    <w:rsid w:val="00A85298"/>
    <w:rsid w:val="00A857EE"/>
    <w:rsid w:val="00A85813"/>
    <w:rsid w:val="00A86A5E"/>
    <w:rsid w:val="00A86B00"/>
    <w:rsid w:val="00A87009"/>
    <w:rsid w:val="00A870E3"/>
    <w:rsid w:val="00A87355"/>
    <w:rsid w:val="00A876A7"/>
    <w:rsid w:val="00A90071"/>
    <w:rsid w:val="00A916A9"/>
    <w:rsid w:val="00A91A12"/>
    <w:rsid w:val="00A94863"/>
    <w:rsid w:val="00A95935"/>
    <w:rsid w:val="00A962CA"/>
    <w:rsid w:val="00A9737D"/>
    <w:rsid w:val="00A97CE1"/>
    <w:rsid w:val="00A97EB8"/>
    <w:rsid w:val="00AA0257"/>
    <w:rsid w:val="00AA078E"/>
    <w:rsid w:val="00AA36D5"/>
    <w:rsid w:val="00AA4734"/>
    <w:rsid w:val="00AA4A1D"/>
    <w:rsid w:val="00AA58C2"/>
    <w:rsid w:val="00AA5E26"/>
    <w:rsid w:val="00AA7582"/>
    <w:rsid w:val="00AB2766"/>
    <w:rsid w:val="00AB3779"/>
    <w:rsid w:val="00AB4212"/>
    <w:rsid w:val="00AB57AD"/>
    <w:rsid w:val="00AB6C18"/>
    <w:rsid w:val="00AB7081"/>
    <w:rsid w:val="00AB741D"/>
    <w:rsid w:val="00AB7C10"/>
    <w:rsid w:val="00AC06A9"/>
    <w:rsid w:val="00AC18F8"/>
    <w:rsid w:val="00AC1F22"/>
    <w:rsid w:val="00AC2379"/>
    <w:rsid w:val="00AC2BE4"/>
    <w:rsid w:val="00AC2EBD"/>
    <w:rsid w:val="00AC3704"/>
    <w:rsid w:val="00AC49BC"/>
    <w:rsid w:val="00AC4E90"/>
    <w:rsid w:val="00AC52A5"/>
    <w:rsid w:val="00AC6287"/>
    <w:rsid w:val="00AC6ADC"/>
    <w:rsid w:val="00AC6C60"/>
    <w:rsid w:val="00AC7063"/>
    <w:rsid w:val="00AC70BC"/>
    <w:rsid w:val="00AD1141"/>
    <w:rsid w:val="00AD21E9"/>
    <w:rsid w:val="00AD2ACB"/>
    <w:rsid w:val="00AD4083"/>
    <w:rsid w:val="00AD4CD9"/>
    <w:rsid w:val="00AD4DDE"/>
    <w:rsid w:val="00AD4E52"/>
    <w:rsid w:val="00AD5FEC"/>
    <w:rsid w:val="00AD6447"/>
    <w:rsid w:val="00AD6A3E"/>
    <w:rsid w:val="00AD76EE"/>
    <w:rsid w:val="00AD77AE"/>
    <w:rsid w:val="00AD7C40"/>
    <w:rsid w:val="00AE0476"/>
    <w:rsid w:val="00AE0BE8"/>
    <w:rsid w:val="00AE0E95"/>
    <w:rsid w:val="00AE1AD9"/>
    <w:rsid w:val="00AE1F40"/>
    <w:rsid w:val="00AE3C71"/>
    <w:rsid w:val="00AE53D0"/>
    <w:rsid w:val="00AE66D6"/>
    <w:rsid w:val="00AE76B7"/>
    <w:rsid w:val="00AF0EB7"/>
    <w:rsid w:val="00AF0F2F"/>
    <w:rsid w:val="00AF199E"/>
    <w:rsid w:val="00AF2B84"/>
    <w:rsid w:val="00AF33B3"/>
    <w:rsid w:val="00AF4B4A"/>
    <w:rsid w:val="00AF62E5"/>
    <w:rsid w:val="00AF674D"/>
    <w:rsid w:val="00AF6BA0"/>
    <w:rsid w:val="00AF6F6C"/>
    <w:rsid w:val="00AF6F74"/>
    <w:rsid w:val="00AF751A"/>
    <w:rsid w:val="00B00241"/>
    <w:rsid w:val="00B0181D"/>
    <w:rsid w:val="00B0182F"/>
    <w:rsid w:val="00B01926"/>
    <w:rsid w:val="00B01E26"/>
    <w:rsid w:val="00B0261C"/>
    <w:rsid w:val="00B02713"/>
    <w:rsid w:val="00B03BA6"/>
    <w:rsid w:val="00B03D69"/>
    <w:rsid w:val="00B042DA"/>
    <w:rsid w:val="00B05F5E"/>
    <w:rsid w:val="00B06C5F"/>
    <w:rsid w:val="00B06C77"/>
    <w:rsid w:val="00B06E96"/>
    <w:rsid w:val="00B139A5"/>
    <w:rsid w:val="00B14353"/>
    <w:rsid w:val="00B14F79"/>
    <w:rsid w:val="00B15343"/>
    <w:rsid w:val="00B159C5"/>
    <w:rsid w:val="00B15EE1"/>
    <w:rsid w:val="00B16DE6"/>
    <w:rsid w:val="00B17334"/>
    <w:rsid w:val="00B176F7"/>
    <w:rsid w:val="00B17E88"/>
    <w:rsid w:val="00B210C5"/>
    <w:rsid w:val="00B22085"/>
    <w:rsid w:val="00B22485"/>
    <w:rsid w:val="00B22922"/>
    <w:rsid w:val="00B23988"/>
    <w:rsid w:val="00B23AE8"/>
    <w:rsid w:val="00B27ABD"/>
    <w:rsid w:val="00B300F6"/>
    <w:rsid w:val="00B31997"/>
    <w:rsid w:val="00B32496"/>
    <w:rsid w:val="00B3262C"/>
    <w:rsid w:val="00B33D72"/>
    <w:rsid w:val="00B345DF"/>
    <w:rsid w:val="00B34D00"/>
    <w:rsid w:val="00B35252"/>
    <w:rsid w:val="00B368F5"/>
    <w:rsid w:val="00B36D0D"/>
    <w:rsid w:val="00B40849"/>
    <w:rsid w:val="00B40E3A"/>
    <w:rsid w:val="00B41499"/>
    <w:rsid w:val="00B45834"/>
    <w:rsid w:val="00B46001"/>
    <w:rsid w:val="00B46239"/>
    <w:rsid w:val="00B46481"/>
    <w:rsid w:val="00B46B63"/>
    <w:rsid w:val="00B476C4"/>
    <w:rsid w:val="00B50117"/>
    <w:rsid w:val="00B5013E"/>
    <w:rsid w:val="00B503EE"/>
    <w:rsid w:val="00B51053"/>
    <w:rsid w:val="00B511F1"/>
    <w:rsid w:val="00B5247D"/>
    <w:rsid w:val="00B54381"/>
    <w:rsid w:val="00B5534A"/>
    <w:rsid w:val="00B553AF"/>
    <w:rsid w:val="00B55A87"/>
    <w:rsid w:val="00B55AEE"/>
    <w:rsid w:val="00B5736C"/>
    <w:rsid w:val="00B60959"/>
    <w:rsid w:val="00B612B1"/>
    <w:rsid w:val="00B61593"/>
    <w:rsid w:val="00B61D0A"/>
    <w:rsid w:val="00B62303"/>
    <w:rsid w:val="00B626BA"/>
    <w:rsid w:val="00B650A4"/>
    <w:rsid w:val="00B65437"/>
    <w:rsid w:val="00B6554B"/>
    <w:rsid w:val="00B66265"/>
    <w:rsid w:val="00B6631E"/>
    <w:rsid w:val="00B668B8"/>
    <w:rsid w:val="00B66DAA"/>
    <w:rsid w:val="00B66FBE"/>
    <w:rsid w:val="00B67CF4"/>
    <w:rsid w:val="00B67D2E"/>
    <w:rsid w:val="00B67E13"/>
    <w:rsid w:val="00B70E49"/>
    <w:rsid w:val="00B7145B"/>
    <w:rsid w:val="00B7449F"/>
    <w:rsid w:val="00B749A5"/>
    <w:rsid w:val="00B74C2E"/>
    <w:rsid w:val="00B74F8E"/>
    <w:rsid w:val="00B752DA"/>
    <w:rsid w:val="00B75935"/>
    <w:rsid w:val="00B75D2A"/>
    <w:rsid w:val="00B75E4E"/>
    <w:rsid w:val="00B76878"/>
    <w:rsid w:val="00B76901"/>
    <w:rsid w:val="00B771F6"/>
    <w:rsid w:val="00B77E91"/>
    <w:rsid w:val="00B77F20"/>
    <w:rsid w:val="00B835C0"/>
    <w:rsid w:val="00B84FC0"/>
    <w:rsid w:val="00B864A9"/>
    <w:rsid w:val="00B86B7A"/>
    <w:rsid w:val="00B86CFD"/>
    <w:rsid w:val="00B90E4D"/>
    <w:rsid w:val="00B92D7D"/>
    <w:rsid w:val="00B92D8D"/>
    <w:rsid w:val="00B92FEB"/>
    <w:rsid w:val="00B93820"/>
    <w:rsid w:val="00B94469"/>
    <w:rsid w:val="00B96050"/>
    <w:rsid w:val="00B971C2"/>
    <w:rsid w:val="00B977F8"/>
    <w:rsid w:val="00BA0DAB"/>
    <w:rsid w:val="00BA1054"/>
    <w:rsid w:val="00BA3BA5"/>
    <w:rsid w:val="00BA4F53"/>
    <w:rsid w:val="00BB0A02"/>
    <w:rsid w:val="00BB2020"/>
    <w:rsid w:val="00BB28A8"/>
    <w:rsid w:val="00BB3696"/>
    <w:rsid w:val="00BB3A5F"/>
    <w:rsid w:val="00BB6107"/>
    <w:rsid w:val="00BB62F4"/>
    <w:rsid w:val="00BB680F"/>
    <w:rsid w:val="00BB6973"/>
    <w:rsid w:val="00BB71A1"/>
    <w:rsid w:val="00BB71B3"/>
    <w:rsid w:val="00BB79DD"/>
    <w:rsid w:val="00BC008F"/>
    <w:rsid w:val="00BC2D07"/>
    <w:rsid w:val="00BC374E"/>
    <w:rsid w:val="00BC39D7"/>
    <w:rsid w:val="00BC3E09"/>
    <w:rsid w:val="00BC5242"/>
    <w:rsid w:val="00BC5880"/>
    <w:rsid w:val="00BC66B6"/>
    <w:rsid w:val="00BC77A3"/>
    <w:rsid w:val="00BC7CFF"/>
    <w:rsid w:val="00BD025C"/>
    <w:rsid w:val="00BD0445"/>
    <w:rsid w:val="00BD1483"/>
    <w:rsid w:val="00BD20E4"/>
    <w:rsid w:val="00BD55ED"/>
    <w:rsid w:val="00BD5988"/>
    <w:rsid w:val="00BE0278"/>
    <w:rsid w:val="00BE26FC"/>
    <w:rsid w:val="00BE3375"/>
    <w:rsid w:val="00BE64B3"/>
    <w:rsid w:val="00BE790B"/>
    <w:rsid w:val="00BE7A5E"/>
    <w:rsid w:val="00BE7AB7"/>
    <w:rsid w:val="00BF00DA"/>
    <w:rsid w:val="00BF0864"/>
    <w:rsid w:val="00BF15B0"/>
    <w:rsid w:val="00BF223D"/>
    <w:rsid w:val="00BF293B"/>
    <w:rsid w:val="00BF2B5F"/>
    <w:rsid w:val="00BF3203"/>
    <w:rsid w:val="00BF4073"/>
    <w:rsid w:val="00BF411C"/>
    <w:rsid w:val="00BF430E"/>
    <w:rsid w:val="00BF4375"/>
    <w:rsid w:val="00BF4C04"/>
    <w:rsid w:val="00BF582F"/>
    <w:rsid w:val="00BF5DBB"/>
    <w:rsid w:val="00BF6001"/>
    <w:rsid w:val="00BF64A0"/>
    <w:rsid w:val="00BF6746"/>
    <w:rsid w:val="00BF7EF7"/>
    <w:rsid w:val="00C0008D"/>
    <w:rsid w:val="00C009D1"/>
    <w:rsid w:val="00C019D6"/>
    <w:rsid w:val="00C01ECD"/>
    <w:rsid w:val="00C02817"/>
    <w:rsid w:val="00C03BCE"/>
    <w:rsid w:val="00C04172"/>
    <w:rsid w:val="00C055F6"/>
    <w:rsid w:val="00C06276"/>
    <w:rsid w:val="00C06CA2"/>
    <w:rsid w:val="00C06F38"/>
    <w:rsid w:val="00C10562"/>
    <w:rsid w:val="00C105A1"/>
    <w:rsid w:val="00C10D3E"/>
    <w:rsid w:val="00C1295C"/>
    <w:rsid w:val="00C12C0E"/>
    <w:rsid w:val="00C1391F"/>
    <w:rsid w:val="00C141D0"/>
    <w:rsid w:val="00C150B5"/>
    <w:rsid w:val="00C15145"/>
    <w:rsid w:val="00C20618"/>
    <w:rsid w:val="00C22B25"/>
    <w:rsid w:val="00C232A2"/>
    <w:rsid w:val="00C2367F"/>
    <w:rsid w:val="00C2395A"/>
    <w:rsid w:val="00C23F35"/>
    <w:rsid w:val="00C23FBB"/>
    <w:rsid w:val="00C24440"/>
    <w:rsid w:val="00C26708"/>
    <w:rsid w:val="00C26D3C"/>
    <w:rsid w:val="00C27053"/>
    <w:rsid w:val="00C30295"/>
    <w:rsid w:val="00C312A9"/>
    <w:rsid w:val="00C31941"/>
    <w:rsid w:val="00C33553"/>
    <w:rsid w:val="00C33827"/>
    <w:rsid w:val="00C3549F"/>
    <w:rsid w:val="00C35732"/>
    <w:rsid w:val="00C35F30"/>
    <w:rsid w:val="00C36370"/>
    <w:rsid w:val="00C36FE0"/>
    <w:rsid w:val="00C401F9"/>
    <w:rsid w:val="00C41B2B"/>
    <w:rsid w:val="00C42729"/>
    <w:rsid w:val="00C43E8F"/>
    <w:rsid w:val="00C4467B"/>
    <w:rsid w:val="00C449FE"/>
    <w:rsid w:val="00C44C08"/>
    <w:rsid w:val="00C44C43"/>
    <w:rsid w:val="00C450B7"/>
    <w:rsid w:val="00C45228"/>
    <w:rsid w:val="00C46012"/>
    <w:rsid w:val="00C467A6"/>
    <w:rsid w:val="00C46B87"/>
    <w:rsid w:val="00C47A65"/>
    <w:rsid w:val="00C500A7"/>
    <w:rsid w:val="00C52786"/>
    <w:rsid w:val="00C52985"/>
    <w:rsid w:val="00C5317F"/>
    <w:rsid w:val="00C54F23"/>
    <w:rsid w:val="00C55C18"/>
    <w:rsid w:val="00C57FE3"/>
    <w:rsid w:val="00C606F6"/>
    <w:rsid w:val="00C60CE1"/>
    <w:rsid w:val="00C616D8"/>
    <w:rsid w:val="00C61F2F"/>
    <w:rsid w:val="00C624B9"/>
    <w:rsid w:val="00C62B88"/>
    <w:rsid w:val="00C62C72"/>
    <w:rsid w:val="00C631A6"/>
    <w:rsid w:val="00C63AA8"/>
    <w:rsid w:val="00C63BC3"/>
    <w:rsid w:val="00C6428B"/>
    <w:rsid w:val="00C64781"/>
    <w:rsid w:val="00C7108A"/>
    <w:rsid w:val="00C713DF"/>
    <w:rsid w:val="00C715B4"/>
    <w:rsid w:val="00C7246D"/>
    <w:rsid w:val="00C75268"/>
    <w:rsid w:val="00C75277"/>
    <w:rsid w:val="00C754E7"/>
    <w:rsid w:val="00C7593C"/>
    <w:rsid w:val="00C771B4"/>
    <w:rsid w:val="00C80185"/>
    <w:rsid w:val="00C8092F"/>
    <w:rsid w:val="00C81619"/>
    <w:rsid w:val="00C81BEA"/>
    <w:rsid w:val="00C81D70"/>
    <w:rsid w:val="00C82CBA"/>
    <w:rsid w:val="00C83014"/>
    <w:rsid w:val="00C837E7"/>
    <w:rsid w:val="00C838A3"/>
    <w:rsid w:val="00C83A1E"/>
    <w:rsid w:val="00C8468B"/>
    <w:rsid w:val="00C8487E"/>
    <w:rsid w:val="00C84E88"/>
    <w:rsid w:val="00C855F1"/>
    <w:rsid w:val="00C85A9A"/>
    <w:rsid w:val="00C85FB5"/>
    <w:rsid w:val="00C86479"/>
    <w:rsid w:val="00C86999"/>
    <w:rsid w:val="00C86A87"/>
    <w:rsid w:val="00C874CB"/>
    <w:rsid w:val="00C877FE"/>
    <w:rsid w:val="00C90A8C"/>
    <w:rsid w:val="00C91617"/>
    <w:rsid w:val="00C93598"/>
    <w:rsid w:val="00C93701"/>
    <w:rsid w:val="00C94E36"/>
    <w:rsid w:val="00C9517F"/>
    <w:rsid w:val="00C96847"/>
    <w:rsid w:val="00CA21B5"/>
    <w:rsid w:val="00CA2F05"/>
    <w:rsid w:val="00CA3317"/>
    <w:rsid w:val="00CA38D6"/>
    <w:rsid w:val="00CA452E"/>
    <w:rsid w:val="00CA4E92"/>
    <w:rsid w:val="00CA5822"/>
    <w:rsid w:val="00CA5AFA"/>
    <w:rsid w:val="00CA6298"/>
    <w:rsid w:val="00CA7405"/>
    <w:rsid w:val="00CA74B9"/>
    <w:rsid w:val="00CA7D8C"/>
    <w:rsid w:val="00CB1C6C"/>
    <w:rsid w:val="00CB2A33"/>
    <w:rsid w:val="00CB2EFC"/>
    <w:rsid w:val="00CB38B6"/>
    <w:rsid w:val="00CB398F"/>
    <w:rsid w:val="00CB3B9A"/>
    <w:rsid w:val="00CB3D3C"/>
    <w:rsid w:val="00CB4129"/>
    <w:rsid w:val="00CB4D4A"/>
    <w:rsid w:val="00CB5179"/>
    <w:rsid w:val="00CB52BB"/>
    <w:rsid w:val="00CB5601"/>
    <w:rsid w:val="00CB57B7"/>
    <w:rsid w:val="00CB5AFC"/>
    <w:rsid w:val="00CB6195"/>
    <w:rsid w:val="00CB638C"/>
    <w:rsid w:val="00CC028E"/>
    <w:rsid w:val="00CC0AA6"/>
    <w:rsid w:val="00CC0D40"/>
    <w:rsid w:val="00CC194A"/>
    <w:rsid w:val="00CC1E15"/>
    <w:rsid w:val="00CC2098"/>
    <w:rsid w:val="00CC2B3F"/>
    <w:rsid w:val="00CC2CEE"/>
    <w:rsid w:val="00CC3134"/>
    <w:rsid w:val="00CC324D"/>
    <w:rsid w:val="00CC43B1"/>
    <w:rsid w:val="00CC4486"/>
    <w:rsid w:val="00CC47B2"/>
    <w:rsid w:val="00CC5C3C"/>
    <w:rsid w:val="00CD01C8"/>
    <w:rsid w:val="00CD1778"/>
    <w:rsid w:val="00CD181E"/>
    <w:rsid w:val="00CD29E3"/>
    <w:rsid w:val="00CD2ED1"/>
    <w:rsid w:val="00CD4295"/>
    <w:rsid w:val="00CD626E"/>
    <w:rsid w:val="00CD65BD"/>
    <w:rsid w:val="00CD6F6B"/>
    <w:rsid w:val="00CD75C9"/>
    <w:rsid w:val="00CD7DB9"/>
    <w:rsid w:val="00CD7EE0"/>
    <w:rsid w:val="00CE106C"/>
    <w:rsid w:val="00CE1AD5"/>
    <w:rsid w:val="00CE1E4C"/>
    <w:rsid w:val="00CE1EEA"/>
    <w:rsid w:val="00CE3AFB"/>
    <w:rsid w:val="00CE469D"/>
    <w:rsid w:val="00CE4F16"/>
    <w:rsid w:val="00CE62B0"/>
    <w:rsid w:val="00CF01BC"/>
    <w:rsid w:val="00CF08E2"/>
    <w:rsid w:val="00CF1B46"/>
    <w:rsid w:val="00CF21C9"/>
    <w:rsid w:val="00CF3457"/>
    <w:rsid w:val="00CF3F05"/>
    <w:rsid w:val="00CF47FB"/>
    <w:rsid w:val="00CF49B4"/>
    <w:rsid w:val="00CF502D"/>
    <w:rsid w:val="00CF54E6"/>
    <w:rsid w:val="00CF6139"/>
    <w:rsid w:val="00CF74E2"/>
    <w:rsid w:val="00CF7EFE"/>
    <w:rsid w:val="00D00775"/>
    <w:rsid w:val="00D01575"/>
    <w:rsid w:val="00D02221"/>
    <w:rsid w:val="00D025F4"/>
    <w:rsid w:val="00D02BDA"/>
    <w:rsid w:val="00D03862"/>
    <w:rsid w:val="00D0405B"/>
    <w:rsid w:val="00D04655"/>
    <w:rsid w:val="00D06EC9"/>
    <w:rsid w:val="00D076D5"/>
    <w:rsid w:val="00D11200"/>
    <w:rsid w:val="00D11A8B"/>
    <w:rsid w:val="00D12072"/>
    <w:rsid w:val="00D12AC7"/>
    <w:rsid w:val="00D12FCD"/>
    <w:rsid w:val="00D15964"/>
    <w:rsid w:val="00D15E88"/>
    <w:rsid w:val="00D16C14"/>
    <w:rsid w:val="00D170FE"/>
    <w:rsid w:val="00D20335"/>
    <w:rsid w:val="00D20A33"/>
    <w:rsid w:val="00D217A6"/>
    <w:rsid w:val="00D22352"/>
    <w:rsid w:val="00D229AF"/>
    <w:rsid w:val="00D2418F"/>
    <w:rsid w:val="00D245F0"/>
    <w:rsid w:val="00D24E6E"/>
    <w:rsid w:val="00D30470"/>
    <w:rsid w:val="00D31CF8"/>
    <w:rsid w:val="00D32759"/>
    <w:rsid w:val="00D33B06"/>
    <w:rsid w:val="00D3539F"/>
    <w:rsid w:val="00D3611A"/>
    <w:rsid w:val="00D374A2"/>
    <w:rsid w:val="00D376A6"/>
    <w:rsid w:val="00D4029E"/>
    <w:rsid w:val="00D41722"/>
    <w:rsid w:val="00D435B5"/>
    <w:rsid w:val="00D43801"/>
    <w:rsid w:val="00D44B67"/>
    <w:rsid w:val="00D44DFC"/>
    <w:rsid w:val="00D44EFA"/>
    <w:rsid w:val="00D45802"/>
    <w:rsid w:val="00D45CD1"/>
    <w:rsid w:val="00D4790B"/>
    <w:rsid w:val="00D51817"/>
    <w:rsid w:val="00D52DF6"/>
    <w:rsid w:val="00D52FF1"/>
    <w:rsid w:val="00D53622"/>
    <w:rsid w:val="00D54DDB"/>
    <w:rsid w:val="00D5569F"/>
    <w:rsid w:val="00D55AE3"/>
    <w:rsid w:val="00D5673C"/>
    <w:rsid w:val="00D57330"/>
    <w:rsid w:val="00D57578"/>
    <w:rsid w:val="00D5779C"/>
    <w:rsid w:val="00D57D16"/>
    <w:rsid w:val="00D57F47"/>
    <w:rsid w:val="00D60498"/>
    <w:rsid w:val="00D6078B"/>
    <w:rsid w:val="00D61D74"/>
    <w:rsid w:val="00D62013"/>
    <w:rsid w:val="00D623D7"/>
    <w:rsid w:val="00D62451"/>
    <w:rsid w:val="00D62F5B"/>
    <w:rsid w:val="00D6465C"/>
    <w:rsid w:val="00D658FB"/>
    <w:rsid w:val="00D65990"/>
    <w:rsid w:val="00D65EEE"/>
    <w:rsid w:val="00D65F3C"/>
    <w:rsid w:val="00D673A4"/>
    <w:rsid w:val="00D67425"/>
    <w:rsid w:val="00D70C33"/>
    <w:rsid w:val="00D71CFA"/>
    <w:rsid w:val="00D726E6"/>
    <w:rsid w:val="00D72A9B"/>
    <w:rsid w:val="00D72DB3"/>
    <w:rsid w:val="00D72EEB"/>
    <w:rsid w:val="00D7370F"/>
    <w:rsid w:val="00D7506B"/>
    <w:rsid w:val="00D759F6"/>
    <w:rsid w:val="00D75B55"/>
    <w:rsid w:val="00D75C17"/>
    <w:rsid w:val="00D76258"/>
    <w:rsid w:val="00D76636"/>
    <w:rsid w:val="00D76C2D"/>
    <w:rsid w:val="00D77DEF"/>
    <w:rsid w:val="00D80744"/>
    <w:rsid w:val="00D822E3"/>
    <w:rsid w:val="00D8294A"/>
    <w:rsid w:val="00D83E28"/>
    <w:rsid w:val="00D856DB"/>
    <w:rsid w:val="00D85AC3"/>
    <w:rsid w:val="00D861EB"/>
    <w:rsid w:val="00D86501"/>
    <w:rsid w:val="00D86A10"/>
    <w:rsid w:val="00D90A15"/>
    <w:rsid w:val="00D927D0"/>
    <w:rsid w:val="00D93958"/>
    <w:rsid w:val="00D943F6"/>
    <w:rsid w:val="00D949B2"/>
    <w:rsid w:val="00D972C0"/>
    <w:rsid w:val="00DA0A6E"/>
    <w:rsid w:val="00DA1AF3"/>
    <w:rsid w:val="00DA202C"/>
    <w:rsid w:val="00DA20EB"/>
    <w:rsid w:val="00DA5B71"/>
    <w:rsid w:val="00DA62B6"/>
    <w:rsid w:val="00DA648F"/>
    <w:rsid w:val="00DA6E9B"/>
    <w:rsid w:val="00DA772A"/>
    <w:rsid w:val="00DA7B1C"/>
    <w:rsid w:val="00DA7C4C"/>
    <w:rsid w:val="00DB114F"/>
    <w:rsid w:val="00DB156E"/>
    <w:rsid w:val="00DB15A9"/>
    <w:rsid w:val="00DB26AD"/>
    <w:rsid w:val="00DB3C54"/>
    <w:rsid w:val="00DB69EC"/>
    <w:rsid w:val="00DC0126"/>
    <w:rsid w:val="00DC0EC1"/>
    <w:rsid w:val="00DC1029"/>
    <w:rsid w:val="00DC296F"/>
    <w:rsid w:val="00DC417A"/>
    <w:rsid w:val="00DC4FAE"/>
    <w:rsid w:val="00DC5F67"/>
    <w:rsid w:val="00DC7CC3"/>
    <w:rsid w:val="00DD284C"/>
    <w:rsid w:val="00DD2851"/>
    <w:rsid w:val="00DD29BE"/>
    <w:rsid w:val="00DD2A85"/>
    <w:rsid w:val="00DD3D13"/>
    <w:rsid w:val="00DD3E02"/>
    <w:rsid w:val="00DD423D"/>
    <w:rsid w:val="00DE1367"/>
    <w:rsid w:val="00DE1683"/>
    <w:rsid w:val="00DE1C57"/>
    <w:rsid w:val="00DE2B33"/>
    <w:rsid w:val="00DE2FC9"/>
    <w:rsid w:val="00DE387D"/>
    <w:rsid w:val="00DE40F4"/>
    <w:rsid w:val="00DE42C9"/>
    <w:rsid w:val="00DE6BCF"/>
    <w:rsid w:val="00DF0617"/>
    <w:rsid w:val="00DF0ACF"/>
    <w:rsid w:val="00DF18B8"/>
    <w:rsid w:val="00DF2560"/>
    <w:rsid w:val="00DF289B"/>
    <w:rsid w:val="00DF2BE3"/>
    <w:rsid w:val="00DF3226"/>
    <w:rsid w:val="00DF3E03"/>
    <w:rsid w:val="00DF5B4D"/>
    <w:rsid w:val="00E00FAC"/>
    <w:rsid w:val="00E01F46"/>
    <w:rsid w:val="00E031F5"/>
    <w:rsid w:val="00E0372B"/>
    <w:rsid w:val="00E05513"/>
    <w:rsid w:val="00E05E60"/>
    <w:rsid w:val="00E06A04"/>
    <w:rsid w:val="00E07716"/>
    <w:rsid w:val="00E1059C"/>
    <w:rsid w:val="00E10CA0"/>
    <w:rsid w:val="00E10E5B"/>
    <w:rsid w:val="00E11EF3"/>
    <w:rsid w:val="00E1214E"/>
    <w:rsid w:val="00E134D5"/>
    <w:rsid w:val="00E136EF"/>
    <w:rsid w:val="00E13A02"/>
    <w:rsid w:val="00E14555"/>
    <w:rsid w:val="00E151E6"/>
    <w:rsid w:val="00E15A76"/>
    <w:rsid w:val="00E1687D"/>
    <w:rsid w:val="00E226B9"/>
    <w:rsid w:val="00E228FA"/>
    <w:rsid w:val="00E23037"/>
    <w:rsid w:val="00E24A42"/>
    <w:rsid w:val="00E24AF3"/>
    <w:rsid w:val="00E24F32"/>
    <w:rsid w:val="00E2609A"/>
    <w:rsid w:val="00E301C0"/>
    <w:rsid w:val="00E31772"/>
    <w:rsid w:val="00E3252A"/>
    <w:rsid w:val="00E32671"/>
    <w:rsid w:val="00E329F8"/>
    <w:rsid w:val="00E32DC1"/>
    <w:rsid w:val="00E3360C"/>
    <w:rsid w:val="00E33B00"/>
    <w:rsid w:val="00E348BC"/>
    <w:rsid w:val="00E34DF2"/>
    <w:rsid w:val="00E34E9A"/>
    <w:rsid w:val="00E3764E"/>
    <w:rsid w:val="00E378DD"/>
    <w:rsid w:val="00E37E76"/>
    <w:rsid w:val="00E402F1"/>
    <w:rsid w:val="00E4053D"/>
    <w:rsid w:val="00E4340B"/>
    <w:rsid w:val="00E43438"/>
    <w:rsid w:val="00E43C27"/>
    <w:rsid w:val="00E468BB"/>
    <w:rsid w:val="00E46F4E"/>
    <w:rsid w:val="00E47555"/>
    <w:rsid w:val="00E47B65"/>
    <w:rsid w:val="00E5096D"/>
    <w:rsid w:val="00E50B06"/>
    <w:rsid w:val="00E514B8"/>
    <w:rsid w:val="00E5156D"/>
    <w:rsid w:val="00E52E56"/>
    <w:rsid w:val="00E53D62"/>
    <w:rsid w:val="00E561B0"/>
    <w:rsid w:val="00E5733C"/>
    <w:rsid w:val="00E57B52"/>
    <w:rsid w:val="00E57D39"/>
    <w:rsid w:val="00E6031C"/>
    <w:rsid w:val="00E60875"/>
    <w:rsid w:val="00E62041"/>
    <w:rsid w:val="00E62665"/>
    <w:rsid w:val="00E6284F"/>
    <w:rsid w:val="00E62ACA"/>
    <w:rsid w:val="00E63B3F"/>
    <w:rsid w:val="00E643ED"/>
    <w:rsid w:val="00E64488"/>
    <w:rsid w:val="00E6521C"/>
    <w:rsid w:val="00E653EA"/>
    <w:rsid w:val="00E670C3"/>
    <w:rsid w:val="00E7036A"/>
    <w:rsid w:val="00E70A40"/>
    <w:rsid w:val="00E71524"/>
    <w:rsid w:val="00E750C5"/>
    <w:rsid w:val="00E7674E"/>
    <w:rsid w:val="00E778BE"/>
    <w:rsid w:val="00E77E4D"/>
    <w:rsid w:val="00E816E5"/>
    <w:rsid w:val="00E81748"/>
    <w:rsid w:val="00E8264A"/>
    <w:rsid w:val="00E82B4C"/>
    <w:rsid w:val="00E840AE"/>
    <w:rsid w:val="00E8513F"/>
    <w:rsid w:val="00E85A46"/>
    <w:rsid w:val="00E8610C"/>
    <w:rsid w:val="00E878C2"/>
    <w:rsid w:val="00E917F3"/>
    <w:rsid w:val="00E91BAC"/>
    <w:rsid w:val="00E92907"/>
    <w:rsid w:val="00E937FE"/>
    <w:rsid w:val="00E9422A"/>
    <w:rsid w:val="00E94EB8"/>
    <w:rsid w:val="00E95302"/>
    <w:rsid w:val="00E95D76"/>
    <w:rsid w:val="00E95DEF"/>
    <w:rsid w:val="00E95F9F"/>
    <w:rsid w:val="00E9677E"/>
    <w:rsid w:val="00E9735C"/>
    <w:rsid w:val="00E974CB"/>
    <w:rsid w:val="00EA1041"/>
    <w:rsid w:val="00EA1067"/>
    <w:rsid w:val="00EA1472"/>
    <w:rsid w:val="00EA39F3"/>
    <w:rsid w:val="00EA3BCB"/>
    <w:rsid w:val="00EA4C5D"/>
    <w:rsid w:val="00EA6F1F"/>
    <w:rsid w:val="00EA7C37"/>
    <w:rsid w:val="00EB08A0"/>
    <w:rsid w:val="00EB0DAB"/>
    <w:rsid w:val="00EB2805"/>
    <w:rsid w:val="00EB2CA5"/>
    <w:rsid w:val="00EB46BE"/>
    <w:rsid w:val="00EB6CD4"/>
    <w:rsid w:val="00EC0706"/>
    <w:rsid w:val="00EC19A8"/>
    <w:rsid w:val="00EC3A19"/>
    <w:rsid w:val="00EC3C1C"/>
    <w:rsid w:val="00EC5A60"/>
    <w:rsid w:val="00EC6529"/>
    <w:rsid w:val="00EC698E"/>
    <w:rsid w:val="00EC720C"/>
    <w:rsid w:val="00EC7777"/>
    <w:rsid w:val="00EC7A57"/>
    <w:rsid w:val="00EC7E0C"/>
    <w:rsid w:val="00ED04E8"/>
    <w:rsid w:val="00ED3600"/>
    <w:rsid w:val="00ED38B5"/>
    <w:rsid w:val="00ED3A58"/>
    <w:rsid w:val="00ED3C48"/>
    <w:rsid w:val="00ED4193"/>
    <w:rsid w:val="00ED4571"/>
    <w:rsid w:val="00ED48B2"/>
    <w:rsid w:val="00ED55BB"/>
    <w:rsid w:val="00ED5F87"/>
    <w:rsid w:val="00ED7E71"/>
    <w:rsid w:val="00EE0D9D"/>
    <w:rsid w:val="00EE0F51"/>
    <w:rsid w:val="00EE2F06"/>
    <w:rsid w:val="00EE33C3"/>
    <w:rsid w:val="00EE3706"/>
    <w:rsid w:val="00EE42CB"/>
    <w:rsid w:val="00EE47BD"/>
    <w:rsid w:val="00EE49EA"/>
    <w:rsid w:val="00EE4ABE"/>
    <w:rsid w:val="00EE4CE8"/>
    <w:rsid w:val="00EE54DC"/>
    <w:rsid w:val="00EE5986"/>
    <w:rsid w:val="00EE6EEF"/>
    <w:rsid w:val="00EF0037"/>
    <w:rsid w:val="00EF0545"/>
    <w:rsid w:val="00EF1E1C"/>
    <w:rsid w:val="00EF21BD"/>
    <w:rsid w:val="00EF2E2B"/>
    <w:rsid w:val="00EF2E70"/>
    <w:rsid w:val="00EF2E74"/>
    <w:rsid w:val="00EF3181"/>
    <w:rsid w:val="00EF352D"/>
    <w:rsid w:val="00EF3B78"/>
    <w:rsid w:val="00EF6996"/>
    <w:rsid w:val="00EF7F44"/>
    <w:rsid w:val="00EF7FF1"/>
    <w:rsid w:val="00F0027B"/>
    <w:rsid w:val="00F0209C"/>
    <w:rsid w:val="00F04EA2"/>
    <w:rsid w:val="00F14321"/>
    <w:rsid w:val="00F15437"/>
    <w:rsid w:val="00F1563F"/>
    <w:rsid w:val="00F16285"/>
    <w:rsid w:val="00F1629E"/>
    <w:rsid w:val="00F16B87"/>
    <w:rsid w:val="00F17A14"/>
    <w:rsid w:val="00F20212"/>
    <w:rsid w:val="00F22943"/>
    <w:rsid w:val="00F22998"/>
    <w:rsid w:val="00F23E49"/>
    <w:rsid w:val="00F24892"/>
    <w:rsid w:val="00F24B43"/>
    <w:rsid w:val="00F2505B"/>
    <w:rsid w:val="00F26429"/>
    <w:rsid w:val="00F2738A"/>
    <w:rsid w:val="00F2778B"/>
    <w:rsid w:val="00F27C68"/>
    <w:rsid w:val="00F305F7"/>
    <w:rsid w:val="00F30D00"/>
    <w:rsid w:val="00F312C5"/>
    <w:rsid w:val="00F31725"/>
    <w:rsid w:val="00F33622"/>
    <w:rsid w:val="00F353CB"/>
    <w:rsid w:val="00F35BAD"/>
    <w:rsid w:val="00F362D5"/>
    <w:rsid w:val="00F3703A"/>
    <w:rsid w:val="00F40361"/>
    <w:rsid w:val="00F40366"/>
    <w:rsid w:val="00F4065E"/>
    <w:rsid w:val="00F40ECB"/>
    <w:rsid w:val="00F42AC5"/>
    <w:rsid w:val="00F44A26"/>
    <w:rsid w:val="00F450E2"/>
    <w:rsid w:val="00F45E34"/>
    <w:rsid w:val="00F45F59"/>
    <w:rsid w:val="00F467CA"/>
    <w:rsid w:val="00F46B22"/>
    <w:rsid w:val="00F52AA7"/>
    <w:rsid w:val="00F54369"/>
    <w:rsid w:val="00F5560A"/>
    <w:rsid w:val="00F557E0"/>
    <w:rsid w:val="00F55D11"/>
    <w:rsid w:val="00F56931"/>
    <w:rsid w:val="00F56A8D"/>
    <w:rsid w:val="00F56E76"/>
    <w:rsid w:val="00F5706C"/>
    <w:rsid w:val="00F57B6B"/>
    <w:rsid w:val="00F57CC4"/>
    <w:rsid w:val="00F616BB"/>
    <w:rsid w:val="00F61797"/>
    <w:rsid w:val="00F620A0"/>
    <w:rsid w:val="00F62135"/>
    <w:rsid w:val="00F6222C"/>
    <w:rsid w:val="00F632E0"/>
    <w:rsid w:val="00F63E17"/>
    <w:rsid w:val="00F6429D"/>
    <w:rsid w:val="00F64577"/>
    <w:rsid w:val="00F648F7"/>
    <w:rsid w:val="00F64B36"/>
    <w:rsid w:val="00F657FC"/>
    <w:rsid w:val="00F6784F"/>
    <w:rsid w:val="00F67969"/>
    <w:rsid w:val="00F70517"/>
    <w:rsid w:val="00F715F3"/>
    <w:rsid w:val="00F7176A"/>
    <w:rsid w:val="00F7196A"/>
    <w:rsid w:val="00F72891"/>
    <w:rsid w:val="00F729BF"/>
    <w:rsid w:val="00F73A9D"/>
    <w:rsid w:val="00F74707"/>
    <w:rsid w:val="00F7593E"/>
    <w:rsid w:val="00F76A21"/>
    <w:rsid w:val="00F77CB5"/>
    <w:rsid w:val="00F82080"/>
    <w:rsid w:val="00F827B4"/>
    <w:rsid w:val="00F827F7"/>
    <w:rsid w:val="00F83EBF"/>
    <w:rsid w:val="00F85665"/>
    <w:rsid w:val="00F87AA8"/>
    <w:rsid w:val="00F87BFC"/>
    <w:rsid w:val="00F90B24"/>
    <w:rsid w:val="00F90D81"/>
    <w:rsid w:val="00F91026"/>
    <w:rsid w:val="00F91210"/>
    <w:rsid w:val="00F92415"/>
    <w:rsid w:val="00F93374"/>
    <w:rsid w:val="00F9682C"/>
    <w:rsid w:val="00F9785A"/>
    <w:rsid w:val="00FA045C"/>
    <w:rsid w:val="00FA154D"/>
    <w:rsid w:val="00FA2AF3"/>
    <w:rsid w:val="00FA3A92"/>
    <w:rsid w:val="00FA6325"/>
    <w:rsid w:val="00FA64DA"/>
    <w:rsid w:val="00FA735A"/>
    <w:rsid w:val="00FA7BEF"/>
    <w:rsid w:val="00FB01A5"/>
    <w:rsid w:val="00FB04AF"/>
    <w:rsid w:val="00FB06F1"/>
    <w:rsid w:val="00FB2C5E"/>
    <w:rsid w:val="00FB43F6"/>
    <w:rsid w:val="00FB6456"/>
    <w:rsid w:val="00FB6B88"/>
    <w:rsid w:val="00FB7069"/>
    <w:rsid w:val="00FB7B32"/>
    <w:rsid w:val="00FB7C82"/>
    <w:rsid w:val="00FC0231"/>
    <w:rsid w:val="00FC0CAD"/>
    <w:rsid w:val="00FC257B"/>
    <w:rsid w:val="00FC29EE"/>
    <w:rsid w:val="00FC409C"/>
    <w:rsid w:val="00FC515A"/>
    <w:rsid w:val="00FC6C98"/>
    <w:rsid w:val="00FC7FC1"/>
    <w:rsid w:val="00FD13CB"/>
    <w:rsid w:val="00FD1A72"/>
    <w:rsid w:val="00FD2033"/>
    <w:rsid w:val="00FD2675"/>
    <w:rsid w:val="00FD2933"/>
    <w:rsid w:val="00FD3480"/>
    <w:rsid w:val="00FD34A8"/>
    <w:rsid w:val="00FD43D2"/>
    <w:rsid w:val="00FD5569"/>
    <w:rsid w:val="00FD6138"/>
    <w:rsid w:val="00FD623C"/>
    <w:rsid w:val="00FD6CD0"/>
    <w:rsid w:val="00FD73AE"/>
    <w:rsid w:val="00FD76B6"/>
    <w:rsid w:val="00FD7806"/>
    <w:rsid w:val="00FE111D"/>
    <w:rsid w:val="00FE1BA5"/>
    <w:rsid w:val="00FE308F"/>
    <w:rsid w:val="00FE37F0"/>
    <w:rsid w:val="00FE3B4B"/>
    <w:rsid w:val="00FE3BD4"/>
    <w:rsid w:val="00FE3CD7"/>
    <w:rsid w:val="00FE4F98"/>
    <w:rsid w:val="00FE6705"/>
    <w:rsid w:val="00FE6933"/>
    <w:rsid w:val="00FE7E2E"/>
    <w:rsid w:val="00FF19E9"/>
    <w:rsid w:val="00FF1E04"/>
    <w:rsid w:val="00FF25FE"/>
    <w:rsid w:val="00FF28D5"/>
    <w:rsid w:val="00FF3782"/>
    <w:rsid w:val="00FF3EC1"/>
    <w:rsid w:val="00FF3ED1"/>
    <w:rsid w:val="00FF4ADE"/>
    <w:rsid w:val="00FF618F"/>
    <w:rsid w:val="00FF63E0"/>
    <w:rsid w:val="00FF63F0"/>
    <w:rsid w:val="00FF6503"/>
    <w:rsid w:val="00FF6C36"/>
    <w:rsid w:val="00FF6E19"/>
    <w:rsid w:val="00FF6ED8"/>
    <w:rsid w:val="015DE53E"/>
    <w:rsid w:val="0241F3E8"/>
    <w:rsid w:val="0335BDE8"/>
    <w:rsid w:val="033F581D"/>
    <w:rsid w:val="036F8DE2"/>
    <w:rsid w:val="03C4709B"/>
    <w:rsid w:val="03C5D4D9"/>
    <w:rsid w:val="0491FB0C"/>
    <w:rsid w:val="04AA36BE"/>
    <w:rsid w:val="050558DF"/>
    <w:rsid w:val="05420F03"/>
    <w:rsid w:val="05E6292D"/>
    <w:rsid w:val="05FBB5CF"/>
    <w:rsid w:val="06387C1B"/>
    <w:rsid w:val="06547436"/>
    <w:rsid w:val="0680520B"/>
    <w:rsid w:val="06D46E1E"/>
    <w:rsid w:val="073C0E12"/>
    <w:rsid w:val="074C478A"/>
    <w:rsid w:val="0755366F"/>
    <w:rsid w:val="07C6D126"/>
    <w:rsid w:val="07E11F8D"/>
    <w:rsid w:val="088560BB"/>
    <w:rsid w:val="08997714"/>
    <w:rsid w:val="08DE46ED"/>
    <w:rsid w:val="08F7E39D"/>
    <w:rsid w:val="0919EF90"/>
    <w:rsid w:val="09285955"/>
    <w:rsid w:val="092F1765"/>
    <w:rsid w:val="094FEC3D"/>
    <w:rsid w:val="09701CDD"/>
    <w:rsid w:val="0A21311C"/>
    <w:rsid w:val="0A59F455"/>
    <w:rsid w:val="0A84E9AB"/>
    <w:rsid w:val="0AB2EEDF"/>
    <w:rsid w:val="0AB5BFF1"/>
    <w:rsid w:val="0B56F39D"/>
    <w:rsid w:val="0C27BE1B"/>
    <w:rsid w:val="0C3485A0"/>
    <w:rsid w:val="0C3EE18F"/>
    <w:rsid w:val="0C78812F"/>
    <w:rsid w:val="0D3C7B3E"/>
    <w:rsid w:val="0D6EEC30"/>
    <w:rsid w:val="0EC12877"/>
    <w:rsid w:val="0F3F6FCE"/>
    <w:rsid w:val="0F5917CE"/>
    <w:rsid w:val="0F75ABC1"/>
    <w:rsid w:val="0F85308C"/>
    <w:rsid w:val="0FC667F2"/>
    <w:rsid w:val="100F59D1"/>
    <w:rsid w:val="10464297"/>
    <w:rsid w:val="10ABAEBB"/>
    <w:rsid w:val="1105B7F6"/>
    <w:rsid w:val="1146165D"/>
    <w:rsid w:val="114853A1"/>
    <w:rsid w:val="11C05B29"/>
    <w:rsid w:val="11C57874"/>
    <w:rsid w:val="11CD3460"/>
    <w:rsid w:val="1203746F"/>
    <w:rsid w:val="127A553B"/>
    <w:rsid w:val="12904A38"/>
    <w:rsid w:val="12909308"/>
    <w:rsid w:val="12CBBC94"/>
    <w:rsid w:val="12F8CAD4"/>
    <w:rsid w:val="1326CE27"/>
    <w:rsid w:val="132BB8F2"/>
    <w:rsid w:val="1340A351"/>
    <w:rsid w:val="140C83AB"/>
    <w:rsid w:val="1424F898"/>
    <w:rsid w:val="14A0FE63"/>
    <w:rsid w:val="14AB10F6"/>
    <w:rsid w:val="14C0D999"/>
    <w:rsid w:val="15D43B14"/>
    <w:rsid w:val="15E9398E"/>
    <w:rsid w:val="162CDD03"/>
    <w:rsid w:val="162E66DF"/>
    <w:rsid w:val="162E7B17"/>
    <w:rsid w:val="165291E2"/>
    <w:rsid w:val="16976D93"/>
    <w:rsid w:val="16D548A1"/>
    <w:rsid w:val="171E8D49"/>
    <w:rsid w:val="17F4DEB9"/>
    <w:rsid w:val="1814E9CC"/>
    <w:rsid w:val="1895BA37"/>
    <w:rsid w:val="18AE684F"/>
    <w:rsid w:val="18FDB48A"/>
    <w:rsid w:val="190C1B9D"/>
    <w:rsid w:val="192D491F"/>
    <w:rsid w:val="196F24E5"/>
    <w:rsid w:val="198BEA50"/>
    <w:rsid w:val="199A12F0"/>
    <w:rsid w:val="19AE1E24"/>
    <w:rsid w:val="19F760FF"/>
    <w:rsid w:val="1A021904"/>
    <w:rsid w:val="1A110437"/>
    <w:rsid w:val="1A926C32"/>
    <w:rsid w:val="1A9984EB"/>
    <w:rsid w:val="1AA40A45"/>
    <w:rsid w:val="1AC5EF6E"/>
    <w:rsid w:val="1AC6A8D4"/>
    <w:rsid w:val="1B157266"/>
    <w:rsid w:val="1B93C125"/>
    <w:rsid w:val="1BA4862A"/>
    <w:rsid w:val="1BF59AF5"/>
    <w:rsid w:val="1BFEA034"/>
    <w:rsid w:val="1CC9F2E6"/>
    <w:rsid w:val="1D1DDC07"/>
    <w:rsid w:val="1D6CFC95"/>
    <w:rsid w:val="1DCBEFA6"/>
    <w:rsid w:val="1DDA9BBD"/>
    <w:rsid w:val="1EA966DC"/>
    <w:rsid w:val="1ECB3518"/>
    <w:rsid w:val="1ECBD102"/>
    <w:rsid w:val="1F996091"/>
    <w:rsid w:val="200FC3D3"/>
    <w:rsid w:val="2026A380"/>
    <w:rsid w:val="20426206"/>
    <w:rsid w:val="206453E7"/>
    <w:rsid w:val="20692045"/>
    <w:rsid w:val="20D01CC1"/>
    <w:rsid w:val="21919F28"/>
    <w:rsid w:val="2199424B"/>
    <w:rsid w:val="2283A9AC"/>
    <w:rsid w:val="22F3432D"/>
    <w:rsid w:val="22FAE913"/>
    <w:rsid w:val="2327C99C"/>
    <w:rsid w:val="233936FB"/>
    <w:rsid w:val="23561A4E"/>
    <w:rsid w:val="23BEDF33"/>
    <w:rsid w:val="24056A55"/>
    <w:rsid w:val="24D292CF"/>
    <w:rsid w:val="250B4F7A"/>
    <w:rsid w:val="252525DD"/>
    <w:rsid w:val="253A5503"/>
    <w:rsid w:val="25B29D2E"/>
    <w:rsid w:val="25EC8C5C"/>
    <w:rsid w:val="25F6362A"/>
    <w:rsid w:val="2654A223"/>
    <w:rsid w:val="268DF879"/>
    <w:rsid w:val="269AEBBD"/>
    <w:rsid w:val="26A61924"/>
    <w:rsid w:val="27049D17"/>
    <w:rsid w:val="273DB604"/>
    <w:rsid w:val="2765EF89"/>
    <w:rsid w:val="27BBFBA2"/>
    <w:rsid w:val="27C58610"/>
    <w:rsid w:val="27FAF0A8"/>
    <w:rsid w:val="28008EF3"/>
    <w:rsid w:val="2881AAFE"/>
    <w:rsid w:val="28823047"/>
    <w:rsid w:val="2883A5C5"/>
    <w:rsid w:val="28A5D5AB"/>
    <w:rsid w:val="28D41DFD"/>
    <w:rsid w:val="28D98665"/>
    <w:rsid w:val="28EDBACA"/>
    <w:rsid w:val="29306B4E"/>
    <w:rsid w:val="296BD50A"/>
    <w:rsid w:val="296F579C"/>
    <w:rsid w:val="29807825"/>
    <w:rsid w:val="2A15CE97"/>
    <w:rsid w:val="2A280458"/>
    <w:rsid w:val="2A39F8DC"/>
    <w:rsid w:val="2A7DDA87"/>
    <w:rsid w:val="2ADA1CB7"/>
    <w:rsid w:val="2B4AAC6A"/>
    <w:rsid w:val="2B6FF873"/>
    <w:rsid w:val="2B93C36D"/>
    <w:rsid w:val="2BD6F4EF"/>
    <w:rsid w:val="2C3060F8"/>
    <w:rsid w:val="2C5BCDE0"/>
    <w:rsid w:val="2C73FE44"/>
    <w:rsid w:val="2CB38A02"/>
    <w:rsid w:val="2CBBB9B3"/>
    <w:rsid w:val="2CC0D59C"/>
    <w:rsid w:val="2CC5E014"/>
    <w:rsid w:val="2D1189F9"/>
    <w:rsid w:val="2D704600"/>
    <w:rsid w:val="2DD7972A"/>
    <w:rsid w:val="2DDFFEA6"/>
    <w:rsid w:val="2DF010FF"/>
    <w:rsid w:val="2E40E473"/>
    <w:rsid w:val="2E5CA5FD"/>
    <w:rsid w:val="2E660A07"/>
    <w:rsid w:val="2E7A61E1"/>
    <w:rsid w:val="2E990A5E"/>
    <w:rsid w:val="2EA5A719"/>
    <w:rsid w:val="2EE30BCB"/>
    <w:rsid w:val="2F467030"/>
    <w:rsid w:val="2F5FA415"/>
    <w:rsid w:val="2F691D86"/>
    <w:rsid w:val="2F6B9F0E"/>
    <w:rsid w:val="2F73678B"/>
    <w:rsid w:val="2F935EC2"/>
    <w:rsid w:val="2FACEFB1"/>
    <w:rsid w:val="2FC5AD2F"/>
    <w:rsid w:val="2FDA3218"/>
    <w:rsid w:val="2FE25C0C"/>
    <w:rsid w:val="30019276"/>
    <w:rsid w:val="304F58D4"/>
    <w:rsid w:val="30D7383A"/>
    <w:rsid w:val="31B13A34"/>
    <w:rsid w:val="32052020"/>
    <w:rsid w:val="32174CE4"/>
    <w:rsid w:val="323EFFEC"/>
    <w:rsid w:val="32F9BC5B"/>
    <w:rsid w:val="3336D095"/>
    <w:rsid w:val="3359DAA0"/>
    <w:rsid w:val="3377D2DB"/>
    <w:rsid w:val="33B2CF4B"/>
    <w:rsid w:val="33C20403"/>
    <w:rsid w:val="34346F93"/>
    <w:rsid w:val="34A702E0"/>
    <w:rsid w:val="353710B9"/>
    <w:rsid w:val="355557AE"/>
    <w:rsid w:val="359E6AB7"/>
    <w:rsid w:val="359FC561"/>
    <w:rsid w:val="35B19B44"/>
    <w:rsid w:val="35C46B2F"/>
    <w:rsid w:val="35E876E4"/>
    <w:rsid w:val="362ACEBD"/>
    <w:rsid w:val="362E68A6"/>
    <w:rsid w:val="368172B9"/>
    <w:rsid w:val="36F96075"/>
    <w:rsid w:val="370341C0"/>
    <w:rsid w:val="37456083"/>
    <w:rsid w:val="378666F6"/>
    <w:rsid w:val="38502530"/>
    <w:rsid w:val="38503DBA"/>
    <w:rsid w:val="38559CD4"/>
    <w:rsid w:val="385829B2"/>
    <w:rsid w:val="38859714"/>
    <w:rsid w:val="388DA8B7"/>
    <w:rsid w:val="38BCEB99"/>
    <w:rsid w:val="38F5F0E8"/>
    <w:rsid w:val="3933AF97"/>
    <w:rsid w:val="39F61830"/>
    <w:rsid w:val="3A136001"/>
    <w:rsid w:val="3A6CE9CB"/>
    <w:rsid w:val="3A74D751"/>
    <w:rsid w:val="3AED8DA2"/>
    <w:rsid w:val="3AEEDD03"/>
    <w:rsid w:val="3AFA30D9"/>
    <w:rsid w:val="3AFBF48D"/>
    <w:rsid w:val="3B2220ED"/>
    <w:rsid w:val="3B301829"/>
    <w:rsid w:val="3B546D8C"/>
    <w:rsid w:val="3B770253"/>
    <w:rsid w:val="3B9D39B1"/>
    <w:rsid w:val="3BB52612"/>
    <w:rsid w:val="3BF245EC"/>
    <w:rsid w:val="3C97C4EE"/>
    <w:rsid w:val="3DF4B6F3"/>
    <w:rsid w:val="3E16C6D0"/>
    <w:rsid w:val="3EAFB2D8"/>
    <w:rsid w:val="3EB884C7"/>
    <w:rsid w:val="3F484874"/>
    <w:rsid w:val="3F68AF23"/>
    <w:rsid w:val="3F7BDCE2"/>
    <w:rsid w:val="40766867"/>
    <w:rsid w:val="40967972"/>
    <w:rsid w:val="40AA2406"/>
    <w:rsid w:val="40F78842"/>
    <w:rsid w:val="4146A5C8"/>
    <w:rsid w:val="42191EA9"/>
    <w:rsid w:val="427C83BB"/>
    <w:rsid w:val="42A6849F"/>
    <w:rsid w:val="42BB5590"/>
    <w:rsid w:val="42C16980"/>
    <w:rsid w:val="430D3682"/>
    <w:rsid w:val="434086AE"/>
    <w:rsid w:val="438A8BD6"/>
    <w:rsid w:val="43E1C4C8"/>
    <w:rsid w:val="442B992F"/>
    <w:rsid w:val="44494510"/>
    <w:rsid w:val="444A5F98"/>
    <w:rsid w:val="450F4080"/>
    <w:rsid w:val="453CD21E"/>
    <w:rsid w:val="456EB737"/>
    <w:rsid w:val="458D1C99"/>
    <w:rsid w:val="45EDB1A6"/>
    <w:rsid w:val="465171AF"/>
    <w:rsid w:val="46B92E02"/>
    <w:rsid w:val="46C22C98"/>
    <w:rsid w:val="46ECDE74"/>
    <w:rsid w:val="4766E2A1"/>
    <w:rsid w:val="47FE982C"/>
    <w:rsid w:val="480D2661"/>
    <w:rsid w:val="482424D0"/>
    <w:rsid w:val="48293F00"/>
    <w:rsid w:val="4844982E"/>
    <w:rsid w:val="486C1BAF"/>
    <w:rsid w:val="48A1C4F8"/>
    <w:rsid w:val="493F39DB"/>
    <w:rsid w:val="49536312"/>
    <w:rsid w:val="49891948"/>
    <w:rsid w:val="4A988D77"/>
    <w:rsid w:val="4ADB0A3C"/>
    <w:rsid w:val="4C12726E"/>
    <w:rsid w:val="4C6CA490"/>
    <w:rsid w:val="4D091ED3"/>
    <w:rsid w:val="4D09496D"/>
    <w:rsid w:val="4D0B9BA0"/>
    <w:rsid w:val="4D2788D7"/>
    <w:rsid w:val="4D8D67A5"/>
    <w:rsid w:val="4DC8D136"/>
    <w:rsid w:val="4E12AAFE"/>
    <w:rsid w:val="4E64711A"/>
    <w:rsid w:val="4EB5D6E4"/>
    <w:rsid w:val="4F4806EB"/>
    <w:rsid w:val="4F63E4D2"/>
    <w:rsid w:val="4F681BAE"/>
    <w:rsid w:val="4FA06514"/>
    <w:rsid w:val="4FA1BCF4"/>
    <w:rsid w:val="502FEEDA"/>
    <w:rsid w:val="5048C37D"/>
    <w:rsid w:val="5103EC0F"/>
    <w:rsid w:val="513AB644"/>
    <w:rsid w:val="514CF638"/>
    <w:rsid w:val="516DC781"/>
    <w:rsid w:val="520CCCC5"/>
    <w:rsid w:val="524DFF2D"/>
    <w:rsid w:val="52797551"/>
    <w:rsid w:val="527CE4A3"/>
    <w:rsid w:val="531AF567"/>
    <w:rsid w:val="537204B0"/>
    <w:rsid w:val="53D4D77A"/>
    <w:rsid w:val="543B8CD1"/>
    <w:rsid w:val="5475E130"/>
    <w:rsid w:val="54CBC518"/>
    <w:rsid w:val="551D8DEB"/>
    <w:rsid w:val="554C324E"/>
    <w:rsid w:val="559AAEDE"/>
    <w:rsid w:val="559DE5D8"/>
    <w:rsid w:val="55BF8EE2"/>
    <w:rsid w:val="56970356"/>
    <w:rsid w:val="56AC180A"/>
    <w:rsid w:val="56BFB454"/>
    <w:rsid w:val="5701A807"/>
    <w:rsid w:val="57BAD87E"/>
    <w:rsid w:val="57CBCB08"/>
    <w:rsid w:val="57DA320B"/>
    <w:rsid w:val="580A23EA"/>
    <w:rsid w:val="5853A57B"/>
    <w:rsid w:val="59459DD0"/>
    <w:rsid w:val="59664808"/>
    <w:rsid w:val="59DAE911"/>
    <w:rsid w:val="5A0C095C"/>
    <w:rsid w:val="5A10AA0C"/>
    <w:rsid w:val="5A799960"/>
    <w:rsid w:val="5AA8CB7F"/>
    <w:rsid w:val="5AEDB4E5"/>
    <w:rsid w:val="5B29CBC5"/>
    <w:rsid w:val="5BBEDCD0"/>
    <w:rsid w:val="5BCBC89C"/>
    <w:rsid w:val="5BCC38C8"/>
    <w:rsid w:val="5C023AC6"/>
    <w:rsid w:val="5C3B4A2C"/>
    <w:rsid w:val="5C9E9B01"/>
    <w:rsid w:val="5CBAF107"/>
    <w:rsid w:val="5E620788"/>
    <w:rsid w:val="5ED22770"/>
    <w:rsid w:val="5ED57638"/>
    <w:rsid w:val="5F666A51"/>
    <w:rsid w:val="5F978124"/>
    <w:rsid w:val="5F9C9357"/>
    <w:rsid w:val="5FD360E9"/>
    <w:rsid w:val="6098016B"/>
    <w:rsid w:val="60C29486"/>
    <w:rsid w:val="60ECE0F3"/>
    <w:rsid w:val="615C3C05"/>
    <w:rsid w:val="616216D3"/>
    <w:rsid w:val="620958DF"/>
    <w:rsid w:val="62731A85"/>
    <w:rsid w:val="6391CE06"/>
    <w:rsid w:val="63B38AB1"/>
    <w:rsid w:val="6514760A"/>
    <w:rsid w:val="658223BA"/>
    <w:rsid w:val="65967A4A"/>
    <w:rsid w:val="65BCCDE7"/>
    <w:rsid w:val="668CE64A"/>
    <w:rsid w:val="66D6B89D"/>
    <w:rsid w:val="66F661B2"/>
    <w:rsid w:val="6767E498"/>
    <w:rsid w:val="677969BC"/>
    <w:rsid w:val="67B105EA"/>
    <w:rsid w:val="67C67B1A"/>
    <w:rsid w:val="67D0FC48"/>
    <w:rsid w:val="68DAB1C7"/>
    <w:rsid w:val="68E8FC8C"/>
    <w:rsid w:val="68FF8FFE"/>
    <w:rsid w:val="697668A2"/>
    <w:rsid w:val="69DEC093"/>
    <w:rsid w:val="6A2964A7"/>
    <w:rsid w:val="6A956487"/>
    <w:rsid w:val="6AEF74AD"/>
    <w:rsid w:val="6B327C99"/>
    <w:rsid w:val="6B90458B"/>
    <w:rsid w:val="6BF89CAB"/>
    <w:rsid w:val="6C1AD4C9"/>
    <w:rsid w:val="6C4CDADF"/>
    <w:rsid w:val="6C51174C"/>
    <w:rsid w:val="6C60D5A7"/>
    <w:rsid w:val="6C6F4A8C"/>
    <w:rsid w:val="6CAB7FF3"/>
    <w:rsid w:val="6CDC3F8B"/>
    <w:rsid w:val="6CF0BB5D"/>
    <w:rsid w:val="6D36A144"/>
    <w:rsid w:val="6D88AB9C"/>
    <w:rsid w:val="6D982F86"/>
    <w:rsid w:val="6DBC8C55"/>
    <w:rsid w:val="6DCF82E3"/>
    <w:rsid w:val="6DDDA89A"/>
    <w:rsid w:val="6DF7033A"/>
    <w:rsid w:val="6DFF21DD"/>
    <w:rsid w:val="6E5182B5"/>
    <w:rsid w:val="6E746D16"/>
    <w:rsid w:val="6ED56A30"/>
    <w:rsid w:val="6F13F5AE"/>
    <w:rsid w:val="6F590068"/>
    <w:rsid w:val="70251429"/>
    <w:rsid w:val="7027D6A5"/>
    <w:rsid w:val="708E9B9F"/>
    <w:rsid w:val="70A660EE"/>
    <w:rsid w:val="70D3837E"/>
    <w:rsid w:val="70DCECBD"/>
    <w:rsid w:val="70E73EAA"/>
    <w:rsid w:val="710099DD"/>
    <w:rsid w:val="71197E6E"/>
    <w:rsid w:val="71A6DB7E"/>
    <w:rsid w:val="71E74AA1"/>
    <w:rsid w:val="7270547A"/>
    <w:rsid w:val="729894D4"/>
    <w:rsid w:val="72A04801"/>
    <w:rsid w:val="72C38DA6"/>
    <w:rsid w:val="72DBB95F"/>
    <w:rsid w:val="72FC57EC"/>
    <w:rsid w:val="7301C92D"/>
    <w:rsid w:val="7324E9C6"/>
    <w:rsid w:val="7398AEB1"/>
    <w:rsid w:val="73CCB601"/>
    <w:rsid w:val="73D4E4BA"/>
    <w:rsid w:val="73EE4985"/>
    <w:rsid w:val="74015AC1"/>
    <w:rsid w:val="74321184"/>
    <w:rsid w:val="75072F92"/>
    <w:rsid w:val="750EACEE"/>
    <w:rsid w:val="757859B3"/>
    <w:rsid w:val="759441DF"/>
    <w:rsid w:val="75AB57EA"/>
    <w:rsid w:val="75B4FD39"/>
    <w:rsid w:val="75DE0056"/>
    <w:rsid w:val="75F358F6"/>
    <w:rsid w:val="76020F95"/>
    <w:rsid w:val="760D71A3"/>
    <w:rsid w:val="768456F3"/>
    <w:rsid w:val="7686E6B9"/>
    <w:rsid w:val="76EE2947"/>
    <w:rsid w:val="77065F4A"/>
    <w:rsid w:val="77F85AE9"/>
    <w:rsid w:val="77F8A42D"/>
    <w:rsid w:val="78719296"/>
    <w:rsid w:val="79000287"/>
    <w:rsid w:val="790F124F"/>
    <w:rsid w:val="796B322A"/>
    <w:rsid w:val="79942B4A"/>
    <w:rsid w:val="79EB6EDE"/>
    <w:rsid w:val="7A1CBD39"/>
    <w:rsid w:val="7A973A11"/>
    <w:rsid w:val="7B00B364"/>
    <w:rsid w:val="7B0ADF6D"/>
    <w:rsid w:val="7B4AE5E3"/>
    <w:rsid w:val="7B7B04B5"/>
    <w:rsid w:val="7B9214B3"/>
    <w:rsid w:val="7BA09968"/>
    <w:rsid w:val="7C0A9641"/>
    <w:rsid w:val="7C0BA0FA"/>
    <w:rsid w:val="7C167E19"/>
    <w:rsid w:val="7C8D1DFF"/>
    <w:rsid w:val="7CA9565E"/>
    <w:rsid w:val="7D0114C3"/>
    <w:rsid w:val="7D11AD68"/>
    <w:rsid w:val="7D3AC08D"/>
    <w:rsid w:val="7D67B889"/>
    <w:rsid w:val="7D952BCB"/>
    <w:rsid w:val="7E23D46E"/>
    <w:rsid w:val="7E24B06C"/>
    <w:rsid w:val="7E8AF5D1"/>
    <w:rsid w:val="7EA05DBF"/>
    <w:rsid w:val="7EB855C1"/>
    <w:rsid w:val="7ED55EC2"/>
    <w:rsid w:val="7F105759"/>
    <w:rsid w:val="7F4106A2"/>
    <w:rsid w:val="7FBFA4CF"/>
    <w:rsid w:val="7FC39AB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EE121D"/>
  <w15:chartTrackingRefBased/>
  <w15:docId w15:val="{9837F338-DAEA-448C-AAEC-E326E7A56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4E9A"/>
  </w:style>
  <w:style w:type="paragraph" w:styleId="Heading1">
    <w:name w:val="heading 1"/>
    <w:basedOn w:val="Normal"/>
    <w:next w:val="BodyText"/>
    <w:link w:val="Heading1Char"/>
    <w:uiPriority w:val="1"/>
    <w:qFormat/>
    <w:rsid w:val="00CD2ED1"/>
    <w:pPr>
      <w:keepNext/>
      <w:keepLines/>
      <w:spacing w:before="360" w:after="240" w:line="360" w:lineRule="auto"/>
      <w:outlineLvl w:val="0"/>
    </w:pPr>
    <w:rPr>
      <w:rFonts w:asciiTheme="majorHAnsi" w:eastAsiaTheme="majorEastAsia" w:hAnsiTheme="majorHAnsi" w:cstheme="majorBidi"/>
      <w:color w:val="4472C4" w:themeColor="accent1"/>
      <w:sz w:val="36"/>
      <w:szCs w:val="32"/>
    </w:rPr>
  </w:style>
  <w:style w:type="paragraph" w:styleId="Heading3">
    <w:name w:val="heading 3"/>
    <w:basedOn w:val="Normal"/>
    <w:next w:val="Normal"/>
    <w:link w:val="Heading3Char"/>
    <w:uiPriority w:val="9"/>
    <w:semiHidden/>
    <w:unhideWhenUsed/>
    <w:qFormat/>
    <w:rsid w:val="00DB3C5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03D3"/>
    <w:pPr>
      <w:ind w:left="720"/>
      <w:contextualSpacing/>
    </w:pPr>
  </w:style>
  <w:style w:type="character" w:customStyle="1" w:styleId="Heading1Char">
    <w:name w:val="Heading 1 Char"/>
    <w:basedOn w:val="DefaultParagraphFont"/>
    <w:link w:val="Heading1"/>
    <w:uiPriority w:val="1"/>
    <w:rsid w:val="00CD2ED1"/>
    <w:rPr>
      <w:rFonts w:asciiTheme="majorHAnsi" w:eastAsiaTheme="majorEastAsia" w:hAnsiTheme="majorHAnsi" w:cstheme="majorBidi"/>
      <w:color w:val="4472C4" w:themeColor="accent1"/>
      <w:sz w:val="36"/>
      <w:szCs w:val="32"/>
    </w:rPr>
  </w:style>
  <w:style w:type="paragraph" w:styleId="BodyText">
    <w:name w:val="Body Text"/>
    <w:basedOn w:val="Normal"/>
    <w:link w:val="BodyTextChar"/>
    <w:uiPriority w:val="99"/>
    <w:unhideWhenUsed/>
    <w:rsid w:val="00CD2ED1"/>
    <w:pPr>
      <w:spacing w:after="120"/>
    </w:pPr>
  </w:style>
  <w:style w:type="character" w:customStyle="1" w:styleId="BodyTextChar">
    <w:name w:val="Body Text Char"/>
    <w:basedOn w:val="DefaultParagraphFont"/>
    <w:link w:val="BodyText"/>
    <w:uiPriority w:val="99"/>
    <w:rsid w:val="00CD2ED1"/>
  </w:style>
  <w:style w:type="paragraph" w:customStyle="1" w:styleId="EndNoteBibliographyTitle">
    <w:name w:val="EndNote Bibliography Title"/>
    <w:basedOn w:val="Normal"/>
    <w:link w:val="EndNoteBibliographyTitleChar"/>
    <w:rsid w:val="00EA3BCB"/>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EA3BCB"/>
    <w:rPr>
      <w:rFonts w:ascii="Calibri" w:hAnsi="Calibri" w:cs="Calibri"/>
      <w:noProof/>
      <w:lang w:val="en-US"/>
    </w:rPr>
  </w:style>
  <w:style w:type="paragraph" w:customStyle="1" w:styleId="EndNoteBibliography">
    <w:name w:val="EndNote Bibliography"/>
    <w:basedOn w:val="Normal"/>
    <w:link w:val="EndNoteBibliographyChar"/>
    <w:rsid w:val="00EA3BCB"/>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EA3BCB"/>
    <w:rPr>
      <w:rFonts w:ascii="Calibri" w:hAnsi="Calibri" w:cs="Calibri"/>
      <w:noProof/>
      <w:lang w:val="en-US"/>
    </w:rPr>
  </w:style>
  <w:style w:type="paragraph" w:styleId="Header">
    <w:name w:val="header"/>
    <w:basedOn w:val="Normal"/>
    <w:link w:val="HeaderChar"/>
    <w:uiPriority w:val="99"/>
    <w:unhideWhenUsed/>
    <w:rsid w:val="00975F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5F46"/>
  </w:style>
  <w:style w:type="paragraph" w:styleId="Footer">
    <w:name w:val="footer"/>
    <w:basedOn w:val="Normal"/>
    <w:link w:val="FooterChar"/>
    <w:uiPriority w:val="99"/>
    <w:unhideWhenUsed/>
    <w:rsid w:val="00975F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5F46"/>
  </w:style>
  <w:style w:type="character" w:customStyle="1" w:styleId="anchor-text">
    <w:name w:val="anchor-text"/>
    <w:basedOn w:val="DefaultParagraphFont"/>
    <w:rsid w:val="009430E2"/>
  </w:style>
  <w:style w:type="table" w:styleId="TableGrid">
    <w:name w:val="Table Grid"/>
    <w:basedOn w:val="TableNormal"/>
    <w:uiPriority w:val="39"/>
    <w:rsid w:val="00A12AC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A12AC1"/>
    <w:pPr>
      <w:spacing w:after="200" w:line="240" w:lineRule="auto"/>
    </w:pPr>
    <w:rPr>
      <w:i/>
      <w:iCs/>
      <w:color w:val="44546A" w:themeColor="text2"/>
      <w:sz w:val="18"/>
      <w:szCs w:val="18"/>
      <w:lang w:val="en-GB"/>
    </w:rPr>
  </w:style>
  <w:style w:type="character" w:styleId="LineNumber">
    <w:name w:val="line number"/>
    <w:basedOn w:val="DefaultParagraphFont"/>
    <w:uiPriority w:val="99"/>
    <w:semiHidden/>
    <w:unhideWhenUsed/>
    <w:rsid w:val="00A12AC1"/>
  </w:style>
  <w:style w:type="paragraph" w:customStyle="1" w:styleId="Normal0">
    <w:name w:val="[Normal]"/>
    <w:rsid w:val="00A12AC1"/>
    <w:pPr>
      <w:widowControl w:val="0"/>
      <w:autoSpaceDE w:val="0"/>
      <w:autoSpaceDN w:val="0"/>
      <w:adjustRightInd w:val="0"/>
      <w:spacing w:after="0" w:line="240" w:lineRule="auto"/>
    </w:pPr>
    <w:rPr>
      <w:rFonts w:ascii="Arial" w:hAnsi="Arial" w:cs="Arial"/>
      <w:sz w:val="24"/>
      <w:szCs w:val="24"/>
      <w:lang w:val="en-GB"/>
      <w14:ligatures w14:val="standardContextual"/>
    </w:rPr>
  </w:style>
  <w:style w:type="character" w:customStyle="1" w:styleId="Heading3Char">
    <w:name w:val="Heading 3 Char"/>
    <w:basedOn w:val="DefaultParagraphFont"/>
    <w:link w:val="Heading3"/>
    <w:uiPriority w:val="9"/>
    <w:semiHidden/>
    <w:rsid w:val="00DB3C54"/>
    <w:rPr>
      <w:rFonts w:asciiTheme="majorHAnsi" w:eastAsiaTheme="majorEastAsia" w:hAnsiTheme="majorHAnsi" w:cstheme="majorBidi"/>
      <w:color w:val="1F3763" w:themeColor="accent1" w:themeShade="7F"/>
      <w:sz w:val="24"/>
      <w:szCs w:val="24"/>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3246E1"/>
    <w:pPr>
      <w:spacing w:after="0" w:line="240" w:lineRule="auto"/>
    </w:pPr>
  </w:style>
  <w:style w:type="character" w:styleId="Hyperlink">
    <w:name w:val="Hyperlink"/>
    <w:basedOn w:val="DefaultParagraphFont"/>
    <w:uiPriority w:val="99"/>
    <w:unhideWhenUsed/>
    <w:rsid w:val="008E1455"/>
    <w:rPr>
      <w:color w:val="0563C1" w:themeColor="hyperlink"/>
      <w:u w:val="single"/>
    </w:rPr>
  </w:style>
  <w:style w:type="character" w:customStyle="1" w:styleId="UnresolvedMention1">
    <w:name w:val="Unresolved Mention1"/>
    <w:basedOn w:val="DefaultParagraphFont"/>
    <w:uiPriority w:val="99"/>
    <w:semiHidden/>
    <w:unhideWhenUsed/>
    <w:rsid w:val="008E1455"/>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8E1455"/>
    <w:rPr>
      <w:b/>
      <w:bCs/>
      <w:lang w:val="en-GB"/>
    </w:rPr>
  </w:style>
  <w:style w:type="character" w:customStyle="1" w:styleId="CommentSubjectChar">
    <w:name w:val="Comment Subject Char"/>
    <w:basedOn w:val="CommentTextChar"/>
    <w:link w:val="CommentSubject"/>
    <w:uiPriority w:val="99"/>
    <w:semiHidden/>
    <w:rsid w:val="008E1455"/>
    <w:rPr>
      <w:b/>
      <w:bCs/>
      <w:sz w:val="20"/>
      <w:szCs w:val="20"/>
      <w:lang w:val="en-GB"/>
    </w:rPr>
  </w:style>
  <w:style w:type="character" w:styleId="EndnoteReference">
    <w:name w:val="endnote reference"/>
    <w:basedOn w:val="DefaultParagraphFont"/>
    <w:uiPriority w:val="99"/>
    <w:semiHidden/>
    <w:unhideWhenUsed/>
    <w:rsid w:val="008E1455"/>
    <w:rPr>
      <w:vertAlign w:val="superscript"/>
    </w:rPr>
  </w:style>
  <w:style w:type="character" w:customStyle="1" w:styleId="EndnoteTextChar">
    <w:name w:val="Endnote Text Char"/>
    <w:basedOn w:val="DefaultParagraphFont"/>
    <w:link w:val="EndnoteText"/>
    <w:uiPriority w:val="99"/>
    <w:semiHidden/>
    <w:rsid w:val="008E1455"/>
    <w:rPr>
      <w:sz w:val="20"/>
      <w:szCs w:val="20"/>
    </w:rPr>
  </w:style>
  <w:style w:type="paragraph" w:styleId="EndnoteText">
    <w:name w:val="endnote text"/>
    <w:basedOn w:val="Normal"/>
    <w:link w:val="EndnoteTextChar"/>
    <w:uiPriority w:val="99"/>
    <w:semiHidden/>
    <w:unhideWhenUsed/>
    <w:rsid w:val="008E1455"/>
    <w:pPr>
      <w:spacing w:after="0" w:line="240" w:lineRule="auto"/>
    </w:pPr>
    <w:rPr>
      <w:sz w:val="20"/>
      <w:szCs w:val="20"/>
    </w:rPr>
  </w:style>
  <w:style w:type="character" w:customStyle="1" w:styleId="EndnoteTextChar1">
    <w:name w:val="Endnote Text Char1"/>
    <w:basedOn w:val="DefaultParagraphFont"/>
    <w:uiPriority w:val="99"/>
    <w:semiHidden/>
    <w:rsid w:val="008E1455"/>
    <w:rPr>
      <w:sz w:val="20"/>
      <w:szCs w:val="20"/>
    </w:rPr>
  </w:style>
  <w:style w:type="paragraph" w:styleId="BalloonText">
    <w:name w:val="Balloon Text"/>
    <w:basedOn w:val="Normal"/>
    <w:link w:val="BalloonTextChar"/>
    <w:uiPriority w:val="99"/>
    <w:semiHidden/>
    <w:unhideWhenUsed/>
    <w:rsid w:val="008E1455"/>
    <w:pPr>
      <w:spacing w:after="0" w:line="240" w:lineRule="auto"/>
    </w:pPr>
    <w:rPr>
      <w:rFonts w:ascii="Tahoma" w:hAnsi="Tahoma" w:cs="Tahoma"/>
      <w:sz w:val="16"/>
      <w:szCs w:val="16"/>
      <w:lang w:val="en-GB"/>
    </w:rPr>
  </w:style>
  <w:style w:type="character" w:customStyle="1" w:styleId="BalloonTextChar">
    <w:name w:val="Balloon Text Char"/>
    <w:basedOn w:val="DefaultParagraphFont"/>
    <w:link w:val="BalloonText"/>
    <w:uiPriority w:val="99"/>
    <w:semiHidden/>
    <w:rsid w:val="008E1455"/>
    <w:rPr>
      <w:rFonts w:ascii="Tahoma" w:hAnsi="Tahoma" w:cs="Tahoma"/>
      <w:sz w:val="16"/>
      <w:szCs w:val="16"/>
      <w:lang w:val="en-GB"/>
    </w:rPr>
  </w:style>
  <w:style w:type="character" w:customStyle="1" w:styleId="A7">
    <w:name w:val="A7"/>
    <w:uiPriority w:val="99"/>
    <w:rsid w:val="008E1455"/>
    <w:rPr>
      <w:rFonts w:cs="JansonText LT"/>
      <w:color w:val="000000"/>
      <w:sz w:val="19"/>
      <w:szCs w:val="19"/>
    </w:rPr>
  </w:style>
  <w:style w:type="table" w:styleId="PlainTable4">
    <w:name w:val="Plain Table 4"/>
    <w:basedOn w:val="TableNormal"/>
    <w:uiPriority w:val="44"/>
    <w:rsid w:val="008E145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6Colorful">
    <w:name w:val="Grid Table 6 Colorful"/>
    <w:basedOn w:val="TableNormal"/>
    <w:uiPriority w:val="51"/>
    <w:rsid w:val="008E145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Accent3">
    <w:name w:val="Grid Table 5 Dark Accent 3"/>
    <w:basedOn w:val="TableNormal"/>
    <w:uiPriority w:val="50"/>
    <w:rsid w:val="008E145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PlainTable3">
    <w:name w:val="Plain Table 3"/>
    <w:basedOn w:val="TableNormal"/>
    <w:uiPriority w:val="43"/>
    <w:rsid w:val="008E145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2">
    <w:name w:val="Grid Table 2"/>
    <w:basedOn w:val="TableNormal"/>
    <w:uiPriority w:val="47"/>
    <w:rsid w:val="008E145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
    <w:name w:val="Grid Table 1 Light"/>
    <w:basedOn w:val="TableNormal"/>
    <w:uiPriority w:val="46"/>
    <w:rsid w:val="008E145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rsid w:val="008E1455"/>
    <w:rPr>
      <w:color w:val="605E5C"/>
      <w:shd w:val="clear" w:color="auto" w:fill="E1DFDD"/>
    </w:rPr>
  </w:style>
  <w:style w:type="character" w:customStyle="1" w:styleId="table-captionlabel">
    <w:name w:val="table-caption__label"/>
    <w:basedOn w:val="DefaultParagraphFont"/>
    <w:rsid w:val="005B11D0"/>
  </w:style>
  <w:style w:type="table" w:styleId="PlainTable2">
    <w:name w:val="Plain Table 2"/>
    <w:basedOn w:val="TableNormal"/>
    <w:uiPriority w:val="42"/>
    <w:rsid w:val="0097199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Strong">
    <w:name w:val="Strong"/>
    <w:basedOn w:val="DefaultParagraphFont"/>
    <w:uiPriority w:val="22"/>
    <w:qFormat/>
    <w:rsid w:val="00495ADF"/>
    <w:rPr>
      <w:b/>
      <w:bCs/>
    </w:rPr>
  </w:style>
  <w:style w:type="character" w:styleId="Mention">
    <w:name w:val="Mention"/>
    <w:basedOn w:val="DefaultParagraphFont"/>
    <w:uiPriority w:val="99"/>
    <w:unhideWhenUsed/>
    <w:rPr>
      <w:color w:val="2B579A"/>
      <w:shd w:val="clear" w:color="auto" w:fill="E6E6E6"/>
    </w:rPr>
  </w:style>
  <w:style w:type="paragraph" w:customStyle="1" w:styleId="paragraph">
    <w:name w:val="paragraph"/>
    <w:basedOn w:val="Normal"/>
    <w:rsid w:val="00B6631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B6631E"/>
  </w:style>
  <w:style w:type="character" w:customStyle="1" w:styleId="eop">
    <w:name w:val="eop"/>
    <w:basedOn w:val="DefaultParagraphFont"/>
    <w:rsid w:val="00B663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2470860">
      <w:bodyDiv w:val="1"/>
      <w:marLeft w:val="0"/>
      <w:marRight w:val="0"/>
      <w:marTop w:val="0"/>
      <w:marBottom w:val="0"/>
      <w:divBdr>
        <w:top w:val="none" w:sz="0" w:space="0" w:color="auto"/>
        <w:left w:val="none" w:sz="0" w:space="0" w:color="auto"/>
        <w:bottom w:val="none" w:sz="0" w:space="0" w:color="auto"/>
        <w:right w:val="none" w:sz="0" w:space="0" w:color="auto"/>
      </w:divBdr>
      <w:divsChild>
        <w:div w:id="24137756">
          <w:marLeft w:val="0"/>
          <w:marRight w:val="0"/>
          <w:marTop w:val="0"/>
          <w:marBottom w:val="0"/>
          <w:divBdr>
            <w:top w:val="none" w:sz="0" w:space="0" w:color="auto"/>
            <w:left w:val="none" w:sz="0" w:space="0" w:color="auto"/>
            <w:bottom w:val="none" w:sz="0" w:space="0" w:color="auto"/>
            <w:right w:val="none" w:sz="0" w:space="0" w:color="auto"/>
          </w:divBdr>
        </w:div>
        <w:div w:id="210314303">
          <w:marLeft w:val="0"/>
          <w:marRight w:val="0"/>
          <w:marTop w:val="0"/>
          <w:marBottom w:val="0"/>
          <w:divBdr>
            <w:top w:val="none" w:sz="0" w:space="0" w:color="auto"/>
            <w:left w:val="none" w:sz="0" w:space="0" w:color="auto"/>
            <w:bottom w:val="none" w:sz="0" w:space="0" w:color="auto"/>
            <w:right w:val="none" w:sz="0" w:space="0" w:color="auto"/>
          </w:divBdr>
        </w:div>
        <w:div w:id="314262424">
          <w:marLeft w:val="0"/>
          <w:marRight w:val="0"/>
          <w:marTop w:val="0"/>
          <w:marBottom w:val="0"/>
          <w:divBdr>
            <w:top w:val="none" w:sz="0" w:space="0" w:color="auto"/>
            <w:left w:val="none" w:sz="0" w:space="0" w:color="auto"/>
            <w:bottom w:val="none" w:sz="0" w:space="0" w:color="auto"/>
            <w:right w:val="none" w:sz="0" w:space="0" w:color="auto"/>
          </w:divBdr>
        </w:div>
        <w:div w:id="479807460">
          <w:marLeft w:val="0"/>
          <w:marRight w:val="0"/>
          <w:marTop w:val="0"/>
          <w:marBottom w:val="0"/>
          <w:divBdr>
            <w:top w:val="none" w:sz="0" w:space="0" w:color="auto"/>
            <w:left w:val="none" w:sz="0" w:space="0" w:color="auto"/>
            <w:bottom w:val="none" w:sz="0" w:space="0" w:color="auto"/>
            <w:right w:val="none" w:sz="0" w:space="0" w:color="auto"/>
          </w:divBdr>
        </w:div>
        <w:div w:id="661545457">
          <w:marLeft w:val="0"/>
          <w:marRight w:val="0"/>
          <w:marTop w:val="0"/>
          <w:marBottom w:val="0"/>
          <w:divBdr>
            <w:top w:val="none" w:sz="0" w:space="0" w:color="auto"/>
            <w:left w:val="none" w:sz="0" w:space="0" w:color="auto"/>
            <w:bottom w:val="none" w:sz="0" w:space="0" w:color="auto"/>
            <w:right w:val="none" w:sz="0" w:space="0" w:color="auto"/>
          </w:divBdr>
        </w:div>
        <w:div w:id="1288050272">
          <w:marLeft w:val="0"/>
          <w:marRight w:val="0"/>
          <w:marTop w:val="0"/>
          <w:marBottom w:val="0"/>
          <w:divBdr>
            <w:top w:val="none" w:sz="0" w:space="0" w:color="auto"/>
            <w:left w:val="none" w:sz="0" w:space="0" w:color="auto"/>
            <w:bottom w:val="none" w:sz="0" w:space="0" w:color="auto"/>
            <w:right w:val="none" w:sz="0" w:space="0" w:color="auto"/>
          </w:divBdr>
        </w:div>
        <w:div w:id="2018606096">
          <w:marLeft w:val="0"/>
          <w:marRight w:val="0"/>
          <w:marTop w:val="0"/>
          <w:marBottom w:val="0"/>
          <w:divBdr>
            <w:top w:val="none" w:sz="0" w:space="0" w:color="auto"/>
            <w:left w:val="none" w:sz="0" w:space="0" w:color="auto"/>
            <w:bottom w:val="none" w:sz="0" w:space="0" w:color="auto"/>
            <w:right w:val="none" w:sz="0" w:space="0" w:color="auto"/>
          </w:divBdr>
        </w:div>
        <w:div w:id="2050841380">
          <w:marLeft w:val="0"/>
          <w:marRight w:val="0"/>
          <w:marTop w:val="0"/>
          <w:marBottom w:val="0"/>
          <w:divBdr>
            <w:top w:val="none" w:sz="0" w:space="0" w:color="auto"/>
            <w:left w:val="none" w:sz="0" w:space="0" w:color="auto"/>
            <w:bottom w:val="none" w:sz="0" w:space="0" w:color="auto"/>
            <w:right w:val="none" w:sz="0" w:space="0" w:color="auto"/>
          </w:divBdr>
        </w:div>
      </w:divsChild>
    </w:div>
    <w:div w:id="1391998662">
      <w:bodyDiv w:val="1"/>
      <w:marLeft w:val="0"/>
      <w:marRight w:val="0"/>
      <w:marTop w:val="0"/>
      <w:marBottom w:val="0"/>
      <w:divBdr>
        <w:top w:val="none" w:sz="0" w:space="0" w:color="auto"/>
        <w:left w:val="none" w:sz="0" w:space="0" w:color="auto"/>
        <w:bottom w:val="none" w:sz="0" w:space="0" w:color="auto"/>
        <w:right w:val="none" w:sz="0" w:space="0" w:color="auto"/>
      </w:divBdr>
      <w:divsChild>
        <w:div w:id="1312952910">
          <w:marLeft w:val="0"/>
          <w:marRight w:val="0"/>
          <w:marTop w:val="0"/>
          <w:marBottom w:val="0"/>
          <w:divBdr>
            <w:top w:val="none" w:sz="0" w:space="0" w:color="auto"/>
            <w:left w:val="none" w:sz="0" w:space="0" w:color="auto"/>
            <w:bottom w:val="none" w:sz="0" w:space="0" w:color="auto"/>
            <w:right w:val="none" w:sz="0" w:space="0" w:color="auto"/>
          </w:divBdr>
        </w:div>
      </w:divsChild>
    </w:div>
    <w:div w:id="1564176820">
      <w:bodyDiv w:val="1"/>
      <w:marLeft w:val="0"/>
      <w:marRight w:val="0"/>
      <w:marTop w:val="0"/>
      <w:marBottom w:val="0"/>
      <w:divBdr>
        <w:top w:val="none" w:sz="0" w:space="0" w:color="auto"/>
        <w:left w:val="none" w:sz="0" w:space="0" w:color="auto"/>
        <w:bottom w:val="none" w:sz="0" w:space="0" w:color="auto"/>
        <w:right w:val="none" w:sz="0" w:space="0" w:color="auto"/>
      </w:divBdr>
      <w:divsChild>
        <w:div w:id="1866211716">
          <w:marLeft w:val="0"/>
          <w:marRight w:val="0"/>
          <w:marTop w:val="0"/>
          <w:marBottom w:val="0"/>
          <w:divBdr>
            <w:top w:val="none" w:sz="0" w:space="0" w:color="auto"/>
            <w:left w:val="none" w:sz="0" w:space="0" w:color="auto"/>
            <w:bottom w:val="none" w:sz="0" w:space="0" w:color="auto"/>
            <w:right w:val="none" w:sz="0" w:space="0" w:color="auto"/>
          </w:divBdr>
        </w:div>
      </w:divsChild>
    </w:div>
    <w:div w:id="1634402348">
      <w:bodyDiv w:val="1"/>
      <w:marLeft w:val="0"/>
      <w:marRight w:val="0"/>
      <w:marTop w:val="0"/>
      <w:marBottom w:val="0"/>
      <w:divBdr>
        <w:top w:val="none" w:sz="0" w:space="0" w:color="auto"/>
        <w:left w:val="none" w:sz="0" w:space="0" w:color="auto"/>
        <w:bottom w:val="none" w:sz="0" w:space="0" w:color="auto"/>
        <w:right w:val="none" w:sz="0" w:space="0" w:color="auto"/>
      </w:divBdr>
      <w:divsChild>
        <w:div w:id="174660077">
          <w:marLeft w:val="0"/>
          <w:marRight w:val="0"/>
          <w:marTop w:val="0"/>
          <w:marBottom w:val="0"/>
          <w:divBdr>
            <w:top w:val="single" w:sz="2" w:space="0" w:color="D9D9E3"/>
            <w:left w:val="single" w:sz="2" w:space="0" w:color="D9D9E3"/>
            <w:bottom w:val="single" w:sz="2" w:space="0" w:color="D9D9E3"/>
            <w:right w:val="single" w:sz="2" w:space="0" w:color="D9D9E3"/>
          </w:divBdr>
          <w:divsChild>
            <w:div w:id="227690027">
              <w:marLeft w:val="0"/>
              <w:marRight w:val="0"/>
              <w:marTop w:val="0"/>
              <w:marBottom w:val="0"/>
              <w:divBdr>
                <w:top w:val="single" w:sz="2" w:space="0" w:color="D9D9E3"/>
                <w:left w:val="single" w:sz="2" w:space="0" w:color="D9D9E3"/>
                <w:bottom w:val="single" w:sz="2" w:space="0" w:color="D9D9E3"/>
                <w:right w:val="single" w:sz="2" w:space="0" w:color="D9D9E3"/>
              </w:divBdr>
              <w:divsChild>
                <w:div w:id="570120118">
                  <w:marLeft w:val="0"/>
                  <w:marRight w:val="0"/>
                  <w:marTop w:val="0"/>
                  <w:marBottom w:val="0"/>
                  <w:divBdr>
                    <w:top w:val="single" w:sz="2" w:space="0" w:color="D9D9E3"/>
                    <w:left w:val="single" w:sz="2" w:space="0" w:color="D9D9E3"/>
                    <w:bottom w:val="single" w:sz="2" w:space="0" w:color="D9D9E3"/>
                    <w:right w:val="single" w:sz="2" w:space="0" w:color="D9D9E3"/>
                  </w:divBdr>
                  <w:divsChild>
                    <w:div w:id="403531857">
                      <w:marLeft w:val="0"/>
                      <w:marRight w:val="0"/>
                      <w:marTop w:val="0"/>
                      <w:marBottom w:val="0"/>
                      <w:divBdr>
                        <w:top w:val="single" w:sz="2" w:space="0" w:color="D9D9E3"/>
                        <w:left w:val="single" w:sz="2" w:space="0" w:color="D9D9E3"/>
                        <w:bottom w:val="single" w:sz="2" w:space="0" w:color="D9D9E3"/>
                        <w:right w:val="single" w:sz="2" w:space="0" w:color="D9D9E3"/>
                      </w:divBdr>
                      <w:divsChild>
                        <w:div w:id="1808039822">
                          <w:marLeft w:val="0"/>
                          <w:marRight w:val="0"/>
                          <w:marTop w:val="0"/>
                          <w:marBottom w:val="0"/>
                          <w:divBdr>
                            <w:top w:val="single" w:sz="2" w:space="0" w:color="auto"/>
                            <w:left w:val="single" w:sz="2" w:space="0" w:color="auto"/>
                            <w:bottom w:val="single" w:sz="6" w:space="0" w:color="auto"/>
                            <w:right w:val="single" w:sz="2" w:space="0" w:color="auto"/>
                          </w:divBdr>
                          <w:divsChild>
                            <w:div w:id="939949885">
                              <w:marLeft w:val="0"/>
                              <w:marRight w:val="0"/>
                              <w:marTop w:val="100"/>
                              <w:marBottom w:val="100"/>
                              <w:divBdr>
                                <w:top w:val="single" w:sz="2" w:space="0" w:color="D9D9E3"/>
                                <w:left w:val="single" w:sz="2" w:space="0" w:color="D9D9E3"/>
                                <w:bottom w:val="single" w:sz="2" w:space="0" w:color="D9D9E3"/>
                                <w:right w:val="single" w:sz="2" w:space="0" w:color="D9D9E3"/>
                              </w:divBdr>
                              <w:divsChild>
                                <w:div w:id="2096854192">
                                  <w:marLeft w:val="0"/>
                                  <w:marRight w:val="0"/>
                                  <w:marTop w:val="0"/>
                                  <w:marBottom w:val="0"/>
                                  <w:divBdr>
                                    <w:top w:val="single" w:sz="2" w:space="0" w:color="D9D9E3"/>
                                    <w:left w:val="single" w:sz="2" w:space="0" w:color="D9D9E3"/>
                                    <w:bottom w:val="single" w:sz="2" w:space="0" w:color="D9D9E3"/>
                                    <w:right w:val="single" w:sz="2" w:space="0" w:color="D9D9E3"/>
                                  </w:divBdr>
                                  <w:divsChild>
                                    <w:div w:id="255215134">
                                      <w:marLeft w:val="0"/>
                                      <w:marRight w:val="0"/>
                                      <w:marTop w:val="0"/>
                                      <w:marBottom w:val="0"/>
                                      <w:divBdr>
                                        <w:top w:val="single" w:sz="2" w:space="0" w:color="D9D9E3"/>
                                        <w:left w:val="single" w:sz="2" w:space="0" w:color="D9D9E3"/>
                                        <w:bottom w:val="single" w:sz="2" w:space="0" w:color="D9D9E3"/>
                                        <w:right w:val="single" w:sz="2" w:space="0" w:color="D9D9E3"/>
                                      </w:divBdr>
                                      <w:divsChild>
                                        <w:div w:id="711881733">
                                          <w:marLeft w:val="0"/>
                                          <w:marRight w:val="0"/>
                                          <w:marTop w:val="0"/>
                                          <w:marBottom w:val="0"/>
                                          <w:divBdr>
                                            <w:top w:val="single" w:sz="2" w:space="0" w:color="D9D9E3"/>
                                            <w:left w:val="single" w:sz="2" w:space="0" w:color="D9D9E3"/>
                                            <w:bottom w:val="single" w:sz="2" w:space="0" w:color="D9D9E3"/>
                                            <w:right w:val="single" w:sz="2" w:space="0" w:color="D9D9E3"/>
                                          </w:divBdr>
                                          <w:divsChild>
                                            <w:div w:id="1097598193">
                                              <w:marLeft w:val="0"/>
                                              <w:marRight w:val="0"/>
                                              <w:marTop w:val="0"/>
                                              <w:marBottom w:val="0"/>
                                              <w:divBdr>
                                                <w:top w:val="single" w:sz="2" w:space="0" w:color="D9D9E3"/>
                                                <w:left w:val="single" w:sz="2" w:space="0" w:color="D9D9E3"/>
                                                <w:bottom w:val="single" w:sz="2" w:space="0" w:color="D9D9E3"/>
                                                <w:right w:val="single" w:sz="2" w:space="0" w:color="D9D9E3"/>
                                              </w:divBdr>
                                              <w:divsChild>
                                                <w:div w:id="6535308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19495086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fa81142-bcd3-464a-a221-bd59a6779895">
      <Terms xmlns="http://schemas.microsoft.com/office/infopath/2007/PartnerControls"/>
    </lcf76f155ced4ddcb4097134ff3c332f>
    <SharedWithUsers xmlns="0a88d7b6-0000-4687-9ca0-d5e4c7c5740e">
      <UserInfo>
        <DisplayName>Jodie Austin</DisplayName>
        <AccountId>15</AccountId>
        <AccountType/>
      </UserInfo>
      <UserInfo>
        <DisplayName>Jason Pole</DisplayName>
        <AccountId>12</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97F3810EBB12E4BA38F6A670C7E19A1" ma:contentTypeVersion="13" ma:contentTypeDescription="Create a new document." ma:contentTypeScope="" ma:versionID="68552afcdffe7866961371f99d8a5a80">
  <xsd:schema xmlns:xsd="http://www.w3.org/2001/XMLSchema" xmlns:xs="http://www.w3.org/2001/XMLSchema" xmlns:p="http://schemas.microsoft.com/office/2006/metadata/properties" xmlns:ns2="3fa81142-bcd3-464a-a221-bd59a6779895" xmlns:ns3="0a88d7b6-0000-4687-9ca0-d5e4c7c5740e" targetNamespace="http://schemas.microsoft.com/office/2006/metadata/properties" ma:root="true" ma:fieldsID="474010d39867c61bea7c6ce748b80d5d" ns2:_="" ns3:_="">
    <xsd:import namespace="3fa81142-bcd3-464a-a221-bd59a6779895"/>
    <xsd:import namespace="0a88d7b6-0000-4687-9ca0-d5e4c7c5740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a81142-bcd3-464a-a221-bd59a67798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8babe79-dfb6-408c-aa7a-07abcf6abbf7"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88d7b6-0000-4687-9ca0-d5e4c7c5740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439D9D-8152-4A86-AD7C-BA911859CCFF}">
  <ds:schemaRefs>
    <ds:schemaRef ds:uri="http://schemas.microsoft.com/sharepoint/v3/contenttype/forms"/>
  </ds:schemaRefs>
</ds:datastoreItem>
</file>

<file path=customXml/itemProps2.xml><?xml version="1.0" encoding="utf-8"?>
<ds:datastoreItem xmlns:ds="http://schemas.openxmlformats.org/officeDocument/2006/customXml" ds:itemID="{71871C9C-4A75-4C51-894A-FEDADAB2857A}">
  <ds:schemaRefs>
    <ds:schemaRef ds:uri="http://schemas.microsoft.com/office/2006/metadata/properties"/>
    <ds:schemaRef ds:uri="http://schemas.microsoft.com/office/infopath/2007/PartnerControls"/>
    <ds:schemaRef ds:uri="3fa81142-bcd3-464a-a221-bd59a6779895"/>
    <ds:schemaRef ds:uri="0a88d7b6-0000-4687-9ca0-d5e4c7c5740e"/>
  </ds:schemaRefs>
</ds:datastoreItem>
</file>

<file path=customXml/itemProps3.xml><?xml version="1.0" encoding="utf-8"?>
<ds:datastoreItem xmlns:ds="http://schemas.openxmlformats.org/officeDocument/2006/customXml" ds:itemID="{6206AD83-445A-4CD9-A2B0-F1DE7C7A24DD}">
  <ds:schemaRefs>
    <ds:schemaRef ds:uri="http://schemas.openxmlformats.org/officeDocument/2006/bibliography"/>
  </ds:schemaRefs>
</ds:datastoreItem>
</file>

<file path=customXml/itemProps4.xml><?xml version="1.0" encoding="utf-8"?>
<ds:datastoreItem xmlns:ds="http://schemas.openxmlformats.org/officeDocument/2006/customXml" ds:itemID="{96E48612-D0AF-4100-A47F-C607F6B355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a81142-bcd3-464a-a221-bd59a6779895"/>
    <ds:schemaRef ds:uri="0a88d7b6-0000-4687-9ca0-d5e4c7c574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28</Pages>
  <Words>38929</Words>
  <Characters>221896</Characters>
  <Application>Microsoft Office Word</Application>
  <DocSecurity>0</DocSecurity>
  <Lines>1849</Lines>
  <Paragraphs>520</Paragraphs>
  <ScaleCrop>false</ScaleCrop>
  <Company>The University of Queensland</Company>
  <LinksUpToDate>false</LinksUpToDate>
  <CharactersWithSpaces>260305</CharactersWithSpaces>
  <SharedDoc>false</SharedDoc>
  <HLinks>
    <vt:vector size="12" baseType="variant">
      <vt:variant>
        <vt:i4>2949124</vt:i4>
      </vt:variant>
      <vt:variant>
        <vt:i4>3</vt:i4>
      </vt:variant>
      <vt:variant>
        <vt:i4>0</vt:i4>
      </vt:variant>
      <vt:variant>
        <vt:i4>5</vt:i4>
      </vt:variant>
      <vt:variant>
        <vt:lpwstr>mailto:uqcsull1@uq.edu.au</vt:lpwstr>
      </vt:variant>
      <vt:variant>
        <vt:lpwstr/>
      </vt:variant>
      <vt:variant>
        <vt:i4>2949124</vt:i4>
      </vt:variant>
      <vt:variant>
        <vt:i4>0</vt:i4>
      </vt:variant>
      <vt:variant>
        <vt:i4>0</vt:i4>
      </vt:variant>
      <vt:variant>
        <vt:i4>5</vt:i4>
      </vt:variant>
      <vt:variant>
        <vt:lpwstr>mailto:uqcsull1@uq.edu.au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Mahnaz Samadbeik</dc:creator>
  <cp:keywords/>
  <dc:description/>
  <cp:lastModifiedBy>Mahnaz Samadbeik</cp:lastModifiedBy>
  <cp:revision>60</cp:revision>
  <dcterms:created xsi:type="dcterms:W3CDTF">2024-06-04T11:46:00Z</dcterms:created>
  <dcterms:modified xsi:type="dcterms:W3CDTF">2024-06-07T07:03:00Z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2023-03-07T00:36:30Z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4c93bcf3-5c93-4f31-9821-cf279ea477ac</vt:lpwstr>
  </property>
  <property fmtid="{D5CDD505-2E9C-101B-9397-08002B2CF9AE}" pid="8" name="MSIP_Label_0f488380-630a-4f55-a077-a19445e3f360_ContentBits">
    <vt:lpwstr>0</vt:lpwstr>
  </property>
  <property fmtid="{D5CDD505-2E9C-101B-9397-08002B2CF9AE}" pid="9" name="ContentTypeId">
    <vt:lpwstr>0x010100A97F3810EBB12E4BA38F6A670C7E19A1</vt:lpwstr>
  </property>
  <property fmtid="{D5CDD505-2E9C-101B-9397-08002B2CF9AE}" pid="10" name="MediaServiceImageTags">
    <vt:lpwstr/>
  </property>
</Properties>
</file>