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ANNEXES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Knowledge, attitude, and practice of pharmacovigilance questionnaire:</w:t>
      </w:r>
    </w:p>
    <w:p>
      <w:pPr>
        <w:numPr>
          <w:ilvl w:val="0"/>
          <w:numId w:val="0"/>
        </w:numPr>
        <w:ind w:firstLine="120" w:firstLineChars="50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This is a structured questionnaire assessing the awareness of pharmacovigilance among healthcare professionals at Atbara Teaching Hospital, it aims to provide recommendations to the concerned bodies to improve attention about the matter.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The results of this questionnaire will be strictly anonymous and used only for research purposes, so Please feel free in answering the questions.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Do you consent to participate in this research: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Yes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                                            No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Demographic Section:</w:t>
      </w:r>
    </w:p>
    <w:p>
      <w:pP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- Profession:</w:t>
      </w:r>
    </w:p>
    <w:p>
      <w:pPr>
        <w:ind w:firstLine="120" w:firstLineChars="5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Doctor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       Nurse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         Pharmacist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- Gender:</w:t>
      </w:r>
    </w:p>
    <w:p>
      <w:pPr>
        <w:ind w:firstLine="120" w:firstLineChars="5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Male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                       Female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- Age: …………</w:t>
      </w:r>
    </w:p>
    <w:p>
      <w:pP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- Years of practice: ………….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Please tick </w:t>
      </w:r>
      <w:r>
        <w:rPr>
          <w:rFonts w:hint="default" w:ascii="Arial" w:hAnsi="Arial" w:cs="Arial"/>
          <w:color w:val="auto"/>
          <w:sz w:val="24"/>
          <w:szCs w:val="24"/>
          <w:lang w:val="en-US"/>
        </w:rPr>
        <w:t>√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to the most appropriate answer in your opinion: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1.How would you define Pharmacovigilance:</w:t>
      </w:r>
    </w:p>
    <w:p>
      <w:pPr>
        <w:ind w:firstLine="240" w:firstLineChars="10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(a) The process of developing new drugs.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 </w:t>
      </w:r>
    </w:p>
    <w:p>
      <w:pPr>
        <w:ind w:firstLine="240" w:firstLineChars="10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(b) The science of monitoring ADR in a Hospital.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ind w:firstLine="240" w:firstLineChars="10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(c) The process of improving the safety of the drug.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ind w:firstLine="240" w:firstLineChars="10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(d) The detection, assessment, understanding and prevention of adverse effects. </w:t>
      </w:r>
    </w:p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2.In your opinion what is the most important purpose of pharmacovigilance:</w:t>
      </w:r>
    </w:p>
    <w:p>
      <w:pPr>
        <w:ind w:firstLine="120" w:firstLineChars="5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(a) To ensure the safety and efficacy of the drug.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(b) To calculate incidence of ADRs.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(c) To identify predisposing factors to ADRs.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(d) To identify previously unrecognized ADRs.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3.How would you define adverse drug reaction(ADR):</w:t>
      </w:r>
    </w:p>
    <w:p>
      <w:pPr>
        <w:numPr>
          <w:ilvl w:val="0"/>
          <w:numId w:val="0"/>
        </w:numPr>
        <w:ind w:firstLine="240" w:firstLineChars="10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(a) A noxious unintended response occurs at normal doses.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240" w:firstLineChars="10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(b) A noxious unintended response occurs at high doses.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240" w:firstLineChars="10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(c) A normal response occurs at low doses.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240" w:firstLineChars="10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(d) A normal response occurs at high doses.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4. Rare adverse drug reactions can be identified in the following phase of clinical trial:</w:t>
      </w:r>
    </w:p>
    <w:p>
      <w:pPr>
        <w:numPr>
          <w:ilvl w:val="0"/>
          <w:numId w:val="1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During phase-1 clinical trials.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1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During phase-2 clinical trials.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1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During phase-3 clinical trials.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1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During phase-4 clinical trials.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1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I don’t know.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5.Do you think ADR reporting is professional obligation for you:</w:t>
      </w:r>
    </w:p>
    <w:p>
      <w:pPr>
        <w:numPr>
          <w:ilvl w:val="0"/>
          <w:numId w:val="0"/>
        </w:numPr>
        <w:ind w:firstLine="120" w:firstLineChars="5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(a) Yes.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(b) No.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(c) Can’t say.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(d) Maybe.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6.The healthcare professionals responsible for reporting ADRs in a hospital is/are:</w:t>
      </w:r>
    </w:p>
    <w:p>
      <w:pPr>
        <w:numPr>
          <w:ilvl w:val="0"/>
          <w:numId w:val="0"/>
        </w:numPr>
        <w:ind w:firstLine="120" w:firstLineChars="50"/>
        <w:jc w:val="left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(a) Doctors.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jc w:val="left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(b) Nurses.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(c) Pharmacists.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ind w:firstLine="120" w:firstLineChars="50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(d) All of the above.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7.Do you think there is a National Pharmacovigilance Programme in Sudan:</w:t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(a) Yes.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(b) No.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(c) Can’t say.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(d) Maybe.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8.In Sudan what is the regulatory body responsible for monitoring adverse drug reactions:</w:t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(a) National medicines and poisons board.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(b) Ministry of health.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(c) Sudan medical council.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(d) National health insurance fund Sudan.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9.Where the international center for adverse drug reaction monitoring is located:</w:t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(a) United States of America.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(b) United Kingdom.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(c)  France.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bidi w:val="0"/>
        <w:ind w:left="28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(d) Sweden.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tbl>
      <w:tblPr>
        <w:tblStyle w:val="4"/>
        <w:tblpPr w:leftFromText="180" w:rightFromText="180" w:vertAnchor="text" w:horzAnchor="page" w:tblpX="1619" w:tblpY="29"/>
        <w:tblOverlap w:val="never"/>
        <w:tblW w:w="8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1033"/>
        <w:gridCol w:w="927"/>
        <w:gridCol w:w="1008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53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  <w:t>Questions</w:t>
            </w:r>
          </w:p>
        </w:tc>
        <w:tc>
          <w:tcPr>
            <w:tcW w:w="103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t>Yes</w:t>
            </w:r>
          </w:p>
        </w:tc>
        <w:tc>
          <w:tcPr>
            <w:tcW w:w="92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t>No</w:t>
            </w:r>
          </w:p>
        </w:tc>
        <w:tc>
          <w:tcPr>
            <w:tcW w:w="1008" w:type="dxa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t>Can’t say</w:t>
            </w:r>
          </w:p>
        </w:tc>
        <w:tc>
          <w:tcPr>
            <w:tcW w:w="1154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t>Maybe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453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  <w:t>10.Do you think reporting of adverse drug reaction is necessary:</w:t>
            </w:r>
          </w:p>
        </w:tc>
        <w:tc>
          <w:tcPr>
            <w:tcW w:w="1033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927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008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15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4535" w:type="dxa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  <w:t>11.Do you think pharmacovigilance should be taught to all healthcare professionals:</w:t>
            </w:r>
          </w:p>
        </w:tc>
        <w:tc>
          <w:tcPr>
            <w:tcW w:w="1033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927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008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15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453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  <w:t>12.Have you at any time read an article on preventing of adverse drug reaction:</w:t>
            </w:r>
          </w:p>
        </w:tc>
        <w:tc>
          <w:tcPr>
            <w:tcW w:w="1033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927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008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15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4535" w:type="dxa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  <w:t>13.Have you experienced adverse drug reaction in your patient during your professional practice:</w:t>
            </w:r>
          </w:p>
        </w:tc>
        <w:tc>
          <w:tcPr>
            <w:tcW w:w="1033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927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008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15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535" w:type="dxa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  <w:t>14.Have you ever reported ADR to the pharmacovigilance:</w:t>
            </w:r>
          </w:p>
        </w:tc>
        <w:tc>
          <w:tcPr>
            <w:tcW w:w="1033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927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008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15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453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  <w:t>15.Have you ever seen the ADR reporting form:</w:t>
            </w:r>
          </w:p>
        </w:tc>
        <w:tc>
          <w:tcPr>
            <w:tcW w:w="1033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927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008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15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535" w:type="dxa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/>
              </w:rPr>
              <w:t>16.Have you ever participated in any pharmacovigilance training or workshops:</w:t>
            </w:r>
          </w:p>
        </w:tc>
        <w:tc>
          <w:tcPr>
            <w:tcW w:w="1033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927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008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  <w:tc>
          <w:tcPr>
            <w:tcW w:w="1154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/>
              </w:rPr>
              <w:sym w:font="Wingdings" w:char="00A8"/>
            </w:r>
          </w:p>
        </w:tc>
      </w:tr>
    </w:tbl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17.What is your opinion about establishing ADR monitoring center in every hospital:</w:t>
      </w:r>
    </w:p>
    <w:p>
      <w:pPr>
        <w:numPr>
          <w:ilvl w:val="0"/>
          <w:numId w:val="2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Should be in every hospital.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2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Not necessary in every hospital.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2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One in a city is sufficient.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2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Depend on number of bed size in the hospital.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18.In your opinion A serious adverse event in Sudan should be reported to the regulatory body within:</w:t>
      </w:r>
    </w:p>
    <w:p>
      <w:pPr>
        <w:numPr>
          <w:ilvl w:val="0"/>
          <w:numId w:val="3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One day.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3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Seven calender days.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3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Fourteen calender days.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3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Thirty calender days.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3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I don’t know.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19.In your opinion A non serious adverse event in Sudan should be reported to the regulatory body within:</w:t>
      </w:r>
    </w:p>
    <w:p>
      <w:pPr>
        <w:numPr>
          <w:ilvl w:val="0"/>
          <w:numId w:val="4"/>
        </w:numPr>
        <w:ind w:left="19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One day.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4"/>
        </w:numPr>
        <w:ind w:left="19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Seven calender days.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4"/>
        </w:numPr>
        <w:ind w:left="19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Fourteen calender days.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4"/>
        </w:numPr>
        <w:ind w:left="19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Thirty calender days.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4"/>
        </w:numPr>
        <w:ind w:left="190" w:left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I don’t know.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20.Which of the following methods do you think is commonly employed by the healthcare professional to monitor ADRs of new drugs once they are launched in the market:</w:t>
      </w:r>
    </w:p>
    <w:p>
      <w:pPr>
        <w:numPr>
          <w:ilvl w:val="0"/>
          <w:numId w:val="5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Meta analysis.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5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Spontaneous reporting system.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5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Population studies.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5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Regression analysis.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5"/>
        </w:numPr>
        <w:ind w:left="20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I don’t know.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21.Which of the following factors discourage you from reporting ADR:</w:t>
      </w:r>
    </w:p>
    <w:p>
      <w:pPr>
        <w:numPr>
          <w:ilvl w:val="0"/>
          <w:numId w:val="6"/>
        </w:numPr>
        <w:ind w:left="190" w:leftChars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No reward/remuneration.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6"/>
        </w:numPr>
        <w:ind w:left="190" w:leftChars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Lack of time to report ADR.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6"/>
        </w:numPr>
        <w:ind w:left="190" w:leftChars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Don’t know how/where to report ADR.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6"/>
        </w:numPr>
        <w:ind w:left="190" w:leftChars="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Not my responsibility.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</w:p>
    <w:p>
      <w:pPr>
        <w:numPr>
          <w:ilvl w:val="0"/>
          <w:numId w:val="6"/>
        </w:numPr>
        <w:ind w:left="190" w:leftChars="0" w:firstLine="0" w:firstLineChars="0"/>
        <w:jc w:val="both"/>
        <w:rPr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Others.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sym w:font="Wingdings" w:char="00A8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What is it?………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…………………………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3C6ED4"/>
    <w:multiLevelType w:val="singleLevel"/>
    <w:tmpl w:val="803C6ED4"/>
    <w:lvl w:ilvl="0" w:tentative="0">
      <w:start w:val="1"/>
      <w:numFmt w:val="lowerLetter"/>
      <w:suff w:val="space"/>
      <w:lvlText w:val="(%1)"/>
      <w:lvlJc w:val="left"/>
      <w:pPr>
        <w:ind w:left="200" w:leftChars="0" w:firstLine="0" w:firstLineChars="0"/>
      </w:pPr>
    </w:lvl>
  </w:abstractNum>
  <w:abstractNum w:abstractNumId="1">
    <w:nsid w:val="E708946D"/>
    <w:multiLevelType w:val="singleLevel"/>
    <w:tmpl w:val="E708946D"/>
    <w:lvl w:ilvl="0" w:tentative="0">
      <w:start w:val="1"/>
      <w:numFmt w:val="lowerLetter"/>
      <w:suff w:val="space"/>
      <w:lvlText w:val="(%1)"/>
      <w:lvlJc w:val="left"/>
      <w:rPr>
        <w:rFonts w:hint="default"/>
        <w:b w:val="0"/>
        <w:bCs w:val="0"/>
      </w:rPr>
    </w:lvl>
  </w:abstractNum>
  <w:abstractNum w:abstractNumId="2">
    <w:nsid w:val="3B65671C"/>
    <w:multiLevelType w:val="singleLevel"/>
    <w:tmpl w:val="3B65671C"/>
    <w:lvl w:ilvl="0" w:tentative="0">
      <w:start w:val="1"/>
      <w:numFmt w:val="lowerLetter"/>
      <w:suff w:val="space"/>
      <w:lvlText w:val="(%1)"/>
      <w:lvlJc w:val="left"/>
      <w:pPr>
        <w:ind w:left="200" w:leftChars="0" w:firstLine="0" w:firstLineChars="0"/>
      </w:pPr>
    </w:lvl>
  </w:abstractNum>
  <w:abstractNum w:abstractNumId="3">
    <w:nsid w:val="3C8A1531"/>
    <w:multiLevelType w:val="singleLevel"/>
    <w:tmpl w:val="3C8A1531"/>
    <w:lvl w:ilvl="0" w:tentative="0">
      <w:start w:val="1"/>
      <w:numFmt w:val="lowerLetter"/>
      <w:suff w:val="space"/>
      <w:lvlText w:val="(%1)"/>
      <w:lvlJc w:val="left"/>
      <w:pPr>
        <w:ind w:left="200" w:leftChars="0" w:firstLine="0" w:firstLineChars="0"/>
      </w:pPr>
    </w:lvl>
  </w:abstractNum>
  <w:abstractNum w:abstractNumId="4">
    <w:nsid w:val="68B79960"/>
    <w:multiLevelType w:val="singleLevel"/>
    <w:tmpl w:val="68B79960"/>
    <w:lvl w:ilvl="0" w:tentative="0">
      <w:start w:val="1"/>
      <w:numFmt w:val="lowerLetter"/>
      <w:suff w:val="space"/>
      <w:lvlText w:val="(%1)"/>
      <w:lvlJc w:val="left"/>
    </w:lvl>
  </w:abstractNum>
  <w:abstractNum w:abstractNumId="5">
    <w:nsid w:val="6B9EA01A"/>
    <w:multiLevelType w:val="singleLevel"/>
    <w:tmpl w:val="6B9EA01A"/>
    <w:lvl w:ilvl="0" w:tentative="0">
      <w:start w:val="1"/>
      <w:numFmt w:val="lowerLetter"/>
      <w:suff w:val="space"/>
      <w:lvlText w:val="(%1)"/>
      <w:lvlJc w:val="left"/>
      <w:pPr>
        <w:ind w:left="200" w:leftChars="0" w:firstLine="0" w:firstLineChars="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24F52"/>
    <w:rsid w:val="57C2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2023-04-08T00:20:00Z</dcterms:created>
  <dc:creator>mohammed</dc:creator>
  <cp:lastModifiedBy>mohammed</cp:lastModifiedBy>
  <dcterms:modified xsi:type="dcterms:W3CDTF">2023-04-08T00:30:53Z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D7F1CA8A6DEF4D46AA5B6F4268550732</vt:lpwstr>
  </property>
</Properties>
</file>