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35950" w14:textId="77777777" w:rsidR="00F84499" w:rsidRPr="00091BFF" w:rsidRDefault="00F84499" w:rsidP="00F84499">
      <w:pPr>
        <w:rPr>
          <w:b/>
          <w:lang w:val="en-US"/>
        </w:rPr>
      </w:pPr>
      <w:r>
        <w:rPr>
          <w:b/>
          <w:lang w:val="en-US"/>
        </w:rPr>
        <w:t>Attitudes towards telemedicine in ophthalmology: A population-based online survey in Germany</w:t>
      </w:r>
    </w:p>
    <w:p w14:paraId="7436265B" w14:textId="77777777" w:rsidR="00F84499" w:rsidRPr="00091BFF" w:rsidRDefault="00F84499" w:rsidP="00F84499">
      <w:pPr>
        <w:rPr>
          <w:vertAlign w:val="superscript"/>
          <w:lang w:val="en-US"/>
        </w:rPr>
      </w:pPr>
      <w:r w:rsidRPr="00091BFF">
        <w:rPr>
          <w:lang w:val="en-US"/>
        </w:rPr>
        <w:t>David J. Fink</w:t>
      </w:r>
      <w:r w:rsidRPr="00091BFF">
        <w:rPr>
          <w:vertAlign w:val="superscript"/>
          <w:lang w:val="en-US"/>
        </w:rPr>
        <w:t>1</w:t>
      </w:r>
      <w:r>
        <w:rPr>
          <w:vertAlign w:val="superscript"/>
          <w:lang w:val="en-US"/>
        </w:rPr>
        <w:t>,2</w:t>
      </w:r>
      <w:r>
        <w:rPr>
          <w:lang w:val="en-US"/>
        </w:rPr>
        <w:t>, MD;</w:t>
      </w:r>
      <w:r w:rsidRPr="00091BFF">
        <w:rPr>
          <w:lang w:val="en-US"/>
        </w:rPr>
        <w:t xml:space="preserve"> Frank G. Holz, MD</w:t>
      </w:r>
      <w:r w:rsidRPr="00091BFF">
        <w:rPr>
          <w:vertAlign w:val="superscript"/>
          <w:lang w:val="en-US"/>
        </w:rPr>
        <w:t>1</w:t>
      </w:r>
      <w:r w:rsidRPr="00091BFF">
        <w:rPr>
          <w:lang w:val="en-US"/>
        </w:rPr>
        <w:t>; Robert P. Finger</w:t>
      </w:r>
      <w:r w:rsidRPr="00091BFF">
        <w:rPr>
          <w:vertAlign w:val="superscript"/>
          <w:lang w:val="en-US"/>
        </w:rPr>
        <w:t>1,2</w:t>
      </w:r>
      <w:r>
        <w:rPr>
          <w:lang w:val="en-US"/>
        </w:rPr>
        <w:t xml:space="preserve">, MD, PhD; </w:t>
      </w:r>
      <w:r w:rsidRPr="00091BFF">
        <w:rPr>
          <w:lang w:val="en-US"/>
        </w:rPr>
        <w:t>Jan Henrik Terheyden</w:t>
      </w:r>
      <w:r w:rsidRPr="00091BFF">
        <w:rPr>
          <w:vertAlign w:val="superscript"/>
          <w:lang w:val="en-US"/>
        </w:rPr>
        <w:t>1</w:t>
      </w:r>
      <w:r>
        <w:rPr>
          <w:lang w:val="en-US"/>
        </w:rPr>
        <w:t>, MD</w:t>
      </w:r>
    </w:p>
    <w:p w14:paraId="5C6A5829" w14:textId="77777777" w:rsidR="00F84499" w:rsidRPr="00091BFF" w:rsidRDefault="00F84499" w:rsidP="00F84499">
      <w:pPr>
        <w:rPr>
          <w:lang w:val="en-US"/>
        </w:rPr>
      </w:pPr>
      <w:r w:rsidRPr="00091BFF">
        <w:rPr>
          <w:vertAlign w:val="superscript"/>
          <w:lang w:val="en-US"/>
        </w:rPr>
        <w:t>1</w:t>
      </w:r>
      <w:r w:rsidRPr="00091BFF">
        <w:rPr>
          <w:lang w:val="en-US"/>
        </w:rPr>
        <w:t xml:space="preserve"> University Hospital Bonn, Department of Ophthalmology, Bonn, Germany</w:t>
      </w:r>
    </w:p>
    <w:p w14:paraId="76C4F455" w14:textId="75129E2C" w:rsidR="00F84499" w:rsidRDefault="00F84499" w:rsidP="00F84499">
      <w:pPr>
        <w:rPr>
          <w:lang w:val="en-US"/>
        </w:rPr>
      </w:pPr>
      <w:r w:rsidRPr="00091BFF">
        <w:rPr>
          <w:vertAlign w:val="superscript"/>
          <w:lang w:val="en-US"/>
        </w:rPr>
        <w:t>2</w:t>
      </w:r>
      <w:r w:rsidRPr="00091BFF">
        <w:rPr>
          <w:lang w:val="en-US"/>
        </w:rPr>
        <w:t xml:space="preserve"> Department of Ophthalmology, University Hospital Mannheim &amp; Medical Faculty Mannheim, University of Heidelberg, Mannheim, Germany</w:t>
      </w:r>
    </w:p>
    <w:p w14:paraId="2A38647A" w14:textId="77777777" w:rsidR="00F84499" w:rsidRDefault="00F84499" w:rsidP="00C360E0">
      <w:pPr>
        <w:spacing w:line="480" w:lineRule="auto"/>
        <w:rPr>
          <w:rFonts w:asciiTheme="minorBidi" w:hAnsiTheme="minorBidi"/>
          <w:b/>
          <w:bCs/>
        </w:rPr>
      </w:pPr>
    </w:p>
    <w:p w14:paraId="1C27B1DC" w14:textId="77777777" w:rsidR="00F84499" w:rsidRDefault="00F84499" w:rsidP="00C360E0">
      <w:pPr>
        <w:spacing w:line="480" w:lineRule="auto"/>
        <w:rPr>
          <w:rFonts w:asciiTheme="minorBidi" w:hAnsiTheme="minorBidi"/>
          <w:b/>
          <w:bCs/>
        </w:rPr>
      </w:pPr>
    </w:p>
    <w:p w14:paraId="13EFBE40" w14:textId="6465A358" w:rsidR="002A76F6" w:rsidRDefault="002A76F6" w:rsidP="00F84499">
      <w:pPr>
        <w:spacing w:line="480" w:lineRule="auto"/>
        <w:jc w:val="center"/>
        <w:rPr>
          <w:rFonts w:asciiTheme="minorBidi" w:hAnsiTheme="minorBidi"/>
          <w:b/>
          <w:bCs/>
          <w:sz w:val="28"/>
          <w:szCs w:val="28"/>
        </w:rPr>
      </w:pPr>
      <w:r w:rsidRPr="00F84499">
        <w:rPr>
          <w:rFonts w:asciiTheme="minorBidi" w:hAnsiTheme="minorBidi"/>
          <w:b/>
          <w:bCs/>
          <w:sz w:val="28"/>
          <w:szCs w:val="28"/>
        </w:rPr>
        <w:t>Supplement</w:t>
      </w:r>
    </w:p>
    <w:p w14:paraId="249A4F61" w14:textId="77777777" w:rsidR="00F84499" w:rsidRPr="00F84499" w:rsidRDefault="00F84499" w:rsidP="00F84499">
      <w:pPr>
        <w:spacing w:line="480" w:lineRule="auto"/>
        <w:jc w:val="center"/>
        <w:rPr>
          <w:rFonts w:asciiTheme="minorBidi" w:hAnsiTheme="minorBidi"/>
          <w:b/>
          <w:bCs/>
          <w:sz w:val="28"/>
          <w:szCs w:val="28"/>
        </w:rPr>
      </w:pPr>
    </w:p>
    <w:p w14:paraId="3565729F" w14:textId="7AC4C5D1" w:rsidR="00C360E0" w:rsidRPr="002A76F6" w:rsidRDefault="002A76F6" w:rsidP="00C360E0">
      <w:pPr>
        <w:spacing w:line="480" w:lineRule="auto"/>
        <w:rPr>
          <w:rFonts w:asciiTheme="minorBidi" w:hAnsiTheme="minorBidi"/>
        </w:rPr>
      </w:pPr>
      <w:r>
        <w:rPr>
          <w:rFonts w:asciiTheme="minorBidi" w:hAnsiTheme="minorBidi"/>
          <w:b/>
          <w:bCs/>
        </w:rPr>
        <w:t>Supplementary Table 1</w:t>
      </w:r>
      <w:r w:rsidR="00F84499">
        <w:rPr>
          <w:rFonts w:asciiTheme="minorBidi" w:hAnsiTheme="minorBidi"/>
          <w:b/>
          <w:bCs/>
        </w:rPr>
        <w:t xml:space="preserve">: </w:t>
      </w:r>
      <w:r>
        <w:rPr>
          <w:rFonts w:asciiTheme="minorBidi" w:hAnsiTheme="minorBidi"/>
          <w:b/>
          <w:bCs/>
        </w:rPr>
        <w:t xml:space="preserve"> </w:t>
      </w:r>
      <w:r w:rsidRPr="002A76F6">
        <w:rPr>
          <w:rFonts w:asciiTheme="minorBidi" w:hAnsiTheme="minorBidi"/>
        </w:rPr>
        <w:t>English translation of the questionnaire used in the study</w:t>
      </w:r>
    </w:p>
    <w:tbl>
      <w:tblPr>
        <w:tblStyle w:val="Tabellen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95"/>
      </w:tblGrid>
      <w:tr w:rsidR="00370A9D" w:rsidRPr="00C66937" w14:paraId="37E87C39" w14:textId="77777777" w:rsidTr="002A76F6">
        <w:trPr>
          <w:tblHeader/>
        </w:trPr>
        <w:tc>
          <w:tcPr>
            <w:tcW w:w="2972" w:type="dxa"/>
          </w:tcPr>
          <w:p w14:paraId="0FEB0446" w14:textId="77777777" w:rsidR="00370A9D" w:rsidRPr="00C66937" w:rsidRDefault="00370A9D" w:rsidP="00321649">
            <w:pPr>
              <w:rPr>
                <w:rFonts w:asciiTheme="minorBidi" w:hAnsiTheme="minorBidi"/>
                <w:color w:val="000000" w:themeColor="text1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60FA1FC" w14:textId="77777777" w:rsidR="00370A9D" w:rsidRPr="00C66937" w:rsidRDefault="00370A9D" w:rsidP="00321649">
            <w:pPr>
              <w:rPr>
                <w:rFonts w:asciiTheme="minorBidi" w:hAnsiTheme="minorBidi"/>
                <w:color w:val="000000" w:themeColor="text1"/>
                <w:sz w:val="22"/>
                <w:szCs w:val="22"/>
              </w:rPr>
            </w:pPr>
          </w:p>
        </w:tc>
      </w:tr>
      <w:tr w:rsidR="00D80434" w:rsidRPr="00C66937" w14:paraId="55CCA21B" w14:textId="77777777" w:rsidTr="002A76F6">
        <w:tc>
          <w:tcPr>
            <w:tcW w:w="9067" w:type="dxa"/>
            <w:gridSpan w:val="2"/>
            <w:tcBorders>
              <w:bottom w:val="single" w:sz="4" w:space="0" w:color="auto"/>
            </w:tcBorders>
          </w:tcPr>
          <w:p w14:paraId="2D0DCE70" w14:textId="6F0F0301" w:rsidR="00D80434" w:rsidRPr="00C66937" w:rsidRDefault="00D80434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  <w:t>Sociodemographic characteristics</w:t>
            </w:r>
          </w:p>
        </w:tc>
      </w:tr>
      <w:tr w:rsidR="00370A9D" w:rsidRPr="00C66937" w14:paraId="4DFC25C7" w14:textId="77777777" w:rsidTr="002A76F6">
        <w:tc>
          <w:tcPr>
            <w:tcW w:w="2972" w:type="dxa"/>
            <w:vMerge w:val="restart"/>
            <w:tcBorders>
              <w:top w:val="single" w:sz="4" w:space="0" w:color="auto"/>
            </w:tcBorders>
          </w:tcPr>
          <w:p w14:paraId="2673C39F" w14:textId="445C47A5" w:rsidR="00370A9D" w:rsidRPr="00C66937" w:rsidRDefault="00FE168E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What is your gender?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42246E1F" w14:textId="77777777" w:rsidR="00370A9D" w:rsidRPr="00C66937" w:rsidRDefault="00370A9D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Male</w:t>
            </w:r>
          </w:p>
        </w:tc>
      </w:tr>
      <w:tr w:rsidR="00370A9D" w:rsidRPr="00C66937" w14:paraId="0990CDEE" w14:textId="77777777" w:rsidTr="002A76F6">
        <w:tc>
          <w:tcPr>
            <w:tcW w:w="2972" w:type="dxa"/>
            <w:vMerge/>
          </w:tcPr>
          <w:p w14:paraId="5D4223B9" w14:textId="77777777" w:rsidR="00370A9D" w:rsidRPr="00C66937" w:rsidRDefault="00370A9D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D6167A4" w14:textId="77777777" w:rsidR="00370A9D" w:rsidRPr="00C66937" w:rsidRDefault="00370A9D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Female</w:t>
            </w:r>
          </w:p>
        </w:tc>
      </w:tr>
      <w:tr w:rsidR="00370A9D" w:rsidRPr="00C66937" w14:paraId="7837081C" w14:textId="77777777" w:rsidTr="002A76F6">
        <w:tc>
          <w:tcPr>
            <w:tcW w:w="2972" w:type="dxa"/>
            <w:vMerge/>
          </w:tcPr>
          <w:p w14:paraId="1338E540" w14:textId="77777777" w:rsidR="00370A9D" w:rsidRPr="00C66937" w:rsidRDefault="00370A9D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2658DC7" w14:textId="77777777" w:rsidR="00370A9D" w:rsidRDefault="00370A9D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Other/Prefer not to say</w:t>
            </w:r>
          </w:p>
          <w:p w14:paraId="08BF8E29" w14:textId="77777777" w:rsidR="00FE168E" w:rsidRPr="00C66937" w:rsidRDefault="00FE168E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</w:tr>
      <w:tr w:rsidR="00370A9D" w:rsidRPr="00C66937" w14:paraId="70A29F5E" w14:textId="77777777" w:rsidTr="002A76F6">
        <w:trPr>
          <w:trHeight w:val="425"/>
        </w:trPr>
        <w:tc>
          <w:tcPr>
            <w:tcW w:w="2972" w:type="dxa"/>
            <w:vMerge w:val="restart"/>
          </w:tcPr>
          <w:p w14:paraId="723F1C78" w14:textId="5FB90D26" w:rsidR="00370A9D" w:rsidRPr="00C66937" w:rsidRDefault="00FE168E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How old are you? (in years)</w:t>
            </w:r>
          </w:p>
        </w:tc>
        <w:tc>
          <w:tcPr>
            <w:tcW w:w="6095" w:type="dxa"/>
          </w:tcPr>
          <w:p w14:paraId="7A3422FF" w14:textId="7C194C38" w:rsidR="00370A9D" w:rsidRPr="00C66937" w:rsidRDefault="00370A9D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</w:tr>
      <w:tr w:rsidR="00370A9D" w:rsidRPr="00C66937" w14:paraId="5CCDDE99" w14:textId="77777777" w:rsidTr="002A76F6">
        <w:trPr>
          <w:trHeight w:val="57"/>
        </w:trPr>
        <w:tc>
          <w:tcPr>
            <w:tcW w:w="2972" w:type="dxa"/>
            <w:vMerge/>
          </w:tcPr>
          <w:p w14:paraId="4CF4D521" w14:textId="77777777" w:rsidR="00370A9D" w:rsidRPr="00C66937" w:rsidRDefault="00370A9D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</w:tcPr>
          <w:p w14:paraId="6C08F706" w14:textId="77777777" w:rsidR="00370A9D" w:rsidRDefault="00370A9D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Prefer not to say</w:t>
            </w:r>
          </w:p>
          <w:p w14:paraId="67A133CB" w14:textId="77777777" w:rsidR="00DB0A44" w:rsidRPr="00C66937" w:rsidRDefault="00DB0A44" w:rsidP="00321649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</w:tr>
      <w:tr w:rsidR="00370A9D" w:rsidRPr="00C66937" w14:paraId="33AE50F4" w14:textId="77777777" w:rsidTr="002A76F6">
        <w:tc>
          <w:tcPr>
            <w:tcW w:w="2972" w:type="dxa"/>
            <w:vMerge w:val="restart"/>
          </w:tcPr>
          <w:p w14:paraId="60E17117" w14:textId="12A5215E" w:rsidR="00370A9D" w:rsidRPr="00C66937" w:rsidRDefault="00FE168E" w:rsidP="00321649">
            <w:pPr>
              <w:rPr>
                <w:rFonts w:asciiTheme="minorBidi" w:hAnsiTheme="minorBidi"/>
                <w:sz w:val="22"/>
                <w:szCs w:val="22"/>
              </w:rPr>
            </w:pPr>
            <w:r>
              <w:rPr>
                <w:rFonts w:asciiTheme="minorBidi" w:hAnsiTheme="minorBidi"/>
                <w:sz w:val="22"/>
                <w:szCs w:val="22"/>
              </w:rPr>
              <w:t>What is your marital status?</w:t>
            </w:r>
          </w:p>
        </w:tc>
        <w:tc>
          <w:tcPr>
            <w:tcW w:w="6095" w:type="dxa"/>
          </w:tcPr>
          <w:p w14:paraId="43BC7392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  <w:r w:rsidRPr="00C66937">
              <w:rPr>
                <w:rFonts w:asciiTheme="minorBidi" w:hAnsiTheme="minorBidi"/>
                <w:sz w:val="22"/>
                <w:szCs w:val="22"/>
              </w:rPr>
              <w:t>Single</w:t>
            </w:r>
          </w:p>
        </w:tc>
      </w:tr>
      <w:tr w:rsidR="00370A9D" w:rsidRPr="00C66937" w14:paraId="02DF05B6" w14:textId="77777777" w:rsidTr="002A76F6">
        <w:tc>
          <w:tcPr>
            <w:tcW w:w="2972" w:type="dxa"/>
            <w:vMerge/>
          </w:tcPr>
          <w:p w14:paraId="41646068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2D33F5C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  <w:r w:rsidRPr="00C66937">
              <w:rPr>
                <w:rFonts w:asciiTheme="minorBidi" w:hAnsiTheme="minorBidi"/>
                <w:sz w:val="22"/>
                <w:szCs w:val="22"/>
              </w:rPr>
              <w:t>Married/Partner</w:t>
            </w:r>
          </w:p>
        </w:tc>
      </w:tr>
      <w:tr w:rsidR="00370A9D" w:rsidRPr="00C66937" w14:paraId="471731BA" w14:textId="77777777" w:rsidTr="002A76F6">
        <w:tc>
          <w:tcPr>
            <w:tcW w:w="2972" w:type="dxa"/>
            <w:vMerge/>
          </w:tcPr>
          <w:p w14:paraId="40EAB96F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07D8B883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  <w:r w:rsidRPr="00C66937">
              <w:rPr>
                <w:rFonts w:asciiTheme="minorBidi" w:hAnsiTheme="minorBidi"/>
                <w:sz w:val="22"/>
                <w:szCs w:val="22"/>
              </w:rPr>
              <w:t>Former relationship</w:t>
            </w:r>
          </w:p>
        </w:tc>
      </w:tr>
      <w:tr w:rsidR="00370A9D" w:rsidRPr="00C66937" w14:paraId="37C40308" w14:textId="77777777" w:rsidTr="002A76F6">
        <w:tc>
          <w:tcPr>
            <w:tcW w:w="2972" w:type="dxa"/>
            <w:vMerge/>
          </w:tcPr>
          <w:p w14:paraId="5FDB7865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01A6B401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  <w:r w:rsidRPr="00C66937">
              <w:rPr>
                <w:rFonts w:asciiTheme="minorBidi" w:hAnsiTheme="minorBidi"/>
                <w:sz w:val="22"/>
                <w:szCs w:val="22"/>
              </w:rPr>
              <w:t>Divorced</w:t>
            </w:r>
          </w:p>
        </w:tc>
      </w:tr>
      <w:tr w:rsidR="00370A9D" w:rsidRPr="00C66937" w14:paraId="6340A1CA" w14:textId="77777777" w:rsidTr="002A76F6">
        <w:tc>
          <w:tcPr>
            <w:tcW w:w="2972" w:type="dxa"/>
            <w:vMerge/>
          </w:tcPr>
          <w:p w14:paraId="75B52CA9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27F4FAC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  <w:r w:rsidRPr="00C66937">
              <w:rPr>
                <w:rFonts w:asciiTheme="minorBidi" w:hAnsiTheme="minorBidi"/>
                <w:sz w:val="22"/>
                <w:szCs w:val="22"/>
              </w:rPr>
              <w:t>Widowed</w:t>
            </w:r>
          </w:p>
        </w:tc>
      </w:tr>
      <w:tr w:rsidR="00370A9D" w:rsidRPr="00C66937" w14:paraId="76D2D171" w14:textId="77777777" w:rsidTr="00FE168E">
        <w:tc>
          <w:tcPr>
            <w:tcW w:w="2972" w:type="dxa"/>
            <w:vMerge/>
          </w:tcPr>
          <w:p w14:paraId="418BB0FA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399CCA58" w14:textId="77777777" w:rsidR="00370A9D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  <w:r w:rsidRPr="00C66937">
              <w:rPr>
                <w:rFonts w:asciiTheme="minorBidi" w:hAnsiTheme="minorBidi"/>
                <w:sz w:val="22"/>
                <w:szCs w:val="22"/>
              </w:rPr>
              <w:t>Prefer not to say</w:t>
            </w:r>
          </w:p>
          <w:p w14:paraId="2711448F" w14:textId="77777777" w:rsidR="00FE168E" w:rsidRPr="00C66937" w:rsidRDefault="00FE168E" w:rsidP="00321649">
            <w:pPr>
              <w:rPr>
                <w:rFonts w:asciiTheme="minorBidi" w:hAnsiTheme="minorBidi"/>
                <w:sz w:val="22"/>
                <w:szCs w:val="22"/>
              </w:rPr>
            </w:pPr>
          </w:p>
        </w:tc>
      </w:tr>
      <w:tr w:rsidR="00370A9D" w:rsidRPr="00C66937" w14:paraId="765F0465" w14:textId="77777777" w:rsidTr="00FE168E">
        <w:tc>
          <w:tcPr>
            <w:tcW w:w="2972" w:type="dxa"/>
            <w:vMerge w:val="restart"/>
          </w:tcPr>
          <w:p w14:paraId="017EF50B" w14:textId="77777777" w:rsidR="00370A9D" w:rsidRDefault="00FE168E" w:rsidP="00321649">
            <w:pPr>
              <w:rPr>
                <w:rFonts w:ascii="Arial" w:hAnsi="Arial" w:cs="Arial"/>
                <w:color w:val="0E0E0E"/>
                <w:sz w:val="21"/>
                <w:szCs w:val="21"/>
              </w:rPr>
            </w:pPr>
            <w:r w:rsidRPr="00FE168E">
              <w:rPr>
                <w:rFonts w:ascii="Arial" w:hAnsi="Arial" w:cs="Arial"/>
                <w:color w:val="0E0E0E"/>
                <w:sz w:val="21"/>
                <w:szCs w:val="21"/>
              </w:rPr>
              <w:t>Have you attended a school or other educational institution after the age of 16?</w:t>
            </w:r>
          </w:p>
          <w:p w14:paraId="10B9D6DD" w14:textId="18F6ACE5" w:rsidR="00FE168E" w:rsidRPr="00FE168E" w:rsidRDefault="00FE168E" w:rsidP="00321649">
            <w:pPr>
              <w:rPr>
                <w:rFonts w:ascii="Arial" w:hAnsi="Arial" w:cs="Arial"/>
                <w:color w:val="0E0E0E"/>
                <w:sz w:val="21"/>
                <w:szCs w:val="21"/>
                <w:lang w:eastAsia="de-DE"/>
              </w:rPr>
            </w:pPr>
          </w:p>
        </w:tc>
        <w:tc>
          <w:tcPr>
            <w:tcW w:w="6095" w:type="dxa"/>
            <w:vAlign w:val="bottom"/>
          </w:tcPr>
          <w:p w14:paraId="447484AC" w14:textId="77777777" w:rsidR="00370A9D" w:rsidRPr="00C66937" w:rsidRDefault="00370A9D" w:rsidP="00321649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Education continued after age of 16</w:t>
            </w:r>
          </w:p>
        </w:tc>
      </w:tr>
      <w:tr w:rsidR="00370A9D" w:rsidRPr="00C66937" w14:paraId="5A082C42" w14:textId="77777777" w:rsidTr="00FE168E">
        <w:tc>
          <w:tcPr>
            <w:tcW w:w="2972" w:type="dxa"/>
            <w:vMerge/>
          </w:tcPr>
          <w:p w14:paraId="36389F49" w14:textId="77777777" w:rsidR="00370A9D" w:rsidRPr="00C66937" w:rsidRDefault="00370A9D" w:rsidP="00321649">
            <w:pPr>
              <w:rPr>
                <w:rFonts w:asciiTheme="minorBidi" w:hAnsiTheme="minorBidi"/>
                <w:sz w:val="22"/>
                <w:szCs w:val="22"/>
              </w:rPr>
            </w:pPr>
          </w:p>
        </w:tc>
        <w:tc>
          <w:tcPr>
            <w:tcW w:w="6095" w:type="dxa"/>
          </w:tcPr>
          <w:p w14:paraId="35439274" w14:textId="77777777" w:rsidR="00370A9D" w:rsidRPr="00C66937" w:rsidRDefault="00370A9D" w:rsidP="00FE168E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Degree or equivalent professional qualification</w:t>
            </w:r>
          </w:p>
        </w:tc>
      </w:tr>
      <w:tr w:rsidR="00370A9D" w:rsidRPr="00C66937" w14:paraId="4CD75E3B" w14:textId="77777777" w:rsidTr="002A76F6">
        <w:tc>
          <w:tcPr>
            <w:tcW w:w="2972" w:type="dxa"/>
            <w:vMerge w:val="restart"/>
          </w:tcPr>
          <w:p w14:paraId="1227D812" w14:textId="1AB33DFD" w:rsidR="00370A9D" w:rsidRPr="00C66937" w:rsidRDefault="00FE168E" w:rsidP="00B812BB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What is your household’s monthly net income?</w:t>
            </w:r>
          </w:p>
        </w:tc>
        <w:tc>
          <w:tcPr>
            <w:tcW w:w="6095" w:type="dxa"/>
            <w:vAlign w:val="bottom"/>
          </w:tcPr>
          <w:p w14:paraId="1D98DCBE" w14:textId="77777777" w:rsidR="00370A9D" w:rsidRPr="00C66937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Up to 1300 euros</w:t>
            </w:r>
          </w:p>
        </w:tc>
      </w:tr>
      <w:tr w:rsidR="00370A9D" w:rsidRPr="00C66937" w14:paraId="0200EC46" w14:textId="77777777" w:rsidTr="002A76F6">
        <w:tc>
          <w:tcPr>
            <w:tcW w:w="2972" w:type="dxa"/>
            <w:vMerge/>
          </w:tcPr>
          <w:p w14:paraId="7D46DEB0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22D9FD4D" w14:textId="77777777" w:rsidR="00370A9D" w:rsidRPr="00C66937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1300 euros up to 1700 euros</w:t>
            </w:r>
          </w:p>
        </w:tc>
      </w:tr>
      <w:tr w:rsidR="00370A9D" w:rsidRPr="00C66937" w14:paraId="1B89BE48" w14:textId="77777777" w:rsidTr="002A76F6">
        <w:tc>
          <w:tcPr>
            <w:tcW w:w="2972" w:type="dxa"/>
            <w:vMerge/>
          </w:tcPr>
          <w:p w14:paraId="7874D8BF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35AC14BF" w14:textId="77777777" w:rsidR="00370A9D" w:rsidRPr="00C66937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1700 euros up to 2600 euros</w:t>
            </w:r>
          </w:p>
        </w:tc>
      </w:tr>
      <w:tr w:rsidR="00370A9D" w:rsidRPr="00C66937" w14:paraId="45AE5C78" w14:textId="77777777" w:rsidTr="002A76F6">
        <w:tc>
          <w:tcPr>
            <w:tcW w:w="2972" w:type="dxa"/>
            <w:vMerge/>
          </w:tcPr>
          <w:p w14:paraId="0E558835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025707A3" w14:textId="77777777" w:rsidR="00370A9D" w:rsidRPr="00C66937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2600 euros up to 3600 euros</w:t>
            </w:r>
          </w:p>
        </w:tc>
      </w:tr>
      <w:tr w:rsidR="00370A9D" w:rsidRPr="00C66937" w14:paraId="457FC00E" w14:textId="77777777" w:rsidTr="002A76F6">
        <w:tc>
          <w:tcPr>
            <w:tcW w:w="2972" w:type="dxa"/>
            <w:vMerge/>
          </w:tcPr>
          <w:p w14:paraId="4D1E3392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1AAD48ED" w14:textId="77777777" w:rsidR="00370A9D" w:rsidRPr="00C66937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370A9D">
              <w:rPr>
                <w:rFonts w:asciiTheme="minorBidi" w:hAnsiTheme="minorBidi"/>
                <w:color w:val="000000"/>
                <w:sz w:val="22"/>
                <w:szCs w:val="22"/>
              </w:rPr>
              <w:t>3600</w:t>
            </w: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 xml:space="preserve"> euros up to 5000 euros</w:t>
            </w:r>
          </w:p>
        </w:tc>
      </w:tr>
      <w:tr w:rsidR="00370A9D" w:rsidRPr="00C66937" w14:paraId="7CEC6BEC" w14:textId="77777777" w:rsidTr="002A76F6">
        <w:tc>
          <w:tcPr>
            <w:tcW w:w="2972" w:type="dxa"/>
            <w:vMerge/>
          </w:tcPr>
          <w:p w14:paraId="50F7B313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499DBF83" w14:textId="77777777" w:rsidR="00370A9D" w:rsidRPr="00C66937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5000 euros and above</w:t>
            </w:r>
          </w:p>
        </w:tc>
      </w:tr>
      <w:tr w:rsidR="00370A9D" w:rsidRPr="00C66937" w14:paraId="37F4036D" w14:textId="77777777" w:rsidTr="002A76F6">
        <w:tc>
          <w:tcPr>
            <w:tcW w:w="2972" w:type="dxa"/>
            <w:vMerge/>
          </w:tcPr>
          <w:p w14:paraId="14F52C3B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23E361D2" w14:textId="77777777" w:rsidR="00370A9D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Prefer not to say</w:t>
            </w:r>
          </w:p>
          <w:p w14:paraId="1CAE91B4" w14:textId="77777777" w:rsidR="00FE168E" w:rsidRPr="00C66937" w:rsidRDefault="00FE168E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</w:tr>
      <w:tr w:rsidR="00370A9D" w:rsidRPr="00C66937" w14:paraId="5AEB921F" w14:textId="77777777" w:rsidTr="002A76F6">
        <w:tc>
          <w:tcPr>
            <w:tcW w:w="2972" w:type="dxa"/>
            <w:vMerge w:val="restart"/>
          </w:tcPr>
          <w:p w14:paraId="27343701" w14:textId="6EBB163A" w:rsidR="00370A9D" w:rsidRPr="00C66937" w:rsidRDefault="00FE168E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What type of area do you live in?</w:t>
            </w:r>
          </w:p>
        </w:tc>
        <w:tc>
          <w:tcPr>
            <w:tcW w:w="6095" w:type="dxa"/>
            <w:vAlign w:val="bottom"/>
          </w:tcPr>
          <w:p w14:paraId="192EE301" w14:textId="77777777" w:rsidR="00370A9D" w:rsidRPr="00C66937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Urban</w:t>
            </w:r>
          </w:p>
        </w:tc>
      </w:tr>
      <w:tr w:rsidR="00370A9D" w:rsidRPr="00C66937" w14:paraId="4C68AF81" w14:textId="77777777" w:rsidTr="002A76F6">
        <w:tc>
          <w:tcPr>
            <w:tcW w:w="2972" w:type="dxa"/>
            <w:vMerge/>
          </w:tcPr>
          <w:p w14:paraId="1A5193F8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73E43710" w14:textId="77777777" w:rsidR="00370A9D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Rural</w:t>
            </w:r>
          </w:p>
          <w:p w14:paraId="364725AA" w14:textId="77777777" w:rsidR="00FE168E" w:rsidRDefault="00FE168E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  <w:p w14:paraId="668F1EC3" w14:textId="77777777" w:rsidR="00DB0A44" w:rsidRDefault="00DB0A44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  <w:p w14:paraId="46A6495D" w14:textId="77777777" w:rsidR="00DB0A44" w:rsidRPr="00C66937" w:rsidRDefault="00DB0A44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</w:tr>
      <w:tr w:rsidR="00D80434" w:rsidRPr="00C66937" w14:paraId="18E0C020" w14:textId="77777777" w:rsidTr="002A76F6">
        <w:tc>
          <w:tcPr>
            <w:tcW w:w="9067" w:type="dxa"/>
            <w:gridSpan w:val="2"/>
            <w:tcBorders>
              <w:bottom w:val="single" w:sz="4" w:space="0" w:color="auto"/>
            </w:tcBorders>
          </w:tcPr>
          <w:p w14:paraId="1C64CB57" w14:textId="1B814547" w:rsidR="00D80434" w:rsidRPr="00C66937" w:rsidRDefault="00D80434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  <w:lastRenderedPageBreak/>
              <w:t>Health</w:t>
            </w:r>
          </w:p>
        </w:tc>
      </w:tr>
      <w:tr w:rsidR="00370A9D" w:rsidRPr="00C66937" w14:paraId="573912E4" w14:textId="77777777" w:rsidTr="002A76F6">
        <w:tc>
          <w:tcPr>
            <w:tcW w:w="2972" w:type="dxa"/>
            <w:vMerge w:val="restart"/>
            <w:tcBorders>
              <w:top w:val="single" w:sz="4" w:space="0" w:color="auto"/>
            </w:tcBorders>
          </w:tcPr>
          <w:p w14:paraId="7878BA48" w14:textId="126FDF90" w:rsidR="00370A9D" w:rsidRPr="00C66937" w:rsidRDefault="00FE168E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How would you describe your overall health?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bottom"/>
          </w:tcPr>
          <w:p w14:paraId="4A8F65B9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Excellent</w:t>
            </w:r>
          </w:p>
        </w:tc>
      </w:tr>
      <w:tr w:rsidR="00370A9D" w:rsidRPr="00C66937" w14:paraId="7E4634D2" w14:textId="77777777" w:rsidTr="002A76F6">
        <w:tc>
          <w:tcPr>
            <w:tcW w:w="2972" w:type="dxa"/>
            <w:vMerge/>
          </w:tcPr>
          <w:p w14:paraId="4396A2AC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04EB8544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Very good</w:t>
            </w:r>
          </w:p>
        </w:tc>
      </w:tr>
      <w:tr w:rsidR="00370A9D" w:rsidRPr="00C66937" w14:paraId="317B194F" w14:textId="77777777" w:rsidTr="002A76F6">
        <w:tc>
          <w:tcPr>
            <w:tcW w:w="2972" w:type="dxa"/>
            <w:vMerge/>
          </w:tcPr>
          <w:p w14:paraId="66656555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5AED5042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Good</w:t>
            </w:r>
          </w:p>
        </w:tc>
      </w:tr>
      <w:tr w:rsidR="00370A9D" w:rsidRPr="00C66937" w14:paraId="621E8278" w14:textId="77777777" w:rsidTr="002A76F6">
        <w:tc>
          <w:tcPr>
            <w:tcW w:w="2972" w:type="dxa"/>
            <w:vMerge/>
          </w:tcPr>
          <w:p w14:paraId="5A86CBFB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004C45B0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Fair</w:t>
            </w:r>
          </w:p>
        </w:tc>
      </w:tr>
      <w:tr w:rsidR="00370A9D" w:rsidRPr="00C66937" w14:paraId="52A47EEE" w14:textId="77777777" w:rsidTr="002A76F6">
        <w:trPr>
          <w:trHeight w:val="223"/>
        </w:trPr>
        <w:tc>
          <w:tcPr>
            <w:tcW w:w="2972" w:type="dxa"/>
            <w:vMerge/>
          </w:tcPr>
          <w:p w14:paraId="478032E0" w14:textId="77777777" w:rsidR="00370A9D" w:rsidRPr="00C66937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14D15C63" w14:textId="77777777" w:rsidR="00370A9D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/>
                <w:sz w:val="22"/>
                <w:szCs w:val="22"/>
              </w:rPr>
              <w:t>Poor</w:t>
            </w:r>
          </w:p>
          <w:p w14:paraId="1C2C89D4" w14:textId="77777777" w:rsidR="00DB0A44" w:rsidRPr="00C66937" w:rsidRDefault="00DB0A44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</w:tr>
      <w:tr w:rsidR="00370A9D" w:rsidRPr="00C66937" w14:paraId="66A6BDC3" w14:textId="77777777" w:rsidTr="00FE168E">
        <w:tc>
          <w:tcPr>
            <w:tcW w:w="2972" w:type="dxa"/>
            <w:vMerge w:val="restart"/>
          </w:tcPr>
          <w:p w14:paraId="22ADF0CD" w14:textId="77777777" w:rsidR="00370A9D" w:rsidRDefault="00FE168E" w:rsidP="00FE168E">
            <w:pPr>
              <w:rPr>
                <w:rFonts w:asciiTheme="minorBidi" w:eastAsia="Times New Roman" w:hAnsiTheme="minorBidi"/>
                <w:color w:val="000000" w:themeColor="text1"/>
                <w:kern w:val="24"/>
                <w:sz w:val="22"/>
                <w:szCs w:val="22"/>
                <w:lang w:eastAsia="en-GB"/>
              </w:rPr>
            </w:pPr>
            <w:r w:rsidRPr="00FE168E">
              <w:rPr>
                <w:rFonts w:asciiTheme="minorBidi" w:eastAsia="Times New Roman" w:hAnsiTheme="minorBidi"/>
                <w:color w:val="000000" w:themeColor="text1"/>
                <w:kern w:val="24"/>
                <w:sz w:val="22"/>
                <w:szCs w:val="22"/>
                <w:lang w:eastAsia="en-GB"/>
              </w:rPr>
              <w:t>Do you have any difficulties with your vision, even when wearing glasses or contact lenses?</w:t>
            </w:r>
          </w:p>
          <w:p w14:paraId="674D3BD7" w14:textId="4B3861A7" w:rsidR="00FE168E" w:rsidRPr="00FE168E" w:rsidRDefault="00FE168E" w:rsidP="00FE168E">
            <w:pPr>
              <w:rPr>
                <w:rFonts w:asciiTheme="minorBidi" w:eastAsia="Times New Roman" w:hAnsiTheme="minorBidi"/>
                <w:color w:val="000000" w:themeColor="text1"/>
                <w:kern w:val="24"/>
                <w:sz w:val="22"/>
                <w:szCs w:val="22"/>
                <w:lang w:eastAsia="en-GB"/>
              </w:rPr>
            </w:pPr>
          </w:p>
        </w:tc>
        <w:tc>
          <w:tcPr>
            <w:tcW w:w="6095" w:type="dxa"/>
            <w:vAlign w:val="bottom"/>
          </w:tcPr>
          <w:p w14:paraId="18FD97A7" w14:textId="685FBC3C" w:rsidR="00370A9D" w:rsidRPr="00370A9D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370A9D">
              <w:rPr>
                <w:rFonts w:asciiTheme="minorBidi" w:hAnsiTheme="minorBidi"/>
                <w:color w:val="000000"/>
                <w:sz w:val="22"/>
                <w:szCs w:val="22"/>
              </w:rPr>
              <w:t>No difficulties</w:t>
            </w:r>
          </w:p>
        </w:tc>
      </w:tr>
      <w:tr w:rsidR="00370A9D" w:rsidRPr="00C66937" w14:paraId="025B095E" w14:textId="77777777" w:rsidTr="002A76F6">
        <w:tc>
          <w:tcPr>
            <w:tcW w:w="2972" w:type="dxa"/>
            <w:vMerge/>
          </w:tcPr>
          <w:p w14:paraId="25CADB13" w14:textId="77777777" w:rsidR="00370A9D" w:rsidRPr="00370A9D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72433DB1" w14:textId="77777777" w:rsidR="00370A9D" w:rsidRPr="00370A9D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370A9D">
              <w:rPr>
                <w:rFonts w:asciiTheme="minorBidi" w:hAnsiTheme="minorBidi"/>
                <w:color w:val="000000"/>
                <w:sz w:val="22"/>
                <w:szCs w:val="22"/>
              </w:rPr>
              <w:t>Some difficulties</w:t>
            </w:r>
          </w:p>
        </w:tc>
      </w:tr>
      <w:tr w:rsidR="00370A9D" w:rsidRPr="00C66937" w14:paraId="6FFC5A28" w14:textId="77777777" w:rsidTr="002A76F6">
        <w:tc>
          <w:tcPr>
            <w:tcW w:w="2972" w:type="dxa"/>
            <w:vMerge/>
          </w:tcPr>
          <w:p w14:paraId="7982FEE3" w14:textId="77777777" w:rsidR="00370A9D" w:rsidRPr="00370A9D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31793CF5" w14:textId="77777777" w:rsidR="00370A9D" w:rsidRPr="00370A9D" w:rsidRDefault="00370A9D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370A9D">
              <w:rPr>
                <w:rFonts w:asciiTheme="minorBidi" w:hAnsiTheme="minorBidi"/>
                <w:color w:val="000000"/>
                <w:sz w:val="22"/>
                <w:szCs w:val="22"/>
              </w:rPr>
              <w:t>Large difficulties</w:t>
            </w:r>
          </w:p>
        </w:tc>
      </w:tr>
      <w:tr w:rsidR="00370A9D" w:rsidRPr="00C66937" w14:paraId="7B26F0D9" w14:textId="77777777" w:rsidTr="00FE168E">
        <w:tc>
          <w:tcPr>
            <w:tcW w:w="2972" w:type="dxa"/>
            <w:vMerge/>
          </w:tcPr>
          <w:p w14:paraId="3F1B9B4E" w14:textId="77777777" w:rsidR="00370A9D" w:rsidRPr="00370A9D" w:rsidRDefault="00370A9D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</w:tcPr>
          <w:p w14:paraId="2121D308" w14:textId="77777777" w:rsidR="00370A9D" w:rsidRPr="00370A9D" w:rsidRDefault="00370A9D" w:rsidP="00FE168E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370A9D">
              <w:rPr>
                <w:rFonts w:asciiTheme="minorBidi" w:hAnsiTheme="minorBidi"/>
                <w:color w:val="000000"/>
                <w:sz w:val="22"/>
                <w:szCs w:val="22"/>
              </w:rPr>
              <w:t>Cannot see</w:t>
            </w:r>
          </w:p>
        </w:tc>
      </w:tr>
      <w:tr w:rsidR="00FE168E" w:rsidRPr="00C66937" w14:paraId="048B2C02" w14:textId="77777777" w:rsidTr="002A76F6">
        <w:tc>
          <w:tcPr>
            <w:tcW w:w="2972" w:type="dxa"/>
            <w:vMerge w:val="restart"/>
          </w:tcPr>
          <w:p w14:paraId="061F9AB5" w14:textId="77777777" w:rsidR="00FE168E" w:rsidRPr="00FE168E" w:rsidRDefault="00FE168E" w:rsidP="00FE168E">
            <w:pPr>
              <w:rPr>
                <w:rFonts w:asciiTheme="minorBidi" w:eastAsia="Times New Roman" w:hAnsiTheme="minorBidi"/>
                <w:color w:val="000000" w:themeColor="text1"/>
                <w:kern w:val="24"/>
                <w:sz w:val="22"/>
                <w:szCs w:val="22"/>
                <w:lang w:eastAsia="en-GB"/>
              </w:rPr>
            </w:pPr>
            <w:r w:rsidRPr="00FE168E">
              <w:rPr>
                <w:rFonts w:asciiTheme="minorBidi" w:eastAsia="Times New Roman" w:hAnsiTheme="minorBidi"/>
                <w:color w:val="000000" w:themeColor="text1"/>
                <w:kern w:val="24"/>
                <w:sz w:val="22"/>
                <w:szCs w:val="22"/>
                <w:lang w:eastAsia="en-GB"/>
              </w:rPr>
              <w:t>Do you have one or more of the following conditions? Please select all that apply</w:t>
            </w:r>
          </w:p>
          <w:p w14:paraId="52B29390" w14:textId="77777777" w:rsidR="00FE168E" w:rsidRPr="00370A9D" w:rsidRDefault="00FE168E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27D3D47B" w14:textId="20DAA2BA" w:rsidR="00FE168E" w:rsidRPr="00370A9D" w:rsidRDefault="00FE168E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>
              <w:rPr>
                <w:rFonts w:asciiTheme="minorBidi" w:hAnsiTheme="minorBidi"/>
                <w:color w:val="000000"/>
                <w:sz w:val="22"/>
                <w:szCs w:val="22"/>
              </w:rPr>
              <w:t>Cataract</w:t>
            </w:r>
          </w:p>
        </w:tc>
      </w:tr>
      <w:tr w:rsidR="00FE168E" w:rsidRPr="00C66937" w14:paraId="03C07239" w14:textId="77777777" w:rsidTr="002A76F6">
        <w:tc>
          <w:tcPr>
            <w:tcW w:w="2972" w:type="dxa"/>
            <w:vMerge/>
          </w:tcPr>
          <w:p w14:paraId="6A23FA7A" w14:textId="77777777" w:rsidR="00FE168E" w:rsidRPr="00370A9D" w:rsidRDefault="00FE168E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014D0B8B" w14:textId="7BD1772A" w:rsidR="00FE168E" w:rsidRPr="00370A9D" w:rsidRDefault="00FE168E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>
              <w:rPr>
                <w:rFonts w:asciiTheme="minorBidi" w:hAnsiTheme="minorBidi"/>
                <w:color w:val="000000"/>
                <w:sz w:val="22"/>
                <w:szCs w:val="22"/>
              </w:rPr>
              <w:t>Glaucoma</w:t>
            </w:r>
          </w:p>
        </w:tc>
      </w:tr>
      <w:tr w:rsidR="00FE168E" w:rsidRPr="00C66937" w14:paraId="2DC3DA72" w14:textId="77777777" w:rsidTr="002A76F6">
        <w:tc>
          <w:tcPr>
            <w:tcW w:w="2972" w:type="dxa"/>
            <w:vMerge/>
          </w:tcPr>
          <w:p w14:paraId="08EA93F5" w14:textId="77777777" w:rsidR="00FE168E" w:rsidRPr="00370A9D" w:rsidRDefault="00FE168E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2A3AD32B" w14:textId="436F5BF9" w:rsidR="00FE168E" w:rsidRPr="00370A9D" w:rsidRDefault="00FE168E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>
              <w:rPr>
                <w:rFonts w:asciiTheme="minorBidi" w:hAnsiTheme="minorBidi"/>
                <w:color w:val="000000"/>
                <w:sz w:val="22"/>
                <w:szCs w:val="22"/>
              </w:rPr>
              <w:t>Age-related macular degeneration</w:t>
            </w:r>
          </w:p>
        </w:tc>
      </w:tr>
      <w:tr w:rsidR="00FE168E" w:rsidRPr="00C66937" w14:paraId="4EA4BEF5" w14:textId="77777777" w:rsidTr="002A76F6">
        <w:tc>
          <w:tcPr>
            <w:tcW w:w="2972" w:type="dxa"/>
            <w:vMerge/>
          </w:tcPr>
          <w:p w14:paraId="4DA023FD" w14:textId="77777777" w:rsidR="00FE168E" w:rsidRPr="00370A9D" w:rsidRDefault="00FE168E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228334F7" w14:textId="77777777" w:rsidR="00FE168E" w:rsidRDefault="00FE168E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>
              <w:rPr>
                <w:rFonts w:asciiTheme="minorBidi" w:hAnsiTheme="minorBidi"/>
                <w:color w:val="000000"/>
                <w:sz w:val="22"/>
                <w:szCs w:val="22"/>
              </w:rPr>
              <w:t>Diabetic eye disease</w:t>
            </w:r>
          </w:p>
          <w:p w14:paraId="13917791" w14:textId="0C2DF4FC" w:rsidR="00FE168E" w:rsidRPr="00370A9D" w:rsidRDefault="00FE168E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>
              <w:rPr>
                <w:rFonts w:asciiTheme="minorBidi" w:hAnsiTheme="minorBidi"/>
                <w:color w:val="000000"/>
                <w:sz w:val="22"/>
                <w:szCs w:val="22"/>
              </w:rPr>
              <w:t>No response</w:t>
            </w:r>
          </w:p>
        </w:tc>
      </w:tr>
      <w:tr w:rsidR="00FE168E" w:rsidRPr="00C66937" w14:paraId="59D39BC9" w14:textId="77777777" w:rsidTr="002A76F6">
        <w:tc>
          <w:tcPr>
            <w:tcW w:w="2972" w:type="dxa"/>
          </w:tcPr>
          <w:p w14:paraId="2BA02382" w14:textId="77777777" w:rsidR="00FE168E" w:rsidRPr="00370A9D" w:rsidRDefault="00FE168E" w:rsidP="009026E7">
            <w:pPr>
              <w:pStyle w:val="StandardWeb"/>
              <w:spacing w:before="0" w:beforeAutospacing="0" w:after="0" w:afterAutospacing="0"/>
              <w:rPr>
                <w:rFonts w:asciiTheme="minorBidi" w:hAnsiTheme="minorBidi" w:cstheme="minorBidi"/>
                <w:bC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397F0AF1" w14:textId="77777777" w:rsidR="00FE168E" w:rsidRDefault="00FE168E" w:rsidP="009026E7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</w:tr>
      <w:tr w:rsidR="00D80434" w:rsidRPr="00C66937" w14:paraId="2170AA46" w14:textId="77777777" w:rsidTr="002A76F6">
        <w:tc>
          <w:tcPr>
            <w:tcW w:w="2972" w:type="dxa"/>
            <w:vMerge w:val="restart"/>
          </w:tcPr>
          <w:p w14:paraId="3AF9C1CD" w14:textId="00018A60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 w:themeColor="text1"/>
                <w:kern w:val="24"/>
                <w:sz w:val="22"/>
                <w:szCs w:val="22"/>
              </w:rPr>
              <w:t>How often (in the last 12 months) did you see a GP?</w:t>
            </w:r>
          </w:p>
        </w:tc>
        <w:tc>
          <w:tcPr>
            <w:tcW w:w="6095" w:type="dxa"/>
            <w:vAlign w:val="bottom"/>
          </w:tcPr>
          <w:p w14:paraId="1A8CAA5E" w14:textId="4D385133" w:rsidR="00D80434" w:rsidRPr="00C66937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Yes</w:t>
            </w:r>
          </w:p>
        </w:tc>
      </w:tr>
      <w:tr w:rsidR="00D80434" w:rsidRPr="00C66937" w14:paraId="1CF495CA" w14:textId="77777777" w:rsidTr="002A76F6">
        <w:tc>
          <w:tcPr>
            <w:tcW w:w="2972" w:type="dxa"/>
            <w:vMerge/>
          </w:tcPr>
          <w:p w14:paraId="6F67C7D1" w14:textId="77777777" w:rsidR="00D80434" w:rsidRPr="00C66937" w:rsidRDefault="00D80434" w:rsidP="00D80434">
            <w:pPr>
              <w:rPr>
                <w:rFonts w:asciiTheme="minorBidi" w:hAnsi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7B6997E1" w14:textId="7F3A853F" w:rsidR="00D80434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Not at all</w:t>
            </w:r>
          </w:p>
        </w:tc>
      </w:tr>
      <w:tr w:rsidR="00D80434" w:rsidRPr="00C66937" w14:paraId="1E4DBFEF" w14:textId="77777777" w:rsidTr="002A76F6">
        <w:tc>
          <w:tcPr>
            <w:tcW w:w="2972" w:type="dxa"/>
            <w:vMerge/>
          </w:tcPr>
          <w:p w14:paraId="4DFDB3E7" w14:textId="77777777" w:rsidR="00D80434" w:rsidRPr="00C66937" w:rsidRDefault="00D80434" w:rsidP="00D80434">
            <w:pPr>
              <w:rPr>
                <w:rFonts w:asciiTheme="minorBidi" w:hAnsi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5CC0166C" w14:textId="77777777" w:rsidR="00D80434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No response</w:t>
            </w:r>
          </w:p>
          <w:p w14:paraId="18EB84AE" w14:textId="2371453C" w:rsidR="002A76F6" w:rsidRDefault="002A76F6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</w:tr>
      <w:tr w:rsidR="00D80434" w:rsidRPr="00C66937" w14:paraId="2D794F3C" w14:textId="77777777" w:rsidTr="002A76F6">
        <w:tc>
          <w:tcPr>
            <w:tcW w:w="2972" w:type="dxa"/>
            <w:vMerge w:val="restart"/>
          </w:tcPr>
          <w:p w14:paraId="51463278" w14:textId="77777777" w:rsidR="00D80434" w:rsidRDefault="002A76F6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How often (in the last 12 months) did you see an eye doctor?</w:t>
            </w:r>
          </w:p>
          <w:p w14:paraId="27C8FA8F" w14:textId="41F4FCD8" w:rsidR="002A76F6" w:rsidRPr="00C66937" w:rsidRDefault="002A76F6" w:rsidP="00D80434">
            <w:pPr>
              <w:rPr>
                <w:rFonts w:asciiTheme="minorBidi" w:hAnsi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7C51BBD6" w14:textId="77777777" w:rsidR="002A76F6" w:rsidRDefault="002A76F6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  <w:p w14:paraId="64410568" w14:textId="0D0B0F2C" w:rsidR="00D80434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Yes</w:t>
            </w:r>
          </w:p>
        </w:tc>
      </w:tr>
      <w:tr w:rsidR="00D80434" w:rsidRPr="00C66937" w14:paraId="2DEAC053" w14:textId="77777777" w:rsidTr="002A76F6">
        <w:tc>
          <w:tcPr>
            <w:tcW w:w="2972" w:type="dxa"/>
            <w:vMerge/>
          </w:tcPr>
          <w:p w14:paraId="5028DD52" w14:textId="77777777" w:rsidR="00D80434" w:rsidRPr="00C66937" w:rsidRDefault="00D80434" w:rsidP="00D80434">
            <w:pPr>
              <w:rPr>
                <w:rFonts w:asciiTheme="minorBidi" w:hAnsi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4ABF74A5" w14:textId="3139E2D9" w:rsidR="00D80434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Not at all</w:t>
            </w:r>
          </w:p>
        </w:tc>
      </w:tr>
      <w:tr w:rsidR="00D80434" w:rsidRPr="00C66937" w14:paraId="6D2AC99F" w14:textId="77777777" w:rsidTr="002A76F6">
        <w:tc>
          <w:tcPr>
            <w:tcW w:w="2972" w:type="dxa"/>
            <w:vMerge/>
          </w:tcPr>
          <w:p w14:paraId="21E0F696" w14:textId="77777777" w:rsidR="00D80434" w:rsidRPr="00C66937" w:rsidRDefault="00D80434" w:rsidP="00D80434">
            <w:pPr>
              <w:rPr>
                <w:rFonts w:asciiTheme="minorBidi" w:hAnsiTheme="minorBid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6095" w:type="dxa"/>
          </w:tcPr>
          <w:p w14:paraId="4E60A871" w14:textId="1F8B9B54" w:rsidR="002A76F6" w:rsidRDefault="00D80434" w:rsidP="002A76F6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No respons</w:t>
            </w:r>
            <w:r w:rsidR="002A76F6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e</w:t>
            </w:r>
          </w:p>
        </w:tc>
      </w:tr>
      <w:tr w:rsidR="00D80434" w:rsidRPr="00C66937" w14:paraId="444118A8" w14:textId="77777777" w:rsidTr="002A76F6">
        <w:tc>
          <w:tcPr>
            <w:tcW w:w="9067" w:type="dxa"/>
            <w:gridSpan w:val="2"/>
            <w:tcBorders>
              <w:bottom w:val="single" w:sz="4" w:space="0" w:color="auto"/>
            </w:tcBorders>
          </w:tcPr>
          <w:p w14:paraId="29267AC8" w14:textId="236D661B" w:rsidR="00D80434" w:rsidRPr="00370A9D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</w:pPr>
            <w:r w:rsidRPr="00370A9D">
              <w:rPr>
                <w:rFonts w:asciiTheme="minorBidi" w:hAnsiTheme="minorBidi" w:cstheme="minorBidi"/>
                <w:b/>
                <w:bCs/>
                <w:color w:val="000000" w:themeColor="text1"/>
                <w:kern w:val="24"/>
                <w:sz w:val="22"/>
                <w:szCs w:val="22"/>
              </w:rPr>
              <w:t>Telemedicine</w:t>
            </w:r>
          </w:p>
        </w:tc>
      </w:tr>
      <w:tr w:rsidR="00D80434" w:rsidRPr="00C66937" w14:paraId="008D01DF" w14:textId="77777777" w:rsidTr="002A76F6">
        <w:tc>
          <w:tcPr>
            <w:tcW w:w="2972" w:type="dxa"/>
            <w:vMerge w:val="restart"/>
            <w:tcBorders>
              <w:top w:val="single" w:sz="4" w:space="0" w:color="auto"/>
            </w:tcBorders>
          </w:tcPr>
          <w:p w14:paraId="20C11462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Would you use telemedicine in general</w:t>
            </w:r>
            <w:r w:rsidRPr="00C66937"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  <w:t>?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bottom"/>
          </w:tcPr>
          <w:p w14:paraId="2A37B3F7" w14:textId="77777777" w:rsidR="00D80434" w:rsidRPr="00C66937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Yes</w:t>
            </w:r>
          </w:p>
        </w:tc>
      </w:tr>
      <w:tr w:rsidR="00D80434" w:rsidRPr="00C66937" w14:paraId="38776693" w14:textId="77777777" w:rsidTr="002A76F6">
        <w:tc>
          <w:tcPr>
            <w:tcW w:w="2972" w:type="dxa"/>
            <w:vMerge/>
          </w:tcPr>
          <w:p w14:paraId="3C8D757E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19E1466F" w14:textId="77777777" w:rsidR="00D80434" w:rsidRPr="00C66937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No</w:t>
            </w:r>
          </w:p>
        </w:tc>
      </w:tr>
      <w:tr w:rsidR="00D80434" w:rsidRPr="00C66937" w14:paraId="71B98ED1" w14:textId="77777777" w:rsidTr="002A76F6">
        <w:tc>
          <w:tcPr>
            <w:tcW w:w="2972" w:type="dxa"/>
            <w:vMerge/>
          </w:tcPr>
          <w:p w14:paraId="57A6FA1B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1F1BAF16" w14:textId="77777777" w:rsidR="00D80434" w:rsidRDefault="00D8043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  <w:r w:rsidRPr="00C66937"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  <w:t>No response</w:t>
            </w:r>
          </w:p>
          <w:p w14:paraId="3BD5BC72" w14:textId="77777777" w:rsidR="00DB0A44" w:rsidRPr="00C66937" w:rsidRDefault="00DB0A44" w:rsidP="00D80434">
            <w:pPr>
              <w:pStyle w:val="StandardWeb"/>
              <w:spacing w:before="0" w:beforeAutospacing="0" w:after="0" w:afterAutospacing="0"/>
              <w:textAlignment w:val="bottom"/>
              <w:rPr>
                <w:rFonts w:asciiTheme="minorBidi" w:hAnsiTheme="minorBidi" w:cstheme="minorBidi"/>
                <w:color w:val="000000" w:themeColor="text1"/>
                <w:kern w:val="24"/>
                <w:sz w:val="22"/>
                <w:szCs w:val="22"/>
              </w:rPr>
            </w:pPr>
          </w:p>
        </w:tc>
      </w:tr>
      <w:tr w:rsidR="00D80434" w:rsidRPr="00C66937" w14:paraId="5DE980FA" w14:textId="77777777" w:rsidTr="002A76F6">
        <w:tc>
          <w:tcPr>
            <w:tcW w:w="2972" w:type="dxa"/>
            <w:vMerge w:val="restart"/>
          </w:tcPr>
          <w:p w14:paraId="76A8DED5" w14:textId="77777777" w:rsidR="00D80434" w:rsidRPr="00370A9D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370A9D">
              <w:rPr>
                <w:rFonts w:asciiTheme="minorBidi" w:hAnsiTheme="minorBidi"/>
                <w:color w:val="000000"/>
                <w:sz w:val="22"/>
                <w:szCs w:val="22"/>
              </w:rPr>
              <w:t>What would be the reasons for you picking a telemedicine exam?</w:t>
            </w:r>
          </w:p>
        </w:tc>
        <w:tc>
          <w:tcPr>
            <w:tcW w:w="6095" w:type="dxa"/>
            <w:vAlign w:val="bottom"/>
          </w:tcPr>
          <w:p w14:paraId="47799BC5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Getting an appointment quickly</w:t>
            </w:r>
          </w:p>
        </w:tc>
      </w:tr>
      <w:tr w:rsidR="00D80434" w:rsidRPr="00C66937" w14:paraId="588BCCA2" w14:textId="77777777" w:rsidTr="002A76F6">
        <w:tc>
          <w:tcPr>
            <w:tcW w:w="2972" w:type="dxa"/>
            <w:vMerge/>
          </w:tcPr>
          <w:p w14:paraId="6205D6BA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150B8A98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Less time investment</w:t>
            </w:r>
          </w:p>
        </w:tc>
      </w:tr>
      <w:tr w:rsidR="00D80434" w:rsidRPr="00C66937" w14:paraId="36D4445A" w14:textId="77777777" w:rsidTr="002A76F6">
        <w:tc>
          <w:tcPr>
            <w:tcW w:w="2972" w:type="dxa"/>
            <w:vMerge/>
          </w:tcPr>
          <w:p w14:paraId="063648C2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6B91EF26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Flexibility (evenings, weekends)</w:t>
            </w:r>
          </w:p>
        </w:tc>
      </w:tr>
      <w:tr w:rsidR="00D80434" w:rsidRPr="00C66937" w14:paraId="776327F3" w14:textId="77777777" w:rsidTr="002A76F6">
        <w:tc>
          <w:tcPr>
            <w:tcW w:w="2972" w:type="dxa"/>
            <w:vMerge/>
          </w:tcPr>
          <w:p w14:paraId="084F0897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5B093ECD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Less costs (getting to the facilities)</w:t>
            </w:r>
          </w:p>
        </w:tc>
      </w:tr>
      <w:tr w:rsidR="00D80434" w:rsidRPr="00C66937" w14:paraId="62480D36" w14:textId="77777777" w:rsidTr="002A76F6">
        <w:tc>
          <w:tcPr>
            <w:tcW w:w="2972" w:type="dxa"/>
            <w:vMerge/>
          </w:tcPr>
          <w:p w14:paraId="32008645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592BDB9B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Receiving a report</w:t>
            </w:r>
          </w:p>
        </w:tc>
      </w:tr>
      <w:tr w:rsidR="00D80434" w:rsidRPr="00C66937" w14:paraId="6201B7B1" w14:textId="77777777" w:rsidTr="002A76F6">
        <w:tc>
          <w:tcPr>
            <w:tcW w:w="2972" w:type="dxa"/>
            <w:vMerge/>
          </w:tcPr>
          <w:p w14:paraId="012FB4E0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1E3AAA34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Education</w:t>
            </w:r>
          </w:p>
        </w:tc>
      </w:tr>
      <w:tr w:rsidR="00D80434" w:rsidRPr="00C66937" w14:paraId="30DD670D" w14:textId="77777777" w:rsidTr="002A76F6">
        <w:tc>
          <w:tcPr>
            <w:tcW w:w="2972" w:type="dxa"/>
            <w:vMerge/>
          </w:tcPr>
          <w:p w14:paraId="76F0F177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3E44B0EE" w14:textId="77777777" w:rsidR="00D80434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Other</w:t>
            </w:r>
          </w:p>
          <w:p w14:paraId="146C5F37" w14:textId="77777777" w:rsidR="00DB0A44" w:rsidRPr="00C66937" w:rsidRDefault="00DB0A4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</w:tr>
      <w:tr w:rsidR="00D80434" w:rsidRPr="00C66937" w14:paraId="51DF924B" w14:textId="77777777" w:rsidTr="002A76F6">
        <w:tc>
          <w:tcPr>
            <w:tcW w:w="2972" w:type="dxa"/>
            <w:vMerge w:val="restart"/>
          </w:tcPr>
          <w:p w14:paraId="38C72787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  <w:lang w:eastAsia="zh-CN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Would you use telemedicine screenings for eye diseases (e.g. at GP, in pharmacies)?</w:t>
            </w:r>
          </w:p>
        </w:tc>
        <w:tc>
          <w:tcPr>
            <w:tcW w:w="6095" w:type="dxa"/>
            <w:vAlign w:val="bottom"/>
          </w:tcPr>
          <w:p w14:paraId="4B443CA9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Yes</w:t>
            </w:r>
          </w:p>
        </w:tc>
      </w:tr>
      <w:tr w:rsidR="00D80434" w:rsidRPr="00C66937" w14:paraId="55D50840" w14:textId="77777777" w:rsidTr="002A76F6">
        <w:tc>
          <w:tcPr>
            <w:tcW w:w="2972" w:type="dxa"/>
            <w:vMerge/>
          </w:tcPr>
          <w:p w14:paraId="08FC3758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vAlign w:val="bottom"/>
          </w:tcPr>
          <w:p w14:paraId="4EE3D441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No</w:t>
            </w:r>
          </w:p>
        </w:tc>
      </w:tr>
      <w:tr w:rsidR="00D80434" w:rsidRPr="00C66937" w14:paraId="0154A57D" w14:textId="77777777" w:rsidTr="002A76F6">
        <w:tc>
          <w:tcPr>
            <w:tcW w:w="2972" w:type="dxa"/>
            <w:vMerge/>
            <w:tcBorders>
              <w:bottom w:val="single" w:sz="4" w:space="0" w:color="auto"/>
            </w:tcBorders>
          </w:tcPr>
          <w:p w14:paraId="68AA5D95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6AD51144" w14:textId="77777777" w:rsidR="00D80434" w:rsidRPr="00C66937" w:rsidRDefault="00D80434" w:rsidP="00D80434">
            <w:pPr>
              <w:rPr>
                <w:rFonts w:asciiTheme="minorBidi" w:hAnsiTheme="minorBidi"/>
                <w:color w:val="000000"/>
                <w:sz w:val="22"/>
                <w:szCs w:val="22"/>
              </w:rPr>
            </w:pPr>
            <w:r w:rsidRPr="00C66937">
              <w:rPr>
                <w:rFonts w:asciiTheme="minorBidi" w:hAnsiTheme="minorBidi"/>
                <w:color w:val="000000"/>
                <w:sz w:val="22"/>
                <w:szCs w:val="22"/>
              </w:rPr>
              <w:t>No response</w:t>
            </w:r>
          </w:p>
        </w:tc>
      </w:tr>
    </w:tbl>
    <w:p w14:paraId="10600880" w14:textId="42786370" w:rsidR="00C360E0" w:rsidRPr="00570D4F" w:rsidRDefault="00C360E0" w:rsidP="00760189">
      <w:pPr>
        <w:spacing w:before="200" w:after="200" w:line="276" w:lineRule="auto"/>
        <w:rPr>
          <w:rFonts w:asciiTheme="minorBidi" w:hAnsiTheme="minorBidi"/>
          <w:sz w:val="20"/>
          <w:szCs w:val="20"/>
        </w:rPr>
      </w:pPr>
      <w:r w:rsidRPr="002A76F6">
        <w:rPr>
          <w:rFonts w:asciiTheme="minorBidi" w:hAnsiTheme="minorBidi"/>
          <w:i/>
          <w:iCs/>
          <w:color w:val="000000"/>
          <w:sz w:val="22"/>
          <w:szCs w:val="22"/>
        </w:rPr>
        <w:t>Notes:</w:t>
      </w:r>
      <w:r w:rsidRPr="00570D4F">
        <w:rPr>
          <w:rFonts w:asciiTheme="minorBidi" w:hAnsiTheme="minorBidi"/>
          <w:sz w:val="20"/>
          <w:szCs w:val="20"/>
        </w:rPr>
        <w:t xml:space="preserve"> </w:t>
      </w:r>
      <w:r w:rsidR="002A76F6" w:rsidRPr="002A76F6">
        <w:rPr>
          <w:rFonts w:asciiTheme="minorBidi" w:hAnsiTheme="minorBidi"/>
          <w:color w:val="000000"/>
          <w:sz w:val="22"/>
          <w:szCs w:val="22"/>
        </w:rPr>
        <w:t>All items were presented in a non-randomized order and were included in a survey on health states and eye care delivery in Germany.</w:t>
      </w:r>
      <w:r w:rsidR="002A76F6">
        <w:rPr>
          <w:rFonts w:asciiTheme="minorBidi" w:hAnsiTheme="minorBidi"/>
          <w:color w:val="000000"/>
          <w:sz w:val="22"/>
          <w:szCs w:val="22"/>
        </w:rPr>
        <w:t xml:space="preserve"> </w:t>
      </w:r>
      <w:r w:rsidRPr="002A76F6">
        <w:rPr>
          <w:rFonts w:asciiTheme="minorBidi" w:hAnsiTheme="minorBidi"/>
          <w:color w:val="000000"/>
          <w:sz w:val="22"/>
          <w:szCs w:val="22"/>
        </w:rPr>
        <w:t xml:space="preserve">The survey was conducted </w:t>
      </w:r>
      <w:r w:rsidR="002D4143" w:rsidRPr="002A76F6">
        <w:rPr>
          <w:rFonts w:asciiTheme="minorBidi" w:hAnsiTheme="minorBidi"/>
          <w:color w:val="000000"/>
          <w:sz w:val="22"/>
          <w:szCs w:val="22"/>
        </w:rPr>
        <w:t xml:space="preserve">in </w:t>
      </w:r>
      <w:r w:rsidR="00760189" w:rsidRPr="002A76F6">
        <w:rPr>
          <w:rFonts w:asciiTheme="minorBidi" w:hAnsiTheme="minorBidi"/>
          <w:color w:val="000000"/>
          <w:sz w:val="22"/>
          <w:szCs w:val="22"/>
        </w:rPr>
        <w:t>September</w:t>
      </w:r>
      <w:r w:rsidR="002D4143" w:rsidRPr="002A76F6">
        <w:rPr>
          <w:rFonts w:asciiTheme="minorBidi" w:hAnsiTheme="minorBidi"/>
          <w:color w:val="000000"/>
          <w:sz w:val="22"/>
          <w:szCs w:val="22"/>
        </w:rPr>
        <w:t xml:space="preserve"> 2022</w:t>
      </w:r>
      <w:r w:rsidRPr="00570D4F">
        <w:rPr>
          <w:rFonts w:asciiTheme="minorBidi" w:hAnsiTheme="minorBidi"/>
          <w:sz w:val="20"/>
          <w:szCs w:val="20"/>
        </w:rPr>
        <w:t>.</w:t>
      </w:r>
    </w:p>
    <w:p w14:paraId="4F32E194" w14:textId="547A3C40" w:rsidR="00B104CC" w:rsidRDefault="00B104CC">
      <w:pPr>
        <w:spacing w:after="160" w:line="259" w:lineRule="auto"/>
        <w:rPr>
          <w:rFonts w:asciiTheme="minorBidi" w:hAnsiTheme="minorBidi"/>
        </w:rPr>
      </w:pPr>
    </w:p>
    <w:p w14:paraId="625AD89B" w14:textId="77777777" w:rsidR="00432A46" w:rsidRDefault="00432A46">
      <w:pPr>
        <w:spacing w:after="160" w:line="259" w:lineRule="auto"/>
        <w:rPr>
          <w:rFonts w:asciiTheme="minorBidi" w:hAnsiTheme="minorBidi"/>
        </w:rPr>
      </w:pPr>
    </w:p>
    <w:p w14:paraId="463ED07A" w14:textId="77777777" w:rsidR="00432A46" w:rsidRDefault="00432A46">
      <w:pPr>
        <w:spacing w:after="160" w:line="259" w:lineRule="auto"/>
        <w:rPr>
          <w:rFonts w:asciiTheme="minorBidi" w:hAnsiTheme="minorBidi"/>
        </w:rPr>
      </w:pPr>
    </w:p>
    <w:p w14:paraId="4897FFDD" w14:textId="77777777" w:rsidR="00432A46" w:rsidRDefault="00432A46">
      <w:pPr>
        <w:spacing w:after="160" w:line="259" w:lineRule="auto"/>
        <w:rPr>
          <w:rFonts w:asciiTheme="minorBidi" w:hAnsiTheme="minorBidi"/>
        </w:rPr>
      </w:pPr>
    </w:p>
    <w:p w14:paraId="4517ED55" w14:textId="77777777" w:rsidR="00432A46" w:rsidRDefault="00432A46">
      <w:pPr>
        <w:spacing w:after="160" w:line="259" w:lineRule="auto"/>
        <w:rPr>
          <w:rFonts w:asciiTheme="minorBidi" w:hAnsiTheme="minorBidi"/>
        </w:rPr>
      </w:pPr>
    </w:p>
    <w:p w14:paraId="7B99C19A" w14:textId="77777777" w:rsidR="00432A46" w:rsidRDefault="00432A46">
      <w:pPr>
        <w:spacing w:after="160" w:line="259" w:lineRule="auto"/>
        <w:rPr>
          <w:rFonts w:asciiTheme="minorBidi" w:hAnsiTheme="minorBidi"/>
        </w:rPr>
      </w:pPr>
    </w:p>
    <w:p w14:paraId="5CB7FA74" w14:textId="77777777" w:rsidR="00432A46" w:rsidRDefault="00432A46">
      <w:pPr>
        <w:spacing w:after="160" w:line="259" w:lineRule="auto"/>
        <w:rPr>
          <w:rFonts w:asciiTheme="minorBidi" w:hAnsiTheme="minorBidi"/>
        </w:rPr>
      </w:pPr>
    </w:p>
    <w:p w14:paraId="17CFC98A" w14:textId="77777777" w:rsidR="00432A46" w:rsidRDefault="00432A46">
      <w:pPr>
        <w:spacing w:after="160" w:line="259" w:lineRule="auto"/>
        <w:rPr>
          <w:rFonts w:asciiTheme="minorBidi" w:hAnsiTheme="minorBidi"/>
        </w:rPr>
      </w:pPr>
    </w:p>
    <w:p w14:paraId="7D6A86DD" w14:textId="77777777" w:rsidR="00432A46" w:rsidRDefault="00432A46">
      <w:pPr>
        <w:spacing w:after="160" w:line="259" w:lineRule="auto"/>
        <w:rPr>
          <w:rFonts w:asciiTheme="minorBidi" w:hAnsiTheme="minorBidi"/>
        </w:rPr>
      </w:pPr>
    </w:p>
    <w:p w14:paraId="71090E66" w14:textId="347C4C8C" w:rsidR="007E5DCA" w:rsidRDefault="00F84499">
      <w:pPr>
        <w:spacing w:after="160" w:line="259" w:lineRule="auto"/>
        <w:rPr>
          <w:rFonts w:asciiTheme="minorBidi" w:hAnsiTheme="minorBidi"/>
        </w:rPr>
      </w:pPr>
      <w:r w:rsidRPr="00F84499">
        <w:rPr>
          <w:rFonts w:asciiTheme="minorBidi" w:hAnsiTheme="minorBidi"/>
          <w:b/>
          <w:bCs/>
        </w:rPr>
        <w:t>Supplementary Table 2:</w:t>
      </w:r>
      <w:r>
        <w:rPr>
          <w:rFonts w:asciiTheme="minorBidi" w:hAnsiTheme="minorBidi"/>
          <w:b/>
          <w:bCs/>
        </w:rPr>
        <w:t xml:space="preserve"> </w:t>
      </w:r>
      <w:r w:rsidR="00432A46">
        <w:rPr>
          <w:rFonts w:asciiTheme="minorBidi" w:hAnsiTheme="minorBidi"/>
        </w:rPr>
        <w:t>Survey i</w:t>
      </w:r>
      <w:r w:rsidRPr="00F84499">
        <w:rPr>
          <w:rFonts w:asciiTheme="minorBidi" w:hAnsiTheme="minorBidi"/>
        </w:rPr>
        <w:t>tems assessing attitudes towards telemedicine</w:t>
      </w:r>
      <w:r w:rsidR="007E5DCA">
        <w:rPr>
          <w:rFonts w:asciiTheme="minorBidi" w:hAnsiTheme="minorBidi"/>
        </w:rPr>
        <w:t xml:space="preserve"> in German (original wording)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059"/>
      </w:tblGrid>
      <w:tr w:rsidR="007E5DCA" w14:paraId="27E45D8E" w14:textId="77777777" w:rsidTr="00432A46">
        <w:tc>
          <w:tcPr>
            <w:tcW w:w="4957" w:type="dxa"/>
            <w:tcBorders>
              <w:bottom w:val="single" w:sz="4" w:space="0" w:color="auto"/>
            </w:tcBorders>
          </w:tcPr>
          <w:p w14:paraId="306A94E8" w14:textId="6800961A" w:rsidR="007E5DCA" w:rsidRPr="00432A46" w:rsidRDefault="007E5DCA">
            <w:pPr>
              <w:spacing w:after="160" w:line="259" w:lineRule="auto"/>
              <w:rPr>
                <w:rFonts w:asciiTheme="minorBidi" w:hAnsiTheme="minorBidi"/>
                <w:b/>
                <w:bCs/>
              </w:rPr>
            </w:pPr>
            <w:r w:rsidRPr="00432A46">
              <w:rPr>
                <w:rFonts w:asciiTheme="minorBidi" w:hAnsiTheme="minorBidi"/>
                <w:b/>
                <w:bCs/>
              </w:rPr>
              <w:t>Item</w:t>
            </w:r>
          </w:p>
        </w:tc>
        <w:tc>
          <w:tcPr>
            <w:tcW w:w="4059" w:type="dxa"/>
            <w:tcBorders>
              <w:bottom w:val="single" w:sz="4" w:space="0" w:color="auto"/>
            </w:tcBorders>
          </w:tcPr>
          <w:p w14:paraId="03DF4846" w14:textId="38F597A1" w:rsidR="007E5DCA" w:rsidRPr="00432A46" w:rsidRDefault="007E5DCA">
            <w:pPr>
              <w:spacing w:after="160" w:line="259" w:lineRule="auto"/>
              <w:rPr>
                <w:rFonts w:asciiTheme="minorBidi" w:hAnsiTheme="minorBidi"/>
                <w:b/>
                <w:bCs/>
              </w:rPr>
            </w:pPr>
            <w:r w:rsidRPr="00432A46">
              <w:rPr>
                <w:rFonts w:asciiTheme="minorBidi" w:hAnsiTheme="minorBidi"/>
                <w:b/>
                <w:bCs/>
              </w:rPr>
              <w:t>Answer choices</w:t>
            </w:r>
          </w:p>
        </w:tc>
      </w:tr>
      <w:tr w:rsidR="00432A46" w14:paraId="4A0E620C" w14:textId="77777777" w:rsidTr="00432A46">
        <w:tc>
          <w:tcPr>
            <w:tcW w:w="4957" w:type="dxa"/>
            <w:tcBorders>
              <w:top w:val="single" w:sz="4" w:space="0" w:color="auto"/>
            </w:tcBorders>
            <w:vAlign w:val="center"/>
          </w:tcPr>
          <w:p w14:paraId="296DABC3" w14:textId="77777777" w:rsidR="00432A46" w:rsidRPr="00787A38" w:rsidRDefault="00432A46" w:rsidP="00432A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  <w:tcBorders>
              <w:top w:val="single" w:sz="4" w:space="0" w:color="auto"/>
            </w:tcBorders>
          </w:tcPr>
          <w:p w14:paraId="6F63284F" w14:textId="77777777" w:rsidR="00432A46" w:rsidRPr="00787A38" w:rsidRDefault="00432A46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</w:p>
        </w:tc>
      </w:tr>
      <w:tr w:rsidR="007E5DCA" w14:paraId="76CBA4C6" w14:textId="77777777" w:rsidTr="00777763">
        <w:tc>
          <w:tcPr>
            <w:tcW w:w="4957" w:type="dxa"/>
            <w:vMerge w:val="restart"/>
          </w:tcPr>
          <w:p w14:paraId="6B900CAA" w14:textId="798B62AC" w:rsidR="007E5DCA" w:rsidRPr="00787A38" w:rsidRDefault="007E5DCA" w:rsidP="0077776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Würden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Sie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eine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medizinische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Fernbehandlung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(z. B.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über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eine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Telefon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oder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Videosprechstunde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sogenannte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Telemedizin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generell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nutzen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0016DA87" w14:textId="77777777" w:rsidR="007E5DCA" w:rsidRPr="00787A38" w:rsidRDefault="007E5DCA" w:rsidP="0077776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E5C5EE" w14:textId="763FF352" w:rsidR="00432A46" w:rsidRPr="00787A38" w:rsidRDefault="00432A46" w:rsidP="007777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4FE74840" w14:textId="252F7D7E" w:rsidR="007E5DCA" w:rsidRPr="00787A38" w:rsidRDefault="007E5DCA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  <w:r w:rsidRPr="00787A38">
              <w:rPr>
                <w:rFonts w:asciiTheme="minorBidi" w:hAnsiTheme="minorBidi"/>
                <w:sz w:val="22"/>
                <w:szCs w:val="22"/>
              </w:rPr>
              <w:t>Ja</w:t>
            </w:r>
          </w:p>
        </w:tc>
      </w:tr>
      <w:tr w:rsidR="007E5DCA" w14:paraId="7F116D47" w14:textId="77777777" w:rsidTr="00432A46">
        <w:tc>
          <w:tcPr>
            <w:tcW w:w="4957" w:type="dxa"/>
            <w:vMerge/>
          </w:tcPr>
          <w:p w14:paraId="4FA41E30" w14:textId="77777777" w:rsidR="007E5DCA" w:rsidRPr="00787A38" w:rsidRDefault="007E5DCA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6626F1A6" w14:textId="467A1B76" w:rsidR="007E5DCA" w:rsidRPr="00787A38" w:rsidRDefault="007E5DCA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  <w:r w:rsidRPr="00787A38">
              <w:rPr>
                <w:rFonts w:asciiTheme="minorBidi" w:hAnsiTheme="minorBidi"/>
                <w:sz w:val="22"/>
                <w:szCs w:val="22"/>
              </w:rPr>
              <w:t>Nein</w:t>
            </w:r>
          </w:p>
        </w:tc>
      </w:tr>
      <w:tr w:rsidR="007E5DCA" w14:paraId="5611F053" w14:textId="77777777" w:rsidTr="00432A46">
        <w:tc>
          <w:tcPr>
            <w:tcW w:w="4957" w:type="dxa"/>
            <w:vMerge/>
          </w:tcPr>
          <w:p w14:paraId="5450DFFE" w14:textId="77777777" w:rsidR="007E5DCA" w:rsidRPr="00787A38" w:rsidRDefault="007E5DCA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3DADF80D" w14:textId="54D88E2B" w:rsidR="007E5DCA" w:rsidRPr="00787A38" w:rsidRDefault="007E5DCA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  <w:r w:rsidRPr="00787A38">
              <w:rPr>
                <w:rFonts w:asciiTheme="minorBidi" w:hAnsiTheme="minorBidi"/>
                <w:sz w:val="22"/>
                <w:szCs w:val="22"/>
              </w:rPr>
              <w:t xml:space="preserve">Keine </w:t>
            </w:r>
            <w:proofErr w:type="spellStart"/>
            <w:r w:rsidRPr="00787A38">
              <w:rPr>
                <w:rFonts w:asciiTheme="minorBidi" w:hAnsiTheme="minorBidi"/>
                <w:sz w:val="22"/>
                <w:szCs w:val="22"/>
              </w:rPr>
              <w:t>An</w:t>
            </w:r>
            <w:r w:rsidR="00432A46" w:rsidRPr="00787A38">
              <w:rPr>
                <w:rFonts w:asciiTheme="minorBidi" w:hAnsiTheme="minorBidi"/>
                <w:sz w:val="22"/>
                <w:szCs w:val="22"/>
              </w:rPr>
              <w:t>gabe</w:t>
            </w:r>
            <w:proofErr w:type="spellEnd"/>
          </w:p>
        </w:tc>
      </w:tr>
      <w:tr w:rsidR="007E5DCA" w14:paraId="675F55D6" w14:textId="77777777" w:rsidTr="00777763">
        <w:tc>
          <w:tcPr>
            <w:tcW w:w="4957" w:type="dxa"/>
            <w:vMerge w:val="restart"/>
          </w:tcPr>
          <w:p w14:paraId="3F55DE67" w14:textId="61100698" w:rsidR="007E5DCA" w:rsidRPr="00787A38" w:rsidRDefault="007E5DCA" w:rsidP="0077776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Würden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Sie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Vorsorgeuntersuchungen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für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Augenerkrankungen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aus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der Ferne in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Anspruch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nehmen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z.B.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über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Geräte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in Hausarztpraxen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oder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Apotheken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>)?</w:t>
            </w:r>
          </w:p>
        </w:tc>
        <w:tc>
          <w:tcPr>
            <w:tcW w:w="4059" w:type="dxa"/>
          </w:tcPr>
          <w:p w14:paraId="5C41E79D" w14:textId="1C512ED9" w:rsidR="007E5DCA" w:rsidRPr="00787A38" w:rsidRDefault="007E5DCA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  <w:r w:rsidRPr="00787A38">
              <w:rPr>
                <w:rFonts w:asciiTheme="minorBidi" w:hAnsiTheme="minorBidi"/>
                <w:sz w:val="22"/>
                <w:szCs w:val="22"/>
              </w:rPr>
              <w:t>Ja</w:t>
            </w:r>
          </w:p>
        </w:tc>
      </w:tr>
      <w:tr w:rsidR="007E5DCA" w14:paraId="0221DF6A" w14:textId="77777777" w:rsidTr="00432A46">
        <w:tc>
          <w:tcPr>
            <w:tcW w:w="4957" w:type="dxa"/>
            <w:vMerge/>
          </w:tcPr>
          <w:p w14:paraId="0EEF45AB" w14:textId="77777777" w:rsidR="007E5DCA" w:rsidRPr="00787A38" w:rsidRDefault="007E5DCA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0C505D8F" w14:textId="2AA9BFE6" w:rsidR="007E5DCA" w:rsidRPr="00787A38" w:rsidRDefault="007E5DCA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  <w:r w:rsidRPr="00787A38">
              <w:rPr>
                <w:rFonts w:asciiTheme="minorBidi" w:hAnsiTheme="minorBidi"/>
                <w:sz w:val="22"/>
                <w:szCs w:val="22"/>
              </w:rPr>
              <w:t>Nein</w:t>
            </w:r>
          </w:p>
        </w:tc>
      </w:tr>
      <w:tr w:rsidR="007E5DCA" w14:paraId="4F0100ED" w14:textId="77777777" w:rsidTr="00432A46">
        <w:tc>
          <w:tcPr>
            <w:tcW w:w="4957" w:type="dxa"/>
            <w:vMerge/>
          </w:tcPr>
          <w:p w14:paraId="68849C47" w14:textId="77777777" w:rsidR="007E5DCA" w:rsidRPr="00787A38" w:rsidRDefault="007E5DCA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426C4788" w14:textId="2DEE4CE0" w:rsidR="007E5DCA" w:rsidRPr="00787A38" w:rsidRDefault="007E5DCA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  <w:r w:rsidRPr="00787A38">
              <w:rPr>
                <w:rFonts w:asciiTheme="minorBidi" w:hAnsiTheme="minorBidi"/>
                <w:sz w:val="22"/>
                <w:szCs w:val="22"/>
              </w:rPr>
              <w:t xml:space="preserve">Keine </w:t>
            </w:r>
            <w:proofErr w:type="spellStart"/>
            <w:r w:rsidRPr="00787A38">
              <w:rPr>
                <w:rFonts w:asciiTheme="minorBidi" w:hAnsiTheme="minorBidi"/>
                <w:sz w:val="22"/>
                <w:szCs w:val="22"/>
              </w:rPr>
              <w:t>An</w:t>
            </w:r>
            <w:r w:rsidR="00432A46" w:rsidRPr="00787A38">
              <w:rPr>
                <w:rFonts w:asciiTheme="minorBidi" w:hAnsiTheme="minorBidi"/>
                <w:sz w:val="22"/>
                <w:szCs w:val="22"/>
              </w:rPr>
              <w:t>gabe</w:t>
            </w:r>
            <w:proofErr w:type="spellEnd"/>
          </w:p>
        </w:tc>
      </w:tr>
      <w:tr w:rsidR="00432A46" w14:paraId="714FBD17" w14:textId="77777777" w:rsidTr="00432A46">
        <w:tc>
          <w:tcPr>
            <w:tcW w:w="4957" w:type="dxa"/>
            <w:vAlign w:val="center"/>
          </w:tcPr>
          <w:p w14:paraId="25414335" w14:textId="77777777" w:rsidR="00432A46" w:rsidRPr="00787A38" w:rsidRDefault="00432A46" w:rsidP="00432A4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53BC13C8" w14:textId="77777777" w:rsidR="00432A46" w:rsidRPr="00787A38" w:rsidRDefault="00432A46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</w:tr>
      <w:tr w:rsidR="00432A46" w14:paraId="5DD6546F" w14:textId="77777777" w:rsidTr="00777763">
        <w:tc>
          <w:tcPr>
            <w:tcW w:w="4957" w:type="dxa"/>
            <w:vMerge w:val="restart"/>
          </w:tcPr>
          <w:p w14:paraId="748D59BD" w14:textId="068FE854" w:rsidR="00432A46" w:rsidRPr="00787A38" w:rsidRDefault="00432A46" w:rsidP="00777763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Welche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Gründe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könnten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für Sie die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Nutzung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einer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medizinischen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Fernbehandlung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Telemedizin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interessant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machen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4059" w:type="dxa"/>
          </w:tcPr>
          <w:p w14:paraId="6DB89919" w14:textId="11687663" w:rsidR="00432A46" w:rsidRPr="00787A38" w:rsidRDefault="00432A46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  <w:r w:rsidRPr="00787A38">
              <w:rPr>
                <w:rFonts w:ascii="Arial" w:hAnsi="Arial" w:cs="Arial"/>
                <w:sz w:val="22"/>
                <w:szCs w:val="22"/>
                <w:lang w:val="de-DE"/>
              </w:rPr>
              <w:t>Rasche Verfügbarkeit eines Termins</w:t>
            </w:r>
          </w:p>
        </w:tc>
      </w:tr>
      <w:tr w:rsidR="00432A46" w14:paraId="0E9661F2" w14:textId="77777777" w:rsidTr="00432A46">
        <w:tc>
          <w:tcPr>
            <w:tcW w:w="4957" w:type="dxa"/>
            <w:vMerge/>
          </w:tcPr>
          <w:p w14:paraId="4F6CF0D9" w14:textId="77777777" w:rsidR="00432A46" w:rsidRPr="00787A38" w:rsidRDefault="00432A46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21608336" w14:textId="78E72CB5" w:rsidR="00432A46" w:rsidRPr="00787A38" w:rsidRDefault="00432A46">
            <w:pPr>
              <w:spacing w:after="160" w:line="259" w:lineRule="auto"/>
              <w:rPr>
                <w:rFonts w:asciiTheme="minorBidi" w:hAnsiTheme="minorBidi"/>
                <w:sz w:val="22"/>
                <w:szCs w:val="22"/>
              </w:rPr>
            </w:pPr>
            <w:r w:rsidRPr="00787A38">
              <w:rPr>
                <w:rFonts w:ascii="Arial" w:hAnsi="Arial" w:cs="Arial"/>
                <w:sz w:val="22"/>
                <w:szCs w:val="22"/>
                <w:lang w:val="de-DE"/>
              </w:rPr>
              <w:t>Zeitersparnis am Tag des Termins</w:t>
            </w:r>
          </w:p>
        </w:tc>
      </w:tr>
      <w:tr w:rsidR="00432A46" w14:paraId="6475018E" w14:textId="77777777" w:rsidTr="00432A46">
        <w:tc>
          <w:tcPr>
            <w:tcW w:w="4957" w:type="dxa"/>
            <w:vMerge/>
          </w:tcPr>
          <w:p w14:paraId="31209DD5" w14:textId="77777777" w:rsidR="00432A46" w:rsidRPr="00787A38" w:rsidRDefault="00432A46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4B53AF32" w14:textId="091C22B0" w:rsidR="00432A46" w:rsidRPr="00787A38" w:rsidRDefault="00432A46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87A38">
              <w:rPr>
                <w:rFonts w:ascii="Arial" w:hAnsi="Arial" w:cs="Arial"/>
                <w:sz w:val="22"/>
                <w:szCs w:val="22"/>
                <w:lang w:val="de-DE"/>
              </w:rPr>
              <w:t>Terminliche Flexibilität (z.B. Abendstunden, Wochenenden)</w:t>
            </w:r>
          </w:p>
        </w:tc>
      </w:tr>
      <w:tr w:rsidR="00432A46" w14:paraId="5618EBC5" w14:textId="77777777" w:rsidTr="00432A46">
        <w:tc>
          <w:tcPr>
            <w:tcW w:w="4957" w:type="dxa"/>
            <w:vMerge/>
          </w:tcPr>
          <w:p w14:paraId="429BE7A7" w14:textId="77777777" w:rsidR="00432A46" w:rsidRPr="00787A38" w:rsidRDefault="00432A46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7212CB94" w14:textId="7B5C7453" w:rsidR="00432A46" w:rsidRPr="00787A38" w:rsidRDefault="00432A46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87A38">
              <w:rPr>
                <w:rFonts w:ascii="Arial" w:hAnsi="Arial" w:cs="Arial"/>
                <w:sz w:val="22"/>
                <w:szCs w:val="22"/>
                <w:lang w:val="de-DE"/>
              </w:rPr>
              <w:t>Kostenersparnis (z.B. bei der Anfahrt)</w:t>
            </w:r>
          </w:p>
        </w:tc>
      </w:tr>
      <w:tr w:rsidR="00432A46" w14:paraId="27B50318" w14:textId="77777777" w:rsidTr="00432A46">
        <w:tc>
          <w:tcPr>
            <w:tcW w:w="4957" w:type="dxa"/>
            <w:vMerge/>
          </w:tcPr>
          <w:p w14:paraId="1519B9EA" w14:textId="77777777" w:rsidR="00432A46" w:rsidRPr="00787A38" w:rsidRDefault="00432A46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16FDF537" w14:textId="0A198CE6" w:rsidR="00432A46" w:rsidRPr="00787A38" w:rsidRDefault="00432A46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Individueller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Ergebnisbericht</w:t>
            </w:r>
            <w:proofErr w:type="spellEnd"/>
          </w:p>
        </w:tc>
      </w:tr>
      <w:tr w:rsidR="00432A46" w14:paraId="4B225C8D" w14:textId="77777777" w:rsidTr="00432A46">
        <w:tc>
          <w:tcPr>
            <w:tcW w:w="4957" w:type="dxa"/>
            <w:vMerge/>
          </w:tcPr>
          <w:p w14:paraId="28BDECE7" w14:textId="77777777" w:rsidR="00432A46" w:rsidRPr="00787A38" w:rsidRDefault="00432A46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19361723" w14:textId="301EEB35" w:rsidR="00432A46" w:rsidRPr="00787A38" w:rsidRDefault="00432A46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Erkrankungs-bezogene</w:t>
            </w:r>
            <w:proofErr w:type="spellEnd"/>
            <w:r w:rsidRPr="00787A3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87A38">
              <w:rPr>
                <w:rFonts w:ascii="Arial" w:hAnsi="Arial" w:cs="Arial"/>
                <w:sz w:val="22"/>
                <w:szCs w:val="22"/>
              </w:rPr>
              <w:t>Schulungsangebote</w:t>
            </w:r>
            <w:proofErr w:type="spellEnd"/>
          </w:p>
        </w:tc>
      </w:tr>
      <w:tr w:rsidR="00432A46" w14:paraId="29A63F21" w14:textId="77777777" w:rsidTr="00432A46">
        <w:tc>
          <w:tcPr>
            <w:tcW w:w="4957" w:type="dxa"/>
            <w:vMerge/>
          </w:tcPr>
          <w:p w14:paraId="004567F7" w14:textId="77777777" w:rsidR="00432A46" w:rsidRPr="00787A38" w:rsidRDefault="00432A46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01B220F0" w14:textId="11F365DB" w:rsidR="00432A46" w:rsidRPr="00787A38" w:rsidRDefault="00432A46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87A38">
              <w:rPr>
                <w:rFonts w:ascii="Arial" w:hAnsi="Arial" w:cs="Arial"/>
                <w:sz w:val="22"/>
                <w:szCs w:val="22"/>
                <w:lang w:val="de-DE"/>
              </w:rPr>
              <w:t>Sonstige</w:t>
            </w:r>
          </w:p>
        </w:tc>
      </w:tr>
      <w:tr w:rsidR="00432A46" w14:paraId="3A8BC331" w14:textId="77777777" w:rsidTr="00432A46">
        <w:tc>
          <w:tcPr>
            <w:tcW w:w="4957" w:type="dxa"/>
            <w:vMerge/>
          </w:tcPr>
          <w:p w14:paraId="69D08FB8" w14:textId="77777777" w:rsidR="00432A46" w:rsidRPr="00787A38" w:rsidRDefault="00432A46" w:rsidP="007E5D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9" w:type="dxa"/>
          </w:tcPr>
          <w:p w14:paraId="01266F62" w14:textId="012F4364" w:rsidR="00432A46" w:rsidRPr="00787A38" w:rsidRDefault="00432A46">
            <w:pPr>
              <w:spacing w:after="160" w:line="259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787A38">
              <w:rPr>
                <w:rFonts w:ascii="Arial" w:hAnsi="Arial" w:cs="Arial"/>
                <w:sz w:val="22"/>
                <w:szCs w:val="22"/>
                <w:lang w:val="de-DE"/>
              </w:rPr>
              <w:t>Keine</w:t>
            </w:r>
          </w:p>
        </w:tc>
      </w:tr>
      <w:tr w:rsidR="00432A46" w14:paraId="668609B0" w14:textId="77777777" w:rsidTr="00432A46">
        <w:tc>
          <w:tcPr>
            <w:tcW w:w="4957" w:type="dxa"/>
            <w:vMerge/>
          </w:tcPr>
          <w:p w14:paraId="1ECBF84F" w14:textId="77777777" w:rsidR="00432A46" w:rsidRDefault="00432A46" w:rsidP="007E5DCA">
            <w:pPr>
              <w:rPr>
                <w:rFonts w:ascii="Arial" w:hAnsi="Arial" w:cs="Arial"/>
              </w:rPr>
            </w:pPr>
          </w:p>
        </w:tc>
        <w:tc>
          <w:tcPr>
            <w:tcW w:w="4059" w:type="dxa"/>
          </w:tcPr>
          <w:p w14:paraId="1201B4E9" w14:textId="77777777" w:rsidR="00432A46" w:rsidRPr="004D742B" w:rsidRDefault="00432A46">
            <w:pPr>
              <w:spacing w:after="160" w:line="259" w:lineRule="auto"/>
              <w:rPr>
                <w:rFonts w:ascii="Arial" w:hAnsi="Arial" w:cs="Arial"/>
                <w:lang w:val="de-DE"/>
              </w:rPr>
            </w:pPr>
          </w:p>
        </w:tc>
      </w:tr>
    </w:tbl>
    <w:p w14:paraId="17CC7C49" w14:textId="77777777" w:rsidR="007E3276" w:rsidRDefault="007E3276">
      <w:pPr>
        <w:spacing w:after="160" w:line="259" w:lineRule="auto"/>
        <w:rPr>
          <w:rFonts w:asciiTheme="minorBidi" w:hAnsiTheme="minorBidi"/>
        </w:rPr>
      </w:pPr>
    </w:p>
    <w:p w14:paraId="1FC9DEAC" w14:textId="77777777" w:rsidR="007E3276" w:rsidRDefault="007E3276">
      <w:pPr>
        <w:spacing w:after="160" w:line="259" w:lineRule="auto"/>
        <w:rPr>
          <w:rFonts w:asciiTheme="minorBidi" w:hAnsiTheme="minorBidi"/>
        </w:rPr>
      </w:pPr>
    </w:p>
    <w:p w14:paraId="0CEB965E" w14:textId="77777777" w:rsidR="007E3276" w:rsidRDefault="007E3276">
      <w:pPr>
        <w:spacing w:after="160" w:line="259" w:lineRule="auto"/>
        <w:rPr>
          <w:rFonts w:asciiTheme="minorBidi" w:hAnsiTheme="minorBidi"/>
        </w:rPr>
      </w:pPr>
    </w:p>
    <w:p w14:paraId="6BD3E6A1" w14:textId="77777777" w:rsidR="007E3276" w:rsidRDefault="007E3276">
      <w:pPr>
        <w:spacing w:after="160" w:line="259" w:lineRule="auto"/>
        <w:rPr>
          <w:rFonts w:asciiTheme="minorBidi" w:hAnsiTheme="minorBidi"/>
        </w:rPr>
      </w:pPr>
    </w:p>
    <w:p w14:paraId="05DE5ED5" w14:textId="77777777" w:rsidR="007E3276" w:rsidRDefault="007E3276">
      <w:pPr>
        <w:spacing w:after="160" w:line="259" w:lineRule="auto"/>
        <w:rPr>
          <w:rFonts w:asciiTheme="minorBidi" w:hAnsiTheme="minorBidi"/>
        </w:rPr>
      </w:pPr>
    </w:p>
    <w:p w14:paraId="24923D0B" w14:textId="77777777" w:rsidR="007E3276" w:rsidRDefault="007E3276">
      <w:pPr>
        <w:spacing w:after="160" w:line="259" w:lineRule="auto"/>
        <w:rPr>
          <w:rFonts w:asciiTheme="minorBidi" w:hAnsiTheme="minorBidi"/>
        </w:rPr>
        <w:sectPr w:rsidR="007E3276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DFD8E92" w14:textId="589DC4ED" w:rsidR="007E3276" w:rsidRPr="00787A38" w:rsidRDefault="002A76F6">
      <w:pPr>
        <w:spacing w:after="160" w:line="259" w:lineRule="auto"/>
        <w:rPr>
          <w:rFonts w:ascii="Arial" w:hAnsi="Arial" w:cs="Arial"/>
          <w:vertAlign w:val="superscript"/>
        </w:rPr>
      </w:pPr>
      <w:r w:rsidRPr="00146E96">
        <w:rPr>
          <w:rFonts w:ascii="Arial" w:hAnsi="Arial" w:cs="Arial"/>
          <w:b/>
          <w:bCs/>
        </w:rPr>
        <w:lastRenderedPageBreak/>
        <w:t xml:space="preserve">Supplementary </w:t>
      </w:r>
      <w:r w:rsidR="00432A46">
        <w:rPr>
          <w:rFonts w:ascii="Arial" w:hAnsi="Arial" w:cs="Arial"/>
          <w:b/>
          <w:bCs/>
        </w:rPr>
        <w:t>T</w:t>
      </w:r>
      <w:r w:rsidRPr="00146E96">
        <w:rPr>
          <w:rFonts w:ascii="Arial" w:hAnsi="Arial" w:cs="Arial"/>
          <w:b/>
          <w:bCs/>
        </w:rPr>
        <w:t xml:space="preserve">able </w:t>
      </w:r>
      <w:r w:rsidR="00146E96">
        <w:rPr>
          <w:rFonts w:ascii="Arial" w:hAnsi="Arial" w:cs="Arial"/>
          <w:b/>
          <w:bCs/>
        </w:rPr>
        <w:t>3</w:t>
      </w:r>
      <w:r w:rsidRPr="00146E96">
        <w:rPr>
          <w:rFonts w:ascii="Arial" w:hAnsi="Arial" w:cs="Arial"/>
          <w:b/>
          <w:bCs/>
        </w:rPr>
        <w:t>:</w:t>
      </w:r>
      <w:r w:rsidRPr="00146E96">
        <w:rPr>
          <w:rFonts w:ascii="Arial" w:hAnsi="Arial" w:cs="Arial"/>
        </w:rPr>
        <w:t xml:space="preserve"> </w:t>
      </w:r>
      <w:r w:rsidR="00146E96" w:rsidRPr="00146E96">
        <w:rPr>
          <w:rFonts w:ascii="Arial" w:hAnsi="Arial" w:cs="Arial"/>
          <w:color w:val="1B1B1B"/>
          <w:shd w:val="clear" w:color="auto" w:fill="FFFFFF"/>
        </w:rPr>
        <w:t>Checklist for Reporting Results of Internet E-Surveys (CHERRIES)</w:t>
      </w:r>
      <w:r w:rsidR="00146E96" w:rsidRPr="00146E96">
        <w:rPr>
          <w:rFonts w:ascii="Arial" w:hAnsi="Arial" w:cs="Arial"/>
          <w:vertAlign w:val="superscript"/>
        </w:rPr>
        <w:t>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9"/>
        <w:gridCol w:w="5290"/>
        <w:gridCol w:w="5386"/>
      </w:tblGrid>
      <w:tr w:rsidR="00461ACB" w:rsidRPr="00146E96" w14:paraId="6FA69D81" w14:textId="22BDB53B" w:rsidTr="00461ACB">
        <w:trPr>
          <w:trHeight w:val="340"/>
        </w:trPr>
        <w:tc>
          <w:tcPr>
            <w:tcW w:w="306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7D9B8F2" w14:textId="66071A7E" w:rsidR="00146E9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Item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C</w:t>
            </w:r>
            <w:r w:rsidRPr="00146E9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a</w:t>
            </w: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tegory</w:t>
            </w:r>
            <w:proofErr w:type="spellEnd"/>
          </w:p>
        </w:tc>
        <w:tc>
          <w:tcPr>
            <w:tcW w:w="529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698D16A" w14:textId="11758F4C" w:rsidR="00146E9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Checklist Item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62DE4FCE" w14:textId="682584B5" w:rsidR="007E3276" w:rsidRPr="00146E9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146E9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Response</w:t>
            </w:r>
          </w:p>
        </w:tc>
      </w:tr>
      <w:tr w:rsidR="00461ACB" w:rsidRPr="00146E96" w14:paraId="6FFD924C" w14:textId="05A87498" w:rsidTr="00461ACB">
        <w:trPr>
          <w:trHeight w:val="320"/>
        </w:trPr>
        <w:tc>
          <w:tcPr>
            <w:tcW w:w="306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5F5616F" w14:textId="77777777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Design</w:t>
            </w:r>
          </w:p>
        </w:tc>
        <w:tc>
          <w:tcPr>
            <w:tcW w:w="529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A7DE08" w14:textId="77777777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2A8DAE22" w14:textId="77777777" w:rsidR="007E3276" w:rsidRPr="00146E9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</w:tr>
      <w:tr w:rsidR="00461ACB" w:rsidRPr="00146E96" w14:paraId="6D23297A" w14:textId="185E09B3" w:rsidTr="00461ACB">
        <w:trPr>
          <w:trHeight w:val="680"/>
        </w:trPr>
        <w:tc>
          <w:tcPr>
            <w:tcW w:w="3069" w:type="dxa"/>
            <w:tcBorders>
              <w:top w:val="single" w:sz="4" w:space="0" w:color="auto"/>
            </w:tcBorders>
            <w:noWrap/>
            <w:hideMark/>
          </w:tcPr>
          <w:p w14:paraId="6DE2730E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  <w:noWrap/>
            <w:hideMark/>
          </w:tcPr>
          <w:p w14:paraId="2364CD42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Describe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survey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design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6AA6C61B" w14:textId="79AA99DE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Sample demographically / sex-representative for the German population (targeted sample)</w:t>
            </w:r>
          </w:p>
        </w:tc>
      </w:tr>
      <w:tr w:rsidR="00FA1238" w:rsidRPr="00146E96" w14:paraId="53EC436F" w14:textId="1B0AEED9" w:rsidTr="008E4F80">
        <w:trPr>
          <w:trHeight w:val="320"/>
        </w:trPr>
        <w:tc>
          <w:tcPr>
            <w:tcW w:w="13745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0D79CA09" w14:textId="230DF931" w:rsidR="00FA1238" w:rsidRPr="00146E96" w:rsidRDefault="00FA1238" w:rsidP="00461ACB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IRB (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Institutional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Review Board)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approval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and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informed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consent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process</w:t>
            </w:r>
            <w:proofErr w:type="spellEnd"/>
          </w:p>
        </w:tc>
      </w:tr>
      <w:tr w:rsidR="00461ACB" w:rsidRPr="00146E96" w14:paraId="2D71150A" w14:textId="14486E86" w:rsidTr="00461ACB">
        <w:trPr>
          <w:trHeight w:val="340"/>
        </w:trPr>
        <w:tc>
          <w:tcPr>
            <w:tcW w:w="3069" w:type="dxa"/>
            <w:tcBorders>
              <w:top w:val="single" w:sz="4" w:space="0" w:color="auto"/>
            </w:tcBorders>
            <w:noWrap/>
            <w:hideMark/>
          </w:tcPr>
          <w:p w14:paraId="29E3D1AB" w14:textId="77777777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  <w:noWrap/>
            <w:hideMark/>
          </w:tcPr>
          <w:p w14:paraId="23EF4685" w14:textId="3D7432DE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IRB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approval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Informed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consent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39C4C772" w14:textId="20DDC373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yes, IRB approval was obtained (IRB University Hospital Bonn)</w:t>
            </w:r>
          </w:p>
        </w:tc>
      </w:tr>
      <w:tr w:rsidR="00461ACB" w:rsidRPr="00146E96" w14:paraId="7CE810C1" w14:textId="4D24462B" w:rsidTr="00461ACB">
        <w:trPr>
          <w:trHeight w:val="1020"/>
        </w:trPr>
        <w:tc>
          <w:tcPr>
            <w:tcW w:w="3069" w:type="dxa"/>
            <w:noWrap/>
            <w:hideMark/>
          </w:tcPr>
          <w:p w14:paraId="6640E75D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62F8C69B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Informed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consent</w:t>
            </w:r>
            <w:proofErr w:type="spellEnd"/>
          </w:p>
        </w:tc>
        <w:tc>
          <w:tcPr>
            <w:tcW w:w="5386" w:type="dxa"/>
          </w:tcPr>
          <w:p w14:paraId="03A4ACBA" w14:textId="769FE412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length of time: 30-60 min, data collection: anonymized, storage for up to 20 years, investigator: Robert Finger, purpose: understanding health states and experiences with eye care</w:t>
            </w:r>
          </w:p>
        </w:tc>
      </w:tr>
      <w:tr w:rsidR="00461ACB" w:rsidRPr="00146E96" w14:paraId="18D8EDD5" w14:textId="5F830B86" w:rsidTr="00787A38">
        <w:trPr>
          <w:trHeight w:val="387"/>
        </w:trPr>
        <w:tc>
          <w:tcPr>
            <w:tcW w:w="3069" w:type="dxa"/>
            <w:noWrap/>
            <w:hideMark/>
          </w:tcPr>
          <w:p w14:paraId="6DD7C441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0990F378" w14:textId="2DD042DF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Data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protection</w:t>
            </w:r>
            <w:proofErr w:type="spellEnd"/>
          </w:p>
        </w:tc>
        <w:tc>
          <w:tcPr>
            <w:tcW w:w="5386" w:type="dxa"/>
          </w:tcPr>
          <w:p w14:paraId="415DF71C" w14:textId="6EFD89D0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no collection of personal information</w:t>
            </w:r>
          </w:p>
        </w:tc>
      </w:tr>
      <w:tr w:rsidR="00FA1238" w:rsidRPr="00146E96" w14:paraId="10B3A3A7" w14:textId="4CDDC86F" w:rsidTr="00062946">
        <w:trPr>
          <w:trHeight w:val="320"/>
        </w:trPr>
        <w:tc>
          <w:tcPr>
            <w:tcW w:w="8359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15058B09" w14:textId="1AC04363" w:rsidR="00FA1238" w:rsidRPr="007E3276" w:rsidRDefault="00FA1238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Development and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pre</w:t>
            </w:r>
            <w:r w:rsidRPr="00146E9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-</w:t>
            </w: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testing</w:t>
            </w:r>
            <w:proofErr w:type="spellEnd"/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735F2D4D" w14:textId="77777777" w:rsidR="00FA1238" w:rsidRPr="00146E96" w:rsidRDefault="00FA1238" w:rsidP="00461ACB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</w:tr>
      <w:tr w:rsidR="00461ACB" w:rsidRPr="00146E96" w14:paraId="2D611F04" w14:textId="2559E127" w:rsidTr="00461ACB">
        <w:trPr>
          <w:trHeight w:val="1020"/>
        </w:trPr>
        <w:tc>
          <w:tcPr>
            <w:tcW w:w="3069" w:type="dxa"/>
            <w:tcBorders>
              <w:top w:val="single" w:sz="4" w:space="0" w:color="auto"/>
            </w:tcBorders>
            <w:noWrap/>
            <w:hideMark/>
          </w:tcPr>
          <w:p w14:paraId="5699E6CD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  <w:noWrap/>
            <w:hideMark/>
          </w:tcPr>
          <w:p w14:paraId="69383BF5" w14:textId="4B83BA38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Development and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testing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041F6A84" w14:textId="0F9CD365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survey development based on qualitative work, extensive usability testing of functionality by staff members before survey launch</w:t>
            </w:r>
          </w:p>
        </w:tc>
      </w:tr>
      <w:tr w:rsidR="00461ACB" w:rsidRPr="00146E96" w14:paraId="6073F7FB" w14:textId="4445F928" w:rsidTr="00461ACB">
        <w:trPr>
          <w:trHeight w:val="320"/>
        </w:trPr>
        <w:tc>
          <w:tcPr>
            <w:tcW w:w="13745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4B745E01" w14:textId="0BADADDA" w:rsidR="00461ACB" w:rsidRPr="00146E96" w:rsidRDefault="00461ACB" w:rsidP="00461ACB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Recruitment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process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and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description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of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the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sample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having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access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to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the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questionnaire</w:t>
            </w:r>
            <w:proofErr w:type="spellEnd"/>
          </w:p>
        </w:tc>
      </w:tr>
      <w:tr w:rsidR="00461ACB" w:rsidRPr="00146E96" w14:paraId="027AA15B" w14:textId="4A472A79" w:rsidTr="00787A38">
        <w:trPr>
          <w:trHeight w:val="201"/>
        </w:trPr>
        <w:tc>
          <w:tcPr>
            <w:tcW w:w="3069" w:type="dxa"/>
            <w:tcBorders>
              <w:top w:val="single" w:sz="4" w:space="0" w:color="auto"/>
            </w:tcBorders>
            <w:noWrap/>
            <w:hideMark/>
          </w:tcPr>
          <w:p w14:paraId="5BFD4F2C" w14:textId="77777777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  <w:noWrap/>
            <w:hideMark/>
          </w:tcPr>
          <w:p w14:paraId="1FD3268D" w14:textId="0685CEAA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Open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survey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versus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closed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survey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27354331" w14:textId="0E6693A6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closed</w:t>
            </w:r>
          </w:p>
        </w:tc>
      </w:tr>
      <w:tr w:rsidR="00461ACB" w:rsidRPr="00146E96" w14:paraId="73D9B472" w14:textId="415F8378" w:rsidTr="00461ACB">
        <w:trPr>
          <w:trHeight w:val="320"/>
        </w:trPr>
        <w:tc>
          <w:tcPr>
            <w:tcW w:w="3069" w:type="dxa"/>
            <w:noWrap/>
            <w:hideMark/>
          </w:tcPr>
          <w:p w14:paraId="358CC107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73D60062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386" w:type="dxa"/>
          </w:tcPr>
          <w:p w14:paraId="0843762D" w14:textId="77777777" w:rsidR="007E3276" w:rsidRPr="00146E96" w:rsidRDefault="007E3276" w:rsidP="00461ACB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</w:tr>
      <w:tr w:rsidR="00461ACB" w:rsidRPr="00146E96" w14:paraId="745550F5" w14:textId="1F195F30" w:rsidTr="00461ACB">
        <w:trPr>
          <w:trHeight w:val="558"/>
        </w:trPr>
        <w:tc>
          <w:tcPr>
            <w:tcW w:w="3069" w:type="dxa"/>
            <w:noWrap/>
            <w:hideMark/>
          </w:tcPr>
          <w:p w14:paraId="01EC7B92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684D30C8" w14:textId="086B42BF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Contact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mode</w:t>
            </w:r>
            <w:proofErr w:type="spellEnd"/>
          </w:p>
        </w:tc>
        <w:tc>
          <w:tcPr>
            <w:tcW w:w="5386" w:type="dxa"/>
          </w:tcPr>
          <w:p w14:paraId="2B6568D0" w14:textId="103B0580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randomized invitation</w:t>
            </w:r>
          </w:p>
        </w:tc>
      </w:tr>
      <w:tr w:rsidR="00461ACB" w:rsidRPr="00146E96" w14:paraId="357133A6" w14:textId="6C72CC20" w:rsidTr="00461ACB">
        <w:trPr>
          <w:trHeight w:val="320"/>
        </w:trPr>
        <w:tc>
          <w:tcPr>
            <w:tcW w:w="3069" w:type="dxa"/>
            <w:noWrap/>
            <w:hideMark/>
          </w:tcPr>
          <w:p w14:paraId="080FB1DB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5D26D2C8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386" w:type="dxa"/>
          </w:tcPr>
          <w:p w14:paraId="0B0DDC4B" w14:textId="77777777" w:rsidR="007E3276" w:rsidRPr="00146E96" w:rsidRDefault="007E3276" w:rsidP="00461ACB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</w:tr>
      <w:tr w:rsidR="00461ACB" w:rsidRPr="00146E96" w14:paraId="2B6FD0BD" w14:textId="2DC8D5AE" w:rsidTr="00461ACB">
        <w:trPr>
          <w:trHeight w:val="1044"/>
        </w:trPr>
        <w:tc>
          <w:tcPr>
            <w:tcW w:w="3069" w:type="dxa"/>
            <w:noWrap/>
            <w:hideMark/>
          </w:tcPr>
          <w:p w14:paraId="52D73DD9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266C7FCE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Advertising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the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survey</w:t>
            </w:r>
            <w:proofErr w:type="spellEnd"/>
          </w:p>
        </w:tc>
        <w:tc>
          <w:tcPr>
            <w:tcW w:w="5386" w:type="dxa"/>
          </w:tcPr>
          <w:p w14:paraId="0CBA430A" w14:textId="24077B8E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direct e-mail to panel participants (panel participants from overall population [&gt;10.000 individuals] --&gt; random subsample invited as per quota)</w:t>
            </w:r>
          </w:p>
        </w:tc>
      </w:tr>
      <w:tr w:rsidR="00461ACB" w:rsidRPr="00146E96" w14:paraId="5D0CF073" w14:textId="60AA8D67" w:rsidTr="00461ACB">
        <w:trPr>
          <w:trHeight w:val="320"/>
        </w:trPr>
        <w:tc>
          <w:tcPr>
            <w:tcW w:w="3069" w:type="dxa"/>
            <w:tcBorders>
              <w:bottom w:val="single" w:sz="4" w:space="0" w:color="auto"/>
            </w:tcBorders>
            <w:noWrap/>
            <w:hideMark/>
          </w:tcPr>
          <w:p w14:paraId="7BA7A066" w14:textId="15EC60DF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lastRenderedPageBreak/>
              <w:t xml:space="preserve">Survey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administration</w:t>
            </w:r>
            <w:proofErr w:type="spellEnd"/>
          </w:p>
        </w:tc>
        <w:tc>
          <w:tcPr>
            <w:tcW w:w="5290" w:type="dxa"/>
            <w:tcBorders>
              <w:bottom w:val="single" w:sz="4" w:space="0" w:color="auto"/>
            </w:tcBorders>
            <w:noWrap/>
            <w:hideMark/>
          </w:tcPr>
          <w:p w14:paraId="68C15CAB" w14:textId="77777777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09FFA028" w14:textId="77777777" w:rsidR="007E3276" w:rsidRPr="00146E96" w:rsidRDefault="007E3276" w:rsidP="00461ACB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</w:tr>
      <w:tr w:rsidR="00461ACB" w:rsidRPr="00146E96" w14:paraId="1A93C5CB" w14:textId="2EAFDC0C" w:rsidTr="00461ACB">
        <w:trPr>
          <w:trHeight w:val="511"/>
        </w:trPr>
        <w:tc>
          <w:tcPr>
            <w:tcW w:w="3069" w:type="dxa"/>
            <w:tcBorders>
              <w:top w:val="single" w:sz="4" w:space="0" w:color="auto"/>
            </w:tcBorders>
            <w:noWrap/>
            <w:hideMark/>
          </w:tcPr>
          <w:p w14:paraId="54714DEF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  <w:noWrap/>
            <w:hideMark/>
          </w:tcPr>
          <w:p w14:paraId="19C7A1B8" w14:textId="284D096E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Web/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E-mail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2B999712" w14:textId="3BD64245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online survey</w:t>
            </w:r>
          </w:p>
        </w:tc>
      </w:tr>
      <w:tr w:rsidR="00461ACB" w:rsidRPr="00146E96" w14:paraId="0D1472E5" w14:textId="3E4557CB" w:rsidTr="00461ACB">
        <w:trPr>
          <w:trHeight w:val="596"/>
        </w:trPr>
        <w:tc>
          <w:tcPr>
            <w:tcW w:w="3069" w:type="dxa"/>
            <w:noWrap/>
            <w:hideMark/>
          </w:tcPr>
          <w:p w14:paraId="3217CE32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564E18A6" w14:textId="2E6F8034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Context</w:t>
            </w:r>
            <w:proofErr w:type="spellEnd"/>
          </w:p>
        </w:tc>
        <w:tc>
          <w:tcPr>
            <w:tcW w:w="5386" w:type="dxa"/>
          </w:tcPr>
          <w:p w14:paraId="0545E0D0" w14:textId="25B92E81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panel</w:t>
            </w:r>
          </w:p>
        </w:tc>
      </w:tr>
      <w:tr w:rsidR="00461ACB" w:rsidRPr="00146E96" w14:paraId="023A805B" w14:textId="64CE4BC6" w:rsidTr="00461ACB">
        <w:trPr>
          <w:trHeight w:val="680"/>
        </w:trPr>
        <w:tc>
          <w:tcPr>
            <w:tcW w:w="3069" w:type="dxa"/>
            <w:noWrap/>
            <w:hideMark/>
          </w:tcPr>
          <w:p w14:paraId="648885D1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64829FD4" w14:textId="06960A0F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Mandatory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/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voluntary</w:t>
            </w:r>
            <w:proofErr w:type="spellEnd"/>
          </w:p>
        </w:tc>
        <w:tc>
          <w:tcPr>
            <w:tcW w:w="5386" w:type="dxa"/>
          </w:tcPr>
          <w:p w14:paraId="593DDE51" w14:textId="4C39D1BF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voluntary paid survey</w:t>
            </w:r>
          </w:p>
        </w:tc>
      </w:tr>
      <w:tr w:rsidR="00461ACB" w:rsidRPr="00146E96" w14:paraId="2798D669" w14:textId="3586BF24" w:rsidTr="00461ACB">
        <w:trPr>
          <w:trHeight w:val="680"/>
        </w:trPr>
        <w:tc>
          <w:tcPr>
            <w:tcW w:w="3069" w:type="dxa"/>
            <w:noWrap/>
            <w:hideMark/>
          </w:tcPr>
          <w:p w14:paraId="195ACB99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4B416A53" w14:textId="450C99A5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Incentives</w:t>
            </w:r>
          </w:p>
        </w:tc>
        <w:tc>
          <w:tcPr>
            <w:tcW w:w="5386" w:type="dxa"/>
          </w:tcPr>
          <w:p w14:paraId="0D5F8945" w14:textId="61305FC8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nominal incentives (&lt;5 EUR)</w:t>
            </w:r>
          </w:p>
        </w:tc>
      </w:tr>
      <w:tr w:rsidR="00461ACB" w:rsidRPr="00146E96" w14:paraId="505133BF" w14:textId="2521D098" w:rsidTr="00461ACB">
        <w:trPr>
          <w:trHeight w:val="340"/>
        </w:trPr>
        <w:tc>
          <w:tcPr>
            <w:tcW w:w="3069" w:type="dxa"/>
            <w:noWrap/>
            <w:hideMark/>
          </w:tcPr>
          <w:p w14:paraId="2D662EF8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4424BC1B" w14:textId="0F6F31A0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Time/Date</w:t>
            </w:r>
          </w:p>
        </w:tc>
        <w:tc>
          <w:tcPr>
            <w:tcW w:w="5386" w:type="dxa"/>
          </w:tcPr>
          <w:p w14:paraId="1D4C175C" w14:textId="77777777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</w:tr>
      <w:tr w:rsidR="00461ACB" w:rsidRPr="00146E96" w14:paraId="66B7A985" w14:textId="0B28EA7C" w:rsidTr="00461ACB">
        <w:trPr>
          <w:trHeight w:val="340"/>
        </w:trPr>
        <w:tc>
          <w:tcPr>
            <w:tcW w:w="3069" w:type="dxa"/>
            <w:noWrap/>
            <w:hideMark/>
          </w:tcPr>
          <w:p w14:paraId="563AFB5B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2FC9AB26" w14:textId="37CF8312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Randomization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of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items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or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questionnaires</w:t>
            </w:r>
            <w:proofErr w:type="spellEnd"/>
          </w:p>
        </w:tc>
        <w:tc>
          <w:tcPr>
            <w:tcW w:w="5386" w:type="dxa"/>
          </w:tcPr>
          <w:p w14:paraId="3BB84428" w14:textId="17D75BDE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no randomization of items</w:t>
            </w:r>
          </w:p>
        </w:tc>
      </w:tr>
      <w:tr w:rsidR="00461ACB" w:rsidRPr="00146E96" w14:paraId="059AC5C9" w14:textId="271B7359" w:rsidTr="00461ACB">
        <w:trPr>
          <w:trHeight w:val="558"/>
        </w:trPr>
        <w:tc>
          <w:tcPr>
            <w:tcW w:w="3069" w:type="dxa"/>
            <w:noWrap/>
            <w:hideMark/>
          </w:tcPr>
          <w:p w14:paraId="2EEF2F8E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29002511" w14:textId="2EE40901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Adaptive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questioning</w:t>
            </w:r>
            <w:proofErr w:type="spellEnd"/>
          </w:p>
        </w:tc>
        <w:tc>
          <w:tcPr>
            <w:tcW w:w="5386" w:type="dxa"/>
          </w:tcPr>
          <w:p w14:paraId="6324D560" w14:textId="3BEC0FD1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no</w:t>
            </w:r>
          </w:p>
        </w:tc>
      </w:tr>
      <w:tr w:rsidR="00461ACB" w:rsidRPr="00146E96" w14:paraId="5BEA800A" w14:textId="171ABEFC" w:rsidTr="00461ACB">
        <w:trPr>
          <w:trHeight w:val="680"/>
        </w:trPr>
        <w:tc>
          <w:tcPr>
            <w:tcW w:w="3069" w:type="dxa"/>
            <w:noWrap/>
            <w:hideMark/>
          </w:tcPr>
          <w:p w14:paraId="1DA263DF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79DE3029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Number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of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Items</w:t>
            </w:r>
          </w:p>
        </w:tc>
        <w:tc>
          <w:tcPr>
            <w:tcW w:w="5386" w:type="dxa"/>
          </w:tcPr>
          <w:p w14:paraId="781D8DBB" w14:textId="6A27994B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5</w:t>
            </w:r>
          </w:p>
        </w:tc>
      </w:tr>
      <w:tr w:rsidR="00461ACB" w:rsidRPr="00146E96" w14:paraId="5714A41C" w14:textId="20D32404" w:rsidTr="00461ACB">
        <w:trPr>
          <w:trHeight w:val="680"/>
        </w:trPr>
        <w:tc>
          <w:tcPr>
            <w:tcW w:w="3069" w:type="dxa"/>
            <w:noWrap/>
            <w:hideMark/>
          </w:tcPr>
          <w:p w14:paraId="4E3EF618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6073D73A" w14:textId="7D3A3F6E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Number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of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screens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(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pages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)</w:t>
            </w:r>
          </w:p>
        </w:tc>
        <w:tc>
          <w:tcPr>
            <w:tcW w:w="5386" w:type="dxa"/>
          </w:tcPr>
          <w:p w14:paraId="5F196247" w14:textId="0C30C052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30</w:t>
            </w:r>
          </w:p>
        </w:tc>
      </w:tr>
      <w:tr w:rsidR="00461ACB" w:rsidRPr="00146E96" w14:paraId="0715FC4A" w14:textId="6BDC19CD" w:rsidTr="00461ACB">
        <w:trPr>
          <w:trHeight w:val="562"/>
        </w:trPr>
        <w:tc>
          <w:tcPr>
            <w:tcW w:w="3069" w:type="dxa"/>
            <w:noWrap/>
            <w:hideMark/>
          </w:tcPr>
          <w:p w14:paraId="4DE8B06B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72C4E870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Completeness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check</w:t>
            </w:r>
          </w:p>
        </w:tc>
        <w:tc>
          <w:tcPr>
            <w:tcW w:w="5386" w:type="dxa"/>
          </w:tcPr>
          <w:p w14:paraId="75D6CFC5" w14:textId="454EB6BF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yes, age (18+), EQ5D completeness</w:t>
            </w:r>
          </w:p>
        </w:tc>
      </w:tr>
      <w:tr w:rsidR="00461ACB" w:rsidRPr="00146E96" w14:paraId="47BF884B" w14:textId="4CEDB3F9" w:rsidTr="00461ACB">
        <w:trPr>
          <w:trHeight w:val="426"/>
        </w:trPr>
        <w:tc>
          <w:tcPr>
            <w:tcW w:w="3069" w:type="dxa"/>
            <w:noWrap/>
            <w:hideMark/>
          </w:tcPr>
          <w:p w14:paraId="717C5010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491863F5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Review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step</w:t>
            </w:r>
            <w:proofErr w:type="spellEnd"/>
          </w:p>
        </w:tc>
        <w:tc>
          <w:tcPr>
            <w:tcW w:w="5386" w:type="dxa"/>
          </w:tcPr>
          <w:p w14:paraId="561E3797" w14:textId="77C596A0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none</w:t>
            </w:r>
          </w:p>
        </w:tc>
      </w:tr>
      <w:tr w:rsidR="00461ACB" w:rsidRPr="00146E96" w14:paraId="09DD840A" w14:textId="6047776B" w:rsidTr="00461ACB">
        <w:trPr>
          <w:trHeight w:val="320"/>
        </w:trPr>
        <w:tc>
          <w:tcPr>
            <w:tcW w:w="3069" w:type="dxa"/>
            <w:tcBorders>
              <w:bottom w:val="single" w:sz="4" w:space="0" w:color="auto"/>
            </w:tcBorders>
            <w:noWrap/>
            <w:hideMark/>
          </w:tcPr>
          <w:p w14:paraId="19DC7A5E" w14:textId="3EA05785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Response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rates</w:t>
            </w:r>
            <w:proofErr w:type="spellEnd"/>
          </w:p>
        </w:tc>
        <w:tc>
          <w:tcPr>
            <w:tcW w:w="5290" w:type="dxa"/>
            <w:tcBorders>
              <w:bottom w:val="single" w:sz="4" w:space="0" w:color="auto"/>
            </w:tcBorders>
            <w:noWrap/>
            <w:hideMark/>
          </w:tcPr>
          <w:p w14:paraId="3A4F28D0" w14:textId="77777777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0BD1C5D" w14:textId="77777777" w:rsidR="007E3276" w:rsidRPr="00146E96" w:rsidRDefault="007E3276" w:rsidP="00461ACB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</w:tr>
      <w:tr w:rsidR="00461ACB" w:rsidRPr="00146E96" w14:paraId="619B4D44" w14:textId="61F5E31D" w:rsidTr="00461ACB">
        <w:trPr>
          <w:trHeight w:val="489"/>
        </w:trPr>
        <w:tc>
          <w:tcPr>
            <w:tcW w:w="3069" w:type="dxa"/>
            <w:tcBorders>
              <w:top w:val="single" w:sz="4" w:space="0" w:color="auto"/>
            </w:tcBorders>
            <w:noWrap/>
            <w:hideMark/>
          </w:tcPr>
          <w:p w14:paraId="121F2A42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  <w:noWrap/>
            <w:hideMark/>
          </w:tcPr>
          <w:p w14:paraId="50A4E969" w14:textId="284A6D33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Unique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site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visitor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3116CCBE" w14:textId="72305EC6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yes, cookies and panel level</w:t>
            </w:r>
          </w:p>
        </w:tc>
      </w:tr>
      <w:tr w:rsidR="00461ACB" w:rsidRPr="00146E96" w14:paraId="16BAB400" w14:textId="52B95C81" w:rsidTr="00461ACB">
        <w:trPr>
          <w:trHeight w:val="1020"/>
        </w:trPr>
        <w:tc>
          <w:tcPr>
            <w:tcW w:w="3069" w:type="dxa"/>
            <w:noWrap/>
            <w:hideMark/>
          </w:tcPr>
          <w:p w14:paraId="1DF007AA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1C62D60F" w14:textId="4A4BF5E0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View rate (Ratio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of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unique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sur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-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vey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visitors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/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unique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site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visitors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)</w:t>
            </w:r>
          </w:p>
        </w:tc>
        <w:tc>
          <w:tcPr>
            <w:tcW w:w="5386" w:type="dxa"/>
          </w:tcPr>
          <w:p w14:paraId="2C1EA5A5" w14:textId="44B0CC4A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not applicable, recruitment via panel</w:t>
            </w:r>
          </w:p>
        </w:tc>
      </w:tr>
      <w:tr w:rsidR="00461ACB" w:rsidRPr="00146E96" w14:paraId="189BB08C" w14:textId="2EC56A2F" w:rsidTr="00461ACB">
        <w:trPr>
          <w:trHeight w:val="983"/>
        </w:trPr>
        <w:tc>
          <w:tcPr>
            <w:tcW w:w="3069" w:type="dxa"/>
            <w:noWrap/>
            <w:hideMark/>
          </w:tcPr>
          <w:p w14:paraId="13982078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4E226579" w14:textId="5F245CA1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Participation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rate (Ratio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of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unique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visitors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who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agreed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to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participate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/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unique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first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survey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page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visitors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)</w:t>
            </w:r>
          </w:p>
        </w:tc>
        <w:tc>
          <w:tcPr>
            <w:tcW w:w="5386" w:type="dxa"/>
          </w:tcPr>
          <w:p w14:paraId="66874C3D" w14:textId="4D99FE2F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90.7% (1685/1858)</w:t>
            </w:r>
          </w:p>
        </w:tc>
      </w:tr>
      <w:tr w:rsidR="00461ACB" w:rsidRPr="00146E96" w14:paraId="1142A5BA" w14:textId="6F849EB8" w:rsidTr="00461ACB">
        <w:trPr>
          <w:trHeight w:val="1030"/>
        </w:trPr>
        <w:tc>
          <w:tcPr>
            <w:tcW w:w="3069" w:type="dxa"/>
            <w:noWrap/>
            <w:hideMark/>
          </w:tcPr>
          <w:p w14:paraId="27D09951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08968395" w14:textId="1102668E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Completion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rate (Ratio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of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users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who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finished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the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survey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/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users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who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agreed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to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participate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)</w:t>
            </w:r>
          </w:p>
        </w:tc>
        <w:tc>
          <w:tcPr>
            <w:tcW w:w="5386" w:type="dxa"/>
          </w:tcPr>
          <w:p w14:paraId="4DC9DB86" w14:textId="27B93FF8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54.2% (1008/1858)</w:t>
            </w:r>
          </w:p>
        </w:tc>
      </w:tr>
      <w:tr w:rsidR="007E3276" w:rsidRPr="00146E96" w14:paraId="5B01CF2F" w14:textId="53F7860F" w:rsidTr="00461ACB">
        <w:trPr>
          <w:trHeight w:val="320"/>
        </w:trPr>
        <w:tc>
          <w:tcPr>
            <w:tcW w:w="8359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44DC85B2" w14:textId="242515CD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Preventing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multiple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entries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from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the</w:t>
            </w:r>
            <w:proofErr w:type="spellEnd"/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 xml:space="preserve"> same individual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59DEDA3E" w14:textId="77777777" w:rsidR="007E3276" w:rsidRPr="00146E96" w:rsidRDefault="007E3276" w:rsidP="00461ACB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</w:tr>
      <w:tr w:rsidR="00461ACB" w:rsidRPr="00146E96" w14:paraId="4ACF729D" w14:textId="556772D6" w:rsidTr="00787A38">
        <w:trPr>
          <w:trHeight w:val="463"/>
        </w:trPr>
        <w:tc>
          <w:tcPr>
            <w:tcW w:w="3069" w:type="dxa"/>
            <w:tcBorders>
              <w:top w:val="single" w:sz="4" w:space="0" w:color="auto"/>
            </w:tcBorders>
            <w:noWrap/>
            <w:hideMark/>
          </w:tcPr>
          <w:p w14:paraId="6F762FE3" w14:textId="77777777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  <w:noWrap/>
            <w:hideMark/>
          </w:tcPr>
          <w:p w14:paraId="2418144C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Cookies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used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CAD4E4F" w14:textId="08D7E058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yes</w:t>
            </w:r>
          </w:p>
        </w:tc>
      </w:tr>
      <w:tr w:rsidR="00461ACB" w:rsidRPr="00146E96" w14:paraId="721F92B2" w14:textId="1FA23359" w:rsidTr="00787A38">
        <w:trPr>
          <w:trHeight w:val="565"/>
        </w:trPr>
        <w:tc>
          <w:tcPr>
            <w:tcW w:w="3069" w:type="dxa"/>
            <w:noWrap/>
            <w:hideMark/>
          </w:tcPr>
          <w:p w14:paraId="136CC40F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4EAA30D1" w14:textId="3DC22680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IP check</w:t>
            </w:r>
          </w:p>
        </w:tc>
        <w:tc>
          <w:tcPr>
            <w:tcW w:w="5386" w:type="dxa"/>
          </w:tcPr>
          <w:p w14:paraId="2C98A08B" w14:textId="5CC63BE0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yes</w:t>
            </w:r>
          </w:p>
        </w:tc>
      </w:tr>
      <w:tr w:rsidR="00461ACB" w:rsidRPr="00146E96" w14:paraId="45F95DC4" w14:textId="7653CBB6" w:rsidTr="00787A38">
        <w:trPr>
          <w:trHeight w:val="573"/>
        </w:trPr>
        <w:tc>
          <w:tcPr>
            <w:tcW w:w="3069" w:type="dxa"/>
            <w:noWrap/>
            <w:hideMark/>
          </w:tcPr>
          <w:p w14:paraId="404BAF86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32998112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Log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file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analysis</w:t>
            </w:r>
            <w:proofErr w:type="spellEnd"/>
          </w:p>
        </w:tc>
        <w:tc>
          <w:tcPr>
            <w:tcW w:w="5386" w:type="dxa"/>
          </w:tcPr>
          <w:p w14:paraId="07BAEF72" w14:textId="3BF3EB26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no</w:t>
            </w:r>
          </w:p>
        </w:tc>
      </w:tr>
      <w:tr w:rsidR="00461ACB" w:rsidRPr="00146E96" w14:paraId="761E8310" w14:textId="2980924D" w:rsidTr="00461ACB">
        <w:trPr>
          <w:trHeight w:val="813"/>
        </w:trPr>
        <w:tc>
          <w:tcPr>
            <w:tcW w:w="3069" w:type="dxa"/>
            <w:noWrap/>
            <w:hideMark/>
          </w:tcPr>
          <w:p w14:paraId="0A8EF3F6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2931C9FC" w14:textId="5C4BCBD9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Registration</w:t>
            </w:r>
          </w:p>
        </w:tc>
        <w:tc>
          <w:tcPr>
            <w:tcW w:w="5386" w:type="dxa"/>
          </w:tcPr>
          <w:p w14:paraId="44795C0E" w14:textId="1790E46D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yes, panel registration required. Only 1 participation per panel ID</w:t>
            </w:r>
          </w:p>
        </w:tc>
      </w:tr>
      <w:tr w:rsidR="00461ACB" w:rsidRPr="00146E96" w14:paraId="2CA1CAC7" w14:textId="7ECD54E2" w:rsidTr="00461ACB">
        <w:trPr>
          <w:trHeight w:val="320"/>
        </w:trPr>
        <w:tc>
          <w:tcPr>
            <w:tcW w:w="3069" w:type="dxa"/>
            <w:tcBorders>
              <w:bottom w:val="single" w:sz="4" w:space="0" w:color="auto"/>
            </w:tcBorders>
            <w:noWrap/>
            <w:hideMark/>
          </w:tcPr>
          <w:p w14:paraId="0B96F7B3" w14:textId="77777777" w:rsidR="007E3276" w:rsidRPr="007E3276" w:rsidRDefault="007E3276" w:rsidP="007E3276">
            <w:pPr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b/>
                <w:bCs/>
                <w:color w:val="000000"/>
                <w:lang w:val="de-DE" w:eastAsia="de-DE"/>
              </w:rPr>
              <w:t>Analysis</w:t>
            </w:r>
          </w:p>
        </w:tc>
        <w:tc>
          <w:tcPr>
            <w:tcW w:w="5290" w:type="dxa"/>
            <w:tcBorders>
              <w:bottom w:val="single" w:sz="4" w:space="0" w:color="auto"/>
            </w:tcBorders>
            <w:noWrap/>
            <w:hideMark/>
          </w:tcPr>
          <w:p w14:paraId="39A93D4F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63E4D1A" w14:textId="77777777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</w:tr>
      <w:tr w:rsidR="00461ACB" w:rsidRPr="00146E96" w14:paraId="624E9359" w14:textId="3F20A09B" w:rsidTr="00461ACB">
        <w:trPr>
          <w:trHeight w:val="539"/>
        </w:trPr>
        <w:tc>
          <w:tcPr>
            <w:tcW w:w="3069" w:type="dxa"/>
            <w:tcBorders>
              <w:top w:val="single" w:sz="4" w:space="0" w:color="auto"/>
            </w:tcBorders>
            <w:noWrap/>
            <w:hideMark/>
          </w:tcPr>
          <w:p w14:paraId="55ED0E48" w14:textId="77777777" w:rsidR="007E3276" w:rsidRPr="007E3276" w:rsidRDefault="007E3276" w:rsidP="007E3276">
            <w:pPr>
              <w:rPr>
                <w:rFonts w:ascii="Arial" w:eastAsia="Times New Roman" w:hAnsi="Arial" w:cs="Arial"/>
                <w:sz w:val="20"/>
                <w:szCs w:val="20"/>
                <w:lang w:val="de-DE" w:eastAsia="de-DE"/>
              </w:rPr>
            </w:pPr>
          </w:p>
        </w:tc>
        <w:tc>
          <w:tcPr>
            <w:tcW w:w="5290" w:type="dxa"/>
            <w:tcBorders>
              <w:top w:val="single" w:sz="4" w:space="0" w:color="auto"/>
            </w:tcBorders>
            <w:noWrap/>
            <w:hideMark/>
          </w:tcPr>
          <w:p w14:paraId="0249BFC5" w14:textId="72AFCBD4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Handling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of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incomplete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questionnaires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61BE430E" w14:textId="265381FB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available datasets were all full datasets,</w:t>
            </w:r>
          </w:p>
        </w:tc>
      </w:tr>
      <w:tr w:rsidR="00461ACB" w:rsidRPr="00146E96" w14:paraId="518E0097" w14:textId="5B1F6DBD" w:rsidTr="00787A38">
        <w:trPr>
          <w:trHeight w:val="638"/>
        </w:trPr>
        <w:tc>
          <w:tcPr>
            <w:tcW w:w="3069" w:type="dxa"/>
            <w:noWrap/>
            <w:hideMark/>
          </w:tcPr>
          <w:p w14:paraId="7B77B2AB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noWrap/>
            <w:hideMark/>
          </w:tcPr>
          <w:p w14:paraId="3A0E4C33" w14:textId="1A05297E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Questionnaires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submitted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with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an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atypical</w:t>
            </w:r>
            <w:proofErr w:type="spellEnd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timestamp</w:t>
            </w:r>
            <w:proofErr w:type="spellEnd"/>
          </w:p>
        </w:tc>
        <w:tc>
          <w:tcPr>
            <w:tcW w:w="5386" w:type="dxa"/>
          </w:tcPr>
          <w:p w14:paraId="5FC1DCF3" w14:textId="5D1F4480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>not applied</w:t>
            </w:r>
          </w:p>
        </w:tc>
      </w:tr>
      <w:tr w:rsidR="00461ACB" w:rsidRPr="00146E96" w14:paraId="277B69B0" w14:textId="2B4648B2" w:rsidTr="00787A38">
        <w:trPr>
          <w:trHeight w:val="664"/>
        </w:trPr>
        <w:tc>
          <w:tcPr>
            <w:tcW w:w="3069" w:type="dxa"/>
            <w:tcBorders>
              <w:bottom w:val="single" w:sz="4" w:space="0" w:color="auto"/>
            </w:tcBorders>
            <w:noWrap/>
            <w:hideMark/>
          </w:tcPr>
          <w:p w14:paraId="4FB9864F" w14:textId="77777777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5290" w:type="dxa"/>
            <w:tcBorders>
              <w:bottom w:val="single" w:sz="4" w:space="0" w:color="auto"/>
            </w:tcBorders>
            <w:noWrap/>
            <w:hideMark/>
          </w:tcPr>
          <w:p w14:paraId="1B625C4B" w14:textId="531586E9" w:rsidR="007E3276" w:rsidRPr="007E3276" w:rsidRDefault="007E3276" w:rsidP="007E3276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 xml:space="preserve">Statistical </w:t>
            </w:r>
            <w:proofErr w:type="spellStart"/>
            <w:r w:rsidRPr="007E3276">
              <w:rPr>
                <w:rFonts w:ascii="Arial" w:eastAsia="Times New Roman" w:hAnsi="Arial" w:cs="Arial"/>
                <w:color w:val="000000"/>
                <w:lang w:val="de-DE" w:eastAsia="de-DE"/>
              </w:rPr>
              <w:t>correction</w:t>
            </w:r>
            <w:proofErr w:type="spellEnd"/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25F9627" w14:textId="1393B7FF" w:rsidR="007E3276" w:rsidRPr="00146E96" w:rsidRDefault="007E3276" w:rsidP="00461ACB">
            <w:pPr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146E96">
              <w:rPr>
                <w:rFonts w:ascii="Arial" w:hAnsi="Arial" w:cs="Arial"/>
                <w:color w:val="000000"/>
              </w:rPr>
              <w:t xml:space="preserve">no weighting, invitation and selection of participants as per quota (German </w:t>
            </w:r>
            <w:proofErr w:type="spellStart"/>
            <w:r w:rsidRPr="00146E96">
              <w:rPr>
                <w:rFonts w:ascii="Arial" w:hAnsi="Arial" w:cs="Arial"/>
                <w:color w:val="000000"/>
              </w:rPr>
              <w:t>microcensus</w:t>
            </w:r>
            <w:proofErr w:type="spellEnd"/>
            <w:r w:rsidRPr="00146E96">
              <w:rPr>
                <w:rFonts w:ascii="Arial" w:hAnsi="Arial" w:cs="Arial"/>
                <w:color w:val="000000"/>
              </w:rPr>
              <w:t>)</w:t>
            </w:r>
          </w:p>
        </w:tc>
      </w:tr>
    </w:tbl>
    <w:p w14:paraId="6DF3BDAD" w14:textId="646CF92B" w:rsidR="007E3276" w:rsidRPr="00146E96" w:rsidRDefault="00146E96">
      <w:pPr>
        <w:spacing w:after="160" w:line="259" w:lineRule="auto"/>
        <w:rPr>
          <w:rFonts w:ascii="Arial" w:hAnsi="Arial" w:cs="Arial"/>
        </w:rPr>
      </w:pPr>
      <w:r w:rsidRPr="00146E96">
        <w:rPr>
          <w:rFonts w:ascii="Arial" w:hAnsi="Arial" w:cs="Arial"/>
          <w:color w:val="1B1B1B"/>
          <w:shd w:val="clear" w:color="auto" w:fill="FFFFFF"/>
          <w:vertAlign w:val="superscript"/>
        </w:rPr>
        <w:t>1</w:t>
      </w:r>
      <w:r w:rsidRPr="00146E96">
        <w:rPr>
          <w:rFonts w:ascii="Arial" w:hAnsi="Arial" w:cs="Arial"/>
          <w:color w:val="1B1B1B"/>
          <w:shd w:val="clear" w:color="auto" w:fill="FFFFFF"/>
        </w:rPr>
        <w:t>Eysenbach G. Improving the quality of Web surveys: the Checklist for Reporting Results of Internet E-Surveys (CHERRIES). J Med Internet Res. 2004 Sep 29;6(3</w:t>
      </w:r>
      <w:proofErr w:type="gramStart"/>
      <w:r w:rsidRPr="00146E96">
        <w:rPr>
          <w:rFonts w:ascii="Arial" w:hAnsi="Arial" w:cs="Arial"/>
          <w:color w:val="1B1B1B"/>
          <w:shd w:val="clear" w:color="auto" w:fill="FFFFFF"/>
        </w:rPr>
        <w:t>):e</w:t>
      </w:r>
      <w:proofErr w:type="gramEnd"/>
      <w:r w:rsidRPr="00146E96">
        <w:rPr>
          <w:rFonts w:ascii="Arial" w:hAnsi="Arial" w:cs="Arial"/>
          <w:color w:val="1B1B1B"/>
          <w:shd w:val="clear" w:color="auto" w:fill="FFFFFF"/>
        </w:rPr>
        <w:t xml:space="preserve">34. </w:t>
      </w:r>
      <w:proofErr w:type="spellStart"/>
      <w:r w:rsidRPr="00146E96">
        <w:rPr>
          <w:rFonts w:ascii="Arial" w:hAnsi="Arial" w:cs="Arial"/>
          <w:color w:val="1B1B1B"/>
          <w:shd w:val="clear" w:color="auto" w:fill="FFFFFF"/>
        </w:rPr>
        <w:t>doi</w:t>
      </w:r>
      <w:proofErr w:type="spellEnd"/>
      <w:r w:rsidRPr="00146E96">
        <w:rPr>
          <w:rFonts w:ascii="Arial" w:hAnsi="Arial" w:cs="Arial"/>
          <w:color w:val="1B1B1B"/>
          <w:shd w:val="clear" w:color="auto" w:fill="FFFFFF"/>
        </w:rPr>
        <w:t>: 10.2196/jmir.6.</w:t>
      </w:r>
      <w:proofErr w:type="gramStart"/>
      <w:r w:rsidRPr="00146E96">
        <w:rPr>
          <w:rFonts w:ascii="Arial" w:hAnsi="Arial" w:cs="Arial"/>
          <w:color w:val="1B1B1B"/>
          <w:shd w:val="clear" w:color="auto" w:fill="FFFFFF"/>
        </w:rPr>
        <w:t>3.e</w:t>
      </w:r>
      <w:proofErr w:type="gramEnd"/>
      <w:r w:rsidRPr="00146E96">
        <w:rPr>
          <w:rFonts w:ascii="Arial" w:hAnsi="Arial" w:cs="Arial"/>
          <w:color w:val="1B1B1B"/>
          <w:shd w:val="clear" w:color="auto" w:fill="FFFFFF"/>
        </w:rPr>
        <w:t>34.</w:t>
      </w:r>
    </w:p>
    <w:sectPr w:rsidR="007E3276" w:rsidRPr="00146E96" w:rsidSect="007E327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7B206" w14:textId="77777777" w:rsidR="00B25E86" w:rsidRDefault="00B25E86" w:rsidP="009B33E4">
      <w:r>
        <w:separator/>
      </w:r>
    </w:p>
  </w:endnote>
  <w:endnote w:type="continuationSeparator" w:id="0">
    <w:p w14:paraId="46E978F0" w14:textId="77777777" w:rsidR="00B25E86" w:rsidRDefault="00B25E86" w:rsidP="009B3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09993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7528C2" w14:textId="449AF4B9" w:rsidR="00451D28" w:rsidRDefault="00451D28">
        <w:pPr>
          <w:pStyle w:val="Fuzeil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66E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839B769" w14:textId="77777777" w:rsidR="00451D28" w:rsidRDefault="00451D2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00D21" w14:textId="77777777" w:rsidR="00B25E86" w:rsidRDefault="00B25E86" w:rsidP="009B33E4">
      <w:r>
        <w:separator/>
      </w:r>
    </w:p>
  </w:footnote>
  <w:footnote w:type="continuationSeparator" w:id="0">
    <w:p w14:paraId="71AA8087" w14:textId="77777777" w:rsidR="00B25E86" w:rsidRDefault="00B25E86" w:rsidP="009B3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0E0"/>
    <w:rsid w:val="000550EF"/>
    <w:rsid w:val="000F66E4"/>
    <w:rsid w:val="00101F63"/>
    <w:rsid w:val="001043EE"/>
    <w:rsid w:val="00123DB4"/>
    <w:rsid w:val="001357D8"/>
    <w:rsid w:val="00146E96"/>
    <w:rsid w:val="002674B3"/>
    <w:rsid w:val="002A6F4D"/>
    <w:rsid w:val="002A76F6"/>
    <w:rsid w:val="002D4143"/>
    <w:rsid w:val="002F11D0"/>
    <w:rsid w:val="002F62DB"/>
    <w:rsid w:val="003003A7"/>
    <w:rsid w:val="00321649"/>
    <w:rsid w:val="0035744F"/>
    <w:rsid w:val="00370A9D"/>
    <w:rsid w:val="00386368"/>
    <w:rsid w:val="003A0B05"/>
    <w:rsid w:val="003A0C44"/>
    <w:rsid w:val="00427BA0"/>
    <w:rsid w:val="00432A46"/>
    <w:rsid w:val="00451D28"/>
    <w:rsid w:val="00461ACB"/>
    <w:rsid w:val="0048445C"/>
    <w:rsid w:val="004A2B04"/>
    <w:rsid w:val="004A35A5"/>
    <w:rsid w:val="005234FE"/>
    <w:rsid w:val="00570D4F"/>
    <w:rsid w:val="00572C9E"/>
    <w:rsid w:val="00574EF9"/>
    <w:rsid w:val="0058128E"/>
    <w:rsid w:val="005903E1"/>
    <w:rsid w:val="005B1890"/>
    <w:rsid w:val="005E7E20"/>
    <w:rsid w:val="00696CBE"/>
    <w:rsid w:val="00760189"/>
    <w:rsid w:val="007651D5"/>
    <w:rsid w:val="00777763"/>
    <w:rsid w:val="00782C29"/>
    <w:rsid w:val="00787A38"/>
    <w:rsid w:val="007E3276"/>
    <w:rsid w:val="007E5DCA"/>
    <w:rsid w:val="00812EA1"/>
    <w:rsid w:val="008B5DD8"/>
    <w:rsid w:val="008E3CC4"/>
    <w:rsid w:val="009026E7"/>
    <w:rsid w:val="009208E4"/>
    <w:rsid w:val="009B33E4"/>
    <w:rsid w:val="009B6A9B"/>
    <w:rsid w:val="009F3FEB"/>
    <w:rsid w:val="00A26225"/>
    <w:rsid w:val="00AA3B01"/>
    <w:rsid w:val="00AB5B51"/>
    <w:rsid w:val="00AE7F0E"/>
    <w:rsid w:val="00B074E3"/>
    <w:rsid w:val="00B104CC"/>
    <w:rsid w:val="00B25E86"/>
    <w:rsid w:val="00B5541F"/>
    <w:rsid w:val="00B812BB"/>
    <w:rsid w:val="00B8186D"/>
    <w:rsid w:val="00B87714"/>
    <w:rsid w:val="00BA3E2C"/>
    <w:rsid w:val="00BB6533"/>
    <w:rsid w:val="00BD0ED8"/>
    <w:rsid w:val="00BE4360"/>
    <w:rsid w:val="00C21C60"/>
    <w:rsid w:val="00C360E0"/>
    <w:rsid w:val="00C62122"/>
    <w:rsid w:val="00C66937"/>
    <w:rsid w:val="00CC458C"/>
    <w:rsid w:val="00CD037E"/>
    <w:rsid w:val="00CF021E"/>
    <w:rsid w:val="00D32F96"/>
    <w:rsid w:val="00D55B4A"/>
    <w:rsid w:val="00D80434"/>
    <w:rsid w:val="00D83957"/>
    <w:rsid w:val="00DA0687"/>
    <w:rsid w:val="00DB0A44"/>
    <w:rsid w:val="00DC34A5"/>
    <w:rsid w:val="00DD1F06"/>
    <w:rsid w:val="00DD2E73"/>
    <w:rsid w:val="00E50894"/>
    <w:rsid w:val="00E52833"/>
    <w:rsid w:val="00E57260"/>
    <w:rsid w:val="00EB7839"/>
    <w:rsid w:val="00F01701"/>
    <w:rsid w:val="00F1725E"/>
    <w:rsid w:val="00F52EF4"/>
    <w:rsid w:val="00F84499"/>
    <w:rsid w:val="00FA1238"/>
    <w:rsid w:val="00FC47CC"/>
    <w:rsid w:val="00FE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C05E3"/>
  <w15:chartTrackingRefBased/>
  <w15:docId w15:val="{CE011923-76B8-4265-B789-AA487E53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60E0"/>
    <w:pPr>
      <w:spacing w:after="0" w:line="240" w:lineRule="auto"/>
    </w:pPr>
    <w:rPr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360E0"/>
    <w:pPr>
      <w:spacing w:after="0" w:line="240" w:lineRule="auto"/>
    </w:pPr>
    <w:rPr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C360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726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7260"/>
    <w:rPr>
      <w:rFonts w:ascii="Segoe UI" w:hAnsi="Segoe UI" w:cs="Segoe UI"/>
      <w:sz w:val="18"/>
      <w:szCs w:val="18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E43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E436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E4360"/>
    <w:rPr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E43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E4360"/>
    <w:rPr>
      <w:b/>
      <w:bCs/>
      <w:sz w:val="20"/>
      <w:szCs w:val="20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9B33E4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B33E4"/>
    <w:rPr>
      <w:sz w:val="24"/>
      <w:szCs w:val="24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9B33E4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B33E4"/>
    <w:rPr>
      <w:sz w:val="24"/>
      <w:szCs w:val="24"/>
      <w:lang w:eastAsia="en-US"/>
    </w:rPr>
  </w:style>
  <w:style w:type="table" w:styleId="TabellemithellemGitternetz">
    <w:name w:val="Grid Table Light"/>
    <w:basedOn w:val="NormaleTabelle"/>
    <w:uiPriority w:val="40"/>
    <w:rsid w:val="003574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rarbeitung">
    <w:name w:val="Revision"/>
    <w:hidden/>
    <w:uiPriority w:val="99"/>
    <w:semiHidden/>
    <w:rsid w:val="00370A9D"/>
    <w:pPr>
      <w:spacing w:after="0" w:line="240" w:lineRule="auto"/>
    </w:pPr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825BF3-8270-394C-9489-B8EA2FCD2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814</Words>
  <Characters>5133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The University of Sheffield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Rowen</dc:creator>
  <cp:keywords/>
  <dc:description/>
  <cp:lastModifiedBy>David Julian Fink</cp:lastModifiedBy>
  <cp:revision>9</cp:revision>
  <dcterms:created xsi:type="dcterms:W3CDTF">2025-08-06T18:03:00Z</dcterms:created>
  <dcterms:modified xsi:type="dcterms:W3CDTF">2025-08-13T12:52:00Z</dcterms:modified>
</cp:coreProperties>
</file>