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56160" w14:textId="39958EFF" w:rsidR="00FA4333" w:rsidRPr="00FA4333" w:rsidRDefault="00B73559" w:rsidP="00FA4333">
      <w:pPr>
        <w:pStyle w:val="Title"/>
        <w:rPr>
          <w:lang w:val="en-US"/>
        </w:rPr>
      </w:pPr>
      <w:r w:rsidRPr="00F202D5">
        <w:rPr>
          <w:lang w:val="en-US"/>
        </w:rPr>
        <w:t>Supplementary information</w:t>
      </w:r>
    </w:p>
    <w:p w14:paraId="1FB3B182" w14:textId="77777777" w:rsidR="00FA4333" w:rsidRDefault="00FA4333" w:rsidP="00FA4333">
      <w:pPr>
        <w:rPr>
          <w:b/>
          <w:bCs/>
        </w:rPr>
      </w:pPr>
    </w:p>
    <w:p w14:paraId="59DE797F" w14:textId="399B8E6D" w:rsidR="00FA4333" w:rsidRDefault="00FA4333" w:rsidP="00FA4333">
      <w:pPr>
        <w:rPr>
          <w:b/>
          <w:bCs/>
        </w:rPr>
      </w:pPr>
      <w:r w:rsidRPr="00FA4333">
        <w:rPr>
          <w:b/>
          <w:bCs/>
        </w:rPr>
        <w:t>PICOS framework</w:t>
      </w:r>
    </w:p>
    <w:p w14:paraId="345D93BE" w14:textId="44615854" w:rsidR="00FA4333" w:rsidRPr="00FA4333" w:rsidRDefault="00FA4333" w:rsidP="00FA4333">
      <w:pPr>
        <w:rPr>
          <w:b/>
          <w:bCs/>
        </w:rPr>
      </w:pPr>
    </w:p>
    <w:p w14:paraId="4100E1AD" w14:textId="77777777" w:rsidR="00FA4333" w:rsidRPr="00FA4333" w:rsidRDefault="00FA4333" w:rsidP="00FA4333">
      <w:pPr>
        <w:rPr>
          <w:lang w:val="en-US" w:eastAsia="it-IT"/>
        </w:rPr>
      </w:pPr>
    </w:p>
    <w:p w14:paraId="22217D87" w14:textId="79D97A22" w:rsidR="00B73559" w:rsidRPr="00F202D5" w:rsidRDefault="00B73559" w:rsidP="00B73559">
      <w:pPr>
        <w:rPr>
          <w:lang w:val="en-US" w:eastAsia="it-IT"/>
        </w:rPr>
      </w:pPr>
    </w:p>
    <w:tbl>
      <w:tblPr>
        <w:tblStyle w:val="TableGrid"/>
        <w:tblpPr w:leftFromText="141" w:rightFromText="141" w:vertAnchor="page" w:horzAnchor="margin" w:tblpY="2731"/>
        <w:tblW w:w="0" w:type="auto"/>
        <w:tblLook w:val="04A0" w:firstRow="1" w:lastRow="0" w:firstColumn="1" w:lastColumn="0" w:noHBand="0" w:noVBand="1"/>
      </w:tblPr>
      <w:tblGrid>
        <w:gridCol w:w="1925"/>
        <w:gridCol w:w="1925"/>
        <w:gridCol w:w="1926"/>
        <w:gridCol w:w="1926"/>
        <w:gridCol w:w="1926"/>
      </w:tblGrid>
      <w:tr w:rsidR="00FA4333" w14:paraId="78EAC9E2" w14:textId="77777777" w:rsidTr="00FA4333">
        <w:tc>
          <w:tcPr>
            <w:tcW w:w="1925" w:type="dxa"/>
          </w:tcPr>
          <w:p w14:paraId="7A2BB761" w14:textId="77777777" w:rsidR="00FA4333" w:rsidRPr="00EA08B6" w:rsidRDefault="00FA4333" w:rsidP="00FA4333">
            <w:pPr>
              <w:jc w:val="center"/>
              <w:rPr>
                <w:b/>
                <w:bCs/>
              </w:rPr>
            </w:pPr>
            <w:r w:rsidRPr="00EA08B6">
              <w:rPr>
                <w:b/>
                <w:bCs/>
              </w:rPr>
              <w:t>P</w:t>
            </w:r>
          </w:p>
        </w:tc>
        <w:tc>
          <w:tcPr>
            <w:tcW w:w="1925" w:type="dxa"/>
          </w:tcPr>
          <w:p w14:paraId="7A270629" w14:textId="77777777" w:rsidR="00FA4333" w:rsidRPr="00EA08B6" w:rsidRDefault="00FA4333" w:rsidP="00FA4333">
            <w:pPr>
              <w:jc w:val="center"/>
              <w:rPr>
                <w:b/>
                <w:bCs/>
              </w:rPr>
            </w:pPr>
            <w:r w:rsidRPr="00EA08B6">
              <w:rPr>
                <w:b/>
                <w:bCs/>
              </w:rPr>
              <w:t>I</w:t>
            </w:r>
          </w:p>
        </w:tc>
        <w:tc>
          <w:tcPr>
            <w:tcW w:w="1926" w:type="dxa"/>
          </w:tcPr>
          <w:p w14:paraId="462451E6" w14:textId="77777777" w:rsidR="00FA4333" w:rsidRPr="00EA08B6" w:rsidRDefault="00FA4333" w:rsidP="00FA4333">
            <w:pPr>
              <w:jc w:val="center"/>
              <w:rPr>
                <w:b/>
                <w:bCs/>
              </w:rPr>
            </w:pPr>
            <w:r w:rsidRPr="00EA08B6">
              <w:rPr>
                <w:b/>
                <w:bCs/>
              </w:rPr>
              <w:t>C</w:t>
            </w:r>
          </w:p>
        </w:tc>
        <w:tc>
          <w:tcPr>
            <w:tcW w:w="1926" w:type="dxa"/>
          </w:tcPr>
          <w:p w14:paraId="7A66B9E5" w14:textId="77777777" w:rsidR="00FA4333" w:rsidRPr="00EA08B6" w:rsidRDefault="00FA4333" w:rsidP="00FA4333">
            <w:pPr>
              <w:jc w:val="center"/>
              <w:rPr>
                <w:b/>
                <w:bCs/>
              </w:rPr>
            </w:pPr>
            <w:r w:rsidRPr="00EA08B6">
              <w:rPr>
                <w:b/>
                <w:bCs/>
              </w:rPr>
              <w:t>O</w:t>
            </w:r>
          </w:p>
        </w:tc>
        <w:tc>
          <w:tcPr>
            <w:tcW w:w="1926" w:type="dxa"/>
          </w:tcPr>
          <w:p w14:paraId="51F6821F" w14:textId="77777777" w:rsidR="00FA4333" w:rsidRPr="00EA08B6" w:rsidRDefault="00FA4333" w:rsidP="00FA4333">
            <w:pPr>
              <w:jc w:val="center"/>
              <w:rPr>
                <w:b/>
                <w:bCs/>
              </w:rPr>
            </w:pPr>
            <w:r w:rsidRPr="00EA08B6">
              <w:rPr>
                <w:b/>
                <w:bCs/>
              </w:rPr>
              <w:t>S</w:t>
            </w:r>
          </w:p>
        </w:tc>
      </w:tr>
      <w:tr w:rsidR="00FA4333" w14:paraId="53100D1F" w14:textId="77777777" w:rsidTr="00FA4333">
        <w:tc>
          <w:tcPr>
            <w:tcW w:w="1925" w:type="dxa"/>
          </w:tcPr>
          <w:p w14:paraId="624FCF25" w14:textId="77777777" w:rsidR="00FA4333" w:rsidRDefault="00FA4333" w:rsidP="00FA4333">
            <w:pPr>
              <w:jc w:val="center"/>
            </w:pPr>
            <w:r>
              <w:t>Any population</w:t>
            </w:r>
          </w:p>
        </w:tc>
        <w:tc>
          <w:tcPr>
            <w:tcW w:w="1925" w:type="dxa"/>
          </w:tcPr>
          <w:p w14:paraId="2ACABBF3" w14:textId="77777777" w:rsidR="00FA4333" w:rsidRDefault="00FA4333" w:rsidP="00FA4333">
            <w:pPr>
              <w:jc w:val="center"/>
            </w:pPr>
            <w:r w:rsidRPr="00EA08B6">
              <w:t>DHTs interventions aimed at improving chronic disease-related health behaviours (e.g., physical activity) and health outcomes</w:t>
            </w:r>
          </w:p>
        </w:tc>
        <w:tc>
          <w:tcPr>
            <w:tcW w:w="1926" w:type="dxa"/>
          </w:tcPr>
          <w:p w14:paraId="3E991645" w14:textId="77777777" w:rsidR="00FA4333" w:rsidRDefault="00FA4333" w:rsidP="00FA4333">
            <w:pPr>
              <w:jc w:val="center"/>
            </w:pPr>
            <w:r>
              <w:t>Not applicable</w:t>
            </w:r>
          </w:p>
        </w:tc>
        <w:tc>
          <w:tcPr>
            <w:tcW w:w="1926" w:type="dxa"/>
          </w:tcPr>
          <w:p w14:paraId="11F8295D" w14:textId="77777777" w:rsidR="00FA4333" w:rsidRDefault="00FA4333" w:rsidP="00FA4333">
            <w:pPr>
              <w:jc w:val="center"/>
            </w:pPr>
            <w:r w:rsidRPr="00DF1844">
              <w:t>effectiveness, acceptability and feasibility</w:t>
            </w:r>
          </w:p>
        </w:tc>
        <w:tc>
          <w:tcPr>
            <w:tcW w:w="1926" w:type="dxa"/>
          </w:tcPr>
          <w:p w14:paraId="78579585" w14:textId="77777777" w:rsidR="00FA4333" w:rsidRDefault="00FA4333" w:rsidP="00FA4333">
            <w:pPr>
              <w:jc w:val="center"/>
            </w:pPr>
            <w:r>
              <w:t>s</w:t>
            </w:r>
            <w:r w:rsidRPr="00EA08B6">
              <w:t>ystematic reviews</w:t>
            </w:r>
          </w:p>
        </w:tc>
      </w:tr>
    </w:tbl>
    <w:p w14:paraId="2D123447" w14:textId="77777777" w:rsidR="00FA4333" w:rsidRDefault="00FA4333" w:rsidP="00B73559">
      <w:pPr>
        <w:rPr>
          <w:b/>
          <w:bCs/>
          <w:lang w:val="en-US" w:eastAsia="it-IT"/>
        </w:rPr>
        <w:sectPr w:rsidR="00FA4333" w:rsidSect="00B73559">
          <w:pgSz w:w="16838" w:h="11906" w:orient="landscape"/>
          <w:pgMar w:top="1134" w:right="1417" w:bottom="1134" w:left="1134" w:header="708" w:footer="708" w:gutter="0"/>
          <w:cols w:space="708"/>
          <w:docGrid w:linePitch="360"/>
        </w:sectPr>
      </w:pPr>
    </w:p>
    <w:p w14:paraId="272F5F3E" w14:textId="53ACF3CF" w:rsidR="00B73559" w:rsidRPr="00F202D5" w:rsidRDefault="00B73559" w:rsidP="00B73559">
      <w:pPr>
        <w:rPr>
          <w:lang w:val="en-US" w:eastAsia="it-IT"/>
        </w:rPr>
      </w:pPr>
      <w:r w:rsidRPr="00F202D5">
        <w:rPr>
          <w:b/>
          <w:bCs/>
          <w:lang w:val="en-US" w:eastAsia="it-IT"/>
        </w:rPr>
        <w:lastRenderedPageBreak/>
        <w:t xml:space="preserve">Data extraction form </w:t>
      </w:r>
      <w:r w:rsidRPr="00F202D5">
        <w:rPr>
          <w:lang w:val="en-US" w:eastAsia="it-IT"/>
        </w:rPr>
        <w:t xml:space="preserve">1 of </w:t>
      </w:r>
      <w:r w:rsidR="00F202D5">
        <w:rPr>
          <w:lang w:val="en-US" w:eastAsia="it-IT"/>
        </w:rPr>
        <w:t>3</w:t>
      </w:r>
    </w:p>
    <w:tbl>
      <w:tblPr>
        <w:tblStyle w:val="TableGrid"/>
        <w:tblW w:w="14835" w:type="dxa"/>
        <w:tblLook w:val="04A0" w:firstRow="1" w:lastRow="0" w:firstColumn="1" w:lastColumn="0" w:noHBand="0" w:noVBand="1"/>
      </w:tblPr>
      <w:tblGrid>
        <w:gridCol w:w="2039"/>
        <w:gridCol w:w="1460"/>
        <w:gridCol w:w="912"/>
        <w:gridCol w:w="1136"/>
        <w:gridCol w:w="1514"/>
        <w:gridCol w:w="1137"/>
        <w:gridCol w:w="1496"/>
        <w:gridCol w:w="1672"/>
        <w:gridCol w:w="1128"/>
        <w:gridCol w:w="2341"/>
      </w:tblGrid>
      <w:tr w:rsidR="00B73559" w:rsidRPr="00B73559" w14:paraId="590F09A2" w14:textId="77777777" w:rsidTr="00C30CDF">
        <w:trPr>
          <w:trHeight w:val="759"/>
          <w:tblHeader/>
        </w:trPr>
        <w:tc>
          <w:tcPr>
            <w:tcW w:w="2039" w:type="dxa"/>
            <w:noWrap/>
            <w:hideMark/>
          </w:tcPr>
          <w:p w14:paraId="0381317C" w14:textId="188A039C" w:rsidR="00B73559" w:rsidRPr="00B73559" w:rsidRDefault="00B73559" w:rsidP="00B73559">
            <w:pPr>
              <w:rPr>
                <w:b/>
                <w:bCs/>
                <w:sz w:val="20"/>
                <w:szCs w:val="20"/>
                <w:lang w:val="it-IT" w:eastAsia="it-IT"/>
              </w:rPr>
            </w:pPr>
            <w:r w:rsidRPr="00B73559">
              <w:rPr>
                <w:b/>
                <w:bCs/>
                <w:sz w:val="20"/>
                <w:szCs w:val="20"/>
                <w:lang w:eastAsia="it-IT"/>
              </w:rPr>
              <w:t>Author/s</w:t>
            </w:r>
          </w:p>
        </w:tc>
        <w:tc>
          <w:tcPr>
            <w:tcW w:w="1460" w:type="dxa"/>
            <w:noWrap/>
            <w:hideMark/>
          </w:tcPr>
          <w:p w14:paraId="0E540AE3" w14:textId="77777777" w:rsidR="00B73559" w:rsidRPr="00B73559" w:rsidRDefault="00B73559" w:rsidP="00B73559">
            <w:pPr>
              <w:rPr>
                <w:b/>
                <w:bCs/>
                <w:sz w:val="20"/>
                <w:szCs w:val="20"/>
                <w:lang w:eastAsia="it-IT"/>
              </w:rPr>
            </w:pPr>
            <w:r w:rsidRPr="00B73559">
              <w:rPr>
                <w:b/>
                <w:bCs/>
                <w:sz w:val="20"/>
                <w:szCs w:val="20"/>
                <w:lang w:eastAsia="it-IT"/>
              </w:rPr>
              <w:t>Publication year</w:t>
            </w:r>
          </w:p>
        </w:tc>
        <w:tc>
          <w:tcPr>
            <w:tcW w:w="912" w:type="dxa"/>
            <w:noWrap/>
            <w:hideMark/>
          </w:tcPr>
          <w:p w14:paraId="493259B7" w14:textId="77777777" w:rsidR="00B73559" w:rsidRPr="00B73559" w:rsidRDefault="00B73559" w:rsidP="00B73559">
            <w:pPr>
              <w:rPr>
                <w:b/>
                <w:bCs/>
                <w:sz w:val="20"/>
                <w:szCs w:val="20"/>
                <w:lang w:eastAsia="it-IT"/>
              </w:rPr>
            </w:pPr>
            <w:r w:rsidRPr="00B73559">
              <w:rPr>
                <w:b/>
                <w:bCs/>
                <w:sz w:val="20"/>
                <w:szCs w:val="20"/>
                <w:lang w:eastAsia="it-IT"/>
              </w:rPr>
              <w:t>SR or SRMA</w:t>
            </w:r>
          </w:p>
        </w:tc>
        <w:tc>
          <w:tcPr>
            <w:tcW w:w="1136" w:type="dxa"/>
            <w:noWrap/>
            <w:hideMark/>
          </w:tcPr>
          <w:p w14:paraId="2BA8A49D" w14:textId="77777777" w:rsidR="00B73559" w:rsidRPr="00B73559" w:rsidRDefault="00B73559" w:rsidP="00B73559">
            <w:pPr>
              <w:rPr>
                <w:b/>
                <w:bCs/>
                <w:sz w:val="20"/>
                <w:szCs w:val="20"/>
                <w:lang w:eastAsia="it-IT"/>
              </w:rPr>
            </w:pPr>
            <w:r w:rsidRPr="00B73559">
              <w:rPr>
                <w:b/>
                <w:bCs/>
                <w:sz w:val="20"/>
                <w:szCs w:val="20"/>
                <w:lang w:eastAsia="it-IT"/>
              </w:rPr>
              <w:t>Number of studies</w:t>
            </w:r>
          </w:p>
        </w:tc>
        <w:tc>
          <w:tcPr>
            <w:tcW w:w="1514" w:type="dxa"/>
            <w:noWrap/>
            <w:hideMark/>
          </w:tcPr>
          <w:p w14:paraId="7FBFDA6C" w14:textId="77777777" w:rsidR="00B73559" w:rsidRPr="00B73559" w:rsidRDefault="00B73559" w:rsidP="00B73559">
            <w:pPr>
              <w:rPr>
                <w:b/>
                <w:bCs/>
                <w:sz w:val="20"/>
                <w:szCs w:val="20"/>
                <w:lang w:eastAsia="it-IT"/>
              </w:rPr>
            </w:pPr>
            <w:r w:rsidRPr="00B73559">
              <w:rPr>
                <w:b/>
                <w:bCs/>
                <w:sz w:val="20"/>
                <w:szCs w:val="20"/>
                <w:lang w:eastAsia="it-IT"/>
              </w:rPr>
              <w:t>Country/</w:t>
            </w:r>
            <w:proofErr w:type="spellStart"/>
            <w:r w:rsidRPr="00B73559">
              <w:rPr>
                <w:b/>
                <w:bCs/>
                <w:sz w:val="20"/>
                <w:szCs w:val="20"/>
                <w:lang w:eastAsia="it-IT"/>
              </w:rPr>
              <w:t>ies</w:t>
            </w:r>
            <w:proofErr w:type="spellEnd"/>
            <w:r w:rsidRPr="00B73559">
              <w:rPr>
                <w:b/>
                <w:bCs/>
                <w:sz w:val="20"/>
                <w:szCs w:val="20"/>
                <w:lang w:eastAsia="it-IT"/>
              </w:rPr>
              <w:t xml:space="preserve"> of analysis</w:t>
            </w:r>
          </w:p>
        </w:tc>
        <w:tc>
          <w:tcPr>
            <w:tcW w:w="1137" w:type="dxa"/>
            <w:noWrap/>
            <w:hideMark/>
          </w:tcPr>
          <w:p w14:paraId="7E2B54B2" w14:textId="77777777" w:rsidR="00B73559" w:rsidRPr="00B73559" w:rsidRDefault="00B73559" w:rsidP="00B73559">
            <w:pPr>
              <w:rPr>
                <w:b/>
                <w:bCs/>
                <w:sz w:val="20"/>
                <w:szCs w:val="20"/>
                <w:lang w:eastAsia="it-IT"/>
              </w:rPr>
            </w:pPr>
            <w:r w:rsidRPr="00B73559">
              <w:rPr>
                <w:b/>
                <w:bCs/>
                <w:sz w:val="20"/>
                <w:szCs w:val="20"/>
                <w:lang w:eastAsia="it-IT"/>
              </w:rPr>
              <w:t>patients / tech users or any</w:t>
            </w:r>
          </w:p>
        </w:tc>
        <w:tc>
          <w:tcPr>
            <w:tcW w:w="1496" w:type="dxa"/>
            <w:noWrap/>
            <w:hideMark/>
          </w:tcPr>
          <w:p w14:paraId="5F5D2D6B" w14:textId="77777777" w:rsidR="00B73559" w:rsidRPr="00B73559" w:rsidRDefault="00B73559" w:rsidP="00B73559">
            <w:pPr>
              <w:rPr>
                <w:b/>
                <w:bCs/>
                <w:sz w:val="20"/>
                <w:szCs w:val="20"/>
                <w:lang w:eastAsia="it-IT"/>
              </w:rPr>
            </w:pPr>
            <w:r w:rsidRPr="00B73559">
              <w:rPr>
                <w:b/>
                <w:bCs/>
                <w:sz w:val="20"/>
                <w:szCs w:val="20"/>
                <w:lang w:eastAsia="it-IT"/>
              </w:rPr>
              <w:t>age group</w:t>
            </w:r>
          </w:p>
        </w:tc>
        <w:tc>
          <w:tcPr>
            <w:tcW w:w="1672" w:type="dxa"/>
            <w:noWrap/>
            <w:hideMark/>
          </w:tcPr>
          <w:p w14:paraId="14A44C59" w14:textId="77777777" w:rsidR="00B73559" w:rsidRPr="00B73559" w:rsidRDefault="00B73559" w:rsidP="00B73559">
            <w:pPr>
              <w:rPr>
                <w:b/>
                <w:bCs/>
                <w:sz w:val="20"/>
                <w:szCs w:val="20"/>
                <w:lang w:eastAsia="it-IT"/>
              </w:rPr>
            </w:pPr>
            <w:r w:rsidRPr="00B73559">
              <w:rPr>
                <w:b/>
                <w:bCs/>
                <w:sz w:val="20"/>
                <w:szCs w:val="20"/>
                <w:lang w:eastAsia="it-IT"/>
              </w:rPr>
              <w:t>disease prevention/ management</w:t>
            </w:r>
          </w:p>
        </w:tc>
        <w:tc>
          <w:tcPr>
            <w:tcW w:w="1128" w:type="dxa"/>
            <w:noWrap/>
            <w:hideMark/>
          </w:tcPr>
          <w:p w14:paraId="7E11AA13" w14:textId="77777777" w:rsidR="00B73559" w:rsidRPr="00B73559" w:rsidRDefault="00B73559" w:rsidP="00B73559">
            <w:pPr>
              <w:rPr>
                <w:b/>
                <w:bCs/>
                <w:sz w:val="20"/>
                <w:szCs w:val="20"/>
                <w:lang w:eastAsia="it-IT"/>
              </w:rPr>
            </w:pPr>
            <w:r w:rsidRPr="00B73559">
              <w:rPr>
                <w:b/>
                <w:bCs/>
                <w:sz w:val="20"/>
                <w:szCs w:val="20"/>
                <w:lang w:eastAsia="it-IT"/>
              </w:rPr>
              <w:t>DHT</w:t>
            </w:r>
          </w:p>
        </w:tc>
        <w:tc>
          <w:tcPr>
            <w:tcW w:w="2341" w:type="dxa"/>
            <w:noWrap/>
            <w:hideMark/>
          </w:tcPr>
          <w:p w14:paraId="06B6A081" w14:textId="77777777" w:rsidR="00B73559" w:rsidRPr="00B73559" w:rsidRDefault="00B73559" w:rsidP="00B73559">
            <w:pPr>
              <w:rPr>
                <w:b/>
                <w:bCs/>
                <w:sz w:val="20"/>
                <w:szCs w:val="20"/>
                <w:lang w:eastAsia="it-IT"/>
              </w:rPr>
            </w:pPr>
            <w:r w:rsidRPr="00B73559">
              <w:rPr>
                <w:b/>
                <w:bCs/>
                <w:sz w:val="20"/>
                <w:szCs w:val="20"/>
                <w:lang w:eastAsia="it-IT"/>
              </w:rPr>
              <w:t>DHT details</w:t>
            </w:r>
          </w:p>
        </w:tc>
      </w:tr>
      <w:tr w:rsidR="00B73559" w:rsidRPr="00B73559" w14:paraId="55904E19" w14:textId="77777777" w:rsidTr="00B73559">
        <w:trPr>
          <w:trHeight w:val="728"/>
        </w:trPr>
        <w:tc>
          <w:tcPr>
            <w:tcW w:w="2039" w:type="dxa"/>
            <w:noWrap/>
            <w:hideMark/>
          </w:tcPr>
          <w:p w14:paraId="30F16BFC" w14:textId="7C910531" w:rsidR="00B73559" w:rsidRPr="00B73559" w:rsidRDefault="00B73559" w:rsidP="00B73559">
            <w:pPr>
              <w:rPr>
                <w:sz w:val="20"/>
                <w:szCs w:val="20"/>
                <w:lang w:eastAsia="it-IT"/>
              </w:rPr>
            </w:pPr>
            <w:proofErr w:type="spellStart"/>
            <w:r w:rsidRPr="00B73559">
              <w:rPr>
                <w:sz w:val="20"/>
                <w:szCs w:val="20"/>
                <w:lang w:eastAsia="it-IT"/>
              </w:rPr>
              <w:t>Abdelmalak</w:t>
            </w:r>
            <w:proofErr w:type="spellEnd"/>
            <w:r>
              <w:rPr>
                <w:sz w:val="20"/>
                <w:szCs w:val="20"/>
                <w:lang w:eastAsia="it-IT"/>
              </w:rPr>
              <w:t xml:space="preserve"> et al.</w:t>
            </w:r>
          </w:p>
        </w:tc>
        <w:tc>
          <w:tcPr>
            <w:tcW w:w="1460" w:type="dxa"/>
            <w:noWrap/>
            <w:hideMark/>
          </w:tcPr>
          <w:p w14:paraId="38C87E1C"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7E9AD0A9"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1443D118" w14:textId="77777777" w:rsidR="00B73559" w:rsidRPr="00B73559" w:rsidRDefault="00B73559" w:rsidP="00B73559">
            <w:pPr>
              <w:rPr>
                <w:sz w:val="20"/>
                <w:szCs w:val="20"/>
                <w:lang w:eastAsia="it-IT"/>
              </w:rPr>
            </w:pPr>
            <w:r w:rsidRPr="00B73559">
              <w:rPr>
                <w:sz w:val="20"/>
                <w:szCs w:val="20"/>
                <w:lang w:eastAsia="it-IT"/>
              </w:rPr>
              <w:t>65</w:t>
            </w:r>
          </w:p>
        </w:tc>
        <w:tc>
          <w:tcPr>
            <w:tcW w:w="1514" w:type="dxa"/>
            <w:noWrap/>
            <w:hideMark/>
          </w:tcPr>
          <w:p w14:paraId="08B93633"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44610A02"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59C9D381"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2EC3E178"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2BAD77C3" w14:textId="77777777" w:rsidR="00B73559" w:rsidRPr="00B73559" w:rsidRDefault="00B73559" w:rsidP="00B73559">
            <w:pPr>
              <w:rPr>
                <w:sz w:val="20"/>
                <w:szCs w:val="20"/>
                <w:lang w:eastAsia="it-IT"/>
              </w:rPr>
            </w:pPr>
            <w:r w:rsidRPr="00B73559">
              <w:rPr>
                <w:sz w:val="20"/>
                <w:szCs w:val="20"/>
                <w:lang w:eastAsia="it-IT"/>
              </w:rPr>
              <w:t>b</w:t>
            </w:r>
          </w:p>
        </w:tc>
        <w:tc>
          <w:tcPr>
            <w:tcW w:w="2341" w:type="dxa"/>
            <w:noWrap/>
            <w:hideMark/>
          </w:tcPr>
          <w:p w14:paraId="38D82C09" w14:textId="77777777" w:rsidR="00B73559" w:rsidRPr="00B73559" w:rsidRDefault="00B73559" w:rsidP="00B73559">
            <w:pPr>
              <w:rPr>
                <w:sz w:val="20"/>
                <w:szCs w:val="20"/>
                <w:lang w:eastAsia="it-IT"/>
              </w:rPr>
            </w:pPr>
            <w:r w:rsidRPr="00B73559">
              <w:rPr>
                <w:sz w:val="20"/>
                <w:szCs w:val="20"/>
                <w:lang w:eastAsia="it-IT"/>
              </w:rPr>
              <w:t>mobile apps diabetes and/or hypertension</w:t>
            </w:r>
          </w:p>
        </w:tc>
      </w:tr>
      <w:tr w:rsidR="00B73559" w:rsidRPr="00B73559" w14:paraId="221D8DDC" w14:textId="77777777" w:rsidTr="00B73559">
        <w:trPr>
          <w:trHeight w:val="1457"/>
        </w:trPr>
        <w:tc>
          <w:tcPr>
            <w:tcW w:w="2039" w:type="dxa"/>
            <w:noWrap/>
            <w:hideMark/>
          </w:tcPr>
          <w:p w14:paraId="1C10F8E4" w14:textId="66E17603" w:rsidR="00B73559" w:rsidRPr="00B73559" w:rsidRDefault="00B73559" w:rsidP="00B73559">
            <w:pPr>
              <w:rPr>
                <w:sz w:val="20"/>
                <w:szCs w:val="20"/>
                <w:lang w:eastAsia="it-IT"/>
              </w:rPr>
            </w:pPr>
            <w:proofErr w:type="spellStart"/>
            <w:r w:rsidRPr="00B73559">
              <w:rPr>
                <w:sz w:val="20"/>
                <w:szCs w:val="20"/>
                <w:lang w:eastAsia="it-IT"/>
              </w:rPr>
              <w:t>Abdelraheem</w:t>
            </w:r>
            <w:proofErr w:type="spellEnd"/>
            <w:r>
              <w:rPr>
                <w:sz w:val="20"/>
                <w:szCs w:val="20"/>
                <w:lang w:eastAsia="it-IT"/>
              </w:rPr>
              <w:t xml:space="preserve"> et al.</w:t>
            </w:r>
          </w:p>
        </w:tc>
        <w:tc>
          <w:tcPr>
            <w:tcW w:w="1460" w:type="dxa"/>
            <w:noWrap/>
            <w:hideMark/>
          </w:tcPr>
          <w:p w14:paraId="5228F435"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082D63A2"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5053F12D" w14:textId="77777777" w:rsidR="00B73559" w:rsidRPr="00B73559" w:rsidRDefault="00B73559" w:rsidP="00B73559">
            <w:pPr>
              <w:rPr>
                <w:sz w:val="20"/>
                <w:szCs w:val="20"/>
                <w:lang w:eastAsia="it-IT"/>
              </w:rPr>
            </w:pPr>
            <w:r w:rsidRPr="00B73559">
              <w:rPr>
                <w:sz w:val="20"/>
                <w:szCs w:val="20"/>
                <w:lang w:eastAsia="it-IT"/>
              </w:rPr>
              <w:t>61</w:t>
            </w:r>
          </w:p>
        </w:tc>
        <w:tc>
          <w:tcPr>
            <w:tcW w:w="1514" w:type="dxa"/>
            <w:noWrap/>
            <w:hideMark/>
          </w:tcPr>
          <w:p w14:paraId="3F583572"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3607380C"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4DFDF1D6"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2233718A" w14:textId="77777777" w:rsidR="00B73559" w:rsidRPr="00B73559" w:rsidRDefault="00B73559" w:rsidP="00B73559">
            <w:pPr>
              <w:rPr>
                <w:sz w:val="20"/>
                <w:szCs w:val="20"/>
                <w:lang w:eastAsia="it-IT"/>
              </w:rPr>
            </w:pPr>
            <w:r w:rsidRPr="00B73559">
              <w:rPr>
                <w:sz w:val="20"/>
                <w:szCs w:val="20"/>
                <w:lang w:eastAsia="it-IT"/>
              </w:rPr>
              <w:t>not specified</w:t>
            </w:r>
          </w:p>
        </w:tc>
        <w:tc>
          <w:tcPr>
            <w:tcW w:w="1128" w:type="dxa"/>
            <w:noWrap/>
            <w:hideMark/>
          </w:tcPr>
          <w:p w14:paraId="2A9789F6"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hideMark/>
          </w:tcPr>
          <w:p w14:paraId="12945925" w14:textId="77777777" w:rsidR="00B73559" w:rsidRPr="00B73559" w:rsidRDefault="00B73559" w:rsidP="00B73559">
            <w:pPr>
              <w:rPr>
                <w:sz w:val="20"/>
                <w:szCs w:val="20"/>
                <w:lang w:eastAsia="it-IT"/>
              </w:rPr>
            </w:pPr>
            <w:r w:rsidRPr="00B73559">
              <w:rPr>
                <w:sz w:val="20"/>
                <w:szCs w:val="20"/>
                <w:lang w:eastAsia="it-IT"/>
              </w:rPr>
              <w:t>interactive applications accessed via the Internet,</w:t>
            </w:r>
            <w:r w:rsidRPr="00B73559">
              <w:rPr>
                <w:sz w:val="20"/>
                <w:szCs w:val="20"/>
                <w:lang w:eastAsia="it-IT"/>
              </w:rPr>
              <w:br/>
              <w:t>including mobile applications, online dashboards, websites, online</w:t>
            </w:r>
            <w:r w:rsidRPr="00B73559">
              <w:rPr>
                <w:sz w:val="20"/>
                <w:szCs w:val="20"/>
                <w:lang w:eastAsia="it-IT"/>
              </w:rPr>
              <w:br/>
              <w:t>health communities, WhatsApp chat groups, interactive portals,</w:t>
            </w:r>
            <w:r w:rsidRPr="00B73559">
              <w:rPr>
                <w:sz w:val="20"/>
                <w:szCs w:val="20"/>
                <w:lang w:eastAsia="it-IT"/>
              </w:rPr>
              <w:br/>
              <w:t>online diaries, online reporting websites, and interactive health applications</w:t>
            </w:r>
          </w:p>
        </w:tc>
      </w:tr>
      <w:tr w:rsidR="00B73559" w:rsidRPr="00B73559" w14:paraId="52567256" w14:textId="77777777" w:rsidTr="00B73559">
        <w:trPr>
          <w:trHeight w:val="363"/>
        </w:trPr>
        <w:tc>
          <w:tcPr>
            <w:tcW w:w="2039" w:type="dxa"/>
            <w:noWrap/>
            <w:hideMark/>
          </w:tcPr>
          <w:p w14:paraId="62D7F122" w14:textId="3147D1E8" w:rsidR="00B73559" w:rsidRPr="00B73559" w:rsidRDefault="00B73559" w:rsidP="00B73559">
            <w:pPr>
              <w:rPr>
                <w:sz w:val="20"/>
                <w:szCs w:val="20"/>
                <w:lang w:eastAsia="it-IT"/>
              </w:rPr>
            </w:pPr>
            <w:r w:rsidRPr="00B73559">
              <w:rPr>
                <w:sz w:val="20"/>
                <w:szCs w:val="20"/>
                <w:lang w:eastAsia="it-IT"/>
              </w:rPr>
              <w:t xml:space="preserve">Al </w:t>
            </w:r>
            <w:proofErr w:type="spellStart"/>
            <w:r w:rsidRPr="00B73559">
              <w:rPr>
                <w:sz w:val="20"/>
                <w:szCs w:val="20"/>
                <w:lang w:eastAsia="it-IT"/>
              </w:rPr>
              <w:t>Zulayq</w:t>
            </w:r>
            <w:proofErr w:type="spellEnd"/>
            <w:r>
              <w:rPr>
                <w:sz w:val="20"/>
                <w:szCs w:val="20"/>
                <w:lang w:eastAsia="it-IT"/>
              </w:rPr>
              <w:t xml:space="preserve"> et al.</w:t>
            </w:r>
          </w:p>
        </w:tc>
        <w:tc>
          <w:tcPr>
            <w:tcW w:w="1460" w:type="dxa"/>
            <w:noWrap/>
            <w:hideMark/>
          </w:tcPr>
          <w:p w14:paraId="114A98BF"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75D2805F"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2793A410" w14:textId="77777777" w:rsidR="00B73559" w:rsidRPr="00B73559" w:rsidRDefault="00B73559" w:rsidP="00B73559">
            <w:pPr>
              <w:rPr>
                <w:sz w:val="20"/>
                <w:szCs w:val="20"/>
                <w:lang w:eastAsia="it-IT"/>
              </w:rPr>
            </w:pPr>
            <w:r w:rsidRPr="00B73559">
              <w:rPr>
                <w:sz w:val="20"/>
                <w:szCs w:val="20"/>
                <w:lang w:eastAsia="it-IT"/>
              </w:rPr>
              <w:t>4</w:t>
            </w:r>
          </w:p>
        </w:tc>
        <w:tc>
          <w:tcPr>
            <w:tcW w:w="1514" w:type="dxa"/>
            <w:noWrap/>
            <w:hideMark/>
          </w:tcPr>
          <w:p w14:paraId="6609D4D9"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2377D46"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45CDA43F"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7D22D91A" w14:textId="77777777" w:rsidR="00B73559" w:rsidRPr="00B73559" w:rsidRDefault="00B73559" w:rsidP="00B73559">
            <w:pPr>
              <w:rPr>
                <w:sz w:val="20"/>
                <w:szCs w:val="20"/>
                <w:lang w:eastAsia="it-IT"/>
              </w:rPr>
            </w:pPr>
            <w:r w:rsidRPr="00B73559">
              <w:rPr>
                <w:sz w:val="20"/>
                <w:szCs w:val="20"/>
                <w:lang w:eastAsia="it-IT"/>
              </w:rPr>
              <w:t>not specified</w:t>
            </w:r>
          </w:p>
        </w:tc>
        <w:tc>
          <w:tcPr>
            <w:tcW w:w="1128" w:type="dxa"/>
            <w:noWrap/>
            <w:hideMark/>
          </w:tcPr>
          <w:p w14:paraId="3CEFC0F1"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54C9B930" w14:textId="77777777" w:rsidR="00B73559" w:rsidRPr="00B73559" w:rsidRDefault="00B73559" w:rsidP="00B73559">
            <w:pPr>
              <w:rPr>
                <w:sz w:val="20"/>
                <w:szCs w:val="20"/>
                <w:lang w:eastAsia="it-IT"/>
              </w:rPr>
            </w:pPr>
            <w:r w:rsidRPr="00B73559">
              <w:rPr>
                <w:sz w:val="20"/>
                <w:szCs w:val="20"/>
                <w:lang w:eastAsia="it-IT"/>
              </w:rPr>
              <w:t>eHealth interventions</w:t>
            </w:r>
          </w:p>
        </w:tc>
      </w:tr>
      <w:tr w:rsidR="00B73559" w:rsidRPr="00B73559" w14:paraId="26A2D99C" w14:textId="77777777" w:rsidTr="00B73559">
        <w:trPr>
          <w:trHeight w:val="1457"/>
        </w:trPr>
        <w:tc>
          <w:tcPr>
            <w:tcW w:w="2039" w:type="dxa"/>
            <w:noWrap/>
            <w:hideMark/>
          </w:tcPr>
          <w:p w14:paraId="596D34B8" w14:textId="2E322799" w:rsidR="00B73559" w:rsidRPr="00B73559" w:rsidRDefault="00B73559" w:rsidP="00B73559">
            <w:pPr>
              <w:rPr>
                <w:sz w:val="20"/>
                <w:szCs w:val="20"/>
                <w:lang w:eastAsia="it-IT"/>
              </w:rPr>
            </w:pPr>
            <w:r w:rsidRPr="00B73559">
              <w:rPr>
                <w:sz w:val="20"/>
                <w:szCs w:val="20"/>
                <w:lang w:eastAsia="it-IT"/>
              </w:rPr>
              <w:t>Anderson</w:t>
            </w:r>
            <w:r>
              <w:rPr>
                <w:sz w:val="20"/>
                <w:szCs w:val="20"/>
                <w:lang w:eastAsia="it-IT"/>
              </w:rPr>
              <w:t xml:space="preserve"> et al.</w:t>
            </w:r>
          </w:p>
        </w:tc>
        <w:tc>
          <w:tcPr>
            <w:tcW w:w="1460" w:type="dxa"/>
            <w:noWrap/>
            <w:hideMark/>
          </w:tcPr>
          <w:p w14:paraId="4D8C4AC3" w14:textId="77777777" w:rsidR="00B73559" w:rsidRPr="00B73559" w:rsidRDefault="00B73559" w:rsidP="00B73559">
            <w:pPr>
              <w:rPr>
                <w:sz w:val="20"/>
                <w:szCs w:val="20"/>
                <w:lang w:eastAsia="it-IT"/>
              </w:rPr>
            </w:pPr>
            <w:r w:rsidRPr="00B73559">
              <w:rPr>
                <w:sz w:val="20"/>
                <w:szCs w:val="20"/>
                <w:lang w:eastAsia="it-IT"/>
              </w:rPr>
              <w:t>2022</w:t>
            </w:r>
          </w:p>
        </w:tc>
        <w:tc>
          <w:tcPr>
            <w:tcW w:w="912" w:type="dxa"/>
            <w:noWrap/>
            <w:hideMark/>
          </w:tcPr>
          <w:p w14:paraId="1A1D0577"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66676BE9" w14:textId="77777777" w:rsidR="00B73559" w:rsidRPr="00B73559" w:rsidRDefault="00B73559" w:rsidP="00B73559">
            <w:pPr>
              <w:rPr>
                <w:sz w:val="20"/>
                <w:szCs w:val="20"/>
                <w:lang w:eastAsia="it-IT"/>
              </w:rPr>
            </w:pPr>
            <w:r w:rsidRPr="00B73559">
              <w:rPr>
                <w:sz w:val="20"/>
                <w:szCs w:val="20"/>
                <w:lang w:eastAsia="it-IT"/>
              </w:rPr>
              <w:t>10</w:t>
            </w:r>
          </w:p>
        </w:tc>
        <w:tc>
          <w:tcPr>
            <w:tcW w:w="1514" w:type="dxa"/>
            <w:noWrap/>
            <w:hideMark/>
          </w:tcPr>
          <w:p w14:paraId="28A3C700" w14:textId="77777777" w:rsidR="00B73559" w:rsidRPr="00B73559" w:rsidRDefault="00B73559" w:rsidP="00B73559">
            <w:pPr>
              <w:rPr>
                <w:sz w:val="20"/>
                <w:szCs w:val="20"/>
                <w:lang w:eastAsia="it-IT"/>
              </w:rPr>
            </w:pPr>
            <w:r w:rsidRPr="00B73559">
              <w:rPr>
                <w:sz w:val="20"/>
                <w:szCs w:val="20"/>
                <w:lang w:eastAsia="it-IT"/>
              </w:rPr>
              <w:t>USA</w:t>
            </w:r>
          </w:p>
        </w:tc>
        <w:tc>
          <w:tcPr>
            <w:tcW w:w="1137" w:type="dxa"/>
            <w:noWrap/>
            <w:hideMark/>
          </w:tcPr>
          <w:p w14:paraId="2E16206B"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21E68569"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2398CD23"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38026FD6"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50894074" w14:textId="77777777" w:rsidR="00B73559" w:rsidRPr="00B73559" w:rsidRDefault="00B73559" w:rsidP="00B73559">
            <w:pPr>
              <w:rPr>
                <w:sz w:val="20"/>
                <w:szCs w:val="20"/>
                <w:lang w:eastAsia="it-IT"/>
              </w:rPr>
            </w:pPr>
            <w:r w:rsidRPr="00B73559">
              <w:rPr>
                <w:sz w:val="20"/>
                <w:szCs w:val="20"/>
                <w:lang w:eastAsia="it-IT"/>
              </w:rPr>
              <w:t>telehealth T2D</w:t>
            </w:r>
          </w:p>
        </w:tc>
      </w:tr>
      <w:tr w:rsidR="00B73559" w:rsidRPr="00B73559" w14:paraId="13958177" w14:textId="77777777" w:rsidTr="00B73559">
        <w:trPr>
          <w:trHeight w:val="728"/>
        </w:trPr>
        <w:tc>
          <w:tcPr>
            <w:tcW w:w="2039" w:type="dxa"/>
            <w:noWrap/>
            <w:hideMark/>
          </w:tcPr>
          <w:p w14:paraId="5082F8A8" w14:textId="2770DD58" w:rsidR="00B73559" w:rsidRPr="00B73559" w:rsidRDefault="00B73559" w:rsidP="00B73559">
            <w:pPr>
              <w:rPr>
                <w:sz w:val="20"/>
                <w:szCs w:val="20"/>
                <w:lang w:eastAsia="it-IT"/>
              </w:rPr>
            </w:pPr>
            <w:r w:rsidRPr="00B73559">
              <w:rPr>
                <w:sz w:val="20"/>
                <w:szCs w:val="20"/>
                <w:lang w:eastAsia="it-IT"/>
              </w:rPr>
              <w:t>Anderson-Lewis</w:t>
            </w:r>
            <w:r>
              <w:rPr>
                <w:sz w:val="20"/>
                <w:szCs w:val="20"/>
                <w:lang w:eastAsia="it-IT"/>
              </w:rPr>
              <w:t xml:space="preserve"> et al.</w:t>
            </w:r>
          </w:p>
        </w:tc>
        <w:tc>
          <w:tcPr>
            <w:tcW w:w="1460" w:type="dxa"/>
            <w:noWrap/>
            <w:hideMark/>
          </w:tcPr>
          <w:p w14:paraId="4B8A2DB5" w14:textId="77777777" w:rsidR="00B73559" w:rsidRPr="00B73559" w:rsidRDefault="00B73559" w:rsidP="00B73559">
            <w:pPr>
              <w:rPr>
                <w:sz w:val="20"/>
                <w:szCs w:val="20"/>
                <w:lang w:eastAsia="it-IT"/>
              </w:rPr>
            </w:pPr>
            <w:r w:rsidRPr="00B73559">
              <w:rPr>
                <w:sz w:val="20"/>
                <w:szCs w:val="20"/>
                <w:lang w:eastAsia="it-IT"/>
              </w:rPr>
              <w:t>2018</w:t>
            </w:r>
          </w:p>
        </w:tc>
        <w:tc>
          <w:tcPr>
            <w:tcW w:w="912" w:type="dxa"/>
            <w:noWrap/>
            <w:hideMark/>
          </w:tcPr>
          <w:p w14:paraId="0F084915" w14:textId="77777777" w:rsidR="00B73559" w:rsidRPr="00B73559" w:rsidRDefault="00B73559" w:rsidP="00B73559">
            <w:pPr>
              <w:rPr>
                <w:sz w:val="20"/>
                <w:szCs w:val="20"/>
                <w:lang w:eastAsia="it-IT"/>
              </w:rPr>
            </w:pPr>
            <w:r w:rsidRPr="00B73559">
              <w:rPr>
                <w:sz w:val="20"/>
                <w:szCs w:val="20"/>
                <w:lang w:eastAsia="it-IT"/>
              </w:rPr>
              <w:t>SLR</w:t>
            </w:r>
          </w:p>
        </w:tc>
        <w:tc>
          <w:tcPr>
            <w:tcW w:w="1136" w:type="dxa"/>
            <w:noWrap/>
            <w:hideMark/>
          </w:tcPr>
          <w:p w14:paraId="4BE85351" w14:textId="77777777" w:rsidR="00B73559" w:rsidRPr="00B73559" w:rsidRDefault="00B73559" w:rsidP="00B73559">
            <w:pPr>
              <w:rPr>
                <w:sz w:val="20"/>
                <w:szCs w:val="20"/>
                <w:lang w:eastAsia="it-IT"/>
              </w:rPr>
            </w:pPr>
            <w:r w:rsidRPr="00B73559">
              <w:rPr>
                <w:sz w:val="20"/>
                <w:szCs w:val="20"/>
                <w:lang w:eastAsia="it-IT"/>
              </w:rPr>
              <w:t>16</w:t>
            </w:r>
          </w:p>
        </w:tc>
        <w:tc>
          <w:tcPr>
            <w:tcW w:w="1514" w:type="dxa"/>
            <w:noWrap/>
            <w:hideMark/>
          </w:tcPr>
          <w:p w14:paraId="2AD1161B" w14:textId="77777777" w:rsidR="00B73559" w:rsidRPr="00B73559" w:rsidRDefault="00B73559" w:rsidP="00B73559">
            <w:pPr>
              <w:rPr>
                <w:sz w:val="20"/>
                <w:szCs w:val="20"/>
                <w:lang w:eastAsia="it-IT"/>
              </w:rPr>
            </w:pPr>
            <w:r w:rsidRPr="00B73559">
              <w:rPr>
                <w:sz w:val="20"/>
                <w:szCs w:val="20"/>
                <w:lang w:eastAsia="it-IT"/>
              </w:rPr>
              <w:t>USA</w:t>
            </w:r>
          </w:p>
        </w:tc>
        <w:tc>
          <w:tcPr>
            <w:tcW w:w="1137" w:type="dxa"/>
            <w:noWrap/>
            <w:hideMark/>
          </w:tcPr>
          <w:p w14:paraId="3249CED2"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54900CEE"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354CDA9B" w14:textId="77777777" w:rsidR="00B73559" w:rsidRPr="00B73559" w:rsidRDefault="00B73559" w:rsidP="00B73559">
            <w:pPr>
              <w:rPr>
                <w:sz w:val="20"/>
                <w:szCs w:val="20"/>
                <w:lang w:eastAsia="it-IT"/>
              </w:rPr>
            </w:pPr>
            <w:r w:rsidRPr="00B73559">
              <w:rPr>
                <w:sz w:val="20"/>
                <w:szCs w:val="20"/>
                <w:lang w:eastAsia="it-IT"/>
              </w:rPr>
              <w:t>not specified</w:t>
            </w:r>
          </w:p>
        </w:tc>
        <w:tc>
          <w:tcPr>
            <w:tcW w:w="1128" w:type="dxa"/>
            <w:noWrap/>
            <w:hideMark/>
          </w:tcPr>
          <w:p w14:paraId="606B4579"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0E5512A5" w14:textId="77777777" w:rsidR="00B73559" w:rsidRPr="00B73559" w:rsidRDefault="00B73559" w:rsidP="00B73559">
            <w:pPr>
              <w:rPr>
                <w:sz w:val="20"/>
                <w:szCs w:val="20"/>
                <w:lang w:eastAsia="it-IT"/>
              </w:rPr>
            </w:pPr>
            <w:r w:rsidRPr="00B73559">
              <w:rPr>
                <w:sz w:val="20"/>
                <w:szCs w:val="20"/>
                <w:lang w:eastAsia="it-IT"/>
              </w:rPr>
              <w:t>mHealth Technology Use</w:t>
            </w:r>
          </w:p>
        </w:tc>
      </w:tr>
      <w:tr w:rsidR="00B73559" w:rsidRPr="00B73559" w14:paraId="71EE896C" w14:textId="77777777" w:rsidTr="00B73559">
        <w:trPr>
          <w:trHeight w:val="1335"/>
        </w:trPr>
        <w:tc>
          <w:tcPr>
            <w:tcW w:w="2039" w:type="dxa"/>
            <w:noWrap/>
            <w:hideMark/>
          </w:tcPr>
          <w:p w14:paraId="69945CB6" w14:textId="7E1128A1" w:rsidR="00B73559" w:rsidRPr="00B73559" w:rsidRDefault="00B73559" w:rsidP="00B73559">
            <w:pPr>
              <w:rPr>
                <w:sz w:val="20"/>
                <w:szCs w:val="20"/>
                <w:lang w:eastAsia="it-IT"/>
              </w:rPr>
            </w:pPr>
            <w:proofErr w:type="spellStart"/>
            <w:r w:rsidRPr="00B73559">
              <w:rPr>
                <w:sz w:val="20"/>
                <w:szCs w:val="20"/>
                <w:lang w:eastAsia="it-IT"/>
              </w:rPr>
              <w:t>Arsenijevic</w:t>
            </w:r>
            <w:proofErr w:type="spellEnd"/>
            <w:r>
              <w:rPr>
                <w:sz w:val="20"/>
                <w:szCs w:val="20"/>
                <w:lang w:eastAsia="it-IT"/>
              </w:rPr>
              <w:t xml:space="preserve"> et al.</w:t>
            </w:r>
          </w:p>
        </w:tc>
        <w:tc>
          <w:tcPr>
            <w:tcW w:w="1460" w:type="dxa"/>
            <w:noWrap/>
            <w:hideMark/>
          </w:tcPr>
          <w:p w14:paraId="7BB5B1F1" w14:textId="77777777" w:rsidR="00B73559" w:rsidRPr="00B73559" w:rsidRDefault="00B73559" w:rsidP="00B73559">
            <w:pPr>
              <w:rPr>
                <w:sz w:val="20"/>
                <w:szCs w:val="20"/>
                <w:lang w:eastAsia="it-IT"/>
              </w:rPr>
            </w:pPr>
            <w:r w:rsidRPr="00B73559">
              <w:rPr>
                <w:sz w:val="20"/>
                <w:szCs w:val="20"/>
                <w:lang w:eastAsia="it-IT"/>
              </w:rPr>
              <w:t>2020</w:t>
            </w:r>
          </w:p>
        </w:tc>
        <w:tc>
          <w:tcPr>
            <w:tcW w:w="912" w:type="dxa"/>
            <w:noWrap/>
            <w:hideMark/>
          </w:tcPr>
          <w:p w14:paraId="0478661D"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19F207E2" w14:textId="77777777" w:rsidR="00B73559" w:rsidRPr="00B73559" w:rsidRDefault="00B73559" w:rsidP="00B73559">
            <w:pPr>
              <w:rPr>
                <w:sz w:val="20"/>
                <w:szCs w:val="20"/>
                <w:lang w:eastAsia="it-IT"/>
              </w:rPr>
            </w:pPr>
            <w:r w:rsidRPr="00B73559">
              <w:rPr>
                <w:sz w:val="20"/>
                <w:szCs w:val="20"/>
                <w:lang w:eastAsia="it-IT"/>
              </w:rPr>
              <w:t>29</w:t>
            </w:r>
          </w:p>
        </w:tc>
        <w:tc>
          <w:tcPr>
            <w:tcW w:w="1514" w:type="dxa"/>
            <w:noWrap/>
            <w:hideMark/>
          </w:tcPr>
          <w:p w14:paraId="7525160E"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ACC16B1"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728F44A9"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7D4A08B8" w14:textId="77777777" w:rsidR="00B73559" w:rsidRPr="00B73559" w:rsidRDefault="00B73559" w:rsidP="00B73559">
            <w:pPr>
              <w:rPr>
                <w:sz w:val="20"/>
                <w:szCs w:val="20"/>
                <w:lang w:eastAsia="it-IT"/>
              </w:rPr>
            </w:pPr>
            <w:r w:rsidRPr="00B73559">
              <w:rPr>
                <w:sz w:val="20"/>
                <w:szCs w:val="20"/>
                <w:lang w:eastAsia="it-IT"/>
              </w:rPr>
              <w:t>not specified</w:t>
            </w:r>
          </w:p>
        </w:tc>
        <w:tc>
          <w:tcPr>
            <w:tcW w:w="1128" w:type="dxa"/>
            <w:noWrap/>
            <w:hideMark/>
          </w:tcPr>
          <w:p w14:paraId="1C3D6877"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7ADD6D2D" w14:textId="77777777" w:rsidR="00B73559" w:rsidRPr="00B73559" w:rsidRDefault="00B73559" w:rsidP="00B73559">
            <w:pPr>
              <w:rPr>
                <w:sz w:val="20"/>
                <w:szCs w:val="20"/>
                <w:lang w:eastAsia="it-IT"/>
              </w:rPr>
            </w:pPr>
            <w:r w:rsidRPr="00B73559">
              <w:rPr>
                <w:sz w:val="20"/>
                <w:szCs w:val="20"/>
                <w:lang w:eastAsia="it-IT"/>
              </w:rPr>
              <w:t>Electronic Health Tools</w:t>
            </w:r>
          </w:p>
        </w:tc>
      </w:tr>
      <w:tr w:rsidR="00B73559" w:rsidRPr="00B73559" w14:paraId="1F35AFB4" w14:textId="77777777" w:rsidTr="00B73559">
        <w:trPr>
          <w:trHeight w:val="363"/>
        </w:trPr>
        <w:tc>
          <w:tcPr>
            <w:tcW w:w="2039" w:type="dxa"/>
            <w:noWrap/>
            <w:hideMark/>
          </w:tcPr>
          <w:p w14:paraId="671AE35A" w14:textId="7522C58D" w:rsidR="00B73559" w:rsidRPr="00B73559" w:rsidRDefault="00B73559" w:rsidP="00B73559">
            <w:pPr>
              <w:rPr>
                <w:sz w:val="20"/>
                <w:szCs w:val="20"/>
                <w:lang w:eastAsia="it-IT"/>
              </w:rPr>
            </w:pPr>
            <w:r w:rsidRPr="00B73559">
              <w:rPr>
                <w:sz w:val="20"/>
                <w:szCs w:val="20"/>
                <w:lang w:eastAsia="it-IT"/>
              </w:rPr>
              <w:t>Batsis</w:t>
            </w:r>
            <w:r>
              <w:rPr>
                <w:sz w:val="20"/>
                <w:szCs w:val="20"/>
                <w:lang w:eastAsia="it-IT"/>
              </w:rPr>
              <w:t xml:space="preserve"> et al.</w:t>
            </w:r>
          </w:p>
        </w:tc>
        <w:tc>
          <w:tcPr>
            <w:tcW w:w="1460" w:type="dxa"/>
            <w:noWrap/>
            <w:hideMark/>
          </w:tcPr>
          <w:p w14:paraId="0D90DBED" w14:textId="77777777" w:rsidR="00B73559" w:rsidRPr="00B73559" w:rsidRDefault="00B73559" w:rsidP="00B73559">
            <w:pPr>
              <w:rPr>
                <w:sz w:val="20"/>
                <w:szCs w:val="20"/>
                <w:lang w:eastAsia="it-IT"/>
              </w:rPr>
            </w:pPr>
            <w:r w:rsidRPr="00B73559">
              <w:rPr>
                <w:sz w:val="20"/>
                <w:szCs w:val="20"/>
                <w:lang w:eastAsia="it-IT"/>
              </w:rPr>
              <w:t>2019</w:t>
            </w:r>
          </w:p>
        </w:tc>
        <w:tc>
          <w:tcPr>
            <w:tcW w:w="912" w:type="dxa"/>
            <w:noWrap/>
            <w:hideMark/>
          </w:tcPr>
          <w:p w14:paraId="0951B99D"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1F4A7D73" w14:textId="77777777" w:rsidR="00B73559" w:rsidRPr="00B73559" w:rsidRDefault="00B73559" w:rsidP="00B73559">
            <w:pPr>
              <w:rPr>
                <w:sz w:val="20"/>
                <w:szCs w:val="20"/>
                <w:lang w:eastAsia="it-IT"/>
              </w:rPr>
            </w:pPr>
            <w:r w:rsidRPr="00B73559">
              <w:rPr>
                <w:sz w:val="20"/>
                <w:szCs w:val="20"/>
                <w:lang w:eastAsia="it-IT"/>
              </w:rPr>
              <w:t>17</w:t>
            </w:r>
          </w:p>
        </w:tc>
        <w:tc>
          <w:tcPr>
            <w:tcW w:w="1514" w:type="dxa"/>
            <w:noWrap/>
            <w:hideMark/>
          </w:tcPr>
          <w:p w14:paraId="07BB6E36"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3C7FC165"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0C2B06E0" w14:textId="77777777" w:rsidR="00B73559" w:rsidRPr="00B73559" w:rsidRDefault="00B73559" w:rsidP="00B73559">
            <w:pPr>
              <w:rPr>
                <w:sz w:val="20"/>
                <w:szCs w:val="20"/>
                <w:lang w:eastAsia="it-IT"/>
              </w:rPr>
            </w:pPr>
            <w:r w:rsidRPr="00B73559">
              <w:rPr>
                <w:sz w:val="20"/>
                <w:szCs w:val="20"/>
                <w:lang w:eastAsia="it-IT"/>
              </w:rPr>
              <w:t>elderly</w:t>
            </w:r>
          </w:p>
        </w:tc>
        <w:tc>
          <w:tcPr>
            <w:tcW w:w="1672" w:type="dxa"/>
            <w:noWrap/>
            <w:hideMark/>
          </w:tcPr>
          <w:p w14:paraId="69B38847" w14:textId="77777777" w:rsidR="00B73559" w:rsidRPr="00B73559" w:rsidRDefault="00B73559" w:rsidP="00B73559">
            <w:pPr>
              <w:rPr>
                <w:sz w:val="20"/>
                <w:szCs w:val="20"/>
                <w:lang w:eastAsia="it-IT"/>
              </w:rPr>
            </w:pPr>
            <w:r w:rsidRPr="00B73559">
              <w:rPr>
                <w:sz w:val="20"/>
                <w:szCs w:val="20"/>
                <w:lang w:eastAsia="it-IT"/>
              </w:rPr>
              <w:t>not specified</w:t>
            </w:r>
          </w:p>
        </w:tc>
        <w:tc>
          <w:tcPr>
            <w:tcW w:w="1128" w:type="dxa"/>
            <w:noWrap/>
            <w:hideMark/>
          </w:tcPr>
          <w:p w14:paraId="278001E2"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74D4F8C4" w14:textId="77777777" w:rsidR="00B73559" w:rsidRPr="00B73559" w:rsidRDefault="00B73559" w:rsidP="00B73559">
            <w:pPr>
              <w:rPr>
                <w:sz w:val="20"/>
                <w:szCs w:val="20"/>
                <w:lang w:eastAsia="it-IT"/>
              </w:rPr>
            </w:pPr>
            <w:r w:rsidRPr="00B73559">
              <w:rPr>
                <w:sz w:val="20"/>
                <w:szCs w:val="20"/>
                <w:lang w:eastAsia="it-IT"/>
              </w:rPr>
              <w:t>Ambulatory Telemedicine, live, real-</w:t>
            </w:r>
            <w:r w:rsidRPr="00B73559">
              <w:rPr>
                <w:sz w:val="20"/>
                <w:szCs w:val="20"/>
                <w:lang w:eastAsia="it-IT"/>
              </w:rPr>
              <w:lastRenderedPageBreak/>
              <w:t>time, synchronous, two-way video-conferencing on both the receiving and delivery end</w:t>
            </w:r>
          </w:p>
        </w:tc>
      </w:tr>
      <w:tr w:rsidR="00B73559" w:rsidRPr="00B73559" w14:paraId="5E5E178C" w14:textId="77777777" w:rsidTr="00B73559">
        <w:trPr>
          <w:trHeight w:val="1821"/>
        </w:trPr>
        <w:tc>
          <w:tcPr>
            <w:tcW w:w="2039" w:type="dxa"/>
            <w:noWrap/>
            <w:hideMark/>
          </w:tcPr>
          <w:p w14:paraId="69A25871" w14:textId="22443E18" w:rsidR="00B73559" w:rsidRPr="00B73559" w:rsidRDefault="00B73559" w:rsidP="00B73559">
            <w:pPr>
              <w:rPr>
                <w:sz w:val="20"/>
                <w:szCs w:val="20"/>
                <w:lang w:eastAsia="it-IT"/>
              </w:rPr>
            </w:pPr>
            <w:r w:rsidRPr="00B73559">
              <w:rPr>
                <w:sz w:val="20"/>
                <w:szCs w:val="20"/>
                <w:lang w:eastAsia="it-IT"/>
              </w:rPr>
              <w:lastRenderedPageBreak/>
              <w:t>Bennett</w:t>
            </w:r>
            <w:r>
              <w:rPr>
                <w:sz w:val="20"/>
                <w:szCs w:val="20"/>
                <w:lang w:eastAsia="it-IT"/>
              </w:rPr>
              <w:t xml:space="preserve"> et al.</w:t>
            </w:r>
          </w:p>
        </w:tc>
        <w:tc>
          <w:tcPr>
            <w:tcW w:w="1460" w:type="dxa"/>
            <w:noWrap/>
            <w:hideMark/>
          </w:tcPr>
          <w:p w14:paraId="1427CEE8" w14:textId="77777777" w:rsidR="00B73559" w:rsidRPr="00B73559" w:rsidRDefault="00B73559" w:rsidP="00B73559">
            <w:pPr>
              <w:rPr>
                <w:sz w:val="20"/>
                <w:szCs w:val="20"/>
                <w:lang w:eastAsia="it-IT"/>
              </w:rPr>
            </w:pPr>
            <w:r w:rsidRPr="00B73559">
              <w:rPr>
                <w:sz w:val="20"/>
                <w:szCs w:val="20"/>
                <w:lang w:eastAsia="it-IT"/>
              </w:rPr>
              <w:t>2014</w:t>
            </w:r>
          </w:p>
        </w:tc>
        <w:tc>
          <w:tcPr>
            <w:tcW w:w="912" w:type="dxa"/>
            <w:noWrap/>
            <w:hideMark/>
          </w:tcPr>
          <w:p w14:paraId="56394451"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6DFEAD71" w14:textId="77777777" w:rsidR="00B73559" w:rsidRPr="00B73559" w:rsidRDefault="00B73559" w:rsidP="00B73559">
            <w:pPr>
              <w:rPr>
                <w:sz w:val="20"/>
                <w:szCs w:val="20"/>
                <w:lang w:eastAsia="it-IT"/>
              </w:rPr>
            </w:pPr>
            <w:r w:rsidRPr="00B73559">
              <w:rPr>
                <w:sz w:val="20"/>
                <w:szCs w:val="20"/>
                <w:lang w:eastAsia="it-IT"/>
              </w:rPr>
              <w:t>6</w:t>
            </w:r>
          </w:p>
        </w:tc>
        <w:tc>
          <w:tcPr>
            <w:tcW w:w="1514" w:type="dxa"/>
            <w:noWrap/>
            <w:hideMark/>
          </w:tcPr>
          <w:p w14:paraId="5E50B5F8" w14:textId="77777777" w:rsidR="00B73559" w:rsidRPr="00B73559" w:rsidRDefault="00B73559" w:rsidP="00B73559">
            <w:pPr>
              <w:rPr>
                <w:sz w:val="20"/>
                <w:szCs w:val="20"/>
                <w:lang w:eastAsia="it-IT"/>
              </w:rPr>
            </w:pPr>
            <w:r w:rsidRPr="00B73559">
              <w:rPr>
                <w:sz w:val="20"/>
                <w:szCs w:val="20"/>
                <w:lang w:eastAsia="it-IT"/>
              </w:rPr>
              <w:t>USA</w:t>
            </w:r>
          </w:p>
        </w:tc>
        <w:tc>
          <w:tcPr>
            <w:tcW w:w="1137" w:type="dxa"/>
            <w:noWrap/>
            <w:hideMark/>
          </w:tcPr>
          <w:p w14:paraId="5961D6EA"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197EB776"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2D50E549"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378FCEF"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hideMark/>
          </w:tcPr>
          <w:p w14:paraId="238C2761" w14:textId="77777777" w:rsidR="00B73559" w:rsidRPr="00B73559" w:rsidRDefault="00B73559" w:rsidP="00B73559">
            <w:pPr>
              <w:rPr>
                <w:sz w:val="20"/>
                <w:szCs w:val="20"/>
                <w:lang w:eastAsia="it-IT"/>
              </w:rPr>
            </w:pPr>
            <w:r w:rsidRPr="00B73559">
              <w:rPr>
                <w:sz w:val="20"/>
                <w:szCs w:val="20"/>
                <w:lang w:eastAsia="it-IT"/>
              </w:rPr>
              <w:t>OBESITY eHealth modality, required participant interaction with interactive, electronic</w:t>
            </w:r>
            <w:r w:rsidRPr="00B73559">
              <w:rPr>
                <w:sz w:val="20"/>
                <w:szCs w:val="20"/>
                <w:lang w:eastAsia="it-IT"/>
              </w:rPr>
              <w:br/>
              <w:t>components that were delivered via computer, web, text,</w:t>
            </w:r>
            <w:r w:rsidRPr="00B73559">
              <w:rPr>
                <w:sz w:val="20"/>
                <w:szCs w:val="20"/>
                <w:lang w:eastAsia="it-IT"/>
              </w:rPr>
              <w:br/>
              <w:t>mobile phone, applications, email or related technologies</w:t>
            </w:r>
          </w:p>
        </w:tc>
      </w:tr>
      <w:tr w:rsidR="00B73559" w:rsidRPr="00B73559" w14:paraId="38A3BE11" w14:textId="77777777" w:rsidTr="00B73559">
        <w:trPr>
          <w:trHeight w:val="1092"/>
        </w:trPr>
        <w:tc>
          <w:tcPr>
            <w:tcW w:w="2039" w:type="dxa"/>
            <w:noWrap/>
            <w:hideMark/>
          </w:tcPr>
          <w:p w14:paraId="5ABA3F35" w14:textId="6893E376" w:rsidR="00B73559" w:rsidRPr="00B73559" w:rsidRDefault="00B73559" w:rsidP="00B73559">
            <w:pPr>
              <w:rPr>
                <w:sz w:val="20"/>
                <w:szCs w:val="20"/>
                <w:lang w:eastAsia="it-IT"/>
              </w:rPr>
            </w:pPr>
            <w:r w:rsidRPr="00B73559">
              <w:rPr>
                <w:sz w:val="20"/>
                <w:szCs w:val="20"/>
                <w:lang w:eastAsia="it-IT"/>
              </w:rPr>
              <w:t>Campbell</w:t>
            </w:r>
            <w:r>
              <w:rPr>
                <w:sz w:val="20"/>
                <w:szCs w:val="20"/>
                <w:lang w:eastAsia="it-IT"/>
              </w:rPr>
              <w:t xml:space="preserve"> et al.</w:t>
            </w:r>
          </w:p>
        </w:tc>
        <w:tc>
          <w:tcPr>
            <w:tcW w:w="1460" w:type="dxa"/>
            <w:noWrap/>
            <w:hideMark/>
          </w:tcPr>
          <w:p w14:paraId="3617BCEE" w14:textId="77777777" w:rsidR="00B73559" w:rsidRPr="00B73559" w:rsidRDefault="00B73559" w:rsidP="00B73559">
            <w:pPr>
              <w:rPr>
                <w:sz w:val="20"/>
                <w:szCs w:val="20"/>
                <w:lang w:eastAsia="it-IT"/>
              </w:rPr>
            </w:pPr>
            <w:r w:rsidRPr="00B73559">
              <w:rPr>
                <w:sz w:val="20"/>
                <w:szCs w:val="20"/>
                <w:lang w:eastAsia="it-IT"/>
              </w:rPr>
              <w:t>2023</w:t>
            </w:r>
          </w:p>
        </w:tc>
        <w:tc>
          <w:tcPr>
            <w:tcW w:w="912" w:type="dxa"/>
            <w:noWrap/>
            <w:hideMark/>
          </w:tcPr>
          <w:p w14:paraId="47B7C6C9"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7051DC11" w14:textId="77777777" w:rsidR="00B73559" w:rsidRPr="00B73559" w:rsidRDefault="00B73559" w:rsidP="00B73559">
            <w:pPr>
              <w:rPr>
                <w:sz w:val="20"/>
                <w:szCs w:val="20"/>
                <w:lang w:eastAsia="it-IT"/>
              </w:rPr>
            </w:pPr>
            <w:r w:rsidRPr="00B73559">
              <w:rPr>
                <w:sz w:val="20"/>
                <w:szCs w:val="20"/>
                <w:lang w:eastAsia="it-IT"/>
              </w:rPr>
              <w:t>30</w:t>
            </w:r>
          </w:p>
        </w:tc>
        <w:tc>
          <w:tcPr>
            <w:tcW w:w="1514" w:type="dxa"/>
            <w:noWrap/>
            <w:hideMark/>
          </w:tcPr>
          <w:p w14:paraId="0F746A38"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001BAB82"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408F4071"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52A7FAF4"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1534AF2"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436ED365" w14:textId="77777777" w:rsidR="00B73559" w:rsidRPr="00B73559" w:rsidRDefault="00B73559" w:rsidP="00B73559">
            <w:pPr>
              <w:rPr>
                <w:sz w:val="20"/>
                <w:szCs w:val="20"/>
                <w:lang w:eastAsia="it-IT"/>
              </w:rPr>
            </w:pPr>
            <w:r w:rsidRPr="00B73559">
              <w:rPr>
                <w:sz w:val="20"/>
                <w:szCs w:val="20"/>
                <w:lang w:eastAsia="it-IT"/>
              </w:rPr>
              <w:t>telephone or videoconference consultations delivered by health care professionals</w:t>
            </w:r>
          </w:p>
        </w:tc>
      </w:tr>
      <w:tr w:rsidR="00B73559" w:rsidRPr="00B73559" w14:paraId="3C18DBCA" w14:textId="77777777" w:rsidTr="00B73559">
        <w:trPr>
          <w:trHeight w:val="363"/>
        </w:trPr>
        <w:tc>
          <w:tcPr>
            <w:tcW w:w="2039" w:type="dxa"/>
            <w:noWrap/>
            <w:hideMark/>
          </w:tcPr>
          <w:p w14:paraId="7CBF76CD" w14:textId="277699A8" w:rsidR="00B73559" w:rsidRPr="00B73559" w:rsidRDefault="00B73559" w:rsidP="00B73559">
            <w:pPr>
              <w:rPr>
                <w:sz w:val="20"/>
                <w:szCs w:val="20"/>
                <w:lang w:eastAsia="it-IT"/>
              </w:rPr>
            </w:pPr>
            <w:proofErr w:type="spellStart"/>
            <w:r w:rsidRPr="00B73559">
              <w:rPr>
                <w:sz w:val="20"/>
                <w:szCs w:val="20"/>
                <w:lang w:eastAsia="it-IT"/>
              </w:rPr>
              <w:t>Capodici</w:t>
            </w:r>
            <w:proofErr w:type="spellEnd"/>
            <w:r>
              <w:rPr>
                <w:sz w:val="20"/>
                <w:szCs w:val="20"/>
                <w:lang w:eastAsia="it-IT"/>
              </w:rPr>
              <w:t xml:space="preserve"> et al.</w:t>
            </w:r>
          </w:p>
        </w:tc>
        <w:tc>
          <w:tcPr>
            <w:tcW w:w="1460" w:type="dxa"/>
            <w:noWrap/>
            <w:hideMark/>
          </w:tcPr>
          <w:p w14:paraId="583D9480" w14:textId="77777777" w:rsidR="00B73559" w:rsidRPr="00B73559" w:rsidRDefault="00B73559" w:rsidP="00B73559">
            <w:pPr>
              <w:rPr>
                <w:sz w:val="20"/>
                <w:szCs w:val="20"/>
                <w:lang w:eastAsia="it-IT"/>
              </w:rPr>
            </w:pPr>
            <w:r w:rsidRPr="00B73559">
              <w:rPr>
                <w:sz w:val="20"/>
                <w:szCs w:val="20"/>
                <w:lang w:eastAsia="it-IT"/>
              </w:rPr>
              <w:t>2025</w:t>
            </w:r>
          </w:p>
        </w:tc>
        <w:tc>
          <w:tcPr>
            <w:tcW w:w="912" w:type="dxa"/>
            <w:noWrap/>
            <w:hideMark/>
          </w:tcPr>
          <w:p w14:paraId="4D76E06B"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648C549E" w14:textId="77777777" w:rsidR="00B73559" w:rsidRPr="00B73559" w:rsidRDefault="00B73559" w:rsidP="00B73559">
            <w:pPr>
              <w:rPr>
                <w:sz w:val="20"/>
                <w:szCs w:val="20"/>
                <w:lang w:eastAsia="it-IT"/>
              </w:rPr>
            </w:pPr>
            <w:r w:rsidRPr="00B73559">
              <w:rPr>
                <w:sz w:val="20"/>
                <w:szCs w:val="20"/>
                <w:lang w:eastAsia="it-IT"/>
              </w:rPr>
              <w:t>53</w:t>
            </w:r>
          </w:p>
        </w:tc>
        <w:tc>
          <w:tcPr>
            <w:tcW w:w="1514" w:type="dxa"/>
            <w:noWrap/>
            <w:hideMark/>
          </w:tcPr>
          <w:p w14:paraId="769712E1"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1CBC27A5"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7949999D"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1797107A"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95FD64A"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0CAC90AE" w14:textId="77777777" w:rsidR="00B73559" w:rsidRPr="00B73559" w:rsidRDefault="00B73559" w:rsidP="00B73559">
            <w:pPr>
              <w:rPr>
                <w:sz w:val="20"/>
                <w:szCs w:val="20"/>
                <w:lang w:eastAsia="it-IT"/>
              </w:rPr>
            </w:pPr>
            <w:r w:rsidRPr="00B73559">
              <w:rPr>
                <w:sz w:val="20"/>
                <w:szCs w:val="20"/>
                <w:lang w:eastAsia="it-IT"/>
              </w:rPr>
              <w:t>telemedicine services of any kind used to provide healthcare remotely</w:t>
            </w:r>
          </w:p>
        </w:tc>
      </w:tr>
      <w:tr w:rsidR="00B73559" w:rsidRPr="00B73559" w14:paraId="35E6A2E0" w14:textId="77777777" w:rsidTr="00B73559">
        <w:trPr>
          <w:trHeight w:val="363"/>
        </w:trPr>
        <w:tc>
          <w:tcPr>
            <w:tcW w:w="2039" w:type="dxa"/>
            <w:noWrap/>
            <w:hideMark/>
          </w:tcPr>
          <w:p w14:paraId="20B4B4AB" w14:textId="4D887C1C" w:rsidR="00B73559" w:rsidRPr="00B73559" w:rsidRDefault="00B73559" w:rsidP="00B73559">
            <w:pPr>
              <w:rPr>
                <w:sz w:val="20"/>
                <w:szCs w:val="20"/>
                <w:lang w:eastAsia="it-IT"/>
              </w:rPr>
            </w:pPr>
            <w:r w:rsidRPr="00B73559">
              <w:rPr>
                <w:sz w:val="20"/>
                <w:szCs w:val="20"/>
                <w:lang w:eastAsia="it-IT"/>
              </w:rPr>
              <w:t xml:space="preserve"> Crespo-</w:t>
            </w:r>
            <w:proofErr w:type="spellStart"/>
            <w:r w:rsidRPr="00B73559">
              <w:rPr>
                <w:sz w:val="20"/>
                <w:szCs w:val="20"/>
                <w:lang w:eastAsia="it-IT"/>
              </w:rPr>
              <w:t>Bellido</w:t>
            </w:r>
            <w:proofErr w:type="spellEnd"/>
            <w:r>
              <w:rPr>
                <w:sz w:val="20"/>
                <w:szCs w:val="20"/>
                <w:lang w:eastAsia="it-IT"/>
              </w:rPr>
              <w:t xml:space="preserve"> et al.</w:t>
            </w:r>
          </w:p>
        </w:tc>
        <w:tc>
          <w:tcPr>
            <w:tcW w:w="1460" w:type="dxa"/>
            <w:noWrap/>
            <w:hideMark/>
          </w:tcPr>
          <w:p w14:paraId="4F83C742"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0D7FFF3A"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026F1C28" w14:textId="77777777" w:rsidR="00B73559" w:rsidRPr="00B73559" w:rsidRDefault="00B73559" w:rsidP="00B73559">
            <w:pPr>
              <w:rPr>
                <w:sz w:val="20"/>
                <w:szCs w:val="20"/>
                <w:lang w:eastAsia="it-IT"/>
              </w:rPr>
            </w:pPr>
            <w:r w:rsidRPr="00B73559">
              <w:rPr>
                <w:sz w:val="20"/>
                <w:szCs w:val="20"/>
                <w:lang w:eastAsia="it-IT"/>
              </w:rPr>
              <w:t>36</w:t>
            </w:r>
          </w:p>
        </w:tc>
        <w:tc>
          <w:tcPr>
            <w:tcW w:w="1514" w:type="dxa"/>
            <w:noWrap/>
            <w:hideMark/>
          </w:tcPr>
          <w:p w14:paraId="7B97D3F7" w14:textId="77777777" w:rsidR="00B73559" w:rsidRPr="00B73559" w:rsidRDefault="00B73559" w:rsidP="00B73559">
            <w:pPr>
              <w:rPr>
                <w:sz w:val="20"/>
                <w:szCs w:val="20"/>
                <w:lang w:eastAsia="it-IT"/>
              </w:rPr>
            </w:pPr>
            <w:r w:rsidRPr="00B73559">
              <w:rPr>
                <w:sz w:val="20"/>
                <w:szCs w:val="20"/>
                <w:lang w:eastAsia="it-IT"/>
              </w:rPr>
              <w:t>USA</w:t>
            </w:r>
          </w:p>
        </w:tc>
        <w:tc>
          <w:tcPr>
            <w:tcW w:w="1137" w:type="dxa"/>
            <w:noWrap/>
            <w:hideMark/>
          </w:tcPr>
          <w:p w14:paraId="0AAB95BC"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739C002C"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42BF7EA3"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476A075C" w14:textId="77777777" w:rsidR="00B73559" w:rsidRPr="00B73559" w:rsidRDefault="00B73559" w:rsidP="00B73559">
            <w:pPr>
              <w:rPr>
                <w:sz w:val="20"/>
                <w:szCs w:val="20"/>
                <w:lang w:eastAsia="it-IT"/>
              </w:rPr>
            </w:pPr>
            <w:r w:rsidRPr="00B73559">
              <w:rPr>
                <w:sz w:val="20"/>
                <w:szCs w:val="20"/>
                <w:lang w:eastAsia="it-IT"/>
              </w:rPr>
              <w:t>b</w:t>
            </w:r>
          </w:p>
        </w:tc>
        <w:tc>
          <w:tcPr>
            <w:tcW w:w="2341" w:type="dxa"/>
            <w:noWrap/>
            <w:hideMark/>
          </w:tcPr>
          <w:p w14:paraId="49A92D96" w14:textId="77777777" w:rsidR="00B73559" w:rsidRPr="00B73559" w:rsidRDefault="00B73559" w:rsidP="00B73559">
            <w:pPr>
              <w:rPr>
                <w:sz w:val="20"/>
                <w:szCs w:val="20"/>
                <w:lang w:eastAsia="it-IT"/>
              </w:rPr>
            </w:pPr>
            <w:r w:rsidRPr="00B73559">
              <w:rPr>
                <w:sz w:val="20"/>
                <w:szCs w:val="20"/>
                <w:lang w:eastAsia="it-IT"/>
              </w:rPr>
              <w:t>smartphone apps + digital tech</w:t>
            </w:r>
          </w:p>
        </w:tc>
      </w:tr>
      <w:tr w:rsidR="00B73559" w:rsidRPr="00B73559" w14:paraId="7593609C" w14:textId="77777777" w:rsidTr="00B73559">
        <w:trPr>
          <w:trHeight w:val="363"/>
        </w:trPr>
        <w:tc>
          <w:tcPr>
            <w:tcW w:w="2039" w:type="dxa"/>
            <w:noWrap/>
            <w:hideMark/>
          </w:tcPr>
          <w:p w14:paraId="6C033B65" w14:textId="1D9CB535" w:rsidR="00B73559" w:rsidRPr="00B73559" w:rsidRDefault="00B73559" w:rsidP="00B73559">
            <w:pPr>
              <w:rPr>
                <w:sz w:val="20"/>
                <w:szCs w:val="20"/>
                <w:lang w:eastAsia="it-IT"/>
              </w:rPr>
            </w:pPr>
            <w:r w:rsidRPr="00B73559">
              <w:rPr>
                <w:sz w:val="20"/>
                <w:szCs w:val="20"/>
                <w:lang w:eastAsia="it-IT"/>
              </w:rPr>
              <w:t>Egan</w:t>
            </w:r>
            <w:r>
              <w:rPr>
                <w:sz w:val="20"/>
                <w:szCs w:val="20"/>
                <w:lang w:eastAsia="it-IT"/>
              </w:rPr>
              <w:t xml:space="preserve"> et al.</w:t>
            </w:r>
          </w:p>
        </w:tc>
        <w:tc>
          <w:tcPr>
            <w:tcW w:w="1460" w:type="dxa"/>
            <w:noWrap/>
            <w:hideMark/>
          </w:tcPr>
          <w:p w14:paraId="530A9198"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57805074"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709B62FB" w14:textId="77777777" w:rsidR="00B73559" w:rsidRPr="00B73559" w:rsidRDefault="00B73559" w:rsidP="00B73559">
            <w:pPr>
              <w:rPr>
                <w:sz w:val="20"/>
                <w:szCs w:val="20"/>
                <w:lang w:eastAsia="it-IT"/>
              </w:rPr>
            </w:pPr>
            <w:r w:rsidRPr="00B73559">
              <w:rPr>
                <w:sz w:val="20"/>
                <w:szCs w:val="20"/>
                <w:lang w:eastAsia="it-IT"/>
              </w:rPr>
              <w:t>15</w:t>
            </w:r>
          </w:p>
        </w:tc>
        <w:tc>
          <w:tcPr>
            <w:tcW w:w="1514" w:type="dxa"/>
            <w:noWrap/>
            <w:hideMark/>
          </w:tcPr>
          <w:p w14:paraId="14312628"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3C918075"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34F9DDA0" w14:textId="77777777" w:rsidR="00B73559" w:rsidRPr="00B73559" w:rsidRDefault="00B73559" w:rsidP="00B73559">
            <w:pPr>
              <w:rPr>
                <w:sz w:val="20"/>
                <w:szCs w:val="20"/>
                <w:lang w:eastAsia="it-IT"/>
              </w:rPr>
            </w:pPr>
            <w:r w:rsidRPr="00B73559">
              <w:rPr>
                <w:sz w:val="20"/>
                <w:szCs w:val="20"/>
                <w:lang w:eastAsia="it-IT"/>
              </w:rPr>
              <w:t>adolescents</w:t>
            </w:r>
          </w:p>
        </w:tc>
        <w:tc>
          <w:tcPr>
            <w:tcW w:w="1672" w:type="dxa"/>
            <w:noWrap/>
            <w:hideMark/>
          </w:tcPr>
          <w:p w14:paraId="70B803C9"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5E762CDB" w14:textId="77777777" w:rsidR="00B73559" w:rsidRPr="00B73559" w:rsidRDefault="00B73559" w:rsidP="00B73559">
            <w:pPr>
              <w:rPr>
                <w:sz w:val="20"/>
                <w:szCs w:val="20"/>
                <w:lang w:eastAsia="it-IT"/>
              </w:rPr>
            </w:pPr>
            <w:r w:rsidRPr="00B73559">
              <w:rPr>
                <w:sz w:val="20"/>
                <w:szCs w:val="20"/>
                <w:lang w:eastAsia="it-IT"/>
              </w:rPr>
              <w:t>b</w:t>
            </w:r>
          </w:p>
        </w:tc>
        <w:tc>
          <w:tcPr>
            <w:tcW w:w="2341" w:type="dxa"/>
            <w:hideMark/>
          </w:tcPr>
          <w:p w14:paraId="76A3AAB1" w14:textId="77777777" w:rsidR="00B73559" w:rsidRPr="00B73559" w:rsidRDefault="00B73559" w:rsidP="00B73559">
            <w:pPr>
              <w:rPr>
                <w:sz w:val="20"/>
                <w:szCs w:val="20"/>
                <w:lang w:eastAsia="it-IT"/>
              </w:rPr>
            </w:pPr>
            <w:r w:rsidRPr="00B73559">
              <w:rPr>
                <w:sz w:val="20"/>
                <w:szCs w:val="20"/>
                <w:lang w:eastAsia="it-IT"/>
              </w:rPr>
              <w:t xml:space="preserve">eHealth intervention component </w:t>
            </w:r>
          </w:p>
        </w:tc>
      </w:tr>
      <w:tr w:rsidR="00B73559" w:rsidRPr="00B73559" w14:paraId="5BCED13A" w14:textId="77777777" w:rsidTr="00B73559">
        <w:trPr>
          <w:trHeight w:val="2186"/>
        </w:trPr>
        <w:tc>
          <w:tcPr>
            <w:tcW w:w="2039" w:type="dxa"/>
            <w:noWrap/>
            <w:hideMark/>
          </w:tcPr>
          <w:p w14:paraId="31EE46F2" w14:textId="0057D557" w:rsidR="00B73559" w:rsidRPr="00B73559" w:rsidRDefault="00B73559" w:rsidP="00B73559">
            <w:pPr>
              <w:rPr>
                <w:sz w:val="20"/>
                <w:szCs w:val="20"/>
                <w:lang w:eastAsia="it-IT"/>
              </w:rPr>
            </w:pPr>
            <w:r w:rsidRPr="00B73559">
              <w:rPr>
                <w:sz w:val="20"/>
                <w:szCs w:val="20"/>
                <w:lang w:eastAsia="it-IT"/>
              </w:rPr>
              <w:t>Garnett</w:t>
            </w:r>
            <w:r>
              <w:rPr>
                <w:sz w:val="20"/>
                <w:szCs w:val="20"/>
                <w:lang w:eastAsia="it-IT"/>
              </w:rPr>
              <w:t xml:space="preserve"> et al.</w:t>
            </w:r>
          </w:p>
        </w:tc>
        <w:tc>
          <w:tcPr>
            <w:tcW w:w="1460" w:type="dxa"/>
            <w:noWrap/>
            <w:hideMark/>
          </w:tcPr>
          <w:p w14:paraId="1D247893" w14:textId="77777777" w:rsidR="00B73559" w:rsidRPr="00B73559" w:rsidRDefault="00B73559" w:rsidP="00B73559">
            <w:pPr>
              <w:rPr>
                <w:sz w:val="20"/>
                <w:szCs w:val="20"/>
                <w:lang w:eastAsia="it-IT"/>
              </w:rPr>
            </w:pPr>
            <w:r w:rsidRPr="00B73559">
              <w:rPr>
                <w:sz w:val="20"/>
                <w:szCs w:val="20"/>
                <w:lang w:eastAsia="it-IT"/>
              </w:rPr>
              <w:t>2022</w:t>
            </w:r>
          </w:p>
        </w:tc>
        <w:tc>
          <w:tcPr>
            <w:tcW w:w="912" w:type="dxa"/>
            <w:noWrap/>
            <w:hideMark/>
          </w:tcPr>
          <w:p w14:paraId="1B325DE5"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7648E065" w14:textId="77777777" w:rsidR="00B73559" w:rsidRPr="00B73559" w:rsidRDefault="00B73559" w:rsidP="00B73559">
            <w:pPr>
              <w:rPr>
                <w:sz w:val="20"/>
                <w:szCs w:val="20"/>
                <w:lang w:eastAsia="it-IT"/>
              </w:rPr>
            </w:pPr>
            <w:r w:rsidRPr="00B73559">
              <w:rPr>
                <w:sz w:val="20"/>
                <w:szCs w:val="20"/>
                <w:lang w:eastAsia="it-IT"/>
              </w:rPr>
              <w:t>28</w:t>
            </w:r>
          </w:p>
        </w:tc>
        <w:tc>
          <w:tcPr>
            <w:tcW w:w="1514" w:type="dxa"/>
            <w:noWrap/>
            <w:hideMark/>
          </w:tcPr>
          <w:p w14:paraId="64D58A76"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6F2DAFCC"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46BE2AA2" w14:textId="77777777" w:rsidR="00B73559" w:rsidRPr="00B73559" w:rsidRDefault="00B73559" w:rsidP="00B73559">
            <w:pPr>
              <w:rPr>
                <w:sz w:val="20"/>
                <w:szCs w:val="20"/>
                <w:lang w:eastAsia="it-IT"/>
              </w:rPr>
            </w:pPr>
            <w:r w:rsidRPr="00B73559">
              <w:rPr>
                <w:sz w:val="20"/>
                <w:szCs w:val="20"/>
                <w:lang w:eastAsia="it-IT"/>
              </w:rPr>
              <w:t>elderly</w:t>
            </w:r>
          </w:p>
        </w:tc>
        <w:tc>
          <w:tcPr>
            <w:tcW w:w="1672" w:type="dxa"/>
            <w:noWrap/>
            <w:hideMark/>
          </w:tcPr>
          <w:p w14:paraId="087656B5"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3EE906AA"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hideMark/>
          </w:tcPr>
          <w:p w14:paraId="0CB18858" w14:textId="77777777" w:rsidR="00B73559" w:rsidRPr="00B73559" w:rsidRDefault="00B73559" w:rsidP="00B73559">
            <w:pPr>
              <w:rPr>
                <w:sz w:val="20"/>
                <w:szCs w:val="20"/>
                <w:lang w:eastAsia="it-IT"/>
              </w:rPr>
            </w:pPr>
            <w:r w:rsidRPr="00B73559">
              <w:rPr>
                <w:sz w:val="20"/>
                <w:szCs w:val="20"/>
                <w:lang w:eastAsia="it-IT"/>
              </w:rPr>
              <w:t xml:space="preserve">Video-enhanced care management, telehealth delivered via </w:t>
            </w:r>
            <w:proofErr w:type="spellStart"/>
            <w:r w:rsidRPr="00B73559">
              <w:rPr>
                <w:sz w:val="20"/>
                <w:szCs w:val="20"/>
                <w:lang w:eastAsia="it-IT"/>
              </w:rPr>
              <w:t>videoconferenc</w:t>
            </w:r>
            <w:proofErr w:type="spellEnd"/>
            <w:r w:rsidRPr="00B73559">
              <w:rPr>
                <w:sz w:val="20"/>
                <w:szCs w:val="20"/>
                <w:lang w:eastAsia="it-IT"/>
              </w:rPr>
              <w:t xml:space="preserve">- No </w:t>
            </w:r>
            <w:proofErr w:type="spellStart"/>
            <w:r w:rsidRPr="00B73559">
              <w:rPr>
                <w:sz w:val="20"/>
                <w:szCs w:val="20"/>
                <w:lang w:eastAsia="it-IT"/>
              </w:rPr>
              <w:t>No</w:t>
            </w:r>
            <w:proofErr w:type="spellEnd"/>
            <w:r w:rsidRPr="00B73559">
              <w:rPr>
                <w:sz w:val="20"/>
                <w:szCs w:val="20"/>
                <w:lang w:eastAsia="it-IT"/>
              </w:rPr>
              <w:br/>
            </w:r>
            <w:proofErr w:type="spellStart"/>
            <w:r w:rsidRPr="00B73559">
              <w:rPr>
                <w:sz w:val="20"/>
                <w:szCs w:val="20"/>
                <w:lang w:eastAsia="it-IT"/>
              </w:rPr>
              <w:t>ing</w:t>
            </w:r>
            <w:proofErr w:type="spellEnd"/>
            <w:r w:rsidRPr="00B73559">
              <w:rPr>
                <w:sz w:val="20"/>
                <w:szCs w:val="20"/>
                <w:lang w:eastAsia="it-IT"/>
              </w:rPr>
              <w:t xml:space="preserve"> platforms, A mobile app system based on the reminiscence therapy framework</w:t>
            </w:r>
          </w:p>
        </w:tc>
      </w:tr>
      <w:tr w:rsidR="00B73559" w:rsidRPr="00B73559" w14:paraId="6F13E0AF" w14:textId="77777777" w:rsidTr="00B73559">
        <w:trPr>
          <w:trHeight w:val="363"/>
        </w:trPr>
        <w:tc>
          <w:tcPr>
            <w:tcW w:w="2039" w:type="dxa"/>
            <w:noWrap/>
            <w:hideMark/>
          </w:tcPr>
          <w:p w14:paraId="283D8E17" w14:textId="4D94FE77" w:rsidR="00B73559" w:rsidRPr="00B73559" w:rsidRDefault="00B73559" w:rsidP="00B73559">
            <w:pPr>
              <w:rPr>
                <w:sz w:val="20"/>
                <w:szCs w:val="20"/>
                <w:lang w:eastAsia="it-IT"/>
              </w:rPr>
            </w:pPr>
            <w:r w:rsidRPr="00B73559">
              <w:rPr>
                <w:sz w:val="20"/>
                <w:szCs w:val="20"/>
                <w:lang w:eastAsia="it-IT"/>
              </w:rPr>
              <w:lastRenderedPageBreak/>
              <w:t>Heitkemper</w:t>
            </w:r>
            <w:r>
              <w:rPr>
                <w:sz w:val="20"/>
                <w:szCs w:val="20"/>
                <w:lang w:eastAsia="it-IT"/>
              </w:rPr>
              <w:t xml:space="preserve"> et al.</w:t>
            </w:r>
          </w:p>
        </w:tc>
        <w:tc>
          <w:tcPr>
            <w:tcW w:w="1460" w:type="dxa"/>
            <w:noWrap/>
            <w:hideMark/>
          </w:tcPr>
          <w:p w14:paraId="5C80D109" w14:textId="77777777" w:rsidR="00B73559" w:rsidRPr="00B73559" w:rsidRDefault="00B73559" w:rsidP="00B73559">
            <w:pPr>
              <w:rPr>
                <w:sz w:val="20"/>
                <w:szCs w:val="20"/>
                <w:lang w:eastAsia="it-IT"/>
              </w:rPr>
            </w:pPr>
            <w:r w:rsidRPr="00B73559">
              <w:rPr>
                <w:sz w:val="20"/>
                <w:szCs w:val="20"/>
                <w:lang w:eastAsia="it-IT"/>
              </w:rPr>
              <w:t>2017</w:t>
            </w:r>
          </w:p>
        </w:tc>
        <w:tc>
          <w:tcPr>
            <w:tcW w:w="912" w:type="dxa"/>
            <w:noWrap/>
            <w:hideMark/>
          </w:tcPr>
          <w:p w14:paraId="54E02773"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3656572C" w14:textId="77777777" w:rsidR="00B73559" w:rsidRPr="00B73559" w:rsidRDefault="00B73559" w:rsidP="00B73559">
            <w:pPr>
              <w:rPr>
                <w:sz w:val="20"/>
                <w:szCs w:val="20"/>
                <w:lang w:eastAsia="it-IT"/>
              </w:rPr>
            </w:pPr>
            <w:r w:rsidRPr="00B73559">
              <w:rPr>
                <w:sz w:val="20"/>
                <w:szCs w:val="20"/>
                <w:lang w:eastAsia="it-IT"/>
              </w:rPr>
              <w:t>13</w:t>
            </w:r>
          </w:p>
        </w:tc>
        <w:tc>
          <w:tcPr>
            <w:tcW w:w="1514" w:type="dxa"/>
            <w:noWrap/>
            <w:hideMark/>
          </w:tcPr>
          <w:p w14:paraId="295AF825"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1EE7005"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534C3BB8"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2E9BDBC2"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2C4A7A1E"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403BA62B" w14:textId="77777777" w:rsidR="00B73559" w:rsidRPr="00B73559" w:rsidRDefault="00B73559" w:rsidP="00B73559">
            <w:pPr>
              <w:rPr>
                <w:sz w:val="20"/>
                <w:szCs w:val="20"/>
                <w:lang w:eastAsia="it-IT"/>
              </w:rPr>
            </w:pPr>
            <w:proofErr w:type="spellStart"/>
            <w:r w:rsidRPr="00B73559">
              <w:rPr>
                <w:sz w:val="20"/>
                <w:szCs w:val="20"/>
                <w:lang w:eastAsia="it-IT"/>
              </w:rPr>
              <w:t>a+b</w:t>
            </w:r>
            <w:proofErr w:type="spellEnd"/>
            <w:r w:rsidRPr="00B73559">
              <w:rPr>
                <w:sz w:val="20"/>
                <w:szCs w:val="20"/>
                <w:lang w:eastAsia="it-IT"/>
              </w:rPr>
              <w:t xml:space="preserve"> predominantly, in diabetes</w:t>
            </w:r>
          </w:p>
        </w:tc>
      </w:tr>
      <w:tr w:rsidR="00B73559" w:rsidRPr="00B73559" w14:paraId="4712361D" w14:textId="77777777" w:rsidTr="00B73559">
        <w:trPr>
          <w:trHeight w:val="363"/>
        </w:trPr>
        <w:tc>
          <w:tcPr>
            <w:tcW w:w="2039" w:type="dxa"/>
            <w:noWrap/>
            <w:hideMark/>
          </w:tcPr>
          <w:p w14:paraId="689F86E4" w14:textId="70964F5A" w:rsidR="00B73559" w:rsidRPr="00B73559" w:rsidRDefault="00B73559" w:rsidP="00B73559">
            <w:pPr>
              <w:rPr>
                <w:sz w:val="20"/>
                <w:szCs w:val="20"/>
                <w:lang w:eastAsia="it-IT"/>
              </w:rPr>
            </w:pPr>
            <w:r w:rsidRPr="00B73559">
              <w:rPr>
                <w:sz w:val="20"/>
                <w:szCs w:val="20"/>
                <w:lang w:eastAsia="it-IT"/>
              </w:rPr>
              <w:t>Howland</w:t>
            </w:r>
            <w:r>
              <w:rPr>
                <w:sz w:val="20"/>
                <w:szCs w:val="20"/>
                <w:lang w:eastAsia="it-IT"/>
              </w:rPr>
              <w:t xml:space="preserve"> et al.</w:t>
            </w:r>
          </w:p>
        </w:tc>
        <w:tc>
          <w:tcPr>
            <w:tcW w:w="1460" w:type="dxa"/>
            <w:noWrap/>
            <w:hideMark/>
          </w:tcPr>
          <w:p w14:paraId="4B06D9A1" w14:textId="77777777" w:rsidR="00B73559" w:rsidRPr="00B73559" w:rsidRDefault="00B73559" w:rsidP="00B73559">
            <w:pPr>
              <w:rPr>
                <w:sz w:val="20"/>
                <w:szCs w:val="20"/>
                <w:lang w:eastAsia="it-IT"/>
              </w:rPr>
            </w:pPr>
            <w:r w:rsidRPr="00B73559">
              <w:rPr>
                <w:sz w:val="20"/>
                <w:szCs w:val="20"/>
                <w:lang w:eastAsia="it-IT"/>
              </w:rPr>
              <w:t>2025</w:t>
            </w:r>
          </w:p>
        </w:tc>
        <w:tc>
          <w:tcPr>
            <w:tcW w:w="912" w:type="dxa"/>
            <w:noWrap/>
            <w:hideMark/>
          </w:tcPr>
          <w:p w14:paraId="60D7D88B"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539B2B48" w14:textId="77777777" w:rsidR="00B73559" w:rsidRPr="00B73559" w:rsidRDefault="00B73559" w:rsidP="00B73559">
            <w:pPr>
              <w:rPr>
                <w:sz w:val="20"/>
                <w:szCs w:val="20"/>
                <w:lang w:eastAsia="it-IT"/>
              </w:rPr>
            </w:pPr>
            <w:r w:rsidRPr="00B73559">
              <w:rPr>
                <w:sz w:val="20"/>
                <w:szCs w:val="20"/>
                <w:lang w:eastAsia="it-IT"/>
              </w:rPr>
              <w:t>20</w:t>
            </w:r>
          </w:p>
        </w:tc>
        <w:tc>
          <w:tcPr>
            <w:tcW w:w="1514" w:type="dxa"/>
            <w:noWrap/>
            <w:hideMark/>
          </w:tcPr>
          <w:p w14:paraId="02D83A62"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3C44712E"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28B6D8AB" w14:textId="77777777" w:rsidR="00B73559" w:rsidRPr="00B73559" w:rsidRDefault="00B73559" w:rsidP="00B73559">
            <w:pPr>
              <w:rPr>
                <w:sz w:val="20"/>
                <w:szCs w:val="20"/>
                <w:lang w:eastAsia="it-IT"/>
              </w:rPr>
            </w:pPr>
            <w:r w:rsidRPr="00B73559">
              <w:rPr>
                <w:sz w:val="20"/>
                <w:szCs w:val="20"/>
                <w:lang w:eastAsia="it-IT"/>
              </w:rPr>
              <w:t>children</w:t>
            </w:r>
          </w:p>
        </w:tc>
        <w:tc>
          <w:tcPr>
            <w:tcW w:w="1672" w:type="dxa"/>
            <w:noWrap/>
            <w:hideMark/>
          </w:tcPr>
          <w:p w14:paraId="09A2D245"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466952BE"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51982D45" w14:textId="77777777" w:rsidR="00B73559" w:rsidRPr="00B73559" w:rsidRDefault="00B73559" w:rsidP="00B73559">
            <w:pPr>
              <w:rPr>
                <w:sz w:val="20"/>
                <w:szCs w:val="20"/>
                <w:lang w:eastAsia="it-IT"/>
              </w:rPr>
            </w:pPr>
            <w:r w:rsidRPr="00B73559">
              <w:rPr>
                <w:sz w:val="20"/>
                <w:szCs w:val="20"/>
                <w:lang w:eastAsia="it-IT"/>
              </w:rPr>
              <w:t>synchronous telehealth</w:t>
            </w:r>
          </w:p>
        </w:tc>
      </w:tr>
      <w:tr w:rsidR="00B73559" w:rsidRPr="00B73559" w14:paraId="33B4A192" w14:textId="77777777" w:rsidTr="00B73559">
        <w:trPr>
          <w:trHeight w:val="2549"/>
        </w:trPr>
        <w:tc>
          <w:tcPr>
            <w:tcW w:w="2039" w:type="dxa"/>
            <w:noWrap/>
            <w:hideMark/>
          </w:tcPr>
          <w:p w14:paraId="20B2CBA8" w14:textId="3099075F" w:rsidR="00B73559" w:rsidRPr="00B73559" w:rsidRDefault="00B73559" w:rsidP="00B73559">
            <w:pPr>
              <w:rPr>
                <w:sz w:val="20"/>
                <w:szCs w:val="20"/>
                <w:lang w:eastAsia="it-IT"/>
              </w:rPr>
            </w:pPr>
            <w:r w:rsidRPr="00B73559">
              <w:rPr>
                <w:sz w:val="20"/>
                <w:szCs w:val="20"/>
                <w:lang w:eastAsia="it-IT"/>
              </w:rPr>
              <w:t xml:space="preserve"> Johansson</w:t>
            </w:r>
            <w:r>
              <w:rPr>
                <w:sz w:val="20"/>
                <w:szCs w:val="20"/>
                <w:lang w:eastAsia="it-IT"/>
              </w:rPr>
              <w:t xml:space="preserve"> et al.</w:t>
            </w:r>
          </w:p>
        </w:tc>
        <w:tc>
          <w:tcPr>
            <w:tcW w:w="1460" w:type="dxa"/>
            <w:noWrap/>
            <w:hideMark/>
          </w:tcPr>
          <w:p w14:paraId="063BACB3" w14:textId="77777777" w:rsidR="00B73559" w:rsidRPr="00B73559" w:rsidRDefault="00B73559" w:rsidP="00B73559">
            <w:pPr>
              <w:rPr>
                <w:sz w:val="20"/>
                <w:szCs w:val="20"/>
                <w:lang w:eastAsia="it-IT"/>
              </w:rPr>
            </w:pPr>
            <w:r w:rsidRPr="00B73559">
              <w:rPr>
                <w:sz w:val="20"/>
                <w:szCs w:val="20"/>
                <w:lang w:eastAsia="it-IT"/>
              </w:rPr>
              <w:t>2010</w:t>
            </w:r>
          </w:p>
        </w:tc>
        <w:tc>
          <w:tcPr>
            <w:tcW w:w="912" w:type="dxa"/>
            <w:noWrap/>
            <w:hideMark/>
          </w:tcPr>
          <w:p w14:paraId="3A5CF923"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1BCE90B4" w14:textId="77777777" w:rsidR="00B73559" w:rsidRPr="00B73559" w:rsidRDefault="00B73559" w:rsidP="00B73559">
            <w:pPr>
              <w:rPr>
                <w:sz w:val="20"/>
                <w:szCs w:val="20"/>
                <w:lang w:eastAsia="it-IT"/>
              </w:rPr>
            </w:pPr>
            <w:r w:rsidRPr="00B73559">
              <w:rPr>
                <w:sz w:val="20"/>
                <w:szCs w:val="20"/>
                <w:lang w:eastAsia="it-IT"/>
              </w:rPr>
              <w:t>18</w:t>
            </w:r>
          </w:p>
        </w:tc>
        <w:tc>
          <w:tcPr>
            <w:tcW w:w="1514" w:type="dxa"/>
            <w:noWrap/>
            <w:hideMark/>
          </w:tcPr>
          <w:p w14:paraId="5E920CD3"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402E6C7"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1E5C17E4"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4E0D5720"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70D44389" w14:textId="77777777" w:rsidR="00B73559" w:rsidRPr="00B73559" w:rsidRDefault="00B73559" w:rsidP="00B73559">
            <w:pPr>
              <w:rPr>
                <w:sz w:val="20"/>
                <w:szCs w:val="20"/>
                <w:lang w:eastAsia="it-IT"/>
              </w:rPr>
            </w:pPr>
            <w:r w:rsidRPr="00B73559">
              <w:rPr>
                <w:sz w:val="20"/>
                <w:szCs w:val="20"/>
                <w:lang w:eastAsia="it-IT"/>
              </w:rPr>
              <w:t>a</w:t>
            </w:r>
          </w:p>
        </w:tc>
        <w:tc>
          <w:tcPr>
            <w:tcW w:w="2341" w:type="dxa"/>
            <w:hideMark/>
          </w:tcPr>
          <w:p w14:paraId="1A2FC19A" w14:textId="77777777" w:rsidR="00B73559" w:rsidRPr="00B73559" w:rsidRDefault="00B73559" w:rsidP="00B73559">
            <w:pPr>
              <w:rPr>
                <w:sz w:val="20"/>
                <w:szCs w:val="20"/>
                <w:lang w:eastAsia="it-IT"/>
              </w:rPr>
            </w:pPr>
            <w:r w:rsidRPr="00B73559">
              <w:rPr>
                <w:sz w:val="20"/>
                <w:szCs w:val="20"/>
                <w:lang w:eastAsia="it-IT"/>
              </w:rPr>
              <w:t>Telemedicine in acute stroke management</w:t>
            </w:r>
          </w:p>
        </w:tc>
      </w:tr>
      <w:tr w:rsidR="00B73559" w:rsidRPr="00B73559" w14:paraId="69EFD6B0" w14:textId="77777777" w:rsidTr="00B73559">
        <w:trPr>
          <w:trHeight w:val="1092"/>
        </w:trPr>
        <w:tc>
          <w:tcPr>
            <w:tcW w:w="2039" w:type="dxa"/>
            <w:noWrap/>
            <w:hideMark/>
          </w:tcPr>
          <w:p w14:paraId="33A724EC" w14:textId="518D0DA3" w:rsidR="00B73559" w:rsidRPr="00B73559" w:rsidRDefault="00B73559" w:rsidP="00B73559">
            <w:pPr>
              <w:rPr>
                <w:sz w:val="20"/>
                <w:szCs w:val="20"/>
                <w:lang w:eastAsia="it-IT"/>
              </w:rPr>
            </w:pPr>
            <w:proofErr w:type="spellStart"/>
            <w:r w:rsidRPr="00B73559">
              <w:rPr>
                <w:sz w:val="20"/>
                <w:szCs w:val="20"/>
                <w:lang w:eastAsia="it-IT"/>
              </w:rPr>
              <w:t>Khoong</w:t>
            </w:r>
            <w:proofErr w:type="spellEnd"/>
            <w:r>
              <w:rPr>
                <w:sz w:val="20"/>
                <w:szCs w:val="20"/>
                <w:lang w:eastAsia="it-IT"/>
              </w:rPr>
              <w:t xml:space="preserve"> et al.</w:t>
            </w:r>
          </w:p>
        </w:tc>
        <w:tc>
          <w:tcPr>
            <w:tcW w:w="1460" w:type="dxa"/>
            <w:noWrap/>
            <w:hideMark/>
          </w:tcPr>
          <w:p w14:paraId="2E404522" w14:textId="77777777" w:rsidR="00B73559" w:rsidRPr="00B73559" w:rsidRDefault="00B73559" w:rsidP="00B73559">
            <w:pPr>
              <w:rPr>
                <w:sz w:val="20"/>
                <w:szCs w:val="20"/>
                <w:lang w:eastAsia="it-IT"/>
              </w:rPr>
            </w:pPr>
            <w:r w:rsidRPr="00B73559">
              <w:rPr>
                <w:sz w:val="20"/>
                <w:szCs w:val="20"/>
                <w:lang w:eastAsia="it-IT"/>
              </w:rPr>
              <w:t>2021</w:t>
            </w:r>
          </w:p>
        </w:tc>
        <w:tc>
          <w:tcPr>
            <w:tcW w:w="912" w:type="dxa"/>
            <w:noWrap/>
            <w:hideMark/>
          </w:tcPr>
          <w:p w14:paraId="72A8E332"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5420D7B2" w14:textId="77777777" w:rsidR="00B73559" w:rsidRPr="00B73559" w:rsidRDefault="00B73559" w:rsidP="00B73559">
            <w:pPr>
              <w:rPr>
                <w:sz w:val="20"/>
                <w:szCs w:val="20"/>
                <w:lang w:eastAsia="it-IT"/>
              </w:rPr>
            </w:pPr>
            <w:r w:rsidRPr="00B73559">
              <w:rPr>
                <w:sz w:val="20"/>
                <w:szCs w:val="20"/>
                <w:lang w:eastAsia="it-IT"/>
              </w:rPr>
              <w:t>25</w:t>
            </w:r>
          </w:p>
        </w:tc>
        <w:tc>
          <w:tcPr>
            <w:tcW w:w="1514" w:type="dxa"/>
            <w:noWrap/>
            <w:hideMark/>
          </w:tcPr>
          <w:p w14:paraId="0AFF9C1D"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0B14ACDA"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3337D008"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7F349C84"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20657D73" w14:textId="77777777" w:rsidR="00B73559" w:rsidRPr="00B73559" w:rsidRDefault="00B73559" w:rsidP="00B73559">
            <w:pPr>
              <w:rPr>
                <w:sz w:val="20"/>
                <w:szCs w:val="20"/>
                <w:lang w:eastAsia="it-IT"/>
              </w:rPr>
            </w:pPr>
            <w:r w:rsidRPr="00B73559">
              <w:rPr>
                <w:sz w:val="20"/>
                <w:szCs w:val="20"/>
                <w:lang w:eastAsia="it-IT"/>
              </w:rPr>
              <w:t>b</w:t>
            </w:r>
          </w:p>
        </w:tc>
        <w:tc>
          <w:tcPr>
            <w:tcW w:w="2341" w:type="dxa"/>
            <w:noWrap/>
            <w:hideMark/>
          </w:tcPr>
          <w:p w14:paraId="708A643D" w14:textId="77777777" w:rsidR="00B73559" w:rsidRPr="00B73559" w:rsidRDefault="00B73559" w:rsidP="00B73559">
            <w:pPr>
              <w:rPr>
                <w:sz w:val="20"/>
                <w:szCs w:val="20"/>
                <w:lang w:eastAsia="it-IT"/>
              </w:rPr>
            </w:pPr>
            <w:r w:rsidRPr="00B73559">
              <w:rPr>
                <w:sz w:val="20"/>
                <w:szCs w:val="20"/>
                <w:lang w:eastAsia="it-IT"/>
              </w:rPr>
              <w:t>"Mobile Applications” - BOOLEAN LOGIC</w:t>
            </w:r>
          </w:p>
        </w:tc>
      </w:tr>
      <w:tr w:rsidR="00B73559" w:rsidRPr="00B73559" w14:paraId="5603E2E3" w14:textId="77777777" w:rsidTr="00B73559">
        <w:trPr>
          <w:trHeight w:val="1821"/>
        </w:trPr>
        <w:tc>
          <w:tcPr>
            <w:tcW w:w="2039" w:type="dxa"/>
            <w:noWrap/>
            <w:hideMark/>
          </w:tcPr>
          <w:p w14:paraId="310C1DFE" w14:textId="601C8C7E" w:rsidR="00B73559" w:rsidRPr="00B73559" w:rsidRDefault="00B73559" w:rsidP="00B73559">
            <w:pPr>
              <w:rPr>
                <w:sz w:val="20"/>
                <w:szCs w:val="20"/>
                <w:lang w:eastAsia="it-IT"/>
              </w:rPr>
            </w:pPr>
            <w:r w:rsidRPr="00B73559">
              <w:rPr>
                <w:sz w:val="20"/>
                <w:szCs w:val="20"/>
                <w:lang w:eastAsia="it-IT"/>
              </w:rPr>
              <w:t xml:space="preserve"> </w:t>
            </w:r>
            <w:proofErr w:type="spellStart"/>
            <w:r w:rsidRPr="00B73559">
              <w:rPr>
                <w:sz w:val="20"/>
                <w:szCs w:val="20"/>
                <w:lang w:eastAsia="it-IT"/>
              </w:rPr>
              <w:t>Leppin</w:t>
            </w:r>
            <w:proofErr w:type="spellEnd"/>
            <w:r>
              <w:rPr>
                <w:sz w:val="20"/>
                <w:szCs w:val="20"/>
                <w:lang w:eastAsia="it-IT"/>
              </w:rPr>
              <w:t xml:space="preserve"> et al.</w:t>
            </w:r>
          </w:p>
        </w:tc>
        <w:tc>
          <w:tcPr>
            <w:tcW w:w="1460" w:type="dxa"/>
            <w:noWrap/>
            <w:hideMark/>
          </w:tcPr>
          <w:p w14:paraId="38E75D02"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1EE7F75C"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440951E6" w14:textId="77777777" w:rsidR="00B73559" w:rsidRPr="00B73559" w:rsidRDefault="00B73559" w:rsidP="00B73559">
            <w:pPr>
              <w:rPr>
                <w:sz w:val="20"/>
                <w:szCs w:val="20"/>
                <w:lang w:eastAsia="it-IT"/>
              </w:rPr>
            </w:pPr>
            <w:r w:rsidRPr="00B73559">
              <w:rPr>
                <w:sz w:val="20"/>
                <w:szCs w:val="20"/>
                <w:lang w:eastAsia="it-IT"/>
              </w:rPr>
              <w:t>29</w:t>
            </w:r>
          </w:p>
        </w:tc>
        <w:tc>
          <w:tcPr>
            <w:tcW w:w="1514" w:type="dxa"/>
            <w:noWrap/>
            <w:hideMark/>
          </w:tcPr>
          <w:p w14:paraId="3497B75A"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3B61C685"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3109B974"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5D1C6883"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25E24D79" w14:textId="77777777" w:rsidR="00B73559" w:rsidRPr="00B73559" w:rsidRDefault="00B73559" w:rsidP="00B73559">
            <w:pPr>
              <w:rPr>
                <w:sz w:val="20"/>
                <w:szCs w:val="20"/>
                <w:lang w:eastAsia="it-IT"/>
              </w:rPr>
            </w:pPr>
            <w:r w:rsidRPr="00B73559">
              <w:rPr>
                <w:sz w:val="20"/>
                <w:szCs w:val="20"/>
                <w:lang w:eastAsia="it-IT"/>
              </w:rPr>
              <w:t>b</w:t>
            </w:r>
          </w:p>
        </w:tc>
        <w:tc>
          <w:tcPr>
            <w:tcW w:w="2341" w:type="dxa"/>
            <w:hideMark/>
          </w:tcPr>
          <w:p w14:paraId="75C2D34D" w14:textId="77777777" w:rsidR="00B73559" w:rsidRPr="00B73559" w:rsidRDefault="00B73559" w:rsidP="00B73559">
            <w:pPr>
              <w:rPr>
                <w:sz w:val="20"/>
                <w:szCs w:val="20"/>
                <w:lang w:eastAsia="it-IT"/>
              </w:rPr>
            </w:pPr>
            <w:r w:rsidRPr="00B73559">
              <w:rPr>
                <w:sz w:val="20"/>
                <w:szCs w:val="20"/>
                <w:lang w:eastAsia="it-IT"/>
              </w:rPr>
              <w:t>experimental or quasi-experimental evaluations of individual-level smoking cessation interventions delivered primarily through digital technologies</w:t>
            </w:r>
          </w:p>
        </w:tc>
      </w:tr>
      <w:tr w:rsidR="00B73559" w:rsidRPr="00B73559" w14:paraId="0DFD62CE" w14:textId="77777777" w:rsidTr="00B73559">
        <w:trPr>
          <w:trHeight w:val="2186"/>
        </w:trPr>
        <w:tc>
          <w:tcPr>
            <w:tcW w:w="2039" w:type="dxa"/>
            <w:noWrap/>
            <w:hideMark/>
          </w:tcPr>
          <w:p w14:paraId="6E24027E" w14:textId="2E187B53" w:rsidR="00B73559" w:rsidRPr="00B73559" w:rsidRDefault="00B73559" w:rsidP="00B73559">
            <w:pPr>
              <w:rPr>
                <w:sz w:val="20"/>
                <w:szCs w:val="20"/>
                <w:lang w:eastAsia="it-IT"/>
              </w:rPr>
            </w:pPr>
            <w:r w:rsidRPr="00B73559">
              <w:rPr>
                <w:sz w:val="20"/>
                <w:szCs w:val="20"/>
                <w:lang w:eastAsia="it-IT"/>
              </w:rPr>
              <w:t>Peiris</w:t>
            </w:r>
            <w:r>
              <w:rPr>
                <w:sz w:val="20"/>
                <w:szCs w:val="20"/>
                <w:lang w:eastAsia="it-IT"/>
              </w:rPr>
              <w:t xml:space="preserve"> et al.</w:t>
            </w:r>
          </w:p>
        </w:tc>
        <w:tc>
          <w:tcPr>
            <w:tcW w:w="1460" w:type="dxa"/>
            <w:noWrap/>
            <w:hideMark/>
          </w:tcPr>
          <w:p w14:paraId="7680886B" w14:textId="77777777" w:rsidR="00B73559" w:rsidRPr="00B73559" w:rsidRDefault="00B73559" w:rsidP="00B73559">
            <w:pPr>
              <w:rPr>
                <w:sz w:val="20"/>
                <w:szCs w:val="20"/>
                <w:lang w:eastAsia="it-IT"/>
              </w:rPr>
            </w:pPr>
            <w:r w:rsidRPr="00B73559">
              <w:rPr>
                <w:sz w:val="20"/>
                <w:szCs w:val="20"/>
                <w:lang w:eastAsia="it-IT"/>
              </w:rPr>
              <w:t>2014</w:t>
            </w:r>
          </w:p>
        </w:tc>
        <w:tc>
          <w:tcPr>
            <w:tcW w:w="912" w:type="dxa"/>
            <w:noWrap/>
            <w:hideMark/>
          </w:tcPr>
          <w:p w14:paraId="3BFE5966"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27B86085" w14:textId="77777777" w:rsidR="00B73559" w:rsidRPr="00B73559" w:rsidRDefault="00B73559" w:rsidP="00B73559">
            <w:pPr>
              <w:rPr>
                <w:sz w:val="20"/>
                <w:szCs w:val="20"/>
                <w:lang w:eastAsia="it-IT"/>
              </w:rPr>
            </w:pPr>
            <w:r w:rsidRPr="00B73559">
              <w:rPr>
                <w:sz w:val="20"/>
                <w:szCs w:val="20"/>
                <w:lang w:eastAsia="it-IT"/>
              </w:rPr>
              <w:t>24</w:t>
            </w:r>
          </w:p>
        </w:tc>
        <w:tc>
          <w:tcPr>
            <w:tcW w:w="1514" w:type="dxa"/>
            <w:noWrap/>
            <w:hideMark/>
          </w:tcPr>
          <w:p w14:paraId="675B8636" w14:textId="77777777" w:rsidR="00B73559" w:rsidRPr="00B73559" w:rsidRDefault="00B73559" w:rsidP="00B73559">
            <w:pPr>
              <w:rPr>
                <w:sz w:val="20"/>
                <w:szCs w:val="20"/>
                <w:lang w:eastAsia="it-IT"/>
              </w:rPr>
            </w:pPr>
            <w:r w:rsidRPr="00B73559">
              <w:rPr>
                <w:sz w:val="20"/>
                <w:szCs w:val="20"/>
                <w:lang w:eastAsia="it-IT"/>
              </w:rPr>
              <w:t>LMICs</w:t>
            </w:r>
          </w:p>
        </w:tc>
        <w:tc>
          <w:tcPr>
            <w:tcW w:w="1137" w:type="dxa"/>
            <w:noWrap/>
            <w:hideMark/>
          </w:tcPr>
          <w:p w14:paraId="3D38B2CA"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432FBBCF"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1944D888" w14:textId="77777777" w:rsidR="00B73559" w:rsidRPr="00B73559" w:rsidRDefault="00B73559" w:rsidP="00B73559">
            <w:pPr>
              <w:rPr>
                <w:sz w:val="20"/>
                <w:szCs w:val="20"/>
                <w:lang w:eastAsia="it-IT"/>
              </w:rPr>
            </w:pPr>
            <w:r w:rsidRPr="00B73559">
              <w:rPr>
                <w:sz w:val="20"/>
                <w:szCs w:val="20"/>
                <w:lang w:eastAsia="it-IT"/>
              </w:rPr>
              <w:t>disease prevention and management</w:t>
            </w:r>
          </w:p>
        </w:tc>
        <w:tc>
          <w:tcPr>
            <w:tcW w:w="1128" w:type="dxa"/>
            <w:noWrap/>
            <w:hideMark/>
          </w:tcPr>
          <w:p w14:paraId="01339534"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hideMark/>
          </w:tcPr>
          <w:p w14:paraId="32EF9D6B" w14:textId="77777777" w:rsidR="00B73559" w:rsidRPr="00B73559" w:rsidRDefault="00B73559" w:rsidP="00B73559">
            <w:pPr>
              <w:rPr>
                <w:sz w:val="20"/>
                <w:szCs w:val="20"/>
                <w:lang w:eastAsia="it-IT"/>
              </w:rPr>
            </w:pPr>
            <w:r w:rsidRPr="00B73559">
              <w:rPr>
                <w:sz w:val="20"/>
                <w:szCs w:val="20"/>
                <w:lang w:eastAsia="it-IT"/>
              </w:rPr>
              <w:t>telecommunication, mHealth, telehealth, telemedicine, patient education, point of care system, medical registries, electronic health records, clinical decision support system</w:t>
            </w:r>
          </w:p>
        </w:tc>
      </w:tr>
      <w:tr w:rsidR="00B73559" w:rsidRPr="00B73559" w14:paraId="1776C469" w14:textId="77777777" w:rsidTr="00B73559">
        <w:trPr>
          <w:trHeight w:val="363"/>
        </w:trPr>
        <w:tc>
          <w:tcPr>
            <w:tcW w:w="2039" w:type="dxa"/>
            <w:noWrap/>
            <w:hideMark/>
          </w:tcPr>
          <w:p w14:paraId="4CC4226C" w14:textId="38607213" w:rsidR="00B73559" w:rsidRPr="00B73559" w:rsidRDefault="00B73559" w:rsidP="00B73559">
            <w:pPr>
              <w:rPr>
                <w:sz w:val="20"/>
                <w:szCs w:val="20"/>
                <w:lang w:eastAsia="it-IT"/>
              </w:rPr>
            </w:pPr>
            <w:r w:rsidRPr="00B73559">
              <w:rPr>
                <w:sz w:val="20"/>
                <w:szCs w:val="20"/>
                <w:lang w:eastAsia="it-IT"/>
              </w:rPr>
              <w:lastRenderedPageBreak/>
              <w:t>Rollin</w:t>
            </w:r>
            <w:r>
              <w:rPr>
                <w:sz w:val="20"/>
                <w:szCs w:val="20"/>
                <w:lang w:eastAsia="it-IT"/>
              </w:rPr>
              <w:t xml:space="preserve"> et al.</w:t>
            </w:r>
          </w:p>
        </w:tc>
        <w:tc>
          <w:tcPr>
            <w:tcW w:w="1460" w:type="dxa"/>
            <w:noWrap/>
            <w:hideMark/>
          </w:tcPr>
          <w:p w14:paraId="1B695BCF" w14:textId="77777777" w:rsidR="00B73559" w:rsidRPr="00B73559" w:rsidRDefault="00B73559" w:rsidP="00B73559">
            <w:pPr>
              <w:rPr>
                <w:sz w:val="20"/>
                <w:szCs w:val="20"/>
                <w:lang w:eastAsia="it-IT"/>
              </w:rPr>
            </w:pPr>
            <w:r w:rsidRPr="00B73559">
              <w:rPr>
                <w:sz w:val="20"/>
                <w:szCs w:val="20"/>
                <w:lang w:eastAsia="it-IT"/>
              </w:rPr>
              <w:t>2018</w:t>
            </w:r>
          </w:p>
        </w:tc>
        <w:tc>
          <w:tcPr>
            <w:tcW w:w="912" w:type="dxa"/>
            <w:noWrap/>
            <w:hideMark/>
          </w:tcPr>
          <w:p w14:paraId="33F3CE1F"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2B373E66" w14:textId="77777777" w:rsidR="00B73559" w:rsidRPr="00B73559" w:rsidRDefault="00B73559" w:rsidP="00B73559">
            <w:pPr>
              <w:rPr>
                <w:sz w:val="20"/>
                <w:szCs w:val="20"/>
                <w:lang w:eastAsia="it-IT"/>
              </w:rPr>
            </w:pPr>
            <w:r w:rsidRPr="00B73559">
              <w:rPr>
                <w:sz w:val="20"/>
                <w:szCs w:val="20"/>
                <w:lang w:eastAsia="it-IT"/>
              </w:rPr>
              <w:t>5</w:t>
            </w:r>
          </w:p>
        </w:tc>
        <w:tc>
          <w:tcPr>
            <w:tcW w:w="1514" w:type="dxa"/>
            <w:noWrap/>
            <w:hideMark/>
          </w:tcPr>
          <w:p w14:paraId="01619F4F" w14:textId="77777777" w:rsidR="00B73559" w:rsidRPr="00B73559" w:rsidRDefault="00B73559" w:rsidP="00B73559">
            <w:pPr>
              <w:rPr>
                <w:sz w:val="20"/>
                <w:szCs w:val="20"/>
                <w:lang w:eastAsia="it-IT"/>
              </w:rPr>
            </w:pPr>
            <w:r w:rsidRPr="00B73559">
              <w:rPr>
                <w:sz w:val="20"/>
                <w:szCs w:val="20"/>
                <w:lang w:eastAsia="it-IT"/>
              </w:rPr>
              <w:t>Australia</w:t>
            </w:r>
          </w:p>
        </w:tc>
        <w:tc>
          <w:tcPr>
            <w:tcW w:w="1137" w:type="dxa"/>
            <w:noWrap/>
            <w:hideMark/>
          </w:tcPr>
          <w:p w14:paraId="19293B6B"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5DD947AB"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739F619E"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4470E189"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hideMark/>
          </w:tcPr>
          <w:p w14:paraId="3989176B" w14:textId="77777777" w:rsidR="00B73559" w:rsidRPr="00B73559" w:rsidRDefault="00B73559" w:rsidP="00B73559">
            <w:pPr>
              <w:rPr>
                <w:sz w:val="20"/>
                <w:szCs w:val="20"/>
                <w:lang w:eastAsia="it-IT"/>
              </w:rPr>
            </w:pPr>
            <w:r w:rsidRPr="00B73559">
              <w:rPr>
                <w:sz w:val="20"/>
                <w:szCs w:val="20"/>
                <w:lang w:eastAsia="it-IT"/>
              </w:rPr>
              <w:t xml:space="preserve">“telehealth” </w:t>
            </w:r>
            <w:proofErr w:type="gramStart"/>
            <w:r w:rsidRPr="00B73559">
              <w:rPr>
                <w:sz w:val="20"/>
                <w:szCs w:val="20"/>
                <w:lang w:eastAsia="it-IT"/>
              </w:rPr>
              <w:t>OR  “</w:t>
            </w:r>
            <w:proofErr w:type="spellStart"/>
            <w:proofErr w:type="gramEnd"/>
            <w:r w:rsidRPr="00B73559">
              <w:rPr>
                <w:sz w:val="20"/>
                <w:szCs w:val="20"/>
                <w:lang w:eastAsia="it-IT"/>
              </w:rPr>
              <w:t>teledermatology</w:t>
            </w:r>
            <w:proofErr w:type="spellEnd"/>
            <w:r w:rsidRPr="00B73559">
              <w:rPr>
                <w:sz w:val="20"/>
                <w:szCs w:val="20"/>
                <w:lang w:eastAsia="it-IT"/>
              </w:rPr>
              <w:t>” OR “online services” OR “</w:t>
            </w:r>
            <w:proofErr w:type="spellStart"/>
            <w:r w:rsidRPr="00B73559">
              <w:rPr>
                <w:sz w:val="20"/>
                <w:szCs w:val="20"/>
                <w:lang w:eastAsia="it-IT"/>
              </w:rPr>
              <w:t>ehealth</w:t>
            </w:r>
            <w:proofErr w:type="spellEnd"/>
            <w:r w:rsidRPr="00B73559">
              <w:rPr>
                <w:sz w:val="20"/>
                <w:szCs w:val="20"/>
                <w:lang w:eastAsia="it-IT"/>
              </w:rPr>
              <w:t xml:space="preserve">” OR  “telemedicine”  “e-health” OR “eHealth” </w:t>
            </w:r>
          </w:p>
        </w:tc>
      </w:tr>
      <w:tr w:rsidR="00B73559" w:rsidRPr="00B73559" w14:paraId="24C1EFAD" w14:textId="77777777" w:rsidTr="00B73559">
        <w:trPr>
          <w:trHeight w:val="1092"/>
        </w:trPr>
        <w:tc>
          <w:tcPr>
            <w:tcW w:w="2039" w:type="dxa"/>
            <w:noWrap/>
            <w:hideMark/>
          </w:tcPr>
          <w:p w14:paraId="4259B6A7" w14:textId="47ED908F" w:rsidR="00B73559" w:rsidRPr="00B73559" w:rsidRDefault="00B73559" w:rsidP="00B73559">
            <w:pPr>
              <w:rPr>
                <w:sz w:val="20"/>
                <w:szCs w:val="20"/>
                <w:lang w:eastAsia="it-IT"/>
              </w:rPr>
            </w:pPr>
            <w:r w:rsidRPr="00B73559">
              <w:rPr>
                <w:sz w:val="20"/>
                <w:szCs w:val="20"/>
                <w:lang w:eastAsia="it-IT"/>
              </w:rPr>
              <w:t>Ruiz-Pérez</w:t>
            </w:r>
            <w:r>
              <w:rPr>
                <w:sz w:val="20"/>
                <w:szCs w:val="20"/>
                <w:lang w:eastAsia="it-IT"/>
              </w:rPr>
              <w:t xml:space="preserve"> et al.</w:t>
            </w:r>
          </w:p>
        </w:tc>
        <w:tc>
          <w:tcPr>
            <w:tcW w:w="1460" w:type="dxa"/>
            <w:noWrap/>
            <w:hideMark/>
          </w:tcPr>
          <w:p w14:paraId="06C0FB97" w14:textId="77777777" w:rsidR="00B73559" w:rsidRPr="00B73559" w:rsidRDefault="00B73559" w:rsidP="00B73559">
            <w:pPr>
              <w:rPr>
                <w:sz w:val="20"/>
                <w:szCs w:val="20"/>
                <w:lang w:eastAsia="it-IT"/>
              </w:rPr>
            </w:pPr>
            <w:r w:rsidRPr="00B73559">
              <w:rPr>
                <w:sz w:val="20"/>
                <w:szCs w:val="20"/>
                <w:lang w:eastAsia="it-IT"/>
              </w:rPr>
              <w:t>2019</w:t>
            </w:r>
          </w:p>
        </w:tc>
        <w:tc>
          <w:tcPr>
            <w:tcW w:w="912" w:type="dxa"/>
            <w:noWrap/>
            <w:hideMark/>
          </w:tcPr>
          <w:p w14:paraId="348077F1"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3F863935" w14:textId="77777777" w:rsidR="00B73559" w:rsidRPr="00B73559" w:rsidRDefault="00B73559" w:rsidP="00B73559">
            <w:pPr>
              <w:rPr>
                <w:sz w:val="20"/>
                <w:szCs w:val="20"/>
                <w:lang w:eastAsia="it-IT"/>
              </w:rPr>
            </w:pPr>
            <w:r w:rsidRPr="00B73559">
              <w:rPr>
                <w:sz w:val="20"/>
                <w:szCs w:val="20"/>
                <w:lang w:eastAsia="it-IT"/>
              </w:rPr>
              <w:t>18</w:t>
            </w:r>
          </w:p>
        </w:tc>
        <w:tc>
          <w:tcPr>
            <w:tcW w:w="1514" w:type="dxa"/>
            <w:noWrap/>
            <w:hideMark/>
          </w:tcPr>
          <w:p w14:paraId="1B4D8C3C"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09099572"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4FB6DA01"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34D63CEB"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9EBD412"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07338212" w14:textId="77777777" w:rsidR="00B73559" w:rsidRPr="00B73559" w:rsidRDefault="00B73559" w:rsidP="00B73559">
            <w:pPr>
              <w:rPr>
                <w:sz w:val="20"/>
                <w:szCs w:val="20"/>
                <w:lang w:eastAsia="it-IT"/>
              </w:rPr>
            </w:pPr>
            <w:r w:rsidRPr="00B73559">
              <w:rPr>
                <w:sz w:val="20"/>
                <w:szCs w:val="20"/>
                <w:lang w:eastAsia="it-IT"/>
              </w:rPr>
              <w:t>interventions to improve cardiovascular healthcare in rural areas</w:t>
            </w:r>
          </w:p>
        </w:tc>
      </w:tr>
      <w:tr w:rsidR="00B73559" w:rsidRPr="00B73559" w14:paraId="3DF02106" w14:textId="77777777" w:rsidTr="00B73559">
        <w:trPr>
          <w:trHeight w:val="1457"/>
        </w:trPr>
        <w:tc>
          <w:tcPr>
            <w:tcW w:w="2039" w:type="dxa"/>
            <w:noWrap/>
            <w:hideMark/>
          </w:tcPr>
          <w:p w14:paraId="3F149438" w14:textId="5CB692C2" w:rsidR="00B73559" w:rsidRPr="00B73559" w:rsidRDefault="00B73559" w:rsidP="00B73559">
            <w:pPr>
              <w:rPr>
                <w:sz w:val="20"/>
                <w:szCs w:val="20"/>
                <w:lang w:eastAsia="it-IT"/>
              </w:rPr>
            </w:pPr>
            <w:r w:rsidRPr="00B73559">
              <w:rPr>
                <w:sz w:val="20"/>
                <w:szCs w:val="20"/>
                <w:lang w:eastAsia="it-IT"/>
              </w:rPr>
              <w:t>Parker</w:t>
            </w:r>
            <w:r>
              <w:rPr>
                <w:sz w:val="20"/>
                <w:szCs w:val="20"/>
                <w:lang w:eastAsia="it-IT"/>
              </w:rPr>
              <w:t xml:space="preserve"> et al.</w:t>
            </w:r>
          </w:p>
        </w:tc>
        <w:tc>
          <w:tcPr>
            <w:tcW w:w="1460" w:type="dxa"/>
            <w:noWrap/>
            <w:hideMark/>
          </w:tcPr>
          <w:p w14:paraId="1386F00E" w14:textId="77777777" w:rsidR="00B73559" w:rsidRPr="00B73559" w:rsidRDefault="00B73559" w:rsidP="00B73559">
            <w:pPr>
              <w:rPr>
                <w:sz w:val="20"/>
                <w:szCs w:val="20"/>
                <w:lang w:eastAsia="it-IT"/>
              </w:rPr>
            </w:pPr>
            <w:r w:rsidRPr="00B73559">
              <w:rPr>
                <w:sz w:val="20"/>
                <w:szCs w:val="20"/>
                <w:lang w:eastAsia="it-IT"/>
              </w:rPr>
              <w:t>2021</w:t>
            </w:r>
          </w:p>
        </w:tc>
        <w:tc>
          <w:tcPr>
            <w:tcW w:w="912" w:type="dxa"/>
            <w:noWrap/>
            <w:hideMark/>
          </w:tcPr>
          <w:p w14:paraId="3AB3F60B"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24F2DD3D" w14:textId="77777777" w:rsidR="00B73559" w:rsidRPr="00B73559" w:rsidRDefault="00B73559" w:rsidP="00B73559">
            <w:pPr>
              <w:rPr>
                <w:sz w:val="20"/>
                <w:szCs w:val="20"/>
                <w:lang w:eastAsia="it-IT"/>
              </w:rPr>
            </w:pPr>
            <w:r w:rsidRPr="00B73559">
              <w:rPr>
                <w:sz w:val="20"/>
                <w:szCs w:val="20"/>
                <w:lang w:eastAsia="it-IT"/>
              </w:rPr>
              <w:t>13</w:t>
            </w:r>
          </w:p>
        </w:tc>
        <w:tc>
          <w:tcPr>
            <w:tcW w:w="1514" w:type="dxa"/>
            <w:noWrap/>
            <w:hideMark/>
          </w:tcPr>
          <w:p w14:paraId="141E2D74"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64C268C5"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113A3F29"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0295C976"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475E64DF" w14:textId="77777777" w:rsidR="00B73559" w:rsidRPr="00B73559" w:rsidRDefault="00B73559" w:rsidP="00B73559">
            <w:pPr>
              <w:rPr>
                <w:sz w:val="20"/>
                <w:szCs w:val="20"/>
                <w:lang w:eastAsia="it-IT"/>
              </w:rPr>
            </w:pPr>
            <w:r w:rsidRPr="00B73559">
              <w:rPr>
                <w:sz w:val="20"/>
                <w:szCs w:val="20"/>
                <w:lang w:eastAsia="it-IT"/>
              </w:rPr>
              <w:t>a</w:t>
            </w:r>
          </w:p>
        </w:tc>
        <w:tc>
          <w:tcPr>
            <w:tcW w:w="2341" w:type="dxa"/>
            <w:hideMark/>
          </w:tcPr>
          <w:p w14:paraId="0B5090EA" w14:textId="0565603D" w:rsidR="00B73559" w:rsidRPr="00B73559" w:rsidRDefault="00B73559" w:rsidP="00B73559">
            <w:pPr>
              <w:rPr>
                <w:sz w:val="20"/>
                <w:szCs w:val="20"/>
                <w:lang w:eastAsia="it-IT"/>
              </w:rPr>
            </w:pPr>
            <w:r w:rsidRPr="00B73559">
              <w:rPr>
                <w:sz w:val="20"/>
                <w:szCs w:val="20"/>
                <w:lang w:eastAsia="it-IT"/>
              </w:rPr>
              <w:t>Remote consultations in general practice, including telephone, video, or web-based</w:t>
            </w:r>
            <w:r w:rsidRPr="00B73559">
              <w:rPr>
                <w:sz w:val="20"/>
                <w:szCs w:val="20"/>
                <w:lang w:eastAsia="it-IT"/>
              </w:rPr>
              <w:br/>
              <w:t>consultations, which could be synchronous or asynchronous</w:t>
            </w:r>
          </w:p>
        </w:tc>
      </w:tr>
      <w:tr w:rsidR="00B73559" w:rsidRPr="00B73559" w14:paraId="53A5E63F" w14:textId="77777777" w:rsidTr="00B73559">
        <w:trPr>
          <w:trHeight w:val="363"/>
        </w:trPr>
        <w:tc>
          <w:tcPr>
            <w:tcW w:w="2039" w:type="dxa"/>
            <w:noWrap/>
            <w:hideMark/>
          </w:tcPr>
          <w:p w14:paraId="402FC184" w14:textId="3572D39E" w:rsidR="00B73559" w:rsidRPr="00B73559" w:rsidRDefault="00B73559" w:rsidP="00B73559">
            <w:pPr>
              <w:rPr>
                <w:sz w:val="20"/>
                <w:szCs w:val="20"/>
                <w:lang w:eastAsia="it-IT"/>
              </w:rPr>
            </w:pPr>
            <w:proofErr w:type="spellStart"/>
            <w:r w:rsidRPr="00B73559">
              <w:rPr>
                <w:sz w:val="20"/>
                <w:szCs w:val="20"/>
                <w:lang w:eastAsia="it-IT"/>
              </w:rPr>
              <w:t>Sabrouty</w:t>
            </w:r>
            <w:proofErr w:type="spellEnd"/>
            <w:r>
              <w:rPr>
                <w:sz w:val="20"/>
                <w:szCs w:val="20"/>
                <w:lang w:eastAsia="it-IT"/>
              </w:rPr>
              <w:t xml:space="preserve"> et al.</w:t>
            </w:r>
          </w:p>
        </w:tc>
        <w:tc>
          <w:tcPr>
            <w:tcW w:w="1460" w:type="dxa"/>
            <w:noWrap/>
            <w:hideMark/>
          </w:tcPr>
          <w:p w14:paraId="031FB2BC"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7218783D"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2FC9A0DE" w14:textId="77777777" w:rsidR="00B73559" w:rsidRPr="00B73559" w:rsidRDefault="00B73559" w:rsidP="00B73559">
            <w:pPr>
              <w:rPr>
                <w:sz w:val="20"/>
                <w:szCs w:val="20"/>
                <w:lang w:eastAsia="it-IT"/>
              </w:rPr>
            </w:pPr>
            <w:r w:rsidRPr="00B73559">
              <w:rPr>
                <w:sz w:val="20"/>
                <w:szCs w:val="20"/>
                <w:lang w:eastAsia="it-IT"/>
              </w:rPr>
              <w:t>20</w:t>
            </w:r>
          </w:p>
        </w:tc>
        <w:tc>
          <w:tcPr>
            <w:tcW w:w="1514" w:type="dxa"/>
            <w:noWrap/>
            <w:hideMark/>
          </w:tcPr>
          <w:p w14:paraId="652D33FF"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1230A531"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6F3DFD53"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382C3FA8"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492D618"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602C03D3" w14:textId="77777777" w:rsidR="00B73559" w:rsidRPr="00B73559" w:rsidRDefault="00B73559" w:rsidP="00B73559">
            <w:pPr>
              <w:rPr>
                <w:sz w:val="20"/>
                <w:szCs w:val="20"/>
                <w:lang w:eastAsia="it-IT"/>
              </w:rPr>
            </w:pPr>
            <w:r w:rsidRPr="00B73559">
              <w:rPr>
                <w:sz w:val="20"/>
                <w:szCs w:val="20"/>
                <w:lang w:eastAsia="it-IT"/>
              </w:rPr>
              <w:t>Remote Palliative Care, telemedicine consultations, remote monitoring devices, online support groups or resources, and mobile health applications</w:t>
            </w:r>
          </w:p>
        </w:tc>
      </w:tr>
      <w:tr w:rsidR="00B73559" w:rsidRPr="00B73559" w14:paraId="6DCB7B65" w14:textId="77777777" w:rsidTr="00B73559">
        <w:trPr>
          <w:trHeight w:val="363"/>
        </w:trPr>
        <w:tc>
          <w:tcPr>
            <w:tcW w:w="2039" w:type="dxa"/>
            <w:noWrap/>
            <w:hideMark/>
          </w:tcPr>
          <w:p w14:paraId="1E7EDA00" w14:textId="112D17E9" w:rsidR="00B73559" w:rsidRPr="00B73559" w:rsidRDefault="00B73559" w:rsidP="00B73559">
            <w:pPr>
              <w:rPr>
                <w:sz w:val="20"/>
                <w:szCs w:val="20"/>
                <w:lang w:eastAsia="it-IT"/>
              </w:rPr>
            </w:pPr>
            <w:r w:rsidRPr="00B73559">
              <w:rPr>
                <w:sz w:val="20"/>
                <w:szCs w:val="20"/>
                <w:lang w:eastAsia="it-IT"/>
              </w:rPr>
              <w:t>Sadler</w:t>
            </w:r>
            <w:r>
              <w:rPr>
                <w:sz w:val="20"/>
                <w:szCs w:val="20"/>
                <w:lang w:eastAsia="it-IT"/>
              </w:rPr>
              <w:t xml:space="preserve"> et al.</w:t>
            </w:r>
          </w:p>
        </w:tc>
        <w:tc>
          <w:tcPr>
            <w:tcW w:w="1460" w:type="dxa"/>
            <w:noWrap/>
            <w:hideMark/>
          </w:tcPr>
          <w:p w14:paraId="037E070C" w14:textId="77777777" w:rsidR="00B73559" w:rsidRPr="00B73559" w:rsidRDefault="00B73559" w:rsidP="00B73559">
            <w:pPr>
              <w:rPr>
                <w:sz w:val="20"/>
                <w:szCs w:val="20"/>
                <w:lang w:eastAsia="it-IT"/>
              </w:rPr>
            </w:pPr>
            <w:r w:rsidRPr="00B73559">
              <w:rPr>
                <w:sz w:val="20"/>
                <w:szCs w:val="20"/>
                <w:lang w:eastAsia="it-IT"/>
              </w:rPr>
              <w:t>2023</w:t>
            </w:r>
          </w:p>
        </w:tc>
        <w:tc>
          <w:tcPr>
            <w:tcW w:w="912" w:type="dxa"/>
            <w:noWrap/>
            <w:hideMark/>
          </w:tcPr>
          <w:p w14:paraId="14E1110F"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19581AAF" w14:textId="77777777" w:rsidR="00B73559" w:rsidRPr="00B73559" w:rsidRDefault="00B73559" w:rsidP="00B73559">
            <w:pPr>
              <w:rPr>
                <w:sz w:val="20"/>
                <w:szCs w:val="20"/>
                <w:lang w:eastAsia="it-IT"/>
              </w:rPr>
            </w:pPr>
            <w:r w:rsidRPr="00B73559">
              <w:rPr>
                <w:sz w:val="20"/>
                <w:szCs w:val="20"/>
                <w:lang w:eastAsia="it-IT"/>
              </w:rPr>
              <w:t>6</w:t>
            </w:r>
          </w:p>
        </w:tc>
        <w:tc>
          <w:tcPr>
            <w:tcW w:w="1514" w:type="dxa"/>
            <w:noWrap/>
            <w:hideMark/>
          </w:tcPr>
          <w:p w14:paraId="640461D2"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1729A29D"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33501509"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2243D65C"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F8343F7" w14:textId="77777777" w:rsidR="00B73559" w:rsidRPr="00B73559" w:rsidRDefault="00B73559" w:rsidP="00B73559">
            <w:pPr>
              <w:rPr>
                <w:sz w:val="20"/>
                <w:szCs w:val="20"/>
                <w:lang w:eastAsia="it-IT"/>
              </w:rPr>
            </w:pPr>
            <w:r w:rsidRPr="00B73559">
              <w:rPr>
                <w:sz w:val="20"/>
                <w:szCs w:val="20"/>
                <w:lang w:eastAsia="it-IT"/>
              </w:rPr>
              <w:t>b</w:t>
            </w:r>
          </w:p>
        </w:tc>
        <w:tc>
          <w:tcPr>
            <w:tcW w:w="2341" w:type="dxa"/>
            <w:noWrap/>
            <w:hideMark/>
          </w:tcPr>
          <w:p w14:paraId="09D32B95" w14:textId="77777777" w:rsidR="00B73559" w:rsidRPr="00B73559" w:rsidRDefault="00B73559" w:rsidP="00B73559">
            <w:pPr>
              <w:rPr>
                <w:sz w:val="20"/>
                <w:szCs w:val="20"/>
                <w:lang w:eastAsia="it-IT"/>
              </w:rPr>
            </w:pPr>
            <w:r w:rsidRPr="00B73559">
              <w:rPr>
                <w:sz w:val="20"/>
                <w:szCs w:val="20"/>
                <w:lang w:eastAsia="it-IT"/>
              </w:rPr>
              <w:t>First Nations Peoples in Australia and non-Indigenous populations globally with diabetes-related disease</w:t>
            </w:r>
          </w:p>
        </w:tc>
      </w:tr>
      <w:tr w:rsidR="00B73559" w:rsidRPr="00B73559" w14:paraId="408C38CE" w14:textId="77777777" w:rsidTr="00B73559">
        <w:trPr>
          <w:trHeight w:val="1457"/>
        </w:trPr>
        <w:tc>
          <w:tcPr>
            <w:tcW w:w="2039" w:type="dxa"/>
            <w:noWrap/>
            <w:hideMark/>
          </w:tcPr>
          <w:p w14:paraId="3249B7F8" w14:textId="7FFCA059" w:rsidR="00B73559" w:rsidRPr="00B73559" w:rsidRDefault="00B73559" w:rsidP="00B73559">
            <w:pPr>
              <w:rPr>
                <w:sz w:val="20"/>
                <w:szCs w:val="20"/>
                <w:lang w:eastAsia="it-IT"/>
              </w:rPr>
            </w:pPr>
            <w:proofErr w:type="spellStart"/>
            <w:r w:rsidRPr="00B73559">
              <w:rPr>
                <w:sz w:val="20"/>
                <w:szCs w:val="20"/>
                <w:lang w:eastAsia="it-IT"/>
              </w:rPr>
              <w:t>Schaafsma</w:t>
            </w:r>
            <w:proofErr w:type="spellEnd"/>
            <w:r>
              <w:rPr>
                <w:sz w:val="20"/>
                <w:szCs w:val="20"/>
                <w:lang w:eastAsia="it-IT"/>
              </w:rPr>
              <w:t xml:space="preserve"> et al.</w:t>
            </w:r>
          </w:p>
        </w:tc>
        <w:tc>
          <w:tcPr>
            <w:tcW w:w="1460" w:type="dxa"/>
            <w:noWrap/>
            <w:hideMark/>
          </w:tcPr>
          <w:p w14:paraId="51237CAF"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59732C60"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327A40CF" w14:textId="77777777" w:rsidR="00B73559" w:rsidRPr="00B73559" w:rsidRDefault="00B73559" w:rsidP="00B73559">
            <w:pPr>
              <w:rPr>
                <w:sz w:val="20"/>
                <w:szCs w:val="20"/>
                <w:lang w:eastAsia="it-IT"/>
              </w:rPr>
            </w:pPr>
            <w:r w:rsidRPr="00B73559">
              <w:rPr>
                <w:sz w:val="20"/>
                <w:szCs w:val="20"/>
                <w:lang w:eastAsia="it-IT"/>
              </w:rPr>
              <w:t>14</w:t>
            </w:r>
          </w:p>
        </w:tc>
        <w:tc>
          <w:tcPr>
            <w:tcW w:w="1514" w:type="dxa"/>
            <w:noWrap/>
            <w:hideMark/>
          </w:tcPr>
          <w:p w14:paraId="17150830"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1CE7DBC0" w14:textId="77777777" w:rsidR="00B73559" w:rsidRPr="00B73559" w:rsidRDefault="00B73559" w:rsidP="00B73559">
            <w:pPr>
              <w:rPr>
                <w:sz w:val="20"/>
                <w:szCs w:val="20"/>
                <w:lang w:eastAsia="it-IT"/>
              </w:rPr>
            </w:pPr>
            <w:r w:rsidRPr="00B73559">
              <w:rPr>
                <w:sz w:val="20"/>
                <w:szCs w:val="20"/>
                <w:lang w:eastAsia="it-IT"/>
              </w:rPr>
              <w:t>any</w:t>
            </w:r>
          </w:p>
        </w:tc>
        <w:tc>
          <w:tcPr>
            <w:tcW w:w="1496" w:type="dxa"/>
            <w:noWrap/>
            <w:hideMark/>
          </w:tcPr>
          <w:p w14:paraId="05E62514" w14:textId="77777777" w:rsidR="00B73559" w:rsidRPr="00B73559" w:rsidRDefault="00B73559" w:rsidP="00B73559">
            <w:pPr>
              <w:rPr>
                <w:sz w:val="20"/>
                <w:szCs w:val="20"/>
                <w:lang w:eastAsia="it-IT"/>
              </w:rPr>
            </w:pPr>
            <w:r w:rsidRPr="00B73559">
              <w:rPr>
                <w:sz w:val="20"/>
                <w:szCs w:val="20"/>
                <w:lang w:eastAsia="it-IT"/>
              </w:rPr>
              <w:t>adolescents</w:t>
            </w:r>
          </w:p>
        </w:tc>
        <w:tc>
          <w:tcPr>
            <w:tcW w:w="1672" w:type="dxa"/>
            <w:noWrap/>
            <w:hideMark/>
          </w:tcPr>
          <w:p w14:paraId="692918F3"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68AF1451" w14:textId="77777777" w:rsidR="00B73559" w:rsidRPr="00B73559" w:rsidRDefault="00B73559" w:rsidP="00B73559">
            <w:pPr>
              <w:rPr>
                <w:sz w:val="20"/>
                <w:szCs w:val="20"/>
                <w:lang w:eastAsia="it-IT"/>
              </w:rPr>
            </w:pPr>
            <w:r w:rsidRPr="00B73559">
              <w:rPr>
                <w:sz w:val="20"/>
                <w:szCs w:val="20"/>
                <w:lang w:eastAsia="it-IT"/>
              </w:rPr>
              <w:t>b</w:t>
            </w:r>
          </w:p>
        </w:tc>
        <w:tc>
          <w:tcPr>
            <w:tcW w:w="2341" w:type="dxa"/>
            <w:noWrap/>
            <w:hideMark/>
          </w:tcPr>
          <w:p w14:paraId="1FAB52CD" w14:textId="77777777" w:rsidR="00B73559" w:rsidRPr="00B73559" w:rsidRDefault="00B73559" w:rsidP="00B73559">
            <w:pPr>
              <w:rPr>
                <w:sz w:val="20"/>
                <w:szCs w:val="20"/>
                <w:lang w:eastAsia="it-IT"/>
              </w:rPr>
            </w:pPr>
            <w:r w:rsidRPr="00B73559">
              <w:rPr>
                <w:sz w:val="20"/>
                <w:szCs w:val="20"/>
                <w:lang w:eastAsia="it-IT"/>
              </w:rPr>
              <w:t>smartphone applications</w:t>
            </w:r>
          </w:p>
        </w:tc>
      </w:tr>
      <w:tr w:rsidR="00B73559" w:rsidRPr="00B73559" w14:paraId="4D108033" w14:textId="77777777" w:rsidTr="00B73559">
        <w:trPr>
          <w:trHeight w:val="1092"/>
        </w:trPr>
        <w:tc>
          <w:tcPr>
            <w:tcW w:w="2039" w:type="dxa"/>
            <w:noWrap/>
            <w:hideMark/>
          </w:tcPr>
          <w:p w14:paraId="5E6C1FCF" w14:textId="19A06E5F" w:rsidR="00B73559" w:rsidRPr="00B73559" w:rsidRDefault="00B73559" w:rsidP="00B73559">
            <w:pPr>
              <w:rPr>
                <w:sz w:val="20"/>
                <w:szCs w:val="20"/>
                <w:lang w:eastAsia="it-IT"/>
              </w:rPr>
            </w:pPr>
            <w:proofErr w:type="spellStart"/>
            <w:r w:rsidRPr="00B73559">
              <w:rPr>
                <w:sz w:val="20"/>
                <w:szCs w:val="20"/>
                <w:lang w:eastAsia="it-IT"/>
              </w:rPr>
              <w:lastRenderedPageBreak/>
              <w:t>Szinay</w:t>
            </w:r>
            <w:proofErr w:type="spellEnd"/>
            <w:r>
              <w:rPr>
                <w:sz w:val="20"/>
                <w:szCs w:val="20"/>
                <w:lang w:eastAsia="it-IT"/>
              </w:rPr>
              <w:t xml:space="preserve"> et al.</w:t>
            </w:r>
          </w:p>
        </w:tc>
        <w:tc>
          <w:tcPr>
            <w:tcW w:w="1460" w:type="dxa"/>
            <w:noWrap/>
            <w:hideMark/>
          </w:tcPr>
          <w:p w14:paraId="750D3465" w14:textId="77777777" w:rsidR="00B73559" w:rsidRPr="00B73559" w:rsidRDefault="00B73559" w:rsidP="00B73559">
            <w:pPr>
              <w:rPr>
                <w:sz w:val="20"/>
                <w:szCs w:val="20"/>
                <w:lang w:eastAsia="it-IT"/>
              </w:rPr>
            </w:pPr>
            <w:r w:rsidRPr="00B73559">
              <w:rPr>
                <w:sz w:val="20"/>
                <w:szCs w:val="20"/>
                <w:lang w:eastAsia="it-IT"/>
              </w:rPr>
              <w:t>2023</w:t>
            </w:r>
          </w:p>
        </w:tc>
        <w:tc>
          <w:tcPr>
            <w:tcW w:w="912" w:type="dxa"/>
            <w:noWrap/>
            <w:hideMark/>
          </w:tcPr>
          <w:p w14:paraId="169FEB9F"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101F0004" w14:textId="77777777" w:rsidR="00B73559" w:rsidRPr="00B73559" w:rsidRDefault="00B73559" w:rsidP="00B73559">
            <w:pPr>
              <w:rPr>
                <w:sz w:val="20"/>
                <w:szCs w:val="20"/>
                <w:lang w:eastAsia="it-IT"/>
              </w:rPr>
            </w:pPr>
            <w:r w:rsidRPr="00B73559">
              <w:rPr>
                <w:sz w:val="20"/>
                <w:szCs w:val="20"/>
                <w:lang w:eastAsia="it-IT"/>
              </w:rPr>
              <w:t>16</w:t>
            </w:r>
          </w:p>
        </w:tc>
        <w:tc>
          <w:tcPr>
            <w:tcW w:w="1514" w:type="dxa"/>
            <w:noWrap/>
            <w:hideMark/>
          </w:tcPr>
          <w:p w14:paraId="10505759"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7533A627"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597A288B" w14:textId="77777777" w:rsidR="00B73559" w:rsidRPr="00B73559" w:rsidRDefault="00B73559" w:rsidP="00B73559">
            <w:pPr>
              <w:rPr>
                <w:sz w:val="20"/>
                <w:szCs w:val="20"/>
                <w:lang w:eastAsia="it-IT"/>
              </w:rPr>
            </w:pPr>
            <w:r w:rsidRPr="00B73559">
              <w:rPr>
                <w:sz w:val="20"/>
                <w:szCs w:val="20"/>
                <w:lang w:eastAsia="it-IT"/>
              </w:rPr>
              <w:t>adults</w:t>
            </w:r>
          </w:p>
        </w:tc>
        <w:tc>
          <w:tcPr>
            <w:tcW w:w="1672" w:type="dxa"/>
            <w:noWrap/>
            <w:hideMark/>
          </w:tcPr>
          <w:p w14:paraId="3E72386F"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3EEBCF4B" w14:textId="77777777" w:rsidR="00B73559" w:rsidRPr="00B73559" w:rsidRDefault="00B73559" w:rsidP="00B73559">
            <w:pPr>
              <w:rPr>
                <w:sz w:val="20"/>
                <w:szCs w:val="20"/>
                <w:lang w:eastAsia="it-IT"/>
              </w:rPr>
            </w:pPr>
            <w:r w:rsidRPr="00B73559">
              <w:rPr>
                <w:sz w:val="20"/>
                <w:szCs w:val="20"/>
                <w:lang w:eastAsia="it-IT"/>
              </w:rPr>
              <w:t>b</w:t>
            </w:r>
          </w:p>
        </w:tc>
        <w:tc>
          <w:tcPr>
            <w:tcW w:w="2341" w:type="dxa"/>
            <w:hideMark/>
          </w:tcPr>
          <w:p w14:paraId="777C4955" w14:textId="77777777" w:rsidR="00B73559" w:rsidRPr="00B73559" w:rsidRDefault="00B73559" w:rsidP="00B73559">
            <w:pPr>
              <w:rPr>
                <w:sz w:val="20"/>
                <w:szCs w:val="20"/>
                <w:lang w:eastAsia="it-IT"/>
              </w:rPr>
            </w:pPr>
            <w:r w:rsidRPr="00B73559">
              <w:rPr>
                <w:sz w:val="20"/>
                <w:szCs w:val="20"/>
                <w:lang w:eastAsia="it-IT"/>
              </w:rPr>
              <w:t>with no apparent pre-existing medical condition</w:t>
            </w:r>
          </w:p>
        </w:tc>
      </w:tr>
      <w:tr w:rsidR="00B73559" w:rsidRPr="00B73559" w14:paraId="2ABEBEA1" w14:textId="77777777" w:rsidTr="00B73559">
        <w:trPr>
          <w:trHeight w:val="2549"/>
        </w:trPr>
        <w:tc>
          <w:tcPr>
            <w:tcW w:w="2039" w:type="dxa"/>
            <w:noWrap/>
            <w:hideMark/>
          </w:tcPr>
          <w:p w14:paraId="0D12F30E" w14:textId="3AB6E5B0" w:rsidR="00B73559" w:rsidRPr="00B73559" w:rsidRDefault="00B73559" w:rsidP="00B73559">
            <w:pPr>
              <w:rPr>
                <w:sz w:val="20"/>
                <w:szCs w:val="20"/>
                <w:lang w:eastAsia="it-IT"/>
              </w:rPr>
            </w:pPr>
            <w:r w:rsidRPr="00B73559">
              <w:rPr>
                <w:sz w:val="20"/>
                <w:szCs w:val="20"/>
                <w:lang w:eastAsia="it-IT"/>
              </w:rPr>
              <w:t>Tarver</w:t>
            </w:r>
            <w:r>
              <w:rPr>
                <w:sz w:val="20"/>
                <w:szCs w:val="20"/>
                <w:lang w:eastAsia="it-IT"/>
              </w:rPr>
              <w:t xml:space="preserve"> et al.</w:t>
            </w:r>
          </w:p>
        </w:tc>
        <w:tc>
          <w:tcPr>
            <w:tcW w:w="1460" w:type="dxa"/>
            <w:noWrap/>
            <w:hideMark/>
          </w:tcPr>
          <w:p w14:paraId="2B03215A" w14:textId="77777777" w:rsidR="00B73559" w:rsidRPr="00B73559" w:rsidRDefault="00B73559" w:rsidP="00B73559">
            <w:pPr>
              <w:rPr>
                <w:sz w:val="20"/>
                <w:szCs w:val="20"/>
                <w:lang w:eastAsia="it-IT"/>
              </w:rPr>
            </w:pPr>
            <w:r w:rsidRPr="00B73559">
              <w:rPr>
                <w:sz w:val="20"/>
                <w:szCs w:val="20"/>
                <w:lang w:eastAsia="it-IT"/>
              </w:rPr>
              <w:t>2019</w:t>
            </w:r>
          </w:p>
        </w:tc>
        <w:tc>
          <w:tcPr>
            <w:tcW w:w="912" w:type="dxa"/>
            <w:noWrap/>
            <w:hideMark/>
          </w:tcPr>
          <w:p w14:paraId="32233531"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0BBC54D2" w14:textId="77777777" w:rsidR="00B73559" w:rsidRPr="00B73559" w:rsidRDefault="00B73559" w:rsidP="00B73559">
            <w:pPr>
              <w:rPr>
                <w:sz w:val="20"/>
                <w:szCs w:val="20"/>
                <w:lang w:eastAsia="it-IT"/>
              </w:rPr>
            </w:pPr>
            <w:r w:rsidRPr="00B73559">
              <w:rPr>
                <w:sz w:val="20"/>
                <w:szCs w:val="20"/>
                <w:lang w:eastAsia="it-IT"/>
              </w:rPr>
              <w:t>71</w:t>
            </w:r>
          </w:p>
        </w:tc>
        <w:tc>
          <w:tcPr>
            <w:tcW w:w="1514" w:type="dxa"/>
            <w:noWrap/>
            <w:hideMark/>
          </w:tcPr>
          <w:p w14:paraId="530EC2B9" w14:textId="77777777" w:rsidR="00B73559" w:rsidRPr="00B73559" w:rsidRDefault="00B73559" w:rsidP="00B73559">
            <w:pPr>
              <w:rPr>
                <w:sz w:val="20"/>
                <w:szCs w:val="20"/>
                <w:lang w:eastAsia="it-IT"/>
              </w:rPr>
            </w:pPr>
            <w:r w:rsidRPr="00B73559">
              <w:rPr>
                <w:sz w:val="20"/>
                <w:szCs w:val="20"/>
                <w:lang w:eastAsia="it-IT"/>
              </w:rPr>
              <w:t>USA</w:t>
            </w:r>
          </w:p>
        </w:tc>
        <w:tc>
          <w:tcPr>
            <w:tcW w:w="1137" w:type="dxa"/>
            <w:noWrap/>
            <w:hideMark/>
          </w:tcPr>
          <w:p w14:paraId="78510327"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56F2E81A"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3FBF0DE1"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F8441D0"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2FDD9092" w14:textId="77777777" w:rsidR="00B73559" w:rsidRPr="00B73559" w:rsidRDefault="00B73559" w:rsidP="00B73559">
            <w:pPr>
              <w:rPr>
                <w:sz w:val="20"/>
                <w:szCs w:val="20"/>
                <w:lang w:eastAsia="it-IT"/>
              </w:rPr>
            </w:pPr>
            <w:r w:rsidRPr="00B73559">
              <w:rPr>
                <w:sz w:val="20"/>
                <w:szCs w:val="20"/>
                <w:lang w:eastAsia="it-IT"/>
              </w:rPr>
              <w:t>Health information technology - very broad</w:t>
            </w:r>
          </w:p>
        </w:tc>
      </w:tr>
      <w:tr w:rsidR="00B73559" w:rsidRPr="00B73559" w14:paraId="582B0EC5" w14:textId="77777777" w:rsidTr="00B73559">
        <w:trPr>
          <w:trHeight w:val="1821"/>
        </w:trPr>
        <w:tc>
          <w:tcPr>
            <w:tcW w:w="2039" w:type="dxa"/>
            <w:noWrap/>
            <w:hideMark/>
          </w:tcPr>
          <w:p w14:paraId="72A3EF8A" w14:textId="15966D1A" w:rsidR="00B73559" w:rsidRPr="00B73559" w:rsidRDefault="00B73559" w:rsidP="00B73559">
            <w:pPr>
              <w:rPr>
                <w:sz w:val="20"/>
                <w:szCs w:val="20"/>
                <w:lang w:eastAsia="it-IT"/>
              </w:rPr>
            </w:pPr>
            <w:r w:rsidRPr="00B73559">
              <w:rPr>
                <w:sz w:val="20"/>
                <w:szCs w:val="20"/>
                <w:lang w:eastAsia="it-IT"/>
              </w:rPr>
              <w:t>Ternes</w:t>
            </w:r>
            <w:r>
              <w:rPr>
                <w:sz w:val="20"/>
                <w:szCs w:val="20"/>
                <w:lang w:eastAsia="it-IT"/>
              </w:rPr>
              <w:t xml:space="preserve"> et al.</w:t>
            </w:r>
          </w:p>
        </w:tc>
        <w:tc>
          <w:tcPr>
            <w:tcW w:w="1460" w:type="dxa"/>
            <w:noWrap/>
            <w:hideMark/>
          </w:tcPr>
          <w:p w14:paraId="16298529"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51E62B78"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061E6F91" w14:textId="77777777" w:rsidR="00B73559" w:rsidRPr="00B73559" w:rsidRDefault="00B73559" w:rsidP="00B73559">
            <w:pPr>
              <w:rPr>
                <w:sz w:val="20"/>
                <w:szCs w:val="20"/>
                <w:lang w:eastAsia="it-IT"/>
              </w:rPr>
            </w:pPr>
            <w:r w:rsidRPr="00B73559">
              <w:rPr>
                <w:sz w:val="20"/>
                <w:szCs w:val="20"/>
                <w:lang w:eastAsia="it-IT"/>
              </w:rPr>
              <w:t>48</w:t>
            </w:r>
          </w:p>
        </w:tc>
        <w:tc>
          <w:tcPr>
            <w:tcW w:w="1514" w:type="dxa"/>
            <w:noWrap/>
            <w:hideMark/>
          </w:tcPr>
          <w:p w14:paraId="58AAC067"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9A40822"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14D8DC97"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5E935755"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558A46D9"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34CCCD0C" w14:textId="77777777" w:rsidR="00B73559" w:rsidRPr="00B73559" w:rsidRDefault="00B73559" w:rsidP="00B73559">
            <w:pPr>
              <w:rPr>
                <w:sz w:val="20"/>
                <w:szCs w:val="20"/>
                <w:lang w:eastAsia="it-IT"/>
              </w:rPr>
            </w:pPr>
            <w:r w:rsidRPr="00B73559">
              <w:rPr>
                <w:sz w:val="20"/>
                <w:szCs w:val="20"/>
                <w:lang w:eastAsia="it-IT"/>
              </w:rPr>
              <w:t xml:space="preserve">synchronous telehealth </w:t>
            </w:r>
            <w:proofErr w:type="gramStart"/>
            <w:r w:rsidRPr="00B73559">
              <w:rPr>
                <w:sz w:val="20"/>
                <w:szCs w:val="20"/>
                <w:lang w:eastAsia="it-IT"/>
              </w:rPr>
              <w:t>use</w:t>
            </w:r>
            <w:proofErr w:type="gramEnd"/>
            <w:r w:rsidRPr="00B73559">
              <w:rPr>
                <w:sz w:val="20"/>
                <w:szCs w:val="20"/>
                <w:lang w:eastAsia="it-IT"/>
              </w:rPr>
              <w:t xml:space="preserve"> during the COVID-19 pandemic on disparities in access to healthcare</w:t>
            </w:r>
          </w:p>
        </w:tc>
      </w:tr>
      <w:tr w:rsidR="00B73559" w:rsidRPr="00B73559" w14:paraId="1795A9F4" w14:textId="77777777" w:rsidTr="00B73559">
        <w:trPr>
          <w:trHeight w:val="1092"/>
        </w:trPr>
        <w:tc>
          <w:tcPr>
            <w:tcW w:w="2039" w:type="dxa"/>
            <w:noWrap/>
            <w:hideMark/>
          </w:tcPr>
          <w:p w14:paraId="06E285D2" w14:textId="46E441F5" w:rsidR="00B73559" w:rsidRPr="00B73559" w:rsidRDefault="00B73559" w:rsidP="00B73559">
            <w:pPr>
              <w:rPr>
                <w:sz w:val="20"/>
                <w:szCs w:val="20"/>
                <w:lang w:eastAsia="it-IT"/>
              </w:rPr>
            </w:pPr>
            <w:r w:rsidRPr="00B73559">
              <w:rPr>
                <w:sz w:val="20"/>
                <w:szCs w:val="20"/>
                <w:lang w:eastAsia="it-IT"/>
              </w:rPr>
              <w:t>Tierney</w:t>
            </w:r>
            <w:r>
              <w:rPr>
                <w:sz w:val="20"/>
                <w:szCs w:val="20"/>
                <w:lang w:eastAsia="it-IT"/>
              </w:rPr>
              <w:t xml:space="preserve"> et al.</w:t>
            </w:r>
          </w:p>
        </w:tc>
        <w:tc>
          <w:tcPr>
            <w:tcW w:w="1460" w:type="dxa"/>
            <w:noWrap/>
            <w:hideMark/>
          </w:tcPr>
          <w:p w14:paraId="3B346C22"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65251995"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5B536309" w14:textId="77777777" w:rsidR="00B73559" w:rsidRPr="00B73559" w:rsidRDefault="00B73559" w:rsidP="00B73559">
            <w:pPr>
              <w:rPr>
                <w:sz w:val="20"/>
                <w:szCs w:val="20"/>
                <w:lang w:eastAsia="it-IT"/>
              </w:rPr>
            </w:pPr>
            <w:r w:rsidRPr="00B73559">
              <w:rPr>
                <w:sz w:val="20"/>
                <w:szCs w:val="20"/>
                <w:lang w:eastAsia="it-IT"/>
              </w:rPr>
              <w:t>45</w:t>
            </w:r>
          </w:p>
        </w:tc>
        <w:tc>
          <w:tcPr>
            <w:tcW w:w="1514" w:type="dxa"/>
            <w:noWrap/>
            <w:hideMark/>
          </w:tcPr>
          <w:p w14:paraId="290B3E6A" w14:textId="77777777" w:rsidR="00B73559" w:rsidRPr="00B73559" w:rsidRDefault="00B73559" w:rsidP="00B73559">
            <w:pPr>
              <w:rPr>
                <w:sz w:val="20"/>
                <w:szCs w:val="20"/>
                <w:lang w:eastAsia="it-IT"/>
              </w:rPr>
            </w:pPr>
            <w:r w:rsidRPr="00B73559">
              <w:rPr>
                <w:sz w:val="20"/>
                <w:szCs w:val="20"/>
                <w:lang w:eastAsia="it-IT"/>
              </w:rPr>
              <w:t>USA</w:t>
            </w:r>
          </w:p>
        </w:tc>
        <w:tc>
          <w:tcPr>
            <w:tcW w:w="1137" w:type="dxa"/>
            <w:noWrap/>
            <w:hideMark/>
          </w:tcPr>
          <w:p w14:paraId="2F6642CC"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011D613B"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5F27D518"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626F08F"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6EE76009" w14:textId="77777777" w:rsidR="00B73559" w:rsidRPr="00B73559" w:rsidRDefault="00B73559" w:rsidP="00B73559">
            <w:pPr>
              <w:rPr>
                <w:sz w:val="20"/>
                <w:szCs w:val="20"/>
                <w:lang w:eastAsia="it-IT"/>
              </w:rPr>
            </w:pPr>
            <w:r w:rsidRPr="00B73559">
              <w:rPr>
                <w:sz w:val="20"/>
                <w:szCs w:val="20"/>
                <w:lang w:eastAsia="it-IT"/>
              </w:rPr>
              <w:t>Telemedicine Implementation for Safety Net Populations</w:t>
            </w:r>
          </w:p>
        </w:tc>
      </w:tr>
      <w:tr w:rsidR="00B73559" w:rsidRPr="00B73559" w14:paraId="039C81C6" w14:textId="77777777" w:rsidTr="00B73559">
        <w:trPr>
          <w:trHeight w:val="363"/>
        </w:trPr>
        <w:tc>
          <w:tcPr>
            <w:tcW w:w="2039" w:type="dxa"/>
            <w:noWrap/>
            <w:hideMark/>
          </w:tcPr>
          <w:p w14:paraId="63A5A13F" w14:textId="3DC320BB" w:rsidR="00B73559" w:rsidRPr="00B73559" w:rsidRDefault="00B73559" w:rsidP="00B73559">
            <w:pPr>
              <w:rPr>
                <w:sz w:val="20"/>
                <w:szCs w:val="20"/>
                <w:lang w:eastAsia="it-IT"/>
              </w:rPr>
            </w:pPr>
            <w:r w:rsidRPr="00B73559">
              <w:rPr>
                <w:sz w:val="20"/>
                <w:szCs w:val="20"/>
                <w:lang w:eastAsia="it-IT"/>
              </w:rPr>
              <w:t>Totten</w:t>
            </w:r>
            <w:r>
              <w:rPr>
                <w:sz w:val="20"/>
                <w:szCs w:val="20"/>
                <w:lang w:eastAsia="it-IT"/>
              </w:rPr>
              <w:t xml:space="preserve"> et al.</w:t>
            </w:r>
          </w:p>
        </w:tc>
        <w:tc>
          <w:tcPr>
            <w:tcW w:w="1460" w:type="dxa"/>
            <w:noWrap/>
            <w:hideMark/>
          </w:tcPr>
          <w:p w14:paraId="6427E326"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69420CE8"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25F613E6" w14:textId="77777777" w:rsidR="00B73559" w:rsidRPr="00B73559" w:rsidRDefault="00B73559" w:rsidP="00B73559">
            <w:pPr>
              <w:rPr>
                <w:sz w:val="20"/>
                <w:szCs w:val="20"/>
                <w:lang w:eastAsia="it-IT"/>
              </w:rPr>
            </w:pPr>
            <w:r w:rsidRPr="00B73559">
              <w:rPr>
                <w:sz w:val="20"/>
                <w:szCs w:val="20"/>
                <w:lang w:eastAsia="it-IT"/>
              </w:rPr>
              <w:t>97</w:t>
            </w:r>
          </w:p>
        </w:tc>
        <w:tc>
          <w:tcPr>
            <w:tcW w:w="1514" w:type="dxa"/>
            <w:noWrap/>
            <w:hideMark/>
          </w:tcPr>
          <w:p w14:paraId="6C661C71"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45E1C9B"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497C1C08"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394C41D0"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3D859969"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495B2A9C" w14:textId="77777777" w:rsidR="00B73559" w:rsidRPr="00B73559" w:rsidRDefault="00B73559" w:rsidP="00B73559">
            <w:pPr>
              <w:rPr>
                <w:sz w:val="20"/>
                <w:szCs w:val="20"/>
                <w:lang w:eastAsia="it-IT"/>
              </w:rPr>
            </w:pPr>
            <w:r w:rsidRPr="00B73559">
              <w:rPr>
                <w:sz w:val="20"/>
                <w:szCs w:val="20"/>
                <w:lang w:eastAsia="it-IT"/>
              </w:rPr>
              <w:t>Telehealth-guided provider-to-provider communication</w:t>
            </w:r>
          </w:p>
        </w:tc>
      </w:tr>
      <w:tr w:rsidR="00B73559" w:rsidRPr="00B73559" w14:paraId="4BC038A5" w14:textId="77777777" w:rsidTr="00B73559">
        <w:trPr>
          <w:trHeight w:val="363"/>
        </w:trPr>
        <w:tc>
          <w:tcPr>
            <w:tcW w:w="2039" w:type="dxa"/>
            <w:noWrap/>
            <w:hideMark/>
          </w:tcPr>
          <w:p w14:paraId="262B3A16" w14:textId="01CB7FC7" w:rsidR="00B73559" w:rsidRPr="00B73559" w:rsidRDefault="00B73559" w:rsidP="00B73559">
            <w:pPr>
              <w:rPr>
                <w:sz w:val="20"/>
                <w:szCs w:val="20"/>
                <w:lang w:eastAsia="it-IT"/>
              </w:rPr>
            </w:pPr>
            <w:r w:rsidRPr="00B73559">
              <w:rPr>
                <w:sz w:val="20"/>
                <w:szCs w:val="20"/>
                <w:lang w:eastAsia="it-IT"/>
              </w:rPr>
              <w:t>Verhoeven</w:t>
            </w:r>
            <w:r>
              <w:rPr>
                <w:sz w:val="20"/>
                <w:szCs w:val="20"/>
                <w:lang w:eastAsia="it-IT"/>
              </w:rPr>
              <w:t xml:space="preserve"> et al.</w:t>
            </w:r>
          </w:p>
        </w:tc>
        <w:tc>
          <w:tcPr>
            <w:tcW w:w="1460" w:type="dxa"/>
            <w:noWrap/>
            <w:hideMark/>
          </w:tcPr>
          <w:p w14:paraId="63601776" w14:textId="77777777" w:rsidR="00B73559" w:rsidRPr="00B73559" w:rsidRDefault="00B73559" w:rsidP="00B73559">
            <w:pPr>
              <w:rPr>
                <w:sz w:val="20"/>
                <w:szCs w:val="20"/>
                <w:lang w:eastAsia="it-IT"/>
              </w:rPr>
            </w:pPr>
            <w:r w:rsidRPr="00B73559">
              <w:rPr>
                <w:sz w:val="20"/>
                <w:szCs w:val="20"/>
                <w:lang w:eastAsia="it-IT"/>
              </w:rPr>
              <w:t>2007</w:t>
            </w:r>
          </w:p>
        </w:tc>
        <w:tc>
          <w:tcPr>
            <w:tcW w:w="912" w:type="dxa"/>
            <w:noWrap/>
            <w:hideMark/>
          </w:tcPr>
          <w:p w14:paraId="7870EFEB"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1FB0F359" w14:textId="77777777" w:rsidR="00B73559" w:rsidRPr="00B73559" w:rsidRDefault="00B73559" w:rsidP="00B73559">
            <w:pPr>
              <w:rPr>
                <w:sz w:val="20"/>
                <w:szCs w:val="20"/>
                <w:lang w:eastAsia="it-IT"/>
              </w:rPr>
            </w:pPr>
            <w:r w:rsidRPr="00B73559">
              <w:rPr>
                <w:sz w:val="20"/>
                <w:szCs w:val="20"/>
                <w:lang w:eastAsia="it-IT"/>
              </w:rPr>
              <w:t>39</w:t>
            </w:r>
          </w:p>
        </w:tc>
        <w:tc>
          <w:tcPr>
            <w:tcW w:w="1514" w:type="dxa"/>
            <w:noWrap/>
            <w:hideMark/>
          </w:tcPr>
          <w:p w14:paraId="6274633D"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610070F"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4FEB9381"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1B869987"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15BC8578"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7C59139F" w14:textId="77777777" w:rsidR="00B73559" w:rsidRPr="00B73559" w:rsidRDefault="00B73559" w:rsidP="00B73559">
            <w:pPr>
              <w:rPr>
                <w:sz w:val="20"/>
                <w:szCs w:val="20"/>
                <w:lang w:eastAsia="it-IT"/>
              </w:rPr>
            </w:pPr>
            <w:r w:rsidRPr="00B73559">
              <w:rPr>
                <w:sz w:val="20"/>
                <w:szCs w:val="20"/>
                <w:lang w:eastAsia="it-IT"/>
              </w:rPr>
              <w:t>Teleconsultation and Videoconferencing to Diabetes Care</w:t>
            </w:r>
          </w:p>
        </w:tc>
      </w:tr>
      <w:tr w:rsidR="00B73559" w:rsidRPr="00B73559" w14:paraId="3FF9E61F" w14:textId="77777777" w:rsidTr="00B73559">
        <w:trPr>
          <w:trHeight w:val="2549"/>
        </w:trPr>
        <w:tc>
          <w:tcPr>
            <w:tcW w:w="2039" w:type="dxa"/>
            <w:noWrap/>
            <w:hideMark/>
          </w:tcPr>
          <w:p w14:paraId="2849EB1C" w14:textId="6712C1A4" w:rsidR="00B73559" w:rsidRPr="00B73559" w:rsidRDefault="00B73559" w:rsidP="00B73559">
            <w:pPr>
              <w:rPr>
                <w:sz w:val="20"/>
                <w:szCs w:val="20"/>
                <w:lang w:eastAsia="it-IT"/>
              </w:rPr>
            </w:pPr>
            <w:r w:rsidRPr="00B73559">
              <w:rPr>
                <w:sz w:val="20"/>
                <w:szCs w:val="20"/>
                <w:lang w:eastAsia="it-IT"/>
              </w:rPr>
              <w:lastRenderedPageBreak/>
              <w:t>Verhoeven</w:t>
            </w:r>
            <w:r>
              <w:rPr>
                <w:sz w:val="20"/>
                <w:szCs w:val="20"/>
                <w:lang w:eastAsia="it-IT"/>
              </w:rPr>
              <w:t xml:space="preserve"> et al.</w:t>
            </w:r>
          </w:p>
        </w:tc>
        <w:tc>
          <w:tcPr>
            <w:tcW w:w="1460" w:type="dxa"/>
            <w:noWrap/>
            <w:hideMark/>
          </w:tcPr>
          <w:p w14:paraId="36CD4A7E" w14:textId="77777777" w:rsidR="00B73559" w:rsidRPr="00B73559" w:rsidRDefault="00B73559" w:rsidP="00B73559">
            <w:pPr>
              <w:rPr>
                <w:sz w:val="20"/>
                <w:szCs w:val="20"/>
                <w:lang w:eastAsia="it-IT"/>
              </w:rPr>
            </w:pPr>
            <w:r w:rsidRPr="00B73559">
              <w:rPr>
                <w:sz w:val="20"/>
                <w:szCs w:val="20"/>
                <w:lang w:eastAsia="it-IT"/>
              </w:rPr>
              <w:t>2010</w:t>
            </w:r>
          </w:p>
        </w:tc>
        <w:tc>
          <w:tcPr>
            <w:tcW w:w="912" w:type="dxa"/>
            <w:noWrap/>
            <w:hideMark/>
          </w:tcPr>
          <w:p w14:paraId="7CAF9BE3"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77FC44AE" w14:textId="77777777" w:rsidR="00B73559" w:rsidRPr="00B73559" w:rsidRDefault="00B73559" w:rsidP="00B73559">
            <w:pPr>
              <w:rPr>
                <w:sz w:val="20"/>
                <w:szCs w:val="20"/>
                <w:lang w:eastAsia="it-IT"/>
              </w:rPr>
            </w:pPr>
            <w:r w:rsidRPr="00B73559">
              <w:rPr>
                <w:sz w:val="20"/>
                <w:szCs w:val="20"/>
                <w:lang w:eastAsia="it-IT"/>
              </w:rPr>
              <w:t>90</w:t>
            </w:r>
          </w:p>
        </w:tc>
        <w:tc>
          <w:tcPr>
            <w:tcW w:w="1514" w:type="dxa"/>
            <w:noWrap/>
            <w:hideMark/>
          </w:tcPr>
          <w:p w14:paraId="23E3B2BC"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714CA2F2"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24141726"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31C8E2C0"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02AFA058"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26A6F31D" w14:textId="77777777" w:rsidR="00B73559" w:rsidRPr="00B73559" w:rsidRDefault="00B73559" w:rsidP="00B73559">
            <w:pPr>
              <w:rPr>
                <w:sz w:val="20"/>
                <w:szCs w:val="20"/>
                <w:lang w:eastAsia="it-IT"/>
              </w:rPr>
            </w:pPr>
            <w:r w:rsidRPr="00B73559">
              <w:rPr>
                <w:sz w:val="20"/>
                <w:szCs w:val="20"/>
                <w:lang w:eastAsia="it-IT"/>
              </w:rPr>
              <w:t>Asynchronous and Synchronous Teleconsultation for Diabetes Care</w:t>
            </w:r>
          </w:p>
        </w:tc>
      </w:tr>
      <w:tr w:rsidR="00B73559" w:rsidRPr="00B73559" w14:paraId="3B527AD7" w14:textId="77777777" w:rsidTr="00B73559">
        <w:trPr>
          <w:trHeight w:val="363"/>
        </w:trPr>
        <w:tc>
          <w:tcPr>
            <w:tcW w:w="2039" w:type="dxa"/>
            <w:noWrap/>
            <w:hideMark/>
          </w:tcPr>
          <w:p w14:paraId="70FE0322" w14:textId="4EEB5092" w:rsidR="00B73559" w:rsidRPr="00B73559" w:rsidRDefault="00B73559" w:rsidP="00B73559">
            <w:pPr>
              <w:rPr>
                <w:sz w:val="20"/>
                <w:szCs w:val="20"/>
                <w:lang w:eastAsia="it-IT"/>
              </w:rPr>
            </w:pPr>
            <w:r w:rsidRPr="00B73559">
              <w:rPr>
                <w:sz w:val="20"/>
                <w:szCs w:val="20"/>
                <w:lang w:eastAsia="it-IT"/>
              </w:rPr>
              <w:t>Verma</w:t>
            </w:r>
            <w:r>
              <w:rPr>
                <w:sz w:val="20"/>
                <w:szCs w:val="20"/>
                <w:lang w:eastAsia="it-IT"/>
              </w:rPr>
              <w:t xml:space="preserve"> et al.</w:t>
            </w:r>
          </w:p>
        </w:tc>
        <w:tc>
          <w:tcPr>
            <w:tcW w:w="1460" w:type="dxa"/>
            <w:noWrap/>
            <w:hideMark/>
          </w:tcPr>
          <w:p w14:paraId="5BCB2151" w14:textId="77777777" w:rsidR="00B73559" w:rsidRPr="00B73559" w:rsidRDefault="00B73559" w:rsidP="00B73559">
            <w:pPr>
              <w:rPr>
                <w:sz w:val="20"/>
                <w:szCs w:val="20"/>
                <w:lang w:eastAsia="it-IT"/>
              </w:rPr>
            </w:pPr>
            <w:r w:rsidRPr="00B73559">
              <w:rPr>
                <w:sz w:val="20"/>
                <w:szCs w:val="20"/>
                <w:lang w:eastAsia="it-IT"/>
              </w:rPr>
              <w:t>2024</w:t>
            </w:r>
          </w:p>
        </w:tc>
        <w:tc>
          <w:tcPr>
            <w:tcW w:w="912" w:type="dxa"/>
            <w:noWrap/>
            <w:hideMark/>
          </w:tcPr>
          <w:p w14:paraId="1ACA04E8"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532B0203" w14:textId="77777777" w:rsidR="00B73559" w:rsidRPr="00B73559" w:rsidRDefault="00B73559" w:rsidP="00B73559">
            <w:pPr>
              <w:rPr>
                <w:sz w:val="20"/>
                <w:szCs w:val="20"/>
                <w:lang w:eastAsia="it-IT"/>
              </w:rPr>
            </w:pPr>
            <w:r w:rsidRPr="00B73559">
              <w:rPr>
                <w:sz w:val="20"/>
                <w:szCs w:val="20"/>
                <w:lang w:eastAsia="it-IT"/>
              </w:rPr>
              <w:t>5</w:t>
            </w:r>
          </w:p>
        </w:tc>
        <w:tc>
          <w:tcPr>
            <w:tcW w:w="1514" w:type="dxa"/>
            <w:noWrap/>
            <w:hideMark/>
          </w:tcPr>
          <w:p w14:paraId="33F8FCBD"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7204BBB8"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3AA2729D"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0513B2C0"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5FBD2EB0" w14:textId="77777777" w:rsidR="00B73559" w:rsidRPr="00B73559" w:rsidRDefault="00B73559" w:rsidP="00B73559">
            <w:pPr>
              <w:rPr>
                <w:sz w:val="20"/>
                <w:szCs w:val="20"/>
                <w:lang w:eastAsia="it-IT"/>
              </w:rPr>
            </w:pPr>
            <w:r w:rsidRPr="00B73559">
              <w:rPr>
                <w:sz w:val="20"/>
                <w:szCs w:val="20"/>
                <w:lang w:eastAsia="it-IT"/>
              </w:rPr>
              <w:t>a</w:t>
            </w:r>
          </w:p>
        </w:tc>
        <w:tc>
          <w:tcPr>
            <w:tcW w:w="2341" w:type="dxa"/>
            <w:noWrap/>
            <w:hideMark/>
          </w:tcPr>
          <w:p w14:paraId="77B505F4" w14:textId="77777777" w:rsidR="00B73559" w:rsidRPr="00B73559" w:rsidRDefault="00B73559" w:rsidP="00B73559">
            <w:pPr>
              <w:rPr>
                <w:sz w:val="20"/>
                <w:szCs w:val="20"/>
                <w:lang w:eastAsia="it-IT"/>
              </w:rPr>
            </w:pPr>
            <w:proofErr w:type="spellStart"/>
            <w:r w:rsidRPr="00B73559">
              <w:rPr>
                <w:sz w:val="20"/>
                <w:szCs w:val="20"/>
                <w:lang w:eastAsia="it-IT"/>
              </w:rPr>
              <w:t>Teledermatology</w:t>
            </w:r>
            <w:proofErr w:type="spellEnd"/>
            <w:r w:rsidRPr="00B73559">
              <w:rPr>
                <w:sz w:val="20"/>
                <w:szCs w:val="20"/>
                <w:lang w:eastAsia="it-IT"/>
              </w:rPr>
              <w:t xml:space="preserve"> in Atopic Dermatitis</w:t>
            </w:r>
          </w:p>
        </w:tc>
      </w:tr>
      <w:tr w:rsidR="00B73559" w:rsidRPr="00B73559" w14:paraId="7117EC97" w14:textId="77777777" w:rsidTr="00B73559">
        <w:trPr>
          <w:trHeight w:val="363"/>
        </w:trPr>
        <w:tc>
          <w:tcPr>
            <w:tcW w:w="2039" w:type="dxa"/>
            <w:noWrap/>
            <w:hideMark/>
          </w:tcPr>
          <w:p w14:paraId="663F4F56" w14:textId="01E60CA2" w:rsidR="00B73559" w:rsidRPr="00B73559" w:rsidRDefault="00B73559" w:rsidP="00B73559">
            <w:pPr>
              <w:rPr>
                <w:sz w:val="20"/>
                <w:szCs w:val="20"/>
                <w:lang w:eastAsia="it-IT"/>
              </w:rPr>
            </w:pPr>
            <w:r w:rsidRPr="00B73559">
              <w:rPr>
                <w:sz w:val="20"/>
                <w:szCs w:val="20"/>
                <w:lang w:eastAsia="it-IT"/>
              </w:rPr>
              <w:t>Western</w:t>
            </w:r>
            <w:r>
              <w:rPr>
                <w:sz w:val="20"/>
                <w:szCs w:val="20"/>
                <w:lang w:eastAsia="it-IT"/>
              </w:rPr>
              <w:t xml:space="preserve"> et al.</w:t>
            </w:r>
          </w:p>
        </w:tc>
        <w:tc>
          <w:tcPr>
            <w:tcW w:w="1460" w:type="dxa"/>
            <w:noWrap/>
            <w:hideMark/>
          </w:tcPr>
          <w:p w14:paraId="25D39027" w14:textId="77777777" w:rsidR="00B73559" w:rsidRPr="00B73559" w:rsidRDefault="00B73559" w:rsidP="00B73559">
            <w:pPr>
              <w:rPr>
                <w:sz w:val="20"/>
                <w:szCs w:val="20"/>
                <w:lang w:eastAsia="it-IT"/>
              </w:rPr>
            </w:pPr>
            <w:r w:rsidRPr="00B73559">
              <w:rPr>
                <w:sz w:val="20"/>
                <w:szCs w:val="20"/>
                <w:lang w:eastAsia="it-IT"/>
              </w:rPr>
              <w:t>2021</w:t>
            </w:r>
          </w:p>
        </w:tc>
        <w:tc>
          <w:tcPr>
            <w:tcW w:w="912" w:type="dxa"/>
            <w:noWrap/>
            <w:hideMark/>
          </w:tcPr>
          <w:p w14:paraId="404DEFF3" w14:textId="77777777" w:rsidR="00B73559" w:rsidRPr="00B73559" w:rsidRDefault="00B73559" w:rsidP="00B73559">
            <w:pPr>
              <w:rPr>
                <w:sz w:val="20"/>
                <w:szCs w:val="20"/>
                <w:lang w:eastAsia="it-IT"/>
              </w:rPr>
            </w:pPr>
            <w:r w:rsidRPr="00B73559">
              <w:rPr>
                <w:sz w:val="20"/>
                <w:szCs w:val="20"/>
                <w:lang w:eastAsia="it-IT"/>
              </w:rPr>
              <w:t>SRMA</w:t>
            </w:r>
          </w:p>
        </w:tc>
        <w:tc>
          <w:tcPr>
            <w:tcW w:w="1136" w:type="dxa"/>
            <w:noWrap/>
            <w:hideMark/>
          </w:tcPr>
          <w:p w14:paraId="08FB1792" w14:textId="77777777" w:rsidR="00B73559" w:rsidRPr="00B73559" w:rsidRDefault="00B73559" w:rsidP="00B73559">
            <w:pPr>
              <w:rPr>
                <w:sz w:val="20"/>
                <w:szCs w:val="20"/>
                <w:lang w:eastAsia="it-IT"/>
              </w:rPr>
            </w:pPr>
            <w:r w:rsidRPr="00B73559">
              <w:rPr>
                <w:sz w:val="20"/>
                <w:szCs w:val="20"/>
                <w:lang w:eastAsia="it-IT"/>
              </w:rPr>
              <w:t>19</w:t>
            </w:r>
          </w:p>
        </w:tc>
        <w:tc>
          <w:tcPr>
            <w:tcW w:w="1514" w:type="dxa"/>
            <w:noWrap/>
            <w:hideMark/>
          </w:tcPr>
          <w:p w14:paraId="23C3EACC" w14:textId="77777777" w:rsidR="00B73559" w:rsidRPr="00B73559" w:rsidRDefault="00B73559" w:rsidP="00B73559">
            <w:pPr>
              <w:rPr>
                <w:sz w:val="20"/>
                <w:szCs w:val="20"/>
                <w:lang w:eastAsia="it-IT"/>
              </w:rPr>
            </w:pPr>
            <w:r w:rsidRPr="00B73559">
              <w:rPr>
                <w:sz w:val="20"/>
                <w:szCs w:val="20"/>
                <w:lang w:eastAsia="it-IT"/>
              </w:rPr>
              <w:t>multi-country</w:t>
            </w:r>
          </w:p>
        </w:tc>
        <w:tc>
          <w:tcPr>
            <w:tcW w:w="1137" w:type="dxa"/>
            <w:noWrap/>
            <w:hideMark/>
          </w:tcPr>
          <w:p w14:paraId="2E1354C6" w14:textId="77777777" w:rsidR="00B73559" w:rsidRPr="00B73559" w:rsidRDefault="00B73559" w:rsidP="00B73559">
            <w:pPr>
              <w:rPr>
                <w:sz w:val="20"/>
                <w:szCs w:val="20"/>
                <w:lang w:eastAsia="it-IT"/>
              </w:rPr>
            </w:pPr>
            <w:r w:rsidRPr="00B73559">
              <w:rPr>
                <w:sz w:val="20"/>
                <w:szCs w:val="20"/>
                <w:lang w:eastAsia="it-IT"/>
              </w:rPr>
              <w:t>tech users</w:t>
            </w:r>
          </w:p>
        </w:tc>
        <w:tc>
          <w:tcPr>
            <w:tcW w:w="1496" w:type="dxa"/>
            <w:noWrap/>
            <w:hideMark/>
          </w:tcPr>
          <w:p w14:paraId="36A80067"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66244C67" w14:textId="77777777" w:rsidR="00B73559" w:rsidRPr="00B73559" w:rsidRDefault="00B73559" w:rsidP="00B73559">
            <w:pPr>
              <w:rPr>
                <w:sz w:val="20"/>
                <w:szCs w:val="20"/>
                <w:lang w:eastAsia="it-IT"/>
              </w:rPr>
            </w:pPr>
            <w:r w:rsidRPr="00B73559">
              <w:rPr>
                <w:sz w:val="20"/>
                <w:szCs w:val="20"/>
                <w:lang w:eastAsia="it-IT"/>
              </w:rPr>
              <w:t>disease prevention</w:t>
            </w:r>
          </w:p>
        </w:tc>
        <w:tc>
          <w:tcPr>
            <w:tcW w:w="1128" w:type="dxa"/>
            <w:noWrap/>
            <w:hideMark/>
          </w:tcPr>
          <w:p w14:paraId="1993F538"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5C332B1A" w14:textId="77777777" w:rsidR="00B73559" w:rsidRPr="00B73559" w:rsidRDefault="00B73559" w:rsidP="00B73559">
            <w:pPr>
              <w:rPr>
                <w:sz w:val="20"/>
                <w:szCs w:val="20"/>
                <w:lang w:eastAsia="it-IT"/>
              </w:rPr>
            </w:pPr>
            <w:r w:rsidRPr="00B73559">
              <w:rPr>
                <w:sz w:val="20"/>
                <w:szCs w:val="20"/>
                <w:lang w:eastAsia="it-IT"/>
              </w:rPr>
              <w:t>digital interventions (</w:t>
            </w:r>
            <w:proofErr w:type="spellStart"/>
            <w:r w:rsidRPr="00B73559">
              <w:rPr>
                <w:sz w:val="20"/>
                <w:szCs w:val="20"/>
                <w:lang w:eastAsia="it-IT"/>
              </w:rPr>
              <w:t>a+b</w:t>
            </w:r>
            <w:proofErr w:type="spellEnd"/>
            <w:r w:rsidRPr="00B73559">
              <w:rPr>
                <w:sz w:val="20"/>
                <w:szCs w:val="20"/>
                <w:lang w:eastAsia="it-IT"/>
              </w:rPr>
              <w:t>)</w:t>
            </w:r>
          </w:p>
        </w:tc>
      </w:tr>
      <w:tr w:rsidR="00B73559" w:rsidRPr="00B73559" w14:paraId="3DADF1AB" w14:textId="77777777" w:rsidTr="00B73559">
        <w:trPr>
          <w:trHeight w:val="363"/>
        </w:trPr>
        <w:tc>
          <w:tcPr>
            <w:tcW w:w="2039" w:type="dxa"/>
            <w:noWrap/>
            <w:hideMark/>
          </w:tcPr>
          <w:p w14:paraId="3DDC48D4" w14:textId="3F8C8A41" w:rsidR="00B73559" w:rsidRPr="00B73559" w:rsidRDefault="00B73559" w:rsidP="00B73559">
            <w:pPr>
              <w:rPr>
                <w:sz w:val="20"/>
                <w:szCs w:val="20"/>
                <w:lang w:eastAsia="it-IT"/>
              </w:rPr>
            </w:pPr>
            <w:r w:rsidRPr="00B73559">
              <w:rPr>
                <w:sz w:val="20"/>
                <w:szCs w:val="20"/>
                <w:lang w:eastAsia="it-IT"/>
              </w:rPr>
              <w:t>Ye</w:t>
            </w:r>
            <w:r>
              <w:rPr>
                <w:sz w:val="20"/>
                <w:szCs w:val="20"/>
                <w:lang w:eastAsia="it-IT"/>
              </w:rPr>
              <w:t xml:space="preserve"> et al.</w:t>
            </w:r>
          </w:p>
        </w:tc>
        <w:tc>
          <w:tcPr>
            <w:tcW w:w="1460" w:type="dxa"/>
            <w:noWrap/>
            <w:hideMark/>
          </w:tcPr>
          <w:p w14:paraId="46E2BD1D" w14:textId="77777777" w:rsidR="00B73559" w:rsidRPr="00B73559" w:rsidRDefault="00B73559" w:rsidP="00B73559">
            <w:pPr>
              <w:rPr>
                <w:sz w:val="20"/>
                <w:szCs w:val="20"/>
                <w:lang w:eastAsia="it-IT"/>
              </w:rPr>
            </w:pPr>
            <w:r w:rsidRPr="00B73559">
              <w:rPr>
                <w:sz w:val="20"/>
                <w:szCs w:val="20"/>
                <w:lang w:eastAsia="it-IT"/>
              </w:rPr>
              <w:t>2023</w:t>
            </w:r>
          </w:p>
        </w:tc>
        <w:tc>
          <w:tcPr>
            <w:tcW w:w="912" w:type="dxa"/>
            <w:noWrap/>
            <w:hideMark/>
          </w:tcPr>
          <w:p w14:paraId="037DE20C" w14:textId="77777777" w:rsidR="00B73559" w:rsidRPr="00B73559" w:rsidRDefault="00B73559" w:rsidP="00B73559">
            <w:pPr>
              <w:rPr>
                <w:sz w:val="20"/>
                <w:szCs w:val="20"/>
                <w:lang w:eastAsia="it-IT"/>
              </w:rPr>
            </w:pPr>
            <w:r w:rsidRPr="00B73559">
              <w:rPr>
                <w:sz w:val="20"/>
                <w:szCs w:val="20"/>
                <w:lang w:eastAsia="it-IT"/>
              </w:rPr>
              <w:t>SR</w:t>
            </w:r>
          </w:p>
        </w:tc>
        <w:tc>
          <w:tcPr>
            <w:tcW w:w="1136" w:type="dxa"/>
            <w:noWrap/>
            <w:hideMark/>
          </w:tcPr>
          <w:p w14:paraId="0F55980A" w14:textId="77777777" w:rsidR="00B73559" w:rsidRPr="00B73559" w:rsidRDefault="00B73559" w:rsidP="00B73559">
            <w:pPr>
              <w:rPr>
                <w:sz w:val="20"/>
                <w:szCs w:val="20"/>
                <w:lang w:eastAsia="it-IT"/>
              </w:rPr>
            </w:pPr>
            <w:r w:rsidRPr="00B73559">
              <w:rPr>
                <w:sz w:val="20"/>
                <w:szCs w:val="20"/>
                <w:lang w:eastAsia="it-IT"/>
              </w:rPr>
              <w:t>32</w:t>
            </w:r>
          </w:p>
        </w:tc>
        <w:tc>
          <w:tcPr>
            <w:tcW w:w="1514" w:type="dxa"/>
            <w:noWrap/>
            <w:hideMark/>
          </w:tcPr>
          <w:p w14:paraId="61B67B84" w14:textId="77777777" w:rsidR="00B73559" w:rsidRPr="00B73559" w:rsidRDefault="00B73559" w:rsidP="00B73559">
            <w:pPr>
              <w:rPr>
                <w:sz w:val="20"/>
                <w:szCs w:val="20"/>
                <w:lang w:eastAsia="it-IT"/>
              </w:rPr>
            </w:pPr>
            <w:r w:rsidRPr="00B73559">
              <w:rPr>
                <w:sz w:val="20"/>
                <w:szCs w:val="20"/>
                <w:lang w:eastAsia="it-IT"/>
              </w:rPr>
              <w:t>China</w:t>
            </w:r>
          </w:p>
        </w:tc>
        <w:tc>
          <w:tcPr>
            <w:tcW w:w="1137" w:type="dxa"/>
            <w:noWrap/>
            <w:hideMark/>
          </w:tcPr>
          <w:p w14:paraId="30AD6686" w14:textId="77777777" w:rsidR="00B73559" w:rsidRPr="00B73559" w:rsidRDefault="00B73559" w:rsidP="00B73559">
            <w:pPr>
              <w:rPr>
                <w:sz w:val="20"/>
                <w:szCs w:val="20"/>
                <w:lang w:eastAsia="it-IT"/>
              </w:rPr>
            </w:pPr>
            <w:r w:rsidRPr="00B73559">
              <w:rPr>
                <w:sz w:val="20"/>
                <w:szCs w:val="20"/>
                <w:lang w:eastAsia="it-IT"/>
              </w:rPr>
              <w:t>patients</w:t>
            </w:r>
          </w:p>
        </w:tc>
        <w:tc>
          <w:tcPr>
            <w:tcW w:w="1496" w:type="dxa"/>
            <w:noWrap/>
            <w:hideMark/>
          </w:tcPr>
          <w:p w14:paraId="0742E7EB" w14:textId="77777777" w:rsidR="00B73559" w:rsidRPr="00B73559" w:rsidRDefault="00B73559" w:rsidP="00B73559">
            <w:pPr>
              <w:rPr>
                <w:sz w:val="20"/>
                <w:szCs w:val="20"/>
                <w:lang w:eastAsia="it-IT"/>
              </w:rPr>
            </w:pPr>
            <w:r w:rsidRPr="00B73559">
              <w:rPr>
                <w:sz w:val="20"/>
                <w:szCs w:val="20"/>
                <w:lang w:eastAsia="it-IT"/>
              </w:rPr>
              <w:t>not specified</w:t>
            </w:r>
          </w:p>
        </w:tc>
        <w:tc>
          <w:tcPr>
            <w:tcW w:w="1672" w:type="dxa"/>
            <w:noWrap/>
            <w:hideMark/>
          </w:tcPr>
          <w:p w14:paraId="2CC7CF8E" w14:textId="77777777" w:rsidR="00B73559" w:rsidRPr="00B73559" w:rsidRDefault="00B73559" w:rsidP="00B73559">
            <w:pPr>
              <w:rPr>
                <w:sz w:val="20"/>
                <w:szCs w:val="20"/>
                <w:lang w:eastAsia="it-IT"/>
              </w:rPr>
            </w:pPr>
            <w:r w:rsidRPr="00B73559">
              <w:rPr>
                <w:sz w:val="20"/>
                <w:szCs w:val="20"/>
                <w:lang w:eastAsia="it-IT"/>
              </w:rPr>
              <w:t>disease management</w:t>
            </w:r>
          </w:p>
        </w:tc>
        <w:tc>
          <w:tcPr>
            <w:tcW w:w="1128" w:type="dxa"/>
            <w:noWrap/>
            <w:hideMark/>
          </w:tcPr>
          <w:p w14:paraId="0872425F" w14:textId="77777777" w:rsidR="00B73559" w:rsidRPr="00B73559" w:rsidRDefault="00B73559" w:rsidP="00B73559">
            <w:pPr>
              <w:rPr>
                <w:sz w:val="20"/>
                <w:szCs w:val="20"/>
                <w:lang w:eastAsia="it-IT"/>
              </w:rPr>
            </w:pPr>
            <w:r w:rsidRPr="00B73559">
              <w:rPr>
                <w:sz w:val="20"/>
                <w:szCs w:val="20"/>
                <w:lang w:eastAsia="it-IT"/>
              </w:rPr>
              <w:t>multiple</w:t>
            </w:r>
          </w:p>
        </w:tc>
        <w:tc>
          <w:tcPr>
            <w:tcW w:w="2341" w:type="dxa"/>
            <w:noWrap/>
            <w:hideMark/>
          </w:tcPr>
          <w:p w14:paraId="2268EA70" w14:textId="77777777" w:rsidR="00B73559" w:rsidRPr="00B73559" w:rsidRDefault="00B73559" w:rsidP="00B73559">
            <w:pPr>
              <w:rPr>
                <w:sz w:val="20"/>
                <w:szCs w:val="20"/>
                <w:lang w:eastAsia="it-IT"/>
              </w:rPr>
            </w:pPr>
            <w:r w:rsidRPr="00B73559">
              <w:rPr>
                <w:sz w:val="20"/>
                <w:szCs w:val="20"/>
                <w:lang w:eastAsia="it-IT"/>
              </w:rPr>
              <w:t xml:space="preserve">"telehealth", Studies that evaluated the effect of any intervention, including system- and provider-level implementation strategies as well as patient </w:t>
            </w:r>
            <w:proofErr w:type="spellStart"/>
            <w:r w:rsidRPr="00B73559">
              <w:rPr>
                <w:sz w:val="20"/>
                <w:szCs w:val="20"/>
                <w:lang w:eastAsia="it-IT"/>
              </w:rPr>
              <w:t>behaviors</w:t>
            </w:r>
            <w:proofErr w:type="spellEnd"/>
            <w:r w:rsidRPr="00B73559">
              <w:rPr>
                <w:sz w:val="20"/>
                <w:szCs w:val="20"/>
                <w:lang w:eastAsia="it-IT"/>
              </w:rPr>
              <w:t>, aimed at adopting telehealth services.</w:t>
            </w:r>
          </w:p>
        </w:tc>
      </w:tr>
    </w:tbl>
    <w:p w14:paraId="129F282E" w14:textId="76C00A95" w:rsidR="0018512F" w:rsidRPr="0018512F" w:rsidRDefault="00F202D5" w:rsidP="0018512F">
      <w:pPr>
        <w:rPr>
          <w:sz w:val="20"/>
          <w:szCs w:val="20"/>
          <w:lang w:eastAsia="it-IT"/>
        </w:rPr>
      </w:pPr>
      <w:r w:rsidRPr="00F202D5">
        <w:rPr>
          <w:sz w:val="20"/>
          <w:szCs w:val="20"/>
          <w:lang w:val="en-US" w:eastAsia="it-IT"/>
        </w:rPr>
        <w:t>DHT=</w:t>
      </w:r>
      <w:proofErr w:type="spellStart"/>
      <w:r w:rsidRPr="00F202D5">
        <w:rPr>
          <w:sz w:val="20"/>
          <w:szCs w:val="20"/>
          <w:lang w:val="en-US" w:eastAsia="it-IT"/>
        </w:rPr>
        <w:t>Digitial</w:t>
      </w:r>
      <w:proofErr w:type="spellEnd"/>
      <w:r w:rsidRPr="00F202D5">
        <w:rPr>
          <w:sz w:val="20"/>
          <w:szCs w:val="20"/>
          <w:lang w:val="en-US" w:eastAsia="it-IT"/>
        </w:rPr>
        <w:t xml:space="preserve"> Health Technology; </w:t>
      </w:r>
      <w:r w:rsidR="0018512F">
        <w:rPr>
          <w:sz w:val="20"/>
          <w:szCs w:val="20"/>
          <w:lang w:eastAsia="it-IT"/>
        </w:rPr>
        <w:t xml:space="preserve">DHT categories: </w:t>
      </w:r>
      <w:r w:rsidR="0018512F" w:rsidRPr="0018512F">
        <w:rPr>
          <w:sz w:val="20"/>
          <w:szCs w:val="20"/>
          <w:lang w:eastAsia="it-IT"/>
        </w:rPr>
        <w:t>a. Telemedicine, telehealth, telemonitoring, and remote monitoring technologies</w:t>
      </w:r>
      <w:r w:rsidR="0018512F">
        <w:rPr>
          <w:sz w:val="20"/>
          <w:szCs w:val="20"/>
          <w:lang w:eastAsia="it-IT"/>
        </w:rPr>
        <w:t xml:space="preserve">; </w:t>
      </w:r>
      <w:r w:rsidR="0018512F" w:rsidRPr="0018512F">
        <w:rPr>
          <w:sz w:val="20"/>
          <w:szCs w:val="20"/>
          <w:lang w:eastAsia="it-IT"/>
        </w:rPr>
        <w:t>b. Mobile health technologies</w:t>
      </w:r>
      <w:r w:rsidR="0018512F">
        <w:rPr>
          <w:sz w:val="20"/>
          <w:szCs w:val="20"/>
          <w:lang w:eastAsia="it-IT"/>
        </w:rPr>
        <w:t xml:space="preserve">; </w:t>
      </w:r>
      <w:r w:rsidR="0018512F" w:rsidRPr="0018512F">
        <w:rPr>
          <w:sz w:val="20"/>
          <w:szCs w:val="20"/>
          <w:lang w:eastAsia="it-IT"/>
        </w:rPr>
        <w:t>c. Electronic medical records or electronic health systems</w:t>
      </w:r>
      <w:r w:rsidR="0018512F">
        <w:rPr>
          <w:sz w:val="20"/>
          <w:szCs w:val="20"/>
          <w:lang w:eastAsia="it-IT"/>
        </w:rPr>
        <w:t xml:space="preserve">; </w:t>
      </w:r>
      <w:r w:rsidR="0018512F" w:rsidRPr="0018512F">
        <w:rPr>
          <w:sz w:val="20"/>
          <w:szCs w:val="20"/>
          <w:lang w:eastAsia="it-IT"/>
        </w:rPr>
        <w:t>d. CDSS</w:t>
      </w:r>
      <w:r w:rsidR="0018512F">
        <w:rPr>
          <w:sz w:val="20"/>
          <w:szCs w:val="20"/>
          <w:lang w:eastAsia="it-IT"/>
        </w:rPr>
        <w:t xml:space="preserve">; </w:t>
      </w:r>
      <w:r w:rsidR="0018512F" w:rsidRPr="0018512F">
        <w:rPr>
          <w:sz w:val="20"/>
          <w:szCs w:val="20"/>
          <w:lang w:eastAsia="it-IT"/>
        </w:rPr>
        <w:t>e. Artificial intelligence systems</w:t>
      </w:r>
      <w:r w:rsidR="0018512F">
        <w:rPr>
          <w:sz w:val="20"/>
          <w:szCs w:val="20"/>
          <w:lang w:eastAsia="it-IT"/>
        </w:rPr>
        <w:t xml:space="preserve">; </w:t>
      </w:r>
      <w:r w:rsidR="0018512F" w:rsidRPr="0018512F">
        <w:rPr>
          <w:sz w:val="20"/>
          <w:szCs w:val="20"/>
          <w:lang w:eastAsia="it-IT"/>
        </w:rPr>
        <w:t>f. Miscellaneous</w:t>
      </w:r>
      <w:r w:rsidR="0018512F">
        <w:rPr>
          <w:sz w:val="20"/>
          <w:szCs w:val="20"/>
          <w:lang w:eastAsia="it-IT"/>
        </w:rPr>
        <w:t xml:space="preserve">. </w:t>
      </w:r>
      <w:r w:rsidR="0018512F" w:rsidRPr="00F202D5">
        <w:rPr>
          <w:sz w:val="20"/>
          <w:szCs w:val="20"/>
          <w:lang w:eastAsia="it-IT"/>
        </w:rPr>
        <w:t>SR=systematic review; SRMA=systematic review and meta-analysis</w:t>
      </w:r>
      <w:r w:rsidR="0018512F">
        <w:rPr>
          <w:sz w:val="20"/>
          <w:szCs w:val="20"/>
          <w:lang w:eastAsia="it-IT"/>
        </w:rPr>
        <w:t>.</w:t>
      </w:r>
    </w:p>
    <w:p w14:paraId="5CC475E1" w14:textId="09EDEC2E" w:rsidR="00B73559" w:rsidRPr="00F202D5" w:rsidRDefault="00B73559" w:rsidP="00B73559">
      <w:pPr>
        <w:rPr>
          <w:sz w:val="20"/>
          <w:szCs w:val="20"/>
          <w:lang w:val="en-US" w:eastAsia="it-IT"/>
        </w:rPr>
      </w:pPr>
    </w:p>
    <w:p w14:paraId="21668E39" w14:textId="77777777" w:rsidR="0018512F" w:rsidRPr="0018512F" w:rsidRDefault="0018512F" w:rsidP="00F202D5">
      <w:pPr>
        <w:rPr>
          <w:b/>
          <w:bCs/>
          <w:lang w:val="en-US" w:eastAsia="it-IT"/>
        </w:rPr>
      </w:pPr>
      <w:r w:rsidRPr="0018512F">
        <w:rPr>
          <w:b/>
          <w:bCs/>
          <w:lang w:val="en-US" w:eastAsia="it-IT"/>
        </w:rPr>
        <w:br w:type="page"/>
      </w:r>
    </w:p>
    <w:p w14:paraId="044A6D85" w14:textId="3B64B452" w:rsidR="00F202D5" w:rsidRDefault="00F202D5" w:rsidP="00F202D5">
      <w:pPr>
        <w:rPr>
          <w:lang w:val="it-IT" w:eastAsia="it-IT"/>
        </w:rPr>
      </w:pPr>
      <w:r w:rsidRPr="00B73559">
        <w:rPr>
          <w:b/>
          <w:bCs/>
          <w:lang w:val="it-IT" w:eastAsia="it-IT"/>
        </w:rPr>
        <w:lastRenderedPageBreak/>
        <w:t xml:space="preserve">Data </w:t>
      </w:r>
      <w:proofErr w:type="spellStart"/>
      <w:r w:rsidRPr="00B73559">
        <w:rPr>
          <w:b/>
          <w:bCs/>
          <w:lang w:val="it-IT" w:eastAsia="it-IT"/>
        </w:rPr>
        <w:t>extraction</w:t>
      </w:r>
      <w:proofErr w:type="spellEnd"/>
      <w:r w:rsidRPr="00B73559">
        <w:rPr>
          <w:b/>
          <w:bCs/>
          <w:lang w:val="it-IT" w:eastAsia="it-IT"/>
        </w:rPr>
        <w:t xml:space="preserve"> </w:t>
      </w:r>
      <w:proofErr w:type="spellStart"/>
      <w:r w:rsidRPr="00B73559">
        <w:rPr>
          <w:b/>
          <w:bCs/>
          <w:lang w:val="it-IT" w:eastAsia="it-IT"/>
        </w:rPr>
        <w:t>form</w:t>
      </w:r>
      <w:proofErr w:type="spellEnd"/>
      <w:r>
        <w:rPr>
          <w:b/>
          <w:bCs/>
          <w:lang w:val="it-IT" w:eastAsia="it-IT"/>
        </w:rPr>
        <w:t xml:space="preserve"> </w:t>
      </w:r>
      <w:r>
        <w:rPr>
          <w:lang w:val="it-IT" w:eastAsia="it-IT"/>
        </w:rPr>
        <w:t>2</w:t>
      </w:r>
      <w:r w:rsidRPr="00B73559">
        <w:rPr>
          <w:lang w:val="it-IT" w:eastAsia="it-IT"/>
        </w:rPr>
        <w:t xml:space="preserve"> of </w:t>
      </w:r>
      <w:r>
        <w:rPr>
          <w:lang w:val="it-IT" w:eastAsia="it-IT"/>
        </w:rPr>
        <w:t>3</w:t>
      </w:r>
    </w:p>
    <w:tbl>
      <w:tblPr>
        <w:tblStyle w:val="TableGrid"/>
        <w:tblpPr w:leftFromText="141" w:rightFromText="141" w:vertAnchor="text" w:tblpY="1"/>
        <w:tblOverlap w:val="never"/>
        <w:tblW w:w="13806" w:type="dxa"/>
        <w:tblLook w:val="04A0" w:firstRow="1" w:lastRow="0" w:firstColumn="1" w:lastColumn="0" w:noHBand="0" w:noVBand="1"/>
      </w:tblPr>
      <w:tblGrid>
        <w:gridCol w:w="1317"/>
        <w:gridCol w:w="2253"/>
        <w:gridCol w:w="1360"/>
        <w:gridCol w:w="2386"/>
        <w:gridCol w:w="816"/>
        <w:gridCol w:w="768"/>
        <w:gridCol w:w="1110"/>
        <w:gridCol w:w="1226"/>
        <w:gridCol w:w="1121"/>
        <w:gridCol w:w="1449"/>
      </w:tblGrid>
      <w:tr w:rsidR="00C30CDF" w:rsidRPr="00F202D5" w14:paraId="46E44261" w14:textId="77777777" w:rsidTr="00C30CDF">
        <w:trPr>
          <w:trHeight w:val="330"/>
          <w:tblHeader/>
        </w:trPr>
        <w:tc>
          <w:tcPr>
            <w:tcW w:w="1317" w:type="dxa"/>
          </w:tcPr>
          <w:p w14:paraId="56C5CD34" w14:textId="0B02F11A" w:rsidR="00C30CDF" w:rsidRPr="00F202D5" w:rsidRDefault="00C30CDF" w:rsidP="00C30CDF">
            <w:pPr>
              <w:rPr>
                <w:b/>
                <w:bCs/>
                <w:sz w:val="20"/>
                <w:szCs w:val="20"/>
              </w:rPr>
            </w:pPr>
            <w:r w:rsidRPr="00B73559">
              <w:rPr>
                <w:b/>
                <w:bCs/>
                <w:sz w:val="20"/>
                <w:szCs w:val="20"/>
                <w:lang w:eastAsia="it-IT"/>
              </w:rPr>
              <w:t>Author/s</w:t>
            </w:r>
          </w:p>
        </w:tc>
        <w:tc>
          <w:tcPr>
            <w:tcW w:w="2253" w:type="dxa"/>
            <w:noWrap/>
            <w:hideMark/>
          </w:tcPr>
          <w:p w14:paraId="142F50A1" w14:textId="05693C1A" w:rsidR="00C30CDF" w:rsidRPr="00F202D5" w:rsidRDefault="00C30CDF" w:rsidP="00C30CDF">
            <w:pPr>
              <w:rPr>
                <w:b/>
                <w:bCs/>
                <w:sz w:val="20"/>
                <w:szCs w:val="20"/>
              </w:rPr>
            </w:pPr>
            <w:r w:rsidRPr="00F202D5">
              <w:rPr>
                <w:b/>
                <w:bCs/>
                <w:sz w:val="20"/>
                <w:szCs w:val="20"/>
              </w:rPr>
              <w:t>Research study designs</w:t>
            </w:r>
          </w:p>
        </w:tc>
        <w:tc>
          <w:tcPr>
            <w:tcW w:w="1360" w:type="dxa"/>
            <w:noWrap/>
            <w:hideMark/>
          </w:tcPr>
          <w:p w14:paraId="7634F9B1" w14:textId="77777777" w:rsidR="00C30CDF" w:rsidRPr="00F202D5" w:rsidRDefault="00C30CDF" w:rsidP="00C30CDF">
            <w:pPr>
              <w:rPr>
                <w:b/>
                <w:bCs/>
                <w:sz w:val="20"/>
                <w:szCs w:val="20"/>
              </w:rPr>
            </w:pPr>
            <w:r w:rsidRPr="00F202D5">
              <w:rPr>
                <w:b/>
                <w:bCs/>
                <w:sz w:val="20"/>
                <w:szCs w:val="20"/>
              </w:rPr>
              <w:t>comparator/s</w:t>
            </w:r>
          </w:p>
        </w:tc>
        <w:tc>
          <w:tcPr>
            <w:tcW w:w="2386" w:type="dxa"/>
            <w:noWrap/>
            <w:hideMark/>
          </w:tcPr>
          <w:p w14:paraId="695BE6E5" w14:textId="77777777" w:rsidR="00C30CDF" w:rsidRPr="00F202D5" w:rsidRDefault="00C30CDF" w:rsidP="00C30CDF">
            <w:pPr>
              <w:rPr>
                <w:b/>
                <w:bCs/>
                <w:sz w:val="20"/>
                <w:szCs w:val="20"/>
              </w:rPr>
            </w:pPr>
            <w:r w:rsidRPr="00F202D5">
              <w:rPr>
                <w:b/>
                <w:bCs/>
                <w:sz w:val="20"/>
                <w:szCs w:val="20"/>
              </w:rPr>
              <w:t>assessment focus</w:t>
            </w:r>
          </w:p>
        </w:tc>
        <w:tc>
          <w:tcPr>
            <w:tcW w:w="816" w:type="dxa"/>
            <w:noWrap/>
            <w:hideMark/>
          </w:tcPr>
          <w:p w14:paraId="05B5D91B" w14:textId="5E99EE13" w:rsidR="00C30CDF" w:rsidRPr="00F202D5" w:rsidRDefault="00C30CDF" w:rsidP="00C30CDF">
            <w:pPr>
              <w:rPr>
                <w:b/>
                <w:bCs/>
                <w:sz w:val="20"/>
                <w:szCs w:val="20"/>
              </w:rPr>
            </w:pPr>
            <w:r w:rsidRPr="00F202D5">
              <w:rPr>
                <w:b/>
                <w:bCs/>
                <w:sz w:val="20"/>
                <w:szCs w:val="20"/>
              </w:rPr>
              <w:t>COVID-19 focus</w:t>
            </w:r>
          </w:p>
        </w:tc>
        <w:tc>
          <w:tcPr>
            <w:tcW w:w="768" w:type="dxa"/>
            <w:noWrap/>
          </w:tcPr>
          <w:p w14:paraId="2C56823A" w14:textId="2323162F" w:rsidR="00C30CDF" w:rsidRPr="00F202D5" w:rsidRDefault="00C30CDF" w:rsidP="00C30CDF">
            <w:pPr>
              <w:rPr>
                <w:b/>
                <w:bCs/>
                <w:sz w:val="20"/>
                <w:szCs w:val="20"/>
              </w:rPr>
            </w:pPr>
            <w:r w:rsidRPr="00F202D5">
              <w:rPr>
                <w:b/>
                <w:bCs/>
                <w:sz w:val="20"/>
                <w:szCs w:val="20"/>
              </w:rPr>
              <w:t>Health equity focus</w:t>
            </w:r>
          </w:p>
        </w:tc>
        <w:tc>
          <w:tcPr>
            <w:tcW w:w="1110" w:type="dxa"/>
            <w:noWrap/>
            <w:hideMark/>
          </w:tcPr>
          <w:p w14:paraId="0DCEC55D" w14:textId="77777777" w:rsidR="00C30CDF" w:rsidRPr="00F202D5" w:rsidRDefault="00C30CDF" w:rsidP="00C30CDF">
            <w:pPr>
              <w:rPr>
                <w:b/>
                <w:bCs/>
                <w:sz w:val="20"/>
                <w:szCs w:val="20"/>
              </w:rPr>
            </w:pPr>
            <w:r w:rsidRPr="00F202D5">
              <w:rPr>
                <w:b/>
                <w:bCs/>
                <w:sz w:val="20"/>
                <w:szCs w:val="20"/>
              </w:rPr>
              <w:t>access and use of DHT</w:t>
            </w:r>
          </w:p>
        </w:tc>
        <w:tc>
          <w:tcPr>
            <w:tcW w:w="1226" w:type="dxa"/>
            <w:noWrap/>
            <w:hideMark/>
          </w:tcPr>
          <w:p w14:paraId="50762F8A" w14:textId="28679DA0" w:rsidR="00C30CDF" w:rsidRPr="00F202D5" w:rsidRDefault="00C30CDF" w:rsidP="00C30CDF">
            <w:pPr>
              <w:rPr>
                <w:b/>
                <w:bCs/>
                <w:sz w:val="20"/>
                <w:szCs w:val="20"/>
              </w:rPr>
            </w:pPr>
            <w:r w:rsidRPr="00F202D5">
              <w:rPr>
                <w:b/>
                <w:bCs/>
                <w:sz w:val="20"/>
                <w:szCs w:val="20"/>
              </w:rPr>
              <w:t>health behaviour/</w:t>
            </w:r>
            <w:r>
              <w:rPr>
                <w:b/>
                <w:bCs/>
                <w:sz w:val="20"/>
                <w:szCs w:val="20"/>
              </w:rPr>
              <w:t>s</w:t>
            </w:r>
          </w:p>
        </w:tc>
        <w:tc>
          <w:tcPr>
            <w:tcW w:w="1121" w:type="dxa"/>
            <w:noWrap/>
            <w:hideMark/>
          </w:tcPr>
          <w:p w14:paraId="610AA828" w14:textId="182907A1" w:rsidR="00C30CDF" w:rsidRPr="00F202D5" w:rsidRDefault="00C30CDF" w:rsidP="00C30CDF">
            <w:pPr>
              <w:rPr>
                <w:b/>
                <w:bCs/>
                <w:sz w:val="20"/>
                <w:szCs w:val="20"/>
              </w:rPr>
            </w:pPr>
            <w:r w:rsidRPr="00F202D5">
              <w:rPr>
                <w:b/>
                <w:bCs/>
                <w:sz w:val="20"/>
                <w:szCs w:val="20"/>
              </w:rPr>
              <w:t>health outcome/s</w:t>
            </w:r>
          </w:p>
        </w:tc>
        <w:tc>
          <w:tcPr>
            <w:tcW w:w="1449" w:type="dxa"/>
            <w:noWrap/>
            <w:hideMark/>
          </w:tcPr>
          <w:p w14:paraId="70E1FD5D" w14:textId="38646F9F" w:rsidR="00C30CDF" w:rsidRPr="00F202D5" w:rsidRDefault="00C30CDF" w:rsidP="00C30CDF">
            <w:pPr>
              <w:rPr>
                <w:b/>
                <w:bCs/>
                <w:sz w:val="20"/>
                <w:szCs w:val="20"/>
              </w:rPr>
            </w:pPr>
            <w:r w:rsidRPr="00F202D5">
              <w:rPr>
                <w:b/>
                <w:bCs/>
                <w:sz w:val="20"/>
                <w:szCs w:val="20"/>
              </w:rPr>
              <w:t>Effectiveness /acceptability/ feasibility</w:t>
            </w:r>
          </w:p>
        </w:tc>
      </w:tr>
      <w:tr w:rsidR="00C30CDF" w:rsidRPr="00F202D5" w14:paraId="01F3221E" w14:textId="77777777" w:rsidTr="00C30CDF">
        <w:trPr>
          <w:trHeight w:val="630"/>
        </w:trPr>
        <w:tc>
          <w:tcPr>
            <w:tcW w:w="1317" w:type="dxa"/>
          </w:tcPr>
          <w:p w14:paraId="22FCEEB0" w14:textId="0AE824A7" w:rsidR="00C30CDF" w:rsidRPr="00F202D5" w:rsidRDefault="00C30CDF" w:rsidP="00C30CDF">
            <w:pPr>
              <w:rPr>
                <w:sz w:val="20"/>
                <w:szCs w:val="20"/>
              </w:rPr>
            </w:pPr>
            <w:proofErr w:type="spellStart"/>
            <w:r w:rsidRPr="00B73559">
              <w:rPr>
                <w:sz w:val="20"/>
                <w:szCs w:val="20"/>
                <w:lang w:eastAsia="it-IT"/>
              </w:rPr>
              <w:t>Abdelmalak</w:t>
            </w:r>
            <w:proofErr w:type="spellEnd"/>
            <w:r>
              <w:rPr>
                <w:sz w:val="20"/>
                <w:szCs w:val="20"/>
                <w:lang w:eastAsia="it-IT"/>
              </w:rPr>
              <w:t xml:space="preserve"> et al.</w:t>
            </w:r>
          </w:p>
        </w:tc>
        <w:tc>
          <w:tcPr>
            <w:tcW w:w="2253" w:type="dxa"/>
            <w:noWrap/>
            <w:hideMark/>
          </w:tcPr>
          <w:p w14:paraId="722AA87A" w14:textId="77777777" w:rsidR="00C30CDF" w:rsidRPr="00F202D5" w:rsidRDefault="00C30CDF" w:rsidP="00C30CDF">
            <w:pPr>
              <w:rPr>
                <w:sz w:val="20"/>
                <w:szCs w:val="20"/>
              </w:rPr>
            </w:pPr>
            <w:r w:rsidRPr="00F202D5">
              <w:rPr>
                <w:sz w:val="20"/>
                <w:szCs w:val="20"/>
              </w:rPr>
              <w:t>RCTs</w:t>
            </w:r>
          </w:p>
        </w:tc>
        <w:tc>
          <w:tcPr>
            <w:tcW w:w="1360" w:type="dxa"/>
            <w:hideMark/>
          </w:tcPr>
          <w:p w14:paraId="698E3CD0" w14:textId="77777777" w:rsidR="00C30CDF" w:rsidRPr="00F202D5" w:rsidRDefault="00C30CDF" w:rsidP="00C30CDF">
            <w:pPr>
              <w:rPr>
                <w:sz w:val="20"/>
                <w:szCs w:val="20"/>
              </w:rPr>
            </w:pPr>
            <w:r w:rsidRPr="00F202D5">
              <w:rPr>
                <w:sz w:val="20"/>
                <w:szCs w:val="20"/>
              </w:rPr>
              <w:t>any</w:t>
            </w:r>
          </w:p>
        </w:tc>
        <w:tc>
          <w:tcPr>
            <w:tcW w:w="2386" w:type="dxa"/>
            <w:noWrap/>
            <w:hideMark/>
          </w:tcPr>
          <w:p w14:paraId="10BFF85E" w14:textId="77777777" w:rsidR="00C30CDF" w:rsidRPr="00F202D5" w:rsidRDefault="00C30CDF" w:rsidP="00C30CDF">
            <w:pPr>
              <w:rPr>
                <w:sz w:val="20"/>
                <w:szCs w:val="20"/>
              </w:rPr>
            </w:pPr>
            <w:r w:rsidRPr="00F202D5">
              <w:rPr>
                <w:sz w:val="20"/>
                <w:szCs w:val="20"/>
              </w:rPr>
              <w:t>DHT use for disease management</w:t>
            </w:r>
          </w:p>
        </w:tc>
        <w:tc>
          <w:tcPr>
            <w:tcW w:w="816" w:type="dxa"/>
            <w:noWrap/>
            <w:hideMark/>
          </w:tcPr>
          <w:p w14:paraId="2FA7EAD7" w14:textId="77777777" w:rsidR="00C30CDF" w:rsidRPr="00F202D5" w:rsidRDefault="00C30CDF" w:rsidP="00C30CDF">
            <w:pPr>
              <w:rPr>
                <w:sz w:val="20"/>
                <w:szCs w:val="20"/>
              </w:rPr>
            </w:pPr>
            <w:r w:rsidRPr="00F202D5">
              <w:rPr>
                <w:sz w:val="20"/>
                <w:szCs w:val="20"/>
              </w:rPr>
              <w:t>no</w:t>
            </w:r>
          </w:p>
        </w:tc>
        <w:tc>
          <w:tcPr>
            <w:tcW w:w="768" w:type="dxa"/>
            <w:noWrap/>
            <w:hideMark/>
          </w:tcPr>
          <w:p w14:paraId="57E918E3" w14:textId="77777777" w:rsidR="00C30CDF" w:rsidRPr="00F202D5" w:rsidRDefault="00C30CDF" w:rsidP="00C30CDF">
            <w:pPr>
              <w:rPr>
                <w:sz w:val="20"/>
                <w:szCs w:val="20"/>
              </w:rPr>
            </w:pPr>
            <w:r w:rsidRPr="00F202D5">
              <w:rPr>
                <w:sz w:val="20"/>
                <w:szCs w:val="20"/>
              </w:rPr>
              <w:t>YES</w:t>
            </w:r>
          </w:p>
        </w:tc>
        <w:tc>
          <w:tcPr>
            <w:tcW w:w="1110" w:type="dxa"/>
            <w:noWrap/>
            <w:hideMark/>
          </w:tcPr>
          <w:p w14:paraId="246CB40D" w14:textId="77777777" w:rsidR="00C30CDF" w:rsidRPr="00F202D5" w:rsidRDefault="00C30CDF" w:rsidP="00C30CDF">
            <w:pPr>
              <w:rPr>
                <w:sz w:val="20"/>
                <w:szCs w:val="20"/>
              </w:rPr>
            </w:pPr>
            <w:r w:rsidRPr="00F202D5">
              <w:rPr>
                <w:sz w:val="20"/>
                <w:szCs w:val="20"/>
              </w:rPr>
              <w:t> </w:t>
            </w:r>
          </w:p>
        </w:tc>
        <w:tc>
          <w:tcPr>
            <w:tcW w:w="1226" w:type="dxa"/>
            <w:noWrap/>
            <w:hideMark/>
          </w:tcPr>
          <w:p w14:paraId="79442CAA" w14:textId="77777777" w:rsidR="00C30CDF" w:rsidRPr="00F202D5" w:rsidRDefault="00C30CDF" w:rsidP="00C30CDF">
            <w:pPr>
              <w:rPr>
                <w:sz w:val="20"/>
                <w:szCs w:val="20"/>
              </w:rPr>
            </w:pPr>
            <w:r w:rsidRPr="00F202D5">
              <w:rPr>
                <w:sz w:val="20"/>
                <w:szCs w:val="20"/>
              </w:rPr>
              <w:t> </w:t>
            </w:r>
          </w:p>
        </w:tc>
        <w:tc>
          <w:tcPr>
            <w:tcW w:w="1121" w:type="dxa"/>
            <w:noWrap/>
            <w:hideMark/>
          </w:tcPr>
          <w:p w14:paraId="47725CB6" w14:textId="77777777" w:rsidR="00C30CDF" w:rsidRPr="00F202D5" w:rsidRDefault="00C30CDF" w:rsidP="00C30CDF">
            <w:pPr>
              <w:rPr>
                <w:sz w:val="20"/>
                <w:szCs w:val="20"/>
              </w:rPr>
            </w:pPr>
            <w:r w:rsidRPr="00F202D5">
              <w:rPr>
                <w:sz w:val="20"/>
                <w:szCs w:val="20"/>
              </w:rPr>
              <w:t>X</w:t>
            </w:r>
          </w:p>
        </w:tc>
        <w:tc>
          <w:tcPr>
            <w:tcW w:w="1449" w:type="dxa"/>
            <w:noWrap/>
            <w:hideMark/>
          </w:tcPr>
          <w:p w14:paraId="095B7BC6" w14:textId="77777777" w:rsidR="00C30CDF" w:rsidRPr="00F202D5" w:rsidRDefault="00C30CDF" w:rsidP="00C30CDF">
            <w:pPr>
              <w:rPr>
                <w:sz w:val="20"/>
                <w:szCs w:val="20"/>
              </w:rPr>
            </w:pPr>
            <w:r w:rsidRPr="00F202D5">
              <w:rPr>
                <w:sz w:val="20"/>
                <w:szCs w:val="20"/>
              </w:rPr>
              <w:t>effectiveness</w:t>
            </w:r>
          </w:p>
        </w:tc>
      </w:tr>
      <w:tr w:rsidR="00184181" w:rsidRPr="00F202D5" w14:paraId="13BA0DAE" w14:textId="77777777" w:rsidTr="00C30CDF">
        <w:trPr>
          <w:trHeight w:val="315"/>
        </w:trPr>
        <w:tc>
          <w:tcPr>
            <w:tcW w:w="1317" w:type="dxa"/>
          </w:tcPr>
          <w:p w14:paraId="0E6FD686" w14:textId="06D2C29C" w:rsidR="00184181" w:rsidRPr="00F202D5" w:rsidRDefault="00184181" w:rsidP="00184181">
            <w:pPr>
              <w:rPr>
                <w:sz w:val="20"/>
                <w:szCs w:val="20"/>
              </w:rPr>
            </w:pPr>
            <w:proofErr w:type="spellStart"/>
            <w:r w:rsidRPr="00B73559">
              <w:rPr>
                <w:sz w:val="20"/>
                <w:szCs w:val="20"/>
                <w:lang w:eastAsia="it-IT"/>
              </w:rPr>
              <w:t>Abdelraheem</w:t>
            </w:r>
            <w:proofErr w:type="spellEnd"/>
            <w:r>
              <w:rPr>
                <w:sz w:val="20"/>
                <w:szCs w:val="20"/>
                <w:lang w:eastAsia="it-IT"/>
              </w:rPr>
              <w:t xml:space="preserve"> et al.</w:t>
            </w:r>
          </w:p>
        </w:tc>
        <w:tc>
          <w:tcPr>
            <w:tcW w:w="2253" w:type="dxa"/>
            <w:noWrap/>
            <w:hideMark/>
          </w:tcPr>
          <w:p w14:paraId="647288CA" w14:textId="77777777" w:rsidR="00184181" w:rsidRPr="00F202D5" w:rsidRDefault="00184181" w:rsidP="00184181">
            <w:pPr>
              <w:rPr>
                <w:sz w:val="20"/>
                <w:szCs w:val="20"/>
              </w:rPr>
            </w:pPr>
            <w:r w:rsidRPr="00F202D5">
              <w:rPr>
                <w:sz w:val="20"/>
                <w:szCs w:val="20"/>
              </w:rPr>
              <w:t>RCT, quasi-randomized controlled trials, and before-and-after studies</w:t>
            </w:r>
          </w:p>
        </w:tc>
        <w:tc>
          <w:tcPr>
            <w:tcW w:w="1360" w:type="dxa"/>
            <w:noWrap/>
            <w:hideMark/>
          </w:tcPr>
          <w:p w14:paraId="18F68CB2" w14:textId="77777777" w:rsidR="00184181" w:rsidRPr="00F202D5" w:rsidRDefault="00184181" w:rsidP="00184181">
            <w:pPr>
              <w:rPr>
                <w:sz w:val="20"/>
                <w:szCs w:val="20"/>
              </w:rPr>
            </w:pPr>
            <w:r w:rsidRPr="00F202D5">
              <w:rPr>
                <w:sz w:val="20"/>
                <w:szCs w:val="20"/>
              </w:rPr>
              <w:t>not specified</w:t>
            </w:r>
          </w:p>
        </w:tc>
        <w:tc>
          <w:tcPr>
            <w:tcW w:w="2386" w:type="dxa"/>
            <w:noWrap/>
            <w:hideMark/>
          </w:tcPr>
          <w:p w14:paraId="45803DF0" w14:textId="77777777" w:rsidR="00184181" w:rsidRPr="00F202D5" w:rsidRDefault="00184181" w:rsidP="00184181">
            <w:pPr>
              <w:rPr>
                <w:sz w:val="20"/>
                <w:szCs w:val="20"/>
              </w:rPr>
            </w:pPr>
            <w:r w:rsidRPr="00F202D5">
              <w:rPr>
                <w:sz w:val="20"/>
                <w:szCs w:val="20"/>
              </w:rPr>
              <w:t>engagement with DHT ("activation")</w:t>
            </w:r>
          </w:p>
        </w:tc>
        <w:tc>
          <w:tcPr>
            <w:tcW w:w="816" w:type="dxa"/>
            <w:noWrap/>
            <w:hideMark/>
          </w:tcPr>
          <w:p w14:paraId="63D4FFA5" w14:textId="77777777" w:rsidR="00184181" w:rsidRPr="00F202D5" w:rsidRDefault="00184181" w:rsidP="00184181">
            <w:pPr>
              <w:rPr>
                <w:sz w:val="20"/>
                <w:szCs w:val="20"/>
              </w:rPr>
            </w:pPr>
            <w:r w:rsidRPr="00F202D5">
              <w:rPr>
                <w:sz w:val="20"/>
                <w:szCs w:val="20"/>
              </w:rPr>
              <w:t>no</w:t>
            </w:r>
          </w:p>
        </w:tc>
        <w:tc>
          <w:tcPr>
            <w:tcW w:w="768" w:type="dxa"/>
            <w:noWrap/>
            <w:hideMark/>
          </w:tcPr>
          <w:p w14:paraId="7D604683" w14:textId="77777777" w:rsidR="00184181" w:rsidRPr="00F202D5" w:rsidRDefault="00184181" w:rsidP="00184181">
            <w:pPr>
              <w:rPr>
                <w:sz w:val="20"/>
                <w:szCs w:val="20"/>
              </w:rPr>
            </w:pPr>
            <w:r w:rsidRPr="00F202D5">
              <w:rPr>
                <w:sz w:val="20"/>
                <w:szCs w:val="20"/>
              </w:rPr>
              <w:t>NO</w:t>
            </w:r>
          </w:p>
        </w:tc>
        <w:tc>
          <w:tcPr>
            <w:tcW w:w="1110" w:type="dxa"/>
            <w:noWrap/>
            <w:hideMark/>
          </w:tcPr>
          <w:p w14:paraId="717E0D2B" w14:textId="77777777" w:rsidR="00184181" w:rsidRPr="00F202D5" w:rsidRDefault="00184181" w:rsidP="00184181">
            <w:pPr>
              <w:rPr>
                <w:sz w:val="20"/>
                <w:szCs w:val="20"/>
              </w:rPr>
            </w:pPr>
            <w:r w:rsidRPr="00F202D5">
              <w:rPr>
                <w:sz w:val="20"/>
                <w:szCs w:val="20"/>
              </w:rPr>
              <w:t> </w:t>
            </w:r>
          </w:p>
        </w:tc>
        <w:tc>
          <w:tcPr>
            <w:tcW w:w="1226" w:type="dxa"/>
            <w:noWrap/>
            <w:hideMark/>
          </w:tcPr>
          <w:p w14:paraId="0BCC14F3" w14:textId="77777777" w:rsidR="00184181" w:rsidRPr="00F202D5" w:rsidRDefault="00184181" w:rsidP="00184181">
            <w:pPr>
              <w:rPr>
                <w:sz w:val="20"/>
                <w:szCs w:val="20"/>
              </w:rPr>
            </w:pPr>
            <w:r w:rsidRPr="00F202D5">
              <w:rPr>
                <w:sz w:val="20"/>
                <w:szCs w:val="20"/>
              </w:rPr>
              <w:t> </w:t>
            </w:r>
          </w:p>
        </w:tc>
        <w:tc>
          <w:tcPr>
            <w:tcW w:w="1121" w:type="dxa"/>
            <w:noWrap/>
            <w:hideMark/>
          </w:tcPr>
          <w:p w14:paraId="2F4C582A" w14:textId="77777777" w:rsidR="00184181" w:rsidRPr="00F202D5" w:rsidRDefault="00184181" w:rsidP="00184181">
            <w:pPr>
              <w:rPr>
                <w:sz w:val="20"/>
                <w:szCs w:val="20"/>
              </w:rPr>
            </w:pPr>
            <w:r w:rsidRPr="00F202D5">
              <w:rPr>
                <w:sz w:val="20"/>
                <w:szCs w:val="20"/>
              </w:rPr>
              <w:t> </w:t>
            </w:r>
          </w:p>
        </w:tc>
        <w:tc>
          <w:tcPr>
            <w:tcW w:w="1449" w:type="dxa"/>
            <w:noWrap/>
            <w:hideMark/>
          </w:tcPr>
          <w:p w14:paraId="1EDF0B57" w14:textId="5DDD9B56" w:rsidR="00184181" w:rsidRPr="00F202D5" w:rsidRDefault="00184181" w:rsidP="00184181">
            <w:pPr>
              <w:rPr>
                <w:sz w:val="20"/>
                <w:szCs w:val="20"/>
              </w:rPr>
            </w:pPr>
            <w:r w:rsidRPr="00F202D5">
              <w:rPr>
                <w:sz w:val="20"/>
                <w:szCs w:val="20"/>
              </w:rPr>
              <w:t>effectiveness</w:t>
            </w:r>
          </w:p>
        </w:tc>
      </w:tr>
      <w:tr w:rsidR="00184181" w:rsidRPr="00F202D5" w14:paraId="478FBC28" w14:textId="77777777" w:rsidTr="00C30CDF">
        <w:trPr>
          <w:trHeight w:val="315"/>
        </w:trPr>
        <w:tc>
          <w:tcPr>
            <w:tcW w:w="1317" w:type="dxa"/>
          </w:tcPr>
          <w:p w14:paraId="659DB103" w14:textId="5E808707" w:rsidR="00184181" w:rsidRPr="00F202D5" w:rsidRDefault="00184181" w:rsidP="00184181">
            <w:pPr>
              <w:rPr>
                <w:sz w:val="20"/>
                <w:szCs w:val="20"/>
              </w:rPr>
            </w:pPr>
            <w:r w:rsidRPr="00B73559">
              <w:rPr>
                <w:sz w:val="20"/>
                <w:szCs w:val="20"/>
                <w:lang w:eastAsia="it-IT"/>
              </w:rPr>
              <w:t xml:space="preserve">Al </w:t>
            </w:r>
            <w:proofErr w:type="spellStart"/>
            <w:r w:rsidRPr="00B73559">
              <w:rPr>
                <w:sz w:val="20"/>
                <w:szCs w:val="20"/>
                <w:lang w:eastAsia="it-IT"/>
              </w:rPr>
              <w:t>Zulayq</w:t>
            </w:r>
            <w:proofErr w:type="spellEnd"/>
            <w:r>
              <w:rPr>
                <w:sz w:val="20"/>
                <w:szCs w:val="20"/>
                <w:lang w:eastAsia="it-IT"/>
              </w:rPr>
              <w:t xml:space="preserve"> et al.</w:t>
            </w:r>
          </w:p>
        </w:tc>
        <w:tc>
          <w:tcPr>
            <w:tcW w:w="2253" w:type="dxa"/>
            <w:noWrap/>
            <w:hideMark/>
          </w:tcPr>
          <w:p w14:paraId="48453278" w14:textId="77777777" w:rsidR="00184181" w:rsidRPr="00F202D5" w:rsidRDefault="00184181" w:rsidP="00184181">
            <w:pPr>
              <w:rPr>
                <w:sz w:val="20"/>
                <w:szCs w:val="20"/>
              </w:rPr>
            </w:pPr>
            <w:r w:rsidRPr="00F202D5">
              <w:rPr>
                <w:sz w:val="20"/>
                <w:szCs w:val="20"/>
              </w:rPr>
              <w:t>not specified</w:t>
            </w:r>
          </w:p>
        </w:tc>
        <w:tc>
          <w:tcPr>
            <w:tcW w:w="1360" w:type="dxa"/>
            <w:noWrap/>
            <w:hideMark/>
          </w:tcPr>
          <w:p w14:paraId="21ADF133" w14:textId="77777777" w:rsidR="00184181" w:rsidRPr="00F202D5" w:rsidRDefault="00184181" w:rsidP="00184181">
            <w:pPr>
              <w:rPr>
                <w:sz w:val="20"/>
                <w:szCs w:val="20"/>
              </w:rPr>
            </w:pPr>
            <w:r w:rsidRPr="00F202D5">
              <w:rPr>
                <w:sz w:val="20"/>
                <w:szCs w:val="20"/>
              </w:rPr>
              <w:t>not specified</w:t>
            </w:r>
          </w:p>
        </w:tc>
        <w:tc>
          <w:tcPr>
            <w:tcW w:w="2386" w:type="dxa"/>
            <w:noWrap/>
            <w:hideMark/>
          </w:tcPr>
          <w:p w14:paraId="290AEF92" w14:textId="77777777" w:rsidR="00184181" w:rsidRPr="00F202D5" w:rsidRDefault="00184181" w:rsidP="00184181">
            <w:pPr>
              <w:rPr>
                <w:sz w:val="20"/>
                <w:szCs w:val="20"/>
              </w:rPr>
            </w:pPr>
            <w:r w:rsidRPr="00F202D5">
              <w:rPr>
                <w:sz w:val="20"/>
                <w:szCs w:val="20"/>
              </w:rPr>
              <w:t>direct impact of eHealth interventions on healthcare delivery outcomes</w:t>
            </w:r>
          </w:p>
        </w:tc>
        <w:tc>
          <w:tcPr>
            <w:tcW w:w="816" w:type="dxa"/>
            <w:noWrap/>
            <w:hideMark/>
          </w:tcPr>
          <w:p w14:paraId="239576CD" w14:textId="77777777" w:rsidR="00184181" w:rsidRPr="00F202D5" w:rsidRDefault="00184181" w:rsidP="00184181">
            <w:pPr>
              <w:rPr>
                <w:sz w:val="20"/>
                <w:szCs w:val="20"/>
              </w:rPr>
            </w:pPr>
            <w:r w:rsidRPr="00F202D5">
              <w:rPr>
                <w:sz w:val="20"/>
                <w:szCs w:val="20"/>
              </w:rPr>
              <w:t>no</w:t>
            </w:r>
          </w:p>
        </w:tc>
        <w:tc>
          <w:tcPr>
            <w:tcW w:w="768" w:type="dxa"/>
            <w:noWrap/>
            <w:hideMark/>
          </w:tcPr>
          <w:p w14:paraId="37FB6A3E" w14:textId="77777777" w:rsidR="00184181" w:rsidRPr="00F202D5" w:rsidRDefault="00184181" w:rsidP="00184181">
            <w:pPr>
              <w:rPr>
                <w:sz w:val="20"/>
                <w:szCs w:val="20"/>
              </w:rPr>
            </w:pPr>
            <w:r w:rsidRPr="00F202D5">
              <w:rPr>
                <w:sz w:val="20"/>
                <w:szCs w:val="20"/>
              </w:rPr>
              <w:t>NO</w:t>
            </w:r>
          </w:p>
        </w:tc>
        <w:tc>
          <w:tcPr>
            <w:tcW w:w="1110" w:type="dxa"/>
            <w:noWrap/>
            <w:hideMark/>
          </w:tcPr>
          <w:p w14:paraId="4327A936" w14:textId="77777777" w:rsidR="00184181" w:rsidRPr="00F202D5" w:rsidRDefault="00184181" w:rsidP="00184181">
            <w:pPr>
              <w:rPr>
                <w:sz w:val="20"/>
                <w:szCs w:val="20"/>
              </w:rPr>
            </w:pPr>
            <w:r w:rsidRPr="00F202D5">
              <w:rPr>
                <w:sz w:val="20"/>
                <w:szCs w:val="20"/>
              </w:rPr>
              <w:t> </w:t>
            </w:r>
          </w:p>
        </w:tc>
        <w:tc>
          <w:tcPr>
            <w:tcW w:w="1226" w:type="dxa"/>
            <w:noWrap/>
            <w:hideMark/>
          </w:tcPr>
          <w:p w14:paraId="63934A8A" w14:textId="77777777" w:rsidR="00184181" w:rsidRPr="00F202D5" w:rsidRDefault="00184181" w:rsidP="00184181">
            <w:pPr>
              <w:rPr>
                <w:sz w:val="20"/>
                <w:szCs w:val="20"/>
              </w:rPr>
            </w:pPr>
            <w:r w:rsidRPr="00F202D5">
              <w:rPr>
                <w:sz w:val="20"/>
                <w:szCs w:val="20"/>
              </w:rPr>
              <w:t> </w:t>
            </w:r>
          </w:p>
        </w:tc>
        <w:tc>
          <w:tcPr>
            <w:tcW w:w="1121" w:type="dxa"/>
            <w:noWrap/>
            <w:hideMark/>
          </w:tcPr>
          <w:p w14:paraId="249F8CBE" w14:textId="77777777" w:rsidR="00184181" w:rsidRPr="00F202D5" w:rsidRDefault="00184181" w:rsidP="00184181">
            <w:pPr>
              <w:rPr>
                <w:sz w:val="20"/>
                <w:szCs w:val="20"/>
              </w:rPr>
            </w:pPr>
            <w:r w:rsidRPr="00F202D5">
              <w:rPr>
                <w:sz w:val="20"/>
                <w:szCs w:val="20"/>
              </w:rPr>
              <w:t> </w:t>
            </w:r>
          </w:p>
        </w:tc>
        <w:tc>
          <w:tcPr>
            <w:tcW w:w="1449" w:type="dxa"/>
            <w:noWrap/>
            <w:hideMark/>
          </w:tcPr>
          <w:p w14:paraId="17E70B20" w14:textId="36AEC04B" w:rsidR="00184181" w:rsidRPr="00F202D5" w:rsidRDefault="00184181" w:rsidP="00184181">
            <w:pPr>
              <w:rPr>
                <w:sz w:val="20"/>
                <w:szCs w:val="20"/>
              </w:rPr>
            </w:pPr>
            <w:r w:rsidRPr="00F202D5">
              <w:rPr>
                <w:sz w:val="20"/>
                <w:szCs w:val="20"/>
              </w:rPr>
              <w:t>effectiveness</w:t>
            </w:r>
          </w:p>
        </w:tc>
      </w:tr>
      <w:tr w:rsidR="00184181" w:rsidRPr="00F202D5" w14:paraId="54EA5F04" w14:textId="77777777" w:rsidTr="00C30CDF">
        <w:trPr>
          <w:trHeight w:val="1260"/>
        </w:trPr>
        <w:tc>
          <w:tcPr>
            <w:tcW w:w="1317" w:type="dxa"/>
          </w:tcPr>
          <w:p w14:paraId="2BF80F11" w14:textId="03C905C4" w:rsidR="00184181" w:rsidRPr="00F202D5" w:rsidRDefault="00184181" w:rsidP="00184181">
            <w:pPr>
              <w:rPr>
                <w:sz w:val="20"/>
                <w:szCs w:val="20"/>
              </w:rPr>
            </w:pPr>
            <w:r w:rsidRPr="00B73559">
              <w:rPr>
                <w:sz w:val="20"/>
                <w:szCs w:val="20"/>
                <w:lang w:eastAsia="it-IT"/>
              </w:rPr>
              <w:t>Anderson</w:t>
            </w:r>
            <w:r>
              <w:rPr>
                <w:sz w:val="20"/>
                <w:szCs w:val="20"/>
                <w:lang w:eastAsia="it-IT"/>
              </w:rPr>
              <w:t xml:space="preserve"> et al.</w:t>
            </w:r>
          </w:p>
        </w:tc>
        <w:tc>
          <w:tcPr>
            <w:tcW w:w="2253" w:type="dxa"/>
            <w:noWrap/>
            <w:hideMark/>
          </w:tcPr>
          <w:p w14:paraId="51000748" w14:textId="77777777" w:rsidR="00184181" w:rsidRPr="00F202D5" w:rsidRDefault="00184181" w:rsidP="00184181">
            <w:pPr>
              <w:rPr>
                <w:sz w:val="20"/>
                <w:szCs w:val="20"/>
              </w:rPr>
            </w:pPr>
            <w:r w:rsidRPr="00F202D5">
              <w:rPr>
                <w:sz w:val="20"/>
                <w:szCs w:val="20"/>
              </w:rPr>
              <w:t>RCTs</w:t>
            </w:r>
          </w:p>
        </w:tc>
        <w:tc>
          <w:tcPr>
            <w:tcW w:w="1360" w:type="dxa"/>
            <w:noWrap/>
            <w:hideMark/>
          </w:tcPr>
          <w:p w14:paraId="092447E0" w14:textId="77777777" w:rsidR="00184181" w:rsidRPr="00F202D5" w:rsidRDefault="00184181" w:rsidP="00184181">
            <w:pPr>
              <w:rPr>
                <w:sz w:val="20"/>
                <w:szCs w:val="20"/>
              </w:rPr>
            </w:pPr>
            <w:r w:rsidRPr="00F202D5">
              <w:rPr>
                <w:sz w:val="20"/>
                <w:szCs w:val="20"/>
              </w:rPr>
              <w:t>not specified</w:t>
            </w:r>
          </w:p>
        </w:tc>
        <w:tc>
          <w:tcPr>
            <w:tcW w:w="2386" w:type="dxa"/>
            <w:hideMark/>
          </w:tcPr>
          <w:p w14:paraId="4FE6135F" w14:textId="77777777" w:rsidR="00184181" w:rsidRPr="00F202D5" w:rsidRDefault="00184181" w:rsidP="00184181">
            <w:pPr>
              <w:rPr>
                <w:sz w:val="20"/>
                <w:szCs w:val="20"/>
              </w:rPr>
            </w:pPr>
            <w:r w:rsidRPr="00F202D5">
              <w:rPr>
                <w:sz w:val="20"/>
                <w:szCs w:val="20"/>
              </w:rPr>
              <w:t>telehealth interventions connected to primary care settings</w:t>
            </w:r>
            <w:r w:rsidRPr="00F202D5">
              <w:rPr>
                <w:sz w:val="20"/>
                <w:szCs w:val="20"/>
              </w:rPr>
              <w:br/>
              <w:t xml:space="preserve">aimed at improving </w:t>
            </w:r>
            <w:proofErr w:type="spellStart"/>
            <w:r w:rsidRPr="00F202D5">
              <w:rPr>
                <w:sz w:val="20"/>
                <w:szCs w:val="20"/>
              </w:rPr>
              <w:t>glycemic</w:t>
            </w:r>
            <w:proofErr w:type="spellEnd"/>
            <w:r w:rsidRPr="00F202D5">
              <w:rPr>
                <w:sz w:val="20"/>
                <w:szCs w:val="20"/>
              </w:rPr>
              <w:t xml:space="preserve"> control</w:t>
            </w:r>
          </w:p>
        </w:tc>
        <w:tc>
          <w:tcPr>
            <w:tcW w:w="816" w:type="dxa"/>
            <w:noWrap/>
            <w:hideMark/>
          </w:tcPr>
          <w:p w14:paraId="488209CA" w14:textId="77777777" w:rsidR="00184181" w:rsidRPr="00F202D5" w:rsidRDefault="00184181" w:rsidP="00184181">
            <w:pPr>
              <w:rPr>
                <w:sz w:val="20"/>
                <w:szCs w:val="20"/>
              </w:rPr>
            </w:pPr>
            <w:r w:rsidRPr="00F202D5">
              <w:rPr>
                <w:sz w:val="20"/>
                <w:szCs w:val="20"/>
              </w:rPr>
              <w:t>no</w:t>
            </w:r>
          </w:p>
        </w:tc>
        <w:tc>
          <w:tcPr>
            <w:tcW w:w="768" w:type="dxa"/>
            <w:noWrap/>
            <w:hideMark/>
          </w:tcPr>
          <w:p w14:paraId="3FBE61E6" w14:textId="77777777" w:rsidR="00184181" w:rsidRPr="00F202D5" w:rsidRDefault="00184181" w:rsidP="00184181">
            <w:pPr>
              <w:rPr>
                <w:sz w:val="20"/>
                <w:szCs w:val="20"/>
              </w:rPr>
            </w:pPr>
            <w:r w:rsidRPr="00F202D5">
              <w:rPr>
                <w:sz w:val="20"/>
                <w:szCs w:val="20"/>
              </w:rPr>
              <w:t>YES</w:t>
            </w:r>
          </w:p>
        </w:tc>
        <w:tc>
          <w:tcPr>
            <w:tcW w:w="1110" w:type="dxa"/>
            <w:noWrap/>
            <w:hideMark/>
          </w:tcPr>
          <w:p w14:paraId="05BE9464" w14:textId="77777777" w:rsidR="00184181" w:rsidRPr="00F202D5" w:rsidRDefault="00184181" w:rsidP="00184181">
            <w:pPr>
              <w:rPr>
                <w:sz w:val="20"/>
                <w:szCs w:val="20"/>
              </w:rPr>
            </w:pPr>
            <w:r w:rsidRPr="00F202D5">
              <w:rPr>
                <w:sz w:val="20"/>
                <w:szCs w:val="20"/>
              </w:rPr>
              <w:t> </w:t>
            </w:r>
          </w:p>
        </w:tc>
        <w:tc>
          <w:tcPr>
            <w:tcW w:w="1226" w:type="dxa"/>
            <w:noWrap/>
            <w:hideMark/>
          </w:tcPr>
          <w:p w14:paraId="7B4F8004" w14:textId="77777777" w:rsidR="00184181" w:rsidRPr="00F202D5" w:rsidRDefault="00184181" w:rsidP="00184181">
            <w:pPr>
              <w:rPr>
                <w:sz w:val="20"/>
                <w:szCs w:val="20"/>
              </w:rPr>
            </w:pPr>
            <w:r w:rsidRPr="00F202D5">
              <w:rPr>
                <w:sz w:val="20"/>
                <w:szCs w:val="20"/>
              </w:rPr>
              <w:t>X</w:t>
            </w:r>
          </w:p>
        </w:tc>
        <w:tc>
          <w:tcPr>
            <w:tcW w:w="1121" w:type="dxa"/>
            <w:noWrap/>
            <w:hideMark/>
          </w:tcPr>
          <w:p w14:paraId="33EF026E" w14:textId="77777777" w:rsidR="00184181" w:rsidRPr="00F202D5" w:rsidRDefault="00184181" w:rsidP="00184181">
            <w:pPr>
              <w:rPr>
                <w:sz w:val="20"/>
                <w:szCs w:val="20"/>
              </w:rPr>
            </w:pPr>
            <w:r w:rsidRPr="00F202D5">
              <w:rPr>
                <w:sz w:val="20"/>
                <w:szCs w:val="20"/>
              </w:rPr>
              <w:t>X</w:t>
            </w:r>
          </w:p>
        </w:tc>
        <w:tc>
          <w:tcPr>
            <w:tcW w:w="1449" w:type="dxa"/>
            <w:noWrap/>
            <w:hideMark/>
          </w:tcPr>
          <w:p w14:paraId="733CFBDE" w14:textId="77777777" w:rsidR="00184181" w:rsidRPr="00F202D5" w:rsidRDefault="00184181" w:rsidP="00184181">
            <w:pPr>
              <w:rPr>
                <w:sz w:val="20"/>
                <w:szCs w:val="20"/>
              </w:rPr>
            </w:pPr>
            <w:r w:rsidRPr="00F202D5">
              <w:rPr>
                <w:sz w:val="20"/>
                <w:szCs w:val="20"/>
              </w:rPr>
              <w:t>effectiveness</w:t>
            </w:r>
          </w:p>
        </w:tc>
      </w:tr>
      <w:tr w:rsidR="00184181" w:rsidRPr="00F202D5" w14:paraId="75F14F0C" w14:textId="77777777" w:rsidTr="00C30CDF">
        <w:trPr>
          <w:trHeight w:val="630"/>
        </w:trPr>
        <w:tc>
          <w:tcPr>
            <w:tcW w:w="1317" w:type="dxa"/>
          </w:tcPr>
          <w:p w14:paraId="0E72F03D" w14:textId="51EEEB19" w:rsidR="00184181" w:rsidRPr="00F202D5" w:rsidRDefault="00184181" w:rsidP="00184181">
            <w:pPr>
              <w:rPr>
                <w:sz w:val="20"/>
                <w:szCs w:val="20"/>
              </w:rPr>
            </w:pPr>
            <w:r w:rsidRPr="00B73559">
              <w:rPr>
                <w:sz w:val="20"/>
                <w:szCs w:val="20"/>
                <w:lang w:eastAsia="it-IT"/>
              </w:rPr>
              <w:t>Anderson-Lewis</w:t>
            </w:r>
            <w:r>
              <w:rPr>
                <w:sz w:val="20"/>
                <w:szCs w:val="20"/>
                <w:lang w:eastAsia="it-IT"/>
              </w:rPr>
              <w:t xml:space="preserve"> et al.</w:t>
            </w:r>
          </w:p>
        </w:tc>
        <w:tc>
          <w:tcPr>
            <w:tcW w:w="2253" w:type="dxa"/>
            <w:noWrap/>
            <w:hideMark/>
          </w:tcPr>
          <w:p w14:paraId="03E3C508" w14:textId="77777777" w:rsidR="00184181" w:rsidRPr="00F202D5" w:rsidRDefault="00184181" w:rsidP="00184181">
            <w:pPr>
              <w:rPr>
                <w:sz w:val="20"/>
                <w:szCs w:val="20"/>
              </w:rPr>
            </w:pPr>
            <w:r w:rsidRPr="00F202D5">
              <w:rPr>
                <w:sz w:val="20"/>
                <w:szCs w:val="20"/>
              </w:rPr>
              <w:t>interventions</w:t>
            </w:r>
          </w:p>
        </w:tc>
        <w:tc>
          <w:tcPr>
            <w:tcW w:w="1360" w:type="dxa"/>
            <w:noWrap/>
            <w:hideMark/>
          </w:tcPr>
          <w:p w14:paraId="540A8817" w14:textId="77777777" w:rsidR="00184181" w:rsidRPr="00F202D5" w:rsidRDefault="00184181" w:rsidP="00184181">
            <w:pPr>
              <w:rPr>
                <w:sz w:val="20"/>
                <w:szCs w:val="20"/>
              </w:rPr>
            </w:pPr>
            <w:r w:rsidRPr="00F202D5">
              <w:rPr>
                <w:sz w:val="20"/>
                <w:szCs w:val="20"/>
              </w:rPr>
              <w:t>not specified</w:t>
            </w:r>
          </w:p>
        </w:tc>
        <w:tc>
          <w:tcPr>
            <w:tcW w:w="2386" w:type="dxa"/>
            <w:hideMark/>
          </w:tcPr>
          <w:p w14:paraId="3313BF6F" w14:textId="77777777" w:rsidR="00184181" w:rsidRPr="00F202D5" w:rsidRDefault="00184181" w:rsidP="00184181">
            <w:pPr>
              <w:rPr>
                <w:sz w:val="20"/>
                <w:szCs w:val="20"/>
              </w:rPr>
            </w:pPr>
            <w:r w:rsidRPr="00F202D5">
              <w:rPr>
                <w:sz w:val="20"/>
                <w:szCs w:val="20"/>
              </w:rPr>
              <w:t>mHealth Technology Use and Implications in Historically</w:t>
            </w:r>
            <w:r w:rsidRPr="00F202D5">
              <w:rPr>
                <w:sz w:val="20"/>
                <w:szCs w:val="20"/>
              </w:rPr>
              <w:br/>
              <w:t>Underserved and Minority Populations</w:t>
            </w:r>
          </w:p>
        </w:tc>
        <w:tc>
          <w:tcPr>
            <w:tcW w:w="816" w:type="dxa"/>
            <w:noWrap/>
            <w:hideMark/>
          </w:tcPr>
          <w:p w14:paraId="17A3E071" w14:textId="77777777" w:rsidR="00184181" w:rsidRPr="00F202D5" w:rsidRDefault="00184181" w:rsidP="00184181">
            <w:pPr>
              <w:rPr>
                <w:sz w:val="20"/>
                <w:szCs w:val="20"/>
              </w:rPr>
            </w:pPr>
            <w:r w:rsidRPr="00F202D5">
              <w:rPr>
                <w:sz w:val="20"/>
                <w:szCs w:val="20"/>
              </w:rPr>
              <w:t>no</w:t>
            </w:r>
          </w:p>
        </w:tc>
        <w:tc>
          <w:tcPr>
            <w:tcW w:w="768" w:type="dxa"/>
            <w:noWrap/>
            <w:hideMark/>
          </w:tcPr>
          <w:p w14:paraId="04E5FDBC" w14:textId="77777777" w:rsidR="00184181" w:rsidRPr="00F202D5" w:rsidRDefault="00184181" w:rsidP="00184181">
            <w:pPr>
              <w:rPr>
                <w:sz w:val="20"/>
                <w:szCs w:val="20"/>
              </w:rPr>
            </w:pPr>
            <w:r w:rsidRPr="00F202D5">
              <w:rPr>
                <w:sz w:val="20"/>
                <w:szCs w:val="20"/>
              </w:rPr>
              <w:t>YES</w:t>
            </w:r>
          </w:p>
        </w:tc>
        <w:tc>
          <w:tcPr>
            <w:tcW w:w="1110" w:type="dxa"/>
            <w:noWrap/>
            <w:hideMark/>
          </w:tcPr>
          <w:p w14:paraId="0643CEFF" w14:textId="77777777" w:rsidR="00184181" w:rsidRPr="00F202D5" w:rsidRDefault="00184181" w:rsidP="00184181">
            <w:pPr>
              <w:rPr>
                <w:sz w:val="20"/>
                <w:szCs w:val="20"/>
              </w:rPr>
            </w:pPr>
            <w:r w:rsidRPr="00F202D5">
              <w:rPr>
                <w:sz w:val="20"/>
                <w:szCs w:val="20"/>
              </w:rPr>
              <w:t>X</w:t>
            </w:r>
          </w:p>
        </w:tc>
        <w:tc>
          <w:tcPr>
            <w:tcW w:w="1226" w:type="dxa"/>
            <w:noWrap/>
            <w:hideMark/>
          </w:tcPr>
          <w:p w14:paraId="7268BADD" w14:textId="77777777" w:rsidR="00184181" w:rsidRPr="00F202D5" w:rsidRDefault="00184181" w:rsidP="00184181">
            <w:pPr>
              <w:rPr>
                <w:sz w:val="20"/>
                <w:szCs w:val="20"/>
              </w:rPr>
            </w:pPr>
            <w:r w:rsidRPr="00F202D5">
              <w:rPr>
                <w:sz w:val="20"/>
                <w:szCs w:val="20"/>
              </w:rPr>
              <w:t> </w:t>
            </w:r>
          </w:p>
        </w:tc>
        <w:tc>
          <w:tcPr>
            <w:tcW w:w="1121" w:type="dxa"/>
            <w:noWrap/>
            <w:hideMark/>
          </w:tcPr>
          <w:p w14:paraId="36D5B343" w14:textId="77777777" w:rsidR="00184181" w:rsidRPr="00F202D5" w:rsidRDefault="00184181" w:rsidP="00184181">
            <w:pPr>
              <w:rPr>
                <w:sz w:val="20"/>
                <w:szCs w:val="20"/>
              </w:rPr>
            </w:pPr>
            <w:r w:rsidRPr="00F202D5">
              <w:rPr>
                <w:sz w:val="20"/>
                <w:szCs w:val="20"/>
              </w:rPr>
              <w:t> </w:t>
            </w:r>
          </w:p>
        </w:tc>
        <w:tc>
          <w:tcPr>
            <w:tcW w:w="1449" w:type="dxa"/>
            <w:noWrap/>
            <w:hideMark/>
          </w:tcPr>
          <w:p w14:paraId="3F4AD84C" w14:textId="77777777" w:rsidR="00184181" w:rsidRPr="00F202D5" w:rsidRDefault="00184181" w:rsidP="00184181">
            <w:pPr>
              <w:rPr>
                <w:sz w:val="20"/>
                <w:szCs w:val="20"/>
              </w:rPr>
            </w:pPr>
            <w:r w:rsidRPr="00F202D5">
              <w:rPr>
                <w:sz w:val="20"/>
                <w:szCs w:val="20"/>
              </w:rPr>
              <w:t>feasibility</w:t>
            </w:r>
          </w:p>
        </w:tc>
      </w:tr>
      <w:tr w:rsidR="00184181" w:rsidRPr="00F202D5" w14:paraId="0611DE2C" w14:textId="77777777" w:rsidTr="00C30CDF">
        <w:trPr>
          <w:trHeight w:val="1155"/>
        </w:trPr>
        <w:tc>
          <w:tcPr>
            <w:tcW w:w="1317" w:type="dxa"/>
          </w:tcPr>
          <w:p w14:paraId="73220D3F" w14:textId="55BDEF14" w:rsidR="00184181" w:rsidRPr="00F202D5" w:rsidRDefault="00184181" w:rsidP="00184181">
            <w:pPr>
              <w:rPr>
                <w:sz w:val="20"/>
                <w:szCs w:val="20"/>
              </w:rPr>
            </w:pPr>
            <w:proofErr w:type="spellStart"/>
            <w:r w:rsidRPr="00B73559">
              <w:rPr>
                <w:sz w:val="20"/>
                <w:szCs w:val="20"/>
                <w:lang w:eastAsia="it-IT"/>
              </w:rPr>
              <w:t>Arsenijevic</w:t>
            </w:r>
            <w:proofErr w:type="spellEnd"/>
            <w:r>
              <w:rPr>
                <w:sz w:val="20"/>
                <w:szCs w:val="20"/>
                <w:lang w:eastAsia="it-IT"/>
              </w:rPr>
              <w:t xml:space="preserve"> et al.</w:t>
            </w:r>
          </w:p>
        </w:tc>
        <w:tc>
          <w:tcPr>
            <w:tcW w:w="2253" w:type="dxa"/>
            <w:hideMark/>
          </w:tcPr>
          <w:p w14:paraId="51728D11" w14:textId="77777777" w:rsidR="00184181" w:rsidRPr="00F202D5" w:rsidRDefault="00184181" w:rsidP="00184181">
            <w:pPr>
              <w:rPr>
                <w:sz w:val="20"/>
                <w:szCs w:val="20"/>
              </w:rPr>
            </w:pPr>
            <w:r w:rsidRPr="00F202D5">
              <w:rPr>
                <w:sz w:val="20"/>
                <w:szCs w:val="20"/>
              </w:rPr>
              <w:t>RCT and similar designs such as pragmatic</w:t>
            </w:r>
            <w:r w:rsidRPr="00F202D5">
              <w:rPr>
                <w:sz w:val="20"/>
                <w:szCs w:val="20"/>
              </w:rPr>
              <w:br/>
              <w:t xml:space="preserve">RCT), prospective longitudinal studies, pre- and </w:t>
            </w:r>
            <w:proofErr w:type="spellStart"/>
            <w:r w:rsidRPr="00F202D5">
              <w:rPr>
                <w:sz w:val="20"/>
                <w:szCs w:val="20"/>
              </w:rPr>
              <w:t>postdesign</w:t>
            </w:r>
            <w:proofErr w:type="spellEnd"/>
            <w:r w:rsidRPr="00F202D5">
              <w:rPr>
                <w:sz w:val="20"/>
                <w:szCs w:val="20"/>
              </w:rPr>
              <w:br/>
              <w:t>studies, and cohort studies</w:t>
            </w:r>
          </w:p>
        </w:tc>
        <w:tc>
          <w:tcPr>
            <w:tcW w:w="1360" w:type="dxa"/>
            <w:noWrap/>
            <w:hideMark/>
          </w:tcPr>
          <w:p w14:paraId="329A9D71" w14:textId="77777777" w:rsidR="00184181" w:rsidRPr="00F202D5" w:rsidRDefault="00184181" w:rsidP="00184181">
            <w:pPr>
              <w:rPr>
                <w:sz w:val="20"/>
                <w:szCs w:val="20"/>
              </w:rPr>
            </w:pPr>
            <w:r w:rsidRPr="00F202D5">
              <w:rPr>
                <w:sz w:val="20"/>
                <w:szCs w:val="20"/>
              </w:rPr>
              <w:t>not specified</w:t>
            </w:r>
          </w:p>
        </w:tc>
        <w:tc>
          <w:tcPr>
            <w:tcW w:w="2386" w:type="dxa"/>
            <w:hideMark/>
          </w:tcPr>
          <w:p w14:paraId="7096D0D7" w14:textId="77777777" w:rsidR="00184181" w:rsidRPr="00F202D5" w:rsidRDefault="00184181" w:rsidP="00184181">
            <w:pPr>
              <w:rPr>
                <w:sz w:val="20"/>
                <w:szCs w:val="20"/>
              </w:rPr>
            </w:pPr>
            <w:r w:rsidRPr="00F202D5">
              <w:rPr>
                <w:sz w:val="20"/>
                <w:szCs w:val="20"/>
              </w:rPr>
              <w:t>level of adherence</w:t>
            </w:r>
            <w:r w:rsidRPr="00F202D5">
              <w:rPr>
                <w:sz w:val="20"/>
                <w:szCs w:val="20"/>
              </w:rPr>
              <w:br/>
              <w:t>toward eHealth tools among vulnerable groups + how different design and</w:t>
            </w:r>
            <w:r w:rsidRPr="00F202D5">
              <w:rPr>
                <w:sz w:val="20"/>
                <w:szCs w:val="20"/>
              </w:rPr>
              <w:br/>
              <w:t>implementation characteristics influence the level of adherence</w:t>
            </w:r>
          </w:p>
        </w:tc>
        <w:tc>
          <w:tcPr>
            <w:tcW w:w="816" w:type="dxa"/>
            <w:noWrap/>
            <w:hideMark/>
          </w:tcPr>
          <w:p w14:paraId="64D6AB4F" w14:textId="77777777" w:rsidR="00184181" w:rsidRPr="00F202D5" w:rsidRDefault="00184181" w:rsidP="00184181">
            <w:pPr>
              <w:rPr>
                <w:sz w:val="20"/>
                <w:szCs w:val="20"/>
              </w:rPr>
            </w:pPr>
            <w:r w:rsidRPr="00F202D5">
              <w:rPr>
                <w:sz w:val="20"/>
                <w:szCs w:val="20"/>
              </w:rPr>
              <w:t>no</w:t>
            </w:r>
          </w:p>
        </w:tc>
        <w:tc>
          <w:tcPr>
            <w:tcW w:w="768" w:type="dxa"/>
            <w:noWrap/>
            <w:hideMark/>
          </w:tcPr>
          <w:p w14:paraId="1A76E26C" w14:textId="77777777" w:rsidR="00184181" w:rsidRPr="00F202D5" w:rsidRDefault="00184181" w:rsidP="00184181">
            <w:pPr>
              <w:rPr>
                <w:sz w:val="20"/>
                <w:szCs w:val="20"/>
              </w:rPr>
            </w:pPr>
            <w:r w:rsidRPr="00F202D5">
              <w:rPr>
                <w:sz w:val="20"/>
                <w:szCs w:val="20"/>
              </w:rPr>
              <w:t>YES</w:t>
            </w:r>
          </w:p>
        </w:tc>
        <w:tc>
          <w:tcPr>
            <w:tcW w:w="1110" w:type="dxa"/>
            <w:noWrap/>
            <w:hideMark/>
          </w:tcPr>
          <w:p w14:paraId="5DD91237" w14:textId="77777777" w:rsidR="00184181" w:rsidRPr="00F202D5" w:rsidRDefault="00184181" w:rsidP="00184181">
            <w:pPr>
              <w:rPr>
                <w:sz w:val="20"/>
                <w:szCs w:val="20"/>
              </w:rPr>
            </w:pPr>
            <w:r w:rsidRPr="00F202D5">
              <w:rPr>
                <w:sz w:val="20"/>
                <w:szCs w:val="20"/>
              </w:rPr>
              <w:t>X</w:t>
            </w:r>
          </w:p>
        </w:tc>
        <w:tc>
          <w:tcPr>
            <w:tcW w:w="1226" w:type="dxa"/>
            <w:noWrap/>
            <w:hideMark/>
          </w:tcPr>
          <w:p w14:paraId="6B9C9EAC" w14:textId="77777777" w:rsidR="00184181" w:rsidRPr="00F202D5" w:rsidRDefault="00184181" w:rsidP="00184181">
            <w:pPr>
              <w:rPr>
                <w:sz w:val="20"/>
                <w:szCs w:val="20"/>
              </w:rPr>
            </w:pPr>
            <w:r w:rsidRPr="00F202D5">
              <w:rPr>
                <w:sz w:val="20"/>
                <w:szCs w:val="20"/>
              </w:rPr>
              <w:t> </w:t>
            </w:r>
          </w:p>
        </w:tc>
        <w:tc>
          <w:tcPr>
            <w:tcW w:w="1121" w:type="dxa"/>
            <w:noWrap/>
            <w:hideMark/>
          </w:tcPr>
          <w:p w14:paraId="72800C64" w14:textId="77777777" w:rsidR="00184181" w:rsidRPr="00F202D5" w:rsidRDefault="00184181" w:rsidP="00184181">
            <w:pPr>
              <w:rPr>
                <w:sz w:val="20"/>
                <w:szCs w:val="20"/>
              </w:rPr>
            </w:pPr>
            <w:r w:rsidRPr="00F202D5">
              <w:rPr>
                <w:sz w:val="20"/>
                <w:szCs w:val="20"/>
              </w:rPr>
              <w:t> </w:t>
            </w:r>
          </w:p>
        </w:tc>
        <w:tc>
          <w:tcPr>
            <w:tcW w:w="1449" w:type="dxa"/>
            <w:noWrap/>
            <w:hideMark/>
          </w:tcPr>
          <w:p w14:paraId="3568455A" w14:textId="77777777" w:rsidR="00184181" w:rsidRPr="00F202D5" w:rsidRDefault="00184181" w:rsidP="00184181">
            <w:pPr>
              <w:rPr>
                <w:sz w:val="20"/>
                <w:szCs w:val="20"/>
              </w:rPr>
            </w:pPr>
            <w:r w:rsidRPr="00F202D5">
              <w:rPr>
                <w:sz w:val="20"/>
                <w:szCs w:val="20"/>
              </w:rPr>
              <w:t>effectiveness and acceptability</w:t>
            </w:r>
          </w:p>
        </w:tc>
      </w:tr>
      <w:tr w:rsidR="00184181" w:rsidRPr="00F202D5" w14:paraId="22475278" w14:textId="77777777" w:rsidTr="00C30CDF">
        <w:trPr>
          <w:trHeight w:val="315"/>
        </w:trPr>
        <w:tc>
          <w:tcPr>
            <w:tcW w:w="1317" w:type="dxa"/>
          </w:tcPr>
          <w:p w14:paraId="02109497" w14:textId="7289B9AA" w:rsidR="00184181" w:rsidRPr="00F202D5" w:rsidRDefault="00184181" w:rsidP="00184181">
            <w:pPr>
              <w:rPr>
                <w:sz w:val="20"/>
                <w:szCs w:val="20"/>
              </w:rPr>
            </w:pPr>
            <w:r w:rsidRPr="00B73559">
              <w:rPr>
                <w:sz w:val="20"/>
                <w:szCs w:val="20"/>
                <w:lang w:eastAsia="it-IT"/>
              </w:rPr>
              <w:t>Batsis</w:t>
            </w:r>
            <w:r>
              <w:rPr>
                <w:sz w:val="20"/>
                <w:szCs w:val="20"/>
                <w:lang w:eastAsia="it-IT"/>
              </w:rPr>
              <w:t xml:space="preserve"> et al.</w:t>
            </w:r>
          </w:p>
        </w:tc>
        <w:tc>
          <w:tcPr>
            <w:tcW w:w="2253" w:type="dxa"/>
            <w:noWrap/>
            <w:hideMark/>
          </w:tcPr>
          <w:p w14:paraId="67385621" w14:textId="77777777" w:rsidR="00184181" w:rsidRPr="00F202D5" w:rsidRDefault="00184181" w:rsidP="00184181">
            <w:pPr>
              <w:rPr>
                <w:sz w:val="20"/>
                <w:szCs w:val="20"/>
              </w:rPr>
            </w:pPr>
            <w:r w:rsidRPr="00F202D5">
              <w:rPr>
                <w:sz w:val="20"/>
                <w:szCs w:val="20"/>
              </w:rPr>
              <w:t>RCTs</w:t>
            </w:r>
          </w:p>
        </w:tc>
        <w:tc>
          <w:tcPr>
            <w:tcW w:w="1360" w:type="dxa"/>
            <w:noWrap/>
            <w:hideMark/>
          </w:tcPr>
          <w:p w14:paraId="774D1ECE" w14:textId="77777777" w:rsidR="00184181" w:rsidRPr="00F202D5" w:rsidRDefault="00184181" w:rsidP="00184181">
            <w:pPr>
              <w:rPr>
                <w:sz w:val="20"/>
                <w:szCs w:val="20"/>
              </w:rPr>
            </w:pPr>
            <w:r w:rsidRPr="00F202D5">
              <w:rPr>
                <w:sz w:val="20"/>
                <w:szCs w:val="20"/>
              </w:rPr>
              <w:t>not specified</w:t>
            </w:r>
          </w:p>
        </w:tc>
        <w:tc>
          <w:tcPr>
            <w:tcW w:w="2386" w:type="dxa"/>
            <w:noWrap/>
            <w:hideMark/>
          </w:tcPr>
          <w:p w14:paraId="64A3B779" w14:textId="77777777" w:rsidR="00184181" w:rsidRPr="00F202D5" w:rsidRDefault="00184181" w:rsidP="00184181">
            <w:pPr>
              <w:rPr>
                <w:sz w:val="20"/>
                <w:szCs w:val="20"/>
              </w:rPr>
            </w:pPr>
            <w:r w:rsidRPr="00F202D5">
              <w:rPr>
                <w:sz w:val="20"/>
                <w:szCs w:val="20"/>
              </w:rPr>
              <w:t>effectiveness outcomes and acceptability</w:t>
            </w:r>
          </w:p>
        </w:tc>
        <w:tc>
          <w:tcPr>
            <w:tcW w:w="816" w:type="dxa"/>
            <w:noWrap/>
            <w:hideMark/>
          </w:tcPr>
          <w:p w14:paraId="77C299DC" w14:textId="77777777" w:rsidR="00184181" w:rsidRPr="00F202D5" w:rsidRDefault="00184181" w:rsidP="00184181">
            <w:pPr>
              <w:rPr>
                <w:sz w:val="20"/>
                <w:szCs w:val="20"/>
              </w:rPr>
            </w:pPr>
            <w:r w:rsidRPr="00F202D5">
              <w:rPr>
                <w:sz w:val="20"/>
                <w:szCs w:val="20"/>
              </w:rPr>
              <w:t>no</w:t>
            </w:r>
          </w:p>
        </w:tc>
        <w:tc>
          <w:tcPr>
            <w:tcW w:w="768" w:type="dxa"/>
            <w:noWrap/>
            <w:hideMark/>
          </w:tcPr>
          <w:p w14:paraId="7F958541" w14:textId="77777777" w:rsidR="00184181" w:rsidRPr="00F202D5" w:rsidRDefault="00184181" w:rsidP="00184181">
            <w:pPr>
              <w:rPr>
                <w:sz w:val="20"/>
                <w:szCs w:val="20"/>
              </w:rPr>
            </w:pPr>
            <w:r w:rsidRPr="00F202D5">
              <w:rPr>
                <w:sz w:val="20"/>
                <w:szCs w:val="20"/>
              </w:rPr>
              <w:t>YES</w:t>
            </w:r>
          </w:p>
        </w:tc>
        <w:tc>
          <w:tcPr>
            <w:tcW w:w="1110" w:type="dxa"/>
            <w:noWrap/>
            <w:hideMark/>
          </w:tcPr>
          <w:p w14:paraId="26260407" w14:textId="77777777" w:rsidR="00184181" w:rsidRPr="00F202D5" w:rsidRDefault="00184181" w:rsidP="00184181">
            <w:pPr>
              <w:rPr>
                <w:sz w:val="20"/>
                <w:szCs w:val="20"/>
              </w:rPr>
            </w:pPr>
            <w:r w:rsidRPr="00F202D5">
              <w:rPr>
                <w:sz w:val="20"/>
                <w:szCs w:val="20"/>
              </w:rPr>
              <w:t>X</w:t>
            </w:r>
          </w:p>
        </w:tc>
        <w:tc>
          <w:tcPr>
            <w:tcW w:w="1226" w:type="dxa"/>
            <w:noWrap/>
            <w:hideMark/>
          </w:tcPr>
          <w:p w14:paraId="1B754C4C" w14:textId="77777777" w:rsidR="00184181" w:rsidRPr="00F202D5" w:rsidRDefault="00184181" w:rsidP="00184181">
            <w:pPr>
              <w:rPr>
                <w:sz w:val="20"/>
                <w:szCs w:val="20"/>
              </w:rPr>
            </w:pPr>
            <w:r w:rsidRPr="00F202D5">
              <w:rPr>
                <w:sz w:val="20"/>
                <w:szCs w:val="20"/>
              </w:rPr>
              <w:t> </w:t>
            </w:r>
          </w:p>
        </w:tc>
        <w:tc>
          <w:tcPr>
            <w:tcW w:w="1121" w:type="dxa"/>
            <w:noWrap/>
            <w:hideMark/>
          </w:tcPr>
          <w:p w14:paraId="7DFCCB95" w14:textId="77777777" w:rsidR="00184181" w:rsidRPr="00F202D5" w:rsidRDefault="00184181" w:rsidP="00184181">
            <w:pPr>
              <w:rPr>
                <w:sz w:val="20"/>
                <w:szCs w:val="20"/>
              </w:rPr>
            </w:pPr>
            <w:r w:rsidRPr="00F202D5">
              <w:rPr>
                <w:sz w:val="20"/>
                <w:szCs w:val="20"/>
              </w:rPr>
              <w:t> </w:t>
            </w:r>
          </w:p>
        </w:tc>
        <w:tc>
          <w:tcPr>
            <w:tcW w:w="1449" w:type="dxa"/>
            <w:noWrap/>
            <w:hideMark/>
          </w:tcPr>
          <w:p w14:paraId="661B1A5F" w14:textId="77777777" w:rsidR="00184181" w:rsidRPr="00F202D5" w:rsidRDefault="00184181" w:rsidP="00184181">
            <w:pPr>
              <w:rPr>
                <w:sz w:val="20"/>
                <w:szCs w:val="20"/>
              </w:rPr>
            </w:pPr>
            <w:r w:rsidRPr="00F202D5">
              <w:rPr>
                <w:sz w:val="20"/>
                <w:szCs w:val="20"/>
              </w:rPr>
              <w:t>effectiveness, acceptability and feasibility</w:t>
            </w:r>
          </w:p>
        </w:tc>
      </w:tr>
      <w:tr w:rsidR="00184181" w:rsidRPr="00F202D5" w14:paraId="3D9AFEC2" w14:textId="77777777" w:rsidTr="00C30CDF">
        <w:trPr>
          <w:trHeight w:val="1575"/>
        </w:trPr>
        <w:tc>
          <w:tcPr>
            <w:tcW w:w="1317" w:type="dxa"/>
          </w:tcPr>
          <w:p w14:paraId="7EDA391A" w14:textId="28A4A213" w:rsidR="00184181" w:rsidRPr="00F202D5" w:rsidRDefault="00184181" w:rsidP="00184181">
            <w:pPr>
              <w:rPr>
                <w:sz w:val="20"/>
                <w:szCs w:val="20"/>
              </w:rPr>
            </w:pPr>
            <w:r w:rsidRPr="00B73559">
              <w:rPr>
                <w:sz w:val="20"/>
                <w:szCs w:val="20"/>
                <w:lang w:eastAsia="it-IT"/>
              </w:rPr>
              <w:lastRenderedPageBreak/>
              <w:t>Bennett</w:t>
            </w:r>
            <w:r>
              <w:rPr>
                <w:sz w:val="20"/>
                <w:szCs w:val="20"/>
                <w:lang w:eastAsia="it-IT"/>
              </w:rPr>
              <w:t xml:space="preserve"> et al.</w:t>
            </w:r>
          </w:p>
        </w:tc>
        <w:tc>
          <w:tcPr>
            <w:tcW w:w="2253" w:type="dxa"/>
            <w:hideMark/>
          </w:tcPr>
          <w:p w14:paraId="433F9322" w14:textId="77777777" w:rsidR="00184181" w:rsidRPr="00F202D5" w:rsidRDefault="00184181" w:rsidP="00184181">
            <w:pPr>
              <w:rPr>
                <w:sz w:val="20"/>
                <w:szCs w:val="20"/>
              </w:rPr>
            </w:pPr>
            <w:r w:rsidRPr="00F202D5">
              <w:rPr>
                <w:sz w:val="20"/>
                <w:szCs w:val="20"/>
              </w:rPr>
              <w:t>experimental trials (Also excluded were interventions</w:t>
            </w:r>
            <w:r w:rsidRPr="00F202D5">
              <w:rPr>
                <w:sz w:val="20"/>
                <w:szCs w:val="20"/>
              </w:rPr>
              <w:br/>
              <w:t>that included bariatric surgery or obesity medications,</w:t>
            </w:r>
            <w:r w:rsidRPr="00F202D5">
              <w:rPr>
                <w:sz w:val="20"/>
                <w:szCs w:val="20"/>
              </w:rPr>
              <w:br/>
              <w:t>trials that included supervised exercise or feeding</w:t>
            </w:r>
            <w:r w:rsidRPr="00F202D5">
              <w:rPr>
                <w:sz w:val="20"/>
                <w:szCs w:val="20"/>
              </w:rPr>
              <w:br/>
              <w:t>studies designed to investigate the impact of weight loss on</w:t>
            </w:r>
            <w:r w:rsidRPr="00F202D5">
              <w:rPr>
                <w:sz w:val="20"/>
                <w:szCs w:val="20"/>
              </w:rPr>
              <w:br/>
              <w:t>another clinical outcome)</w:t>
            </w:r>
          </w:p>
        </w:tc>
        <w:tc>
          <w:tcPr>
            <w:tcW w:w="1360" w:type="dxa"/>
            <w:noWrap/>
            <w:hideMark/>
          </w:tcPr>
          <w:p w14:paraId="78FC56DD" w14:textId="77777777" w:rsidR="00184181" w:rsidRPr="00F202D5" w:rsidRDefault="00184181" w:rsidP="00184181">
            <w:pPr>
              <w:rPr>
                <w:sz w:val="20"/>
                <w:szCs w:val="20"/>
              </w:rPr>
            </w:pPr>
            <w:r w:rsidRPr="00F202D5">
              <w:rPr>
                <w:sz w:val="20"/>
                <w:szCs w:val="20"/>
              </w:rPr>
              <w:t>not specified</w:t>
            </w:r>
          </w:p>
        </w:tc>
        <w:tc>
          <w:tcPr>
            <w:tcW w:w="2386" w:type="dxa"/>
            <w:noWrap/>
            <w:hideMark/>
          </w:tcPr>
          <w:p w14:paraId="039D627C" w14:textId="77777777" w:rsidR="00184181" w:rsidRPr="00F202D5" w:rsidRDefault="00184181" w:rsidP="00184181">
            <w:pPr>
              <w:rPr>
                <w:sz w:val="20"/>
                <w:szCs w:val="20"/>
              </w:rPr>
            </w:pPr>
            <w:r w:rsidRPr="00F202D5">
              <w:rPr>
                <w:sz w:val="20"/>
                <w:szCs w:val="20"/>
              </w:rPr>
              <w:t>weight change over time</w:t>
            </w:r>
          </w:p>
        </w:tc>
        <w:tc>
          <w:tcPr>
            <w:tcW w:w="816" w:type="dxa"/>
            <w:noWrap/>
            <w:hideMark/>
          </w:tcPr>
          <w:p w14:paraId="47D7EED0" w14:textId="77777777" w:rsidR="00184181" w:rsidRPr="00F202D5" w:rsidRDefault="00184181" w:rsidP="00184181">
            <w:pPr>
              <w:rPr>
                <w:sz w:val="20"/>
                <w:szCs w:val="20"/>
              </w:rPr>
            </w:pPr>
            <w:r w:rsidRPr="00F202D5">
              <w:rPr>
                <w:sz w:val="20"/>
                <w:szCs w:val="20"/>
              </w:rPr>
              <w:t>no</w:t>
            </w:r>
          </w:p>
        </w:tc>
        <w:tc>
          <w:tcPr>
            <w:tcW w:w="768" w:type="dxa"/>
            <w:noWrap/>
            <w:hideMark/>
          </w:tcPr>
          <w:p w14:paraId="41F16B24" w14:textId="77777777" w:rsidR="00184181" w:rsidRPr="00F202D5" w:rsidRDefault="00184181" w:rsidP="00184181">
            <w:pPr>
              <w:rPr>
                <w:sz w:val="20"/>
                <w:szCs w:val="20"/>
              </w:rPr>
            </w:pPr>
            <w:r w:rsidRPr="00F202D5">
              <w:rPr>
                <w:sz w:val="20"/>
                <w:szCs w:val="20"/>
              </w:rPr>
              <w:t>YES</w:t>
            </w:r>
          </w:p>
        </w:tc>
        <w:tc>
          <w:tcPr>
            <w:tcW w:w="1110" w:type="dxa"/>
            <w:noWrap/>
            <w:hideMark/>
          </w:tcPr>
          <w:p w14:paraId="65A82C27" w14:textId="77777777" w:rsidR="00184181" w:rsidRPr="00F202D5" w:rsidRDefault="00184181" w:rsidP="00184181">
            <w:pPr>
              <w:rPr>
                <w:sz w:val="20"/>
                <w:szCs w:val="20"/>
              </w:rPr>
            </w:pPr>
            <w:r w:rsidRPr="00F202D5">
              <w:rPr>
                <w:sz w:val="20"/>
                <w:szCs w:val="20"/>
              </w:rPr>
              <w:t> </w:t>
            </w:r>
          </w:p>
        </w:tc>
        <w:tc>
          <w:tcPr>
            <w:tcW w:w="1226" w:type="dxa"/>
            <w:noWrap/>
            <w:hideMark/>
          </w:tcPr>
          <w:p w14:paraId="7FB2B978" w14:textId="77777777" w:rsidR="00184181" w:rsidRPr="00F202D5" w:rsidRDefault="00184181" w:rsidP="00184181">
            <w:pPr>
              <w:rPr>
                <w:sz w:val="20"/>
                <w:szCs w:val="20"/>
              </w:rPr>
            </w:pPr>
            <w:r w:rsidRPr="00F202D5">
              <w:rPr>
                <w:sz w:val="20"/>
                <w:szCs w:val="20"/>
              </w:rPr>
              <w:t>X</w:t>
            </w:r>
          </w:p>
        </w:tc>
        <w:tc>
          <w:tcPr>
            <w:tcW w:w="1121" w:type="dxa"/>
            <w:noWrap/>
            <w:hideMark/>
          </w:tcPr>
          <w:p w14:paraId="0682209E" w14:textId="77777777" w:rsidR="00184181" w:rsidRPr="00F202D5" w:rsidRDefault="00184181" w:rsidP="00184181">
            <w:pPr>
              <w:rPr>
                <w:sz w:val="20"/>
                <w:szCs w:val="20"/>
              </w:rPr>
            </w:pPr>
            <w:r w:rsidRPr="00F202D5">
              <w:rPr>
                <w:sz w:val="20"/>
                <w:szCs w:val="20"/>
              </w:rPr>
              <w:t>X</w:t>
            </w:r>
          </w:p>
        </w:tc>
        <w:tc>
          <w:tcPr>
            <w:tcW w:w="1449" w:type="dxa"/>
            <w:noWrap/>
            <w:hideMark/>
          </w:tcPr>
          <w:p w14:paraId="4929EFCA" w14:textId="77777777" w:rsidR="00184181" w:rsidRPr="00F202D5" w:rsidRDefault="00184181" w:rsidP="00184181">
            <w:pPr>
              <w:rPr>
                <w:sz w:val="20"/>
                <w:szCs w:val="20"/>
              </w:rPr>
            </w:pPr>
            <w:r w:rsidRPr="00F202D5">
              <w:rPr>
                <w:sz w:val="20"/>
                <w:szCs w:val="20"/>
              </w:rPr>
              <w:t>effectiveness</w:t>
            </w:r>
          </w:p>
        </w:tc>
      </w:tr>
      <w:tr w:rsidR="00326960" w:rsidRPr="00F202D5" w14:paraId="0ACF5DD0" w14:textId="77777777" w:rsidTr="00C30CDF">
        <w:trPr>
          <w:trHeight w:val="945"/>
        </w:trPr>
        <w:tc>
          <w:tcPr>
            <w:tcW w:w="1317" w:type="dxa"/>
          </w:tcPr>
          <w:p w14:paraId="2B572AA6" w14:textId="4EEA7B5B" w:rsidR="00326960" w:rsidRPr="00F202D5" w:rsidRDefault="00326960" w:rsidP="00326960">
            <w:pPr>
              <w:rPr>
                <w:sz w:val="20"/>
                <w:szCs w:val="20"/>
              </w:rPr>
            </w:pPr>
            <w:r w:rsidRPr="00B73559">
              <w:rPr>
                <w:sz w:val="20"/>
                <w:szCs w:val="20"/>
                <w:lang w:eastAsia="it-IT"/>
              </w:rPr>
              <w:t>Campbell</w:t>
            </w:r>
            <w:r>
              <w:rPr>
                <w:sz w:val="20"/>
                <w:szCs w:val="20"/>
                <w:lang w:eastAsia="it-IT"/>
              </w:rPr>
              <w:t xml:space="preserve"> et al.</w:t>
            </w:r>
          </w:p>
        </w:tc>
        <w:tc>
          <w:tcPr>
            <w:tcW w:w="2253" w:type="dxa"/>
            <w:hideMark/>
          </w:tcPr>
          <w:p w14:paraId="001A6489" w14:textId="77777777" w:rsidR="00326960" w:rsidRPr="00F202D5" w:rsidRDefault="00326960" w:rsidP="00326960">
            <w:pPr>
              <w:rPr>
                <w:sz w:val="20"/>
                <w:szCs w:val="20"/>
              </w:rPr>
            </w:pPr>
            <w:r w:rsidRPr="00F202D5">
              <w:rPr>
                <w:sz w:val="20"/>
                <w:szCs w:val="20"/>
              </w:rPr>
              <w:t>Randomized controlled trials, cluster randomized trials, quasi-experimental studies, case-control studies, cohort studies, cross-sectional studies, and cost-effectiveness studies</w:t>
            </w:r>
          </w:p>
        </w:tc>
        <w:tc>
          <w:tcPr>
            <w:tcW w:w="1360" w:type="dxa"/>
            <w:noWrap/>
            <w:hideMark/>
          </w:tcPr>
          <w:p w14:paraId="0F8F7C11" w14:textId="281572FC" w:rsidR="00326960" w:rsidRPr="00F202D5" w:rsidRDefault="00326960" w:rsidP="00326960">
            <w:pPr>
              <w:rPr>
                <w:sz w:val="20"/>
                <w:szCs w:val="20"/>
              </w:rPr>
            </w:pPr>
            <w:r w:rsidRPr="00F202D5">
              <w:rPr>
                <w:sz w:val="20"/>
                <w:szCs w:val="20"/>
              </w:rPr>
              <w:t>compared outcomes with F2F consultations</w:t>
            </w:r>
          </w:p>
        </w:tc>
        <w:tc>
          <w:tcPr>
            <w:tcW w:w="2386" w:type="dxa"/>
            <w:noWrap/>
            <w:hideMark/>
          </w:tcPr>
          <w:p w14:paraId="0E9756AC" w14:textId="77777777" w:rsidR="00326960" w:rsidRPr="00F202D5" w:rsidRDefault="00326960" w:rsidP="00326960">
            <w:pPr>
              <w:rPr>
                <w:sz w:val="20"/>
                <w:szCs w:val="20"/>
              </w:rPr>
            </w:pPr>
            <w:r w:rsidRPr="00F202D5">
              <w:rPr>
                <w:sz w:val="20"/>
                <w:szCs w:val="20"/>
              </w:rPr>
              <w:t>quality of primary care</w:t>
            </w:r>
          </w:p>
        </w:tc>
        <w:tc>
          <w:tcPr>
            <w:tcW w:w="816" w:type="dxa"/>
            <w:noWrap/>
            <w:hideMark/>
          </w:tcPr>
          <w:p w14:paraId="5EE4B2B2" w14:textId="77777777" w:rsidR="00326960" w:rsidRPr="00F202D5" w:rsidRDefault="00326960" w:rsidP="00326960">
            <w:pPr>
              <w:rPr>
                <w:sz w:val="20"/>
                <w:szCs w:val="20"/>
              </w:rPr>
            </w:pPr>
            <w:r w:rsidRPr="00F202D5">
              <w:rPr>
                <w:sz w:val="20"/>
                <w:szCs w:val="20"/>
              </w:rPr>
              <w:t>no</w:t>
            </w:r>
          </w:p>
        </w:tc>
        <w:tc>
          <w:tcPr>
            <w:tcW w:w="768" w:type="dxa"/>
            <w:noWrap/>
            <w:hideMark/>
          </w:tcPr>
          <w:p w14:paraId="06A83B21" w14:textId="77777777" w:rsidR="00326960" w:rsidRPr="00F202D5" w:rsidRDefault="00326960" w:rsidP="00326960">
            <w:pPr>
              <w:rPr>
                <w:sz w:val="20"/>
                <w:szCs w:val="20"/>
              </w:rPr>
            </w:pPr>
            <w:r w:rsidRPr="00F202D5">
              <w:rPr>
                <w:sz w:val="20"/>
                <w:szCs w:val="20"/>
              </w:rPr>
              <w:t>NO</w:t>
            </w:r>
          </w:p>
        </w:tc>
        <w:tc>
          <w:tcPr>
            <w:tcW w:w="1110" w:type="dxa"/>
            <w:noWrap/>
            <w:hideMark/>
          </w:tcPr>
          <w:p w14:paraId="7EF10C38" w14:textId="77777777" w:rsidR="00326960" w:rsidRPr="00F202D5" w:rsidRDefault="00326960" w:rsidP="00326960">
            <w:pPr>
              <w:rPr>
                <w:sz w:val="20"/>
                <w:szCs w:val="20"/>
              </w:rPr>
            </w:pPr>
            <w:r w:rsidRPr="00F202D5">
              <w:rPr>
                <w:sz w:val="20"/>
                <w:szCs w:val="20"/>
              </w:rPr>
              <w:t> </w:t>
            </w:r>
          </w:p>
        </w:tc>
        <w:tc>
          <w:tcPr>
            <w:tcW w:w="1226" w:type="dxa"/>
            <w:noWrap/>
            <w:hideMark/>
          </w:tcPr>
          <w:p w14:paraId="006EB922" w14:textId="77777777" w:rsidR="00326960" w:rsidRPr="00F202D5" w:rsidRDefault="00326960" w:rsidP="00326960">
            <w:pPr>
              <w:rPr>
                <w:sz w:val="20"/>
                <w:szCs w:val="20"/>
              </w:rPr>
            </w:pPr>
            <w:r w:rsidRPr="00F202D5">
              <w:rPr>
                <w:sz w:val="20"/>
                <w:szCs w:val="20"/>
              </w:rPr>
              <w:t> </w:t>
            </w:r>
          </w:p>
        </w:tc>
        <w:tc>
          <w:tcPr>
            <w:tcW w:w="1121" w:type="dxa"/>
            <w:noWrap/>
            <w:hideMark/>
          </w:tcPr>
          <w:p w14:paraId="32C0F956" w14:textId="77777777" w:rsidR="00326960" w:rsidRPr="00F202D5" w:rsidRDefault="00326960" w:rsidP="00326960">
            <w:pPr>
              <w:rPr>
                <w:sz w:val="20"/>
                <w:szCs w:val="20"/>
              </w:rPr>
            </w:pPr>
            <w:r w:rsidRPr="00F202D5">
              <w:rPr>
                <w:sz w:val="20"/>
                <w:szCs w:val="20"/>
              </w:rPr>
              <w:t> </w:t>
            </w:r>
          </w:p>
        </w:tc>
        <w:tc>
          <w:tcPr>
            <w:tcW w:w="1449" w:type="dxa"/>
            <w:noWrap/>
            <w:hideMark/>
          </w:tcPr>
          <w:p w14:paraId="302A239F" w14:textId="0B758FF3" w:rsidR="00326960" w:rsidRPr="00F202D5" w:rsidRDefault="00326960" w:rsidP="00326960">
            <w:pPr>
              <w:rPr>
                <w:sz w:val="20"/>
                <w:szCs w:val="20"/>
              </w:rPr>
            </w:pPr>
            <w:r w:rsidRPr="00F202D5">
              <w:rPr>
                <w:sz w:val="20"/>
                <w:szCs w:val="20"/>
              </w:rPr>
              <w:t>effectiveness</w:t>
            </w:r>
          </w:p>
        </w:tc>
      </w:tr>
      <w:tr w:rsidR="00326960" w:rsidRPr="00F202D5" w14:paraId="7F9B281B" w14:textId="77777777" w:rsidTr="00C30CDF">
        <w:trPr>
          <w:trHeight w:val="315"/>
        </w:trPr>
        <w:tc>
          <w:tcPr>
            <w:tcW w:w="1317" w:type="dxa"/>
          </w:tcPr>
          <w:p w14:paraId="43B34437" w14:textId="148B44B4" w:rsidR="00326960" w:rsidRPr="00F202D5" w:rsidRDefault="00326960" w:rsidP="00326960">
            <w:pPr>
              <w:rPr>
                <w:sz w:val="20"/>
                <w:szCs w:val="20"/>
              </w:rPr>
            </w:pPr>
            <w:proofErr w:type="spellStart"/>
            <w:r w:rsidRPr="00B73559">
              <w:rPr>
                <w:sz w:val="20"/>
                <w:szCs w:val="20"/>
                <w:lang w:eastAsia="it-IT"/>
              </w:rPr>
              <w:t>Capodici</w:t>
            </w:r>
            <w:proofErr w:type="spellEnd"/>
            <w:r>
              <w:rPr>
                <w:sz w:val="20"/>
                <w:szCs w:val="20"/>
                <w:lang w:eastAsia="it-IT"/>
              </w:rPr>
              <w:t xml:space="preserve"> et al.</w:t>
            </w:r>
          </w:p>
        </w:tc>
        <w:tc>
          <w:tcPr>
            <w:tcW w:w="2253" w:type="dxa"/>
            <w:noWrap/>
            <w:hideMark/>
          </w:tcPr>
          <w:p w14:paraId="768862AB" w14:textId="77777777" w:rsidR="00326960" w:rsidRPr="00F202D5" w:rsidRDefault="00326960" w:rsidP="00326960">
            <w:pPr>
              <w:rPr>
                <w:sz w:val="20"/>
                <w:szCs w:val="20"/>
              </w:rPr>
            </w:pPr>
            <w:r w:rsidRPr="00F202D5">
              <w:rPr>
                <w:sz w:val="20"/>
                <w:szCs w:val="20"/>
              </w:rPr>
              <w:t>intervention, peer-reviewed studies</w:t>
            </w:r>
          </w:p>
        </w:tc>
        <w:tc>
          <w:tcPr>
            <w:tcW w:w="1360" w:type="dxa"/>
            <w:hideMark/>
          </w:tcPr>
          <w:p w14:paraId="693E4197" w14:textId="77777777" w:rsidR="00326960" w:rsidRPr="00F202D5" w:rsidRDefault="00326960" w:rsidP="00326960">
            <w:pPr>
              <w:rPr>
                <w:sz w:val="20"/>
                <w:szCs w:val="20"/>
              </w:rPr>
            </w:pPr>
            <w:r w:rsidRPr="00F202D5">
              <w:rPr>
                <w:sz w:val="20"/>
                <w:szCs w:val="20"/>
              </w:rPr>
              <w:t>traditional, in-person healthcare services</w:t>
            </w:r>
          </w:p>
        </w:tc>
        <w:tc>
          <w:tcPr>
            <w:tcW w:w="2386" w:type="dxa"/>
            <w:noWrap/>
            <w:hideMark/>
          </w:tcPr>
          <w:p w14:paraId="14672748" w14:textId="77777777" w:rsidR="00326960" w:rsidRPr="00F202D5" w:rsidRDefault="00326960" w:rsidP="00326960">
            <w:pPr>
              <w:rPr>
                <w:sz w:val="20"/>
                <w:szCs w:val="20"/>
              </w:rPr>
            </w:pPr>
            <w:r w:rsidRPr="00F202D5">
              <w:rPr>
                <w:sz w:val="20"/>
                <w:szCs w:val="20"/>
              </w:rPr>
              <w:t>reduction in waiting times for healthcare services (measured in days)</w:t>
            </w:r>
          </w:p>
        </w:tc>
        <w:tc>
          <w:tcPr>
            <w:tcW w:w="816" w:type="dxa"/>
            <w:noWrap/>
            <w:hideMark/>
          </w:tcPr>
          <w:p w14:paraId="545ABE6F" w14:textId="77777777" w:rsidR="00326960" w:rsidRPr="00F202D5" w:rsidRDefault="00326960" w:rsidP="00326960">
            <w:pPr>
              <w:rPr>
                <w:sz w:val="20"/>
                <w:szCs w:val="20"/>
              </w:rPr>
            </w:pPr>
            <w:r w:rsidRPr="00F202D5">
              <w:rPr>
                <w:sz w:val="20"/>
                <w:szCs w:val="20"/>
              </w:rPr>
              <w:t>no</w:t>
            </w:r>
          </w:p>
        </w:tc>
        <w:tc>
          <w:tcPr>
            <w:tcW w:w="768" w:type="dxa"/>
            <w:noWrap/>
            <w:hideMark/>
          </w:tcPr>
          <w:p w14:paraId="38489AE4" w14:textId="77777777" w:rsidR="00326960" w:rsidRPr="00F202D5" w:rsidRDefault="00326960" w:rsidP="00326960">
            <w:pPr>
              <w:rPr>
                <w:sz w:val="20"/>
                <w:szCs w:val="20"/>
              </w:rPr>
            </w:pPr>
            <w:r w:rsidRPr="00F202D5">
              <w:rPr>
                <w:sz w:val="20"/>
                <w:szCs w:val="20"/>
              </w:rPr>
              <w:t>NO</w:t>
            </w:r>
          </w:p>
        </w:tc>
        <w:tc>
          <w:tcPr>
            <w:tcW w:w="1110" w:type="dxa"/>
            <w:noWrap/>
            <w:hideMark/>
          </w:tcPr>
          <w:p w14:paraId="546AEC40" w14:textId="77777777" w:rsidR="00326960" w:rsidRPr="00F202D5" w:rsidRDefault="00326960" w:rsidP="00326960">
            <w:pPr>
              <w:rPr>
                <w:sz w:val="20"/>
                <w:szCs w:val="20"/>
              </w:rPr>
            </w:pPr>
            <w:r w:rsidRPr="00F202D5">
              <w:rPr>
                <w:sz w:val="20"/>
                <w:szCs w:val="20"/>
              </w:rPr>
              <w:t> </w:t>
            </w:r>
          </w:p>
        </w:tc>
        <w:tc>
          <w:tcPr>
            <w:tcW w:w="1226" w:type="dxa"/>
            <w:noWrap/>
            <w:hideMark/>
          </w:tcPr>
          <w:p w14:paraId="24F641C5" w14:textId="77777777" w:rsidR="00326960" w:rsidRPr="00F202D5" w:rsidRDefault="00326960" w:rsidP="00326960">
            <w:pPr>
              <w:rPr>
                <w:sz w:val="20"/>
                <w:szCs w:val="20"/>
              </w:rPr>
            </w:pPr>
            <w:r w:rsidRPr="00F202D5">
              <w:rPr>
                <w:sz w:val="20"/>
                <w:szCs w:val="20"/>
              </w:rPr>
              <w:t> </w:t>
            </w:r>
          </w:p>
        </w:tc>
        <w:tc>
          <w:tcPr>
            <w:tcW w:w="1121" w:type="dxa"/>
            <w:noWrap/>
            <w:hideMark/>
          </w:tcPr>
          <w:p w14:paraId="1645F956" w14:textId="77777777" w:rsidR="00326960" w:rsidRPr="00F202D5" w:rsidRDefault="00326960" w:rsidP="00326960">
            <w:pPr>
              <w:rPr>
                <w:sz w:val="20"/>
                <w:szCs w:val="20"/>
              </w:rPr>
            </w:pPr>
            <w:r w:rsidRPr="00F202D5">
              <w:rPr>
                <w:sz w:val="20"/>
                <w:szCs w:val="20"/>
              </w:rPr>
              <w:t>X</w:t>
            </w:r>
          </w:p>
        </w:tc>
        <w:tc>
          <w:tcPr>
            <w:tcW w:w="1449" w:type="dxa"/>
            <w:noWrap/>
            <w:hideMark/>
          </w:tcPr>
          <w:p w14:paraId="157B18C2" w14:textId="54213735" w:rsidR="00326960" w:rsidRPr="00F202D5" w:rsidRDefault="00326960" w:rsidP="00326960">
            <w:pPr>
              <w:rPr>
                <w:sz w:val="20"/>
                <w:szCs w:val="20"/>
              </w:rPr>
            </w:pPr>
            <w:r w:rsidRPr="00F202D5">
              <w:rPr>
                <w:sz w:val="20"/>
                <w:szCs w:val="20"/>
              </w:rPr>
              <w:t>effectiveness</w:t>
            </w:r>
          </w:p>
        </w:tc>
      </w:tr>
      <w:tr w:rsidR="00326960" w:rsidRPr="00F202D5" w14:paraId="7002D524" w14:textId="77777777" w:rsidTr="00C30CDF">
        <w:trPr>
          <w:trHeight w:val="315"/>
        </w:trPr>
        <w:tc>
          <w:tcPr>
            <w:tcW w:w="1317" w:type="dxa"/>
          </w:tcPr>
          <w:p w14:paraId="50A9E3A8" w14:textId="3DD75D6C" w:rsidR="00326960" w:rsidRPr="00F202D5" w:rsidRDefault="00326960" w:rsidP="00326960">
            <w:pPr>
              <w:rPr>
                <w:sz w:val="20"/>
                <w:szCs w:val="20"/>
              </w:rPr>
            </w:pPr>
            <w:r w:rsidRPr="00B73559">
              <w:rPr>
                <w:sz w:val="20"/>
                <w:szCs w:val="20"/>
                <w:lang w:eastAsia="it-IT"/>
              </w:rPr>
              <w:t xml:space="preserve"> Crespo-</w:t>
            </w:r>
            <w:proofErr w:type="spellStart"/>
            <w:r w:rsidRPr="00B73559">
              <w:rPr>
                <w:sz w:val="20"/>
                <w:szCs w:val="20"/>
                <w:lang w:eastAsia="it-IT"/>
              </w:rPr>
              <w:t>Bellido</w:t>
            </w:r>
            <w:proofErr w:type="spellEnd"/>
            <w:r>
              <w:rPr>
                <w:sz w:val="20"/>
                <w:szCs w:val="20"/>
                <w:lang w:eastAsia="it-IT"/>
              </w:rPr>
              <w:t xml:space="preserve"> et al.</w:t>
            </w:r>
          </w:p>
        </w:tc>
        <w:tc>
          <w:tcPr>
            <w:tcW w:w="2253" w:type="dxa"/>
            <w:noWrap/>
            <w:hideMark/>
          </w:tcPr>
          <w:p w14:paraId="0DF3A252" w14:textId="77777777" w:rsidR="00326960" w:rsidRPr="00F202D5" w:rsidRDefault="00326960" w:rsidP="00326960">
            <w:pPr>
              <w:rPr>
                <w:sz w:val="20"/>
                <w:szCs w:val="20"/>
              </w:rPr>
            </w:pPr>
            <w:r w:rsidRPr="00F202D5">
              <w:rPr>
                <w:sz w:val="20"/>
                <w:szCs w:val="20"/>
              </w:rPr>
              <w:t>intervention, peer-reviewed studies</w:t>
            </w:r>
          </w:p>
        </w:tc>
        <w:tc>
          <w:tcPr>
            <w:tcW w:w="1360" w:type="dxa"/>
            <w:noWrap/>
            <w:hideMark/>
          </w:tcPr>
          <w:p w14:paraId="56A6D278" w14:textId="77777777" w:rsidR="00326960" w:rsidRPr="00F202D5" w:rsidRDefault="00326960" w:rsidP="00326960">
            <w:pPr>
              <w:rPr>
                <w:sz w:val="20"/>
                <w:szCs w:val="20"/>
              </w:rPr>
            </w:pPr>
            <w:r w:rsidRPr="00F202D5">
              <w:rPr>
                <w:sz w:val="20"/>
                <w:szCs w:val="20"/>
              </w:rPr>
              <w:t>not specified</w:t>
            </w:r>
          </w:p>
        </w:tc>
        <w:tc>
          <w:tcPr>
            <w:tcW w:w="2386" w:type="dxa"/>
            <w:noWrap/>
            <w:hideMark/>
          </w:tcPr>
          <w:p w14:paraId="58E525A7" w14:textId="77777777" w:rsidR="00326960" w:rsidRPr="00F202D5" w:rsidRDefault="00326960" w:rsidP="00326960">
            <w:pPr>
              <w:rPr>
                <w:sz w:val="20"/>
                <w:szCs w:val="20"/>
              </w:rPr>
            </w:pPr>
            <w:r w:rsidRPr="00F202D5">
              <w:rPr>
                <w:sz w:val="20"/>
                <w:szCs w:val="20"/>
              </w:rPr>
              <w:t>effectiveness, acceptability, and feasibility of the intervention - dietary behaviours</w:t>
            </w:r>
          </w:p>
        </w:tc>
        <w:tc>
          <w:tcPr>
            <w:tcW w:w="816" w:type="dxa"/>
            <w:noWrap/>
            <w:hideMark/>
          </w:tcPr>
          <w:p w14:paraId="69E24C43" w14:textId="77777777" w:rsidR="00326960" w:rsidRPr="00F202D5" w:rsidRDefault="00326960" w:rsidP="00326960">
            <w:pPr>
              <w:rPr>
                <w:sz w:val="20"/>
                <w:szCs w:val="20"/>
              </w:rPr>
            </w:pPr>
            <w:r w:rsidRPr="00F202D5">
              <w:rPr>
                <w:sz w:val="20"/>
                <w:szCs w:val="20"/>
              </w:rPr>
              <w:t>no</w:t>
            </w:r>
          </w:p>
        </w:tc>
        <w:tc>
          <w:tcPr>
            <w:tcW w:w="768" w:type="dxa"/>
            <w:noWrap/>
            <w:hideMark/>
          </w:tcPr>
          <w:p w14:paraId="299482F4" w14:textId="77777777" w:rsidR="00326960" w:rsidRPr="00F202D5" w:rsidRDefault="00326960" w:rsidP="00326960">
            <w:pPr>
              <w:rPr>
                <w:sz w:val="20"/>
                <w:szCs w:val="20"/>
              </w:rPr>
            </w:pPr>
            <w:r w:rsidRPr="00F202D5">
              <w:rPr>
                <w:sz w:val="20"/>
                <w:szCs w:val="20"/>
              </w:rPr>
              <w:t>YES</w:t>
            </w:r>
          </w:p>
        </w:tc>
        <w:tc>
          <w:tcPr>
            <w:tcW w:w="1110" w:type="dxa"/>
            <w:noWrap/>
            <w:hideMark/>
          </w:tcPr>
          <w:p w14:paraId="41709199" w14:textId="77777777" w:rsidR="00326960" w:rsidRPr="00F202D5" w:rsidRDefault="00326960" w:rsidP="00326960">
            <w:pPr>
              <w:rPr>
                <w:sz w:val="20"/>
                <w:szCs w:val="20"/>
              </w:rPr>
            </w:pPr>
            <w:r w:rsidRPr="00F202D5">
              <w:rPr>
                <w:sz w:val="20"/>
                <w:szCs w:val="20"/>
              </w:rPr>
              <w:t> </w:t>
            </w:r>
          </w:p>
        </w:tc>
        <w:tc>
          <w:tcPr>
            <w:tcW w:w="1226" w:type="dxa"/>
            <w:noWrap/>
            <w:hideMark/>
          </w:tcPr>
          <w:p w14:paraId="168E74F3" w14:textId="77777777" w:rsidR="00326960" w:rsidRPr="00F202D5" w:rsidRDefault="00326960" w:rsidP="00326960">
            <w:pPr>
              <w:rPr>
                <w:sz w:val="20"/>
                <w:szCs w:val="20"/>
              </w:rPr>
            </w:pPr>
            <w:r w:rsidRPr="00F202D5">
              <w:rPr>
                <w:sz w:val="20"/>
                <w:szCs w:val="20"/>
              </w:rPr>
              <w:t>X</w:t>
            </w:r>
          </w:p>
        </w:tc>
        <w:tc>
          <w:tcPr>
            <w:tcW w:w="1121" w:type="dxa"/>
            <w:noWrap/>
            <w:hideMark/>
          </w:tcPr>
          <w:p w14:paraId="72294400" w14:textId="77777777" w:rsidR="00326960" w:rsidRPr="00F202D5" w:rsidRDefault="00326960" w:rsidP="00326960">
            <w:pPr>
              <w:rPr>
                <w:sz w:val="20"/>
                <w:szCs w:val="20"/>
              </w:rPr>
            </w:pPr>
            <w:r w:rsidRPr="00F202D5">
              <w:rPr>
                <w:sz w:val="20"/>
                <w:szCs w:val="20"/>
              </w:rPr>
              <w:t> </w:t>
            </w:r>
          </w:p>
        </w:tc>
        <w:tc>
          <w:tcPr>
            <w:tcW w:w="1449" w:type="dxa"/>
            <w:noWrap/>
            <w:hideMark/>
          </w:tcPr>
          <w:p w14:paraId="342296E8" w14:textId="77777777" w:rsidR="00326960" w:rsidRPr="00F202D5" w:rsidRDefault="00326960" w:rsidP="00326960">
            <w:pPr>
              <w:rPr>
                <w:sz w:val="20"/>
                <w:szCs w:val="20"/>
              </w:rPr>
            </w:pPr>
            <w:r w:rsidRPr="00F202D5">
              <w:rPr>
                <w:sz w:val="20"/>
                <w:szCs w:val="20"/>
              </w:rPr>
              <w:t>effectiveness, acceptability and feasibility</w:t>
            </w:r>
          </w:p>
        </w:tc>
      </w:tr>
      <w:tr w:rsidR="00326960" w:rsidRPr="00F202D5" w14:paraId="726E6FA7" w14:textId="77777777" w:rsidTr="006C7216">
        <w:trPr>
          <w:trHeight w:val="315"/>
        </w:trPr>
        <w:tc>
          <w:tcPr>
            <w:tcW w:w="1317" w:type="dxa"/>
          </w:tcPr>
          <w:p w14:paraId="2836C80B" w14:textId="77777777" w:rsidR="00326960" w:rsidRPr="00F202D5" w:rsidRDefault="00326960" w:rsidP="00326960">
            <w:pPr>
              <w:rPr>
                <w:sz w:val="20"/>
                <w:szCs w:val="20"/>
              </w:rPr>
            </w:pPr>
            <w:r>
              <w:rPr>
                <w:sz w:val="20"/>
                <w:szCs w:val="20"/>
                <w:lang w:eastAsia="it-IT"/>
              </w:rPr>
              <w:t xml:space="preserve">El </w:t>
            </w:r>
            <w:proofErr w:type="spellStart"/>
            <w:r w:rsidRPr="00B73559">
              <w:rPr>
                <w:sz w:val="20"/>
                <w:szCs w:val="20"/>
                <w:lang w:eastAsia="it-IT"/>
              </w:rPr>
              <w:t>Sabrouty</w:t>
            </w:r>
            <w:proofErr w:type="spellEnd"/>
            <w:r>
              <w:rPr>
                <w:sz w:val="20"/>
                <w:szCs w:val="20"/>
                <w:lang w:eastAsia="it-IT"/>
              </w:rPr>
              <w:t xml:space="preserve"> et al.</w:t>
            </w:r>
          </w:p>
        </w:tc>
        <w:tc>
          <w:tcPr>
            <w:tcW w:w="2253" w:type="dxa"/>
            <w:noWrap/>
          </w:tcPr>
          <w:p w14:paraId="58A51241" w14:textId="77777777" w:rsidR="00326960" w:rsidRPr="00F202D5" w:rsidRDefault="00326960" w:rsidP="00326960">
            <w:pPr>
              <w:rPr>
                <w:sz w:val="20"/>
                <w:szCs w:val="20"/>
              </w:rPr>
            </w:pPr>
            <w:r w:rsidRPr="00F202D5">
              <w:rPr>
                <w:sz w:val="20"/>
                <w:szCs w:val="20"/>
              </w:rPr>
              <w:t>randomized controlled trials (RCTs) and observational studies</w:t>
            </w:r>
          </w:p>
        </w:tc>
        <w:tc>
          <w:tcPr>
            <w:tcW w:w="1360" w:type="dxa"/>
            <w:noWrap/>
          </w:tcPr>
          <w:p w14:paraId="4FBA33A9" w14:textId="77777777" w:rsidR="00326960" w:rsidRPr="00F202D5" w:rsidRDefault="00326960" w:rsidP="00326960">
            <w:pPr>
              <w:rPr>
                <w:sz w:val="20"/>
                <w:szCs w:val="20"/>
              </w:rPr>
            </w:pPr>
            <w:r w:rsidRPr="00F202D5">
              <w:rPr>
                <w:sz w:val="20"/>
                <w:szCs w:val="20"/>
              </w:rPr>
              <w:t>standard in-person palliative care</w:t>
            </w:r>
          </w:p>
        </w:tc>
        <w:tc>
          <w:tcPr>
            <w:tcW w:w="2386" w:type="dxa"/>
            <w:noWrap/>
          </w:tcPr>
          <w:p w14:paraId="355CB163" w14:textId="77777777" w:rsidR="00326960" w:rsidRPr="00F202D5" w:rsidRDefault="00326960" w:rsidP="00326960">
            <w:pPr>
              <w:rPr>
                <w:sz w:val="20"/>
                <w:szCs w:val="20"/>
              </w:rPr>
            </w:pPr>
            <w:r w:rsidRPr="00F202D5">
              <w:rPr>
                <w:sz w:val="20"/>
                <w:szCs w:val="20"/>
              </w:rPr>
              <w:t>critical outcomes such as patient satisfaction with care, quality of life measures, and the effectiveness of symptom management.</w:t>
            </w:r>
          </w:p>
        </w:tc>
        <w:tc>
          <w:tcPr>
            <w:tcW w:w="816" w:type="dxa"/>
            <w:noWrap/>
          </w:tcPr>
          <w:p w14:paraId="400DF862" w14:textId="77777777" w:rsidR="00326960" w:rsidRPr="00F202D5" w:rsidRDefault="00326960" w:rsidP="00326960">
            <w:pPr>
              <w:rPr>
                <w:sz w:val="20"/>
                <w:szCs w:val="20"/>
              </w:rPr>
            </w:pPr>
            <w:r w:rsidRPr="00F202D5">
              <w:rPr>
                <w:sz w:val="20"/>
                <w:szCs w:val="20"/>
              </w:rPr>
              <w:t>no</w:t>
            </w:r>
          </w:p>
        </w:tc>
        <w:tc>
          <w:tcPr>
            <w:tcW w:w="768" w:type="dxa"/>
            <w:noWrap/>
          </w:tcPr>
          <w:p w14:paraId="72FEA423" w14:textId="77777777" w:rsidR="00326960" w:rsidRPr="00F202D5" w:rsidRDefault="00326960" w:rsidP="00326960">
            <w:pPr>
              <w:rPr>
                <w:sz w:val="20"/>
                <w:szCs w:val="20"/>
              </w:rPr>
            </w:pPr>
            <w:r w:rsidRPr="00F202D5">
              <w:rPr>
                <w:sz w:val="20"/>
                <w:szCs w:val="20"/>
              </w:rPr>
              <w:t>NO</w:t>
            </w:r>
          </w:p>
        </w:tc>
        <w:tc>
          <w:tcPr>
            <w:tcW w:w="1110" w:type="dxa"/>
            <w:noWrap/>
          </w:tcPr>
          <w:p w14:paraId="2DEBB911" w14:textId="77777777" w:rsidR="00326960" w:rsidRPr="00F202D5" w:rsidRDefault="00326960" w:rsidP="00326960">
            <w:pPr>
              <w:rPr>
                <w:sz w:val="20"/>
                <w:szCs w:val="20"/>
              </w:rPr>
            </w:pPr>
            <w:r w:rsidRPr="00F202D5">
              <w:rPr>
                <w:sz w:val="20"/>
                <w:szCs w:val="20"/>
              </w:rPr>
              <w:t> </w:t>
            </w:r>
          </w:p>
        </w:tc>
        <w:tc>
          <w:tcPr>
            <w:tcW w:w="1226" w:type="dxa"/>
            <w:noWrap/>
          </w:tcPr>
          <w:p w14:paraId="47279FCF" w14:textId="77777777" w:rsidR="00326960" w:rsidRPr="00F202D5" w:rsidRDefault="00326960" w:rsidP="00326960">
            <w:pPr>
              <w:rPr>
                <w:sz w:val="20"/>
                <w:szCs w:val="20"/>
              </w:rPr>
            </w:pPr>
            <w:r w:rsidRPr="00F202D5">
              <w:rPr>
                <w:sz w:val="20"/>
                <w:szCs w:val="20"/>
              </w:rPr>
              <w:t> </w:t>
            </w:r>
          </w:p>
        </w:tc>
        <w:tc>
          <w:tcPr>
            <w:tcW w:w="1121" w:type="dxa"/>
            <w:noWrap/>
          </w:tcPr>
          <w:p w14:paraId="562AB1D9" w14:textId="77777777" w:rsidR="00326960" w:rsidRPr="00F202D5" w:rsidRDefault="00326960" w:rsidP="00326960">
            <w:pPr>
              <w:rPr>
                <w:sz w:val="20"/>
                <w:szCs w:val="20"/>
              </w:rPr>
            </w:pPr>
            <w:r w:rsidRPr="00F202D5">
              <w:rPr>
                <w:sz w:val="20"/>
                <w:szCs w:val="20"/>
              </w:rPr>
              <w:t> </w:t>
            </w:r>
          </w:p>
        </w:tc>
        <w:tc>
          <w:tcPr>
            <w:tcW w:w="1449" w:type="dxa"/>
            <w:noWrap/>
          </w:tcPr>
          <w:p w14:paraId="3EF5B004" w14:textId="77777777" w:rsidR="00326960" w:rsidRPr="00F202D5" w:rsidRDefault="00326960" w:rsidP="00326960">
            <w:pPr>
              <w:rPr>
                <w:sz w:val="20"/>
                <w:szCs w:val="20"/>
              </w:rPr>
            </w:pPr>
            <w:r>
              <w:rPr>
                <w:sz w:val="20"/>
                <w:szCs w:val="20"/>
              </w:rPr>
              <w:t>effectiveness and acceptability</w:t>
            </w:r>
          </w:p>
        </w:tc>
      </w:tr>
      <w:tr w:rsidR="00326960" w:rsidRPr="00F202D5" w14:paraId="1B278598" w14:textId="77777777" w:rsidTr="00C30CDF">
        <w:trPr>
          <w:trHeight w:val="315"/>
        </w:trPr>
        <w:tc>
          <w:tcPr>
            <w:tcW w:w="1317" w:type="dxa"/>
          </w:tcPr>
          <w:p w14:paraId="3F381F04" w14:textId="0A27BC46" w:rsidR="00326960" w:rsidRPr="00F202D5" w:rsidRDefault="00326960" w:rsidP="00326960">
            <w:pPr>
              <w:rPr>
                <w:sz w:val="20"/>
                <w:szCs w:val="20"/>
              </w:rPr>
            </w:pPr>
            <w:r w:rsidRPr="00B73559">
              <w:rPr>
                <w:sz w:val="20"/>
                <w:szCs w:val="20"/>
                <w:lang w:eastAsia="it-IT"/>
              </w:rPr>
              <w:lastRenderedPageBreak/>
              <w:t>Egan</w:t>
            </w:r>
            <w:r>
              <w:rPr>
                <w:sz w:val="20"/>
                <w:szCs w:val="20"/>
                <w:lang w:eastAsia="it-IT"/>
              </w:rPr>
              <w:t xml:space="preserve"> et al.</w:t>
            </w:r>
          </w:p>
        </w:tc>
        <w:tc>
          <w:tcPr>
            <w:tcW w:w="2253" w:type="dxa"/>
            <w:noWrap/>
            <w:hideMark/>
          </w:tcPr>
          <w:p w14:paraId="1DFFA3C5" w14:textId="77777777" w:rsidR="00326960" w:rsidRPr="00F202D5" w:rsidRDefault="00326960" w:rsidP="00326960">
            <w:pPr>
              <w:rPr>
                <w:sz w:val="20"/>
                <w:szCs w:val="20"/>
              </w:rPr>
            </w:pPr>
            <w:r w:rsidRPr="00F202D5">
              <w:rPr>
                <w:sz w:val="20"/>
                <w:szCs w:val="20"/>
              </w:rPr>
              <w:t xml:space="preserve">Randomized controlled trials and quasi-experimental </w:t>
            </w:r>
            <w:proofErr w:type="spellStart"/>
            <w:r w:rsidRPr="00F202D5">
              <w:rPr>
                <w:sz w:val="20"/>
                <w:szCs w:val="20"/>
              </w:rPr>
              <w:t>studieS</w:t>
            </w:r>
            <w:proofErr w:type="spellEnd"/>
          </w:p>
        </w:tc>
        <w:tc>
          <w:tcPr>
            <w:tcW w:w="1360" w:type="dxa"/>
            <w:noWrap/>
            <w:hideMark/>
          </w:tcPr>
          <w:p w14:paraId="733A8924" w14:textId="77777777" w:rsidR="00326960" w:rsidRPr="00F202D5" w:rsidRDefault="00326960" w:rsidP="00326960">
            <w:pPr>
              <w:rPr>
                <w:sz w:val="20"/>
                <w:szCs w:val="20"/>
              </w:rPr>
            </w:pPr>
            <w:r w:rsidRPr="00F202D5">
              <w:rPr>
                <w:sz w:val="20"/>
                <w:szCs w:val="20"/>
              </w:rPr>
              <w:t>no intervention</w:t>
            </w:r>
          </w:p>
        </w:tc>
        <w:tc>
          <w:tcPr>
            <w:tcW w:w="2386" w:type="dxa"/>
            <w:noWrap/>
            <w:hideMark/>
          </w:tcPr>
          <w:p w14:paraId="27AC1C58" w14:textId="77777777" w:rsidR="00326960" w:rsidRPr="00F202D5" w:rsidRDefault="00326960" w:rsidP="00326960">
            <w:pPr>
              <w:rPr>
                <w:sz w:val="20"/>
                <w:szCs w:val="20"/>
              </w:rPr>
            </w:pPr>
            <w:r w:rsidRPr="00F202D5">
              <w:rPr>
                <w:sz w:val="20"/>
                <w:szCs w:val="20"/>
              </w:rPr>
              <w:t>poor diet, alcohol use and tobacco smoking</w:t>
            </w:r>
          </w:p>
        </w:tc>
        <w:tc>
          <w:tcPr>
            <w:tcW w:w="816" w:type="dxa"/>
            <w:noWrap/>
            <w:hideMark/>
          </w:tcPr>
          <w:p w14:paraId="10C835F6" w14:textId="77777777" w:rsidR="00326960" w:rsidRPr="00F202D5" w:rsidRDefault="00326960" w:rsidP="00326960">
            <w:pPr>
              <w:rPr>
                <w:sz w:val="20"/>
                <w:szCs w:val="20"/>
              </w:rPr>
            </w:pPr>
            <w:r w:rsidRPr="00F202D5">
              <w:rPr>
                <w:sz w:val="20"/>
                <w:szCs w:val="20"/>
              </w:rPr>
              <w:t>no</w:t>
            </w:r>
          </w:p>
        </w:tc>
        <w:tc>
          <w:tcPr>
            <w:tcW w:w="768" w:type="dxa"/>
            <w:noWrap/>
            <w:hideMark/>
          </w:tcPr>
          <w:p w14:paraId="6BCAD79C" w14:textId="77777777" w:rsidR="00326960" w:rsidRPr="00F202D5" w:rsidRDefault="00326960" w:rsidP="00326960">
            <w:pPr>
              <w:rPr>
                <w:sz w:val="20"/>
                <w:szCs w:val="20"/>
              </w:rPr>
            </w:pPr>
            <w:r w:rsidRPr="00F202D5">
              <w:rPr>
                <w:sz w:val="20"/>
                <w:szCs w:val="20"/>
              </w:rPr>
              <w:t>YES</w:t>
            </w:r>
          </w:p>
        </w:tc>
        <w:tc>
          <w:tcPr>
            <w:tcW w:w="1110" w:type="dxa"/>
            <w:noWrap/>
            <w:hideMark/>
          </w:tcPr>
          <w:p w14:paraId="5FBE732E" w14:textId="77777777" w:rsidR="00326960" w:rsidRPr="00F202D5" w:rsidRDefault="00326960" w:rsidP="00326960">
            <w:pPr>
              <w:rPr>
                <w:sz w:val="20"/>
                <w:szCs w:val="20"/>
              </w:rPr>
            </w:pPr>
            <w:r w:rsidRPr="00F202D5">
              <w:rPr>
                <w:sz w:val="20"/>
                <w:szCs w:val="20"/>
              </w:rPr>
              <w:t> </w:t>
            </w:r>
          </w:p>
        </w:tc>
        <w:tc>
          <w:tcPr>
            <w:tcW w:w="1226" w:type="dxa"/>
            <w:noWrap/>
            <w:hideMark/>
          </w:tcPr>
          <w:p w14:paraId="2855A120" w14:textId="77777777" w:rsidR="00326960" w:rsidRPr="00F202D5" w:rsidRDefault="00326960" w:rsidP="00326960">
            <w:pPr>
              <w:rPr>
                <w:sz w:val="20"/>
                <w:szCs w:val="20"/>
              </w:rPr>
            </w:pPr>
            <w:r w:rsidRPr="00F202D5">
              <w:rPr>
                <w:sz w:val="20"/>
                <w:szCs w:val="20"/>
              </w:rPr>
              <w:t>X</w:t>
            </w:r>
          </w:p>
        </w:tc>
        <w:tc>
          <w:tcPr>
            <w:tcW w:w="1121" w:type="dxa"/>
            <w:noWrap/>
            <w:hideMark/>
          </w:tcPr>
          <w:p w14:paraId="7813144D" w14:textId="77777777" w:rsidR="00326960" w:rsidRPr="00F202D5" w:rsidRDefault="00326960" w:rsidP="00326960">
            <w:pPr>
              <w:rPr>
                <w:sz w:val="20"/>
                <w:szCs w:val="20"/>
              </w:rPr>
            </w:pPr>
            <w:r w:rsidRPr="00F202D5">
              <w:rPr>
                <w:sz w:val="20"/>
                <w:szCs w:val="20"/>
              </w:rPr>
              <w:t> </w:t>
            </w:r>
          </w:p>
        </w:tc>
        <w:tc>
          <w:tcPr>
            <w:tcW w:w="1449" w:type="dxa"/>
            <w:noWrap/>
            <w:hideMark/>
          </w:tcPr>
          <w:p w14:paraId="0EFEB959" w14:textId="77777777" w:rsidR="00326960" w:rsidRPr="00F202D5" w:rsidRDefault="00326960" w:rsidP="00326960">
            <w:pPr>
              <w:rPr>
                <w:sz w:val="20"/>
                <w:szCs w:val="20"/>
              </w:rPr>
            </w:pPr>
            <w:r w:rsidRPr="00F202D5">
              <w:rPr>
                <w:sz w:val="20"/>
                <w:szCs w:val="20"/>
              </w:rPr>
              <w:t>effectiveness</w:t>
            </w:r>
          </w:p>
        </w:tc>
      </w:tr>
      <w:tr w:rsidR="00326960" w:rsidRPr="00F202D5" w14:paraId="244225CC" w14:textId="77777777" w:rsidTr="00C30CDF">
        <w:trPr>
          <w:trHeight w:val="1890"/>
        </w:trPr>
        <w:tc>
          <w:tcPr>
            <w:tcW w:w="1317" w:type="dxa"/>
          </w:tcPr>
          <w:p w14:paraId="203F9596" w14:textId="316E7A36" w:rsidR="00326960" w:rsidRPr="00F202D5" w:rsidRDefault="00326960" w:rsidP="00326960">
            <w:pPr>
              <w:rPr>
                <w:sz w:val="20"/>
                <w:szCs w:val="20"/>
              </w:rPr>
            </w:pPr>
            <w:r w:rsidRPr="00B73559">
              <w:rPr>
                <w:sz w:val="20"/>
                <w:szCs w:val="20"/>
                <w:lang w:eastAsia="it-IT"/>
              </w:rPr>
              <w:t>Garnett</w:t>
            </w:r>
            <w:r>
              <w:rPr>
                <w:sz w:val="20"/>
                <w:szCs w:val="20"/>
                <w:lang w:eastAsia="it-IT"/>
              </w:rPr>
              <w:t xml:space="preserve"> et al.</w:t>
            </w:r>
          </w:p>
        </w:tc>
        <w:tc>
          <w:tcPr>
            <w:tcW w:w="2253" w:type="dxa"/>
            <w:noWrap/>
            <w:hideMark/>
          </w:tcPr>
          <w:p w14:paraId="778444A2" w14:textId="77777777" w:rsidR="00326960" w:rsidRPr="00F202D5" w:rsidRDefault="00326960" w:rsidP="00326960">
            <w:pPr>
              <w:rPr>
                <w:sz w:val="20"/>
                <w:szCs w:val="20"/>
              </w:rPr>
            </w:pPr>
            <w:r w:rsidRPr="00F202D5">
              <w:rPr>
                <w:sz w:val="20"/>
                <w:szCs w:val="20"/>
              </w:rPr>
              <w:t>experimental, quasi-experimental, and observational studies with or without control or comparison groups) and qualitative study designs,</w:t>
            </w:r>
          </w:p>
        </w:tc>
        <w:tc>
          <w:tcPr>
            <w:tcW w:w="1360" w:type="dxa"/>
            <w:noWrap/>
            <w:hideMark/>
          </w:tcPr>
          <w:p w14:paraId="2849E6C0" w14:textId="77777777" w:rsidR="00326960" w:rsidRPr="00F202D5" w:rsidRDefault="00326960" w:rsidP="00326960">
            <w:pPr>
              <w:rPr>
                <w:sz w:val="20"/>
                <w:szCs w:val="20"/>
              </w:rPr>
            </w:pPr>
            <w:r w:rsidRPr="00F202D5">
              <w:rPr>
                <w:sz w:val="20"/>
                <w:szCs w:val="20"/>
              </w:rPr>
              <w:t>not specified</w:t>
            </w:r>
          </w:p>
        </w:tc>
        <w:tc>
          <w:tcPr>
            <w:tcW w:w="2386" w:type="dxa"/>
            <w:noWrap/>
            <w:hideMark/>
          </w:tcPr>
          <w:p w14:paraId="36261CCE" w14:textId="77777777" w:rsidR="00326960" w:rsidRPr="00F202D5" w:rsidRDefault="00326960" w:rsidP="00326960">
            <w:pPr>
              <w:rPr>
                <w:sz w:val="20"/>
                <w:szCs w:val="20"/>
              </w:rPr>
            </w:pPr>
            <w:r w:rsidRPr="00F202D5">
              <w:rPr>
                <w:sz w:val="20"/>
                <w:szCs w:val="20"/>
              </w:rPr>
              <w:t xml:space="preserve">impacts of mHealth interventions aimed at improving the health of, or providing support to, </w:t>
            </w:r>
            <w:r w:rsidRPr="00F202D5">
              <w:rPr>
                <w:b/>
                <w:bCs/>
                <w:sz w:val="20"/>
                <w:szCs w:val="20"/>
              </w:rPr>
              <w:t>informal caregivers</w:t>
            </w:r>
            <w:r w:rsidRPr="00F202D5">
              <w:rPr>
                <w:sz w:val="20"/>
                <w:szCs w:val="20"/>
              </w:rPr>
              <w:t xml:space="preserve"> of older adults</w:t>
            </w:r>
          </w:p>
        </w:tc>
        <w:tc>
          <w:tcPr>
            <w:tcW w:w="816" w:type="dxa"/>
            <w:noWrap/>
            <w:hideMark/>
          </w:tcPr>
          <w:p w14:paraId="6F2BE87E" w14:textId="77777777" w:rsidR="00326960" w:rsidRPr="00F202D5" w:rsidRDefault="00326960" w:rsidP="00326960">
            <w:pPr>
              <w:rPr>
                <w:sz w:val="20"/>
                <w:szCs w:val="20"/>
              </w:rPr>
            </w:pPr>
            <w:r w:rsidRPr="00F202D5">
              <w:rPr>
                <w:sz w:val="20"/>
                <w:szCs w:val="20"/>
              </w:rPr>
              <w:t>no</w:t>
            </w:r>
          </w:p>
        </w:tc>
        <w:tc>
          <w:tcPr>
            <w:tcW w:w="768" w:type="dxa"/>
            <w:noWrap/>
            <w:hideMark/>
          </w:tcPr>
          <w:p w14:paraId="02832BEE" w14:textId="77777777" w:rsidR="00326960" w:rsidRPr="00F202D5" w:rsidRDefault="00326960" w:rsidP="00326960">
            <w:pPr>
              <w:rPr>
                <w:sz w:val="20"/>
                <w:szCs w:val="20"/>
              </w:rPr>
            </w:pPr>
            <w:r w:rsidRPr="00F202D5">
              <w:rPr>
                <w:sz w:val="20"/>
                <w:szCs w:val="20"/>
              </w:rPr>
              <w:t>YES</w:t>
            </w:r>
          </w:p>
        </w:tc>
        <w:tc>
          <w:tcPr>
            <w:tcW w:w="1110" w:type="dxa"/>
            <w:noWrap/>
            <w:hideMark/>
          </w:tcPr>
          <w:p w14:paraId="7D38EA34" w14:textId="77777777" w:rsidR="00326960" w:rsidRPr="00F202D5" w:rsidRDefault="00326960" w:rsidP="00326960">
            <w:pPr>
              <w:rPr>
                <w:sz w:val="20"/>
                <w:szCs w:val="20"/>
              </w:rPr>
            </w:pPr>
            <w:r w:rsidRPr="00F202D5">
              <w:rPr>
                <w:sz w:val="20"/>
                <w:szCs w:val="20"/>
              </w:rPr>
              <w:t>X</w:t>
            </w:r>
          </w:p>
        </w:tc>
        <w:tc>
          <w:tcPr>
            <w:tcW w:w="1226" w:type="dxa"/>
            <w:noWrap/>
            <w:hideMark/>
          </w:tcPr>
          <w:p w14:paraId="0B7DB532" w14:textId="77777777" w:rsidR="00326960" w:rsidRPr="00F202D5" w:rsidRDefault="00326960" w:rsidP="00326960">
            <w:pPr>
              <w:rPr>
                <w:sz w:val="20"/>
                <w:szCs w:val="20"/>
              </w:rPr>
            </w:pPr>
            <w:r w:rsidRPr="00F202D5">
              <w:rPr>
                <w:sz w:val="20"/>
                <w:szCs w:val="20"/>
              </w:rPr>
              <w:t> </w:t>
            </w:r>
          </w:p>
        </w:tc>
        <w:tc>
          <w:tcPr>
            <w:tcW w:w="1121" w:type="dxa"/>
            <w:noWrap/>
            <w:hideMark/>
          </w:tcPr>
          <w:p w14:paraId="709D03B9" w14:textId="77777777" w:rsidR="00326960" w:rsidRPr="00F202D5" w:rsidRDefault="00326960" w:rsidP="00326960">
            <w:pPr>
              <w:rPr>
                <w:sz w:val="20"/>
                <w:szCs w:val="20"/>
              </w:rPr>
            </w:pPr>
            <w:r w:rsidRPr="00F202D5">
              <w:rPr>
                <w:sz w:val="20"/>
                <w:szCs w:val="20"/>
              </w:rPr>
              <w:t> </w:t>
            </w:r>
          </w:p>
        </w:tc>
        <w:tc>
          <w:tcPr>
            <w:tcW w:w="1449" w:type="dxa"/>
            <w:noWrap/>
            <w:hideMark/>
          </w:tcPr>
          <w:p w14:paraId="52A4B1C3" w14:textId="77777777" w:rsidR="00326960" w:rsidRPr="00F202D5" w:rsidRDefault="00326960" w:rsidP="00326960">
            <w:pPr>
              <w:rPr>
                <w:sz w:val="20"/>
                <w:szCs w:val="20"/>
              </w:rPr>
            </w:pPr>
            <w:r w:rsidRPr="00F202D5">
              <w:rPr>
                <w:sz w:val="20"/>
                <w:szCs w:val="20"/>
              </w:rPr>
              <w:t>acceptability and feasibility</w:t>
            </w:r>
          </w:p>
        </w:tc>
      </w:tr>
      <w:tr w:rsidR="00326960" w:rsidRPr="00F202D5" w14:paraId="0381626B" w14:textId="77777777" w:rsidTr="00C30CDF">
        <w:trPr>
          <w:trHeight w:val="315"/>
        </w:trPr>
        <w:tc>
          <w:tcPr>
            <w:tcW w:w="1317" w:type="dxa"/>
          </w:tcPr>
          <w:p w14:paraId="1EA5657B" w14:textId="7653269B" w:rsidR="00326960" w:rsidRPr="00F202D5" w:rsidRDefault="00326960" w:rsidP="00326960">
            <w:pPr>
              <w:rPr>
                <w:sz w:val="20"/>
                <w:szCs w:val="20"/>
              </w:rPr>
            </w:pPr>
            <w:r w:rsidRPr="00B73559">
              <w:rPr>
                <w:sz w:val="20"/>
                <w:szCs w:val="20"/>
                <w:lang w:eastAsia="it-IT"/>
              </w:rPr>
              <w:t>Heitkemper</w:t>
            </w:r>
            <w:r>
              <w:rPr>
                <w:sz w:val="20"/>
                <w:szCs w:val="20"/>
                <w:lang w:eastAsia="it-IT"/>
              </w:rPr>
              <w:t xml:space="preserve"> et al.</w:t>
            </w:r>
          </w:p>
        </w:tc>
        <w:tc>
          <w:tcPr>
            <w:tcW w:w="2253" w:type="dxa"/>
            <w:noWrap/>
            <w:hideMark/>
          </w:tcPr>
          <w:p w14:paraId="4FD1F939" w14:textId="77777777" w:rsidR="00326960" w:rsidRPr="00F202D5" w:rsidRDefault="00326960" w:rsidP="00326960">
            <w:pPr>
              <w:rPr>
                <w:sz w:val="20"/>
                <w:szCs w:val="20"/>
              </w:rPr>
            </w:pPr>
            <w:r w:rsidRPr="00F202D5">
              <w:rPr>
                <w:sz w:val="20"/>
                <w:szCs w:val="20"/>
              </w:rPr>
              <w:t>RCTs</w:t>
            </w:r>
          </w:p>
        </w:tc>
        <w:tc>
          <w:tcPr>
            <w:tcW w:w="1360" w:type="dxa"/>
            <w:noWrap/>
            <w:hideMark/>
          </w:tcPr>
          <w:p w14:paraId="4552D653" w14:textId="77777777" w:rsidR="00326960" w:rsidRPr="00F202D5" w:rsidRDefault="00326960" w:rsidP="00326960">
            <w:pPr>
              <w:rPr>
                <w:sz w:val="20"/>
                <w:szCs w:val="20"/>
              </w:rPr>
            </w:pPr>
            <w:r w:rsidRPr="00F202D5">
              <w:rPr>
                <w:sz w:val="20"/>
                <w:szCs w:val="20"/>
              </w:rPr>
              <w:t>not specified</w:t>
            </w:r>
          </w:p>
        </w:tc>
        <w:tc>
          <w:tcPr>
            <w:tcW w:w="2386" w:type="dxa"/>
            <w:hideMark/>
          </w:tcPr>
          <w:p w14:paraId="15F50718" w14:textId="77777777" w:rsidR="00326960" w:rsidRPr="00F202D5" w:rsidRDefault="00326960" w:rsidP="00326960">
            <w:pPr>
              <w:rPr>
                <w:sz w:val="20"/>
                <w:szCs w:val="20"/>
              </w:rPr>
            </w:pPr>
            <w:r w:rsidRPr="00F202D5">
              <w:rPr>
                <w:sz w:val="20"/>
                <w:szCs w:val="20"/>
              </w:rPr>
              <w:t xml:space="preserve">self-management interventions improve </w:t>
            </w:r>
            <w:proofErr w:type="spellStart"/>
            <w:r w:rsidRPr="00F202D5">
              <w:rPr>
                <w:sz w:val="20"/>
                <w:szCs w:val="20"/>
              </w:rPr>
              <w:t>glycemic</w:t>
            </w:r>
            <w:proofErr w:type="spellEnd"/>
            <w:r w:rsidRPr="00F202D5">
              <w:rPr>
                <w:sz w:val="20"/>
                <w:szCs w:val="20"/>
              </w:rPr>
              <w:t xml:space="preserve"> control</w:t>
            </w:r>
          </w:p>
        </w:tc>
        <w:tc>
          <w:tcPr>
            <w:tcW w:w="816" w:type="dxa"/>
            <w:noWrap/>
            <w:hideMark/>
          </w:tcPr>
          <w:p w14:paraId="741DEE7F" w14:textId="77777777" w:rsidR="00326960" w:rsidRPr="00F202D5" w:rsidRDefault="00326960" w:rsidP="00326960">
            <w:pPr>
              <w:rPr>
                <w:sz w:val="20"/>
                <w:szCs w:val="20"/>
              </w:rPr>
            </w:pPr>
            <w:r w:rsidRPr="00F202D5">
              <w:rPr>
                <w:sz w:val="20"/>
                <w:szCs w:val="20"/>
              </w:rPr>
              <w:t>no</w:t>
            </w:r>
          </w:p>
        </w:tc>
        <w:tc>
          <w:tcPr>
            <w:tcW w:w="768" w:type="dxa"/>
            <w:noWrap/>
            <w:hideMark/>
          </w:tcPr>
          <w:p w14:paraId="3B53629E" w14:textId="77777777" w:rsidR="00326960" w:rsidRPr="00F202D5" w:rsidRDefault="00326960" w:rsidP="00326960">
            <w:pPr>
              <w:rPr>
                <w:sz w:val="20"/>
                <w:szCs w:val="20"/>
              </w:rPr>
            </w:pPr>
            <w:r w:rsidRPr="00F202D5">
              <w:rPr>
                <w:sz w:val="20"/>
                <w:szCs w:val="20"/>
              </w:rPr>
              <w:t>YES</w:t>
            </w:r>
          </w:p>
        </w:tc>
        <w:tc>
          <w:tcPr>
            <w:tcW w:w="1110" w:type="dxa"/>
            <w:noWrap/>
            <w:hideMark/>
          </w:tcPr>
          <w:p w14:paraId="08FB1135" w14:textId="77777777" w:rsidR="00326960" w:rsidRPr="00F202D5" w:rsidRDefault="00326960" w:rsidP="00326960">
            <w:pPr>
              <w:rPr>
                <w:sz w:val="20"/>
                <w:szCs w:val="20"/>
              </w:rPr>
            </w:pPr>
            <w:r w:rsidRPr="00F202D5">
              <w:rPr>
                <w:sz w:val="20"/>
                <w:szCs w:val="20"/>
              </w:rPr>
              <w:t> </w:t>
            </w:r>
          </w:p>
        </w:tc>
        <w:tc>
          <w:tcPr>
            <w:tcW w:w="1226" w:type="dxa"/>
            <w:noWrap/>
            <w:hideMark/>
          </w:tcPr>
          <w:p w14:paraId="22CFCE83" w14:textId="77777777" w:rsidR="00326960" w:rsidRPr="00F202D5" w:rsidRDefault="00326960" w:rsidP="00326960">
            <w:pPr>
              <w:rPr>
                <w:sz w:val="20"/>
                <w:szCs w:val="20"/>
              </w:rPr>
            </w:pPr>
            <w:r w:rsidRPr="00F202D5">
              <w:rPr>
                <w:sz w:val="20"/>
                <w:szCs w:val="20"/>
              </w:rPr>
              <w:t> </w:t>
            </w:r>
          </w:p>
        </w:tc>
        <w:tc>
          <w:tcPr>
            <w:tcW w:w="1121" w:type="dxa"/>
            <w:noWrap/>
            <w:hideMark/>
          </w:tcPr>
          <w:p w14:paraId="19322A2B" w14:textId="77777777" w:rsidR="00326960" w:rsidRPr="00F202D5" w:rsidRDefault="00326960" w:rsidP="00326960">
            <w:pPr>
              <w:rPr>
                <w:sz w:val="20"/>
                <w:szCs w:val="20"/>
              </w:rPr>
            </w:pPr>
            <w:r w:rsidRPr="00F202D5">
              <w:rPr>
                <w:sz w:val="20"/>
                <w:szCs w:val="20"/>
              </w:rPr>
              <w:t>X</w:t>
            </w:r>
          </w:p>
        </w:tc>
        <w:tc>
          <w:tcPr>
            <w:tcW w:w="1449" w:type="dxa"/>
            <w:noWrap/>
            <w:hideMark/>
          </w:tcPr>
          <w:p w14:paraId="34887E67" w14:textId="77777777" w:rsidR="00326960" w:rsidRPr="00F202D5" w:rsidRDefault="00326960" w:rsidP="00326960">
            <w:pPr>
              <w:rPr>
                <w:sz w:val="20"/>
                <w:szCs w:val="20"/>
              </w:rPr>
            </w:pPr>
            <w:r w:rsidRPr="00F202D5">
              <w:rPr>
                <w:sz w:val="20"/>
                <w:szCs w:val="20"/>
              </w:rPr>
              <w:t>effectiveness</w:t>
            </w:r>
          </w:p>
        </w:tc>
      </w:tr>
      <w:tr w:rsidR="00326960" w:rsidRPr="00F202D5" w14:paraId="08B4913E" w14:textId="77777777" w:rsidTr="00C30CDF">
        <w:trPr>
          <w:trHeight w:val="315"/>
        </w:trPr>
        <w:tc>
          <w:tcPr>
            <w:tcW w:w="1317" w:type="dxa"/>
          </w:tcPr>
          <w:p w14:paraId="1F5C49B6" w14:textId="6EFD02F7" w:rsidR="00326960" w:rsidRPr="00F202D5" w:rsidRDefault="00326960" w:rsidP="00326960">
            <w:pPr>
              <w:rPr>
                <w:sz w:val="20"/>
                <w:szCs w:val="20"/>
              </w:rPr>
            </w:pPr>
            <w:r w:rsidRPr="00B73559">
              <w:rPr>
                <w:sz w:val="20"/>
                <w:szCs w:val="20"/>
                <w:lang w:eastAsia="it-IT"/>
              </w:rPr>
              <w:t>Howland</w:t>
            </w:r>
            <w:r>
              <w:rPr>
                <w:sz w:val="20"/>
                <w:szCs w:val="20"/>
                <w:lang w:eastAsia="it-IT"/>
              </w:rPr>
              <w:t xml:space="preserve"> et al.</w:t>
            </w:r>
          </w:p>
        </w:tc>
        <w:tc>
          <w:tcPr>
            <w:tcW w:w="2253" w:type="dxa"/>
            <w:noWrap/>
            <w:hideMark/>
          </w:tcPr>
          <w:p w14:paraId="1EDDA96D" w14:textId="77777777" w:rsidR="00326960" w:rsidRPr="00F202D5" w:rsidRDefault="00326960" w:rsidP="00326960">
            <w:pPr>
              <w:rPr>
                <w:sz w:val="20"/>
                <w:szCs w:val="20"/>
              </w:rPr>
            </w:pPr>
            <w:r w:rsidRPr="00F202D5">
              <w:rPr>
                <w:sz w:val="20"/>
                <w:szCs w:val="20"/>
              </w:rPr>
              <w:t>Interventions</w:t>
            </w:r>
          </w:p>
        </w:tc>
        <w:tc>
          <w:tcPr>
            <w:tcW w:w="1360" w:type="dxa"/>
            <w:noWrap/>
            <w:hideMark/>
          </w:tcPr>
          <w:p w14:paraId="38B97797" w14:textId="77777777" w:rsidR="00326960" w:rsidRPr="00F202D5" w:rsidRDefault="00326960" w:rsidP="00326960">
            <w:pPr>
              <w:rPr>
                <w:sz w:val="20"/>
                <w:szCs w:val="20"/>
              </w:rPr>
            </w:pPr>
            <w:r w:rsidRPr="00F202D5">
              <w:rPr>
                <w:sz w:val="20"/>
                <w:szCs w:val="20"/>
              </w:rPr>
              <w:t>not specified</w:t>
            </w:r>
          </w:p>
        </w:tc>
        <w:tc>
          <w:tcPr>
            <w:tcW w:w="2386" w:type="dxa"/>
            <w:noWrap/>
            <w:hideMark/>
          </w:tcPr>
          <w:p w14:paraId="3E2DB026" w14:textId="77777777" w:rsidR="00326960" w:rsidRPr="00F202D5" w:rsidRDefault="00326960" w:rsidP="00326960">
            <w:pPr>
              <w:rPr>
                <w:sz w:val="20"/>
                <w:szCs w:val="20"/>
              </w:rPr>
            </w:pPr>
            <w:r w:rsidRPr="00F202D5">
              <w:rPr>
                <w:sz w:val="20"/>
                <w:szCs w:val="20"/>
              </w:rPr>
              <w:t xml:space="preserve">Effectiveness and acceptability of </w:t>
            </w:r>
            <w:proofErr w:type="spellStart"/>
            <w:r w:rsidRPr="00F202D5">
              <w:rPr>
                <w:sz w:val="20"/>
                <w:szCs w:val="20"/>
              </w:rPr>
              <w:t>inteventions</w:t>
            </w:r>
            <w:proofErr w:type="spellEnd"/>
            <w:r w:rsidRPr="00F202D5">
              <w:rPr>
                <w:sz w:val="20"/>
                <w:szCs w:val="20"/>
              </w:rPr>
              <w:t xml:space="preserve"> in well-child health services in </w:t>
            </w:r>
            <w:proofErr w:type="gramStart"/>
            <w:r w:rsidRPr="00F202D5">
              <w:rPr>
                <w:sz w:val="20"/>
                <w:szCs w:val="20"/>
              </w:rPr>
              <w:t>HIC .</w:t>
            </w:r>
            <w:proofErr w:type="gramEnd"/>
            <w:r w:rsidRPr="00F202D5">
              <w:rPr>
                <w:b/>
                <w:bCs/>
                <w:sz w:val="20"/>
                <w:szCs w:val="20"/>
              </w:rPr>
              <w:t xml:space="preserve"> for families and practitioners</w:t>
            </w:r>
          </w:p>
        </w:tc>
        <w:tc>
          <w:tcPr>
            <w:tcW w:w="816" w:type="dxa"/>
            <w:noWrap/>
            <w:hideMark/>
          </w:tcPr>
          <w:p w14:paraId="79CB88E7" w14:textId="77777777" w:rsidR="00326960" w:rsidRPr="00F202D5" w:rsidRDefault="00326960" w:rsidP="00326960">
            <w:pPr>
              <w:rPr>
                <w:sz w:val="20"/>
                <w:szCs w:val="20"/>
              </w:rPr>
            </w:pPr>
            <w:r w:rsidRPr="00F202D5">
              <w:rPr>
                <w:sz w:val="20"/>
                <w:szCs w:val="20"/>
              </w:rPr>
              <w:t>no</w:t>
            </w:r>
          </w:p>
        </w:tc>
        <w:tc>
          <w:tcPr>
            <w:tcW w:w="768" w:type="dxa"/>
            <w:noWrap/>
            <w:hideMark/>
          </w:tcPr>
          <w:p w14:paraId="105003BA" w14:textId="77777777" w:rsidR="00326960" w:rsidRPr="00F202D5" w:rsidRDefault="00326960" w:rsidP="00326960">
            <w:pPr>
              <w:rPr>
                <w:sz w:val="20"/>
                <w:szCs w:val="20"/>
              </w:rPr>
            </w:pPr>
            <w:r w:rsidRPr="00F202D5">
              <w:rPr>
                <w:sz w:val="20"/>
                <w:szCs w:val="20"/>
              </w:rPr>
              <w:t>YES</w:t>
            </w:r>
          </w:p>
        </w:tc>
        <w:tc>
          <w:tcPr>
            <w:tcW w:w="1110" w:type="dxa"/>
            <w:noWrap/>
            <w:hideMark/>
          </w:tcPr>
          <w:p w14:paraId="68ABA925" w14:textId="77777777" w:rsidR="00326960" w:rsidRPr="00F202D5" w:rsidRDefault="00326960" w:rsidP="00326960">
            <w:pPr>
              <w:rPr>
                <w:sz w:val="20"/>
                <w:szCs w:val="20"/>
              </w:rPr>
            </w:pPr>
            <w:r w:rsidRPr="00F202D5">
              <w:rPr>
                <w:sz w:val="20"/>
                <w:szCs w:val="20"/>
              </w:rPr>
              <w:t>X</w:t>
            </w:r>
          </w:p>
        </w:tc>
        <w:tc>
          <w:tcPr>
            <w:tcW w:w="1226" w:type="dxa"/>
            <w:noWrap/>
            <w:hideMark/>
          </w:tcPr>
          <w:p w14:paraId="1C84E196" w14:textId="77777777" w:rsidR="00326960" w:rsidRPr="00F202D5" w:rsidRDefault="00326960" w:rsidP="00326960">
            <w:pPr>
              <w:rPr>
                <w:sz w:val="20"/>
                <w:szCs w:val="20"/>
              </w:rPr>
            </w:pPr>
            <w:r w:rsidRPr="00F202D5">
              <w:rPr>
                <w:sz w:val="20"/>
                <w:szCs w:val="20"/>
              </w:rPr>
              <w:t> </w:t>
            </w:r>
          </w:p>
        </w:tc>
        <w:tc>
          <w:tcPr>
            <w:tcW w:w="1121" w:type="dxa"/>
            <w:noWrap/>
            <w:hideMark/>
          </w:tcPr>
          <w:p w14:paraId="30CEF59C" w14:textId="77777777" w:rsidR="00326960" w:rsidRPr="00F202D5" w:rsidRDefault="00326960" w:rsidP="00326960">
            <w:pPr>
              <w:rPr>
                <w:sz w:val="20"/>
                <w:szCs w:val="20"/>
              </w:rPr>
            </w:pPr>
            <w:r w:rsidRPr="00F202D5">
              <w:rPr>
                <w:sz w:val="20"/>
                <w:szCs w:val="20"/>
              </w:rPr>
              <w:t> </w:t>
            </w:r>
          </w:p>
        </w:tc>
        <w:tc>
          <w:tcPr>
            <w:tcW w:w="1449" w:type="dxa"/>
            <w:noWrap/>
            <w:hideMark/>
          </w:tcPr>
          <w:p w14:paraId="0EB12B68" w14:textId="77777777" w:rsidR="00326960" w:rsidRPr="00F202D5" w:rsidRDefault="00326960" w:rsidP="00326960">
            <w:pPr>
              <w:rPr>
                <w:sz w:val="20"/>
                <w:szCs w:val="20"/>
              </w:rPr>
            </w:pPr>
            <w:r w:rsidRPr="00F202D5">
              <w:rPr>
                <w:sz w:val="20"/>
                <w:szCs w:val="20"/>
              </w:rPr>
              <w:t>effectiveness, acceptability and feasibility</w:t>
            </w:r>
          </w:p>
        </w:tc>
      </w:tr>
      <w:tr w:rsidR="00326960" w:rsidRPr="00F202D5" w14:paraId="3DF03540" w14:textId="77777777" w:rsidTr="00C30CDF">
        <w:trPr>
          <w:trHeight w:val="2205"/>
        </w:trPr>
        <w:tc>
          <w:tcPr>
            <w:tcW w:w="1317" w:type="dxa"/>
          </w:tcPr>
          <w:p w14:paraId="1F7804B6" w14:textId="7B67A4E7" w:rsidR="00326960" w:rsidRPr="00F202D5" w:rsidRDefault="00326960" w:rsidP="00326960">
            <w:pPr>
              <w:rPr>
                <w:sz w:val="20"/>
                <w:szCs w:val="20"/>
              </w:rPr>
            </w:pPr>
            <w:r w:rsidRPr="00B73559">
              <w:rPr>
                <w:sz w:val="20"/>
                <w:szCs w:val="20"/>
                <w:lang w:eastAsia="it-IT"/>
              </w:rPr>
              <w:t xml:space="preserve"> Johansson</w:t>
            </w:r>
            <w:r>
              <w:rPr>
                <w:sz w:val="20"/>
                <w:szCs w:val="20"/>
                <w:lang w:eastAsia="it-IT"/>
              </w:rPr>
              <w:t xml:space="preserve"> et al.</w:t>
            </w:r>
          </w:p>
        </w:tc>
        <w:tc>
          <w:tcPr>
            <w:tcW w:w="2253" w:type="dxa"/>
            <w:noWrap/>
            <w:hideMark/>
          </w:tcPr>
          <w:p w14:paraId="0B6B3B56" w14:textId="77777777" w:rsidR="00326960" w:rsidRPr="00F202D5" w:rsidRDefault="00326960" w:rsidP="00326960">
            <w:pPr>
              <w:rPr>
                <w:sz w:val="20"/>
                <w:szCs w:val="20"/>
              </w:rPr>
            </w:pPr>
            <w:r w:rsidRPr="00F202D5">
              <w:rPr>
                <w:sz w:val="20"/>
                <w:szCs w:val="20"/>
              </w:rPr>
              <w:t>Interventions</w:t>
            </w:r>
          </w:p>
        </w:tc>
        <w:tc>
          <w:tcPr>
            <w:tcW w:w="1360" w:type="dxa"/>
            <w:noWrap/>
            <w:hideMark/>
          </w:tcPr>
          <w:p w14:paraId="2BD00FD6" w14:textId="77777777" w:rsidR="00326960" w:rsidRPr="00F202D5" w:rsidRDefault="00326960" w:rsidP="00326960">
            <w:pPr>
              <w:rPr>
                <w:sz w:val="20"/>
                <w:szCs w:val="20"/>
              </w:rPr>
            </w:pPr>
            <w:r w:rsidRPr="00F202D5">
              <w:rPr>
                <w:sz w:val="20"/>
                <w:szCs w:val="20"/>
              </w:rPr>
              <w:t>not specified</w:t>
            </w:r>
          </w:p>
        </w:tc>
        <w:tc>
          <w:tcPr>
            <w:tcW w:w="2386" w:type="dxa"/>
            <w:hideMark/>
          </w:tcPr>
          <w:p w14:paraId="67FC440E" w14:textId="77777777" w:rsidR="00326960" w:rsidRPr="00F202D5" w:rsidRDefault="00326960" w:rsidP="00326960">
            <w:pPr>
              <w:rPr>
                <w:sz w:val="20"/>
                <w:szCs w:val="20"/>
              </w:rPr>
            </w:pPr>
            <w:r w:rsidRPr="00F202D5">
              <w:rPr>
                <w:sz w:val="20"/>
                <w:szCs w:val="20"/>
              </w:rPr>
              <w:t>feasibility, acceptability, and treatment delivery reliability of telemedicine systems in acute stroke management</w:t>
            </w:r>
          </w:p>
        </w:tc>
        <w:tc>
          <w:tcPr>
            <w:tcW w:w="816" w:type="dxa"/>
            <w:noWrap/>
            <w:hideMark/>
          </w:tcPr>
          <w:p w14:paraId="53CBB995" w14:textId="77777777" w:rsidR="00326960" w:rsidRPr="00F202D5" w:rsidRDefault="00326960" w:rsidP="00326960">
            <w:pPr>
              <w:rPr>
                <w:sz w:val="20"/>
                <w:szCs w:val="20"/>
              </w:rPr>
            </w:pPr>
            <w:r w:rsidRPr="00F202D5">
              <w:rPr>
                <w:sz w:val="20"/>
                <w:szCs w:val="20"/>
              </w:rPr>
              <w:t>no</w:t>
            </w:r>
          </w:p>
        </w:tc>
        <w:tc>
          <w:tcPr>
            <w:tcW w:w="768" w:type="dxa"/>
            <w:noWrap/>
            <w:hideMark/>
          </w:tcPr>
          <w:p w14:paraId="499B6391" w14:textId="77777777" w:rsidR="00326960" w:rsidRPr="00F202D5" w:rsidRDefault="00326960" w:rsidP="00326960">
            <w:pPr>
              <w:rPr>
                <w:sz w:val="20"/>
                <w:szCs w:val="20"/>
              </w:rPr>
            </w:pPr>
            <w:r w:rsidRPr="00F202D5">
              <w:rPr>
                <w:sz w:val="20"/>
                <w:szCs w:val="20"/>
              </w:rPr>
              <w:t>NO</w:t>
            </w:r>
          </w:p>
        </w:tc>
        <w:tc>
          <w:tcPr>
            <w:tcW w:w="1110" w:type="dxa"/>
            <w:noWrap/>
            <w:hideMark/>
          </w:tcPr>
          <w:p w14:paraId="694794BB" w14:textId="77777777" w:rsidR="00326960" w:rsidRPr="00F202D5" w:rsidRDefault="00326960" w:rsidP="00326960">
            <w:pPr>
              <w:rPr>
                <w:sz w:val="20"/>
                <w:szCs w:val="20"/>
              </w:rPr>
            </w:pPr>
            <w:r w:rsidRPr="00F202D5">
              <w:rPr>
                <w:sz w:val="20"/>
                <w:szCs w:val="20"/>
              </w:rPr>
              <w:t> </w:t>
            </w:r>
          </w:p>
        </w:tc>
        <w:tc>
          <w:tcPr>
            <w:tcW w:w="1226" w:type="dxa"/>
            <w:noWrap/>
            <w:hideMark/>
          </w:tcPr>
          <w:p w14:paraId="7A21A8B7" w14:textId="77777777" w:rsidR="00326960" w:rsidRPr="00F202D5" w:rsidRDefault="00326960" w:rsidP="00326960">
            <w:pPr>
              <w:rPr>
                <w:sz w:val="20"/>
                <w:szCs w:val="20"/>
              </w:rPr>
            </w:pPr>
            <w:r w:rsidRPr="00F202D5">
              <w:rPr>
                <w:sz w:val="20"/>
                <w:szCs w:val="20"/>
              </w:rPr>
              <w:t> </w:t>
            </w:r>
          </w:p>
        </w:tc>
        <w:tc>
          <w:tcPr>
            <w:tcW w:w="1121" w:type="dxa"/>
            <w:noWrap/>
            <w:hideMark/>
          </w:tcPr>
          <w:p w14:paraId="78526C10" w14:textId="77777777" w:rsidR="00326960" w:rsidRPr="00F202D5" w:rsidRDefault="00326960" w:rsidP="00326960">
            <w:pPr>
              <w:rPr>
                <w:sz w:val="20"/>
                <w:szCs w:val="20"/>
              </w:rPr>
            </w:pPr>
            <w:r w:rsidRPr="00F202D5">
              <w:rPr>
                <w:sz w:val="20"/>
                <w:szCs w:val="20"/>
              </w:rPr>
              <w:t> </w:t>
            </w:r>
          </w:p>
        </w:tc>
        <w:tc>
          <w:tcPr>
            <w:tcW w:w="1449" w:type="dxa"/>
            <w:noWrap/>
            <w:hideMark/>
          </w:tcPr>
          <w:p w14:paraId="0D089E1F" w14:textId="0F2E5CD5" w:rsidR="00326960" w:rsidRPr="00F202D5" w:rsidRDefault="00326960" w:rsidP="00326960">
            <w:pPr>
              <w:rPr>
                <w:sz w:val="20"/>
                <w:szCs w:val="20"/>
              </w:rPr>
            </w:pPr>
            <w:r w:rsidRPr="00F202D5">
              <w:rPr>
                <w:sz w:val="20"/>
                <w:szCs w:val="20"/>
              </w:rPr>
              <w:t>acceptability and feasibility</w:t>
            </w:r>
          </w:p>
        </w:tc>
      </w:tr>
      <w:tr w:rsidR="00326960" w:rsidRPr="00F202D5" w14:paraId="0A37CCA2" w14:textId="77777777" w:rsidTr="00C30CDF">
        <w:trPr>
          <w:trHeight w:val="945"/>
        </w:trPr>
        <w:tc>
          <w:tcPr>
            <w:tcW w:w="1317" w:type="dxa"/>
          </w:tcPr>
          <w:p w14:paraId="38885B72" w14:textId="522E36C4" w:rsidR="00326960" w:rsidRPr="00F202D5" w:rsidRDefault="00326960" w:rsidP="00326960">
            <w:pPr>
              <w:rPr>
                <w:sz w:val="20"/>
                <w:szCs w:val="20"/>
              </w:rPr>
            </w:pPr>
            <w:proofErr w:type="spellStart"/>
            <w:r w:rsidRPr="00B73559">
              <w:rPr>
                <w:sz w:val="20"/>
                <w:szCs w:val="20"/>
                <w:lang w:eastAsia="it-IT"/>
              </w:rPr>
              <w:t>Khoong</w:t>
            </w:r>
            <w:proofErr w:type="spellEnd"/>
            <w:r>
              <w:rPr>
                <w:sz w:val="20"/>
                <w:szCs w:val="20"/>
                <w:lang w:eastAsia="it-IT"/>
              </w:rPr>
              <w:t xml:space="preserve"> et al.</w:t>
            </w:r>
          </w:p>
        </w:tc>
        <w:tc>
          <w:tcPr>
            <w:tcW w:w="2253" w:type="dxa"/>
            <w:noWrap/>
            <w:hideMark/>
          </w:tcPr>
          <w:p w14:paraId="4BD48139" w14:textId="77777777" w:rsidR="00326960" w:rsidRPr="00F202D5" w:rsidRDefault="00326960" w:rsidP="00326960">
            <w:pPr>
              <w:rPr>
                <w:sz w:val="20"/>
                <w:szCs w:val="20"/>
              </w:rPr>
            </w:pPr>
            <w:r w:rsidRPr="00F202D5">
              <w:rPr>
                <w:sz w:val="20"/>
                <w:szCs w:val="20"/>
              </w:rPr>
              <w:t>not specified</w:t>
            </w:r>
          </w:p>
        </w:tc>
        <w:tc>
          <w:tcPr>
            <w:tcW w:w="1360" w:type="dxa"/>
            <w:noWrap/>
            <w:hideMark/>
          </w:tcPr>
          <w:p w14:paraId="326E4F1C" w14:textId="77777777" w:rsidR="00326960" w:rsidRPr="00F202D5" w:rsidRDefault="00326960" w:rsidP="00326960">
            <w:pPr>
              <w:rPr>
                <w:sz w:val="20"/>
                <w:szCs w:val="20"/>
              </w:rPr>
            </w:pPr>
            <w:r w:rsidRPr="00F202D5">
              <w:rPr>
                <w:sz w:val="20"/>
                <w:szCs w:val="20"/>
              </w:rPr>
              <w:t>not specified</w:t>
            </w:r>
          </w:p>
        </w:tc>
        <w:tc>
          <w:tcPr>
            <w:tcW w:w="2386" w:type="dxa"/>
            <w:hideMark/>
          </w:tcPr>
          <w:p w14:paraId="4CDDB21F" w14:textId="77777777" w:rsidR="00326960" w:rsidRPr="00F202D5" w:rsidRDefault="00326960" w:rsidP="00326960">
            <w:pPr>
              <w:rPr>
                <w:sz w:val="20"/>
                <w:szCs w:val="20"/>
              </w:rPr>
            </w:pPr>
            <w:r w:rsidRPr="00F202D5">
              <w:rPr>
                <w:sz w:val="20"/>
                <w:szCs w:val="20"/>
              </w:rPr>
              <w:t>impact of mHealth interventions on blood pressure outcomes in populations with disparities in digital health use.</w:t>
            </w:r>
          </w:p>
        </w:tc>
        <w:tc>
          <w:tcPr>
            <w:tcW w:w="816" w:type="dxa"/>
            <w:noWrap/>
            <w:hideMark/>
          </w:tcPr>
          <w:p w14:paraId="70073E01" w14:textId="77777777" w:rsidR="00326960" w:rsidRPr="00F202D5" w:rsidRDefault="00326960" w:rsidP="00326960">
            <w:pPr>
              <w:rPr>
                <w:sz w:val="20"/>
                <w:szCs w:val="20"/>
              </w:rPr>
            </w:pPr>
            <w:r w:rsidRPr="00F202D5">
              <w:rPr>
                <w:sz w:val="20"/>
                <w:szCs w:val="20"/>
              </w:rPr>
              <w:t>no</w:t>
            </w:r>
          </w:p>
        </w:tc>
        <w:tc>
          <w:tcPr>
            <w:tcW w:w="768" w:type="dxa"/>
            <w:noWrap/>
            <w:hideMark/>
          </w:tcPr>
          <w:p w14:paraId="60E29809" w14:textId="77777777" w:rsidR="00326960" w:rsidRPr="00F202D5" w:rsidRDefault="00326960" w:rsidP="00326960">
            <w:pPr>
              <w:rPr>
                <w:sz w:val="20"/>
                <w:szCs w:val="20"/>
              </w:rPr>
            </w:pPr>
            <w:r w:rsidRPr="00F202D5">
              <w:rPr>
                <w:sz w:val="20"/>
                <w:szCs w:val="20"/>
              </w:rPr>
              <w:t>YES</w:t>
            </w:r>
          </w:p>
        </w:tc>
        <w:tc>
          <w:tcPr>
            <w:tcW w:w="1110" w:type="dxa"/>
            <w:noWrap/>
            <w:hideMark/>
          </w:tcPr>
          <w:p w14:paraId="6FEF6BDB" w14:textId="77777777" w:rsidR="00326960" w:rsidRPr="00F202D5" w:rsidRDefault="00326960" w:rsidP="00326960">
            <w:pPr>
              <w:rPr>
                <w:sz w:val="20"/>
                <w:szCs w:val="20"/>
              </w:rPr>
            </w:pPr>
            <w:r w:rsidRPr="00F202D5">
              <w:rPr>
                <w:sz w:val="20"/>
                <w:szCs w:val="20"/>
              </w:rPr>
              <w:t> </w:t>
            </w:r>
          </w:p>
        </w:tc>
        <w:tc>
          <w:tcPr>
            <w:tcW w:w="1226" w:type="dxa"/>
            <w:noWrap/>
            <w:hideMark/>
          </w:tcPr>
          <w:p w14:paraId="4F09A18D" w14:textId="77777777" w:rsidR="00326960" w:rsidRPr="00F202D5" w:rsidRDefault="00326960" w:rsidP="00326960">
            <w:pPr>
              <w:rPr>
                <w:sz w:val="20"/>
                <w:szCs w:val="20"/>
              </w:rPr>
            </w:pPr>
            <w:r w:rsidRPr="00F202D5">
              <w:rPr>
                <w:sz w:val="20"/>
                <w:szCs w:val="20"/>
              </w:rPr>
              <w:t> </w:t>
            </w:r>
          </w:p>
        </w:tc>
        <w:tc>
          <w:tcPr>
            <w:tcW w:w="1121" w:type="dxa"/>
            <w:noWrap/>
            <w:hideMark/>
          </w:tcPr>
          <w:p w14:paraId="3F8774C4" w14:textId="77777777" w:rsidR="00326960" w:rsidRPr="00F202D5" w:rsidRDefault="00326960" w:rsidP="00326960">
            <w:pPr>
              <w:rPr>
                <w:sz w:val="20"/>
                <w:szCs w:val="20"/>
              </w:rPr>
            </w:pPr>
            <w:r w:rsidRPr="00F202D5">
              <w:rPr>
                <w:sz w:val="20"/>
                <w:szCs w:val="20"/>
              </w:rPr>
              <w:t>X</w:t>
            </w:r>
          </w:p>
        </w:tc>
        <w:tc>
          <w:tcPr>
            <w:tcW w:w="1449" w:type="dxa"/>
            <w:noWrap/>
            <w:hideMark/>
          </w:tcPr>
          <w:p w14:paraId="4A97552D" w14:textId="77777777" w:rsidR="00326960" w:rsidRPr="00F202D5" w:rsidRDefault="00326960" w:rsidP="00326960">
            <w:pPr>
              <w:rPr>
                <w:sz w:val="20"/>
                <w:szCs w:val="20"/>
              </w:rPr>
            </w:pPr>
            <w:r w:rsidRPr="00F202D5">
              <w:rPr>
                <w:sz w:val="20"/>
                <w:szCs w:val="20"/>
              </w:rPr>
              <w:t>effectiveness</w:t>
            </w:r>
          </w:p>
        </w:tc>
      </w:tr>
      <w:tr w:rsidR="00326960" w:rsidRPr="00F202D5" w14:paraId="29602A60" w14:textId="77777777" w:rsidTr="00C30CDF">
        <w:trPr>
          <w:trHeight w:val="1575"/>
        </w:trPr>
        <w:tc>
          <w:tcPr>
            <w:tcW w:w="1317" w:type="dxa"/>
          </w:tcPr>
          <w:p w14:paraId="585304EF" w14:textId="51F7D8FD" w:rsidR="00326960" w:rsidRPr="00F202D5" w:rsidRDefault="00326960" w:rsidP="00326960">
            <w:pPr>
              <w:rPr>
                <w:sz w:val="20"/>
                <w:szCs w:val="20"/>
              </w:rPr>
            </w:pPr>
            <w:r w:rsidRPr="00B73559">
              <w:rPr>
                <w:sz w:val="20"/>
                <w:szCs w:val="20"/>
                <w:lang w:eastAsia="it-IT"/>
              </w:rPr>
              <w:lastRenderedPageBreak/>
              <w:t xml:space="preserve"> </w:t>
            </w:r>
            <w:proofErr w:type="spellStart"/>
            <w:r w:rsidRPr="00B73559">
              <w:rPr>
                <w:sz w:val="20"/>
                <w:szCs w:val="20"/>
                <w:lang w:eastAsia="it-IT"/>
              </w:rPr>
              <w:t>Leppin</w:t>
            </w:r>
            <w:proofErr w:type="spellEnd"/>
            <w:r>
              <w:rPr>
                <w:sz w:val="20"/>
                <w:szCs w:val="20"/>
                <w:lang w:eastAsia="it-IT"/>
              </w:rPr>
              <w:t xml:space="preserve"> et al.</w:t>
            </w:r>
          </w:p>
        </w:tc>
        <w:tc>
          <w:tcPr>
            <w:tcW w:w="2253" w:type="dxa"/>
            <w:noWrap/>
            <w:hideMark/>
          </w:tcPr>
          <w:p w14:paraId="5DC220B3" w14:textId="77777777" w:rsidR="00326960" w:rsidRPr="00F202D5" w:rsidRDefault="00326960" w:rsidP="00326960">
            <w:pPr>
              <w:rPr>
                <w:sz w:val="20"/>
                <w:szCs w:val="20"/>
              </w:rPr>
            </w:pPr>
            <w:r w:rsidRPr="00F202D5">
              <w:rPr>
                <w:sz w:val="20"/>
                <w:szCs w:val="20"/>
              </w:rPr>
              <w:t>Interventions</w:t>
            </w:r>
          </w:p>
        </w:tc>
        <w:tc>
          <w:tcPr>
            <w:tcW w:w="1360" w:type="dxa"/>
            <w:noWrap/>
            <w:hideMark/>
          </w:tcPr>
          <w:p w14:paraId="7B6D4D3D" w14:textId="77777777" w:rsidR="00326960" w:rsidRPr="00F202D5" w:rsidRDefault="00326960" w:rsidP="00326960">
            <w:pPr>
              <w:rPr>
                <w:sz w:val="20"/>
                <w:szCs w:val="20"/>
              </w:rPr>
            </w:pPr>
            <w:r w:rsidRPr="00F202D5">
              <w:rPr>
                <w:sz w:val="20"/>
                <w:szCs w:val="20"/>
              </w:rPr>
              <w:t>not specified</w:t>
            </w:r>
          </w:p>
        </w:tc>
        <w:tc>
          <w:tcPr>
            <w:tcW w:w="2386" w:type="dxa"/>
            <w:hideMark/>
          </w:tcPr>
          <w:p w14:paraId="2B3911AD" w14:textId="77777777" w:rsidR="00326960" w:rsidRPr="00F202D5" w:rsidRDefault="00326960" w:rsidP="00326960">
            <w:pPr>
              <w:rPr>
                <w:sz w:val="20"/>
                <w:szCs w:val="20"/>
              </w:rPr>
            </w:pPr>
            <w:r w:rsidRPr="00F202D5">
              <w:rPr>
                <w:sz w:val="20"/>
                <w:szCs w:val="20"/>
              </w:rPr>
              <w:t>effectiveness, odds that a participant in the intervention group would be abstinent from smoking compared with a participant in the control group, was the primary outcome + Readability, ease-of-use, modes of delivery, and BCTs were used to characterise intervention content and delivery features</w:t>
            </w:r>
          </w:p>
        </w:tc>
        <w:tc>
          <w:tcPr>
            <w:tcW w:w="816" w:type="dxa"/>
            <w:noWrap/>
            <w:hideMark/>
          </w:tcPr>
          <w:p w14:paraId="4767DEB5" w14:textId="77777777" w:rsidR="00326960" w:rsidRPr="00F202D5" w:rsidRDefault="00326960" w:rsidP="00326960">
            <w:pPr>
              <w:rPr>
                <w:sz w:val="20"/>
                <w:szCs w:val="20"/>
              </w:rPr>
            </w:pPr>
            <w:r w:rsidRPr="00F202D5">
              <w:rPr>
                <w:sz w:val="20"/>
                <w:szCs w:val="20"/>
              </w:rPr>
              <w:t>no</w:t>
            </w:r>
          </w:p>
        </w:tc>
        <w:tc>
          <w:tcPr>
            <w:tcW w:w="768" w:type="dxa"/>
            <w:noWrap/>
            <w:hideMark/>
          </w:tcPr>
          <w:p w14:paraId="76D79CD1" w14:textId="77777777" w:rsidR="00326960" w:rsidRPr="00F202D5" w:rsidRDefault="00326960" w:rsidP="00326960">
            <w:pPr>
              <w:rPr>
                <w:sz w:val="20"/>
                <w:szCs w:val="20"/>
              </w:rPr>
            </w:pPr>
            <w:r w:rsidRPr="00F202D5">
              <w:rPr>
                <w:sz w:val="20"/>
                <w:szCs w:val="20"/>
              </w:rPr>
              <w:t>YES</w:t>
            </w:r>
          </w:p>
        </w:tc>
        <w:tc>
          <w:tcPr>
            <w:tcW w:w="1110" w:type="dxa"/>
            <w:noWrap/>
            <w:hideMark/>
          </w:tcPr>
          <w:p w14:paraId="48A800AD" w14:textId="77777777" w:rsidR="00326960" w:rsidRPr="00F202D5" w:rsidRDefault="00326960" w:rsidP="00326960">
            <w:pPr>
              <w:rPr>
                <w:sz w:val="20"/>
                <w:szCs w:val="20"/>
              </w:rPr>
            </w:pPr>
            <w:r w:rsidRPr="00F202D5">
              <w:rPr>
                <w:sz w:val="20"/>
                <w:szCs w:val="20"/>
              </w:rPr>
              <w:t> </w:t>
            </w:r>
          </w:p>
        </w:tc>
        <w:tc>
          <w:tcPr>
            <w:tcW w:w="1226" w:type="dxa"/>
            <w:noWrap/>
            <w:hideMark/>
          </w:tcPr>
          <w:p w14:paraId="702EC556" w14:textId="77777777" w:rsidR="00326960" w:rsidRPr="00F202D5" w:rsidRDefault="00326960" w:rsidP="00326960">
            <w:pPr>
              <w:rPr>
                <w:sz w:val="20"/>
                <w:szCs w:val="20"/>
              </w:rPr>
            </w:pPr>
            <w:r w:rsidRPr="00F202D5">
              <w:rPr>
                <w:sz w:val="20"/>
                <w:szCs w:val="20"/>
              </w:rPr>
              <w:t>X</w:t>
            </w:r>
          </w:p>
        </w:tc>
        <w:tc>
          <w:tcPr>
            <w:tcW w:w="1121" w:type="dxa"/>
            <w:noWrap/>
            <w:hideMark/>
          </w:tcPr>
          <w:p w14:paraId="4D5561F0" w14:textId="77777777" w:rsidR="00326960" w:rsidRPr="00F202D5" w:rsidRDefault="00326960" w:rsidP="00326960">
            <w:pPr>
              <w:rPr>
                <w:sz w:val="20"/>
                <w:szCs w:val="20"/>
              </w:rPr>
            </w:pPr>
            <w:r w:rsidRPr="00F202D5">
              <w:rPr>
                <w:sz w:val="20"/>
                <w:szCs w:val="20"/>
              </w:rPr>
              <w:t> </w:t>
            </w:r>
          </w:p>
        </w:tc>
        <w:tc>
          <w:tcPr>
            <w:tcW w:w="1449" w:type="dxa"/>
            <w:noWrap/>
            <w:hideMark/>
          </w:tcPr>
          <w:p w14:paraId="5F9B0B07" w14:textId="77777777" w:rsidR="00326960" w:rsidRPr="00F202D5" w:rsidRDefault="00326960" w:rsidP="00326960">
            <w:pPr>
              <w:rPr>
                <w:sz w:val="20"/>
                <w:szCs w:val="20"/>
              </w:rPr>
            </w:pPr>
            <w:r w:rsidRPr="00F202D5">
              <w:rPr>
                <w:sz w:val="20"/>
                <w:szCs w:val="20"/>
              </w:rPr>
              <w:t>effectiveness and feasibility</w:t>
            </w:r>
          </w:p>
        </w:tc>
      </w:tr>
      <w:tr w:rsidR="00326960" w:rsidRPr="00F202D5" w14:paraId="336904F0" w14:textId="77777777" w:rsidTr="00C30CDF">
        <w:trPr>
          <w:trHeight w:val="1890"/>
        </w:trPr>
        <w:tc>
          <w:tcPr>
            <w:tcW w:w="1317" w:type="dxa"/>
          </w:tcPr>
          <w:p w14:paraId="541E1256" w14:textId="2C4C4F4F" w:rsidR="00326960" w:rsidRPr="00F202D5" w:rsidRDefault="00326960" w:rsidP="00326960">
            <w:pPr>
              <w:rPr>
                <w:sz w:val="20"/>
                <w:szCs w:val="20"/>
              </w:rPr>
            </w:pPr>
            <w:r w:rsidRPr="00B73559">
              <w:rPr>
                <w:sz w:val="20"/>
                <w:szCs w:val="20"/>
                <w:lang w:eastAsia="it-IT"/>
              </w:rPr>
              <w:t>Peiris</w:t>
            </w:r>
            <w:r>
              <w:rPr>
                <w:sz w:val="20"/>
                <w:szCs w:val="20"/>
                <w:lang w:eastAsia="it-IT"/>
              </w:rPr>
              <w:t xml:space="preserve"> et al.</w:t>
            </w:r>
          </w:p>
        </w:tc>
        <w:tc>
          <w:tcPr>
            <w:tcW w:w="2253" w:type="dxa"/>
            <w:hideMark/>
          </w:tcPr>
          <w:p w14:paraId="50C5A0A9" w14:textId="77777777" w:rsidR="00326960" w:rsidRPr="00F202D5" w:rsidRDefault="00326960" w:rsidP="00326960">
            <w:pPr>
              <w:rPr>
                <w:sz w:val="20"/>
                <w:szCs w:val="20"/>
              </w:rPr>
            </w:pPr>
            <w:r w:rsidRPr="00F202D5">
              <w:rPr>
                <w:sz w:val="20"/>
                <w:szCs w:val="20"/>
              </w:rPr>
              <w:t xml:space="preserve">randomized controlled </w:t>
            </w:r>
            <w:proofErr w:type="gramStart"/>
            <w:r w:rsidRPr="00F202D5">
              <w:rPr>
                <w:sz w:val="20"/>
                <w:szCs w:val="20"/>
              </w:rPr>
              <w:t>trials  (</w:t>
            </w:r>
            <w:proofErr w:type="gramEnd"/>
            <w:r w:rsidRPr="00F202D5">
              <w:rPr>
                <w:sz w:val="20"/>
                <w:szCs w:val="20"/>
              </w:rPr>
              <w:t>RCTs), (2) quasi-experimental empirical studies with or without a comparator group, (3) descriptive studies without any outcome measures reported, (4) reviews of mHealth interventions (systematic or non-systematic), or (5) registered RCT</w:t>
            </w:r>
            <w:r w:rsidRPr="00F202D5">
              <w:rPr>
                <w:sz w:val="20"/>
                <w:szCs w:val="20"/>
              </w:rPr>
              <w:br/>
              <w:t xml:space="preserve"> protocols</w:t>
            </w:r>
          </w:p>
        </w:tc>
        <w:tc>
          <w:tcPr>
            <w:tcW w:w="1360" w:type="dxa"/>
            <w:noWrap/>
            <w:hideMark/>
          </w:tcPr>
          <w:p w14:paraId="48B1509B" w14:textId="77777777" w:rsidR="00326960" w:rsidRPr="00F202D5" w:rsidRDefault="00326960" w:rsidP="00326960">
            <w:pPr>
              <w:rPr>
                <w:sz w:val="20"/>
                <w:szCs w:val="20"/>
              </w:rPr>
            </w:pPr>
            <w:r w:rsidRPr="00F202D5">
              <w:rPr>
                <w:sz w:val="20"/>
                <w:szCs w:val="20"/>
              </w:rPr>
              <w:t>not specified</w:t>
            </w:r>
          </w:p>
        </w:tc>
        <w:tc>
          <w:tcPr>
            <w:tcW w:w="2386" w:type="dxa"/>
            <w:hideMark/>
          </w:tcPr>
          <w:p w14:paraId="556E22A6" w14:textId="77777777" w:rsidR="00326960" w:rsidRPr="00F202D5" w:rsidRDefault="00326960" w:rsidP="00326960">
            <w:pPr>
              <w:rPr>
                <w:sz w:val="20"/>
                <w:szCs w:val="20"/>
              </w:rPr>
            </w:pPr>
            <w:r w:rsidRPr="00F202D5">
              <w:rPr>
                <w:sz w:val="20"/>
                <w:szCs w:val="20"/>
              </w:rPr>
              <w:t xml:space="preserve"> (1) characterize the spectrum of </w:t>
            </w:r>
            <w:proofErr w:type="gramStart"/>
            <w:r w:rsidRPr="00F202D5">
              <w:rPr>
                <w:sz w:val="20"/>
                <w:szCs w:val="20"/>
              </w:rPr>
              <w:t>mobile  health</w:t>
            </w:r>
            <w:proofErr w:type="gramEnd"/>
            <w:r w:rsidRPr="00F202D5">
              <w:rPr>
                <w:sz w:val="20"/>
                <w:szCs w:val="20"/>
              </w:rPr>
              <w:t xml:space="preserve"> interventions that have been used for NCD management and prevention in LMICs, (2) evaluate the impact of  mobile health interventions on health care quality, and (3)  identify gaps in knowledge around mHealth research that need to be addressed</w:t>
            </w:r>
          </w:p>
        </w:tc>
        <w:tc>
          <w:tcPr>
            <w:tcW w:w="816" w:type="dxa"/>
            <w:noWrap/>
            <w:hideMark/>
          </w:tcPr>
          <w:p w14:paraId="7D341A0F" w14:textId="77777777" w:rsidR="00326960" w:rsidRPr="00F202D5" w:rsidRDefault="00326960" w:rsidP="00326960">
            <w:pPr>
              <w:rPr>
                <w:sz w:val="20"/>
                <w:szCs w:val="20"/>
              </w:rPr>
            </w:pPr>
            <w:r w:rsidRPr="00F202D5">
              <w:rPr>
                <w:sz w:val="20"/>
                <w:szCs w:val="20"/>
              </w:rPr>
              <w:t>no</w:t>
            </w:r>
          </w:p>
        </w:tc>
        <w:tc>
          <w:tcPr>
            <w:tcW w:w="768" w:type="dxa"/>
            <w:noWrap/>
            <w:hideMark/>
          </w:tcPr>
          <w:p w14:paraId="52D8B6E5" w14:textId="77777777" w:rsidR="00326960" w:rsidRPr="00F202D5" w:rsidRDefault="00326960" w:rsidP="00326960">
            <w:pPr>
              <w:rPr>
                <w:sz w:val="20"/>
                <w:szCs w:val="20"/>
              </w:rPr>
            </w:pPr>
            <w:r w:rsidRPr="00F202D5">
              <w:rPr>
                <w:sz w:val="20"/>
                <w:szCs w:val="20"/>
              </w:rPr>
              <w:t>YES</w:t>
            </w:r>
          </w:p>
        </w:tc>
        <w:tc>
          <w:tcPr>
            <w:tcW w:w="1110" w:type="dxa"/>
            <w:noWrap/>
            <w:hideMark/>
          </w:tcPr>
          <w:p w14:paraId="5EED5C5C" w14:textId="77777777" w:rsidR="00326960" w:rsidRPr="00F202D5" w:rsidRDefault="00326960" w:rsidP="00326960">
            <w:pPr>
              <w:rPr>
                <w:sz w:val="20"/>
                <w:szCs w:val="20"/>
              </w:rPr>
            </w:pPr>
            <w:r w:rsidRPr="00F202D5">
              <w:rPr>
                <w:sz w:val="20"/>
                <w:szCs w:val="20"/>
              </w:rPr>
              <w:t> </w:t>
            </w:r>
          </w:p>
        </w:tc>
        <w:tc>
          <w:tcPr>
            <w:tcW w:w="1226" w:type="dxa"/>
            <w:noWrap/>
            <w:hideMark/>
          </w:tcPr>
          <w:p w14:paraId="52FD2836" w14:textId="77777777" w:rsidR="00326960" w:rsidRPr="00F202D5" w:rsidRDefault="00326960" w:rsidP="00326960">
            <w:pPr>
              <w:rPr>
                <w:sz w:val="20"/>
                <w:szCs w:val="20"/>
              </w:rPr>
            </w:pPr>
            <w:r w:rsidRPr="00F202D5">
              <w:rPr>
                <w:sz w:val="20"/>
                <w:szCs w:val="20"/>
              </w:rPr>
              <w:t>X</w:t>
            </w:r>
          </w:p>
        </w:tc>
        <w:tc>
          <w:tcPr>
            <w:tcW w:w="1121" w:type="dxa"/>
            <w:noWrap/>
            <w:hideMark/>
          </w:tcPr>
          <w:p w14:paraId="54FC83F2" w14:textId="77777777" w:rsidR="00326960" w:rsidRPr="00F202D5" w:rsidRDefault="00326960" w:rsidP="00326960">
            <w:pPr>
              <w:rPr>
                <w:sz w:val="20"/>
                <w:szCs w:val="20"/>
              </w:rPr>
            </w:pPr>
            <w:r w:rsidRPr="00F202D5">
              <w:rPr>
                <w:sz w:val="20"/>
                <w:szCs w:val="20"/>
              </w:rPr>
              <w:t>X</w:t>
            </w:r>
          </w:p>
        </w:tc>
        <w:tc>
          <w:tcPr>
            <w:tcW w:w="1449" w:type="dxa"/>
            <w:noWrap/>
            <w:hideMark/>
          </w:tcPr>
          <w:p w14:paraId="765EBD11" w14:textId="77777777" w:rsidR="00326960" w:rsidRPr="00F202D5" w:rsidRDefault="00326960" w:rsidP="00326960">
            <w:pPr>
              <w:rPr>
                <w:sz w:val="20"/>
                <w:szCs w:val="20"/>
              </w:rPr>
            </w:pPr>
            <w:r w:rsidRPr="00F202D5">
              <w:rPr>
                <w:sz w:val="20"/>
                <w:szCs w:val="20"/>
              </w:rPr>
              <w:t>effectiveness</w:t>
            </w:r>
          </w:p>
        </w:tc>
      </w:tr>
      <w:tr w:rsidR="00326960" w:rsidRPr="00F202D5" w14:paraId="197BD389" w14:textId="77777777" w:rsidTr="00C30CDF">
        <w:trPr>
          <w:trHeight w:val="315"/>
        </w:trPr>
        <w:tc>
          <w:tcPr>
            <w:tcW w:w="1317" w:type="dxa"/>
          </w:tcPr>
          <w:p w14:paraId="70DF7380" w14:textId="068B44AC" w:rsidR="00326960" w:rsidRPr="00F202D5" w:rsidRDefault="00326960" w:rsidP="00326960">
            <w:pPr>
              <w:rPr>
                <w:sz w:val="20"/>
                <w:szCs w:val="20"/>
              </w:rPr>
            </w:pPr>
            <w:r w:rsidRPr="00B73559">
              <w:rPr>
                <w:sz w:val="20"/>
                <w:szCs w:val="20"/>
                <w:lang w:eastAsia="it-IT"/>
              </w:rPr>
              <w:t>Rollin</w:t>
            </w:r>
            <w:r>
              <w:rPr>
                <w:sz w:val="20"/>
                <w:szCs w:val="20"/>
                <w:lang w:eastAsia="it-IT"/>
              </w:rPr>
              <w:t xml:space="preserve"> et al.</w:t>
            </w:r>
          </w:p>
        </w:tc>
        <w:tc>
          <w:tcPr>
            <w:tcW w:w="2253" w:type="dxa"/>
            <w:noWrap/>
            <w:hideMark/>
          </w:tcPr>
          <w:p w14:paraId="1C1570C5" w14:textId="77777777" w:rsidR="00326960" w:rsidRPr="00F202D5" w:rsidRDefault="00326960" w:rsidP="00326960">
            <w:pPr>
              <w:rPr>
                <w:sz w:val="20"/>
                <w:szCs w:val="20"/>
              </w:rPr>
            </w:pPr>
            <w:r w:rsidRPr="00F202D5">
              <w:rPr>
                <w:sz w:val="20"/>
                <w:szCs w:val="20"/>
              </w:rPr>
              <w:t>interventions</w:t>
            </w:r>
          </w:p>
        </w:tc>
        <w:tc>
          <w:tcPr>
            <w:tcW w:w="1360" w:type="dxa"/>
            <w:noWrap/>
            <w:hideMark/>
          </w:tcPr>
          <w:p w14:paraId="7D93F3AE" w14:textId="77777777" w:rsidR="00326960" w:rsidRPr="00F202D5" w:rsidRDefault="00326960" w:rsidP="00326960">
            <w:pPr>
              <w:rPr>
                <w:sz w:val="20"/>
                <w:szCs w:val="20"/>
              </w:rPr>
            </w:pPr>
            <w:r w:rsidRPr="00F202D5">
              <w:rPr>
                <w:sz w:val="20"/>
                <w:szCs w:val="20"/>
              </w:rPr>
              <w:t>not specified</w:t>
            </w:r>
          </w:p>
        </w:tc>
        <w:tc>
          <w:tcPr>
            <w:tcW w:w="2386" w:type="dxa"/>
            <w:noWrap/>
            <w:hideMark/>
          </w:tcPr>
          <w:p w14:paraId="2FF84A4E" w14:textId="77777777" w:rsidR="00326960" w:rsidRPr="00F202D5" w:rsidRDefault="00326960" w:rsidP="00326960">
            <w:pPr>
              <w:rPr>
                <w:sz w:val="20"/>
                <w:szCs w:val="20"/>
              </w:rPr>
            </w:pPr>
            <w:r w:rsidRPr="00F202D5">
              <w:rPr>
                <w:sz w:val="20"/>
                <w:szCs w:val="20"/>
              </w:rPr>
              <w:t xml:space="preserve">(1) examine how technology is currently used and </w:t>
            </w:r>
            <w:proofErr w:type="gramStart"/>
            <w:r w:rsidRPr="00F202D5">
              <w:rPr>
                <w:sz w:val="20"/>
                <w:szCs w:val="20"/>
              </w:rPr>
              <w:t>accepted  by</w:t>
            </w:r>
            <w:proofErr w:type="gramEnd"/>
            <w:r w:rsidRPr="00F202D5">
              <w:rPr>
                <w:sz w:val="20"/>
                <w:szCs w:val="20"/>
              </w:rPr>
              <w:t xml:space="preserve"> physicians and patients with melanoma, and (2) to determine  if there has been any implementation of such systems in rural and remote areas of Australia.</w:t>
            </w:r>
          </w:p>
        </w:tc>
        <w:tc>
          <w:tcPr>
            <w:tcW w:w="816" w:type="dxa"/>
            <w:noWrap/>
            <w:hideMark/>
          </w:tcPr>
          <w:p w14:paraId="634761FC" w14:textId="77777777" w:rsidR="00326960" w:rsidRPr="00F202D5" w:rsidRDefault="00326960" w:rsidP="00326960">
            <w:pPr>
              <w:rPr>
                <w:sz w:val="20"/>
                <w:szCs w:val="20"/>
              </w:rPr>
            </w:pPr>
            <w:r w:rsidRPr="00F202D5">
              <w:rPr>
                <w:sz w:val="20"/>
                <w:szCs w:val="20"/>
              </w:rPr>
              <w:t>no</w:t>
            </w:r>
          </w:p>
        </w:tc>
        <w:tc>
          <w:tcPr>
            <w:tcW w:w="768" w:type="dxa"/>
            <w:noWrap/>
            <w:hideMark/>
          </w:tcPr>
          <w:p w14:paraId="4486DD9C" w14:textId="77777777" w:rsidR="00326960" w:rsidRPr="00F202D5" w:rsidRDefault="00326960" w:rsidP="00326960">
            <w:pPr>
              <w:rPr>
                <w:sz w:val="20"/>
                <w:szCs w:val="20"/>
              </w:rPr>
            </w:pPr>
            <w:r w:rsidRPr="00F202D5">
              <w:rPr>
                <w:sz w:val="20"/>
                <w:szCs w:val="20"/>
              </w:rPr>
              <w:t>YES</w:t>
            </w:r>
          </w:p>
        </w:tc>
        <w:tc>
          <w:tcPr>
            <w:tcW w:w="1110" w:type="dxa"/>
            <w:noWrap/>
            <w:hideMark/>
          </w:tcPr>
          <w:p w14:paraId="04F07414" w14:textId="77777777" w:rsidR="00326960" w:rsidRPr="00F202D5" w:rsidRDefault="00326960" w:rsidP="00326960">
            <w:pPr>
              <w:rPr>
                <w:sz w:val="20"/>
                <w:szCs w:val="20"/>
              </w:rPr>
            </w:pPr>
            <w:r w:rsidRPr="00F202D5">
              <w:rPr>
                <w:sz w:val="20"/>
                <w:szCs w:val="20"/>
              </w:rPr>
              <w:t>X</w:t>
            </w:r>
          </w:p>
        </w:tc>
        <w:tc>
          <w:tcPr>
            <w:tcW w:w="1226" w:type="dxa"/>
            <w:noWrap/>
            <w:hideMark/>
          </w:tcPr>
          <w:p w14:paraId="17A1E4E8" w14:textId="77777777" w:rsidR="00326960" w:rsidRPr="00F202D5" w:rsidRDefault="00326960" w:rsidP="00326960">
            <w:pPr>
              <w:rPr>
                <w:sz w:val="20"/>
                <w:szCs w:val="20"/>
              </w:rPr>
            </w:pPr>
            <w:r w:rsidRPr="00F202D5">
              <w:rPr>
                <w:sz w:val="20"/>
                <w:szCs w:val="20"/>
              </w:rPr>
              <w:t> </w:t>
            </w:r>
          </w:p>
        </w:tc>
        <w:tc>
          <w:tcPr>
            <w:tcW w:w="1121" w:type="dxa"/>
            <w:noWrap/>
            <w:hideMark/>
          </w:tcPr>
          <w:p w14:paraId="38D75041" w14:textId="77777777" w:rsidR="00326960" w:rsidRPr="00F202D5" w:rsidRDefault="00326960" w:rsidP="00326960">
            <w:pPr>
              <w:rPr>
                <w:sz w:val="20"/>
                <w:szCs w:val="20"/>
              </w:rPr>
            </w:pPr>
            <w:r w:rsidRPr="00F202D5">
              <w:rPr>
                <w:sz w:val="20"/>
                <w:szCs w:val="20"/>
              </w:rPr>
              <w:t> </w:t>
            </w:r>
          </w:p>
        </w:tc>
        <w:tc>
          <w:tcPr>
            <w:tcW w:w="1449" w:type="dxa"/>
            <w:noWrap/>
            <w:hideMark/>
          </w:tcPr>
          <w:p w14:paraId="372E9B64" w14:textId="77777777" w:rsidR="00326960" w:rsidRPr="00F202D5" w:rsidRDefault="00326960" w:rsidP="00326960">
            <w:pPr>
              <w:rPr>
                <w:sz w:val="20"/>
                <w:szCs w:val="20"/>
              </w:rPr>
            </w:pPr>
            <w:r w:rsidRPr="00F202D5">
              <w:rPr>
                <w:sz w:val="20"/>
                <w:szCs w:val="20"/>
              </w:rPr>
              <w:t>acceptability and feasibility</w:t>
            </w:r>
          </w:p>
        </w:tc>
      </w:tr>
      <w:tr w:rsidR="00326960" w:rsidRPr="00F202D5" w14:paraId="628D9BB4" w14:textId="77777777" w:rsidTr="00C30CDF">
        <w:trPr>
          <w:trHeight w:val="945"/>
        </w:trPr>
        <w:tc>
          <w:tcPr>
            <w:tcW w:w="1317" w:type="dxa"/>
          </w:tcPr>
          <w:p w14:paraId="1CDA5C0B" w14:textId="27D62C17" w:rsidR="00326960" w:rsidRPr="00F202D5" w:rsidRDefault="00326960" w:rsidP="00326960">
            <w:pPr>
              <w:rPr>
                <w:sz w:val="20"/>
                <w:szCs w:val="20"/>
              </w:rPr>
            </w:pPr>
            <w:r w:rsidRPr="00B73559">
              <w:rPr>
                <w:sz w:val="20"/>
                <w:szCs w:val="20"/>
                <w:lang w:eastAsia="it-IT"/>
              </w:rPr>
              <w:lastRenderedPageBreak/>
              <w:t>Ruiz-Pérez</w:t>
            </w:r>
            <w:r>
              <w:rPr>
                <w:sz w:val="20"/>
                <w:szCs w:val="20"/>
                <w:lang w:eastAsia="it-IT"/>
              </w:rPr>
              <w:t xml:space="preserve"> et al.</w:t>
            </w:r>
          </w:p>
        </w:tc>
        <w:tc>
          <w:tcPr>
            <w:tcW w:w="2253" w:type="dxa"/>
            <w:hideMark/>
          </w:tcPr>
          <w:p w14:paraId="3E7D2179" w14:textId="77777777" w:rsidR="00326960" w:rsidRPr="00F202D5" w:rsidRDefault="00326960" w:rsidP="00326960">
            <w:pPr>
              <w:rPr>
                <w:sz w:val="20"/>
                <w:szCs w:val="20"/>
              </w:rPr>
            </w:pPr>
            <w:r w:rsidRPr="00F202D5">
              <w:rPr>
                <w:sz w:val="20"/>
                <w:szCs w:val="20"/>
              </w:rPr>
              <w:t>randomized controlled trials, cluster</w:t>
            </w:r>
            <w:r w:rsidRPr="00F202D5">
              <w:rPr>
                <w:sz w:val="20"/>
                <w:szCs w:val="20"/>
              </w:rPr>
              <w:br/>
              <w:t>randomized controlled trials, non-randomized controlled trials, and non-controlled before after studies</w:t>
            </w:r>
          </w:p>
        </w:tc>
        <w:tc>
          <w:tcPr>
            <w:tcW w:w="1360" w:type="dxa"/>
            <w:noWrap/>
            <w:hideMark/>
          </w:tcPr>
          <w:p w14:paraId="6179FB7E" w14:textId="77777777" w:rsidR="00326960" w:rsidRPr="00F202D5" w:rsidRDefault="00326960" w:rsidP="00326960">
            <w:pPr>
              <w:rPr>
                <w:sz w:val="20"/>
                <w:szCs w:val="20"/>
              </w:rPr>
            </w:pPr>
            <w:r w:rsidRPr="00F202D5">
              <w:rPr>
                <w:sz w:val="20"/>
                <w:szCs w:val="20"/>
              </w:rPr>
              <w:t>not specified</w:t>
            </w:r>
          </w:p>
        </w:tc>
        <w:tc>
          <w:tcPr>
            <w:tcW w:w="2386" w:type="dxa"/>
            <w:hideMark/>
          </w:tcPr>
          <w:p w14:paraId="1FB1F721" w14:textId="77777777" w:rsidR="00326960" w:rsidRPr="00F202D5" w:rsidRDefault="00326960" w:rsidP="00326960">
            <w:pPr>
              <w:rPr>
                <w:sz w:val="20"/>
                <w:szCs w:val="20"/>
              </w:rPr>
            </w:pPr>
            <w:r w:rsidRPr="00F202D5">
              <w:rPr>
                <w:sz w:val="20"/>
                <w:szCs w:val="20"/>
              </w:rPr>
              <w:t>impact on processes of care and health outcomes of interventions to improve CVD health care in people living in rural areas, compared with usual care</w:t>
            </w:r>
          </w:p>
        </w:tc>
        <w:tc>
          <w:tcPr>
            <w:tcW w:w="816" w:type="dxa"/>
            <w:noWrap/>
            <w:hideMark/>
          </w:tcPr>
          <w:p w14:paraId="0962651D" w14:textId="77777777" w:rsidR="00326960" w:rsidRPr="00F202D5" w:rsidRDefault="00326960" w:rsidP="00326960">
            <w:pPr>
              <w:rPr>
                <w:sz w:val="20"/>
                <w:szCs w:val="20"/>
              </w:rPr>
            </w:pPr>
            <w:r w:rsidRPr="00F202D5">
              <w:rPr>
                <w:sz w:val="20"/>
                <w:szCs w:val="20"/>
              </w:rPr>
              <w:t>no</w:t>
            </w:r>
          </w:p>
        </w:tc>
        <w:tc>
          <w:tcPr>
            <w:tcW w:w="768" w:type="dxa"/>
            <w:noWrap/>
            <w:hideMark/>
          </w:tcPr>
          <w:p w14:paraId="1ECDBEE3" w14:textId="77777777" w:rsidR="00326960" w:rsidRPr="00F202D5" w:rsidRDefault="00326960" w:rsidP="00326960">
            <w:pPr>
              <w:rPr>
                <w:sz w:val="20"/>
                <w:szCs w:val="20"/>
              </w:rPr>
            </w:pPr>
            <w:r w:rsidRPr="00F202D5">
              <w:rPr>
                <w:sz w:val="20"/>
                <w:szCs w:val="20"/>
              </w:rPr>
              <w:t>NO</w:t>
            </w:r>
          </w:p>
        </w:tc>
        <w:tc>
          <w:tcPr>
            <w:tcW w:w="1110" w:type="dxa"/>
            <w:noWrap/>
            <w:hideMark/>
          </w:tcPr>
          <w:p w14:paraId="5620CA87" w14:textId="77777777" w:rsidR="00326960" w:rsidRPr="00F202D5" w:rsidRDefault="00326960" w:rsidP="00326960">
            <w:pPr>
              <w:rPr>
                <w:sz w:val="20"/>
                <w:szCs w:val="20"/>
              </w:rPr>
            </w:pPr>
            <w:r w:rsidRPr="00F202D5">
              <w:rPr>
                <w:sz w:val="20"/>
                <w:szCs w:val="20"/>
              </w:rPr>
              <w:t> </w:t>
            </w:r>
          </w:p>
        </w:tc>
        <w:tc>
          <w:tcPr>
            <w:tcW w:w="1226" w:type="dxa"/>
            <w:noWrap/>
            <w:hideMark/>
          </w:tcPr>
          <w:p w14:paraId="4306827F" w14:textId="77777777" w:rsidR="00326960" w:rsidRPr="00F202D5" w:rsidRDefault="00326960" w:rsidP="00326960">
            <w:pPr>
              <w:rPr>
                <w:sz w:val="20"/>
                <w:szCs w:val="20"/>
              </w:rPr>
            </w:pPr>
            <w:r w:rsidRPr="00F202D5">
              <w:rPr>
                <w:sz w:val="20"/>
                <w:szCs w:val="20"/>
              </w:rPr>
              <w:t> </w:t>
            </w:r>
          </w:p>
        </w:tc>
        <w:tc>
          <w:tcPr>
            <w:tcW w:w="1121" w:type="dxa"/>
            <w:noWrap/>
            <w:hideMark/>
          </w:tcPr>
          <w:p w14:paraId="6BC919BA" w14:textId="77777777" w:rsidR="00326960" w:rsidRPr="00F202D5" w:rsidRDefault="00326960" w:rsidP="00326960">
            <w:pPr>
              <w:rPr>
                <w:sz w:val="20"/>
                <w:szCs w:val="20"/>
              </w:rPr>
            </w:pPr>
            <w:r w:rsidRPr="00F202D5">
              <w:rPr>
                <w:sz w:val="20"/>
                <w:szCs w:val="20"/>
              </w:rPr>
              <w:t> </w:t>
            </w:r>
          </w:p>
        </w:tc>
        <w:tc>
          <w:tcPr>
            <w:tcW w:w="1449" w:type="dxa"/>
            <w:noWrap/>
            <w:hideMark/>
          </w:tcPr>
          <w:p w14:paraId="1CECDB60" w14:textId="49A3A8E6" w:rsidR="00326960" w:rsidRPr="00F202D5" w:rsidRDefault="00326960" w:rsidP="00326960">
            <w:pPr>
              <w:rPr>
                <w:sz w:val="20"/>
                <w:szCs w:val="20"/>
              </w:rPr>
            </w:pPr>
            <w:r w:rsidRPr="00F202D5">
              <w:rPr>
                <w:sz w:val="20"/>
                <w:szCs w:val="20"/>
              </w:rPr>
              <w:t>effectiveness</w:t>
            </w:r>
          </w:p>
        </w:tc>
      </w:tr>
      <w:tr w:rsidR="00326960" w:rsidRPr="00F202D5" w14:paraId="78DA6A9B" w14:textId="77777777" w:rsidTr="00C30CDF">
        <w:trPr>
          <w:trHeight w:val="1260"/>
        </w:trPr>
        <w:tc>
          <w:tcPr>
            <w:tcW w:w="1317" w:type="dxa"/>
          </w:tcPr>
          <w:p w14:paraId="16C06CE4" w14:textId="5E662B45" w:rsidR="00326960" w:rsidRPr="00F202D5" w:rsidRDefault="00326960" w:rsidP="00326960">
            <w:pPr>
              <w:rPr>
                <w:sz w:val="20"/>
                <w:szCs w:val="20"/>
              </w:rPr>
            </w:pPr>
            <w:r w:rsidRPr="00B73559">
              <w:rPr>
                <w:sz w:val="20"/>
                <w:szCs w:val="20"/>
                <w:lang w:eastAsia="it-IT"/>
              </w:rPr>
              <w:t>Parker</w:t>
            </w:r>
            <w:r>
              <w:rPr>
                <w:sz w:val="20"/>
                <w:szCs w:val="20"/>
                <w:lang w:eastAsia="it-IT"/>
              </w:rPr>
              <w:t xml:space="preserve"> et al.</w:t>
            </w:r>
          </w:p>
        </w:tc>
        <w:tc>
          <w:tcPr>
            <w:tcW w:w="2253" w:type="dxa"/>
            <w:noWrap/>
            <w:hideMark/>
          </w:tcPr>
          <w:p w14:paraId="77B2F29B" w14:textId="77777777" w:rsidR="00326960" w:rsidRPr="00F202D5" w:rsidRDefault="00326960" w:rsidP="00326960">
            <w:pPr>
              <w:rPr>
                <w:sz w:val="20"/>
                <w:szCs w:val="20"/>
              </w:rPr>
            </w:pPr>
            <w:r w:rsidRPr="00F202D5">
              <w:rPr>
                <w:sz w:val="20"/>
                <w:szCs w:val="20"/>
              </w:rPr>
              <w:t>any</w:t>
            </w:r>
          </w:p>
        </w:tc>
        <w:tc>
          <w:tcPr>
            <w:tcW w:w="1360" w:type="dxa"/>
            <w:noWrap/>
            <w:hideMark/>
          </w:tcPr>
          <w:p w14:paraId="27121946" w14:textId="77777777" w:rsidR="00326960" w:rsidRPr="00F202D5" w:rsidRDefault="00326960" w:rsidP="00326960">
            <w:pPr>
              <w:rPr>
                <w:sz w:val="20"/>
                <w:szCs w:val="20"/>
              </w:rPr>
            </w:pPr>
            <w:r w:rsidRPr="00F202D5">
              <w:rPr>
                <w:sz w:val="20"/>
                <w:szCs w:val="20"/>
              </w:rPr>
              <w:t>face-to-face consultation</w:t>
            </w:r>
          </w:p>
        </w:tc>
        <w:tc>
          <w:tcPr>
            <w:tcW w:w="2386" w:type="dxa"/>
            <w:hideMark/>
          </w:tcPr>
          <w:p w14:paraId="7C605ABB" w14:textId="77777777" w:rsidR="00326960" w:rsidRPr="00F202D5" w:rsidRDefault="00326960" w:rsidP="00326960">
            <w:pPr>
              <w:rPr>
                <w:sz w:val="20"/>
                <w:szCs w:val="20"/>
              </w:rPr>
            </w:pPr>
            <w:r w:rsidRPr="00F202D5">
              <w:rPr>
                <w:sz w:val="20"/>
                <w:szCs w:val="20"/>
              </w:rPr>
              <w:t>explore the impact of remote consultations in general practice, compared to face-to-face consultations, on utilisation and clinical outcomes within and between socioeconomic and disadvantaged groups</w:t>
            </w:r>
          </w:p>
        </w:tc>
        <w:tc>
          <w:tcPr>
            <w:tcW w:w="816" w:type="dxa"/>
            <w:noWrap/>
            <w:hideMark/>
          </w:tcPr>
          <w:p w14:paraId="1785C301" w14:textId="77777777" w:rsidR="00326960" w:rsidRPr="00F202D5" w:rsidRDefault="00326960" w:rsidP="00326960">
            <w:pPr>
              <w:rPr>
                <w:sz w:val="20"/>
                <w:szCs w:val="20"/>
              </w:rPr>
            </w:pPr>
            <w:r w:rsidRPr="00F202D5">
              <w:rPr>
                <w:sz w:val="20"/>
                <w:szCs w:val="20"/>
              </w:rPr>
              <w:t>no</w:t>
            </w:r>
          </w:p>
        </w:tc>
        <w:tc>
          <w:tcPr>
            <w:tcW w:w="768" w:type="dxa"/>
            <w:noWrap/>
            <w:hideMark/>
          </w:tcPr>
          <w:p w14:paraId="0196B5A3" w14:textId="77777777" w:rsidR="00326960" w:rsidRPr="00F202D5" w:rsidRDefault="00326960" w:rsidP="00326960">
            <w:pPr>
              <w:rPr>
                <w:sz w:val="20"/>
                <w:szCs w:val="20"/>
              </w:rPr>
            </w:pPr>
            <w:r w:rsidRPr="00F202D5">
              <w:rPr>
                <w:sz w:val="20"/>
                <w:szCs w:val="20"/>
              </w:rPr>
              <w:t>YES</w:t>
            </w:r>
          </w:p>
        </w:tc>
        <w:tc>
          <w:tcPr>
            <w:tcW w:w="1110" w:type="dxa"/>
            <w:noWrap/>
            <w:hideMark/>
          </w:tcPr>
          <w:p w14:paraId="0DC2F181" w14:textId="77777777" w:rsidR="00326960" w:rsidRPr="00F202D5" w:rsidRDefault="00326960" w:rsidP="00326960">
            <w:pPr>
              <w:rPr>
                <w:sz w:val="20"/>
                <w:szCs w:val="20"/>
              </w:rPr>
            </w:pPr>
            <w:r w:rsidRPr="00F202D5">
              <w:rPr>
                <w:sz w:val="20"/>
                <w:szCs w:val="20"/>
              </w:rPr>
              <w:t>X</w:t>
            </w:r>
          </w:p>
        </w:tc>
        <w:tc>
          <w:tcPr>
            <w:tcW w:w="1226" w:type="dxa"/>
            <w:noWrap/>
            <w:hideMark/>
          </w:tcPr>
          <w:p w14:paraId="0AB799B1" w14:textId="77777777" w:rsidR="00326960" w:rsidRPr="00F202D5" w:rsidRDefault="00326960" w:rsidP="00326960">
            <w:pPr>
              <w:rPr>
                <w:sz w:val="20"/>
                <w:szCs w:val="20"/>
              </w:rPr>
            </w:pPr>
            <w:r w:rsidRPr="00F202D5">
              <w:rPr>
                <w:sz w:val="20"/>
                <w:szCs w:val="20"/>
              </w:rPr>
              <w:t> </w:t>
            </w:r>
          </w:p>
        </w:tc>
        <w:tc>
          <w:tcPr>
            <w:tcW w:w="1121" w:type="dxa"/>
            <w:noWrap/>
            <w:hideMark/>
          </w:tcPr>
          <w:p w14:paraId="408FC047" w14:textId="77777777" w:rsidR="00326960" w:rsidRPr="00F202D5" w:rsidRDefault="00326960" w:rsidP="00326960">
            <w:pPr>
              <w:rPr>
                <w:sz w:val="20"/>
                <w:szCs w:val="20"/>
              </w:rPr>
            </w:pPr>
            <w:r w:rsidRPr="00F202D5">
              <w:rPr>
                <w:sz w:val="20"/>
                <w:szCs w:val="20"/>
              </w:rPr>
              <w:t> </w:t>
            </w:r>
          </w:p>
        </w:tc>
        <w:tc>
          <w:tcPr>
            <w:tcW w:w="1449" w:type="dxa"/>
            <w:noWrap/>
            <w:hideMark/>
          </w:tcPr>
          <w:p w14:paraId="65D042FD" w14:textId="77777777" w:rsidR="00326960" w:rsidRPr="00F202D5" w:rsidRDefault="00326960" w:rsidP="00326960">
            <w:pPr>
              <w:rPr>
                <w:sz w:val="20"/>
                <w:szCs w:val="20"/>
              </w:rPr>
            </w:pPr>
            <w:r w:rsidRPr="00F202D5">
              <w:rPr>
                <w:sz w:val="20"/>
                <w:szCs w:val="20"/>
              </w:rPr>
              <w:t>effectiveness</w:t>
            </w:r>
          </w:p>
        </w:tc>
      </w:tr>
      <w:tr w:rsidR="00326960" w:rsidRPr="00F202D5" w14:paraId="749E413D" w14:textId="77777777" w:rsidTr="00C30CDF">
        <w:trPr>
          <w:trHeight w:val="315"/>
        </w:trPr>
        <w:tc>
          <w:tcPr>
            <w:tcW w:w="1317" w:type="dxa"/>
          </w:tcPr>
          <w:p w14:paraId="6A7B311F" w14:textId="08927C57" w:rsidR="00326960" w:rsidRPr="00F202D5" w:rsidRDefault="00326960" w:rsidP="00326960">
            <w:pPr>
              <w:rPr>
                <w:sz w:val="20"/>
                <w:szCs w:val="20"/>
              </w:rPr>
            </w:pPr>
            <w:r w:rsidRPr="00B73559">
              <w:rPr>
                <w:sz w:val="20"/>
                <w:szCs w:val="20"/>
                <w:lang w:eastAsia="it-IT"/>
              </w:rPr>
              <w:t>Sadler</w:t>
            </w:r>
            <w:r>
              <w:rPr>
                <w:sz w:val="20"/>
                <w:szCs w:val="20"/>
                <w:lang w:eastAsia="it-IT"/>
              </w:rPr>
              <w:t xml:space="preserve"> et al.</w:t>
            </w:r>
          </w:p>
        </w:tc>
        <w:tc>
          <w:tcPr>
            <w:tcW w:w="2253" w:type="dxa"/>
            <w:noWrap/>
            <w:hideMark/>
          </w:tcPr>
          <w:p w14:paraId="0E02628E" w14:textId="77777777" w:rsidR="00326960" w:rsidRPr="00F202D5" w:rsidRDefault="00326960" w:rsidP="00326960">
            <w:pPr>
              <w:rPr>
                <w:sz w:val="20"/>
                <w:szCs w:val="20"/>
              </w:rPr>
            </w:pPr>
            <w:r w:rsidRPr="00F202D5">
              <w:rPr>
                <w:sz w:val="20"/>
                <w:szCs w:val="20"/>
              </w:rPr>
              <w:t>any</w:t>
            </w:r>
          </w:p>
        </w:tc>
        <w:tc>
          <w:tcPr>
            <w:tcW w:w="1360" w:type="dxa"/>
            <w:noWrap/>
            <w:hideMark/>
          </w:tcPr>
          <w:p w14:paraId="0C8B9A63" w14:textId="77777777" w:rsidR="00326960" w:rsidRPr="00F202D5" w:rsidRDefault="00326960" w:rsidP="00326960">
            <w:pPr>
              <w:rPr>
                <w:sz w:val="20"/>
                <w:szCs w:val="20"/>
              </w:rPr>
            </w:pPr>
            <w:r w:rsidRPr="00F202D5">
              <w:rPr>
                <w:sz w:val="20"/>
                <w:szCs w:val="20"/>
              </w:rPr>
              <w:t>any</w:t>
            </w:r>
          </w:p>
        </w:tc>
        <w:tc>
          <w:tcPr>
            <w:tcW w:w="2386" w:type="dxa"/>
            <w:noWrap/>
            <w:hideMark/>
          </w:tcPr>
          <w:p w14:paraId="62AE6F4D" w14:textId="77777777" w:rsidR="00326960" w:rsidRPr="00F202D5" w:rsidRDefault="00326960" w:rsidP="00326960">
            <w:pPr>
              <w:rPr>
                <w:sz w:val="20"/>
                <w:szCs w:val="20"/>
              </w:rPr>
            </w:pPr>
            <w:r w:rsidRPr="00F202D5">
              <w:rPr>
                <w:sz w:val="20"/>
                <w:szCs w:val="20"/>
              </w:rPr>
              <w:t>qualitative or quantitative evaluation of the mHealth application such as the usability, acceptability, feasibility, or effect on diabetes-related foot health outcomes</w:t>
            </w:r>
          </w:p>
        </w:tc>
        <w:tc>
          <w:tcPr>
            <w:tcW w:w="816" w:type="dxa"/>
            <w:noWrap/>
            <w:hideMark/>
          </w:tcPr>
          <w:p w14:paraId="58F0C4AC" w14:textId="77777777" w:rsidR="00326960" w:rsidRPr="00F202D5" w:rsidRDefault="00326960" w:rsidP="00326960">
            <w:pPr>
              <w:rPr>
                <w:sz w:val="20"/>
                <w:szCs w:val="20"/>
              </w:rPr>
            </w:pPr>
            <w:r w:rsidRPr="00F202D5">
              <w:rPr>
                <w:sz w:val="20"/>
                <w:szCs w:val="20"/>
              </w:rPr>
              <w:t>no</w:t>
            </w:r>
          </w:p>
        </w:tc>
        <w:tc>
          <w:tcPr>
            <w:tcW w:w="768" w:type="dxa"/>
            <w:noWrap/>
            <w:hideMark/>
          </w:tcPr>
          <w:p w14:paraId="27B5E350" w14:textId="77777777" w:rsidR="00326960" w:rsidRPr="00F202D5" w:rsidRDefault="00326960" w:rsidP="00326960">
            <w:pPr>
              <w:rPr>
                <w:sz w:val="20"/>
                <w:szCs w:val="20"/>
              </w:rPr>
            </w:pPr>
            <w:r w:rsidRPr="00F202D5">
              <w:rPr>
                <w:sz w:val="20"/>
                <w:szCs w:val="20"/>
              </w:rPr>
              <w:t>YES</w:t>
            </w:r>
          </w:p>
        </w:tc>
        <w:tc>
          <w:tcPr>
            <w:tcW w:w="1110" w:type="dxa"/>
            <w:noWrap/>
            <w:hideMark/>
          </w:tcPr>
          <w:p w14:paraId="07DE2BF6" w14:textId="77777777" w:rsidR="00326960" w:rsidRPr="00F202D5" w:rsidRDefault="00326960" w:rsidP="00326960">
            <w:pPr>
              <w:rPr>
                <w:sz w:val="20"/>
                <w:szCs w:val="20"/>
              </w:rPr>
            </w:pPr>
            <w:r w:rsidRPr="00F202D5">
              <w:rPr>
                <w:sz w:val="20"/>
                <w:szCs w:val="20"/>
              </w:rPr>
              <w:t> </w:t>
            </w:r>
          </w:p>
        </w:tc>
        <w:tc>
          <w:tcPr>
            <w:tcW w:w="1226" w:type="dxa"/>
            <w:noWrap/>
            <w:hideMark/>
          </w:tcPr>
          <w:p w14:paraId="7149432C" w14:textId="77777777" w:rsidR="00326960" w:rsidRPr="00F202D5" w:rsidRDefault="00326960" w:rsidP="00326960">
            <w:pPr>
              <w:rPr>
                <w:sz w:val="20"/>
                <w:szCs w:val="20"/>
              </w:rPr>
            </w:pPr>
            <w:r w:rsidRPr="00F202D5">
              <w:rPr>
                <w:sz w:val="20"/>
                <w:szCs w:val="20"/>
              </w:rPr>
              <w:t> </w:t>
            </w:r>
          </w:p>
        </w:tc>
        <w:tc>
          <w:tcPr>
            <w:tcW w:w="1121" w:type="dxa"/>
            <w:noWrap/>
            <w:hideMark/>
          </w:tcPr>
          <w:p w14:paraId="22A2E1C7" w14:textId="77777777" w:rsidR="00326960" w:rsidRPr="00F202D5" w:rsidRDefault="00326960" w:rsidP="00326960">
            <w:pPr>
              <w:rPr>
                <w:sz w:val="20"/>
                <w:szCs w:val="20"/>
              </w:rPr>
            </w:pPr>
            <w:r w:rsidRPr="00F202D5">
              <w:rPr>
                <w:sz w:val="20"/>
                <w:szCs w:val="20"/>
              </w:rPr>
              <w:t>X</w:t>
            </w:r>
          </w:p>
        </w:tc>
        <w:tc>
          <w:tcPr>
            <w:tcW w:w="1449" w:type="dxa"/>
            <w:noWrap/>
            <w:hideMark/>
          </w:tcPr>
          <w:p w14:paraId="5DBC4D42" w14:textId="77777777" w:rsidR="00326960" w:rsidRPr="00F202D5" w:rsidRDefault="00326960" w:rsidP="00326960">
            <w:pPr>
              <w:rPr>
                <w:sz w:val="20"/>
                <w:szCs w:val="20"/>
              </w:rPr>
            </w:pPr>
            <w:r w:rsidRPr="00F202D5">
              <w:rPr>
                <w:sz w:val="20"/>
                <w:szCs w:val="20"/>
              </w:rPr>
              <w:t>effectiveness and acceptability</w:t>
            </w:r>
          </w:p>
        </w:tc>
      </w:tr>
      <w:tr w:rsidR="00326960" w:rsidRPr="00F202D5" w14:paraId="7CF7F879" w14:textId="77777777" w:rsidTr="00C30CDF">
        <w:trPr>
          <w:trHeight w:val="1260"/>
        </w:trPr>
        <w:tc>
          <w:tcPr>
            <w:tcW w:w="1317" w:type="dxa"/>
          </w:tcPr>
          <w:p w14:paraId="279F2270" w14:textId="76B8C64E" w:rsidR="00326960" w:rsidRPr="00F202D5" w:rsidRDefault="00326960" w:rsidP="00326960">
            <w:pPr>
              <w:rPr>
                <w:sz w:val="20"/>
                <w:szCs w:val="20"/>
              </w:rPr>
            </w:pPr>
            <w:proofErr w:type="spellStart"/>
            <w:r w:rsidRPr="00B73559">
              <w:rPr>
                <w:sz w:val="20"/>
                <w:szCs w:val="20"/>
                <w:lang w:eastAsia="it-IT"/>
              </w:rPr>
              <w:t>Schaafsma</w:t>
            </w:r>
            <w:proofErr w:type="spellEnd"/>
            <w:r>
              <w:rPr>
                <w:sz w:val="20"/>
                <w:szCs w:val="20"/>
                <w:lang w:eastAsia="it-IT"/>
              </w:rPr>
              <w:t xml:space="preserve"> et al.</w:t>
            </w:r>
          </w:p>
        </w:tc>
        <w:tc>
          <w:tcPr>
            <w:tcW w:w="2253" w:type="dxa"/>
            <w:hideMark/>
          </w:tcPr>
          <w:p w14:paraId="1ED8F443" w14:textId="77777777" w:rsidR="00326960" w:rsidRPr="00F202D5" w:rsidRDefault="00326960" w:rsidP="00326960">
            <w:pPr>
              <w:rPr>
                <w:sz w:val="20"/>
                <w:szCs w:val="20"/>
              </w:rPr>
            </w:pPr>
            <w:proofErr w:type="gramStart"/>
            <w:r w:rsidRPr="00F202D5">
              <w:rPr>
                <w:sz w:val="20"/>
                <w:szCs w:val="20"/>
              </w:rPr>
              <w:t>Pre-post intervention</w:t>
            </w:r>
            <w:proofErr w:type="gramEnd"/>
            <w:r w:rsidRPr="00F202D5">
              <w:rPr>
                <w:sz w:val="20"/>
                <w:szCs w:val="20"/>
              </w:rPr>
              <w:t>, randomized controlled</w:t>
            </w:r>
            <w:r w:rsidRPr="00F202D5">
              <w:rPr>
                <w:sz w:val="20"/>
                <w:szCs w:val="20"/>
              </w:rPr>
              <w:br/>
              <w:t>trial, or nonrandomized controlled trial</w:t>
            </w:r>
          </w:p>
        </w:tc>
        <w:tc>
          <w:tcPr>
            <w:tcW w:w="1360" w:type="dxa"/>
            <w:hideMark/>
          </w:tcPr>
          <w:p w14:paraId="041F6A36" w14:textId="77777777" w:rsidR="00326960" w:rsidRPr="00F202D5" w:rsidRDefault="00326960" w:rsidP="00326960">
            <w:pPr>
              <w:rPr>
                <w:sz w:val="20"/>
                <w:szCs w:val="20"/>
              </w:rPr>
            </w:pPr>
            <w:r w:rsidRPr="00F202D5">
              <w:rPr>
                <w:sz w:val="20"/>
                <w:szCs w:val="20"/>
              </w:rPr>
              <w:t>No control group (</w:t>
            </w:r>
            <w:proofErr w:type="spellStart"/>
            <w:r w:rsidRPr="00F202D5">
              <w:rPr>
                <w:sz w:val="20"/>
                <w:szCs w:val="20"/>
              </w:rPr>
              <w:t>ie</w:t>
            </w:r>
            <w:proofErr w:type="spellEnd"/>
            <w:r w:rsidRPr="00F202D5">
              <w:rPr>
                <w:sz w:val="20"/>
                <w:szCs w:val="20"/>
              </w:rPr>
              <w:t>, pre-post intervention),</w:t>
            </w:r>
            <w:r w:rsidRPr="00F202D5">
              <w:rPr>
                <w:sz w:val="20"/>
                <w:szCs w:val="20"/>
              </w:rPr>
              <w:br/>
              <w:t>control group receiving no intervention, or</w:t>
            </w:r>
            <w:r w:rsidRPr="00F202D5">
              <w:rPr>
                <w:sz w:val="20"/>
                <w:szCs w:val="20"/>
              </w:rPr>
              <w:br/>
              <w:t>control group receiving traditional nutrition</w:t>
            </w:r>
            <w:r w:rsidRPr="00F202D5">
              <w:rPr>
                <w:sz w:val="20"/>
                <w:szCs w:val="20"/>
              </w:rPr>
              <w:br/>
              <w:t>education</w:t>
            </w:r>
          </w:p>
        </w:tc>
        <w:tc>
          <w:tcPr>
            <w:tcW w:w="2386" w:type="dxa"/>
            <w:hideMark/>
          </w:tcPr>
          <w:p w14:paraId="443A521D" w14:textId="77777777" w:rsidR="00326960" w:rsidRPr="00F202D5" w:rsidRDefault="00326960" w:rsidP="00326960">
            <w:pPr>
              <w:rPr>
                <w:sz w:val="20"/>
                <w:szCs w:val="20"/>
              </w:rPr>
            </w:pPr>
            <w:r w:rsidRPr="00F202D5">
              <w:rPr>
                <w:sz w:val="20"/>
                <w:szCs w:val="20"/>
              </w:rPr>
              <w:t>effectiveness of smartphone app–based interventions on adolescents’ dietary intake and the frequency with which equity factors and statistical analyses specific to equity factors are reported in these intervention studies</w:t>
            </w:r>
          </w:p>
        </w:tc>
        <w:tc>
          <w:tcPr>
            <w:tcW w:w="816" w:type="dxa"/>
            <w:noWrap/>
            <w:hideMark/>
          </w:tcPr>
          <w:p w14:paraId="0C6CFABB" w14:textId="77777777" w:rsidR="00326960" w:rsidRPr="00F202D5" w:rsidRDefault="00326960" w:rsidP="00326960">
            <w:pPr>
              <w:rPr>
                <w:sz w:val="20"/>
                <w:szCs w:val="20"/>
              </w:rPr>
            </w:pPr>
            <w:r w:rsidRPr="00F202D5">
              <w:rPr>
                <w:sz w:val="20"/>
                <w:szCs w:val="20"/>
              </w:rPr>
              <w:t>no</w:t>
            </w:r>
          </w:p>
        </w:tc>
        <w:tc>
          <w:tcPr>
            <w:tcW w:w="768" w:type="dxa"/>
            <w:noWrap/>
            <w:hideMark/>
          </w:tcPr>
          <w:p w14:paraId="4BDB8364" w14:textId="77777777" w:rsidR="00326960" w:rsidRPr="00F202D5" w:rsidRDefault="00326960" w:rsidP="00326960">
            <w:pPr>
              <w:rPr>
                <w:sz w:val="20"/>
                <w:szCs w:val="20"/>
              </w:rPr>
            </w:pPr>
            <w:r w:rsidRPr="00F202D5">
              <w:rPr>
                <w:sz w:val="20"/>
                <w:szCs w:val="20"/>
              </w:rPr>
              <w:t>YES</w:t>
            </w:r>
          </w:p>
        </w:tc>
        <w:tc>
          <w:tcPr>
            <w:tcW w:w="1110" w:type="dxa"/>
            <w:noWrap/>
            <w:hideMark/>
          </w:tcPr>
          <w:p w14:paraId="3F4C7AA8" w14:textId="77777777" w:rsidR="00326960" w:rsidRPr="00F202D5" w:rsidRDefault="00326960" w:rsidP="00326960">
            <w:pPr>
              <w:rPr>
                <w:sz w:val="20"/>
                <w:szCs w:val="20"/>
              </w:rPr>
            </w:pPr>
            <w:r w:rsidRPr="00F202D5">
              <w:rPr>
                <w:sz w:val="20"/>
                <w:szCs w:val="20"/>
              </w:rPr>
              <w:t> </w:t>
            </w:r>
          </w:p>
        </w:tc>
        <w:tc>
          <w:tcPr>
            <w:tcW w:w="1226" w:type="dxa"/>
            <w:noWrap/>
            <w:hideMark/>
          </w:tcPr>
          <w:p w14:paraId="740A4503" w14:textId="77777777" w:rsidR="00326960" w:rsidRPr="00F202D5" w:rsidRDefault="00326960" w:rsidP="00326960">
            <w:pPr>
              <w:rPr>
                <w:sz w:val="20"/>
                <w:szCs w:val="20"/>
              </w:rPr>
            </w:pPr>
            <w:r w:rsidRPr="00F202D5">
              <w:rPr>
                <w:sz w:val="20"/>
                <w:szCs w:val="20"/>
              </w:rPr>
              <w:t>X</w:t>
            </w:r>
          </w:p>
        </w:tc>
        <w:tc>
          <w:tcPr>
            <w:tcW w:w="1121" w:type="dxa"/>
            <w:noWrap/>
            <w:hideMark/>
          </w:tcPr>
          <w:p w14:paraId="490676F4" w14:textId="77777777" w:rsidR="00326960" w:rsidRPr="00F202D5" w:rsidRDefault="00326960" w:rsidP="00326960">
            <w:pPr>
              <w:rPr>
                <w:sz w:val="20"/>
                <w:szCs w:val="20"/>
              </w:rPr>
            </w:pPr>
            <w:r w:rsidRPr="00F202D5">
              <w:rPr>
                <w:sz w:val="20"/>
                <w:szCs w:val="20"/>
              </w:rPr>
              <w:t> </w:t>
            </w:r>
          </w:p>
        </w:tc>
        <w:tc>
          <w:tcPr>
            <w:tcW w:w="1449" w:type="dxa"/>
            <w:noWrap/>
            <w:hideMark/>
          </w:tcPr>
          <w:p w14:paraId="180E5A04" w14:textId="77777777" w:rsidR="00326960" w:rsidRPr="00F202D5" w:rsidRDefault="00326960" w:rsidP="00326960">
            <w:pPr>
              <w:rPr>
                <w:sz w:val="20"/>
                <w:szCs w:val="20"/>
              </w:rPr>
            </w:pPr>
            <w:r w:rsidRPr="00F202D5">
              <w:rPr>
                <w:sz w:val="20"/>
                <w:szCs w:val="20"/>
              </w:rPr>
              <w:t>effectiveness</w:t>
            </w:r>
          </w:p>
        </w:tc>
      </w:tr>
      <w:tr w:rsidR="00326960" w:rsidRPr="00F202D5" w14:paraId="1631835B" w14:textId="77777777" w:rsidTr="00C30CDF">
        <w:trPr>
          <w:trHeight w:val="945"/>
        </w:trPr>
        <w:tc>
          <w:tcPr>
            <w:tcW w:w="1317" w:type="dxa"/>
          </w:tcPr>
          <w:p w14:paraId="4BFD7244" w14:textId="299CA116" w:rsidR="00326960" w:rsidRPr="00F202D5" w:rsidRDefault="00326960" w:rsidP="00326960">
            <w:pPr>
              <w:rPr>
                <w:sz w:val="20"/>
                <w:szCs w:val="20"/>
              </w:rPr>
            </w:pPr>
            <w:proofErr w:type="spellStart"/>
            <w:r w:rsidRPr="00B73559">
              <w:rPr>
                <w:sz w:val="20"/>
                <w:szCs w:val="20"/>
                <w:lang w:eastAsia="it-IT"/>
              </w:rPr>
              <w:lastRenderedPageBreak/>
              <w:t>Szinay</w:t>
            </w:r>
            <w:proofErr w:type="spellEnd"/>
            <w:r>
              <w:rPr>
                <w:sz w:val="20"/>
                <w:szCs w:val="20"/>
                <w:lang w:eastAsia="it-IT"/>
              </w:rPr>
              <w:t xml:space="preserve"> et al.</w:t>
            </w:r>
          </w:p>
        </w:tc>
        <w:tc>
          <w:tcPr>
            <w:tcW w:w="2253" w:type="dxa"/>
            <w:noWrap/>
            <w:hideMark/>
          </w:tcPr>
          <w:p w14:paraId="4BC25974" w14:textId="77777777" w:rsidR="00326960" w:rsidRPr="00F202D5" w:rsidRDefault="00326960" w:rsidP="00326960">
            <w:pPr>
              <w:rPr>
                <w:sz w:val="20"/>
                <w:szCs w:val="20"/>
              </w:rPr>
            </w:pPr>
            <w:r w:rsidRPr="00F202D5">
              <w:rPr>
                <w:sz w:val="20"/>
                <w:szCs w:val="20"/>
              </w:rPr>
              <w:t>intervention</w:t>
            </w:r>
          </w:p>
        </w:tc>
        <w:tc>
          <w:tcPr>
            <w:tcW w:w="1360" w:type="dxa"/>
            <w:noWrap/>
            <w:hideMark/>
          </w:tcPr>
          <w:p w14:paraId="79EE9626" w14:textId="77777777" w:rsidR="00326960" w:rsidRPr="00F202D5" w:rsidRDefault="00326960" w:rsidP="00326960">
            <w:pPr>
              <w:rPr>
                <w:sz w:val="20"/>
                <w:szCs w:val="20"/>
              </w:rPr>
            </w:pPr>
            <w:r w:rsidRPr="00F202D5">
              <w:rPr>
                <w:sz w:val="20"/>
                <w:szCs w:val="20"/>
              </w:rPr>
              <w:t>any</w:t>
            </w:r>
          </w:p>
        </w:tc>
        <w:tc>
          <w:tcPr>
            <w:tcW w:w="2386" w:type="dxa"/>
            <w:hideMark/>
          </w:tcPr>
          <w:p w14:paraId="510315EE" w14:textId="77777777" w:rsidR="00326960" w:rsidRPr="00F202D5" w:rsidRDefault="00326960" w:rsidP="00326960">
            <w:pPr>
              <w:rPr>
                <w:sz w:val="20"/>
                <w:szCs w:val="20"/>
              </w:rPr>
            </w:pPr>
            <w:r w:rsidRPr="00F202D5">
              <w:rPr>
                <w:sz w:val="20"/>
                <w:szCs w:val="20"/>
              </w:rPr>
              <w:t xml:space="preserve">uptake of, engagement with, and effectiveness of mobile interventions for weight-related </w:t>
            </w:r>
            <w:proofErr w:type="spellStart"/>
            <w:r w:rsidRPr="00F202D5">
              <w:rPr>
                <w:sz w:val="20"/>
                <w:szCs w:val="20"/>
              </w:rPr>
              <w:t>behaviors</w:t>
            </w:r>
            <w:proofErr w:type="spellEnd"/>
            <w:r w:rsidRPr="00F202D5">
              <w:rPr>
                <w:sz w:val="20"/>
                <w:szCs w:val="20"/>
              </w:rPr>
              <w:t xml:space="preserve"> (i.e., diet, physical activity, and sedentary behaviour</w:t>
            </w:r>
          </w:p>
        </w:tc>
        <w:tc>
          <w:tcPr>
            <w:tcW w:w="816" w:type="dxa"/>
            <w:noWrap/>
            <w:hideMark/>
          </w:tcPr>
          <w:p w14:paraId="7E6D3B7A" w14:textId="77777777" w:rsidR="00326960" w:rsidRPr="00F202D5" w:rsidRDefault="00326960" w:rsidP="00326960">
            <w:pPr>
              <w:rPr>
                <w:sz w:val="20"/>
                <w:szCs w:val="20"/>
              </w:rPr>
            </w:pPr>
            <w:r w:rsidRPr="00F202D5">
              <w:rPr>
                <w:sz w:val="20"/>
                <w:szCs w:val="20"/>
              </w:rPr>
              <w:t>no</w:t>
            </w:r>
          </w:p>
        </w:tc>
        <w:tc>
          <w:tcPr>
            <w:tcW w:w="768" w:type="dxa"/>
            <w:noWrap/>
            <w:hideMark/>
          </w:tcPr>
          <w:p w14:paraId="3F8FA65D" w14:textId="77777777" w:rsidR="00326960" w:rsidRPr="00F202D5" w:rsidRDefault="00326960" w:rsidP="00326960">
            <w:pPr>
              <w:rPr>
                <w:sz w:val="20"/>
                <w:szCs w:val="20"/>
              </w:rPr>
            </w:pPr>
            <w:r w:rsidRPr="00F202D5">
              <w:rPr>
                <w:sz w:val="20"/>
                <w:szCs w:val="20"/>
              </w:rPr>
              <w:t>YES</w:t>
            </w:r>
          </w:p>
        </w:tc>
        <w:tc>
          <w:tcPr>
            <w:tcW w:w="1110" w:type="dxa"/>
            <w:noWrap/>
            <w:hideMark/>
          </w:tcPr>
          <w:p w14:paraId="04EE1F1F" w14:textId="77777777" w:rsidR="00326960" w:rsidRPr="00F202D5" w:rsidRDefault="00326960" w:rsidP="00326960">
            <w:pPr>
              <w:rPr>
                <w:sz w:val="20"/>
                <w:szCs w:val="20"/>
              </w:rPr>
            </w:pPr>
            <w:r w:rsidRPr="00F202D5">
              <w:rPr>
                <w:sz w:val="20"/>
                <w:szCs w:val="20"/>
              </w:rPr>
              <w:t> </w:t>
            </w:r>
          </w:p>
        </w:tc>
        <w:tc>
          <w:tcPr>
            <w:tcW w:w="1226" w:type="dxa"/>
            <w:noWrap/>
            <w:hideMark/>
          </w:tcPr>
          <w:p w14:paraId="3E2C99DD" w14:textId="77777777" w:rsidR="00326960" w:rsidRPr="00F202D5" w:rsidRDefault="00326960" w:rsidP="00326960">
            <w:pPr>
              <w:rPr>
                <w:sz w:val="20"/>
                <w:szCs w:val="20"/>
              </w:rPr>
            </w:pPr>
            <w:r w:rsidRPr="00F202D5">
              <w:rPr>
                <w:sz w:val="20"/>
                <w:szCs w:val="20"/>
              </w:rPr>
              <w:t>X</w:t>
            </w:r>
          </w:p>
        </w:tc>
        <w:tc>
          <w:tcPr>
            <w:tcW w:w="1121" w:type="dxa"/>
            <w:noWrap/>
            <w:hideMark/>
          </w:tcPr>
          <w:p w14:paraId="50179691" w14:textId="77777777" w:rsidR="00326960" w:rsidRPr="00F202D5" w:rsidRDefault="00326960" w:rsidP="00326960">
            <w:pPr>
              <w:rPr>
                <w:sz w:val="20"/>
                <w:szCs w:val="20"/>
              </w:rPr>
            </w:pPr>
            <w:r w:rsidRPr="00F202D5">
              <w:rPr>
                <w:sz w:val="20"/>
                <w:szCs w:val="20"/>
              </w:rPr>
              <w:t> </w:t>
            </w:r>
          </w:p>
        </w:tc>
        <w:tc>
          <w:tcPr>
            <w:tcW w:w="1449" w:type="dxa"/>
            <w:noWrap/>
            <w:hideMark/>
          </w:tcPr>
          <w:p w14:paraId="33F80601" w14:textId="77777777" w:rsidR="00326960" w:rsidRPr="00F202D5" w:rsidRDefault="00326960" w:rsidP="00326960">
            <w:pPr>
              <w:rPr>
                <w:sz w:val="20"/>
                <w:szCs w:val="20"/>
              </w:rPr>
            </w:pPr>
            <w:r w:rsidRPr="00F202D5">
              <w:rPr>
                <w:sz w:val="20"/>
                <w:szCs w:val="20"/>
              </w:rPr>
              <w:t>effectiveness and acceptability</w:t>
            </w:r>
          </w:p>
        </w:tc>
      </w:tr>
      <w:tr w:rsidR="00326960" w:rsidRPr="00F202D5" w14:paraId="3B1E8D0B" w14:textId="77777777" w:rsidTr="00C30CDF">
        <w:trPr>
          <w:trHeight w:val="2205"/>
        </w:trPr>
        <w:tc>
          <w:tcPr>
            <w:tcW w:w="1317" w:type="dxa"/>
          </w:tcPr>
          <w:p w14:paraId="31F13802" w14:textId="78DCA17B" w:rsidR="00326960" w:rsidRPr="00F202D5" w:rsidRDefault="00326960" w:rsidP="00326960">
            <w:pPr>
              <w:rPr>
                <w:sz w:val="20"/>
                <w:szCs w:val="20"/>
              </w:rPr>
            </w:pPr>
            <w:r w:rsidRPr="00B73559">
              <w:rPr>
                <w:sz w:val="20"/>
                <w:szCs w:val="20"/>
                <w:lang w:eastAsia="it-IT"/>
              </w:rPr>
              <w:t>Tarver</w:t>
            </w:r>
            <w:r>
              <w:rPr>
                <w:sz w:val="20"/>
                <w:szCs w:val="20"/>
                <w:lang w:eastAsia="it-IT"/>
              </w:rPr>
              <w:t xml:space="preserve"> et al.</w:t>
            </w:r>
          </w:p>
        </w:tc>
        <w:tc>
          <w:tcPr>
            <w:tcW w:w="2253" w:type="dxa"/>
            <w:noWrap/>
            <w:hideMark/>
          </w:tcPr>
          <w:p w14:paraId="13DF7483" w14:textId="77777777" w:rsidR="00326960" w:rsidRPr="00F202D5" w:rsidRDefault="00326960" w:rsidP="00326960">
            <w:pPr>
              <w:rPr>
                <w:sz w:val="20"/>
                <w:szCs w:val="20"/>
              </w:rPr>
            </w:pPr>
            <w:r w:rsidRPr="00F202D5">
              <w:rPr>
                <w:sz w:val="20"/>
                <w:szCs w:val="20"/>
              </w:rPr>
              <w:t>any</w:t>
            </w:r>
          </w:p>
        </w:tc>
        <w:tc>
          <w:tcPr>
            <w:tcW w:w="1360" w:type="dxa"/>
            <w:noWrap/>
            <w:hideMark/>
          </w:tcPr>
          <w:p w14:paraId="7E859430" w14:textId="77777777" w:rsidR="00326960" w:rsidRPr="00F202D5" w:rsidRDefault="00326960" w:rsidP="00326960">
            <w:pPr>
              <w:rPr>
                <w:sz w:val="20"/>
                <w:szCs w:val="20"/>
              </w:rPr>
            </w:pPr>
            <w:r w:rsidRPr="00F202D5">
              <w:rPr>
                <w:sz w:val="20"/>
                <w:szCs w:val="20"/>
              </w:rPr>
              <w:t>any</w:t>
            </w:r>
          </w:p>
        </w:tc>
        <w:tc>
          <w:tcPr>
            <w:tcW w:w="2386" w:type="dxa"/>
            <w:hideMark/>
          </w:tcPr>
          <w:p w14:paraId="6592E408" w14:textId="77777777" w:rsidR="00326960" w:rsidRPr="00F202D5" w:rsidRDefault="00326960" w:rsidP="00326960">
            <w:pPr>
              <w:rPr>
                <w:sz w:val="20"/>
                <w:szCs w:val="20"/>
              </w:rPr>
            </w:pPr>
            <w:r w:rsidRPr="00F202D5">
              <w:rPr>
                <w:sz w:val="20"/>
                <w:szCs w:val="20"/>
              </w:rPr>
              <w:t>(1) the effect of these technologies on the health or health care outcome studied; (2) the use, usability, and acceptance of these technologies and efforts to tailor their design to populations of interest; (3) facilitators and barriers to the use of patient-</w:t>
            </w:r>
            <w:proofErr w:type="spellStart"/>
            <w:r w:rsidRPr="00F202D5">
              <w:rPr>
                <w:sz w:val="20"/>
                <w:szCs w:val="20"/>
              </w:rPr>
              <w:t>centered</w:t>
            </w:r>
            <w:proofErr w:type="spellEnd"/>
            <w:r w:rsidRPr="00F202D5">
              <w:rPr>
                <w:sz w:val="20"/>
                <w:szCs w:val="20"/>
              </w:rPr>
              <w:br/>
              <w:t>technologies among underserved populations; and (4) implementation lessons learned from studies assessing these technologies among underserved populations</w:t>
            </w:r>
          </w:p>
        </w:tc>
        <w:tc>
          <w:tcPr>
            <w:tcW w:w="816" w:type="dxa"/>
            <w:noWrap/>
            <w:hideMark/>
          </w:tcPr>
          <w:p w14:paraId="4F42E4A4" w14:textId="77777777" w:rsidR="00326960" w:rsidRPr="00F202D5" w:rsidRDefault="00326960" w:rsidP="00326960">
            <w:pPr>
              <w:rPr>
                <w:sz w:val="20"/>
                <w:szCs w:val="20"/>
              </w:rPr>
            </w:pPr>
            <w:r w:rsidRPr="00F202D5">
              <w:rPr>
                <w:sz w:val="20"/>
                <w:szCs w:val="20"/>
              </w:rPr>
              <w:t>no</w:t>
            </w:r>
          </w:p>
        </w:tc>
        <w:tc>
          <w:tcPr>
            <w:tcW w:w="768" w:type="dxa"/>
            <w:noWrap/>
            <w:hideMark/>
          </w:tcPr>
          <w:p w14:paraId="544A4A55" w14:textId="77777777" w:rsidR="00326960" w:rsidRPr="00F202D5" w:rsidRDefault="00326960" w:rsidP="00326960">
            <w:pPr>
              <w:rPr>
                <w:sz w:val="20"/>
                <w:szCs w:val="20"/>
              </w:rPr>
            </w:pPr>
            <w:r w:rsidRPr="00F202D5">
              <w:rPr>
                <w:sz w:val="20"/>
                <w:szCs w:val="20"/>
              </w:rPr>
              <w:t>YES</w:t>
            </w:r>
          </w:p>
        </w:tc>
        <w:tc>
          <w:tcPr>
            <w:tcW w:w="1110" w:type="dxa"/>
            <w:noWrap/>
            <w:hideMark/>
          </w:tcPr>
          <w:p w14:paraId="41128827" w14:textId="77777777" w:rsidR="00326960" w:rsidRPr="00F202D5" w:rsidRDefault="00326960" w:rsidP="00326960">
            <w:pPr>
              <w:rPr>
                <w:sz w:val="20"/>
                <w:szCs w:val="20"/>
              </w:rPr>
            </w:pPr>
            <w:r w:rsidRPr="00F202D5">
              <w:rPr>
                <w:sz w:val="20"/>
                <w:szCs w:val="20"/>
              </w:rPr>
              <w:t>X</w:t>
            </w:r>
          </w:p>
        </w:tc>
        <w:tc>
          <w:tcPr>
            <w:tcW w:w="1226" w:type="dxa"/>
            <w:noWrap/>
            <w:hideMark/>
          </w:tcPr>
          <w:p w14:paraId="7EFE21DF" w14:textId="77777777" w:rsidR="00326960" w:rsidRPr="00F202D5" w:rsidRDefault="00326960" w:rsidP="00326960">
            <w:pPr>
              <w:rPr>
                <w:sz w:val="20"/>
                <w:szCs w:val="20"/>
              </w:rPr>
            </w:pPr>
            <w:r w:rsidRPr="00F202D5">
              <w:rPr>
                <w:sz w:val="20"/>
                <w:szCs w:val="20"/>
              </w:rPr>
              <w:t> </w:t>
            </w:r>
          </w:p>
        </w:tc>
        <w:tc>
          <w:tcPr>
            <w:tcW w:w="1121" w:type="dxa"/>
            <w:noWrap/>
            <w:hideMark/>
          </w:tcPr>
          <w:p w14:paraId="766662D1" w14:textId="77777777" w:rsidR="00326960" w:rsidRPr="00F202D5" w:rsidRDefault="00326960" w:rsidP="00326960">
            <w:pPr>
              <w:rPr>
                <w:sz w:val="20"/>
                <w:szCs w:val="20"/>
              </w:rPr>
            </w:pPr>
            <w:r w:rsidRPr="00F202D5">
              <w:rPr>
                <w:sz w:val="20"/>
                <w:szCs w:val="20"/>
              </w:rPr>
              <w:t> </w:t>
            </w:r>
          </w:p>
        </w:tc>
        <w:tc>
          <w:tcPr>
            <w:tcW w:w="1449" w:type="dxa"/>
            <w:noWrap/>
            <w:hideMark/>
          </w:tcPr>
          <w:p w14:paraId="50E9E10A" w14:textId="77777777" w:rsidR="00326960" w:rsidRPr="00F202D5" w:rsidRDefault="00326960" w:rsidP="00326960">
            <w:pPr>
              <w:rPr>
                <w:sz w:val="20"/>
                <w:szCs w:val="20"/>
              </w:rPr>
            </w:pPr>
            <w:r w:rsidRPr="00F202D5">
              <w:rPr>
                <w:sz w:val="20"/>
                <w:szCs w:val="20"/>
              </w:rPr>
              <w:t>effectiveness</w:t>
            </w:r>
          </w:p>
        </w:tc>
      </w:tr>
      <w:tr w:rsidR="00326960" w:rsidRPr="00F202D5" w14:paraId="0A799D03" w14:textId="77777777" w:rsidTr="00C30CDF">
        <w:trPr>
          <w:trHeight w:val="1575"/>
        </w:trPr>
        <w:tc>
          <w:tcPr>
            <w:tcW w:w="1317" w:type="dxa"/>
          </w:tcPr>
          <w:p w14:paraId="7450949E" w14:textId="432BD961" w:rsidR="00326960" w:rsidRPr="00F202D5" w:rsidRDefault="00326960" w:rsidP="00326960">
            <w:pPr>
              <w:rPr>
                <w:sz w:val="20"/>
                <w:szCs w:val="20"/>
              </w:rPr>
            </w:pPr>
            <w:r w:rsidRPr="00B73559">
              <w:rPr>
                <w:sz w:val="20"/>
                <w:szCs w:val="20"/>
                <w:lang w:eastAsia="it-IT"/>
              </w:rPr>
              <w:t>Ternes</w:t>
            </w:r>
            <w:r>
              <w:rPr>
                <w:sz w:val="20"/>
                <w:szCs w:val="20"/>
                <w:lang w:eastAsia="it-IT"/>
              </w:rPr>
              <w:t xml:space="preserve"> et al.</w:t>
            </w:r>
          </w:p>
        </w:tc>
        <w:tc>
          <w:tcPr>
            <w:tcW w:w="2253" w:type="dxa"/>
            <w:noWrap/>
            <w:hideMark/>
          </w:tcPr>
          <w:p w14:paraId="3FEE179B" w14:textId="77777777" w:rsidR="00326960" w:rsidRPr="00F202D5" w:rsidRDefault="00326960" w:rsidP="00326960">
            <w:pPr>
              <w:rPr>
                <w:sz w:val="20"/>
                <w:szCs w:val="20"/>
              </w:rPr>
            </w:pPr>
            <w:r w:rsidRPr="00F202D5">
              <w:rPr>
                <w:sz w:val="20"/>
                <w:szCs w:val="20"/>
              </w:rPr>
              <w:t>interventional and observational studies</w:t>
            </w:r>
          </w:p>
        </w:tc>
        <w:tc>
          <w:tcPr>
            <w:tcW w:w="1360" w:type="dxa"/>
            <w:noWrap/>
            <w:hideMark/>
          </w:tcPr>
          <w:p w14:paraId="2C0C7EBC" w14:textId="77777777" w:rsidR="00326960" w:rsidRPr="00F202D5" w:rsidRDefault="00326960" w:rsidP="00326960">
            <w:pPr>
              <w:rPr>
                <w:sz w:val="20"/>
                <w:szCs w:val="20"/>
              </w:rPr>
            </w:pPr>
            <w:r w:rsidRPr="00F202D5">
              <w:rPr>
                <w:sz w:val="20"/>
                <w:szCs w:val="20"/>
              </w:rPr>
              <w:t>pre-pandemic control group or a concurrent control with different telehealth access</w:t>
            </w:r>
          </w:p>
        </w:tc>
        <w:tc>
          <w:tcPr>
            <w:tcW w:w="2386" w:type="dxa"/>
            <w:hideMark/>
          </w:tcPr>
          <w:p w14:paraId="7666BB93" w14:textId="77777777" w:rsidR="00326960" w:rsidRPr="00F202D5" w:rsidRDefault="00326960" w:rsidP="00326960">
            <w:pPr>
              <w:rPr>
                <w:sz w:val="20"/>
                <w:szCs w:val="20"/>
              </w:rPr>
            </w:pPr>
            <w:r w:rsidRPr="00F202D5">
              <w:rPr>
                <w:sz w:val="20"/>
                <w:szCs w:val="20"/>
              </w:rPr>
              <w:t>health equity and access to care by searching for interventional and observational studies. evidence on how telehealth access and utilization changed for minority groups broadly across conditions and telehealth modalities during the COVID-19 public</w:t>
            </w:r>
            <w:r w:rsidRPr="00F202D5">
              <w:rPr>
                <w:sz w:val="20"/>
                <w:szCs w:val="20"/>
              </w:rPr>
              <w:br/>
              <w:t>health emergency</w:t>
            </w:r>
          </w:p>
        </w:tc>
        <w:tc>
          <w:tcPr>
            <w:tcW w:w="816" w:type="dxa"/>
            <w:noWrap/>
            <w:hideMark/>
          </w:tcPr>
          <w:p w14:paraId="5E36E8F7" w14:textId="77777777" w:rsidR="00326960" w:rsidRPr="00F202D5" w:rsidRDefault="00326960" w:rsidP="00326960">
            <w:pPr>
              <w:rPr>
                <w:sz w:val="20"/>
                <w:szCs w:val="20"/>
              </w:rPr>
            </w:pPr>
            <w:r w:rsidRPr="00F202D5">
              <w:rPr>
                <w:sz w:val="20"/>
                <w:szCs w:val="20"/>
              </w:rPr>
              <w:t>YES</w:t>
            </w:r>
          </w:p>
        </w:tc>
        <w:tc>
          <w:tcPr>
            <w:tcW w:w="768" w:type="dxa"/>
            <w:noWrap/>
            <w:hideMark/>
          </w:tcPr>
          <w:p w14:paraId="7B944197" w14:textId="77777777" w:rsidR="00326960" w:rsidRPr="00F202D5" w:rsidRDefault="00326960" w:rsidP="00326960">
            <w:pPr>
              <w:rPr>
                <w:sz w:val="20"/>
                <w:szCs w:val="20"/>
              </w:rPr>
            </w:pPr>
            <w:r w:rsidRPr="00F202D5">
              <w:rPr>
                <w:sz w:val="20"/>
                <w:szCs w:val="20"/>
              </w:rPr>
              <w:t>YES</w:t>
            </w:r>
          </w:p>
        </w:tc>
        <w:tc>
          <w:tcPr>
            <w:tcW w:w="1110" w:type="dxa"/>
            <w:noWrap/>
            <w:hideMark/>
          </w:tcPr>
          <w:p w14:paraId="01A53359" w14:textId="77777777" w:rsidR="00326960" w:rsidRPr="00F202D5" w:rsidRDefault="00326960" w:rsidP="00326960">
            <w:pPr>
              <w:rPr>
                <w:sz w:val="20"/>
                <w:szCs w:val="20"/>
              </w:rPr>
            </w:pPr>
            <w:r w:rsidRPr="00F202D5">
              <w:rPr>
                <w:sz w:val="20"/>
                <w:szCs w:val="20"/>
              </w:rPr>
              <w:t> </w:t>
            </w:r>
          </w:p>
        </w:tc>
        <w:tc>
          <w:tcPr>
            <w:tcW w:w="1226" w:type="dxa"/>
            <w:noWrap/>
            <w:hideMark/>
          </w:tcPr>
          <w:p w14:paraId="39AF899E" w14:textId="77777777" w:rsidR="00326960" w:rsidRPr="00F202D5" w:rsidRDefault="00326960" w:rsidP="00326960">
            <w:pPr>
              <w:rPr>
                <w:sz w:val="20"/>
                <w:szCs w:val="20"/>
              </w:rPr>
            </w:pPr>
            <w:r w:rsidRPr="00F202D5">
              <w:rPr>
                <w:sz w:val="20"/>
                <w:szCs w:val="20"/>
              </w:rPr>
              <w:t> </w:t>
            </w:r>
          </w:p>
        </w:tc>
        <w:tc>
          <w:tcPr>
            <w:tcW w:w="1121" w:type="dxa"/>
            <w:noWrap/>
            <w:hideMark/>
          </w:tcPr>
          <w:p w14:paraId="1E3F334A" w14:textId="77777777" w:rsidR="00326960" w:rsidRPr="00F202D5" w:rsidRDefault="00326960" w:rsidP="00326960">
            <w:pPr>
              <w:rPr>
                <w:sz w:val="20"/>
                <w:szCs w:val="20"/>
              </w:rPr>
            </w:pPr>
            <w:r w:rsidRPr="00F202D5">
              <w:rPr>
                <w:sz w:val="20"/>
                <w:szCs w:val="20"/>
              </w:rPr>
              <w:t>X</w:t>
            </w:r>
          </w:p>
        </w:tc>
        <w:tc>
          <w:tcPr>
            <w:tcW w:w="1449" w:type="dxa"/>
            <w:noWrap/>
            <w:hideMark/>
          </w:tcPr>
          <w:p w14:paraId="799F685C" w14:textId="77777777" w:rsidR="00326960" w:rsidRPr="00F202D5" w:rsidRDefault="00326960" w:rsidP="00326960">
            <w:pPr>
              <w:rPr>
                <w:sz w:val="20"/>
                <w:szCs w:val="20"/>
              </w:rPr>
            </w:pPr>
            <w:r w:rsidRPr="00F202D5">
              <w:rPr>
                <w:sz w:val="20"/>
                <w:szCs w:val="20"/>
              </w:rPr>
              <w:t>effectiveness</w:t>
            </w:r>
          </w:p>
        </w:tc>
      </w:tr>
      <w:tr w:rsidR="00326960" w:rsidRPr="00F202D5" w14:paraId="588FA60A" w14:textId="77777777" w:rsidTr="00C30CDF">
        <w:trPr>
          <w:trHeight w:val="945"/>
        </w:trPr>
        <w:tc>
          <w:tcPr>
            <w:tcW w:w="1317" w:type="dxa"/>
          </w:tcPr>
          <w:p w14:paraId="228AF6B4" w14:textId="043F3516" w:rsidR="00326960" w:rsidRPr="00F202D5" w:rsidRDefault="00326960" w:rsidP="00326960">
            <w:pPr>
              <w:rPr>
                <w:sz w:val="20"/>
                <w:szCs w:val="20"/>
              </w:rPr>
            </w:pPr>
            <w:r w:rsidRPr="00B73559">
              <w:rPr>
                <w:sz w:val="20"/>
                <w:szCs w:val="20"/>
                <w:lang w:eastAsia="it-IT"/>
              </w:rPr>
              <w:lastRenderedPageBreak/>
              <w:t>Tierney</w:t>
            </w:r>
            <w:r>
              <w:rPr>
                <w:sz w:val="20"/>
                <w:szCs w:val="20"/>
                <w:lang w:eastAsia="it-IT"/>
              </w:rPr>
              <w:t xml:space="preserve"> et al.</w:t>
            </w:r>
          </w:p>
        </w:tc>
        <w:tc>
          <w:tcPr>
            <w:tcW w:w="2253" w:type="dxa"/>
            <w:noWrap/>
            <w:hideMark/>
          </w:tcPr>
          <w:p w14:paraId="07A7E2B7" w14:textId="77777777" w:rsidR="00326960" w:rsidRPr="00F202D5" w:rsidRDefault="00326960" w:rsidP="00326960">
            <w:pPr>
              <w:rPr>
                <w:sz w:val="20"/>
                <w:szCs w:val="20"/>
              </w:rPr>
            </w:pPr>
            <w:r w:rsidRPr="00F202D5">
              <w:rPr>
                <w:sz w:val="20"/>
                <w:szCs w:val="20"/>
              </w:rPr>
              <w:t>any</w:t>
            </w:r>
          </w:p>
        </w:tc>
        <w:tc>
          <w:tcPr>
            <w:tcW w:w="1360" w:type="dxa"/>
            <w:noWrap/>
            <w:hideMark/>
          </w:tcPr>
          <w:p w14:paraId="4EB13190" w14:textId="77777777" w:rsidR="00326960" w:rsidRPr="00F202D5" w:rsidRDefault="00326960" w:rsidP="00326960">
            <w:pPr>
              <w:rPr>
                <w:sz w:val="20"/>
                <w:szCs w:val="20"/>
              </w:rPr>
            </w:pPr>
            <w:r w:rsidRPr="00F202D5">
              <w:rPr>
                <w:sz w:val="20"/>
                <w:szCs w:val="20"/>
              </w:rPr>
              <w:t>any</w:t>
            </w:r>
          </w:p>
        </w:tc>
        <w:tc>
          <w:tcPr>
            <w:tcW w:w="2386" w:type="dxa"/>
            <w:hideMark/>
          </w:tcPr>
          <w:p w14:paraId="7EC74C28" w14:textId="77777777" w:rsidR="00326960" w:rsidRPr="00F202D5" w:rsidRDefault="00326960" w:rsidP="00326960">
            <w:pPr>
              <w:rPr>
                <w:sz w:val="20"/>
                <w:szCs w:val="20"/>
              </w:rPr>
            </w:pPr>
            <w:r w:rsidRPr="00F202D5">
              <w:rPr>
                <w:sz w:val="20"/>
                <w:szCs w:val="20"/>
              </w:rPr>
              <w:t>barriers and facilitators at the organizational level for synchronous phone or video visits to provide primary care services</w:t>
            </w:r>
          </w:p>
        </w:tc>
        <w:tc>
          <w:tcPr>
            <w:tcW w:w="816" w:type="dxa"/>
            <w:noWrap/>
            <w:hideMark/>
          </w:tcPr>
          <w:p w14:paraId="3EC19B7C" w14:textId="77777777" w:rsidR="00326960" w:rsidRPr="00F202D5" w:rsidRDefault="00326960" w:rsidP="00326960">
            <w:pPr>
              <w:rPr>
                <w:sz w:val="20"/>
                <w:szCs w:val="20"/>
              </w:rPr>
            </w:pPr>
            <w:r w:rsidRPr="00F202D5">
              <w:rPr>
                <w:sz w:val="20"/>
                <w:szCs w:val="20"/>
              </w:rPr>
              <w:t>no</w:t>
            </w:r>
          </w:p>
        </w:tc>
        <w:tc>
          <w:tcPr>
            <w:tcW w:w="768" w:type="dxa"/>
            <w:noWrap/>
            <w:hideMark/>
          </w:tcPr>
          <w:p w14:paraId="2476AEC1" w14:textId="77777777" w:rsidR="00326960" w:rsidRPr="00F202D5" w:rsidRDefault="00326960" w:rsidP="00326960">
            <w:pPr>
              <w:rPr>
                <w:sz w:val="20"/>
                <w:szCs w:val="20"/>
              </w:rPr>
            </w:pPr>
            <w:r w:rsidRPr="00F202D5">
              <w:rPr>
                <w:sz w:val="20"/>
                <w:szCs w:val="20"/>
              </w:rPr>
              <w:t>YES</w:t>
            </w:r>
          </w:p>
        </w:tc>
        <w:tc>
          <w:tcPr>
            <w:tcW w:w="1110" w:type="dxa"/>
            <w:noWrap/>
            <w:hideMark/>
          </w:tcPr>
          <w:p w14:paraId="781AD942" w14:textId="77777777" w:rsidR="00326960" w:rsidRPr="00F202D5" w:rsidRDefault="00326960" w:rsidP="00326960">
            <w:pPr>
              <w:rPr>
                <w:sz w:val="20"/>
                <w:szCs w:val="20"/>
              </w:rPr>
            </w:pPr>
            <w:r w:rsidRPr="00F202D5">
              <w:rPr>
                <w:sz w:val="20"/>
                <w:szCs w:val="20"/>
              </w:rPr>
              <w:t>X</w:t>
            </w:r>
          </w:p>
        </w:tc>
        <w:tc>
          <w:tcPr>
            <w:tcW w:w="1226" w:type="dxa"/>
            <w:noWrap/>
            <w:hideMark/>
          </w:tcPr>
          <w:p w14:paraId="390DAD31" w14:textId="77777777" w:rsidR="00326960" w:rsidRPr="00F202D5" w:rsidRDefault="00326960" w:rsidP="00326960">
            <w:pPr>
              <w:rPr>
                <w:sz w:val="20"/>
                <w:szCs w:val="20"/>
              </w:rPr>
            </w:pPr>
            <w:r w:rsidRPr="00F202D5">
              <w:rPr>
                <w:sz w:val="20"/>
                <w:szCs w:val="20"/>
              </w:rPr>
              <w:t> </w:t>
            </w:r>
          </w:p>
        </w:tc>
        <w:tc>
          <w:tcPr>
            <w:tcW w:w="1121" w:type="dxa"/>
            <w:noWrap/>
            <w:hideMark/>
          </w:tcPr>
          <w:p w14:paraId="5CBA0026" w14:textId="77777777" w:rsidR="00326960" w:rsidRPr="00F202D5" w:rsidRDefault="00326960" w:rsidP="00326960">
            <w:pPr>
              <w:rPr>
                <w:sz w:val="20"/>
                <w:szCs w:val="20"/>
              </w:rPr>
            </w:pPr>
            <w:r w:rsidRPr="00F202D5">
              <w:rPr>
                <w:sz w:val="20"/>
                <w:szCs w:val="20"/>
              </w:rPr>
              <w:t> </w:t>
            </w:r>
          </w:p>
        </w:tc>
        <w:tc>
          <w:tcPr>
            <w:tcW w:w="1449" w:type="dxa"/>
            <w:noWrap/>
            <w:hideMark/>
          </w:tcPr>
          <w:p w14:paraId="66A4995B" w14:textId="77777777" w:rsidR="00326960" w:rsidRPr="00F202D5" w:rsidRDefault="00326960" w:rsidP="00326960">
            <w:pPr>
              <w:rPr>
                <w:sz w:val="20"/>
                <w:szCs w:val="20"/>
              </w:rPr>
            </w:pPr>
            <w:r w:rsidRPr="00F202D5">
              <w:rPr>
                <w:sz w:val="20"/>
                <w:szCs w:val="20"/>
              </w:rPr>
              <w:t>effectiveness and feasibility</w:t>
            </w:r>
          </w:p>
        </w:tc>
      </w:tr>
      <w:tr w:rsidR="00326960" w:rsidRPr="00F202D5" w14:paraId="41FB60D9" w14:textId="77777777" w:rsidTr="00C30CDF">
        <w:trPr>
          <w:trHeight w:val="315"/>
        </w:trPr>
        <w:tc>
          <w:tcPr>
            <w:tcW w:w="1317" w:type="dxa"/>
          </w:tcPr>
          <w:p w14:paraId="1C9C5B0A" w14:textId="07E42E1D" w:rsidR="00326960" w:rsidRPr="00F202D5" w:rsidRDefault="00326960" w:rsidP="00326960">
            <w:pPr>
              <w:rPr>
                <w:sz w:val="20"/>
                <w:szCs w:val="20"/>
              </w:rPr>
            </w:pPr>
            <w:r w:rsidRPr="00B73559">
              <w:rPr>
                <w:sz w:val="20"/>
                <w:szCs w:val="20"/>
                <w:lang w:eastAsia="it-IT"/>
              </w:rPr>
              <w:t>Totten</w:t>
            </w:r>
            <w:r>
              <w:rPr>
                <w:sz w:val="20"/>
                <w:szCs w:val="20"/>
                <w:lang w:eastAsia="it-IT"/>
              </w:rPr>
              <w:t xml:space="preserve"> et al.</w:t>
            </w:r>
          </w:p>
        </w:tc>
        <w:tc>
          <w:tcPr>
            <w:tcW w:w="2253" w:type="dxa"/>
            <w:noWrap/>
            <w:hideMark/>
          </w:tcPr>
          <w:p w14:paraId="01EDF29B" w14:textId="77777777" w:rsidR="00326960" w:rsidRPr="00F202D5" w:rsidRDefault="00326960" w:rsidP="00326960">
            <w:pPr>
              <w:rPr>
                <w:sz w:val="20"/>
                <w:szCs w:val="20"/>
              </w:rPr>
            </w:pPr>
            <w:r w:rsidRPr="00F202D5">
              <w:rPr>
                <w:sz w:val="20"/>
                <w:szCs w:val="20"/>
              </w:rPr>
              <w:t>any</w:t>
            </w:r>
          </w:p>
        </w:tc>
        <w:tc>
          <w:tcPr>
            <w:tcW w:w="1360" w:type="dxa"/>
            <w:noWrap/>
            <w:hideMark/>
          </w:tcPr>
          <w:p w14:paraId="2080D7B6" w14:textId="77777777" w:rsidR="00326960" w:rsidRPr="00F202D5" w:rsidRDefault="00326960" w:rsidP="00326960">
            <w:pPr>
              <w:rPr>
                <w:sz w:val="20"/>
                <w:szCs w:val="20"/>
              </w:rPr>
            </w:pPr>
            <w:r w:rsidRPr="00F202D5">
              <w:rPr>
                <w:sz w:val="20"/>
                <w:szCs w:val="20"/>
              </w:rPr>
              <w:t>no intervention</w:t>
            </w:r>
          </w:p>
        </w:tc>
        <w:tc>
          <w:tcPr>
            <w:tcW w:w="2386" w:type="dxa"/>
            <w:noWrap/>
            <w:hideMark/>
          </w:tcPr>
          <w:p w14:paraId="09E02BD4" w14:textId="77777777" w:rsidR="00326960" w:rsidRPr="00F202D5" w:rsidRDefault="00326960" w:rsidP="00326960">
            <w:pPr>
              <w:rPr>
                <w:sz w:val="20"/>
                <w:szCs w:val="20"/>
              </w:rPr>
            </w:pPr>
            <w:r w:rsidRPr="00F202D5">
              <w:rPr>
                <w:sz w:val="20"/>
                <w:szCs w:val="20"/>
              </w:rPr>
              <w:t>use, effectiveness, and implementation of telehealth-supported provider-to-provider collaboration to improve rural healthcare</w:t>
            </w:r>
          </w:p>
        </w:tc>
        <w:tc>
          <w:tcPr>
            <w:tcW w:w="816" w:type="dxa"/>
            <w:noWrap/>
            <w:hideMark/>
          </w:tcPr>
          <w:p w14:paraId="77FE0BCD" w14:textId="77777777" w:rsidR="00326960" w:rsidRPr="00F202D5" w:rsidRDefault="00326960" w:rsidP="00326960">
            <w:pPr>
              <w:rPr>
                <w:sz w:val="20"/>
                <w:szCs w:val="20"/>
              </w:rPr>
            </w:pPr>
            <w:r w:rsidRPr="00F202D5">
              <w:rPr>
                <w:sz w:val="20"/>
                <w:szCs w:val="20"/>
              </w:rPr>
              <w:t>no</w:t>
            </w:r>
          </w:p>
        </w:tc>
        <w:tc>
          <w:tcPr>
            <w:tcW w:w="768" w:type="dxa"/>
            <w:noWrap/>
            <w:hideMark/>
          </w:tcPr>
          <w:p w14:paraId="6817A29E" w14:textId="77777777" w:rsidR="00326960" w:rsidRPr="00F202D5" w:rsidRDefault="00326960" w:rsidP="00326960">
            <w:pPr>
              <w:rPr>
                <w:sz w:val="20"/>
                <w:szCs w:val="20"/>
              </w:rPr>
            </w:pPr>
            <w:r w:rsidRPr="00F202D5">
              <w:rPr>
                <w:sz w:val="20"/>
                <w:szCs w:val="20"/>
              </w:rPr>
              <w:t>NO</w:t>
            </w:r>
          </w:p>
        </w:tc>
        <w:tc>
          <w:tcPr>
            <w:tcW w:w="1110" w:type="dxa"/>
            <w:noWrap/>
            <w:hideMark/>
          </w:tcPr>
          <w:p w14:paraId="6DC67E02" w14:textId="77777777" w:rsidR="00326960" w:rsidRPr="00F202D5" w:rsidRDefault="00326960" w:rsidP="00326960">
            <w:pPr>
              <w:rPr>
                <w:sz w:val="20"/>
                <w:szCs w:val="20"/>
              </w:rPr>
            </w:pPr>
            <w:r w:rsidRPr="00F202D5">
              <w:rPr>
                <w:sz w:val="20"/>
                <w:szCs w:val="20"/>
              </w:rPr>
              <w:t> </w:t>
            </w:r>
          </w:p>
        </w:tc>
        <w:tc>
          <w:tcPr>
            <w:tcW w:w="1226" w:type="dxa"/>
            <w:noWrap/>
            <w:hideMark/>
          </w:tcPr>
          <w:p w14:paraId="72DD012B" w14:textId="77777777" w:rsidR="00326960" w:rsidRPr="00F202D5" w:rsidRDefault="00326960" w:rsidP="00326960">
            <w:pPr>
              <w:rPr>
                <w:sz w:val="20"/>
                <w:szCs w:val="20"/>
              </w:rPr>
            </w:pPr>
            <w:r w:rsidRPr="00F202D5">
              <w:rPr>
                <w:sz w:val="20"/>
                <w:szCs w:val="20"/>
              </w:rPr>
              <w:t> </w:t>
            </w:r>
          </w:p>
        </w:tc>
        <w:tc>
          <w:tcPr>
            <w:tcW w:w="1121" w:type="dxa"/>
            <w:noWrap/>
            <w:hideMark/>
          </w:tcPr>
          <w:p w14:paraId="2382C4EF" w14:textId="77777777" w:rsidR="00326960" w:rsidRPr="00F202D5" w:rsidRDefault="00326960" w:rsidP="00326960">
            <w:pPr>
              <w:rPr>
                <w:sz w:val="20"/>
                <w:szCs w:val="20"/>
              </w:rPr>
            </w:pPr>
            <w:r w:rsidRPr="00F202D5">
              <w:rPr>
                <w:sz w:val="20"/>
                <w:szCs w:val="20"/>
              </w:rPr>
              <w:t> </w:t>
            </w:r>
          </w:p>
        </w:tc>
        <w:tc>
          <w:tcPr>
            <w:tcW w:w="1449" w:type="dxa"/>
            <w:noWrap/>
            <w:hideMark/>
          </w:tcPr>
          <w:p w14:paraId="6AC9D778" w14:textId="3B2091C4" w:rsidR="00326960" w:rsidRPr="00F202D5" w:rsidRDefault="00326960" w:rsidP="00326960">
            <w:pPr>
              <w:rPr>
                <w:sz w:val="20"/>
                <w:szCs w:val="20"/>
              </w:rPr>
            </w:pPr>
            <w:r w:rsidRPr="00F202D5">
              <w:rPr>
                <w:sz w:val="20"/>
                <w:szCs w:val="20"/>
              </w:rPr>
              <w:t> </w:t>
            </w:r>
            <w:r w:rsidR="00582E54">
              <w:rPr>
                <w:sz w:val="20"/>
                <w:szCs w:val="20"/>
              </w:rPr>
              <w:t>e</w:t>
            </w:r>
            <w:r w:rsidR="003B6E93">
              <w:rPr>
                <w:sz w:val="20"/>
                <w:szCs w:val="20"/>
              </w:rPr>
              <w:t>ffectiveness and feasibility</w:t>
            </w:r>
          </w:p>
        </w:tc>
      </w:tr>
      <w:tr w:rsidR="00326960" w:rsidRPr="00F202D5" w14:paraId="5F2D5161" w14:textId="77777777" w:rsidTr="00C30CDF">
        <w:trPr>
          <w:trHeight w:val="315"/>
        </w:trPr>
        <w:tc>
          <w:tcPr>
            <w:tcW w:w="1317" w:type="dxa"/>
          </w:tcPr>
          <w:p w14:paraId="57254DAD" w14:textId="57C9CCF3" w:rsidR="00326960" w:rsidRPr="00F202D5" w:rsidRDefault="00326960" w:rsidP="00326960">
            <w:pPr>
              <w:rPr>
                <w:sz w:val="20"/>
                <w:szCs w:val="20"/>
              </w:rPr>
            </w:pPr>
            <w:r w:rsidRPr="00B73559">
              <w:rPr>
                <w:sz w:val="20"/>
                <w:szCs w:val="20"/>
                <w:lang w:eastAsia="it-IT"/>
              </w:rPr>
              <w:t>Verhoeven</w:t>
            </w:r>
            <w:r>
              <w:rPr>
                <w:sz w:val="20"/>
                <w:szCs w:val="20"/>
                <w:lang w:eastAsia="it-IT"/>
              </w:rPr>
              <w:t xml:space="preserve"> et al.</w:t>
            </w:r>
          </w:p>
        </w:tc>
        <w:tc>
          <w:tcPr>
            <w:tcW w:w="2253" w:type="dxa"/>
            <w:noWrap/>
            <w:hideMark/>
          </w:tcPr>
          <w:p w14:paraId="37C64155" w14:textId="77777777" w:rsidR="00326960" w:rsidRPr="00F202D5" w:rsidRDefault="00326960" w:rsidP="00326960">
            <w:pPr>
              <w:rPr>
                <w:sz w:val="20"/>
                <w:szCs w:val="20"/>
              </w:rPr>
            </w:pPr>
            <w:r w:rsidRPr="00F202D5">
              <w:rPr>
                <w:sz w:val="20"/>
                <w:szCs w:val="20"/>
              </w:rPr>
              <w:t>any</w:t>
            </w:r>
          </w:p>
        </w:tc>
        <w:tc>
          <w:tcPr>
            <w:tcW w:w="1360" w:type="dxa"/>
            <w:noWrap/>
            <w:hideMark/>
          </w:tcPr>
          <w:p w14:paraId="4BC53BA9" w14:textId="77777777" w:rsidR="00326960" w:rsidRPr="00F202D5" w:rsidRDefault="00326960" w:rsidP="00326960">
            <w:pPr>
              <w:rPr>
                <w:sz w:val="20"/>
                <w:szCs w:val="20"/>
              </w:rPr>
            </w:pPr>
            <w:r w:rsidRPr="00F202D5">
              <w:rPr>
                <w:sz w:val="20"/>
                <w:szCs w:val="20"/>
              </w:rPr>
              <w:t>any</w:t>
            </w:r>
          </w:p>
        </w:tc>
        <w:tc>
          <w:tcPr>
            <w:tcW w:w="2386" w:type="dxa"/>
            <w:noWrap/>
            <w:hideMark/>
          </w:tcPr>
          <w:p w14:paraId="688E9DCE" w14:textId="77777777" w:rsidR="00326960" w:rsidRPr="00F202D5" w:rsidRDefault="00326960" w:rsidP="00326960">
            <w:pPr>
              <w:rPr>
                <w:sz w:val="20"/>
                <w:szCs w:val="20"/>
              </w:rPr>
            </w:pPr>
            <w:r w:rsidRPr="00F202D5">
              <w:rPr>
                <w:sz w:val="20"/>
                <w:szCs w:val="20"/>
              </w:rPr>
              <w:t>existing empirical support for the alleged benefits of teleconsultation and videoconferencing on diabetes care - broad</w:t>
            </w:r>
          </w:p>
        </w:tc>
        <w:tc>
          <w:tcPr>
            <w:tcW w:w="816" w:type="dxa"/>
            <w:noWrap/>
            <w:hideMark/>
          </w:tcPr>
          <w:p w14:paraId="4248D8C1" w14:textId="77777777" w:rsidR="00326960" w:rsidRPr="00F202D5" w:rsidRDefault="00326960" w:rsidP="00326960">
            <w:pPr>
              <w:rPr>
                <w:sz w:val="20"/>
                <w:szCs w:val="20"/>
              </w:rPr>
            </w:pPr>
            <w:r w:rsidRPr="00F202D5">
              <w:rPr>
                <w:sz w:val="20"/>
                <w:szCs w:val="20"/>
              </w:rPr>
              <w:t>no</w:t>
            </w:r>
          </w:p>
        </w:tc>
        <w:tc>
          <w:tcPr>
            <w:tcW w:w="768" w:type="dxa"/>
            <w:noWrap/>
            <w:hideMark/>
          </w:tcPr>
          <w:p w14:paraId="7FB033AF" w14:textId="77777777" w:rsidR="00326960" w:rsidRPr="00F202D5" w:rsidRDefault="00326960" w:rsidP="00326960">
            <w:pPr>
              <w:rPr>
                <w:sz w:val="20"/>
                <w:szCs w:val="20"/>
              </w:rPr>
            </w:pPr>
            <w:r w:rsidRPr="00F202D5">
              <w:rPr>
                <w:sz w:val="20"/>
                <w:szCs w:val="20"/>
              </w:rPr>
              <w:t>NO</w:t>
            </w:r>
          </w:p>
        </w:tc>
        <w:tc>
          <w:tcPr>
            <w:tcW w:w="1110" w:type="dxa"/>
            <w:noWrap/>
            <w:hideMark/>
          </w:tcPr>
          <w:p w14:paraId="25BBBD08" w14:textId="77777777" w:rsidR="00326960" w:rsidRPr="00F202D5" w:rsidRDefault="00326960" w:rsidP="00326960">
            <w:pPr>
              <w:rPr>
                <w:sz w:val="20"/>
                <w:szCs w:val="20"/>
              </w:rPr>
            </w:pPr>
            <w:r w:rsidRPr="00F202D5">
              <w:rPr>
                <w:sz w:val="20"/>
                <w:szCs w:val="20"/>
              </w:rPr>
              <w:t> </w:t>
            </w:r>
          </w:p>
        </w:tc>
        <w:tc>
          <w:tcPr>
            <w:tcW w:w="1226" w:type="dxa"/>
            <w:noWrap/>
            <w:hideMark/>
          </w:tcPr>
          <w:p w14:paraId="2E4FAA82" w14:textId="77777777" w:rsidR="00326960" w:rsidRPr="00F202D5" w:rsidRDefault="00326960" w:rsidP="00326960">
            <w:pPr>
              <w:rPr>
                <w:sz w:val="20"/>
                <w:szCs w:val="20"/>
              </w:rPr>
            </w:pPr>
            <w:r w:rsidRPr="00F202D5">
              <w:rPr>
                <w:sz w:val="20"/>
                <w:szCs w:val="20"/>
              </w:rPr>
              <w:t> </w:t>
            </w:r>
          </w:p>
        </w:tc>
        <w:tc>
          <w:tcPr>
            <w:tcW w:w="1121" w:type="dxa"/>
            <w:noWrap/>
            <w:hideMark/>
          </w:tcPr>
          <w:p w14:paraId="414D0575" w14:textId="77777777" w:rsidR="00326960" w:rsidRPr="00F202D5" w:rsidRDefault="00326960" w:rsidP="00326960">
            <w:pPr>
              <w:rPr>
                <w:sz w:val="20"/>
                <w:szCs w:val="20"/>
              </w:rPr>
            </w:pPr>
            <w:r w:rsidRPr="00F202D5">
              <w:rPr>
                <w:sz w:val="20"/>
                <w:szCs w:val="20"/>
              </w:rPr>
              <w:t> </w:t>
            </w:r>
          </w:p>
        </w:tc>
        <w:tc>
          <w:tcPr>
            <w:tcW w:w="1449" w:type="dxa"/>
            <w:noWrap/>
            <w:hideMark/>
          </w:tcPr>
          <w:p w14:paraId="42D7373D" w14:textId="1C50B1B3" w:rsidR="00326960" w:rsidRPr="00F202D5" w:rsidRDefault="00326960" w:rsidP="00326960">
            <w:pPr>
              <w:rPr>
                <w:sz w:val="20"/>
                <w:szCs w:val="20"/>
              </w:rPr>
            </w:pPr>
            <w:r w:rsidRPr="00F202D5">
              <w:rPr>
                <w:sz w:val="20"/>
                <w:szCs w:val="20"/>
              </w:rPr>
              <w:t> </w:t>
            </w:r>
            <w:r w:rsidR="00582E54">
              <w:rPr>
                <w:sz w:val="20"/>
                <w:szCs w:val="20"/>
              </w:rPr>
              <w:t>effectiveness</w:t>
            </w:r>
          </w:p>
        </w:tc>
      </w:tr>
      <w:tr w:rsidR="00326960" w:rsidRPr="00F202D5" w14:paraId="4C89277B" w14:textId="77777777" w:rsidTr="00C30CDF">
        <w:trPr>
          <w:trHeight w:val="2205"/>
        </w:trPr>
        <w:tc>
          <w:tcPr>
            <w:tcW w:w="1317" w:type="dxa"/>
          </w:tcPr>
          <w:p w14:paraId="25FC8F7F" w14:textId="73C86BE1" w:rsidR="00326960" w:rsidRPr="00F202D5" w:rsidRDefault="00326960" w:rsidP="00326960">
            <w:pPr>
              <w:rPr>
                <w:sz w:val="20"/>
                <w:szCs w:val="20"/>
              </w:rPr>
            </w:pPr>
            <w:r w:rsidRPr="00B73559">
              <w:rPr>
                <w:sz w:val="20"/>
                <w:szCs w:val="20"/>
                <w:lang w:eastAsia="it-IT"/>
              </w:rPr>
              <w:t>Verhoeven</w:t>
            </w:r>
            <w:r>
              <w:rPr>
                <w:sz w:val="20"/>
                <w:szCs w:val="20"/>
                <w:lang w:eastAsia="it-IT"/>
              </w:rPr>
              <w:t xml:space="preserve"> et al.</w:t>
            </w:r>
          </w:p>
        </w:tc>
        <w:tc>
          <w:tcPr>
            <w:tcW w:w="2253" w:type="dxa"/>
            <w:noWrap/>
            <w:hideMark/>
          </w:tcPr>
          <w:p w14:paraId="251BC9A9" w14:textId="77777777" w:rsidR="00326960" w:rsidRPr="00F202D5" w:rsidRDefault="00326960" w:rsidP="00326960">
            <w:pPr>
              <w:rPr>
                <w:sz w:val="20"/>
                <w:szCs w:val="20"/>
              </w:rPr>
            </w:pPr>
            <w:r w:rsidRPr="00F202D5">
              <w:rPr>
                <w:sz w:val="20"/>
                <w:szCs w:val="20"/>
              </w:rPr>
              <w:t>any</w:t>
            </w:r>
          </w:p>
        </w:tc>
        <w:tc>
          <w:tcPr>
            <w:tcW w:w="1360" w:type="dxa"/>
            <w:noWrap/>
            <w:hideMark/>
          </w:tcPr>
          <w:p w14:paraId="361424E6" w14:textId="77777777" w:rsidR="00326960" w:rsidRPr="00F202D5" w:rsidRDefault="00326960" w:rsidP="00326960">
            <w:pPr>
              <w:rPr>
                <w:sz w:val="20"/>
                <w:szCs w:val="20"/>
              </w:rPr>
            </w:pPr>
            <w:r w:rsidRPr="00F202D5">
              <w:rPr>
                <w:sz w:val="20"/>
                <w:szCs w:val="20"/>
              </w:rPr>
              <w:t>usual care</w:t>
            </w:r>
          </w:p>
        </w:tc>
        <w:tc>
          <w:tcPr>
            <w:tcW w:w="2386" w:type="dxa"/>
            <w:hideMark/>
          </w:tcPr>
          <w:p w14:paraId="3DD8507D" w14:textId="77777777" w:rsidR="00326960" w:rsidRPr="00F202D5" w:rsidRDefault="00326960" w:rsidP="00326960">
            <w:pPr>
              <w:rPr>
                <w:sz w:val="20"/>
                <w:szCs w:val="20"/>
              </w:rPr>
            </w:pPr>
            <w:r w:rsidRPr="00F202D5">
              <w:rPr>
                <w:sz w:val="20"/>
                <w:szCs w:val="20"/>
              </w:rPr>
              <w:t xml:space="preserve">effects of teleconsultation regarding clinical, </w:t>
            </w:r>
            <w:proofErr w:type="spellStart"/>
            <w:r w:rsidRPr="00F202D5">
              <w:rPr>
                <w:sz w:val="20"/>
                <w:szCs w:val="20"/>
              </w:rPr>
              <w:t>behavioral</w:t>
            </w:r>
            <w:proofErr w:type="spellEnd"/>
            <w:r w:rsidRPr="00F202D5">
              <w:rPr>
                <w:sz w:val="20"/>
                <w:szCs w:val="20"/>
              </w:rPr>
              <w:t xml:space="preserve">, and care coordination outcomes of diabetes care compared to usual care. clinical outcomes [e.g., </w:t>
            </w:r>
            <w:proofErr w:type="spellStart"/>
            <w:r w:rsidRPr="00F202D5">
              <w:rPr>
                <w:sz w:val="20"/>
                <w:szCs w:val="20"/>
              </w:rPr>
              <w:t>hemoglobin</w:t>
            </w:r>
            <w:proofErr w:type="spellEnd"/>
            <w:r w:rsidRPr="00F202D5">
              <w:rPr>
                <w:sz w:val="20"/>
                <w:szCs w:val="20"/>
              </w:rPr>
              <w:t xml:space="preserve"> A1c (HbA1c), dietary values, blood pressure, quality of life], for </w:t>
            </w:r>
            <w:proofErr w:type="spellStart"/>
            <w:r w:rsidRPr="00F202D5">
              <w:rPr>
                <w:sz w:val="20"/>
                <w:szCs w:val="20"/>
              </w:rPr>
              <w:t>behavioral</w:t>
            </w:r>
            <w:proofErr w:type="spellEnd"/>
            <w:r w:rsidRPr="00F202D5">
              <w:rPr>
                <w:sz w:val="20"/>
                <w:szCs w:val="20"/>
              </w:rPr>
              <w:t xml:space="preserve"> outcomes (patient–caregiver interaction, self-care), and for care coordination outcomes (usability of technology, cost-effectiveness, transparency of guidelines, equity of access to care).</w:t>
            </w:r>
          </w:p>
        </w:tc>
        <w:tc>
          <w:tcPr>
            <w:tcW w:w="816" w:type="dxa"/>
            <w:noWrap/>
            <w:hideMark/>
          </w:tcPr>
          <w:p w14:paraId="2E94A972" w14:textId="77777777" w:rsidR="00326960" w:rsidRPr="00F202D5" w:rsidRDefault="00326960" w:rsidP="00326960">
            <w:pPr>
              <w:rPr>
                <w:sz w:val="20"/>
                <w:szCs w:val="20"/>
              </w:rPr>
            </w:pPr>
            <w:r w:rsidRPr="00F202D5">
              <w:rPr>
                <w:sz w:val="20"/>
                <w:szCs w:val="20"/>
              </w:rPr>
              <w:t>no</w:t>
            </w:r>
          </w:p>
        </w:tc>
        <w:tc>
          <w:tcPr>
            <w:tcW w:w="768" w:type="dxa"/>
            <w:noWrap/>
            <w:hideMark/>
          </w:tcPr>
          <w:p w14:paraId="183552AF" w14:textId="77777777" w:rsidR="00326960" w:rsidRPr="00F202D5" w:rsidRDefault="00326960" w:rsidP="00326960">
            <w:pPr>
              <w:rPr>
                <w:sz w:val="20"/>
                <w:szCs w:val="20"/>
              </w:rPr>
            </w:pPr>
            <w:r w:rsidRPr="00F202D5">
              <w:rPr>
                <w:sz w:val="20"/>
                <w:szCs w:val="20"/>
              </w:rPr>
              <w:t>NO</w:t>
            </w:r>
          </w:p>
        </w:tc>
        <w:tc>
          <w:tcPr>
            <w:tcW w:w="1110" w:type="dxa"/>
            <w:noWrap/>
            <w:hideMark/>
          </w:tcPr>
          <w:p w14:paraId="50B1B600" w14:textId="77777777" w:rsidR="00326960" w:rsidRPr="00F202D5" w:rsidRDefault="00326960" w:rsidP="00326960">
            <w:pPr>
              <w:rPr>
                <w:sz w:val="20"/>
                <w:szCs w:val="20"/>
              </w:rPr>
            </w:pPr>
            <w:r w:rsidRPr="00F202D5">
              <w:rPr>
                <w:sz w:val="20"/>
                <w:szCs w:val="20"/>
              </w:rPr>
              <w:t> </w:t>
            </w:r>
          </w:p>
        </w:tc>
        <w:tc>
          <w:tcPr>
            <w:tcW w:w="1226" w:type="dxa"/>
            <w:noWrap/>
            <w:hideMark/>
          </w:tcPr>
          <w:p w14:paraId="4CA00134" w14:textId="77777777" w:rsidR="00326960" w:rsidRPr="00F202D5" w:rsidRDefault="00326960" w:rsidP="00326960">
            <w:pPr>
              <w:rPr>
                <w:sz w:val="20"/>
                <w:szCs w:val="20"/>
              </w:rPr>
            </w:pPr>
            <w:r w:rsidRPr="00F202D5">
              <w:rPr>
                <w:sz w:val="20"/>
                <w:szCs w:val="20"/>
              </w:rPr>
              <w:t> </w:t>
            </w:r>
          </w:p>
        </w:tc>
        <w:tc>
          <w:tcPr>
            <w:tcW w:w="1121" w:type="dxa"/>
            <w:noWrap/>
            <w:hideMark/>
          </w:tcPr>
          <w:p w14:paraId="315B149D" w14:textId="77777777" w:rsidR="00326960" w:rsidRPr="00F202D5" w:rsidRDefault="00326960" w:rsidP="00326960">
            <w:pPr>
              <w:rPr>
                <w:sz w:val="20"/>
                <w:szCs w:val="20"/>
              </w:rPr>
            </w:pPr>
            <w:r w:rsidRPr="00F202D5">
              <w:rPr>
                <w:sz w:val="20"/>
                <w:szCs w:val="20"/>
              </w:rPr>
              <w:t> </w:t>
            </w:r>
          </w:p>
        </w:tc>
        <w:tc>
          <w:tcPr>
            <w:tcW w:w="1449" w:type="dxa"/>
            <w:noWrap/>
            <w:hideMark/>
          </w:tcPr>
          <w:p w14:paraId="0E329405" w14:textId="726CAAEB" w:rsidR="00326960" w:rsidRPr="00F202D5" w:rsidRDefault="00326960" w:rsidP="00326960">
            <w:pPr>
              <w:rPr>
                <w:sz w:val="20"/>
                <w:szCs w:val="20"/>
              </w:rPr>
            </w:pPr>
            <w:r w:rsidRPr="00F202D5">
              <w:rPr>
                <w:sz w:val="20"/>
                <w:szCs w:val="20"/>
              </w:rPr>
              <w:t> </w:t>
            </w:r>
            <w:r w:rsidR="00582E54">
              <w:rPr>
                <w:sz w:val="20"/>
                <w:szCs w:val="20"/>
              </w:rPr>
              <w:t xml:space="preserve"> </w:t>
            </w:r>
            <w:r w:rsidR="00582E54">
              <w:rPr>
                <w:sz w:val="20"/>
                <w:szCs w:val="20"/>
              </w:rPr>
              <w:t>effectiveness</w:t>
            </w:r>
          </w:p>
        </w:tc>
      </w:tr>
      <w:tr w:rsidR="00326960" w:rsidRPr="00F202D5" w14:paraId="0270DD7B" w14:textId="77777777" w:rsidTr="00C30CDF">
        <w:trPr>
          <w:trHeight w:val="315"/>
        </w:trPr>
        <w:tc>
          <w:tcPr>
            <w:tcW w:w="1317" w:type="dxa"/>
          </w:tcPr>
          <w:p w14:paraId="2635643C" w14:textId="6ADF7C44" w:rsidR="00326960" w:rsidRPr="00F202D5" w:rsidRDefault="00326960" w:rsidP="00326960">
            <w:pPr>
              <w:rPr>
                <w:sz w:val="20"/>
                <w:szCs w:val="20"/>
              </w:rPr>
            </w:pPr>
            <w:r w:rsidRPr="00B73559">
              <w:rPr>
                <w:sz w:val="20"/>
                <w:szCs w:val="20"/>
                <w:lang w:eastAsia="it-IT"/>
              </w:rPr>
              <w:t>Verma</w:t>
            </w:r>
            <w:r>
              <w:rPr>
                <w:sz w:val="20"/>
                <w:szCs w:val="20"/>
                <w:lang w:eastAsia="it-IT"/>
              </w:rPr>
              <w:t xml:space="preserve"> et al.</w:t>
            </w:r>
          </w:p>
        </w:tc>
        <w:tc>
          <w:tcPr>
            <w:tcW w:w="2253" w:type="dxa"/>
            <w:noWrap/>
            <w:hideMark/>
          </w:tcPr>
          <w:p w14:paraId="0C55511B" w14:textId="77777777" w:rsidR="00326960" w:rsidRPr="00F202D5" w:rsidRDefault="00326960" w:rsidP="00326960">
            <w:pPr>
              <w:rPr>
                <w:sz w:val="20"/>
                <w:szCs w:val="20"/>
              </w:rPr>
            </w:pPr>
            <w:r w:rsidRPr="00F202D5">
              <w:rPr>
                <w:sz w:val="20"/>
                <w:szCs w:val="20"/>
              </w:rPr>
              <w:t>any</w:t>
            </w:r>
          </w:p>
        </w:tc>
        <w:tc>
          <w:tcPr>
            <w:tcW w:w="1360" w:type="dxa"/>
            <w:noWrap/>
            <w:hideMark/>
          </w:tcPr>
          <w:p w14:paraId="40153041" w14:textId="77777777" w:rsidR="00326960" w:rsidRPr="00F202D5" w:rsidRDefault="00326960" w:rsidP="00326960">
            <w:pPr>
              <w:rPr>
                <w:sz w:val="20"/>
                <w:szCs w:val="20"/>
              </w:rPr>
            </w:pPr>
            <w:r w:rsidRPr="00F202D5">
              <w:rPr>
                <w:sz w:val="20"/>
                <w:szCs w:val="20"/>
              </w:rPr>
              <w:t>any</w:t>
            </w:r>
          </w:p>
        </w:tc>
        <w:tc>
          <w:tcPr>
            <w:tcW w:w="2386" w:type="dxa"/>
            <w:noWrap/>
            <w:hideMark/>
          </w:tcPr>
          <w:p w14:paraId="07E91757" w14:textId="77777777" w:rsidR="00326960" w:rsidRPr="00F202D5" w:rsidRDefault="00326960" w:rsidP="00326960">
            <w:pPr>
              <w:rPr>
                <w:sz w:val="20"/>
                <w:szCs w:val="20"/>
              </w:rPr>
            </w:pPr>
            <w:r w:rsidRPr="00F202D5">
              <w:rPr>
                <w:sz w:val="20"/>
                <w:szCs w:val="20"/>
              </w:rPr>
              <w:t xml:space="preserve">telemedicine modalities for AD. This review will assess patient outcomes </w:t>
            </w:r>
            <w:r w:rsidRPr="00F202D5">
              <w:rPr>
                <w:sz w:val="20"/>
                <w:szCs w:val="20"/>
              </w:rPr>
              <w:lastRenderedPageBreak/>
              <w:t>from various telemedicine models for AD</w:t>
            </w:r>
          </w:p>
        </w:tc>
        <w:tc>
          <w:tcPr>
            <w:tcW w:w="816" w:type="dxa"/>
            <w:noWrap/>
            <w:hideMark/>
          </w:tcPr>
          <w:p w14:paraId="14312366" w14:textId="77777777" w:rsidR="00326960" w:rsidRPr="00F202D5" w:rsidRDefault="00326960" w:rsidP="00326960">
            <w:pPr>
              <w:rPr>
                <w:sz w:val="20"/>
                <w:szCs w:val="20"/>
              </w:rPr>
            </w:pPr>
            <w:r w:rsidRPr="00F202D5">
              <w:rPr>
                <w:sz w:val="20"/>
                <w:szCs w:val="20"/>
              </w:rPr>
              <w:lastRenderedPageBreak/>
              <w:t>no</w:t>
            </w:r>
          </w:p>
        </w:tc>
        <w:tc>
          <w:tcPr>
            <w:tcW w:w="768" w:type="dxa"/>
            <w:noWrap/>
            <w:hideMark/>
          </w:tcPr>
          <w:p w14:paraId="3C27BBC6" w14:textId="77777777" w:rsidR="00326960" w:rsidRPr="00F202D5" w:rsidRDefault="00326960" w:rsidP="00326960">
            <w:pPr>
              <w:rPr>
                <w:sz w:val="20"/>
                <w:szCs w:val="20"/>
              </w:rPr>
            </w:pPr>
            <w:r w:rsidRPr="00F202D5">
              <w:rPr>
                <w:sz w:val="20"/>
                <w:szCs w:val="20"/>
              </w:rPr>
              <w:t>NO</w:t>
            </w:r>
          </w:p>
        </w:tc>
        <w:tc>
          <w:tcPr>
            <w:tcW w:w="1110" w:type="dxa"/>
            <w:noWrap/>
            <w:hideMark/>
          </w:tcPr>
          <w:p w14:paraId="5B5B6BDA" w14:textId="77777777" w:rsidR="00326960" w:rsidRPr="00F202D5" w:rsidRDefault="00326960" w:rsidP="00326960">
            <w:pPr>
              <w:rPr>
                <w:sz w:val="20"/>
                <w:szCs w:val="20"/>
              </w:rPr>
            </w:pPr>
            <w:r w:rsidRPr="00F202D5">
              <w:rPr>
                <w:sz w:val="20"/>
                <w:szCs w:val="20"/>
              </w:rPr>
              <w:t> </w:t>
            </w:r>
          </w:p>
        </w:tc>
        <w:tc>
          <w:tcPr>
            <w:tcW w:w="1226" w:type="dxa"/>
            <w:noWrap/>
            <w:hideMark/>
          </w:tcPr>
          <w:p w14:paraId="5D456AA0" w14:textId="77777777" w:rsidR="00326960" w:rsidRPr="00F202D5" w:rsidRDefault="00326960" w:rsidP="00326960">
            <w:pPr>
              <w:rPr>
                <w:sz w:val="20"/>
                <w:szCs w:val="20"/>
              </w:rPr>
            </w:pPr>
            <w:r w:rsidRPr="00F202D5">
              <w:rPr>
                <w:sz w:val="20"/>
                <w:szCs w:val="20"/>
              </w:rPr>
              <w:t> </w:t>
            </w:r>
          </w:p>
        </w:tc>
        <w:tc>
          <w:tcPr>
            <w:tcW w:w="1121" w:type="dxa"/>
            <w:noWrap/>
            <w:hideMark/>
          </w:tcPr>
          <w:p w14:paraId="4B18738F" w14:textId="77777777" w:rsidR="00326960" w:rsidRPr="00F202D5" w:rsidRDefault="00326960" w:rsidP="00326960">
            <w:pPr>
              <w:rPr>
                <w:sz w:val="20"/>
                <w:szCs w:val="20"/>
              </w:rPr>
            </w:pPr>
            <w:r w:rsidRPr="00F202D5">
              <w:rPr>
                <w:sz w:val="20"/>
                <w:szCs w:val="20"/>
              </w:rPr>
              <w:t> </w:t>
            </w:r>
          </w:p>
        </w:tc>
        <w:tc>
          <w:tcPr>
            <w:tcW w:w="1449" w:type="dxa"/>
            <w:noWrap/>
            <w:hideMark/>
          </w:tcPr>
          <w:p w14:paraId="04162353" w14:textId="2401B4F4" w:rsidR="00326960" w:rsidRPr="00F202D5" w:rsidRDefault="00326960" w:rsidP="00326960">
            <w:pPr>
              <w:rPr>
                <w:sz w:val="20"/>
                <w:szCs w:val="20"/>
              </w:rPr>
            </w:pPr>
            <w:r w:rsidRPr="00F202D5">
              <w:rPr>
                <w:sz w:val="20"/>
                <w:szCs w:val="20"/>
              </w:rPr>
              <w:t> </w:t>
            </w:r>
            <w:r w:rsidR="00582E54" w:rsidRPr="00F202D5">
              <w:rPr>
                <w:sz w:val="20"/>
                <w:szCs w:val="20"/>
              </w:rPr>
              <w:t xml:space="preserve"> </w:t>
            </w:r>
            <w:r w:rsidR="00582E54" w:rsidRPr="00F202D5">
              <w:rPr>
                <w:sz w:val="20"/>
                <w:szCs w:val="20"/>
              </w:rPr>
              <w:t>effectiveness</w:t>
            </w:r>
          </w:p>
        </w:tc>
      </w:tr>
      <w:tr w:rsidR="00326960" w:rsidRPr="00F202D5" w14:paraId="7EC587CC" w14:textId="77777777" w:rsidTr="00C30CDF">
        <w:trPr>
          <w:trHeight w:val="315"/>
        </w:trPr>
        <w:tc>
          <w:tcPr>
            <w:tcW w:w="1317" w:type="dxa"/>
          </w:tcPr>
          <w:p w14:paraId="32A4AD17" w14:textId="1AAF1B57" w:rsidR="00326960" w:rsidRPr="00F202D5" w:rsidRDefault="00326960" w:rsidP="00326960">
            <w:pPr>
              <w:rPr>
                <w:sz w:val="20"/>
                <w:szCs w:val="20"/>
              </w:rPr>
            </w:pPr>
            <w:r w:rsidRPr="00B73559">
              <w:rPr>
                <w:sz w:val="20"/>
                <w:szCs w:val="20"/>
                <w:lang w:eastAsia="it-IT"/>
              </w:rPr>
              <w:t>Western</w:t>
            </w:r>
            <w:r>
              <w:rPr>
                <w:sz w:val="20"/>
                <w:szCs w:val="20"/>
                <w:lang w:eastAsia="it-IT"/>
              </w:rPr>
              <w:t xml:space="preserve"> et al.</w:t>
            </w:r>
          </w:p>
        </w:tc>
        <w:tc>
          <w:tcPr>
            <w:tcW w:w="2253" w:type="dxa"/>
            <w:noWrap/>
            <w:hideMark/>
          </w:tcPr>
          <w:p w14:paraId="369F0546" w14:textId="77777777" w:rsidR="00326960" w:rsidRPr="00F202D5" w:rsidRDefault="00326960" w:rsidP="00326960">
            <w:pPr>
              <w:rPr>
                <w:sz w:val="20"/>
                <w:szCs w:val="20"/>
              </w:rPr>
            </w:pPr>
            <w:r w:rsidRPr="00F202D5">
              <w:rPr>
                <w:sz w:val="20"/>
                <w:szCs w:val="20"/>
              </w:rPr>
              <w:t>RCTs</w:t>
            </w:r>
          </w:p>
        </w:tc>
        <w:tc>
          <w:tcPr>
            <w:tcW w:w="1360" w:type="dxa"/>
            <w:noWrap/>
            <w:hideMark/>
          </w:tcPr>
          <w:p w14:paraId="0D9A2A4C" w14:textId="77777777" w:rsidR="00326960" w:rsidRPr="00F202D5" w:rsidRDefault="00326960" w:rsidP="00326960">
            <w:pPr>
              <w:rPr>
                <w:sz w:val="20"/>
                <w:szCs w:val="20"/>
              </w:rPr>
            </w:pPr>
            <w:r w:rsidRPr="00F202D5">
              <w:rPr>
                <w:sz w:val="20"/>
                <w:szCs w:val="20"/>
              </w:rPr>
              <w:t>did not receive any digital technology-based intervention</w:t>
            </w:r>
          </w:p>
        </w:tc>
        <w:tc>
          <w:tcPr>
            <w:tcW w:w="2386" w:type="dxa"/>
            <w:noWrap/>
            <w:hideMark/>
          </w:tcPr>
          <w:p w14:paraId="6E554D3E" w14:textId="77777777" w:rsidR="00326960" w:rsidRPr="00F202D5" w:rsidRDefault="00326960" w:rsidP="00326960">
            <w:pPr>
              <w:rPr>
                <w:sz w:val="20"/>
                <w:szCs w:val="20"/>
              </w:rPr>
            </w:pPr>
            <w:r w:rsidRPr="00F202D5">
              <w:rPr>
                <w:sz w:val="20"/>
                <w:szCs w:val="20"/>
              </w:rPr>
              <w:t>explore whether digital interventions were effective in promoting PA in low SES populations, whether interventions are of equal benefit to higher SES individuals and whether the number or type of behaviour change techniques (BCTs) used in digital PA interventions was associated with intervention effects</w:t>
            </w:r>
          </w:p>
        </w:tc>
        <w:tc>
          <w:tcPr>
            <w:tcW w:w="816" w:type="dxa"/>
            <w:noWrap/>
            <w:hideMark/>
          </w:tcPr>
          <w:p w14:paraId="59814719" w14:textId="77777777" w:rsidR="00326960" w:rsidRPr="00F202D5" w:rsidRDefault="00326960" w:rsidP="00326960">
            <w:pPr>
              <w:rPr>
                <w:sz w:val="20"/>
                <w:szCs w:val="20"/>
              </w:rPr>
            </w:pPr>
            <w:r w:rsidRPr="00F202D5">
              <w:rPr>
                <w:sz w:val="20"/>
                <w:szCs w:val="20"/>
              </w:rPr>
              <w:t>no</w:t>
            </w:r>
          </w:p>
        </w:tc>
        <w:tc>
          <w:tcPr>
            <w:tcW w:w="768" w:type="dxa"/>
            <w:noWrap/>
            <w:hideMark/>
          </w:tcPr>
          <w:p w14:paraId="4F91626C" w14:textId="77777777" w:rsidR="00326960" w:rsidRPr="00F202D5" w:rsidRDefault="00326960" w:rsidP="00326960">
            <w:pPr>
              <w:rPr>
                <w:sz w:val="20"/>
                <w:szCs w:val="20"/>
              </w:rPr>
            </w:pPr>
            <w:r w:rsidRPr="00F202D5">
              <w:rPr>
                <w:sz w:val="20"/>
                <w:szCs w:val="20"/>
              </w:rPr>
              <w:t>YES</w:t>
            </w:r>
          </w:p>
        </w:tc>
        <w:tc>
          <w:tcPr>
            <w:tcW w:w="1110" w:type="dxa"/>
            <w:noWrap/>
            <w:hideMark/>
          </w:tcPr>
          <w:p w14:paraId="1779A8FF" w14:textId="77777777" w:rsidR="00326960" w:rsidRPr="00F202D5" w:rsidRDefault="00326960" w:rsidP="00326960">
            <w:pPr>
              <w:rPr>
                <w:sz w:val="20"/>
                <w:szCs w:val="20"/>
              </w:rPr>
            </w:pPr>
            <w:r w:rsidRPr="00F202D5">
              <w:rPr>
                <w:sz w:val="20"/>
                <w:szCs w:val="20"/>
              </w:rPr>
              <w:t> </w:t>
            </w:r>
          </w:p>
        </w:tc>
        <w:tc>
          <w:tcPr>
            <w:tcW w:w="1226" w:type="dxa"/>
            <w:noWrap/>
            <w:hideMark/>
          </w:tcPr>
          <w:p w14:paraId="3154F75C" w14:textId="77777777" w:rsidR="00326960" w:rsidRPr="00F202D5" w:rsidRDefault="00326960" w:rsidP="00326960">
            <w:pPr>
              <w:rPr>
                <w:sz w:val="20"/>
                <w:szCs w:val="20"/>
              </w:rPr>
            </w:pPr>
            <w:r w:rsidRPr="00F202D5">
              <w:rPr>
                <w:sz w:val="20"/>
                <w:szCs w:val="20"/>
              </w:rPr>
              <w:t>X</w:t>
            </w:r>
          </w:p>
        </w:tc>
        <w:tc>
          <w:tcPr>
            <w:tcW w:w="1121" w:type="dxa"/>
            <w:noWrap/>
            <w:hideMark/>
          </w:tcPr>
          <w:p w14:paraId="23A24B28" w14:textId="77777777" w:rsidR="00326960" w:rsidRPr="00F202D5" w:rsidRDefault="00326960" w:rsidP="00326960">
            <w:pPr>
              <w:rPr>
                <w:sz w:val="20"/>
                <w:szCs w:val="20"/>
              </w:rPr>
            </w:pPr>
            <w:r w:rsidRPr="00F202D5">
              <w:rPr>
                <w:sz w:val="20"/>
                <w:szCs w:val="20"/>
              </w:rPr>
              <w:t> </w:t>
            </w:r>
          </w:p>
        </w:tc>
        <w:tc>
          <w:tcPr>
            <w:tcW w:w="1449" w:type="dxa"/>
            <w:noWrap/>
            <w:hideMark/>
          </w:tcPr>
          <w:p w14:paraId="242A02FE" w14:textId="77777777" w:rsidR="00326960" w:rsidRPr="00F202D5" w:rsidRDefault="00326960" w:rsidP="00326960">
            <w:pPr>
              <w:rPr>
                <w:sz w:val="20"/>
                <w:szCs w:val="20"/>
              </w:rPr>
            </w:pPr>
            <w:r w:rsidRPr="00F202D5">
              <w:rPr>
                <w:sz w:val="20"/>
                <w:szCs w:val="20"/>
              </w:rPr>
              <w:t>effectiveness</w:t>
            </w:r>
          </w:p>
        </w:tc>
      </w:tr>
      <w:tr w:rsidR="00326960" w:rsidRPr="00F202D5" w14:paraId="1551D93E" w14:textId="77777777" w:rsidTr="00C30CDF">
        <w:trPr>
          <w:trHeight w:val="2132"/>
        </w:trPr>
        <w:tc>
          <w:tcPr>
            <w:tcW w:w="1317" w:type="dxa"/>
          </w:tcPr>
          <w:p w14:paraId="466F13C6" w14:textId="4AB89BF7" w:rsidR="00326960" w:rsidRPr="00F202D5" w:rsidRDefault="00326960" w:rsidP="00326960">
            <w:pPr>
              <w:rPr>
                <w:sz w:val="20"/>
                <w:szCs w:val="20"/>
              </w:rPr>
            </w:pPr>
            <w:r w:rsidRPr="00B73559">
              <w:rPr>
                <w:sz w:val="20"/>
                <w:szCs w:val="20"/>
                <w:lang w:eastAsia="it-IT"/>
              </w:rPr>
              <w:t>Ye</w:t>
            </w:r>
            <w:r>
              <w:rPr>
                <w:sz w:val="20"/>
                <w:szCs w:val="20"/>
                <w:lang w:eastAsia="it-IT"/>
              </w:rPr>
              <w:t xml:space="preserve"> et al.</w:t>
            </w:r>
          </w:p>
        </w:tc>
        <w:tc>
          <w:tcPr>
            <w:tcW w:w="2253" w:type="dxa"/>
            <w:noWrap/>
            <w:hideMark/>
          </w:tcPr>
          <w:p w14:paraId="09188F47" w14:textId="77777777" w:rsidR="00326960" w:rsidRPr="00F202D5" w:rsidRDefault="00326960" w:rsidP="00326960">
            <w:pPr>
              <w:rPr>
                <w:sz w:val="20"/>
                <w:szCs w:val="20"/>
              </w:rPr>
            </w:pPr>
            <w:r w:rsidRPr="00F202D5">
              <w:rPr>
                <w:sz w:val="20"/>
                <w:szCs w:val="20"/>
              </w:rPr>
              <w:t>experimental (e.g., randomized methods of assignment) and quasi-experimental (e.g., nonrandomized methods of assignment) trials and studies using other experimental designs (e.g., controlled before–after studies or interrupted time series)</w:t>
            </w:r>
          </w:p>
        </w:tc>
        <w:tc>
          <w:tcPr>
            <w:tcW w:w="1360" w:type="dxa"/>
            <w:noWrap/>
            <w:hideMark/>
          </w:tcPr>
          <w:p w14:paraId="0E3D4D6B" w14:textId="77777777" w:rsidR="00326960" w:rsidRPr="00F202D5" w:rsidRDefault="00326960" w:rsidP="00326960">
            <w:pPr>
              <w:rPr>
                <w:sz w:val="20"/>
                <w:szCs w:val="20"/>
              </w:rPr>
            </w:pPr>
            <w:r w:rsidRPr="00F202D5">
              <w:rPr>
                <w:sz w:val="20"/>
                <w:szCs w:val="20"/>
              </w:rPr>
              <w:t>any standard or usual care</w:t>
            </w:r>
          </w:p>
        </w:tc>
        <w:tc>
          <w:tcPr>
            <w:tcW w:w="2386" w:type="dxa"/>
            <w:noWrap/>
            <w:hideMark/>
          </w:tcPr>
          <w:p w14:paraId="60CFC54E" w14:textId="77777777" w:rsidR="00326960" w:rsidRPr="00F202D5" w:rsidRDefault="00326960" w:rsidP="00326960">
            <w:pPr>
              <w:rPr>
                <w:sz w:val="20"/>
                <w:szCs w:val="20"/>
              </w:rPr>
            </w:pPr>
            <w:r w:rsidRPr="00F202D5">
              <w:rPr>
                <w:sz w:val="20"/>
                <w:szCs w:val="20"/>
              </w:rPr>
              <w:t>characteristics, barriers, and successful experiences in implementing telehealth during the COVID-19 pandemic in China - Effectiveness between telehealth and control groups. Secondary effectiveness outcomes were: ● Cost of intervention. ● Cost-effectiveness</w:t>
            </w:r>
          </w:p>
        </w:tc>
        <w:tc>
          <w:tcPr>
            <w:tcW w:w="816" w:type="dxa"/>
            <w:noWrap/>
            <w:hideMark/>
          </w:tcPr>
          <w:p w14:paraId="1DD12D76" w14:textId="77777777" w:rsidR="00326960" w:rsidRPr="00F202D5" w:rsidRDefault="00326960" w:rsidP="00326960">
            <w:pPr>
              <w:rPr>
                <w:sz w:val="20"/>
                <w:szCs w:val="20"/>
              </w:rPr>
            </w:pPr>
            <w:r w:rsidRPr="00F202D5">
              <w:rPr>
                <w:sz w:val="20"/>
                <w:szCs w:val="20"/>
              </w:rPr>
              <w:t>YES</w:t>
            </w:r>
          </w:p>
        </w:tc>
        <w:tc>
          <w:tcPr>
            <w:tcW w:w="768" w:type="dxa"/>
            <w:noWrap/>
            <w:hideMark/>
          </w:tcPr>
          <w:p w14:paraId="7CC9BF76" w14:textId="77777777" w:rsidR="00326960" w:rsidRPr="00F202D5" w:rsidRDefault="00326960" w:rsidP="00326960">
            <w:pPr>
              <w:rPr>
                <w:sz w:val="20"/>
                <w:szCs w:val="20"/>
              </w:rPr>
            </w:pPr>
            <w:r w:rsidRPr="00F202D5">
              <w:rPr>
                <w:sz w:val="20"/>
                <w:szCs w:val="20"/>
              </w:rPr>
              <w:t>NO</w:t>
            </w:r>
          </w:p>
        </w:tc>
        <w:tc>
          <w:tcPr>
            <w:tcW w:w="1110" w:type="dxa"/>
            <w:noWrap/>
            <w:hideMark/>
          </w:tcPr>
          <w:p w14:paraId="62C30987" w14:textId="77777777" w:rsidR="00326960" w:rsidRPr="00F202D5" w:rsidRDefault="00326960" w:rsidP="00326960">
            <w:pPr>
              <w:rPr>
                <w:sz w:val="20"/>
                <w:szCs w:val="20"/>
              </w:rPr>
            </w:pPr>
            <w:r w:rsidRPr="00F202D5">
              <w:rPr>
                <w:sz w:val="20"/>
                <w:szCs w:val="20"/>
              </w:rPr>
              <w:t> </w:t>
            </w:r>
          </w:p>
        </w:tc>
        <w:tc>
          <w:tcPr>
            <w:tcW w:w="1226" w:type="dxa"/>
            <w:noWrap/>
            <w:hideMark/>
          </w:tcPr>
          <w:p w14:paraId="6F515D07" w14:textId="77777777" w:rsidR="00326960" w:rsidRPr="00F202D5" w:rsidRDefault="00326960" w:rsidP="00326960">
            <w:pPr>
              <w:rPr>
                <w:sz w:val="20"/>
                <w:szCs w:val="20"/>
              </w:rPr>
            </w:pPr>
            <w:r w:rsidRPr="00F202D5">
              <w:rPr>
                <w:sz w:val="20"/>
                <w:szCs w:val="20"/>
              </w:rPr>
              <w:t> </w:t>
            </w:r>
          </w:p>
        </w:tc>
        <w:tc>
          <w:tcPr>
            <w:tcW w:w="1121" w:type="dxa"/>
            <w:noWrap/>
            <w:hideMark/>
          </w:tcPr>
          <w:p w14:paraId="1F6ABF58" w14:textId="77777777" w:rsidR="00326960" w:rsidRPr="00F202D5" w:rsidRDefault="00326960" w:rsidP="00326960">
            <w:pPr>
              <w:rPr>
                <w:sz w:val="20"/>
                <w:szCs w:val="20"/>
              </w:rPr>
            </w:pPr>
            <w:r w:rsidRPr="00F202D5">
              <w:rPr>
                <w:sz w:val="20"/>
                <w:szCs w:val="20"/>
              </w:rPr>
              <w:t>X</w:t>
            </w:r>
          </w:p>
        </w:tc>
        <w:tc>
          <w:tcPr>
            <w:tcW w:w="1449" w:type="dxa"/>
            <w:noWrap/>
            <w:hideMark/>
          </w:tcPr>
          <w:p w14:paraId="5D3B58BA" w14:textId="0F16249C" w:rsidR="00326960" w:rsidRPr="00F202D5" w:rsidRDefault="00326960" w:rsidP="00326960">
            <w:pPr>
              <w:rPr>
                <w:sz w:val="20"/>
                <w:szCs w:val="20"/>
              </w:rPr>
            </w:pPr>
            <w:r w:rsidRPr="00F202D5">
              <w:rPr>
                <w:sz w:val="20"/>
                <w:szCs w:val="20"/>
              </w:rPr>
              <w:t> </w:t>
            </w:r>
            <w:r w:rsidR="00582E54">
              <w:rPr>
                <w:sz w:val="20"/>
                <w:szCs w:val="20"/>
              </w:rPr>
              <w:t>acceptability and feasibility</w:t>
            </w:r>
          </w:p>
        </w:tc>
      </w:tr>
    </w:tbl>
    <w:p w14:paraId="4CDBF018" w14:textId="77777777" w:rsidR="00F202D5" w:rsidRDefault="00F202D5">
      <w:pPr>
        <w:rPr>
          <w:lang w:val="en-US"/>
        </w:rPr>
        <w:sectPr w:rsidR="00F202D5" w:rsidSect="00B73559">
          <w:pgSz w:w="16838" w:h="11906" w:orient="landscape"/>
          <w:pgMar w:top="1134" w:right="1417" w:bottom="1134" w:left="1134" w:header="708" w:footer="708" w:gutter="0"/>
          <w:cols w:space="708"/>
          <w:docGrid w:linePitch="360"/>
        </w:sectPr>
      </w:pPr>
      <w:r>
        <w:rPr>
          <w:lang w:val="en-US"/>
        </w:rPr>
        <w:br w:type="textWrapping" w:clear="all"/>
      </w:r>
    </w:p>
    <w:p w14:paraId="2C969599" w14:textId="735DC870" w:rsidR="00F202D5" w:rsidRDefault="00F202D5" w:rsidP="00F202D5">
      <w:pPr>
        <w:rPr>
          <w:lang w:val="en-US" w:eastAsia="it-IT"/>
        </w:rPr>
      </w:pPr>
      <w:r w:rsidRPr="00F202D5">
        <w:rPr>
          <w:b/>
          <w:bCs/>
          <w:lang w:val="en-US" w:eastAsia="it-IT"/>
        </w:rPr>
        <w:lastRenderedPageBreak/>
        <w:t xml:space="preserve">Data extraction form </w:t>
      </w:r>
      <w:r w:rsidRPr="00F202D5">
        <w:rPr>
          <w:lang w:val="en-US" w:eastAsia="it-IT"/>
        </w:rPr>
        <w:t xml:space="preserve">3 of </w:t>
      </w:r>
      <w:r>
        <w:rPr>
          <w:lang w:val="en-US" w:eastAsia="it-IT"/>
        </w:rPr>
        <w:t>3</w:t>
      </w:r>
    </w:p>
    <w:tbl>
      <w:tblPr>
        <w:tblStyle w:val="TableGrid"/>
        <w:tblW w:w="15434" w:type="dxa"/>
        <w:tblLook w:val="04A0" w:firstRow="1" w:lastRow="0" w:firstColumn="1" w:lastColumn="0" w:noHBand="0" w:noVBand="1"/>
      </w:tblPr>
      <w:tblGrid>
        <w:gridCol w:w="1317"/>
        <w:gridCol w:w="1753"/>
        <w:gridCol w:w="2740"/>
        <w:gridCol w:w="1378"/>
        <w:gridCol w:w="511"/>
        <w:gridCol w:w="1080"/>
        <w:gridCol w:w="1099"/>
        <w:gridCol w:w="1279"/>
        <w:gridCol w:w="1179"/>
        <w:gridCol w:w="968"/>
        <w:gridCol w:w="2130"/>
      </w:tblGrid>
      <w:tr w:rsidR="00C30CDF" w:rsidRPr="004725E1" w14:paraId="59361A89" w14:textId="77777777" w:rsidTr="00C30CDF">
        <w:trPr>
          <w:trHeight w:val="330"/>
          <w:tblHeader/>
        </w:trPr>
        <w:tc>
          <w:tcPr>
            <w:tcW w:w="1317" w:type="dxa"/>
          </w:tcPr>
          <w:p w14:paraId="3DC5436A" w14:textId="3F5F62C2" w:rsidR="00C30CDF" w:rsidRPr="004725E1" w:rsidRDefault="00C30CDF" w:rsidP="00C30CDF">
            <w:pPr>
              <w:rPr>
                <w:rFonts w:cstheme="minorHAnsi"/>
                <w:b/>
                <w:bCs/>
                <w:sz w:val="20"/>
                <w:szCs w:val="20"/>
                <w:lang w:eastAsia="it-IT"/>
              </w:rPr>
            </w:pPr>
            <w:r w:rsidRPr="00B73559">
              <w:rPr>
                <w:b/>
                <w:bCs/>
                <w:sz w:val="20"/>
                <w:szCs w:val="20"/>
                <w:lang w:eastAsia="it-IT"/>
              </w:rPr>
              <w:t>Author/s</w:t>
            </w:r>
          </w:p>
        </w:tc>
        <w:tc>
          <w:tcPr>
            <w:tcW w:w="1753" w:type="dxa"/>
            <w:noWrap/>
            <w:hideMark/>
          </w:tcPr>
          <w:p w14:paraId="47E00A26" w14:textId="4DB46492" w:rsidR="00C30CDF" w:rsidRPr="00C30CDF" w:rsidRDefault="008D1CFC" w:rsidP="00C30CDF">
            <w:pPr>
              <w:rPr>
                <w:rFonts w:cstheme="minorHAnsi"/>
                <w:b/>
                <w:bCs/>
                <w:sz w:val="20"/>
                <w:szCs w:val="20"/>
                <w:lang w:eastAsia="it-IT"/>
              </w:rPr>
            </w:pPr>
            <w:r>
              <w:rPr>
                <w:rFonts w:cstheme="minorHAnsi"/>
                <w:b/>
                <w:bCs/>
                <w:sz w:val="20"/>
                <w:szCs w:val="20"/>
                <w:lang w:eastAsia="it-IT"/>
              </w:rPr>
              <w:t>Conceptual framework pathway/s</w:t>
            </w:r>
          </w:p>
        </w:tc>
        <w:tc>
          <w:tcPr>
            <w:tcW w:w="2740" w:type="dxa"/>
            <w:noWrap/>
            <w:hideMark/>
          </w:tcPr>
          <w:p w14:paraId="78F22CBE" w14:textId="344DE90E" w:rsidR="00C30CDF" w:rsidRPr="00C30CDF" w:rsidRDefault="00C30CDF" w:rsidP="00C30CDF">
            <w:pPr>
              <w:rPr>
                <w:rFonts w:cstheme="minorHAnsi"/>
                <w:b/>
                <w:bCs/>
                <w:sz w:val="20"/>
                <w:szCs w:val="20"/>
                <w:lang w:eastAsia="it-IT"/>
              </w:rPr>
            </w:pPr>
            <w:r>
              <w:rPr>
                <w:rFonts w:cstheme="minorHAnsi"/>
                <w:b/>
                <w:bCs/>
                <w:sz w:val="20"/>
                <w:szCs w:val="20"/>
                <w:lang w:eastAsia="it-IT"/>
              </w:rPr>
              <w:t>N</w:t>
            </w:r>
            <w:r w:rsidRPr="00C30CDF">
              <w:rPr>
                <w:rFonts w:cstheme="minorHAnsi"/>
                <w:b/>
                <w:bCs/>
                <w:sz w:val="20"/>
                <w:szCs w:val="20"/>
                <w:lang w:eastAsia="it-IT"/>
              </w:rPr>
              <w:t>otes</w:t>
            </w:r>
          </w:p>
        </w:tc>
        <w:tc>
          <w:tcPr>
            <w:tcW w:w="1378" w:type="dxa"/>
            <w:noWrap/>
            <w:hideMark/>
          </w:tcPr>
          <w:p w14:paraId="7DAB6629" w14:textId="77777777"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educational attainment</w:t>
            </w:r>
          </w:p>
        </w:tc>
        <w:tc>
          <w:tcPr>
            <w:tcW w:w="511" w:type="dxa"/>
            <w:noWrap/>
            <w:hideMark/>
          </w:tcPr>
          <w:p w14:paraId="337B3DE3" w14:textId="77777777"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age</w:t>
            </w:r>
          </w:p>
        </w:tc>
        <w:tc>
          <w:tcPr>
            <w:tcW w:w="1080" w:type="dxa"/>
            <w:noWrap/>
            <w:hideMark/>
          </w:tcPr>
          <w:p w14:paraId="1A020535" w14:textId="577D0878"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gender</w:t>
            </w:r>
          </w:p>
        </w:tc>
        <w:tc>
          <w:tcPr>
            <w:tcW w:w="1099" w:type="dxa"/>
            <w:noWrap/>
            <w:hideMark/>
          </w:tcPr>
          <w:p w14:paraId="5A8E90A1" w14:textId="1DDBE6FC" w:rsidR="00C30CDF" w:rsidRPr="004725E1" w:rsidRDefault="00C30CDF" w:rsidP="00C30CDF">
            <w:pPr>
              <w:rPr>
                <w:rFonts w:cstheme="minorHAnsi"/>
                <w:b/>
                <w:bCs/>
                <w:sz w:val="20"/>
                <w:szCs w:val="20"/>
                <w:lang w:eastAsia="it-IT"/>
              </w:rPr>
            </w:pPr>
            <w:r>
              <w:rPr>
                <w:rFonts w:cstheme="minorHAnsi"/>
                <w:b/>
                <w:bCs/>
                <w:sz w:val="20"/>
                <w:szCs w:val="20"/>
                <w:lang w:eastAsia="it-IT"/>
              </w:rPr>
              <w:t>financial</w:t>
            </w:r>
            <w:r w:rsidRPr="004725E1">
              <w:rPr>
                <w:rFonts w:cstheme="minorHAnsi"/>
                <w:b/>
                <w:bCs/>
                <w:sz w:val="20"/>
                <w:szCs w:val="20"/>
                <w:lang w:eastAsia="it-IT"/>
              </w:rPr>
              <w:t xml:space="preserve"> status</w:t>
            </w:r>
          </w:p>
        </w:tc>
        <w:tc>
          <w:tcPr>
            <w:tcW w:w="1279" w:type="dxa"/>
            <w:noWrap/>
            <w:hideMark/>
          </w:tcPr>
          <w:p w14:paraId="2A4F4A2E" w14:textId="77777777"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occupation / employment</w:t>
            </w:r>
          </w:p>
        </w:tc>
        <w:tc>
          <w:tcPr>
            <w:tcW w:w="1179" w:type="dxa"/>
            <w:noWrap/>
            <w:hideMark/>
          </w:tcPr>
          <w:p w14:paraId="3EDD8A72" w14:textId="4B2DCB30"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 xml:space="preserve">place of residence </w:t>
            </w:r>
          </w:p>
        </w:tc>
        <w:tc>
          <w:tcPr>
            <w:tcW w:w="968" w:type="dxa"/>
            <w:noWrap/>
            <w:hideMark/>
          </w:tcPr>
          <w:p w14:paraId="5415190B" w14:textId="7E59841A"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 xml:space="preserve">race / ethnicity </w:t>
            </w:r>
          </w:p>
        </w:tc>
        <w:tc>
          <w:tcPr>
            <w:tcW w:w="2130" w:type="dxa"/>
            <w:noWrap/>
            <w:hideMark/>
          </w:tcPr>
          <w:p w14:paraId="486EAED6" w14:textId="77777777" w:rsidR="00C30CDF" w:rsidRPr="004725E1" w:rsidRDefault="00C30CDF" w:rsidP="00C30CDF">
            <w:pPr>
              <w:rPr>
                <w:rFonts w:cstheme="minorHAnsi"/>
                <w:b/>
                <w:bCs/>
                <w:sz w:val="20"/>
                <w:szCs w:val="20"/>
                <w:lang w:eastAsia="it-IT"/>
              </w:rPr>
            </w:pPr>
            <w:r w:rsidRPr="004725E1">
              <w:rPr>
                <w:rFonts w:cstheme="minorHAnsi"/>
                <w:b/>
                <w:bCs/>
                <w:sz w:val="20"/>
                <w:szCs w:val="20"/>
                <w:lang w:eastAsia="it-IT"/>
              </w:rPr>
              <w:t>Notes</w:t>
            </w:r>
          </w:p>
        </w:tc>
      </w:tr>
      <w:tr w:rsidR="00C30CDF" w:rsidRPr="004725E1" w14:paraId="40BB27CB" w14:textId="77777777" w:rsidTr="00C30CDF">
        <w:trPr>
          <w:trHeight w:val="630"/>
        </w:trPr>
        <w:tc>
          <w:tcPr>
            <w:tcW w:w="1317" w:type="dxa"/>
          </w:tcPr>
          <w:p w14:paraId="55724A08" w14:textId="495C87D0" w:rsidR="00C30CDF" w:rsidRPr="00600712" w:rsidRDefault="00C30CDF" w:rsidP="00C30CDF">
            <w:pPr>
              <w:rPr>
                <w:rFonts w:cstheme="minorHAnsi"/>
                <w:sz w:val="20"/>
                <w:szCs w:val="20"/>
                <w:lang w:eastAsia="it-IT"/>
              </w:rPr>
            </w:pPr>
            <w:proofErr w:type="spellStart"/>
            <w:r w:rsidRPr="00600712">
              <w:rPr>
                <w:sz w:val="20"/>
                <w:szCs w:val="20"/>
                <w:lang w:eastAsia="it-IT"/>
              </w:rPr>
              <w:t>Abdelmalak</w:t>
            </w:r>
            <w:proofErr w:type="spellEnd"/>
            <w:r w:rsidRPr="00600712">
              <w:rPr>
                <w:sz w:val="20"/>
                <w:szCs w:val="20"/>
                <w:lang w:eastAsia="it-IT"/>
              </w:rPr>
              <w:t xml:space="preserve"> et al.</w:t>
            </w:r>
          </w:p>
        </w:tc>
        <w:tc>
          <w:tcPr>
            <w:tcW w:w="1753" w:type="dxa"/>
            <w:noWrap/>
            <w:hideMark/>
          </w:tcPr>
          <w:p w14:paraId="51700A2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5</w:t>
            </w:r>
          </w:p>
        </w:tc>
        <w:tc>
          <w:tcPr>
            <w:tcW w:w="2740" w:type="dxa"/>
            <w:hideMark/>
          </w:tcPr>
          <w:p w14:paraId="5241D87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diabetes and/or hypertension and reported on health-related outcomes</w:t>
            </w:r>
            <w:r w:rsidRPr="00600712">
              <w:rPr>
                <w:rFonts w:cstheme="minorHAnsi"/>
                <w:sz w:val="20"/>
                <w:szCs w:val="20"/>
                <w:lang w:eastAsia="it-IT"/>
              </w:rPr>
              <w:br/>
              <w:t>and inequality-related characteristics across intervention arms</w:t>
            </w:r>
          </w:p>
        </w:tc>
        <w:tc>
          <w:tcPr>
            <w:tcW w:w="1378" w:type="dxa"/>
            <w:noWrap/>
            <w:hideMark/>
          </w:tcPr>
          <w:p w14:paraId="431997A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47DBE6B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5A2FD14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777C6AD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7B1C3A2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04EF1DD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6457B15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133A5AD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PROGRESS-Plus framework</w:t>
            </w:r>
          </w:p>
        </w:tc>
      </w:tr>
      <w:tr w:rsidR="003E6C08" w:rsidRPr="004725E1" w14:paraId="1E74353B" w14:textId="77777777" w:rsidTr="00C30CDF">
        <w:trPr>
          <w:trHeight w:val="315"/>
        </w:trPr>
        <w:tc>
          <w:tcPr>
            <w:tcW w:w="1317" w:type="dxa"/>
          </w:tcPr>
          <w:p w14:paraId="34F0A9F6" w14:textId="7DD32082" w:rsidR="003E6C08" w:rsidRPr="00600712" w:rsidRDefault="003E6C08" w:rsidP="003E6C08">
            <w:pPr>
              <w:rPr>
                <w:rFonts w:cstheme="minorHAnsi"/>
                <w:sz w:val="20"/>
                <w:szCs w:val="20"/>
                <w:lang w:eastAsia="it-IT"/>
              </w:rPr>
            </w:pPr>
            <w:proofErr w:type="spellStart"/>
            <w:r w:rsidRPr="00600712">
              <w:rPr>
                <w:sz w:val="20"/>
                <w:szCs w:val="20"/>
                <w:lang w:eastAsia="it-IT"/>
              </w:rPr>
              <w:t>Abdelraheem</w:t>
            </w:r>
            <w:proofErr w:type="spellEnd"/>
            <w:r w:rsidRPr="00600712">
              <w:rPr>
                <w:sz w:val="20"/>
                <w:szCs w:val="20"/>
                <w:lang w:eastAsia="it-IT"/>
              </w:rPr>
              <w:t xml:space="preserve"> et al.</w:t>
            </w:r>
          </w:p>
        </w:tc>
        <w:tc>
          <w:tcPr>
            <w:tcW w:w="1753" w:type="dxa"/>
            <w:noWrap/>
            <w:hideMark/>
          </w:tcPr>
          <w:p w14:paraId="7F430BBC" w14:textId="4148AD1C" w:rsidR="003E6C08" w:rsidRPr="00600712" w:rsidRDefault="003E6C08" w:rsidP="003E6C08">
            <w:pPr>
              <w:rPr>
                <w:rFonts w:cstheme="minorHAnsi"/>
                <w:sz w:val="20"/>
                <w:szCs w:val="20"/>
                <w:lang w:eastAsia="it-IT"/>
              </w:rPr>
            </w:pPr>
            <w:r w:rsidRPr="00600712">
              <w:rPr>
                <w:rFonts w:cstheme="minorHAnsi"/>
                <w:sz w:val="20"/>
                <w:szCs w:val="20"/>
                <w:lang w:eastAsia="it-IT"/>
              </w:rPr>
              <w:t> </w:t>
            </w:r>
            <w:r>
              <w:rPr>
                <w:rFonts w:cstheme="minorHAnsi"/>
                <w:sz w:val="20"/>
                <w:szCs w:val="20"/>
                <w:lang w:eastAsia="it-IT"/>
              </w:rPr>
              <w:t>NA</w:t>
            </w:r>
          </w:p>
        </w:tc>
        <w:tc>
          <w:tcPr>
            <w:tcW w:w="2740" w:type="dxa"/>
            <w:noWrap/>
            <w:hideMark/>
          </w:tcPr>
          <w:p w14:paraId="4A2638C3" w14:textId="711962FE"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378" w:type="dxa"/>
            <w:noWrap/>
            <w:hideMark/>
          </w:tcPr>
          <w:p w14:paraId="375C6848" w14:textId="198C8AA9"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511" w:type="dxa"/>
            <w:noWrap/>
            <w:hideMark/>
          </w:tcPr>
          <w:p w14:paraId="6F196B05" w14:textId="1637C33D"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080" w:type="dxa"/>
            <w:noWrap/>
            <w:hideMark/>
          </w:tcPr>
          <w:p w14:paraId="3D2B88FE" w14:textId="1B27E152"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099" w:type="dxa"/>
            <w:noWrap/>
            <w:hideMark/>
          </w:tcPr>
          <w:p w14:paraId="4A333A96" w14:textId="28121DCA"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279" w:type="dxa"/>
            <w:noWrap/>
            <w:hideMark/>
          </w:tcPr>
          <w:p w14:paraId="2A5B5CD1" w14:textId="270CD726"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179" w:type="dxa"/>
            <w:noWrap/>
            <w:hideMark/>
          </w:tcPr>
          <w:p w14:paraId="0E048CFA" w14:textId="7C3A23EF"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968" w:type="dxa"/>
            <w:noWrap/>
            <w:hideMark/>
          </w:tcPr>
          <w:p w14:paraId="5FA11E7F" w14:textId="49370670"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2130" w:type="dxa"/>
            <w:noWrap/>
            <w:hideMark/>
          </w:tcPr>
          <w:p w14:paraId="431BD982" w14:textId="485DF2FA"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r>
      <w:tr w:rsidR="003E6C08" w:rsidRPr="004725E1" w14:paraId="63C4C93E" w14:textId="77777777" w:rsidTr="00C30CDF">
        <w:trPr>
          <w:trHeight w:val="315"/>
        </w:trPr>
        <w:tc>
          <w:tcPr>
            <w:tcW w:w="1317" w:type="dxa"/>
          </w:tcPr>
          <w:p w14:paraId="30FC9AF4" w14:textId="27931549" w:rsidR="003E6C08" w:rsidRPr="00600712" w:rsidRDefault="003E6C08" w:rsidP="003E6C08">
            <w:pPr>
              <w:rPr>
                <w:rFonts w:cstheme="minorHAnsi"/>
                <w:sz w:val="20"/>
                <w:szCs w:val="20"/>
                <w:lang w:eastAsia="it-IT"/>
              </w:rPr>
            </w:pPr>
            <w:r w:rsidRPr="00600712">
              <w:rPr>
                <w:sz w:val="20"/>
                <w:szCs w:val="20"/>
                <w:lang w:eastAsia="it-IT"/>
              </w:rPr>
              <w:t xml:space="preserve">Al </w:t>
            </w:r>
            <w:proofErr w:type="spellStart"/>
            <w:r w:rsidRPr="00600712">
              <w:rPr>
                <w:sz w:val="20"/>
                <w:szCs w:val="20"/>
                <w:lang w:eastAsia="it-IT"/>
              </w:rPr>
              <w:t>Zulayq</w:t>
            </w:r>
            <w:proofErr w:type="spellEnd"/>
            <w:r w:rsidRPr="00600712">
              <w:rPr>
                <w:sz w:val="20"/>
                <w:szCs w:val="20"/>
                <w:lang w:eastAsia="it-IT"/>
              </w:rPr>
              <w:t xml:space="preserve"> et al.</w:t>
            </w:r>
          </w:p>
        </w:tc>
        <w:tc>
          <w:tcPr>
            <w:tcW w:w="1753" w:type="dxa"/>
            <w:noWrap/>
            <w:hideMark/>
          </w:tcPr>
          <w:p w14:paraId="68C2C2EE" w14:textId="397472C9" w:rsidR="003E6C08" w:rsidRPr="00600712" w:rsidRDefault="003E6C08" w:rsidP="003E6C08">
            <w:pPr>
              <w:rPr>
                <w:rFonts w:cstheme="minorHAnsi"/>
                <w:sz w:val="20"/>
                <w:szCs w:val="20"/>
                <w:lang w:eastAsia="it-IT"/>
              </w:rPr>
            </w:pPr>
            <w:r w:rsidRPr="00600712">
              <w:rPr>
                <w:rFonts w:cstheme="minorHAnsi"/>
                <w:sz w:val="20"/>
                <w:szCs w:val="20"/>
                <w:lang w:eastAsia="it-IT"/>
              </w:rPr>
              <w:t> </w:t>
            </w:r>
            <w:r>
              <w:rPr>
                <w:rFonts w:cstheme="minorHAnsi"/>
                <w:sz w:val="20"/>
                <w:szCs w:val="20"/>
                <w:lang w:eastAsia="it-IT"/>
              </w:rPr>
              <w:t>NA</w:t>
            </w:r>
          </w:p>
        </w:tc>
        <w:tc>
          <w:tcPr>
            <w:tcW w:w="2740" w:type="dxa"/>
            <w:noWrap/>
            <w:hideMark/>
          </w:tcPr>
          <w:p w14:paraId="12BD044C" w14:textId="362C207C"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378" w:type="dxa"/>
            <w:noWrap/>
            <w:hideMark/>
          </w:tcPr>
          <w:p w14:paraId="785A974C" w14:textId="6610EE2E"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511" w:type="dxa"/>
            <w:noWrap/>
            <w:hideMark/>
          </w:tcPr>
          <w:p w14:paraId="466B2795" w14:textId="4D89092D"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080" w:type="dxa"/>
            <w:noWrap/>
            <w:hideMark/>
          </w:tcPr>
          <w:p w14:paraId="17DA6B67" w14:textId="4EA0AC49"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099" w:type="dxa"/>
            <w:noWrap/>
            <w:hideMark/>
          </w:tcPr>
          <w:p w14:paraId="315713F4" w14:textId="543E5AF4"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279" w:type="dxa"/>
            <w:noWrap/>
            <w:hideMark/>
          </w:tcPr>
          <w:p w14:paraId="74A540B1" w14:textId="3ABC0300"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1179" w:type="dxa"/>
            <w:noWrap/>
            <w:hideMark/>
          </w:tcPr>
          <w:p w14:paraId="02AFCA54" w14:textId="4D57C5C6"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968" w:type="dxa"/>
            <w:noWrap/>
            <w:hideMark/>
          </w:tcPr>
          <w:p w14:paraId="2CF1AE17" w14:textId="7227EA7A"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c>
          <w:tcPr>
            <w:tcW w:w="2130" w:type="dxa"/>
            <w:noWrap/>
            <w:hideMark/>
          </w:tcPr>
          <w:p w14:paraId="4EB07D53" w14:textId="3007E1F6" w:rsidR="003E6C08" w:rsidRPr="00600712" w:rsidRDefault="003E6C08" w:rsidP="003E6C08">
            <w:pPr>
              <w:rPr>
                <w:rFonts w:cstheme="minorHAnsi"/>
                <w:sz w:val="20"/>
                <w:szCs w:val="20"/>
                <w:lang w:eastAsia="it-IT"/>
              </w:rPr>
            </w:pPr>
            <w:r w:rsidRPr="00115B7C">
              <w:rPr>
                <w:rFonts w:cstheme="minorHAnsi"/>
                <w:sz w:val="20"/>
                <w:szCs w:val="20"/>
                <w:lang w:eastAsia="it-IT"/>
              </w:rPr>
              <w:t>NA</w:t>
            </w:r>
          </w:p>
        </w:tc>
      </w:tr>
      <w:tr w:rsidR="00C30CDF" w:rsidRPr="004725E1" w14:paraId="352E7BA8" w14:textId="77777777" w:rsidTr="00C30CDF">
        <w:trPr>
          <w:trHeight w:val="1260"/>
        </w:trPr>
        <w:tc>
          <w:tcPr>
            <w:tcW w:w="1317" w:type="dxa"/>
          </w:tcPr>
          <w:p w14:paraId="2BB60DC8" w14:textId="50A46750" w:rsidR="00C30CDF" w:rsidRPr="00600712" w:rsidRDefault="00C30CDF" w:rsidP="00C30CDF">
            <w:pPr>
              <w:rPr>
                <w:rFonts w:cstheme="minorHAnsi"/>
                <w:sz w:val="20"/>
                <w:szCs w:val="20"/>
                <w:lang w:eastAsia="it-IT"/>
              </w:rPr>
            </w:pPr>
            <w:r w:rsidRPr="00600712">
              <w:rPr>
                <w:sz w:val="20"/>
                <w:szCs w:val="20"/>
                <w:lang w:eastAsia="it-IT"/>
              </w:rPr>
              <w:t>Anderson et al.</w:t>
            </w:r>
          </w:p>
        </w:tc>
        <w:tc>
          <w:tcPr>
            <w:tcW w:w="1753" w:type="dxa"/>
            <w:noWrap/>
            <w:hideMark/>
          </w:tcPr>
          <w:p w14:paraId="549D75D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4,5</w:t>
            </w:r>
          </w:p>
        </w:tc>
        <w:tc>
          <w:tcPr>
            <w:tcW w:w="2740" w:type="dxa"/>
            <w:hideMark/>
          </w:tcPr>
          <w:p w14:paraId="37BE36C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(e.g., promotion of</w:t>
            </w:r>
            <w:r w:rsidRPr="00600712">
              <w:rPr>
                <w:rFonts w:cstheme="minorHAnsi"/>
                <w:sz w:val="20"/>
                <w:szCs w:val="20"/>
                <w:lang w:eastAsia="it-IT"/>
              </w:rPr>
              <w:br/>
              <w:t xml:space="preserve">physical activity, nutritional/dietary education, </w:t>
            </w:r>
            <w:proofErr w:type="spellStart"/>
            <w:r w:rsidRPr="00600712">
              <w:rPr>
                <w:rFonts w:cstheme="minorHAnsi"/>
                <w:sz w:val="20"/>
                <w:szCs w:val="20"/>
                <w:lang w:eastAsia="it-IT"/>
              </w:rPr>
              <w:t>glycemic</w:t>
            </w:r>
            <w:proofErr w:type="spellEnd"/>
            <w:r w:rsidRPr="00600712">
              <w:rPr>
                <w:rFonts w:cstheme="minorHAnsi"/>
                <w:sz w:val="20"/>
                <w:szCs w:val="20"/>
                <w:lang w:eastAsia="it-IT"/>
              </w:rPr>
              <w:br/>
              <w:t>self-monitoring, and remote outpatient visits</w:t>
            </w:r>
            <w:proofErr w:type="gramStart"/>
            <w:r w:rsidRPr="00600712">
              <w:rPr>
                <w:rFonts w:cstheme="minorHAnsi"/>
                <w:sz w:val="20"/>
                <w:szCs w:val="20"/>
                <w:lang w:eastAsia="it-IT"/>
              </w:rPr>
              <w:t>);for</w:t>
            </w:r>
            <w:proofErr w:type="gramEnd"/>
            <w:r w:rsidRPr="00600712">
              <w:rPr>
                <w:rFonts w:cstheme="minorHAnsi"/>
                <w:sz w:val="20"/>
                <w:szCs w:val="20"/>
                <w:lang w:eastAsia="it-IT"/>
              </w:rPr>
              <w:t xml:space="preserve"> improving</w:t>
            </w:r>
            <w:r w:rsidRPr="00600712">
              <w:rPr>
                <w:rFonts w:cstheme="minorHAnsi"/>
                <w:sz w:val="20"/>
                <w:szCs w:val="20"/>
                <w:lang w:eastAsia="it-IT"/>
              </w:rPr>
              <w:br/>
            </w:r>
            <w:proofErr w:type="spellStart"/>
            <w:r w:rsidRPr="00600712">
              <w:rPr>
                <w:rFonts w:cstheme="minorHAnsi"/>
                <w:sz w:val="20"/>
                <w:szCs w:val="20"/>
                <w:lang w:eastAsia="it-IT"/>
              </w:rPr>
              <w:t>glycemic</w:t>
            </w:r>
            <w:proofErr w:type="spellEnd"/>
            <w:r w:rsidRPr="00600712">
              <w:rPr>
                <w:rFonts w:cstheme="minorHAnsi"/>
                <w:sz w:val="20"/>
                <w:szCs w:val="20"/>
                <w:lang w:eastAsia="it-IT"/>
              </w:rPr>
              <w:t xml:space="preserve"> control - Diabetes Management</w:t>
            </w:r>
          </w:p>
        </w:tc>
        <w:tc>
          <w:tcPr>
            <w:tcW w:w="1378" w:type="dxa"/>
            <w:noWrap/>
            <w:hideMark/>
          </w:tcPr>
          <w:p w14:paraId="17487EA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532FD15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6C7FD0E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7E7EDC6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63DA403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46DDA3D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3FE35B9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hideMark/>
          </w:tcPr>
          <w:p w14:paraId="103DFD6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Diabetes Management Among</w:t>
            </w:r>
            <w:r w:rsidRPr="00600712">
              <w:rPr>
                <w:rFonts w:cstheme="minorHAnsi"/>
                <w:sz w:val="20"/>
                <w:szCs w:val="20"/>
                <w:lang w:eastAsia="it-IT"/>
              </w:rPr>
              <w:br/>
              <w:t>Black and Hispanic Patients</w:t>
            </w:r>
          </w:p>
        </w:tc>
      </w:tr>
      <w:tr w:rsidR="00C30CDF" w:rsidRPr="004725E1" w14:paraId="0A59593B" w14:textId="77777777" w:rsidTr="00C30CDF">
        <w:trPr>
          <w:trHeight w:val="315"/>
        </w:trPr>
        <w:tc>
          <w:tcPr>
            <w:tcW w:w="1317" w:type="dxa"/>
          </w:tcPr>
          <w:p w14:paraId="3C9DAFC6" w14:textId="4E1C4114" w:rsidR="00C30CDF" w:rsidRPr="00600712" w:rsidRDefault="00C30CDF" w:rsidP="00C30CDF">
            <w:pPr>
              <w:rPr>
                <w:rFonts w:cstheme="minorHAnsi"/>
                <w:sz w:val="20"/>
                <w:szCs w:val="20"/>
                <w:lang w:eastAsia="it-IT"/>
              </w:rPr>
            </w:pPr>
            <w:r w:rsidRPr="00600712">
              <w:rPr>
                <w:sz w:val="20"/>
                <w:szCs w:val="20"/>
                <w:lang w:eastAsia="it-IT"/>
              </w:rPr>
              <w:t>Anderson-Lewis et al.</w:t>
            </w:r>
          </w:p>
        </w:tc>
        <w:tc>
          <w:tcPr>
            <w:tcW w:w="1753" w:type="dxa"/>
            <w:noWrap/>
            <w:hideMark/>
          </w:tcPr>
          <w:p w14:paraId="74EDB52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noWrap/>
            <w:hideMark/>
          </w:tcPr>
          <w:p w14:paraId="5E4B48B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Adherence to Electronic Health Tools Among Vulnerable Groups, focus on a specific priority population group or subgroup;</w:t>
            </w:r>
          </w:p>
        </w:tc>
        <w:tc>
          <w:tcPr>
            <w:tcW w:w="1378" w:type="dxa"/>
            <w:noWrap/>
            <w:hideMark/>
          </w:tcPr>
          <w:p w14:paraId="0932AE6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 </w:t>
            </w:r>
          </w:p>
        </w:tc>
        <w:tc>
          <w:tcPr>
            <w:tcW w:w="511" w:type="dxa"/>
            <w:noWrap/>
            <w:hideMark/>
          </w:tcPr>
          <w:p w14:paraId="7859E8F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2C4BC22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7164D57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445F35D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13A2392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5176524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4340070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focus on a specific priority population group or subgroup; </w:t>
            </w:r>
          </w:p>
        </w:tc>
      </w:tr>
      <w:tr w:rsidR="00C30CDF" w:rsidRPr="004725E1" w14:paraId="45CD4180" w14:textId="77777777" w:rsidTr="00C30CDF">
        <w:trPr>
          <w:trHeight w:val="1155"/>
        </w:trPr>
        <w:tc>
          <w:tcPr>
            <w:tcW w:w="1317" w:type="dxa"/>
          </w:tcPr>
          <w:p w14:paraId="5A4E1DE8" w14:textId="2CF96E04" w:rsidR="00C30CDF" w:rsidRPr="00600712" w:rsidRDefault="00C30CDF" w:rsidP="00C30CDF">
            <w:pPr>
              <w:rPr>
                <w:rFonts w:cstheme="minorHAnsi"/>
                <w:sz w:val="20"/>
                <w:szCs w:val="20"/>
                <w:lang w:eastAsia="it-IT"/>
              </w:rPr>
            </w:pPr>
            <w:proofErr w:type="spellStart"/>
            <w:r w:rsidRPr="00600712">
              <w:rPr>
                <w:sz w:val="20"/>
                <w:szCs w:val="20"/>
                <w:lang w:eastAsia="it-IT"/>
              </w:rPr>
              <w:t>Arsenijevic</w:t>
            </w:r>
            <w:proofErr w:type="spellEnd"/>
            <w:r w:rsidRPr="00600712">
              <w:rPr>
                <w:sz w:val="20"/>
                <w:szCs w:val="20"/>
                <w:lang w:eastAsia="it-IT"/>
              </w:rPr>
              <w:t xml:space="preserve"> et al.</w:t>
            </w:r>
          </w:p>
        </w:tc>
        <w:tc>
          <w:tcPr>
            <w:tcW w:w="1753" w:type="dxa"/>
            <w:noWrap/>
            <w:hideMark/>
          </w:tcPr>
          <w:p w14:paraId="203E57A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hideMark/>
          </w:tcPr>
          <w:p w14:paraId="12B49C6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Vulnerable Groups, we assessed the design and implementation characteristics of eHealth tools that are used</w:t>
            </w:r>
            <w:r w:rsidRPr="00600712">
              <w:rPr>
                <w:rFonts w:cstheme="minorHAnsi"/>
                <w:sz w:val="20"/>
                <w:szCs w:val="20"/>
                <w:lang w:eastAsia="it-IT"/>
              </w:rPr>
              <w:br/>
              <w:t xml:space="preserve">by vulnerable groups. </w:t>
            </w:r>
          </w:p>
        </w:tc>
        <w:tc>
          <w:tcPr>
            <w:tcW w:w="1378" w:type="dxa"/>
            <w:noWrap/>
            <w:hideMark/>
          </w:tcPr>
          <w:p w14:paraId="35DFBD0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6363B18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029F394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316618F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34D874F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6F0C82F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4E09505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565CEBC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older adults, chronically sick, minorities, people with low socioeconomic status, and migrants</w:t>
            </w:r>
          </w:p>
        </w:tc>
      </w:tr>
      <w:tr w:rsidR="00C30CDF" w:rsidRPr="004725E1" w14:paraId="5A490002" w14:textId="77777777" w:rsidTr="00C30CDF">
        <w:trPr>
          <w:trHeight w:val="315"/>
        </w:trPr>
        <w:tc>
          <w:tcPr>
            <w:tcW w:w="1317" w:type="dxa"/>
          </w:tcPr>
          <w:p w14:paraId="44EB46C6" w14:textId="77FE4972" w:rsidR="00C30CDF" w:rsidRPr="00600712" w:rsidRDefault="00C30CDF" w:rsidP="00C30CDF">
            <w:pPr>
              <w:rPr>
                <w:rFonts w:cstheme="minorHAnsi"/>
                <w:sz w:val="20"/>
                <w:szCs w:val="20"/>
                <w:lang w:eastAsia="it-IT"/>
              </w:rPr>
            </w:pPr>
            <w:r w:rsidRPr="00600712">
              <w:rPr>
                <w:sz w:val="20"/>
                <w:szCs w:val="20"/>
                <w:lang w:eastAsia="it-IT"/>
              </w:rPr>
              <w:t>Batsis et al.</w:t>
            </w:r>
          </w:p>
        </w:tc>
        <w:tc>
          <w:tcPr>
            <w:tcW w:w="1753" w:type="dxa"/>
            <w:noWrap/>
            <w:hideMark/>
          </w:tcPr>
          <w:p w14:paraId="0D064CC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noWrap/>
            <w:hideMark/>
          </w:tcPr>
          <w:p w14:paraId="45BCF1C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The primary outcomes were chosen a priori and intentionally left broad to ensure all potential effectiveness measures were </w:t>
            </w:r>
            <w:r w:rsidRPr="00600712">
              <w:rPr>
                <w:rFonts w:cstheme="minorHAnsi"/>
                <w:sz w:val="20"/>
                <w:szCs w:val="20"/>
                <w:lang w:eastAsia="it-IT"/>
              </w:rPr>
              <w:lastRenderedPageBreak/>
              <w:t>captured. Our evaluation focused on effectiveness outcomes and acceptability of the intervention</w:t>
            </w:r>
          </w:p>
        </w:tc>
        <w:tc>
          <w:tcPr>
            <w:tcW w:w="1378" w:type="dxa"/>
            <w:noWrap/>
            <w:hideMark/>
          </w:tcPr>
          <w:p w14:paraId="7C93ED3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lastRenderedPageBreak/>
              <w:t> </w:t>
            </w:r>
          </w:p>
        </w:tc>
        <w:tc>
          <w:tcPr>
            <w:tcW w:w="511" w:type="dxa"/>
            <w:noWrap/>
            <w:hideMark/>
          </w:tcPr>
          <w:p w14:paraId="5200C20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02207F6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33C46BB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1165D28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0A4B787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0C592FC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548A576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Older Adults</w:t>
            </w:r>
          </w:p>
        </w:tc>
      </w:tr>
      <w:tr w:rsidR="00C30CDF" w:rsidRPr="004725E1" w14:paraId="4F69F68B" w14:textId="77777777" w:rsidTr="00C30CDF">
        <w:trPr>
          <w:trHeight w:val="945"/>
        </w:trPr>
        <w:tc>
          <w:tcPr>
            <w:tcW w:w="1317" w:type="dxa"/>
          </w:tcPr>
          <w:p w14:paraId="553B18CA" w14:textId="71548AE1" w:rsidR="00C30CDF" w:rsidRPr="00600712" w:rsidRDefault="00C30CDF" w:rsidP="00C30CDF">
            <w:pPr>
              <w:rPr>
                <w:rFonts w:cstheme="minorHAnsi"/>
                <w:sz w:val="20"/>
                <w:szCs w:val="20"/>
                <w:lang w:eastAsia="it-IT"/>
              </w:rPr>
            </w:pPr>
            <w:r w:rsidRPr="00600712">
              <w:rPr>
                <w:sz w:val="20"/>
                <w:szCs w:val="20"/>
                <w:lang w:eastAsia="it-IT"/>
              </w:rPr>
              <w:t>Bennett et al.</w:t>
            </w:r>
          </w:p>
        </w:tc>
        <w:tc>
          <w:tcPr>
            <w:tcW w:w="1753" w:type="dxa"/>
            <w:noWrap/>
            <w:hideMark/>
          </w:tcPr>
          <w:p w14:paraId="2EA9EEA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4,5</w:t>
            </w:r>
          </w:p>
        </w:tc>
        <w:tc>
          <w:tcPr>
            <w:tcW w:w="2740" w:type="dxa"/>
            <w:noWrap/>
            <w:hideMark/>
          </w:tcPr>
          <w:p w14:paraId="4834B0C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378" w:type="dxa"/>
            <w:noWrap/>
            <w:hideMark/>
          </w:tcPr>
          <w:p w14:paraId="286E28F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25267CC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508E7B9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0529509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1D06665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198FC54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3B903A2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hideMark/>
          </w:tcPr>
          <w:p w14:paraId="27144363" w14:textId="45EEF7E1" w:rsidR="00C30CDF" w:rsidRPr="00600712" w:rsidRDefault="00C30CDF" w:rsidP="00C30CDF">
            <w:pPr>
              <w:rPr>
                <w:rFonts w:cstheme="minorHAnsi"/>
                <w:sz w:val="20"/>
                <w:szCs w:val="20"/>
                <w:lang w:eastAsia="it-IT"/>
              </w:rPr>
            </w:pPr>
            <w:r w:rsidRPr="00600712">
              <w:rPr>
                <w:rFonts w:cstheme="minorHAnsi"/>
                <w:sz w:val="20"/>
                <w:szCs w:val="20"/>
                <w:lang w:eastAsia="it-IT"/>
              </w:rPr>
              <w:t>OBESITY Trial samples were comprised of at least</w:t>
            </w:r>
            <w:r w:rsidRPr="00600712">
              <w:rPr>
                <w:rFonts w:cstheme="minorHAnsi"/>
                <w:sz w:val="20"/>
                <w:szCs w:val="20"/>
                <w:lang w:eastAsia="it-IT"/>
              </w:rPr>
              <w:br/>
              <w:t>50% racial/ethnic minorities or the studies reported outcomes, racial/ethnic minority</w:t>
            </w:r>
            <w:r w:rsidRPr="00600712">
              <w:rPr>
                <w:rFonts w:cstheme="minorHAnsi"/>
                <w:sz w:val="20"/>
                <w:szCs w:val="20"/>
                <w:lang w:eastAsia="it-IT"/>
              </w:rPr>
              <w:br/>
              <w:t>by race/ethnicity</w:t>
            </w:r>
          </w:p>
        </w:tc>
      </w:tr>
      <w:tr w:rsidR="00C30CDF" w:rsidRPr="004725E1" w14:paraId="63412336" w14:textId="77777777" w:rsidTr="00C30CDF">
        <w:trPr>
          <w:trHeight w:val="945"/>
        </w:trPr>
        <w:tc>
          <w:tcPr>
            <w:tcW w:w="1317" w:type="dxa"/>
          </w:tcPr>
          <w:p w14:paraId="5526CF7D" w14:textId="5360CC4E" w:rsidR="00C30CDF" w:rsidRPr="00600712" w:rsidRDefault="00C30CDF" w:rsidP="00C30CDF">
            <w:pPr>
              <w:rPr>
                <w:rFonts w:cstheme="minorHAnsi"/>
                <w:sz w:val="20"/>
                <w:szCs w:val="20"/>
                <w:lang w:eastAsia="it-IT"/>
              </w:rPr>
            </w:pPr>
            <w:r w:rsidRPr="00600712">
              <w:rPr>
                <w:sz w:val="20"/>
                <w:szCs w:val="20"/>
                <w:lang w:eastAsia="it-IT"/>
              </w:rPr>
              <w:t>Campbell et al.</w:t>
            </w:r>
          </w:p>
        </w:tc>
        <w:tc>
          <w:tcPr>
            <w:tcW w:w="1753" w:type="dxa"/>
            <w:noWrap/>
            <w:hideMark/>
          </w:tcPr>
          <w:p w14:paraId="171C385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740" w:type="dxa"/>
            <w:hideMark/>
          </w:tcPr>
          <w:p w14:paraId="30AA51A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(1) efficiency (</w:t>
            </w:r>
            <w:proofErr w:type="spellStart"/>
            <w:r w:rsidRPr="00600712">
              <w:rPr>
                <w:rFonts w:cstheme="minorHAnsi"/>
                <w:sz w:val="20"/>
                <w:szCs w:val="20"/>
                <w:lang w:eastAsia="it-IT"/>
              </w:rPr>
              <w:t>eg</w:t>
            </w:r>
            <w:proofErr w:type="spellEnd"/>
            <w:r w:rsidRPr="00600712">
              <w:rPr>
                <w:rFonts w:cstheme="minorHAnsi"/>
                <w:sz w:val="20"/>
                <w:szCs w:val="20"/>
                <w:lang w:eastAsia="it-IT"/>
              </w:rPr>
              <w:t>, service costs and follow-up care), (2) effectiveness (</w:t>
            </w:r>
            <w:proofErr w:type="spellStart"/>
            <w:r w:rsidRPr="00600712">
              <w:rPr>
                <w:rFonts w:cstheme="minorHAnsi"/>
                <w:sz w:val="20"/>
                <w:szCs w:val="20"/>
                <w:lang w:eastAsia="it-IT"/>
              </w:rPr>
              <w:t>eg</w:t>
            </w:r>
            <w:proofErr w:type="spellEnd"/>
            <w:r w:rsidRPr="00600712">
              <w:rPr>
                <w:rFonts w:cstheme="minorHAnsi"/>
                <w:sz w:val="20"/>
                <w:szCs w:val="20"/>
                <w:lang w:eastAsia="it-IT"/>
              </w:rPr>
              <w:t>, health outcomes),</w:t>
            </w:r>
            <w:r w:rsidRPr="00600712">
              <w:rPr>
                <w:rFonts w:cstheme="minorHAnsi"/>
                <w:sz w:val="20"/>
                <w:szCs w:val="20"/>
                <w:lang w:eastAsia="it-IT"/>
              </w:rPr>
              <w:br/>
              <w:t>(3) patient safety (</w:t>
            </w:r>
            <w:proofErr w:type="spellStart"/>
            <w:r w:rsidRPr="00600712">
              <w:rPr>
                <w:rFonts w:cstheme="minorHAnsi"/>
                <w:sz w:val="20"/>
                <w:szCs w:val="20"/>
                <w:lang w:eastAsia="it-IT"/>
              </w:rPr>
              <w:t>eg</w:t>
            </w:r>
            <w:proofErr w:type="spellEnd"/>
            <w:r w:rsidRPr="00600712">
              <w:rPr>
                <w:rFonts w:cstheme="minorHAnsi"/>
                <w:sz w:val="20"/>
                <w:szCs w:val="20"/>
                <w:lang w:eastAsia="it-IT"/>
              </w:rPr>
              <w:t>, misdiagnoses), (4) patient-centeredness (</w:t>
            </w:r>
            <w:proofErr w:type="spellStart"/>
            <w:r w:rsidRPr="00600712">
              <w:rPr>
                <w:rFonts w:cstheme="minorHAnsi"/>
                <w:sz w:val="20"/>
                <w:szCs w:val="20"/>
                <w:lang w:eastAsia="it-IT"/>
              </w:rPr>
              <w:t>eg</w:t>
            </w:r>
            <w:proofErr w:type="spellEnd"/>
            <w:r w:rsidRPr="00600712">
              <w:rPr>
                <w:rFonts w:cstheme="minorHAnsi"/>
                <w:sz w:val="20"/>
                <w:szCs w:val="20"/>
                <w:lang w:eastAsia="it-IT"/>
              </w:rPr>
              <w:t>, patient satisfaction measures), (5) timeliness (</w:t>
            </w:r>
            <w:proofErr w:type="spellStart"/>
            <w:r w:rsidRPr="00600712">
              <w:rPr>
                <w:rFonts w:cstheme="minorHAnsi"/>
                <w:sz w:val="20"/>
                <w:szCs w:val="20"/>
                <w:lang w:eastAsia="it-IT"/>
              </w:rPr>
              <w:t>eg</w:t>
            </w:r>
            <w:proofErr w:type="spellEnd"/>
            <w:r w:rsidRPr="00600712">
              <w:rPr>
                <w:rFonts w:cstheme="minorHAnsi"/>
                <w:sz w:val="20"/>
                <w:szCs w:val="20"/>
                <w:lang w:eastAsia="it-IT"/>
              </w:rPr>
              <w:t>, wait times), and (6) equity</w:t>
            </w:r>
            <w:r w:rsidRPr="00600712">
              <w:rPr>
                <w:rFonts w:cstheme="minorHAnsi"/>
                <w:sz w:val="20"/>
                <w:szCs w:val="20"/>
                <w:lang w:eastAsia="it-IT"/>
              </w:rPr>
              <w:br/>
              <w:t>(</w:t>
            </w:r>
            <w:proofErr w:type="spellStart"/>
            <w:r w:rsidRPr="00600712">
              <w:rPr>
                <w:rFonts w:cstheme="minorHAnsi"/>
                <w:sz w:val="20"/>
                <w:szCs w:val="20"/>
                <w:lang w:eastAsia="it-IT"/>
              </w:rPr>
              <w:t>eg</w:t>
            </w:r>
            <w:proofErr w:type="spellEnd"/>
            <w:r w:rsidRPr="00600712">
              <w:rPr>
                <w:rFonts w:cstheme="minorHAnsi"/>
                <w:sz w:val="20"/>
                <w:szCs w:val="20"/>
                <w:lang w:eastAsia="it-IT"/>
              </w:rPr>
              <w:t>, disparities in access or outcomes between different patient subgroups)</w:t>
            </w:r>
          </w:p>
        </w:tc>
        <w:tc>
          <w:tcPr>
            <w:tcW w:w="1378" w:type="dxa"/>
            <w:noWrap/>
            <w:hideMark/>
          </w:tcPr>
          <w:p w14:paraId="110A2FC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4ED8D30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6F2430D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5A72B9F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7E5611E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46FA83F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13A5970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52A01B3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r>
      <w:tr w:rsidR="003E6C08" w:rsidRPr="004725E1" w14:paraId="5452142C" w14:textId="77777777" w:rsidTr="00C30CDF">
        <w:trPr>
          <w:trHeight w:val="315"/>
        </w:trPr>
        <w:tc>
          <w:tcPr>
            <w:tcW w:w="1317" w:type="dxa"/>
          </w:tcPr>
          <w:p w14:paraId="1B7A1416" w14:textId="438A9BD6" w:rsidR="003E6C08" w:rsidRPr="00600712" w:rsidRDefault="003E6C08" w:rsidP="003E6C08">
            <w:pPr>
              <w:rPr>
                <w:rFonts w:cstheme="minorHAnsi"/>
                <w:sz w:val="20"/>
                <w:szCs w:val="20"/>
                <w:lang w:eastAsia="it-IT"/>
              </w:rPr>
            </w:pPr>
            <w:proofErr w:type="spellStart"/>
            <w:r w:rsidRPr="00600712">
              <w:rPr>
                <w:sz w:val="20"/>
                <w:szCs w:val="20"/>
                <w:lang w:eastAsia="it-IT"/>
              </w:rPr>
              <w:t>Capodici</w:t>
            </w:r>
            <w:proofErr w:type="spellEnd"/>
            <w:r w:rsidRPr="00600712">
              <w:rPr>
                <w:sz w:val="20"/>
                <w:szCs w:val="20"/>
                <w:lang w:eastAsia="it-IT"/>
              </w:rPr>
              <w:t xml:space="preserve"> et al.</w:t>
            </w:r>
          </w:p>
        </w:tc>
        <w:tc>
          <w:tcPr>
            <w:tcW w:w="1753" w:type="dxa"/>
            <w:noWrap/>
            <w:hideMark/>
          </w:tcPr>
          <w:p w14:paraId="309235A2" w14:textId="296FF44B"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2740" w:type="dxa"/>
            <w:noWrap/>
            <w:hideMark/>
          </w:tcPr>
          <w:p w14:paraId="74205121" w14:textId="3EEC7334"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1378" w:type="dxa"/>
            <w:noWrap/>
            <w:hideMark/>
          </w:tcPr>
          <w:p w14:paraId="16D5518E" w14:textId="478DB69B"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511" w:type="dxa"/>
            <w:noWrap/>
            <w:hideMark/>
          </w:tcPr>
          <w:p w14:paraId="10A68417" w14:textId="69B66E40"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1080" w:type="dxa"/>
            <w:noWrap/>
            <w:hideMark/>
          </w:tcPr>
          <w:p w14:paraId="5F260F1D" w14:textId="0C130521"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1099" w:type="dxa"/>
            <w:noWrap/>
            <w:hideMark/>
          </w:tcPr>
          <w:p w14:paraId="521EC48B" w14:textId="50B3B8BF"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1279" w:type="dxa"/>
            <w:noWrap/>
            <w:hideMark/>
          </w:tcPr>
          <w:p w14:paraId="0166EFC0" w14:textId="746EF6FB"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1179" w:type="dxa"/>
            <w:noWrap/>
            <w:hideMark/>
          </w:tcPr>
          <w:p w14:paraId="650857C3" w14:textId="608F9674"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968" w:type="dxa"/>
            <w:noWrap/>
            <w:hideMark/>
          </w:tcPr>
          <w:p w14:paraId="0C1BCAD5" w14:textId="2E2886D5"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c>
          <w:tcPr>
            <w:tcW w:w="2130" w:type="dxa"/>
            <w:noWrap/>
            <w:hideMark/>
          </w:tcPr>
          <w:p w14:paraId="2140F70B" w14:textId="3F3CA0B6" w:rsidR="003E6C08" w:rsidRPr="00600712" w:rsidRDefault="003E6C08" w:rsidP="003E6C08">
            <w:pPr>
              <w:rPr>
                <w:rFonts w:cstheme="minorHAnsi"/>
                <w:sz w:val="20"/>
                <w:szCs w:val="20"/>
                <w:lang w:eastAsia="it-IT"/>
              </w:rPr>
            </w:pPr>
            <w:r w:rsidRPr="00417E57">
              <w:rPr>
                <w:rFonts w:cstheme="minorHAnsi"/>
                <w:sz w:val="20"/>
                <w:szCs w:val="20"/>
                <w:lang w:eastAsia="it-IT"/>
              </w:rPr>
              <w:t>NA</w:t>
            </w:r>
          </w:p>
        </w:tc>
      </w:tr>
      <w:tr w:rsidR="00C30CDF" w:rsidRPr="004725E1" w14:paraId="0DE8F929" w14:textId="77777777" w:rsidTr="00C30CDF">
        <w:trPr>
          <w:trHeight w:val="315"/>
        </w:trPr>
        <w:tc>
          <w:tcPr>
            <w:tcW w:w="1317" w:type="dxa"/>
          </w:tcPr>
          <w:p w14:paraId="6F970211" w14:textId="37892FDE" w:rsidR="00C30CDF" w:rsidRPr="00600712" w:rsidRDefault="00C30CDF" w:rsidP="00C30CDF">
            <w:pPr>
              <w:rPr>
                <w:rFonts w:cstheme="minorHAnsi"/>
                <w:sz w:val="20"/>
                <w:szCs w:val="20"/>
                <w:lang w:eastAsia="it-IT"/>
              </w:rPr>
            </w:pPr>
            <w:r w:rsidRPr="00600712">
              <w:rPr>
                <w:sz w:val="20"/>
                <w:szCs w:val="20"/>
                <w:lang w:eastAsia="it-IT"/>
              </w:rPr>
              <w:t xml:space="preserve"> Crespo-</w:t>
            </w:r>
            <w:proofErr w:type="spellStart"/>
            <w:r w:rsidRPr="00600712">
              <w:rPr>
                <w:sz w:val="20"/>
                <w:szCs w:val="20"/>
                <w:lang w:eastAsia="it-IT"/>
              </w:rPr>
              <w:t>Bellido</w:t>
            </w:r>
            <w:proofErr w:type="spellEnd"/>
            <w:r w:rsidRPr="00600712">
              <w:rPr>
                <w:sz w:val="20"/>
                <w:szCs w:val="20"/>
                <w:lang w:eastAsia="it-IT"/>
              </w:rPr>
              <w:t xml:space="preserve"> et al.</w:t>
            </w:r>
          </w:p>
        </w:tc>
        <w:tc>
          <w:tcPr>
            <w:tcW w:w="1753" w:type="dxa"/>
            <w:noWrap/>
            <w:hideMark/>
          </w:tcPr>
          <w:p w14:paraId="0D914D5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w:t>
            </w:r>
          </w:p>
        </w:tc>
        <w:tc>
          <w:tcPr>
            <w:tcW w:w="2740" w:type="dxa"/>
            <w:noWrap/>
            <w:hideMark/>
          </w:tcPr>
          <w:p w14:paraId="1A4FE93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dietary behaviours</w:t>
            </w:r>
          </w:p>
        </w:tc>
        <w:tc>
          <w:tcPr>
            <w:tcW w:w="1378" w:type="dxa"/>
            <w:noWrap/>
            <w:hideMark/>
          </w:tcPr>
          <w:p w14:paraId="06B336E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 </w:t>
            </w:r>
          </w:p>
        </w:tc>
        <w:tc>
          <w:tcPr>
            <w:tcW w:w="511" w:type="dxa"/>
            <w:noWrap/>
            <w:hideMark/>
          </w:tcPr>
          <w:p w14:paraId="244D234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3E4FA7A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10DF560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62F3683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2EF2BA0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30D6D45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3C9DD45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individuals participating in the Supplemental Nutrition Assistance Program (SNAP) and Special Supplemental Nutrition Program for Women, </w:t>
            </w:r>
            <w:r w:rsidRPr="00600712">
              <w:rPr>
                <w:rFonts w:cstheme="minorHAnsi"/>
                <w:sz w:val="20"/>
                <w:szCs w:val="20"/>
                <w:lang w:eastAsia="it-IT"/>
              </w:rPr>
              <w:lastRenderedPageBreak/>
              <w:t>Infants, and Children (WIC) programs</w:t>
            </w:r>
          </w:p>
        </w:tc>
      </w:tr>
      <w:tr w:rsidR="00C30CDF" w:rsidRPr="004725E1" w14:paraId="7290C9D5" w14:textId="77777777" w:rsidTr="00C30CDF">
        <w:trPr>
          <w:trHeight w:val="315"/>
        </w:trPr>
        <w:tc>
          <w:tcPr>
            <w:tcW w:w="1317" w:type="dxa"/>
          </w:tcPr>
          <w:p w14:paraId="51C2A08A" w14:textId="24FE2A4C" w:rsidR="00C30CDF" w:rsidRPr="00600712" w:rsidRDefault="00C30CDF" w:rsidP="00C30CDF">
            <w:pPr>
              <w:rPr>
                <w:rFonts w:cstheme="minorHAnsi"/>
                <w:sz w:val="20"/>
                <w:szCs w:val="20"/>
                <w:lang w:eastAsia="it-IT"/>
              </w:rPr>
            </w:pPr>
            <w:r w:rsidRPr="00600712">
              <w:rPr>
                <w:sz w:val="20"/>
                <w:szCs w:val="20"/>
                <w:lang w:eastAsia="it-IT"/>
              </w:rPr>
              <w:lastRenderedPageBreak/>
              <w:t>Egan et al.</w:t>
            </w:r>
          </w:p>
        </w:tc>
        <w:tc>
          <w:tcPr>
            <w:tcW w:w="1753" w:type="dxa"/>
            <w:noWrap/>
            <w:hideMark/>
          </w:tcPr>
          <w:p w14:paraId="719B71F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w:t>
            </w:r>
          </w:p>
        </w:tc>
        <w:tc>
          <w:tcPr>
            <w:tcW w:w="2740" w:type="dxa"/>
            <w:noWrap/>
            <w:hideMark/>
          </w:tcPr>
          <w:p w14:paraId="7370458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targeting poor diet, alcohol use, tobacco smoking, or vaping among adolescents aged 10–19 years</w:t>
            </w:r>
          </w:p>
        </w:tc>
        <w:tc>
          <w:tcPr>
            <w:tcW w:w="1378" w:type="dxa"/>
            <w:noWrap/>
            <w:hideMark/>
          </w:tcPr>
          <w:p w14:paraId="352857C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67BC8AB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4722805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11A399F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4C55C62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119FE64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3E52851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hideMark/>
          </w:tcPr>
          <w:p w14:paraId="7EC8A5E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Adolescents of Low Socioeconomic and Geographically Remote Backgrounds</w:t>
            </w:r>
          </w:p>
        </w:tc>
      </w:tr>
      <w:tr w:rsidR="00C30CDF" w:rsidRPr="004725E1" w14:paraId="4DF1908C" w14:textId="77777777" w:rsidTr="00C30CDF">
        <w:trPr>
          <w:trHeight w:val="1890"/>
        </w:trPr>
        <w:tc>
          <w:tcPr>
            <w:tcW w:w="1317" w:type="dxa"/>
          </w:tcPr>
          <w:p w14:paraId="34DAD04A" w14:textId="45A9667F" w:rsidR="00C30CDF" w:rsidRPr="00600712" w:rsidRDefault="00C30CDF" w:rsidP="00C30CDF">
            <w:pPr>
              <w:rPr>
                <w:rFonts w:cstheme="minorHAnsi"/>
                <w:sz w:val="20"/>
                <w:szCs w:val="20"/>
                <w:lang w:eastAsia="it-IT"/>
              </w:rPr>
            </w:pPr>
            <w:r w:rsidRPr="00600712">
              <w:rPr>
                <w:sz w:val="20"/>
                <w:szCs w:val="20"/>
                <w:lang w:eastAsia="it-IT"/>
              </w:rPr>
              <w:t>Garnett et al.</w:t>
            </w:r>
          </w:p>
        </w:tc>
        <w:tc>
          <w:tcPr>
            <w:tcW w:w="1753" w:type="dxa"/>
            <w:noWrap/>
            <w:hideMark/>
          </w:tcPr>
          <w:p w14:paraId="71B774E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hideMark/>
          </w:tcPr>
          <w:p w14:paraId="260D0CF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how health equity is considered in the design,</w:t>
            </w:r>
            <w:r w:rsidRPr="00600712">
              <w:rPr>
                <w:rFonts w:cstheme="minorHAnsi"/>
                <w:sz w:val="20"/>
                <w:szCs w:val="20"/>
                <w:lang w:eastAsia="it-IT"/>
              </w:rPr>
              <w:br/>
              <w:t>implementation, and evaluation of mHealth interventions for caregivers of older adults. caregiver-specific outcome or finding, including those relating</w:t>
            </w:r>
            <w:r w:rsidRPr="00600712">
              <w:rPr>
                <w:rFonts w:cstheme="minorHAnsi"/>
                <w:sz w:val="20"/>
                <w:szCs w:val="20"/>
                <w:lang w:eastAsia="it-IT"/>
              </w:rPr>
              <w:br/>
              <w:t>to (1) caregiver mental and physical health, (2) caregivers’</w:t>
            </w:r>
            <w:r w:rsidRPr="00600712">
              <w:rPr>
                <w:rFonts w:cstheme="minorHAnsi"/>
                <w:sz w:val="20"/>
                <w:szCs w:val="20"/>
                <w:lang w:eastAsia="it-IT"/>
              </w:rPr>
              <w:br/>
              <w:t>ability to provide care, (3) usability or feasibility of the mHealth</w:t>
            </w:r>
            <w:r w:rsidRPr="00600712">
              <w:rPr>
                <w:rFonts w:cstheme="minorHAnsi"/>
                <w:sz w:val="20"/>
                <w:szCs w:val="20"/>
                <w:lang w:eastAsia="it-IT"/>
              </w:rPr>
              <w:br/>
              <w:t>intervention by caregivers, and (4) caregivers’ experiences and</w:t>
            </w:r>
            <w:r w:rsidRPr="00600712">
              <w:rPr>
                <w:rFonts w:cstheme="minorHAnsi"/>
                <w:sz w:val="20"/>
                <w:szCs w:val="20"/>
                <w:lang w:eastAsia="it-IT"/>
              </w:rPr>
              <w:br/>
              <w:t>perspectives of engaging in mHealth interventions</w:t>
            </w:r>
          </w:p>
        </w:tc>
        <w:tc>
          <w:tcPr>
            <w:tcW w:w="1378" w:type="dxa"/>
            <w:noWrap/>
            <w:hideMark/>
          </w:tcPr>
          <w:p w14:paraId="5DB78FE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6617D2B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3AFC0C8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727A550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5A1D35F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2DAC8D7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4FBBD94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748C85A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Caregiver-focussed, Equity-Focused Systematic Review, BASED ON PROGRESS-Plus</w:t>
            </w:r>
          </w:p>
        </w:tc>
      </w:tr>
      <w:tr w:rsidR="00C30CDF" w:rsidRPr="004725E1" w14:paraId="700A4737" w14:textId="77777777" w:rsidTr="00C30CDF">
        <w:trPr>
          <w:trHeight w:val="315"/>
        </w:trPr>
        <w:tc>
          <w:tcPr>
            <w:tcW w:w="1317" w:type="dxa"/>
          </w:tcPr>
          <w:p w14:paraId="3C08E8AE" w14:textId="0ECDFB85" w:rsidR="00C30CDF" w:rsidRPr="00600712" w:rsidRDefault="00C30CDF" w:rsidP="00C30CDF">
            <w:pPr>
              <w:rPr>
                <w:rFonts w:cstheme="minorHAnsi"/>
                <w:sz w:val="20"/>
                <w:szCs w:val="20"/>
                <w:lang w:eastAsia="it-IT"/>
              </w:rPr>
            </w:pPr>
            <w:r w:rsidRPr="00600712">
              <w:rPr>
                <w:sz w:val="20"/>
                <w:szCs w:val="20"/>
                <w:lang w:eastAsia="it-IT"/>
              </w:rPr>
              <w:t>Heitkemper et al.</w:t>
            </w:r>
          </w:p>
        </w:tc>
        <w:tc>
          <w:tcPr>
            <w:tcW w:w="1753" w:type="dxa"/>
            <w:noWrap/>
            <w:hideMark/>
          </w:tcPr>
          <w:p w14:paraId="749647B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5</w:t>
            </w:r>
          </w:p>
        </w:tc>
        <w:tc>
          <w:tcPr>
            <w:tcW w:w="2740" w:type="dxa"/>
            <w:hideMark/>
          </w:tcPr>
          <w:p w14:paraId="4449891A" w14:textId="77777777" w:rsidR="00C30CDF" w:rsidRPr="00600712" w:rsidRDefault="00C30CDF" w:rsidP="00C30CDF">
            <w:pPr>
              <w:rPr>
                <w:rFonts w:cstheme="minorHAnsi"/>
                <w:sz w:val="20"/>
                <w:szCs w:val="20"/>
                <w:lang w:eastAsia="it-IT"/>
              </w:rPr>
            </w:pPr>
            <w:proofErr w:type="spellStart"/>
            <w:r w:rsidRPr="00600712">
              <w:rPr>
                <w:rFonts w:cstheme="minorHAnsi"/>
                <w:sz w:val="20"/>
                <w:szCs w:val="20"/>
                <w:lang w:eastAsia="it-IT"/>
              </w:rPr>
              <w:t>glycemic</w:t>
            </w:r>
            <w:proofErr w:type="spellEnd"/>
            <w:r w:rsidRPr="00600712">
              <w:rPr>
                <w:rFonts w:cstheme="minorHAnsi"/>
                <w:sz w:val="20"/>
                <w:szCs w:val="20"/>
                <w:lang w:eastAsia="it-IT"/>
              </w:rPr>
              <w:t xml:space="preserve"> control in medically underserved adults with diabetes</w:t>
            </w:r>
          </w:p>
        </w:tc>
        <w:tc>
          <w:tcPr>
            <w:tcW w:w="1378" w:type="dxa"/>
            <w:noWrap/>
            <w:hideMark/>
          </w:tcPr>
          <w:p w14:paraId="541D73A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08EA92E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2A127B7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22174C0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72CBE96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13C5035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081EA11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1A16997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sample meeting federal poverty guidelines or racial/ethnic minorities or residing in a rural area</w:t>
            </w:r>
          </w:p>
        </w:tc>
      </w:tr>
      <w:tr w:rsidR="00C30CDF" w:rsidRPr="004725E1" w14:paraId="0FF04A7D" w14:textId="77777777" w:rsidTr="00C30CDF">
        <w:trPr>
          <w:trHeight w:val="315"/>
        </w:trPr>
        <w:tc>
          <w:tcPr>
            <w:tcW w:w="1317" w:type="dxa"/>
          </w:tcPr>
          <w:p w14:paraId="0E959AAA" w14:textId="0F36C794" w:rsidR="00C30CDF" w:rsidRPr="00600712" w:rsidRDefault="00C30CDF" w:rsidP="00C30CDF">
            <w:pPr>
              <w:rPr>
                <w:rFonts w:cstheme="minorHAnsi"/>
                <w:sz w:val="20"/>
                <w:szCs w:val="20"/>
                <w:lang w:eastAsia="it-IT"/>
              </w:rPr>
            </w:pPr>
            <w:r w:rsidRPr="00600712">
              <w:rPr>
                <w:sz w:val="20"/>
                <w:szCs w:val="20"/>
                <w:lang w:eastAsia="it-IT"/>
              </w:rPr>
              <w:t>Howland et al.</w:t>
            </w:r>
          </w:p>
        </w:tc>
        <w:tc>
          <w:tcPr>
            <w:tcW w:w="1753" w:type="dxa"/>
            <w:noWrap/>
            <w:hideMark/>
          </w:tcPr>
          <w:p w14:paraId="1D20A86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noWrap/>
            <w:hideMark/>
          </w:tcPr>
          <w:p w14:paraId="08E9C87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key findings - relative broad in scope</w:t>
            </w:r>
          </w:p>
        </w:tc>
        <w:tc>
          <w:tcPr>
            <w:tcW w:w="1378" w:type="dxa"/>
            <w:noWrap/>
            <w:hideMark/>
          </w:tcPr>
          <w:p w14:paraId="0BBC74E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57DD2BB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5AE3D47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715BAFA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656E774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59E1CD8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4695C65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hideMark/>
          </w:tcPr>
          <w:p w14:paraId="7AE7212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acceptability and effectiveness for families and practitioners, HIGH-INCOME COUNTRIES</w:t>
            </w:r>
          </w:p>
        </w:tc>
      </w:tr>
      <w:tr w:rsidR="00326960" w:rsidRPr="004725E1" w14:paraId="3AD5257B" w14:textId="77777777" w:rsidTr="00C30CDF">
        <w:trPr>
          <w:trHeight w:val="2205"/>
        </w:trPr>
        <w:tc>
          <w:tcPr>
            <w:tcW w:w="1317" w:type="dxa"/>
          </w:tcPr>
          <w:p w14:paraId="6F346DAE" w14:textId="43933D53" w:rsidR="00326960" w:rsidRPr="00600712" w:rsidRDefault="00326960" w:rsidP="00326960">
            <w:pPr>
              <w:rPr>
                <w:rFonts w:cstheme="minorHAnsi"/>
                <w:sz w:val="20"/>
                <w:szCs w:val="20"/>
                <w:lang w:eastAsia="it-IT"/>
              </w:rPr>
            </w:pPr>
            <w:r w:rsidRPr="00600712">
              <w:rPr>
                <w:sz w:val="20"/>
                <w:szCs w:val="20"/>
                <w:lang w:eastAsia="it-IT"/>
              </w:rPr>
              <w:lastRenderedPageBreak/>
              <w:t xml:space="preserve"> Johansson et al.</w:t>
            </w:r>
          </w:p>
        </w:tc>
        <w:tc>
          <w:tcPr>
            <w:tcW w:w="1753" w:type="dxa"/>
            <w:noWrap/>
            <w:hideMark/>
          </w:tcPr>
          <w:p w14:paraId="3E797A50" w14:textId="410DFC91" w:rsidR="00326960" w:rsidRPr="00600712" w:rsidRDefault="00326960" w:rsidP="00326960">
            <w:pPr>
              <w:rPr>
                <w:rFonts w:cstheme="minorHAnsi"/>
                <w:sz w:val="20"/>
                <w:szCs w:val="20"/>
                <w:lang w:eastAsia="it-IT"/>
              </w:rPr>
            </w:pPr>
            <w:r w:rsidRPr="00A3586A">
              <w:rPr>
                <w:rFonts w:cstheme="minorHAnsi"/>
                <w:sz w:val="20"/>
                <w:szCs w:val="20"/>
                <w:lang w:eastAsia="it-IT"/>
              </w:rPr>
              <w:t>NA</w:t>
            </w:r>
          </w:p>
        </w:tc>
        <w:tc>
          <w:tcPr>
            <w:tcW w:w="2740" w:type="dxa"/>
            <w:hideMark/>
          </w:tcPr>
          <w:p w14:paraId="55561F29" w14:textId="77777777" w:rsidR="00326960" w:rsidRPr="00600712" w:rsidRDefault="00326960" w:rsidP="00326960">
            <w:pPr>
              <w:rPr>
                <w:rFonts w:cstheme="minorHAnsi"/>
                <w:sz w:val="20"/>
                <w:szCs w:val="20"/>
                <w:lang w:eastAsia="it-IT"/>
              </w:rPr>
            </w:pPr>
            <w:r w:rsidRPr="00600712">
              <w:rPr>
                <w:rFonts w:cstheme="minorHAnsi"/>
                <w:sz w:val="20"/>
                <w:szCs w:val="20"/>
                <w:lang w:eastAsia="it-IT"/>
              </w:rPr>
              <w:t>exploring the effectiveness, cost-effectiveness, and quality</w:t>
            </w:r>
            <w:r w:rsidRPr="00600712">
              <w:rPr>
                <w:rFonts w:cstheme="minorHAnsi"/>
                <w:sz w:val="20"/>
                <w:szCs w:val="20"/>
                <w:lang w:eastAsia="it-IT"/>
              </w:rPr>
              <w:br/>
              <w:t>of telemedicine technologies in acute stroke management;</w:t>
            </w:r>
            <w:r w:rsidRPr="00600712">
              <w:rPr>
                <w:rFonts w:cstheme="minorHAnsi"/>
                <w:sz w:val="20"/>
                <w:szCs w:val="20"/>
                <w:lang w:eastAsia="it-IT"/>
              </w:rPr>
              <w:br/>
              <w:t xml:space="preserve">(ii) exploring the impact of </w:t>
            </w:r>
            <w:proofErr w:type="spellStart"/>
            <w:r w:rsidRPr="00600712">
              <w:rPr>
                <w:rFonts w:cstheme="minorHAnsi"/>
                <w:sz w:val="20"/>
                <w:szCs w:val="20"/>
                <w:lang w:eastAsia="it-IT"/>
              </w:rPr>
              <w:t>telestroke</w:t>
            </w:r>
            <w:proofErr w:type="spellEnd"/>
            <w:r w:rsidRPr="00600712">
              <w:rPr>
                <w:rFonts w:cstheme="minorHAnsi"/>
                <w:sz w:val="20"/>
                <w:szCs w:val="20"/>
                <w:lang w:eastAsia="it-IT"/>
              </w:rPr>
              <w:t xml:space="preserve"> initiatives on health</w:t>
            </w:r>
            <w:r w:rsidRPr="00600712">
              <w:rPr>
                <w:rFonts w:cstheme="minorHAnsi"/>
                <w:sz w:val="20"/>
                <w:szCs w:val="20"/>
                <w:lang w:eastAsia="it-IT"/>
              </w:rPr>
              <w:br/>
              <w:t>outcomes, processes of care, health resources, and user and</w:t>
            </w:r>
            <w:r w:rsidRPr="00600712">
              <w:rPr>
                <w:rFonts w:cstheme="minorHAnsi"/>
                <w:sz w:val="20"/>
                <w:szCs w:val="20"/>
                <w:lang w:eastAsia="it-IT"/>
              </w:rPr>
              <w:br/>
              <w:t>patient satisfaction/acceptance; and (iii) providing a synthesis</w:t>
            </w:r>
            <w:r w:rsidRPr="00600712">
              <w:rPr>
                <w:rFonts w:cstheme="minorHAnsi"/>
                <w:sz w:val="20"/>
                <w:szCs w:val="20"/>
                <w:lang w:eastAsia="it-IT"/>
              </w:rPr>
              <w:br/>
              <w:t xml:space="preserve">of practices from organizations that provide </w:t>
            </w:r>
            <w:proofErr w:type="spellStart"/>
            <w:r w:rsidRPr="00600712">
              <w:rPr>
                <w:rFonts w:cstheme="minorHAnsi"/>
                <w:sz w:val="20"/>
                <w:szCs w:val="20"/>
                <w:lang w:eastAsia="it-IT"/>
              </w:rPr>
              <w:t>telestroke</w:t>
            </w:r>
            <w:proofErr w:type="spellEnd"/>
            <w:r w:rsidRPr="00600712">
              <w:rPr>
                <w:rFonts w:cstheme="minorHAnsi"/>
                <w:sz w:val="20"/>
                <w:szCs w:val="20"/>
                <w:lang w:eastAsia="it-IT"/>
              </w:rPr>
              <w:br/>
              <w:t>services of relevance to policy makers</w:t>
            </w:r>
          </w:p>
        </w:tc>
        <w:tc>
          <w:tcPr>
            <w:tcW w:w="1378" w:type="dxa"/>
            <w:noWrap/>
            <w:hideMark/>
          </w:tcPr>
          <w:p w14:paraId="63F64866" w14:textId="0890CEC6"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511" w:type="dxa"/>
            <w:noWrap/>
            <w:hideMark/>
          </w:tcPr>
          <w:p w14:paraId="7A446F75" w14:textId="19B5ADAF"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1080" w:type="dxa"/>
            <w:noWrap/>
            <w:hideMark/>
          </w:tcPr>
          <w:p w14:paraId="2E74C5C1" w14:textId="2711609B"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1099" w:type="dxa"/>
            <w:noWrap/>
            <w:hideMark/>
          </w:tcPr>
          <w:p w14:paraId="50D34678" w14:textId="708ADFEB"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1279" w:type="dxa"/>
            <w:noWrap/>
            <w:hideMark/>
          </w:tcPr>
          <w:p w14:paraId="54433CC3" w14:textId="64697A04"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1179" w:type="dxa"/>
            <w:noWrap/>
            <w:hideMark/>
          </w:tcPr>
          <w:p w14:paraId="327EF682" w14:textId="2F957EDE"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968" w:type="dxa"/>
            <w:noWrap/>
            <w:hideMark/>
          </w:tcPr>
          <w:p w14:paraId="4BC3A1C2" w14:textId="0F78440F"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c>
          <w:tcPr>
            <w:tcW w:w="2130" w:type="dxa"/>
            <w:noWrap/>
            <w:hideMark/>
          </w:tcPr>
          <w:p w14:paraId="2B2162B9" w14:textId="55CF2560" w:rsidR="00326960" w:rsidRPr="00600712" w:rsidRDefault="00326960" w:rsidP="00326960">
            <w:pPr>
              <w:rPr>
                <w:rFonts w:cstheme="minorHAnsi"/>
                <w:sz w:val="20"/>
                <w:szCs w:val="20"/>
                <w:lang w:eastAsia="it-IT"/>
              </w:rPr>
            </w:pPr>
            <w:r w:rsidRPr="00122DC1">
              <w:rPr>
                <w:rFonts w:cstheme="minorHAnsi"/>
                <w:sz w:val="20"/>
                <w:szCs w:val="20"/>
                <w:lang w:eastAsia="it-IT"/>
              </w:rPr>
              <w:t>NA</w:t>
            </w:r>
          </w:p>
        </w:tc>
      </w:tr>
      <w:tr w:rsidR="00C30CDF" w:rsidRPr="004725E1" w14:paraId="44E8BCA3" w14:textId="77777777" w:rsidTr="00C30CDF">
        <w:trPr>
          <w:trHeight w:val="945"/>
        </w:trPr>
        <w:tc>
          <w:tcPr>
            <w:tcW w:w="1317" w:type="dxa"/>
          </w:tcPr>
          <w:p w14:paraId="1CD74F6D" w14:textId="02A47AB7" w:rsidR="00C30CDF" w:rsidRPr="00600712" w:rsidRDefault="00C30CDF" w:rsidP="00C30CDF">
            <w:pPr>
              <w:rPr>
                <w:rFonts w:cstheme="minorHAnsi"/>
                <w:sz w:val="20"/>
                <w:szCs w:val="20"/>
                <w:lang w:eastAsia="it-IT"/>
              </w:rPr>
            </w:pPr>
            <w:proofErr w:type="spellStart"/>
            <w:r w:rsidRPr="00600712">
              <w:rPr>
                <w:sz w:val="20"/>
                <w:szCs w:val="20"/>
                <w:lang w:eastAsia="it-IT"/>
              </w:rPr>
              <w:t>Khoong</w:t>
            </w:r>
            <w:proofErr w:type="spellEnd"/>
            <w:r w:rsidRPr="00600712">
              <w:rPr>
                <w:sz w:val="20"/>
                <w:szCs w:val="20"/>
                <w:lang w:eastAsia="it-IT"/>
              </w:rPr>
              <w:t xml:space="preserve"> et al.</w:t>
            </w:r>
          </w:p>
        </w:tc>
        <w:tc>
          <w:tcPr>
            <w:tcW w:w="1753" w:type="dxa"/>
            <w:noWrap/>
            <w:hideMark/>
          </w:tcPr>
          <w:p w14:paraId="3FA3005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5</w:t>
            </w:r>
          </w:p>
        </w:tc>
        <w:tc>
          <w:tcPr>
            <w:tcW w:w="2740" w:type="dxa"/>
            <w:noWrap/>
            <w:hideMark/>
          </w:tcPr>
          <w:p w14:paraId="6B50D85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blood pressure self-management</w:t>
            </w:r>
          </w:p>
        </w:tc>
        <w:tc>
          <w:tcPr>
            <w:tcW w:w="1378" w:type="dxa"/>
            <w:noWrap/>
            <w:hideMark/>
          </w:tcPr>
          <w:p w14:paraId="1788F13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7B9B13B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07501E9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27B12E1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5341EF8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238F4A0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4B18315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hideMark/>
          </w:tcPr>
          <w:p w14:paraId="7A2A541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urban populations in high-income countries, age (mean age &gt;65 years); education (&gt;60% high</w:t>
            </w:r>
            <w:r w:rsidRPr="00600712">
              <w:rPr>
                <w:rFonts w:cstheme="minorHAnsi"/>
                <w:sz w:val="20"/>
                <w:szCs w:val="20"/>
                <w:lang w:eastAsia="it-IT"/>
              </w:rPr>
              <w:br/>
              <w:t>school education or less); and/or race/ethnicity (&lt;50% non- Hispanic White for US studies).</w:t>
            </w:r>
          </w:p>
        </w:tc>
      </w:tr>
      <w:tr w:rsidR="00C30CDF" w:rsidRPr="004725E1" w14:paraId="34A7EFFA" w14:textId="77777777" w:rsidTr="00C30CDF">
        <w:trPr>
          <w:trHeight w:val="1260"/>
        </w:trPr>
        <w:tc>
          <w:tcPr>
            <w:tcW w:w="1317" w:type="dxa"/>
          </w:tcPr>
          <w:p w14:paraId="52C46EDF" w14:textId="7B045E9F" w:rsidR="00C30CDF" w:rsidRPr="00600712" w:rsidRDefault="00C30CDF" w:rsidP="00C30CDF">
            <w:pPr>
              <w:rPr>
                <w:rFonts w:cstheme="minorHAnsi"/>
                <w:sz w:val="20"/>
                <w:szCs w:val="20"/>
                <w:lang w:eastAsia="it-IT"/>
              </w:rPr>
            </w:pPr>
            <w:r w:rsidRPr="00600712">
              <w:rPr>
                <w:sz w:val="20"/>
                <w:szCs w:val="20"/>
                <w:lang w:eastAsia="it-IT"/>
              </w:rPr>
              <w:t xml:space="preserve"> </w:t>
            </w:r>
            <w:proofErr w:type="spellStart"/>
            <w:r w:rsidRPr="00600712">
              <w:rPr>
                <w:sz w:val="20"/>
                <w:szCs w:val="20"/>
                <w:lang w:eastAsia="it-IT"/>
              </w:rPr>
              <w:t>Leppin</w:t>
            </w:r>
            <w:proofErr w:type="spellEnd"/>
            <w:r w:rsidRPr="00600712">
              <w:rPr>
                <w:sz w:val="20"/>
                <w:szCs w:val="20"/>
                <w:lang w:eastAsia="it-IT"/>
              </w:rPr>
              <w:t xml:space="preserve"> et al.</w:t>
            </w:r>
          </w:p>
        </w:tc>
        <w:tc>
          <w:tcPr>
            <w:tcW w:w="1753" w:type="dxa"/>
            <w:noWrap/>
            <w:hideMark/>
          </w:tcPr>
          <w:p w14:paraId="33DEB86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w:t>
            </w:r>
          </w:p>
        </w:tc>
        <w:tc>
          <w:tcPr>
            <w:tcW w:w="2740" w:type="dxa"/>
            <w:hideMark/>
          </w:tcPr>
          <w:p w14:paraId="02556B7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socioeconomic position </w:t>
            </w:r>
            <w:proofErr w:type="gramStart"/>
            <w:r w:rsidRPr="00600712">
              <w:rPr>
                <w:rFonts w:cstheme="minorHAnsi"/>
                <w:sz w:val="20"/>
                <w:szCs w:val="20"/>
                <w:lang w:eastAsia="it-IT"/>
              </w:rPr>
              <w:t>moderate</w:t>
            </w:r>
            <w:proofErr w:type="gramEnd"/>
            <w:r w:rsidRPr="00600712">
              <w:rPr>
                <w:rFonts w:cstheme="minorHAnsi"/>
                <w:sz w:val="20"/>
                <w:szCs w:val="20"/>
                <w:lang w:eastAsia="it-IT"/>
              </w:rPr>
              <w:t xml:space="preserve"> the associations between</w:t>
            </w:r>
            <w:r w:rsidRPr="00600712">
              <w:rPr>
                <w:rFonts w:cstheme="minorHAnsi"/>
                <w:sz w:val="20"/>
                <w:szCs w:val="20"/>
                <w:lang w:eastAsia="it-IT"/>
              </w:rPr>
              <w:br/>
              <w:t>the content and delivery features of digital behaviour change</w:t>
            </w:r>
            <w:r w:rsidRPr="00600712">
              <w:rPr>
                <w:rFonts w:cstheme="minorHAnsi"/>
                <w:sz w:val="20"/>
                <w:szCs w:val="20"/>
                <w:lang w:eastAsia="it-IT"/>
              </w:rPr>
              <w:br/>
              <w:t>interventions for smoking cessation and intervention</w:t>
            </w:r>
            <w:r w:rsidRPr="00600712">
              <w:rPr>
                <w:rFonts w:cstheme="minorHAnsi"/>
                <w:sz w:val="20"/>
                <w:szCs w:val="20"/>
                <w:lang w:eastAsia="it-IT"/>
              </w:rPr>
              <w:br/>
              <w:t>effectiveness</w:t>
            </w:r>
          </w:p>
        </w:tc>
        <w:tc>
          <w:tcPr>
            <w:tcW w:w="1378" w:type="dxa"/>
            <w:noWrap/>
            <w:hideMark/>
          </w:tcPr>
          <w:p w14:paraId="2207729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12C4E37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2656B1A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66E95B2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215BF0E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5F362ED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3CB045F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5179470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SEP not clearly specified a priori</w:t>
            </w:r>
          </w:p>
        </w:tc>
      </w:tr>
      <w:tr w:rsidR="00C30CDF" w:rsidRPr="004725E1" w14:paraId="547FFBAB" w14:textId="77777777" w:rsidTr="00C30CDF">
        <w:trPr>
          <w:trHeight w:val="315"/>
        </w:trPr>
        <w:tc>
          <w:tcPr>
            <w:tcW w:w="1317" w:type="dxa"/>
          </w:tcPr>
          <w:p w14:paraId="6C92EE38" w14:textId="71AEF70B" w:rsidR="00C30CDF" w:rsidRPr="00600712" w:rsidRDefault="00C30CDF" w:rsidP="00C30CDF">
            <w:pPr>
              <w:rPr>
                <w:rFonts w:cstheme="minorHAnsi"/>
                <w:sz w:val="20"/>
                <w:szCs w:val="20"/>
                <w:lang w:eastAsia="it-IT"/>
              </w:rPr>
            </w:pPr>
            <w:r w:rsidRPr="00600712">
              <w:rPr>
                <w:sz w:val="20"/>
                <w:szCs w:val="20"/>
                <w:lang w:eastAsia="it-IT"/>
              </w:rPr>
              <w:t>Peiris et al.</w:t>
            </w:r>
          </w:p>
        </w:tc>
        <w:tc>
          <w:tcPr>
            <w:tcW w:w="1753" w:type="dxa"/>
            <w:noWrap/>
            <w:hideMark/>
          </w:tcPr>
          <w:p w14:paraId="194FF3E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4,5</w:t>
            </w:r>
          </w:p>
        </w:tc>
        <w:tc>
          <w:tcPr>
            <w:tcW w:w="2740" w:type="dxa"/>
            <w:noWrap/>
            <w:hideMark/>
          </w:tcPr>
          <w:p w14:paraId="2B4D60A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Use of mHealth Systems and Tools for Non-</w:t>
            </w:r>
            <w:proofErr w:type="gramStart"/>
            <w:r w:rsidRPr="00600712">
              <w:rPr>
                <w:rFonts w:cstheme="minorHAnsi"/>
                <w:sz w:val="20"/>
                <w:szCs w:val="20"/>
                <w:lang w:eastAsia="it-IT"/>
              </w:rPr>
              <w:t xml:space="preserve">Communicable  </w:t>
            </w:r>
            <w:r w:rsidRPr="00600712">
              <w:rPr>
                <w:rFonts w:cstheme="minorHAnsi"/>
                <w:sz w:val="20"/>
                <w:szCs w:val="20"/>
                <w:lang w:eastAsia="it-IT"/>
              </w:rPr>
              <w:lastRenderedPageBreak/>
              <w:t>Diseases</w:t>
            </w:r>
            <w:proofErr w:type="gramEnd"/>
            <w:r w:rsidRPr="00600712">
              <w:rPr>
                <w:rFonts w:cstheme="minorHAnsi"/>
                <w:sz w:val="20"/>
                <w:szCs w:val="20"/>
                <w:lang w:eastAsia="it-IT"/>
              </w:rPr>
              <w:t xml:space="preserve"> in Low- and Middle-Income Countries</w:t>
            </w:r>
          </w:p>
        </w:tc>
        <w:tc>
          <w:tcPr>
            <w:tcW w:w="1378" w:type="dxa"/>
            <w:noWrap/>
            <w:hideMark/>
          </w:tcPr>
          <w:p w14:paraId="5282B2A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lastRenderedPageBreak/>
              <w:t xml:space="preserve"> </w:t>
            </w:r>
          </w:p>
        </w:tc>
        <w:tc>
          <w:tcPr>
            <w:tcW w:w="511" w:type="dxa"/>
            <w:noWrap/>
            <w:hideMark/>
          </w:tcPr>
          <w:p w14:paraId="7B0D6AE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4CCB8B9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37B61D8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6098AF4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5C89C0D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2BB8B85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688514E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LMICs</w:t>
            </w:r>
          </w:p>
        </w:tc>
      </w:tr>
      <w:tr w:rsidR="00C30CDF" w:rsidRPr="004725E1" w14:paraId="34B19136" w14:textId="77777777" w:rsidTr="00C30CDF">
        <w:trPr>
          <w:trHeight w:val="315"/>
        </w:trPr>
        <w:tc>
          <w:tcPr>
            <w:tcW w:w="1317" w:type="dxa"/>
          </w:tcPr>
          <w:p w14:paraId="66AA4305" w14:textId="60484686" w:rsidR="00C30CDF" w:rsidRPr="00600712" w:rsidRDefault="00C30CDF" w:rsidP="00C30CDF">
            <w:pPr>
              <w:rPr>
                <w:rFonts w:cstheme="minorHAnsi"/>
                <w:sz w:val="20"/>
                <w:szCs w:val="20"/>
                <w:lang w:eastAsia="it-IT"/>
              </w:rPr>
            </w:pPr>
            <w:r w:rsidRPr="00600712">
              <w:rPr>
                <w:sz w:val="20"/>
                <w:szCs w:val="20"/>
                <w:lang w:eastAsia="it-IT"/>
              </w:rPr>
              <w:t>Rollin et al.</w:t>
            </w:r>
          </w:p>
        </w:tc>
        <w:tc>
          <w:tcPr>
            <w:tcW w:w="1753" w:type="dxa"/>
            <w:noWrap/>
            <w:hideMark/>
          </w:tcPr>
          <w:p w14:paraId="4C1A06E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noWrap/>
            <w:hideMark/>
          </w:tcPr>
          <w:p w14:paraId="1D88B35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Melanoma Posttreatment Care in Rural and Remote Australia</w:t>
            </w:r>
          </w:p>
        </w:tc>
        <w:tc>
          <w:tcPr>
            <w:tcW w:w="1378" w:type="dxa"/>
            <w:noWrap/>
            <w:hideMark/>
          </w:tcPr>
          <w:p w14:paraId="205543D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02182EC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74C841F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4196A1B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4AC751F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5BA0FC3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49F9021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70D19E4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broad scope</w:t>
            </w:r>
          </w:p>
        </w:tc>
      </w:tr>
      <w:tr w:rsidR="006C61C9" w:rsidRPr="004725E1" w14:paraId="24E68ECD" w14:textId="77777777" w:rsidTr="00C30CDF">
        <w:trPr>
          <w:trHeight w:val="315"/>
        </w:trPr>
        <w:tc>
          <w:tcPr>
            <w:tcW w:w="1317" w:type="dxa"/>
          </w:tcPr>
          <w:p w14:paraId="4308AB23" w14:textId="4FC66150" w:rsidR="006C61C9" w:rsidRPr="00600712" w:rsidRDefault="006C61C9" w:rsidP="006C61C9">
            <w:pPr>
              <w:rPr>
                <w:rFonts w:cstheme="minorHAnsi"/>
                <w:sz w:val="20"/>
                <w:szCs w:val="20"/>
                <w:lang w:eastAsia="it-IT"/>
              </w:rPr>
            </w:pPr>
            <w:r w:rsidRPr="00600712">
              <w:rPr>
                <w:sz w:val="20"/>
                <w:szCs w:val="20"/>
                <w:lang w:eastAsia="it-IT"/>
              </w:rPr>
              <w:t>Ruiz-Pérez et al.</w:t>
            </w:r>
          </w:p>
        </w:tc>
        <w:tc>
          <w:tcPr>
            <w:tcW w:w="1753" w:type="dxa"/>
            <w:noWrap/>
            <w:hideMark/>
          </w:tcPr>
          <w:p w14:paraId="33E0C136" w14:textId="255F1571"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2740" w:type="dxa"/>
            <w:noWrap/>
            <w:hideMark/>
          </w:tcPr>
          <w:p w14:paraId="5061089C" w14:textId="10D15B71"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1378" w:type="dxa"/>
            <w:noWrap/>
            <w:hideMark/>
          </w:tcPr>
          <w:p w14:paraId="35943A44" w14:textId="05271238"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511" w:type="dxa"/>
            <w:noWrap/>
            <w:hideMark/>
          </w:tcPr>
          <w:p w14:paraId="128C0445" w14:textId="63D256FF"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1080" w:type="dxa"/>
            <w:noWrap/>
            <w:hideMark/>
          </w:tcPr>
          <w:p w14:paraId="208C7C12" w14:textId="66759B8F"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1099" w:type="dxa"/>
            <w:noWrap/>
            <w:hideMark/>
          </w:tcPr>
          <w:p w14:paraId="4880906F" w14:textId="78059404"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1279" w:type="dxa"/>
            <w:noWrap/>
            <w:hideMark/>
          </w:tcPr>
          <w:p w14:paraId="0731E09F" w14:textId="3B2F7F3E"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1179" w:type="dxa"/>
            <w:noWrap/>
            <w:hideMark/>
          </w:tcPr>
          <w:p w14:paraId="1F82F5A0" w14:textId="06016729"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968" w:type="dxa"/>
            <w:noWrap/>
            <w:hideMark/>
          </w:tcPr>
          <w:p w14:paraId="7E15C7FF" w14:textId="53C420BB"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c>
          <w:tcPr>
            <w:tcW w:w="2130" w:type="dxa"/>
            <w:noWrap/>
            <w:hideMark/>
          </w:tcPr>
          <w:p w14:paraId="24A68FC7" w14:textId="79FCE922" w:rsidR="006C61C9" w:rsidRPr="00600712" w:rsidRDefault="006C61C9" w:rsidP="006C61C9">
            <w:pPr>
              <w:rPr>
                <w:rFonts w:cstheme="minorHAnsi"/>
                <w:sz w:val="20"/>
                <w:szCs w:val="20"/>
                <w:lang w:eastAsia="it-IT"/>
              </w:rPr>
            </w:pPr>
            <w:r w:rsidRPr="00A3586A">
              <w:rPr>
                <w:rFonts w:cstheme="minorHAnsi"/>
                <w:sz w:val="20"/>
                <w:szCs w:val="20"/>
                <w:lang w:eastAsia="it-IT"/>
              </w:rPr>
              <w:t>NA</w:t>
            </w:r>
          </w:p>
        </w:tc>
      </w:tr>
      <w:tr w:rsidR="00C30CDF" w:rsidRPr="004725E1" w14:paraId="0B900440" w14:textId="77777777" w:rsidTr="00C30CDF">
        <w:trPr>
          <w:trHeight w:val="315"/>
        </w:trPr>
        <w:tc>
          <w:tcPr>
            <w:tcW w:w="1317" w:type="dxa"/>
          </w:tcPr>
          <w:p w14:paraId="3FE456A4" w14:textId="089023B7" w:rsidR="00C30CDF" w:rsidRPr="00600712" w:rsidRDefault="00C30CDF" w:rsidP="00C30CDF">
            <w:pPr>
              <w:rPr>
                <w:rFonts w:cstheme="minorHAnsi"/>
                <w:sz w:val="20"/>
                <w:szCs w:val="20"/>
                <w:lang w:eastAsia="it-IT"/>
              </w:rPr>
            </w:pPr>
            <w:r w:rsidRPr="00600712">
              <w:rPr>
                <w:sz w:val="20"/>
                <w:szCs w:val="20"/>
                <w:lang w:eastAsia="it-IT"/>
              </w:rPr>
              <w:t>Parker et al.</w:t>
            </w:r>
          </w:p>
        </w:tc>
        <w:tc>
          <w:tcPr>
            <w:tcW w:w="1753" w:type="dxa"/>
            <w:noWrap/>
            <w:hideMark/>
          </w:tcPr>
          <w:p w14:paraId="0ECB6C6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noWrap/>
            <w:hideMark/>
          </w:tcPr>
          <w:p w14:paraId="2D0A9B10" w14:textId="77777777" w:rsidR="00C30CDF" w:rsidRPr="00600712" w:rsidRDefault="00C30CDF" w:rsidP="00C30CDF">
            <w:pPr>
              <w:rPr>
                <w:rFonts w:cstheme="minorHAnsi"/>
                <w:sz w:val="20"/>
                <w:szCs w:val="20"/>
                <w:lang w:eastAsia="it-IT"/>
              </w:rPr>
            </w:pPr>
          </w:p>
        </w:tc>
        <w:tc>
          <w:tcPr>
            <w:tcW w:w="1378" w:type="dxa"/>
            <w:noWrap/>
            <w:hideMark/>
          </w:tcPr>
          <w:p w14:paraId="0AEB810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07C145E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1CA290E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239D77F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6B0FD8E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5A0018A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50BE0A7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25A37A1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PROGRESS Plus criteria (INC SOCIAL CAPITAL)</w:t>
            </w:r>
          </w:p>
        </w:tc>
      </w:tr>
      <w:tr w:rsidR="00C30CDF" w:rsidRPr="004725E1" w14:paraId="07E59FA6" w14:textId="77777777" w:rsidTr="00C30CDF">
        <w:trPr>
          <w:trHeight w:val="315"/>
        </w:trPr>
        <w:tc>
          <w:tcPr>
            <w:tcW w:w="1317" w:type="dxa"/>
          </w:tcPr>
          <w:p w14:paraId="6FE4FFCE" w14:textId="1CB6DB4E" w:rsidR="00C30CDF" w:rsidRPr="00600712" w:rsidRDefault="00C30CDF" w:rsidP="00C30CDF">
            <w:pPr>
              <w:rPr>
                <w:rFonts w:cstheme="minorHAnsi"/>
                <w:sz w:val="20"/>
                <w:szCs w:val="20"/>
                <w:lang w:eastAsia="it-IT"/>
              </w:rPr>
            </w:pPr>
            <w:proofErr w:type="spellStart"/>
            <w:r w:rsidRPr="00600712">
              <w:rPr>
                <w:sz w:val="20"/>
                <w:szCs w:val="20"/>
                <w:lang w:eastAsia="it-IT"/>
              </w:rPr>
              <w:t>Sabrouty</w:t>
            </w:r>
            <w:proofErr w:type="spellEnd"/>
            <w:r w:rsidRPr="00600712">
              <w:rPr>
                <w:sz w:val="20"/>
                <w:szCs w:val="20"/>
                <w:lang w:eastAsia="it-IT"/>
              </w:rPr>
              <w:t xml:space="preserve"> et al.</w:t>
            </w:r>
          </w:p>
        </w:tc>
        <w:tc>
          <w:tcPr>
            <w:tcW w:w="1753" w:type="dxa"/>
            <w:noWrap/>
            <w:hideMark/>
          </w:tcPr>
          <w:p w14:paraId="25500B3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740" w:type="dxa"/>
            <w:noWrap/>
            <w:hideMark/>
          </w:tcPr>
          <w:p w14:paraId="0ACB16C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378" w:type="dxa"/>
            <w:noWrap/>
            <w:hideMark/>
          </w:tcPr>
          <w:p w14:paraId="2C34681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718A17D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59C26D7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12EF96D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0C7AEA6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627E8C7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2BE07DE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5E4B401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r>
      <w:tr w:rsidR="00C30CDF" w:rsidRPr="004725E1" w14:paraId="48BCC0BB" w14:textId="77777777" w:rsidTr="00C30CDF">
        <w:trPr>
          <w:trHeight w:val="315"/>
        </w:trPr>
        <w:tc>
          <w:tcPr>
            <w:tcW w:w="1317" w:type="dxa"/>
          </w:tcPr>
          <w:p w14:paraId="26EB850B" w14:textId="2E07FF2D" w:rsidR="00C30CDF" w:rsidRPr="00600712" w:rsidRDefault="00C30CDF" w:rsidP="00C30CDF">
            <w:pPr>
              <w:rPr>
                <w:rFonts w:cstheme="minorHAnsi"/>
                <w:sz w:val="20"/>
                <w:szCs w:val="20"/>
                <w:lang w:eastAsia="it-IT"/>
              </w:rPr>
            </w:pPr>
            <w:r w:rsidRPr="00600712">
              <w:rPr>
                <w:sz w:val="20"/>
                <w:szCs w:val="20"/>
                <w:lang w:eastAsia="it-IT"/>
              </w:rPr>
              <w:t>Sadler et al.</w:t>
            </w:r>
          </w:p>
        </w:tc>
        <w:tc>
          <w:tcPr>
            <w:tcW w:w="1753" w:type="dxa"/>
            <w:noWrap/>
            <w:hideMark/>
          </w:tcPr>
          <w:p w14:paraId="684FB14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5</w:t>
            </w:r>
          </w:p>
        </w:tc>
        <w:tc>
          <w:tcPr>
            <w:tcW w:w="2740" w:type="dxa"/>
            <w:noWrap/>
            <w:hideMark/>
          </w:tcPr>
          <w:p w14:paraId="5451F87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First Nations Peoples in Australia and non-Indigenous populations globally </w:t>
            </w:r>
          </w:p>
        </w:tc>
        <w:tc>
          <w:tcPr>
            <w:tcW w:w="1378" w:type="dxa"/>
            <w:noWrap/>
            <w:hideMark/>
          </w:tcPr>
          <w:p w14:paraId="67B4F19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23A55FA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1A53B18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17CD9D4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4617402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0503E03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00BDA0F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05D49DF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FOCUSED ON Diabetes-Related Foot Health Outcomes</w:t>
            </w:r>
          </w:p>
        </w:tc>
      </w:tr>
      <w:tr w:rsidR="00C30CDF" w:rsidRPr="004725E1" w14:paraId="6DFD0792" w14:textId="77777777" w:rsidTr="00C30CDF">
        <w:trPr>
          <w:trHeight w:val="315"/>
        </w:trPr>
        <w:tc>
          <w:tcPr>
            <w:tcW w:w="1317" w:type="dxa"/>
          </w:tcPr>
          <w:p w14:paraId="3DC13D72" w14:textId="03D531E6" w:rsidR="00C30CDF" w:rsidRPr="00600712" w:rsidRDefault="00C30CDF" w:rsidP="00C30CDF">
            <w:pPr>
              <w:rPr>
                <w:rFonts w:cstheme="minorHAnsi"/>
                <w:sz w:val="20"/>
                <w:szCs w:val="20"/>
                <w:lang w:eastAsia="it-IT"/>
              </w:rPr>
            </w:pPr>
            <w:proofErr w:type="spellStart"/>
            <w:r w:rsidRPr="00600712">
              <w:rPr>
                <w:sz w:val="20"/>
                <w:szCs w:val="20"/>
                <w:lang w:eastAsia="it-IT"/>
              </w:rPr>
              <w:t>Schaafsma</w:t>
            </w:r>
            <w:proofErr w:type="spellEnd"/>
            <w:r w:rsidRPr="00600712">
              <w:rPr>
                <w:sz w:val="20"/>
                <w:szCs w:val="20"/>
                <w:lang w:eastAsia="it-IT"/>
              </w:rPr>
              <w:t xml:space="preserve"> et al.</w:t>
            </w:r>
          </w:p>
        </w:tc>
        <w:tc>
          <w:tcPr>
            <w:tcW w:w="1753" w:type="dxa"/>
            <w:noWrap/>
            <w:hideMark/>
          </w:tcPr>
          <w:p w14:paraId="421F8AE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w:t>
            </w:r>
          </w:p>
        </w:tc>
        <w:tc>
          <w:tcPr>
            <w:tcW w:w="2740" w:type="dxa"/>
            <w:noWrap/>
            <w:hideMark/>
          </w:tcPr>
          <w:p w14:paraId="4F20939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frequency with which equity factors and statistical analyses specific to equity factors are reported</w:t>
            </w:r>
          </w:p>
        </w:tc>
        <w:tc>
          <w:tcPr>
            <w:tcW w:w="1378" w:type="dxa"/>
            <w:noWrap/>
            <w:hideMark/>
          </w:tcPr>
          <w:p w14:paraId="2FCBC3C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3721952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1E641BC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0189E7D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228F574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70141F8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4F0A502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59B0C83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PROGRESS Plus criteria (INC SOCIAL CAPITAL)</w:t>
            </w:r>
          </w:p>
        </w:tc>
      </w:tr>
      <w:tr w:rsidR="00C30CDF" w:rsidRPr="004725E1" w14:paraId="591AE1D8" w14:textId="77777777" w:rsidTr="00C30CDF">
        <w:trPr>
          <w:trHeight w:val="630"/>
        </w:trPr>
        <w:tc>
          <w:tcPr>
            <w:tcW w:w="1317" w:type="dxa"/>
          </w:tcPr>
          <w:p w14:paraId="0F9FADE2" w14:textId="24E80226" w:rsidR="00C30CDF" w:rsidRPr="00600712" w:rsidRDefault="00C30CDF" w:rsidP="00C30CDF">
            <w:pPr>
              <w:rPr>
                <w:rFonts w:cstheme="minorHAnsi"/>
                <w:sz w:val="20"/>
                <w:szCs w:val="20"/>
                <w:lang w:eastAsia="it-IT"/>
              </w:rPr>
            </w:pPr>
            <w:proofErr w:type="spellStart"/>
            <w:r w:rsidRPr="00600712">
              <w:rPr>
                <w:sz w:val="20"/>
                <w:szCs w:val="20"/>
                <w:lang w:eastAsia="it-IT"/>
              </w:rPr>
              <w:t>Szinay</w:t>
            </w:r>
            <w:proofErr w:type="spellEnd"/>
            <w:r w:rsidRPr="00600712">
              <w:rPr>
                <w:sz w:val="20"/>
                <w:szCs w:val="20"/>
                <w:lang w:eastAsia="it-IT"/>
              </w:rPr>
              <w:t xml:space="preserve"> et al.</w:t>
            </w:r>
          </w:p>
        </w:tc>
        <w:tc>
          <w:tcPr>
            <w:tcW w:w="1753" w:type="dxa"/>
            <w:noWrap/>
            <w:hideMark/>
          </w:tcPr>
          <w:p w14:paraId="020111B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w:t>
            </w:r>
          </w:p>
        </w:tc>
        <w:tc>
          <w:tcPr>
            <w:tcW w:w="2740" w:type="dxa"/>
            <w:hideMark/>
          </w:tcPr>
          <w:p w14:paraId="7E1087F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age, gender, socioeconomic position (including occupation, from unskilled to skilled </w:t>
            </w:r>
            <w:proofErr w:type="spellStart"/>
            <w:r w:rsidRPr="00600712">
              <w:rPr>
                <w:rFonts w:cstheme="minorHAnsi"/>
                <w:sz w:val="20"/>
                <w:szCs w:val="20"/>
                <w:lang w:eastAsia="it-IT"/>
              </w:rPr>
              <w:t>labor</w:t>
            </w:r>
            <w:proofErr w:type="spellEnd"/>
            <w:r w:rsidRPr="00600712">
              <w:rPr>
                <w:rFonts w:cstheme="minorHAnsi"/>
                <w:sz w:val="20"/>
                <w:szCs w:val="20"/>
                <w:lang w:eastAsia="it-IT"/>
              </w:rPr>
              <w:t xml:space="preserve"> or profession; income; employment, considering employed versus unemployed individuals), level of education,</w:t>
            </w:r>
            <w:r w:rsidRPr="00600712">
              <w:rPr>
                <w:rFonts w:cstheme="minorHAnsi"/>
                <w:sz w:val="20"/>
                <w:szCs w:val="20"/>
                <w:lang w:eastAsia="it-IT"/>
              </w:rPr>
              <w:br/>
              <w:t>health service accessibility, geographical indicators, sexual orientation, health, or digital literacy</w:t>
            </w:r>
          </w:p>
        </w:tc>
        <w:tc>
          <w:tcPr>
            <w:tcW w:w="1378" w:type="dxa"/>
            <w:noWrap/>
            <w:hideMark/>
          </w:tcPr>
          <w:p w14:paraId="5B3D18A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51E87EB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5F50F79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4037F51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3DC1350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381C8C6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3A427DF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23E6676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r>
      <w:tr w:rsidR="00C30CDF" w:rsidRPr="004725E1" w14:paraId="0ABC2129" w14:textId="77777777" w:rsidTr="00C30CDF">
        <w:trPr>
          <w:trHeight w:val="630"/>
        </w:trPr>
        <w:tc>
          <w:tcPr>
            <w:tcW w:w="1317" w:type="dxa"/>
          </w:tcPr>
          <w:p w14:paraId="215A8288" w14:textId="73A72B1E" w:rsidR="00C30CDF" w:rsidRPr="00600712" w:rsidRDefault="00C30CDF" w:rsidP="00C30CDF">
            <w:pPr>
              <w:rPr>
                <w:rFonts w:cstheme="minorHAnsi"/>
                <w:sz w:val="20"/>
                <w:szCs w:val="20"/>
                <w:lang w:eastAsia="it-IT"/>
              </w:rPr>
            </w:pPr>
            <w:r w:rsidRPr="00600712">
              <w:rPr>
                <w:sz w:val="20"/>
                <w:szCs w:val="20"/>
                <w:lang w:eastAsia="it-IT"/>
              </w:rPr>
              <w:t>Tarver et al.</w:t>
            </w:r>
          </w:p>
        </w:tc>
        <w:tc>
          <w:tcPr>
            <w:tcW w:w="1753" w:type="dxa"/>
            <w:noWrap/>
            <w:hideMark/>
          </w:tcPr>
          <w:p w14:paraId="5D6CB09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hideMark/>
          </w:tcPr>
          <w:p w14:paraId="2DC0512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cancer-specific patient-</w:t>
            </w:r>
            <w:proofErr w:type="spellStart"/>
            <w:r w:rsidRPr="00600712">
              <w:rPr>
                <w:rFonts w:cstheme="minorHAnsi"/>
                <w:sz w:val="20"/>
                <w:szCs w:val="20"/>
                <w:lang w:eastAsia="it-IT"/>
              </w:rPr>
              <w:t>centered</w:t>
            </w:r>
            <w:proofErr w:type="spellEnd"/>
            <w:r w:rsidRPr="00600712">
              <w:rPr>
                <w:rFonts w:cstheme="minorHAnsi"/>
                <w:sz w:val="20"/>
                <w:szCs w:val="20"/>
                <w:lang w:eastAsia="it-IT"/>
              </w:rPr>
              <w:br/>
              <w:t>technologies among underserved populations</w:t>
            </w:r>
          </w:p>
        </w:tc>
        <w:tc>
          <w:tcPr>
            <w:tcW w:w="1378" w:type="dxa"/>
            <w:noWrap/>
            <w:hideMark/>
          </w:tcPr>
          <w:p w14:paraId="45F6F288"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2DC3145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2FEF10CA"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0163D30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6DA4600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5603EEB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968" w:type="dxa"/>
            <w:noWrap/>
            <w:hideMark/>
          </w:tcPr>
          <w:p w14:paraId="6FEAAF1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hideMark/>
          </w:tcPr>
          <w:p w14:paraId="194BC47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Ethnic, race, racial, disparity, minority, underserved, rural, </w:t>
            </w:r>
            <w:proofErr w:type="spellStart"/>
            <w:r w:rsidRPr="00600712">
              <w:rPr>
                <w:rFonts w:cstheme="minorHAnsi"/>
                <w:sz w:val="20"/>
                <w:szCs w:val="20"/>
                <w:lang w:eastAsia="it-IT"/>
              </w:rPr>
              <w:t>hispanic</w:t>
            </w:r>
            <w:proofErr w:type="spellEnd"/>
            <w:r w:rsidRPr="00600712">
              <w:rPr>
                <w:rFonts w:cstheme="minorHAnsi"/>
                <w:sz w:val="20"/>
                <w:szCs w:val="20"/>
                <w:lang w:eastAsia="it-IT"/>
              </w:rPr>
              <w:t xml:space="preserve">, </w:t>
            </w:r>
            <w:proofErr w:type="spellStart"/>
            <w:r w:rsidRPr="00600712">
              <w:rPr>
                <w:rFonts w:cstheme="minorHAnsi"/>
                <w:sz w:val="20"/>
                <w:szCs w:val="20"/>
                <w:lang w:eastAsia="it-IT"/>
              </w:rPr>
              <w:t>mexican</w:t>
            </w:r>
            <w:proofErr w:type="spellEnd"/>
            <w:r w:rsidRPr="00600712">
              <w:rPr>
                <w:rFonts w:cstheme="minorHAnsi"/>
                <w:sz w:val="20"/>
                <w:szCs w:val="20"/>
                <w:lang w:eastAsia="it-IT"/>
              </w:rPr>
              <w:t xml:space="preserve">, </w:t>
            </w:r>
            <w:proofErr w:type="spellStart"/>
            <w:r w:rsidRPr="00600712">
              <w:rPr>
                <w:rFonts w:cstheme="minorHAnsi"/>
                <w:sz w:val="20"/>
                <w:szCs w:val="20"/>
                <w:lang w:eastAsia="it-IT"/>
              </w:rPr>
              <w:t>latino</w:t>
            </w:r>
            <w:proofErr w:type="spellEnd"/>
            <w:r w:rsidRPr="00600712">
              <w:rPr>
                <w:rFonts w:cstheme="minorHAnsi"/>
                <w:sz w:val="20"/>
                <w:szCs w:val="20"/>
                <w:lang w:eastAsia="it-IT"/>
              </w:rPr>
              <w:t xml:space="preserve">, </w:t>
            </w:r>
            <w:proofErr w:type="spellStart"/>
            <w:r w:rsidRPr="00600712">
              <w:rPr>
                <w:rFonts w:cstheme="minorHAnsi"/>
                <w:sz w:val="20"/>
                <w:szCs w:val="20"/>
                <w:lang w:eastAsia="it-IT"/>
              </w:rPr>
              <w:t>african</w:t>
            </w:r>
            <w:proofErr w:type="spellEnd"/>
            <w:r w:rsidRPr="00600712">
              <w:rPr>
                <w:rFonts w:cstheme="minorHAnsi"/>
                <w:sz w:val="20"/>
                <w:szCs w:val="20"/>
                <w:lang w:eastAsia="it-IT"/>
              </w:rPr>
              <w:t xml:space="preserve">, black, Asian, </w:t>
            </w:r>
            <w:proofErr w:type="spellStart"/>
            <w:r w:rsidRPr="00600712">
              <w:rPr>
                <w:rFonts w:cstheme="minorHAnsi"/>
                <w:sz w:val="20"/>
                <w:szCs w:val="20"/>
                <w:lang w:eastAsia="it-IT"/>
              </w:rPr>
              <w:t>american</w:t>
            </w:r>
            <w:proofErr w:type="spellEnd"/>
            <w:r w:rsidRPr="00600712">
              <w:rPr>
                <w:rFonts w:cstheme="minorHAnsi"/>
                <w:sz w:val="20"/>
                <w:szCs w:val="20"/>
                <w:lang w:eastAsia="it-IT"/>
              </w:rPr>
              <w:t xml:space="preserve"> </w:t>
            </w:r>
            <w:proofErr w:type="spellStart"/>
            <w:r w:rsidRPr="00600712">
              <w:rPr>
                <w:rFonts w:cstheme="minorHAnsi"/>
                <w:sz w:val="20"/>
                <w:szCs w:val="20"/>
                <w:lang w:eastAsia="it-IT"/>
              </w:rPr>
              <w:t>indian</w:t>
            </w:r>
            <w:proofErr w:type="spellEnd"/>
            <w:r w:rsidRPr="00600712">
              <w:rPr>
                <w:rFonts w:cstheme="minorHAnsi"/>
                <w:sz w:val="20"/>
                <w:szCs w:val="20"/>
                <w:lang w:eastAsia="it-IT"/>
              </w:rPr>
              <w:t xml:space="preserve">, </w:t>
            </w:r>
            <w:proofErr w:type="spellStart"/>
            <w:r w:rsidRPr="00600712">
              <w:rPr>
                <w:rFonts w:cstheme="minorHAnsi"/>
                <w:sz w:val="20"/>
                <w:szCs w:val="20"/>
                <w:lang w:eastAsia="it-IT"/>
              </w:rPr>
              <w:lastRenderedPageBreak/>
              <w:t>alaskan</w:t>
            </w:r>
            <w:proofErr w:type="spellEnd"/>
            <w:r w:rsidRPr="00600712">
              <w:rPr>
                <w:rFonts w:cstheme="minorHAnsi"/>
                <w:sz w:val="20"/>
                <w:szCs w:val="20"/>
                <w:lang w:eastAsia="it-IT"/>
              </w:rPr>
              <w:t xml:space="preserve"> native, native </w:t>
            </w:r>
            <w:proofErr w:type="spellStart"/>
            <w:r w:rsidRPr="00600712">
              <w:rPr>
                <w:rFonts w:cstheme="minorHAnsi"/>
                <w:sz w:val="20"/>
                <w:szCs w:val="20"/>
                <w:lang w:eastAsia="it-IT"/>
              </w:rPr>
              <w:t>american</w:t>
            </w:r>
            <w:proofErr w:type="spellEnd"/>
            <w:r w:rsidRPr="00600712">
              <w:rPr>
                <w:rFonts w:cstheme="minorHAnsi"/>
                <w:sz w:val="20"/>
                <w:szCs w:val="20"/>
                <w:lang w:eastAsia="it-IT"/>
              </w:rPr>
              <w:t xml:space="preserve">, </w:t>
            </w:r>
            <w:proofErr w:type="spellStart"/>
            <w:r w:rsidRPr="00600712">
              <w:rPr>
                <w:rFonts w:cstheme="minorHAnsi"/>
                <w:sz w:val="20"/>
                <w:szCs w:val="20"/>
                <w:lang w:eastAsia="it-IT"/>
              </w:rPr>
              <w:t>inuit</w:t>
            </w:r>
            <w:proofErr w:type="spellEnd"/>
            <w:r w:rsidRPr="00600712">
              <w:rPr>
                <w:rFonts w:cstheme="minorHAnsi"/>
                <w:sz w:val="20"/>
                <w:szCs w:val="20"/>
                <w:lang w:eastAsia="it-IT"/>
              </w:rPr>
              <w:t xml:space="preserve"> or pacific islander</w:t>
            </w:r>
          </w:p>
        </w:tc>
      </w:tr>
      <w:tr w:rsidR="00C30CDF" w:rsidRPr="004725E1" w14:paraId="00A2BD14" w14:textId="77777777" w:rsidTr="00C30CDF">
        <w:trPr>
          <w:trHeight w:val="315"/>
        </w:trPr>
        <w:tc>
          <w:tcPr>
            <w:tcW w:w="1317" w:type="dxa"/>
          </w:tcPr>
          <w:p w14:paraId="6106B0D2" w14:textId="6F2E0A64" w:rsidR="00C30CDF" w:rsidRPr="00600712" w:rsidRDefault="00C30CDF" w:rsidP="00C30CDF">
            <w:pPr>
              <w:rPr>
                <w:rFonts w:cstheme="minorHAnsi"/>
                <w:sz w:val="20"/>
                <w:szCs w:val="20"/>
                <w:lang w:eastAsia="it-IT"/>
              </w:rPr>
            </w:pPr>
            <w:r w:rsidRPr="00600712">
              <w:rPr>
                <w:sz w:val="20"/>
                <w:szCs w:val="20"/>
                <w:lang w:eastAsia="it-IT"/>
              </w:rPr>
              <w:lastRenderedPageBreak/>
              <w:t>Ternes et al.</w:t>
            </w:r>
          </w:p>
        </w:tc>
        <w:tc>
          <w:tcPr>
            <w:tcW w:w="1753" w:type="dxa"/>
            <w:noWrap/>
            <w:hideMark/>
          </w:tcPr>
          <w:p w14:paraId="2C5EA2F9"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5</w:t>
            </w:r>
          </w:p>
        </w:tc>
        <w:tc>
          <w:tcPr>
            <w:tcW w:w="2740" w:type="dxa"/>
            <w:noWrap/>
            <w:hideMark/>
          </w:tcPr>
          <w:p w14:paraId="459EEE4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health equity and access to care</w:t>
            </w:r>
          </w:p>
        </w:tc>
        <w:tc>
          <w:tcPr>
            <w:tcW w:w="1378" w:type="dxa"/>
            <w:noWrap/>
            <w:hideMark/>
          </w:tcPr>
          <w:p w14:paraId="7D278F4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71B16CB0"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80" w:type="dxa"/>
            <w:noWrap/>
            <w:hideMark/>
          </w:tcPr>
          <w:p w14:paraId="3EA3958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099" w:type="dxa"/>
            <w:noWrap/>
            <w:hideMark/>
          </w:tcPr>
          <w:p w14:paraId="24ACEE3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193B32A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0F12405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4A3B8BD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2130" w:type="dxa"/>
            <w:noWrap/>
            <w:hideMark/>
          </w:tcPr>
          <w:p w14:paraId="696FC9E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r>
      <w:tr w:rsidR="00C30CDF" w:rsidRPr="004725E1" w14:paraId="56A01429" w14:textId="77777777" w:rsidTr="00C30CDF">
        <w:trPr>
          <w:trHeight w:val="945"/>
        </w:trPr>
        <w:tc>
          <w:tcPr>
            <w:tcW w:w="1317" w:type="dxa"/>
          </w:tcPr>
          <w:p w14:paraId="7FE616DC" w14:textId="54519F21" w:rsidR="00C30CDF" w:rsidRPr="00600712" w:rsidRDefault="00C30CDF" w:rsidP="00C30CDF">
            <w:pPr>
              <w:rPr>
                <w:rFonts w:cstheme="minorHAnsi"/>
                <w:sz w:val="20"/>
                <w:szCs w:val="20"/>
                <w:lang w:eastAsia="it-IT"/>
              </w:rPr>
            </w:pPr>
            <w:r w:rsidRPr="00600712">
              <w:rPr>
                <w:sz w:val="20"/>
                <w:szCs w:val="20"/>
                <w:lang w:eastAsia="it-IT"/>
              </w:rPr>
              <w:t>Tierney et al.</w:t>
            </w:r>
          </w:p>
        </w:tc>
        <w:tc>
          <w:tcPr>
            <w:tcW w:w="1753" w:type="dxa"/>
            <w:noWrap/>
            <w:hideMark/>
          </w:tcPr>
          <w:p w14:paraId="6E5305C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3</w:t>
            </w:r>
          </w:p>
        </w:tc>
        <w:tc>
          <w:tcPr>
            <w:tcW w:w="2740" w:type="dxa"/>
            <w:hideMark/>
          </w:tcPr>
          <w:p w14:paraId="021199C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telemedicine implementation for patients in Federally Qualified Health </w:t>
            </w:r>
            <w:proofErr w:type="spellStart"/>
            <w:r w:rsidRPr="00600712">
              <w:rPr>
                <w:rFonts w:cstheme="minorHAnsi"/>
                <w:sz w:val="20"/>
                <w:szCs w:val="20"/>
                <w:lang w:eastAsia="it-IT"/>
              </w:rPr>
              <w:t>Centers</w:t>
            </w:r>
            <w:proofErr w:type="spellEnd"/>
            <w:r w:rsidRPr="00600712">
              <w:rPr>
                <w:rFonts w:cstheme="minorHAnsi"/>
                <w:sz w:val="20"/>
                <w:szCs w:val="20"/>
                <w:lang w:eastAsia="it-IT"/>
              </w:rPr>
              <w:t xml:space="preserve">, rural health </w:t>
            </w:r>
            <w:proofErr w:type="spellStart"/>
            <w:r w:rsidRPr="00600712">
              <w:rPr>
                <w:rFonts w:cstheme="minorHAnsi"/>
                <w:sz w:val="20"/>
                <w:szCs w:val="20"/>
                <w:lang w:eastAsia="it-IT"/>
              </w:rPr>
              <w:t>centers</w:t>
            </w:r>
            <w:proofErr w:type="spellEnd"/>
            <w:r w:rsidRPr="00600712">
              <w:rPr>
                <w:rFonts w:cstheme="minorHAnsi"/>
                <w:sz w:val="20"/>
                <w:szCs w:val="20"/>
                <w:lang w:eastAsia="it-IT"/>
              </w:rPr>
              <w:t xml:space="preserve">, community health </w:t>
            </w:r>
            <w:proofErr w:type="spellStart"/>
            <w:r w:rsidRPr="00600712">
              <w:rPr>
                <w:rFonts w:cstheme="minorHAnsi"/>
                <w:sz w:val="20"/>
                <w:szCs w:val="20"/>
                <w:lang w:eastAsia="it-IT"/>
              </w:rPr>
              <w:t>centers</w:t>
            </w:r>
            <w:proofErr w:type="spellEnd"/>
            <w:r w:rsidRPr="00600712">
              <w:rPr>
                <w:rFonts w:cstheme="minorHAnsi"/>
                <w:sz w:val="20"/>
                <w:szCs w:val="20"/>
                <w:lang w:eastAsia="it-IT"/>
              </w:rPr>
              <w:t xml:space="preserve">, and academic medical </w:t>
            </w:r>
            <w:proofErr w:type="spellStart"/>
            <w:r w:rsidRPr="00600712">
              <w:rPr>
                <w:rFonts w:cstheme="minorHAnsi"/>
                <w:sz w:val="20"/>
                <w:szCs w:val="20"/>
                <w:lang w:eastAsia="it-IT"/>
              </w:rPr>
              <w:t>centers</w:t>
            </w:r>
            <w:proofErr w:type="spellEnd"/>
            <w:r w:rsidRPr="00600712">
              <w:rPr>
                <w:rFonts w:cstheme="minorHAnsi"/>
                <w:sz w:val="20"/>
                <w:szCs w:val="20"/>
                <w:lang w:eastAsia="it-IT"/>
              </w:rPr>
              <w:t xml:space="preserve"> other safety net settings that disproportionately serve historically</w:t>
            </w:r>
            <w:r w:rsidRPr="00600712">
              <w:rPr>
                <w:rFonts w:cstheme="minorHAnsi"/>
                <w:sz w:val="20"/>
                <w:szCs w:val="20"/>
                <w:lang w:eastAsia="it-IT"/>
              </w:rPr>
              <w:br/>
              <w:t>marginalized and minoritized populations.</w:t>
            </w:r>
          </w:p>
        </w:tc>
        <w:tc>
          <w:tcPr>
            <w:tcW w:w="1378" w:type="dxa"/>
            <w:noWrap/>
            <w:hideMark/>
          </w:tcPr>
          <w:p w14:paraId="784461B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7264C8A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1F736BB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29F72CD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0A80B94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0751C6D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674525D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62C9110D"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xml:space="preserve">low income and/or rural populations in the United States, including FQHCs, RHCs, CHCs, academic medical </w:t>
            </w:r>
            <w:proofErr w:type="spellStart"/>
            <w:r w:rsidRPr="00600712">
              <w:rPr>
                <w:rFonts w:cstheme="minorHAnsi"/>
                <w:sz w:val="20"/>
                <w:szCs w:val="20"/>
                <w:lang w:eastAsia="it-IT"/>
              </w:rPr>
              <w:t>centers</w:t>
            </w:r>
            <w:proofErr w:type="spellEnd"/>
            <w:r w:rsidRPr="00600712">
              <w:rPr>
                <w:rFonts w:cstheme="minorHAnsi"/>
                <w:sz w:val="20"/>
                <w:szCs w:val="20"/>
                <w:lang w:eastAsia="it-IT"/>
              </w:rPr>
              <w:t>, and safety net hospitals</w:t>
            </w:r>
          </w:p>
        </w:tc>
      </w:tr>
      <w:tr w:rsidR="00C30CDF" w:rsidRPr="004725E1" w14:paraId="69AF024E" w14:textId="77777777" w:rsidTr="00C30CDF">
        <w:trPr>
          <w:trHeight w:val="315"/>
        </w:trPr>
        <w:tc>
          <w:tcPr>
            <w:tcW w:w="1317" w:type="dxa"/>
          </w:tcPr>
          <w:p w14:paraId="001B4B27" w14:textId="5A52981E" w:rsidR="00C30CDF" w:rsidRPr="00600712" w:rsidRDefault="00C30CDF" w:rsidP="00C30CDF">
            <w:pPr>
              <w:rPr>
                <w:rFonts w:cstheme="minorHAnsi"/>
                <w:sz w:val="20"/>
                <w:szCs w:val="20"/>
                <w:lang w:eastAsia="it-IT"/>
              </w:rPr>
            </w:pPr>
            <w:r w:rsidRPr="00600712">
              <w:rPr>
                <w:sz w:val="20"/>
                <w:szCs w:val="20"/>
                <w:lang w:eastAsia="it-IT"/>
              </w:rPr>
              <w:t>Totten et al.</w:t>
            </w:r>
          </w:p>
        </w:tc>
        <w:tc>
          <w:tcPr>
            <w:tcW w:w="1753" w:type="dxa"/>
            <w:noWrap/>
            <w:hideMark/>
          </w:tcPr>
          <w:p w14:paraId="62C3A61F"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740" w:type="dxa"/>
            <w:noWrap/>
            <w:hideMark/>
          </w:tcPr>
          <w:p w14:paraId="06C8D36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provider focused</w:t>
            </w:r>
          </w:p>
        </w:tc>
        <w:tc>
          <w:tcPr>
            <w:tcW w:w="1378" w:type="dxa"/>
            <w:noWrap/>
            <w:hideMark/>
          </w:tcPr>
          <w:p w14:paraId="6162A541"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511" w:type="dxa"/>
            <w:noWrap/>
            <w:hideMark/>
          </w:tcPr>
          <w:p w14:paraId="206A871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31CDDE2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41CFE1E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279" w:type="dxa"/>
            <w:noWrap/>
            <w:hideMark/>
          </w:tcPr>
          <w:p w14:paraId="5F1AE237"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179" w:type="dxa"/>
            <w:noWrap/>
            <w:hideMark/>
          </w:tcPr>
          <w:p w14:paraId="25653CC3"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37D8C41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11E718C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telemedicine will tend to focus on RURAL</w:t>
            </w:r>
          </w:p>
        </w:tc>
      </w:tr>
      <w:tr w:rsidR="00326960" w:rsidRPr="004725E1" w14:paraId="062E8D34" w14:textId="77777777" w:rsidTr="00C30CDF">
        <w:trPr>
          <w:trHeight w:val="315"/>
        </w:trPr>
        <w:tc>
          <w:tcPr>
            <w:tcW w:w="1317" w:type="dxa"/>
          </w:tcPr>
          <w:p w14:paraId="63E63B61" w14:textId="2DA29CA7" w:rsidR="00326960" w:rsidRPr="00600712" w:rsidRDefault="00326960" w:rsidP="00326960">
            <w:pPr>
              <w:rPr>
                <w:rFonts w:cstheme="minorHAnsi"/>
                <w:sz w:val="20"/>
                <w:szCs w:val="20"/>
                <w:lang w:eastAsia="it-IT"/>
              </w:rPr>
            </w:pPr>
            <w:r w:rsidRPr="00600712">
              <w:rPr>
                <w:sz w:val="20"/>
                <w:szCs w:val="20"/>
                <w:lang w:eastAsia="it-IT"/>
              </w:rPr>
              <w:t>Verhoeven et al.</w:t>
            </w:r>
          </w:p>
        </w:tc>
        <w:tc>
          <w:tcPr>
            <w:tcW w:w="1753" w:type="dxa"/>
            <w:noWrap/>
            <w:hideMark/>
          </w:tcPr>
          <w:p w14:paraId="45AF74C2" w14:textId="597A0735"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2740" w:type="dxa"/>
            <w:noWrap/>
            <w:hideMark/>
          </w:tcPr>
          <w:p w14:paraId="771F1C4D" w14:textId="1BBD05BC"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1378" w:type="dxa"/>
            <w:noWrap/>
            <w:hideMark/>
          </w:tcPr>
          <w:p w14:paraId="7F8DB067" w14:textId="1A5CA06A"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511" w:type="dxa"/>
            <w:noWrap/>
            <w:hideMark/>
          </w:tcPr>
          <w:p w14:paraId="79B55820" w14:textId="27BA5427"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1080" w:type="dxa"/>
            <w:noWrap/>
            <w:hideMark/>
          </w:tcPr>
          <w:p w14:paraId="3D02B571" w14:textId="20666C83"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1099" w:type="dxa"/>
            <w:noWrap/>
            <w:hideMark/>
          </w:tcPr>
          <w:p w14:paraId="2BF78698" w14:textId="64484E35"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1279" w:type="dxa"/>
            <w:noWrap/>
            <w:hideMark/>
          </w:tcPr>
          <w:p w14:paraId="51F34731" w14:textId="5C9933A9"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1179" w:type="dxa"/>
            <w:noWrap/>
            <w:hideMark/>
          </w:tcPr>
          <w:p w14:paraId="7CFEF1B2" w14:textId="7EAEF22C"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968" w:type="dxa"/>
            <w:noWrap/>
            <w:hideMark/>
          </w:tcPr>
          <w:p w14:paraId="5B8B4421" w14:textId="0749C2E1"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c>
          <w:tcPr>
            <w:tcW w:w="2130" w:type="dxa"/>
            <w:noWrap/>
            <w:hideMark/>
          </w:tcPr>
          <w:p w14:paraId="08C1999B" w14:textId="495EE782" w:rsidR="00326960" w:rsidRPr="00600712" w:rsidRDefault="00326960" w:rsidP="00326960">
            <w:pPr>
              <w:rPr>
                <w:rFonts w:cstheme="minorHAnsi"/>
                <w:sz w:val="20"/>
                <w:szCs w:val="20"/>
                <w:lang w:eastAsia="it-IT"/>
              </w:rPr>
            </w:pPr>
            <w:r w:rsidRPr="00BE2948">
              <w:rPr>
                <w:rFonts w:cstheme="minorHAnsi"/>
                <w:sz w:val="20"/>
                <w:szCs w:val="20"/>
                <w:lang w:eastAsia="it-IT"/>
              </w:rPr>
              <w:t>NA</w:t>
            </w:r>
          </w:p>
        </w:tc>
      </w:tr>
      <w:tr w:rsidR="003E6C08" w:rsidRPr="004725E1" w14:paraId="1B84A72D" w14:textId="77777777" w:rsidTr="00C30CDF">
        <w:trPr>
          <w:trHeight w:val="315"/>
        </w:trPr>
        <w:tc>
          <w:tcPr>
            <w:tcW w:w="1317" w:type="dxa"/>
          </w:tcPr>
          <w:p w14:paraId="74472C94" w14:textId="52607FC5" w:rsidR="003E6C08" w:rsidRPr="00600712" w:rsidRDefault="003E6C08" w:rsidP="003E6C08">
            <w:pPr>
              <w:rPr>
                <w:rFonts w:cstheme="minorHAnsi"/>
                <w:sz w:val="20"/>
                <w:szCs w:val="20"/>
                <w:lang w:eastAsia="it-IT"/>
              </w:rPr>
            </w:pPr>
            <w:r w:rsidRPr="00600712">
              <w:rPr>
                <w:sz w:val="20"/>
                <w:szCs w:val="20"/>
                <w:lang w:eastAsia="it-IT"/>
              </w:rPr>
              <w:t>Verhoeven et al.</w:t>
            </w:r>
          </w:p>
        </w:tc>
        <w:tc>
          <w:tcPr>
            <w:tcW w:w="1753" w:type="dxa"/>
            <w:noWrap/>
            <w:hideMark/>
          </w:tcPr>
          <w:p w14:paraId="681A207E" w14:textId="54ED7E8F"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2740" w:type="dxa"/>
            <w:noWrap/>
            <w:hideMark/>
          </w:tcPr>
          <w:p w14:paraId="4D5D5DB6" w14:textId="6C0BA74F"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378" w:type="dxa"/>
            <w:noWrap/>
            <w:hideMark/>
          </w:tcPr>
          <w:p w14:paraId="11E0E417" w14:textId="54F26323"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511" w:type="dxa"/>
            <w:noWrap/>
            <w:hideMark/>
          </w:tcPr>
          <w:p w14:paraId="7B9AF914" w14:textId="58A69B79"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080" w:type="dxa"/>
            <w:noWrap/>
            <w:hideMark/>
          </w:tcPr>
          <w:p w14:paraId="03527359" w14:textId="1DEE7AFD"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099" w:type="dxa"/>
            <w:noWrap/>
            <w:hideMark/>
          </w:tcPr>
          <w:p w14:paraId="0D1FD335" w14:textId="16816AB6"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279" w:type="dxa"/>
            <w:noWrap/>
            <w:hideMark/>
          </w:tcPr>
          <w:p w14:paraId="18F662BD" w14:textId="30D59D46"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179" w:type="dxa"/>
            <w:noWrap/>
            <w:hideMark/>
          </w:tcPr>
          <w:p w14:paraId="3F36A5E5" w14:textId="3EC42D77"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968" w:type="dxa"/>
            <w:noWrap/>
            <w:hideMark/>
          </w:tcPr>
          <w:p w14:paraId="2E872A75" w14:textId="4EAABCD6"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2130" w:type="dxa"/>
            <w:noWrap/>
            <w:hideMark/>
          </w:tcPr>
          <w:p w14:paraId="127487A6" w14:textId="2DD863A6"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r>
      <w:tr w:rsidR="003E6C08" w:rsidRPr="004725E1" w14:paraId="6D915F0C" w14:textId="77777777" w:rsidTr="00C30CDF">
        <w:trPr>
          <w:trHeight w:val="315"/>
        </w:trPr>
        <w:tc>
          <w:tcPr>
            <w:tcW w:w="1317" w:type="dxa"/>
          </w:tcPr>
          <w:p w14:paraId="5B63BC7F" w14:textId="5B127EE2" w:rsidR="003E6C08" w:rsidRPr="00600712" w:rsidRDefault="003E6C08" w:rsidP="003E6C08">
            <w:pPr>
              <w:rPr>
                <w:rFonts w:cstheme="minorHAnsi"/>
                <w:sz w:val="20"/>
                <w:szCs w:val="20"/>
                <w:lang w:eastAsia="it-IT"/>
              </w:rPr>
            </w:pPr>
            <w:r w:rsidRPr="00600712">
              <w:rPr>
                <w:sz w:val="20"/>
                <w:szCs w:val="20"/>
                <w:lang w:eastAsia="it-IT"/>
              </w:rPr>
              <w:t>Verma et al.</w:t>
            </w:r>
          </w:p>
        </w:tc>
        <w:tc>
          <w:tcPr>
            <w:tcW w:w="1753" w:type="dxa"/>
            <w:noWrap/>
            <w:hideMark/>
          </w:tcPr>
          <w:p w14:paraId="783533A8" w14:textId="179202EC"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2740" w:type="dxa"/>
            <w:noWrap/>
            <w:hideMark/>
          </w:tcPr>
          <w:p w14:paraId="2C0BAC38" w14:textId="2917475D"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378" w:type="dxa"/>
            <w:noWrap/>
            <w:hideMark/>
          </w:tcPr>
          <w:p w14:paraId="56DAA14E" w14:textId="2654A219"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511" w:type="dxa"/>
            <w:noWrap/>
            <w:hideMark/>
          </w:tcPr>
          <w:p w14:paraId="1C6B19AF" w14:textId="52FDD6F7"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080" w:type="dxa"/>
            <w:noWrap/>
            <w:hideMark/>
          </w:tcPr>
          <w:p w14:paraId="53C51B13" w14:textId="18725FBD"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099" w:type="dxa"/>
            <w:noWrap/>
            <w:hideMark/>
          </w:tcPr>
          <w:p w14:paraId="4BAC9333" w14:textId="3796A433"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279" w:type="dxa"/>
            <w:noWrap/>
            <w:hideMark/>
          </w:tcPr>
          <w:p w14:paraId="3697E990" w14:textId="1995C34F"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1179" w:type="dxa"/>
            <w:noWrap/>
            <w:hideMark/>
          </w:tcPr>
          <w:p w14:paraId="7CE81193" w14:textId="3227BAF5"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968" w:type="dxa"/>
            <w:noWrap/>
            <w:hideMark/>
          </w:tcPr>
          <w:p w14:paraId="6DF7338E" w14:textId="3ABFDA56"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c>
          <w:tcPr>
            <w:tcW w:w="2130" w:type="dxa"/>
            <w:noWrap/>
            <w:hideMark/>
          </w:tcPr>
          <w:p w14:paraId="3F81B1DE" w14:textId="2EA4A703" w:rsidR="003E6C08" w:rsidRPr="00600712" w:rsidRDefault="003E6C08" w:rsidP="003E6C08">
            <w:pPr>
              <w:rPr>
                <w:rFonts w:cstheme="minorHAnsi"/>
                <w:sz w:val="20"/>
                <w:szCs w:val="20"/>
                <w:lang w:eastAsia="it-IT"/>
              </w:rPr>
            </w:pPr>
            <w:r w:rsidRPr="00BE2948">
              <w:rPr>
                <w:rFonts w:cstheme="minorHAnsi"/>
                <w:sz w:val="20"/>
                <w:szCs w:val="20"/>
                <w:lang w:eastAsia="it-IT"/>
              </w:rPr>
              <w:t>NA</w:t>
            </w:r>
          </w:p>
        </w:tc>
      </w:tr>
      <w:tr w:rsidR="00C30CDF" w:rsidRPr="004725E1" w14:paraId="786FA94E" w14:textId="77777777" w:rsidTr="00C30CDF">
        <w:trPr>
          <w:trHeight w:val="315"/>
        </w:trPr>
        <w:tc>
          <w:tcPr>
            <w:tcW w:w="1317" w:type="dxa"/>
          </w:tcPr>
          <w:p w14:paraId="5AD42422" w14:textId="6F9A8787" w:rsidR="00C30CDF" w:rsidRPr="00600712" w:rsidRDefault="00C30CDF" w:rsidP="00C30CDF">
            <w:pPr>
              <w:rPr>
                <w:rFonts w:cstheme="minorHAnsi"/>
                <w:sz w:val="20"/>
                <w:szCs w:val="20"/>
                <w:lang w:eastAsia="it-IT"/>
              </w:rPr>
            </w:pPr>
            <w:r w:rsidRPr="00600712">
              <w:rPr>
                <w:sz w:val="20"/>
                <w:szCs w:val="20"/>
                <w:lang w:eastAsia="it-IT"/>
              </w:rPr>
              <w:t>Western et al.</w:t>
            </w:r>
          </w:p>
        </w:tc>
        <w:tc>
          <w:tcPr>
            <w:tcW w:w="1753" w:type="dxa"/>
            <w:noWrap/>
            <w:hideMark/>
          </w:tcPr>
          <w:p w14:paraId="5AF7912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4</w:t>
            </w:r>
          </w:p>
        </w:tc>
        <w:tc>
          <w:tcPr>
            <w:tcW w:w="2740" w:type="dxa"/>
            <w:noWrap/>
            <w:hideMark/>
          </w:tcPr>
          <w:p w14:paraId="6688FB75"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378" w:type="dxa"/>
            <w:noWrap/>
            <w:hideMark/>
          </w:tcPr>
          <w:p w14:paraId="3023935E"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511" w:type="dxa"/>
            <w:noWrap/>
            <w:hideMark/>
          </w:tcPr>
          <w:p w14:paraId="5FD94B26"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80" w:type="dxa"/>
            <w:noWrap/>
            <w:hideMark/>
          </w:tcPr>
          <w:p w14:paraId="2E24CE04"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1099" w:type="dxa"/>
            <w:noWrap/>
            <w:hideMark/>
          </w:tcPr>
          <w:p w14:paraId="550047CB"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279" w:type="dxa"/>
            <w:noWrap/>
            <w:hideMark/>
          </w:tcPr>
          <w:p w14:paraId="06CF168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1179" w:type="dxa"/>
            <w:noWrap/>
            <w:hideMark/>
          </w:tcPr>
          <w:p w14:paraId="519F31F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X</w:t>
            </w:r>
          </w:p>
        </w:tc>
        <w:tc>
          <w:tcPr>
            <w:tcW w:w="968" w:type="dxa"/>
            <w:noWrap/>
            <w:hideMark/>
          </w:tcPr>
          <w:p w14:paraId="634BFE02"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c>
          <w:tcPr>
            <w:tcW w:w="2130" w:type="dxa"/>
            <w:noWrap/>
            <w:hideMark/>
          </w:tcPr>
          <w:p w14:paraId="755C7E8C" w14:textId="77777777" w:rsidR="00C30CDF" w:rsidRPr="00600712" w:rsidRDefault="00C30CDF" w:rsidP="00C30CDF">
            <w:pPr>
              <w:rPr>
                <w:rFonts w:cstheme="minorHAnsi"/>
                <w:sz w:val="20"/>
                <w:szCs w:val="20"/>
                <w:lang w:eastAsia="it-IT"/>
              </w:rPr>
            </w:pPr>
            <w:r w:rsidRPr="00600712">
              <w:rPr>
                <w:rFonts w:cstheme="minorHAnsi"/>
                <w:sz w:val="20"/>
                <w:szCs w:val="20"/>
                <w:lang w:eastAsia="it-IT"/>
              </w:rPr>
              <w:t> </w:t>
            </w:r>
          </w:p>
        </w:tc>
      </w:tr>
      <w:tr w:rsidR="003E6C08" w:rsidRPr="004725E1" w14:paraId="3376D96A" w14:textId="77777777" w:rsidTr="00C30CDF">
        <w:trPr>
          <w:trHeight w:val="315"/>
        </w:trPr>
        <w:tc>
          <w:tcPr>
            <w:tcW w:w="1317" w:type="dxa"/>
          </w:tcPr>
          <w:p w14:paraId="69218F82" w14:textId="164E47AC" w:rsidR="003E6C08" w:rsidRPr="00600712" w:rsidRDefault="003E6C08" w:rsidP="003E6C08">
            <w:pPr>
              <w:rPr>
                <w:rFonts w:cstheme="minorHAnsi"/>
                <w:sz w:val="20"/>
                <w:szCs w:val="20"/>
                <w:lang w:eastAsia="it-IT"/>
              </w:rPr>
            </w:pPr>
            <w:r w:rsidRPr="00600712">
              <w:rPr>
                <w:sz w:val="20"/>
                <w:szCs w:val="20"/>
                <w:lang w:eastAsia="it-IT"/>
              </w:rPr>
              <w:t>Ye et al.</w:t>
            </w:r>
          </w:p>
        </w:tc>
        <w:tc>
          <w:tcPr>
            <w:tcW w:w="1753" w:type="dxa"/>
            <w:noWrap/>
            <w:hideMark/>
          </w:tcPr>
          <w:p w14:paraId="34E092EA" w14:textId="12D2990B"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2740" w:type="dxa"/>
            <w:noWrap/>
            <w:hideMark/>
          </w:tcPr>
          <w:p w14:paraId="2670E45D" w14:textId="7D27839B"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1378" w:type="dxa"/>
            <w:noWrap/>
            <w:hideMark/>
          </w:tcPr>
          <w:p w14:paraId="53F596F4" w14:textId="013887A8"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511" w:type="dxa"/>
            <w:noWrap/>
            <w:hideMark/>
          </w:tcPr>
          <w:p w14:paraId="0FAD004F" w14:textId="0032B749"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1080" w:type="dxa"/>
            <w:noWrap/>
            <w:hideMark/>
          </w:tcPr>
          <w:p w14:paraId="7AF19F3A" w14:textId="156C7F62"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1099" w:type="dxa"/>
            <w:noWrap/>
            <w:hideMark/>
          </w:tcPr>
          <w:p w14:paraId="22766DAE" w14:textId="34C69AFC"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1279" w:type="dxa"/>
            <w:noWrap/>
            <w:hideMark/>
          </w:tcPr>
          <w:p w14:paraId="345A7E8F" w14:textId="7625925B"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1179" w:type="dxa"/>
            <w:noWrap/>
            <w:hideMark/>
          </w:tcPr>
          <w:p w14:paraId="0EB5FF55" w14:textId="56E66D96"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968" w:type="dxa"/>
            <w:noWrap/>
            <w:hideMark/>
          </w:tcPr>
          <w:p w14:paraId="77110903" w14:textId="61728B8F"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c>
          <w:tcPr>
            <w:tcW w:w="2130" w:type="dxa"/>
            <w:noWrap/>
            <w:hideMark/>
          </w:tcPr>
          <w:p w14:paraId="6393AD93" w14:textId="578B8FF9" w:rsidR="003E6C08" w:rsidRPr="00600712" w:rsidRDefault="003E6C08" w:rsidP="003E6C08">
            <w:pPr>
              <w:rPr>
                <w:rFonts w:cstheme="minorHAnsi"/>
                <w:sz w:val="20"/>
                <w:szCs w:val="20"/>
                <w:lang w:eastAsia="it-IT"/>
              </w:rPr>
            </w:pPr>
            <w:r w:rsidRPr="0041214A">
              <w:rPr>
                <w:rFonts w:cstheme="minorHAnsi"/>
                <w:sz w:val="20"/>
                <w:szCs w:val="20"/>
                <w:lang w:eastAsia="it-IT"/>
              </w:rPr>
              <w:t>NA</w:t>
            </w:r>
          </w:p>
        </w:tc>
      </w:tr>
    </w:tbl>
    <w:p w14:paraId="6152397C" w14:textId="061F6610" w:rsidR="00C30CDF" w:rsidRDefault="0068468C">
      <w:pPr>
        <w:rPr>
          <w:lang w:val="en-US"/>
        </w:rPr>
        <w:sectPr w:rsidR="00C30CDF" w:rsidSect="00B73559">
          <w:pgSz w:w="16838" w:h="11906" w:orient="landscape"/>
          <w:pgMar w:top="1134" w:right="1417" w:bottom="1134" w:left="1134" w:header="708" w:footer="708" w:gutter="0"/>
          <w:cols w:space="708"/>
          <w:docGrid w:linePitch="360"/>
        </w:sectPr>
      </w:pPr>
      <w:r>
        <w:rPr>
          <w:lang w:val="en-US"/>
        </w:rPr>
        <w:t>NA = not applicable as no health equity focus</w:t>
      </w:r>
    </w:p>
    <w:p w14:paraId="59574811" w14:textId="21B0C343" w:rsidR="00C30CDF" w:rsidRPr="003E6C08" w:rsidRDefault="00C30CDF">
      <w:pPr>
        <w:rPr>
          <w:b/>
          <w:bCs/>
          <w:lang w:val="en-US"/>
        </w:rPr>
      </w:pPr>
      <w:bookmarkStart w:id="0" w:name="_Hlk211691709"/>
      <w:r w:rsidRPr="003E6C08">
        <w:rPr>
          <w:b/>
          <w:bCs/>
          <w:lang w:val="en-US"/>
        </w:rPr>
        <w:lastRenderedPageBreak/>
        <w:t>Reviewed systematic reviews (n=35)</w:t>
      </w:r>
    </w:p>
    <w:p w14:paraId="44CC759F" w14:textId="77777777" w:rsidR="00260111" w:rsidRDefault="00260111" w:rsidP="00260111">
      <w:pPr>
        <w:pStyle w:val="ListParagraph"/>
        <w:numPr>
          <w:ilvl w:val="0"/>
          <w:numId w:val="1"/>
        </w:numPr>
        <w:spacing w:after="0" w:line="480" w:lineRule="auto"/>
      </w:pPr>
      <w:proofErr w:type="spellStart"/>
      <w:r>
        <w:t>Abdelmalak</w:t>
      </w:r>
      <w:proofErr w:type="spellEnd"/>
      <w:r>
        <w:t xml:space="preserve">, N., Burns, J., </w:t>
      </w:r>
      <w:proofErr w:type="spellStart"/>
      <w:r>
        <w:t>Suhlrie</w:t>
      </w:r>
      <w:proofErr w:type="spellEnd"/>
      <w:r>
        <w:t xml:space="preserve">, L., </w:t>
      </w:r>
      <w:proofErr w:type="spellStart"/>
      <w:r>
        <w:t>Laxy</w:t>
      </w:r>
      <w:proofErr w:type="spellEnd"/>
      <w:r>
        <w:t xml:space="preserve">, M. and Stephan, A.-J., 2024. Consideration of inequalities in effectiveness trials of mHealth applications – a systematic assessment of studies from an umbrella review. </w:t>
      </w:r>
      <w:r>
        <w:rPr>
          <w:rStyle w:val="Emphasis"/>
        </w:rPr>
        <w:t>International Journal for Equity in Health</w:t>
      </w:r>
      <w:r>
        <w:t xml:space="preserve">, 23, p.181. </w:t>
      </w:r>
      <w:proofErr w:type="spellStart"/>
      <w:r>
        <w:t>doi</w:t>
      </w:r>
      <w:proofErr w:type="spellEnd"/>
      <w:r>
        <w:t>: 10.1186/s12939-024-02267-4.</w:t>
      </w:r>
    </w:p>
    <w:p w14:paraId="72C930C5" w14:textId="77777777" w:rsidR="00260111" w:rsidRDefault="00260111" w:rsidP="00260111">
      <w:pPr>
        <w:pStyle w:val="ListParagraph"/>
        <w:numPr>
          <w:ilvl w:val="0"/>
          <w:numId w:val="1"/>
        </w:numPr>
        <w:spacing w:after="0" w:line="480" w:lineRule="auto"/>
      </w:pPr>
      <w:proofErr w:type="spellStart"/>
      <w:r>
        <w:t>Abdelraheem</w:t>
      </w:r>
      <w:proofErr w:type="spellEnd"/>
      <w:r>
        <w:t xml:space="preserve">, O., Salama, M. &amp; Chun, S. Impact of digital interventions and online health communities in patient activation: Systematic review and meta-analysis. </w:t>
      </w:r>
      <w:r>
        <w:rPr>
          <w:rStyle w:val="Emphasis"/>
        </w:rPr>
        <w:t>Int. J. Med. Inform.</w:t>
      </w:r>
      <w:r>
        <w:t xml:space="preserve"> </w:t>
      </w:r>
      <w:r>
        <w:rPr>
          <w:rStyle w:val="Strong"/>
        </w:rPr>
        <w:t>188</w:t>
      </w:r>
      <w:r>
        <w:t>, 105481 (2024).</w:t>
      </w:r>
    </w:p>
    <w:p w14:paraId="2B60F7DE" w14:textId="77777777" w:rsidR="00260111" w:rsidRDefault="00260111" w:rsidP="00260111">
      <w:pPr>
        <w:pStyle w:val="ListParagraph"/>
        <w:numPr>
          <w:ilvl w:val="0"/>
          <w:numId w:val="1"/>
        </w:numPr>
        <w:spacing w:after="0" w:line="480" w:lineRule="auto"/>
      </w:pPr>
      <w:r>
        <w:t xml:space="preserve">Al </w:t>
      </w:r>
      <w:proofErr w:type="spellStart"/>
      <w:r>
        <w:t>Zulayq</w:t>
      </w:r>
      <w:proofErr w:type="spellEnd"/>
      <w:r>
        <w:t>, A.A.S., Al-</w:t>
      </w:r>
      <w:proofErr w:type="spellStart"/>
      <w:r>
        <w:t>Zulaiq</w:t>
      </w:r>
      <w:proofErr w:type="spellEnd"/>
      <w:r>
        <w:t xml:space="preserve">, S.A.S., </w:t>
      </w:r>
      <w:proofErr w:type="spellStart"/>
      <w:r>
        <w:t>ALKhomsan</w:t>
      </w:r>
      <w:proofErr w:type="spellEnd"/>
      <w:r>
        <w:t xml:space="preserve">, S.M.S., Al </w:t>
      </w:r>
      <w:proofErr w:type="spellStart"/>
      <w:r>
        <w:t>khamsan</w:t>
      </w:r>
      <w:proofErr w:type="spellEnd"/>
      <w:r>
        <w:t xml:space="preserve">, S.N.M., Al </w:t>
      </w:r>
      <w:proofErr w:type="spellStart"/>
      <w:r>
        <w:t>khamsan</w:t>
      </w:r>
      <w:proofErr w:type="spellEnd"/>
      <w:r>
        <w:t xml:space="preserve">, N.S.M., </w:t>
      </w:r>
      <w:proofErr w:type="spellStart"/>
      <w:r>
        <w:t>alsuliman</w:t>
      </w:r>
      <w:proofErr w:type="spellEnd"/>
      <w:r>
        <w:t xml:space="preserve">, A.M.H., </w:t>
      </w:r>
      <w:proofErr w:type="spellStart"/>
      <w:r>
        <w:t>Almahamed</w:t>
      </w:r>
      <w:proofErr w:type="spellEnd"/>
      <w:r>
        <w:t xml:space="preserve">, B.A.S., </w:t>
      </w:r>
      <w:proofErr w:type="spellStart"/>
      <w:r>
        <w:t>Alkhamsan</w:t>
      </w:r>
      <w:proofErr w:type="spellEnd"/>
      <w:r>
        <w:t xml:space="preserve">, H.M.Y., Al </w:t>
      </w:r>
      <w:proofErr w:type="spellStart"/>
      <w:r>
        <w:t>sulaiman</w:t>
      </w:r>
      <w:proofErr w:type="spellEnd"/>
      <w:r>
        <w:t xml:space="preserve">, H.A.A. &amp; </w:t>
      </w:r>
      <w:proofErr w:type="spellStart"/>
      <w:r>
        <w:t>Alhadhban</w:t>
      </w:r>
      <w:proofErr w:type="spellEnd"/>
      <w:r>
        <w:t xml:space="preserve">, S.M. Transforming patient care: A systematic review of the impact of eHealth on healthcare delivery. </w:t>
      </w:r>
      <w:r>
        <w:rPr>
          <w:rStyle w:val="Emphasis"/>
        </w:rPr>
        <w:t xml:space="preserve">J. </w:t>
      </w:r>
      <w:proofErr w:type="spellStart"/>
      <w:r>
        <w:rPr>
          <w:rStyle w:val="Emphasis"/>
        </w:rPr>
        <w:t>Ecohumanism</w:t>
      </w:r>
      <w:proofErr w:type="spellEnd"/>
      <w:r>
        <w:t xml:space="preserve"> </w:t>
      </w:r>
      <w:r>
        <w:rPr>
          <w:rStyle w:val="Strong"/>
        </w:rPr>
        <w:t>3</w:t>
      </w:r>
      <w:r>
        <w:t xml:space="preserve">, 1685–1689 (2024). </w:t>
      </w:r>
      <w:hyperlink r:id="rId5" w:tgtFrame="_new" w:history="1">
        <w:r>
          <w:rPr>
            <w:rStyle w:val="Hyperlink"/>
          </w:rPr>
          <w:t>https://doi.org/10.62754/joe.v3i8.4854</w:t>
        </w:r>
      </w:hyperlink>
      <w:r>
        <w:t>.</w:t>
      </w:r>
    </w:p>
    <w:p w14:paraId="4211D4B1" w14:textId="77777777" w:rsidR="00260111" w:rsidRDefault="00260111" w:rsidP="00260111">
      <w:pPr>
        <w:pStyle w:val="ListParagraph"/>
        <w:numPr>
          <w:ilvl w:val="0"/>
          <w:numId w:val="1"/>
        </w:numPr>
        <w:spacing w:after="0" w:line="480" w:lineRule="auto"/>
      </w:pPr>
      <w:r>
        <w:t xml:space="preserve">Anderson, A., O'Connell, S.S., Thomas, C. and </w:t>
      </w:r>
      <w:proofErr w:type="spellStart"/>
      <w:r>
        <w:t>Chimmanamada</w:t>
      </w:r>
      <w:proofErr w:type="spellEnd"/>
      <w:r>
        <w:t xml:space="preserve">, R., 2022. Telehealth interventions to improve diabetes management among Black and Hispanic patients: a systematic review and meta-analysis. </w:t>
      </w:r>
      <w:r>
        <w:rPr>
          <w:rStyle w:val="Emphasis"/>
        </w:rPr>
        <w:t>Journal of Racial and Ethnic Health Disparities</w:t>
      </w:r>
      <w:r>
        <w:t xml:space="preserve">, 9, pp.2375-2386. </w:t>
      </w:r>
      <w:proofErr w:type="spellStart"/>
      <w:r>
        <w:t>doi</w:t>
      </w:r>
      <w:proofErr w:type="spellEnd"/>
      <w:r>
        <w:t>: 10.1007/s40615-021-01174-6.</w:t>
      </w:r>
    </w:p>
    <w:p w14:paraId="41196A5C" w14:textId="77777777" w:rsidR="00260111" w:rsidRDefault="00260111" w:rsidP="00260111">
      <w:pPr>
        <w:pStyle w:val="ListParagraph"/>
        <w:numPr>
          <w:ilvl w:val="0"/>
          <w:numId w:val="1"/>
        </w:numPr>
        <w:spacing w:after="0" w:line="480" w:lineRule="auto"/>
      </w:pPr>
      <w:r>
        <w:t xml:space="preserve">Anderson-Lewis, C., Darville, G., Mercado, R.E., Howell, S. and Di Maggio, S., 2018. mHealth technology use and implications in historically underserved and minority populations in the United States: Systematic literature review. </w:t>
      </w:r>
      <w:r>
        <w:rPr>
          <w:rStyle w:val="Emphasis"/>
        </w:rPr>
        <w:t xml:space="preserve">JMIR </w:t>
      </w:r>
      <w:proofErr w:type="spellStart"/>
      <w:r>
        <w:rPr>
          <w:rStyle w:val="Emphasis"/>
        </w:rPr>
        <w:t>Mhealth</w:t>
      </w:r>
      <w:proofErr w:type="spellEnd"/>
      <w:r>
        <w:rPr>
          <w:rStyle w:val="Emphasis"/>
        </w:rPr>
        <w:t xml:space="preserve"> </w:t>
      </w:r>
      <w:proofErr w:type="spellStart"/>
      <w:r>
        <w:rPr>
          <w:rStyle w:val="Emphasis"/>
        </w:rPr>
        <w:t>Uhealth</w:t>
      </w:r>
      <w:proofErr w:type="spellEnd"/>
      <w:r>
        <w:t xml:space="preserve">, 6(6), e128. </w:t>
      </w:r>
      <w:proofErr w:type="spellStart"/>
      <w:r>
        <w:t>doi</w:t>
      </w:r>
      <w:proofErr w:type="spellEnd"/>
      <w:r>
        <w:t>: 10.2196/mhealth.8383.</w:t>
      </w:r>
    </w:p>
    <w:p w14:paraId="07122005" w14:textId="77777777" w:rsidR="00260111" w:rsidRDefault="00260111" w:rsidP="00260111">
      <w:pPr>
        <w:pStyle w:val="ListParagraph"/>
        <w:numPr>
          <w:ilvl w:val="0"/>
          <w:numId w:val="1"/>
        </w:numPr>
        <w:spacing w:after="0" w:line="480" w:lineRule="auto"/>
      </w:pPr>
      <w:proofErr w:type="spellStart"/>
      <w:r>
        <w:t>Arsenijevic</w:t>
      </w:r>
      <w:proofErr w:type="spellEnd"/>
      <w:r>
        <w:t xml:space="preserve">, J., </w:t>
      </w:r>
      <w:proofErr w:type="spellStart"/>
      <w:r>
        <w:t>Tummers</w:t>
      </w:r>
      <w:proofErr w:type="spellEnd"/>
      <w:r>
        <w:t xml:space="preserve">, L. &amp; </w:t>
      </w:r>
      <w:proofErr w:type="spellStart"/>
      <w:r>
        <w:t>Bosma</w:t>
      </w:r>
      <w:proofErr w:type="spellEnd"/>
      <w:r>
        <w:t xml:space="preserve">, N. Adherence to electronic health tools among vulnerable groups: Systematic literature review and meta-analysis. </w:t>
      </w:r>
      <w:r>
        <w:rPr>
          <w:rStyle w:val="Emphasis"/>
        </w:rPr>
        <w:t>J. Med. Internet Res.</w:t>
      </w:r>
      <w:r>
        <w:t xml:space="preserve"> </w:t>
      </w:r>
      <w:r>
        <w:rPr>
          <w:rStyle w:val="Strong"/>
        </w:rPr>
        <w:t>22</w:t>
      </w:r>
      <w:r>
        <w:t>, e11613 (2020). https://doi.org/10.2196/11613.</w:t>
      </w:r>
    </w:p>
    <w:p w14:paraId="5D631610" w14:textId="77777777" w:rsidR="00260111" w:rsidRDefault="00260111" w:rsidP="00260111">
      <w:pPr>
        <w:pStyle w:val="ListParagraph"/>
        <w:numPr>
          <w:ilvl w:val="0"/>
          <w:numId w:val="1"/>
        </w:numPr>
        <w:spacing w:after="0" w:line="480" w:lineRule="auto"/>
      </w:pPr>
      <w:r>
        <w:t xml:space="preserve">Batsis, J.A., </w:t>
      </w:r>
      <w:proofErr w:type="spellStart"/>
      <w:r>
        <w:t>DiMilia</w:t>
      </w:r>
      <w:proofErr w:type="spellEnd"/>
      <w:r>
        <w:t xml:space="preserve">, P.R., </w:t>
      </w:r>
      <w:proofErr w:type="spellStart"/>
      <w:r>
        <w:t>Seo</w:t>
      </w:r>
      <w:proofErr w:type="spellEnd"/>
      <w:r>
        <w:t xml:space="preserve">, L.M., Fortuna, K.L., Kennedy, M.A., Blunt, H.B., Bagley, P.J., Brooks, J., Brooks, E., Kim, S.Y., </w:t>
      </w:r>
      <w:proofErr w:type="spellStart"/>
      <w:r>
        <w:t>Masutani</w:t>
      </w:r>
      <w:proofErr w:type="spellEnd"/>
      <w:r>
        <w:t xml:space="preserve">, R.K., Bruce, M.L. and Bartels, S.J., 2019. Effectiveness of ambulatory telemedicine care in older adults: A systematic review. </w:t>
      </w:r>
      <w:r>
        <w:rPr>
          <w:rStyle w:val="Emphasis"/>
        </w:rPr>
        <w:t>Journal of the American Geriatrics Society</w:t>
      </w:r>
      <w:r>
        <w:t xml:space="preserve">, 67(8), pp.1737-1749. </w:t>
      </w:r>
      <w:proofErr w:type="spellStart"/>
      <w:r>
        <w:t>doi</w:t>
      </w:r>
      <w:proofErr w:type="spellEnd"/>
      <w:r>
        <w:t>: 10.1111/jgs.15959.</w:t>
      </w:r>
    </w:p>
    <w:p w14:paraId="3D525122" w14:textId="77777777" w:rsidR="00260111" w:rsidRDefault="00260111" w:rsidP="00260111">
      <w:pPr>
        <w:pStyle w:val="ListParagraph"/>
        <w:numPr>
          <w:ilvl w:val="0"/>
          <w:numId w:val="1"/>
        </w:numPr>
        <w:spacing w:after="0" w:line="480" w:lineRule="auto"/>
      </w:pPr>
      <w:r>
        <w:lastRenderedPageBreak/>
        <w:t xml:space="preserve">Bennett, G.G., Steinberg, D.M., </w:t>
      </w:r>
      <w:proofErr w:type="spellStart"/>
      <w:r>
        <w:t>Stoute</w:t>
      </w:r>
      <w:proofErr w:type="spellEnd"/>
      <w:r>
        <w:t xml:space="preserve">, C., </w:t>
      </w:r>
      <w:proofErr w:type="spellStart"/>
      <w:r>
        <w:t>Lanpher</w:t>
      </w:r>
      <w:proofErr w:type="spellEnd"/>
      <w:r>
        <w:t xml:space="preserve">, M., Lane, I., Askew, S., Foley, P.B. and Baskin, M.L., 2018. Electronic health (eHealth) interventions for weight management among racial/ethnic minority adults: a systematic review. </w:t>
      </w:r>
      <w:r>
        <w:rPr>
          <w:rStyle w:val="Emphasis"/>
        </w:rPr>
        <w:t>Obesity Reviews</w:t>
      </w:r>
      <w:r>
        <w:t xml:space="preserve">. </w:t>
      </w:r>
      <w:proofErr w:type="spellStart"/>
      <w:r>
        <w:t>doi</w:t>
      </w:r>
      <w:proofErr w:type="spellEnd"/>
      <w:r>
        <w:t>: 10.1111/obr.12218.</w:t>
      </w:r>
    </w:p>
    <w:p w14:paraId="19FF5FB8" w14:textId="77777777" w:rsidR="00260111" w:rsidRDefault="00260111" w:rsidP="00260111">
      <w:pPr>
        <w:pStyle w:val="ListParagraph"/>
        <w:numPr>
          <w:ilvl w:val="0"/>
          <w:numId w:val="1"/>
        </w:numPr>
        <w:spacing w:after="0" w:line="480" w:lineRule="auto"/>
      </w:pPr>
      <w:r>
        <w:t xml:space="preserve">Campbell, K., Greenfield, G., Li, E., O'Brien, N., </w:t>
      </w:r>
      <w:proofErr w:type="spellStart"/>
      <w:r>
        <w:t>Hayhoe</w:t>
      </w:r>
      <w:proofErr w:type="spellEnd"/>
      <w:r>
        <w:t xml:space="preserve">, B., </w:t>
      </w:r>
      <w:proofErr w:type="spellStart"/>
      <w:r>
        <w:t>Beaney</w:t>
      </w:r>
      <w:proofErr w:type="spellEnd"/>
      <w:r>
        <w:t xml:space="preserve">, T., Majeed, A. &amp; Neves, A.L. The impact of virtual consultations on the quality of primary care: Systematic review. </w:t>
      </w:r>
      <w:r>
        <w:rPr>
          <w:rStyle w:val="Emphasis"/>
        </w:rPr>
        <w:t>J. Med. Internet Res.</w:t>
      </w:r>
      <w:r>
        <w:t xml:space="preserve"> </w:t>
      </w:r>
      <w:r>
        <w:rPr>
          <w:rStyle w:val="Strong"/>
        </w:rPr>
        <w:t>25</w:t>
      </w:r>
      <w:r>
        <w:t xml:space="preserve">, e48920 (2023). </w:t>
      </w:r>
      <w:hyperlink r:id="rId6" w:history="1">
        <w:r w:rsidRPr="00F832C6">
          <w:rPr>
            <w:rStyle w:val="Hyperlink"/>
          </w:rPr>
          <w:t>https://doi.org/10.2196/48920</w:t>
        </w:r>
      </w:hyperlink>
      <w:r>
        <w:t>.</w:t>
      </w:r>
    </w:p>
    <w:p w14:paraId="7507CB90" w14:textId="77777777" w:rsidR="00260111" w:rsidRDefault="00260111" w:rsidP="00260111">
      <w:pPr>
        <w:pStyle w:val="ListParagraph"/>
        <w:numPr>
          <w:ilvl w:val="0"/>
          <w:numId w:val="1"/>
        </w:numPr>
        <w:spacing w:after="0" w:line="480" w:lineRule="auto"/>
      </w:pPr>
      <w:r w:rsidRPr="00260410">
        <w:rPr>
          <w:lang w:val="it-IT"/>
        </w:rPr>
        <w:t xml:space="preserve">Capodici, A., Noci, F., Nuti, S. </w:t>
      </w:r>
      <w:r w:rsidRPr="00260410">
        <w:rPr>
          <w:rStyle w:val="Emphasis"/>
          <w:lang w:val="it-IT"/>
        </w:rPr>
        <w:t>et al.</w:t>
      </w:r>
      <w:r w:rsidRPr="00260410">
        <w:rPr>
          <w:lang w:val="it-IT"/>
        </w:rPr>
        <w:t xml:space="preserve"> </w:t>
      </w:r>
      <w:r>
        <w:t xml:space="preserve">Reducing outpatient wait times through telemedicine: A systematic review and quantitative analysis. </w:t>
      </w:r>
      <w:r>
        <w:rPr>
          <w:rStyle w:val="Emphasis"/>
        </w:rPr>
        <w:t>BMJ Open</w:t>
      </w:r>
      <w:r>
        <w:t xml:space="preserve"> </w:t>
      </w:r>
      <w:r>
        <w:rPr>
          <w:rStyle w:val="Strong"/>
        </w:rPr>
        <w:t>15</w:t>
      </w:r>
      <w:r>
        <w:t>, e088153 (2025). https://doi.org/10.1136/bmjopen-2024-088153.</w:t>
      </w:r>
    </w:p>
    <w:p w14:paraId="47195C95" w14:textId="77777777" w:rsidR="00260111" w:rsidRDefault="00260111" w:rsidP="00260111">
      <w:pPr>
        <w:pStyle w:val="ListParagraph"/>
        <w:numPr>
          <w:ilvl w:val="0"/>
          <w:numId w:val="1"/>
        </w:numPr>
        <w:spacing w:after="0" w:line="480" w:lineRule="auto"/>
      </w:pPr>
      <w:r>
        <w:t>Crespo-</w:t>
      </w:r>
      <w:proofErr w:type="spellStart"/>
      <w:r>
        <w:t>Bellido</w:t>
      </w:r>
      <w:proofErr w:type="spellEnd"/>
      <w:r>
        <w:t xml:space="preserve">, M., Fernandez Ong, J., </w:t>
      </w:r>
      <w:proofErr w:type="spellStart"/>
      <w:r>
        <w:t>Yaroch</w:t>
      </w:r>
      <w:proofErr w:type="spellEnd"/>
      <w:r>
        <w:t xml:space="preserve">, A. and Byker Shanks, C., 2024. E-health dietary interventions for participants of SNAP and WIC: A systematic review. </w:t>
      </w:r>
      <w:r>
        <w:rPr>
          <w:rStyle w:val="Emphasis"/>
        </w:rPr>
        <w:t>Current Developments in Nutrition</w:t>
      </w:r>
      <w:r>
        <w:t xml:space="preserve">, 8, p.102099. </w:t>
      </w:r>
      <w:proofErr w:type="spellStart"/>
      <w:r>
        <w:t>doi</w:t>
      </w:r>
      <w:proofErr w:type="spellEnd"/>
      <w:r>
        <w:t>: 10.1016/j.cdnut.2024.102099.</w:t>
      </w:r>
    </w:p>
    <w:p w14:paraId="330190FA" w14:textId="77777777" w:rsidR="00260111" w:rsidRDefault="00260111" w:rsidP="00260111">
      <w:pPr>
        <w:pStyle w:val="ListParagraph"/>
        <w:numPr>
          <w:ilvl w:val="0"/>
          <w:numId w:val="1"/>
        </w:numPr>
        <w:spacing w:after="0" w:line="480" w:lineRule="auto"/>
      </w:pPr>
      <w:r>
        <w:t xml:space="preserve">Egan, L., Gardner, L.A., Newton, N. and Champion, K., 2024. A systematic review of eHealth interventions among adolescents of low socioeconomic and geographically remote backgrounds in preventing poor diet, alcohol use, tobacco smoking, and vaping. </w:t>
      </w:r>
      <w:r>
        <w:rPr>
          <w:rStyle w:val="Emphasis"/>
        </w:rPr>
        <w:t>Adolescent Research Review</w:t>
      </w:r>
      <w:r>
        <w:t xml:space="preserve">, 9, pp.1-32. </w:t>
      </w:r>
      <w:proofErr w:type="spellStart"/>
      <w:r>
        <w:t>doi</w:t>
      </w:r>
      <w:proofErr w:type="spellEnd"/>
      <w:r>
        <w:t>: 10.1007/s40894-023-00210-2.</w:t>
      </w:r>
    </w:p>
    <w:p w14:paraId="5E23A048" w14:textId="77777777" w:rsidR="00260111" w:rsidRDefault="00260111" w:rsidP="00260111">
      <w:pPr>
        <w:pStyle w:val="ListParagraph"/>
        <w:numPr>
          <w:ilvl w:val="0"/>
          <w:numId w:val="1"/>
        </w:numPr>
        <w:spacing w:after="0" w:line="480" w:lineRule="auto"/>
      </w:pPr>
      <w:r>
        <w:t xml:space="preserve">El </w:t>
      </w:r>
      <w:proofErr w:type="spellStart"/>
      <w:r>
        <w:t>Sabrouty</w:t>
      </w:r>
      <w:proofErr w:type="spellEnd"/>
      <w:r>
        <w:t xml:space="preserve">, R., </w:t>
      </w:r>
      <w:proofErr w:type="spellStart"/>
      <w:r>
        <w:t>Elouadi</w:t>
      </w:r>
      <w:proofErr w:type="spellEnd"/>
      <w:r>
        <w:t xml:space="preserve">, A. &amp; </w:t>
      </w:r>
      <w:proofErr w:type="spellStart"/>
      <w:r>
        <w:t>Karimoune</w:t>
      </w:r>
      <w:proofErr w:type="spellEnd"/>
      <w:r>
        <w:t xml:space="preserve">, M.A.S. Remote palliative care: A systematic review of effectiveness, accessibility, and patient satisfaction. </w:t>
      </w:r>
      <w:r>
        <w:rPr>
          <w:rStyle w:val="Emphasis"/>
        </w:rPr>
        <w:t xml:space="preserve">Int. J. Adv. </w:t>
      </w:r>
      <w:proofErr w:type="spellStart"/>
      <w:r>
        <w:rPr>
          <w:rStyle w:val="Emphasis"/>
        </w:rPr>
        <w:t>Comput</w:t>
      </w:r>
      <w:proofErr w:type="spellEnd"/>
      <w:r>
        <w:rPr>
          <w:rStyle w:val="Emphasis"/>
        </w:rPr>
        <w:t>. Sci. Appl.</w:t>
      </w:r>
      <w:r>
        <w:t xml:space="preserve"> </w:t>
      </w:r>
      <w:r>
        <w:rPr>
          <w:rStyle w:val="Strong"/>
        </w:rPr>
        <w:t>15</w:t>
      </w:r>
      <w:r>
        <w:t xml:space="preserve">, (5), (2024). </w:t>
      </w:r>
      <w:hyperlink r:id="rId7" w:tgtFrame="_new" w:history="1">
        <w:r>
          <w:rPr>
            <w:rStyle w:val="Hyperlink"/>
          </w:rPr>
          <w:t>https://doi.org/10.14569/IJACSA.2024.0150550</w:t>
        </w:r>
      </w:hyperlink>
      <w:r>
        <w:t>.</w:t>
      </w:r>
    </w:p>
    <w:p w14:paraId="17C8E5B7" w14:textId="77777777" w:rsidR="00260111" w:rsidRDefault="00260111" w:rsidP="00260111">
      <w:pPr>
        <w:pStyle w:val="ListParagraph"/>
        <w:numPr>
          <w:ilvl w:val="0"/>
          <w:numId w:val="1"/>
        </w:numPr>
        <w:spacing w:after="0" w:line="480" w:lineRule="auto"/>
      </w:pPr>
      <w:r>
        <w:t xml:space="preserve">Garnett, A., Northwood, M., Ting, J. and </w:t>
      </w:r>
      <w:proofErr w:type="spellStart"/>
      <w:r>
        <w:t>Sangrar</w:t>
      </w:r>
      <w:proofErr w:type="spellEnd"/>
      <w:r>
        <w:t xml:space="preserve">, R., 2022. mHealth interventions to support caregivers of older adults: Equity-focused systematic review. </w:t>
      </w:r>
      <w:r>
        <w:rPr>
          <w:rStyle w:val="Emphasis"/>
        </w:rPr>
        <w:t>JMIR Aging</w:t>
      </w:r>
      <w:r>
        <w:t xml:space="preserve">, 5(3), e33085. Available at: </w:t>
      </w:r>
      <w:hyperlink r:id="rId8" w:tgtFrame="_new" w:history="1">
        <w:r>
          <w:rPr>
            <w:rStyle w:val="Hyperlink"/>
          </w:rPr>
          <w:t>https://aging.jmir.org/2022/3/e33085</w:t>
        </w:r>
      </w:hyperlink>
      <w:r>
        <w:t>.</w:t>
      </w:r>
    </w:p>
    <w:p w14:paraId="1121651D" w14:textId="77777777" w:rsidR="00260111" w:rsidRDefault="00260111" w:rsidP="00260111">
      <w:pPr>
        <w:pStyle w:val="ListParagraph"/>
        <w:numPr>
          <w:ilvl w:val="0"/>
          <w:numId w:val="1"/>
        </w:numPr>
        <w:spacing w:after="0" w:line="480" w:lineRule="auto"/>
      </w:pPr>
      <w:r>
        <w:t xml:space="preserve">Heitkemper, E.M., </w:t>
      </w:r>
      <w:proofErr w:type="spellStart"/>
      <w:r>
        <w:t>Mamykina</w:t>
      </w:r>
      <w:proofErr w:type="spellEnd"/>
      <w:r>
        <w:t xml:space="preserve">, L., Travers, J. and </w:t>
      </w:r>
      <w:proofErr w:type="spellStart"/>
      <w:r>
        <w:t>Smaldone</w:t>
      </w:r>
      <w:proofErr w:type="spellEnd"/>
      <w:r>
        <w:t xml:space="preserve">, A., 2017. Do health information technology self-management interventions improve </w:t>
      </w:r>
      <w:proofErr w:type="spellStart"/>
      <w:r>
        <w:t>glycemic</w:t>
      </w:r>
      <w:proofErr w:type="spellEnd"/>
      <w:r>
        <w:t xml:space="preserve"> control in medically underserved adults with diabetes? A systematic review and meta-analysis. </w:t>
      </w:r>
      <w:r>
        <w:rPr>
          <w:rStyle w:val="Emphasis"/>
        </w:rPr>
        <w:t>Journal of the American Medical Informatics Association</w:t>
      </w:r>
      <w:r>
        <w:t xml:space="preserve">, 24(5), pp.1024-1035. </w:t>
      </w:r>
      <w:proofErr w:type="spellStart"/>
      <w:r>
        <w:t>doi</w:t>
      </w:r>
      <w:proofErr w:type="spellEnd"/>
      <w:r>
        <w:t>: 10.1093/</w:t>
      </w:r>
      <w:proofErr w:type="spellStart"/>
      <w:r>
        <w:t>jamia</w:t>
      </w:r>
      <w:proofErr w:type="spellEnd"/>
      <w:r>
        <w:t>/ocx025.</w:t>
      </w:r>
    </w:p>
    <w:p w14:paraId="4930D5E3" w14:textId="77777777" w:rsidR="00260111" w:rsidRDefault="00260111" w:rsidP="00260111">
      <w:pPr>
        <w:pStyle w:val="ListParagraph"/>
        <w:numPr>
          <w:ilvl w:val="0"/>
          <w:numId w:val="1"/>
        </w:numPr>
        <w:spacing w:after="0" w:line="480" w:lineRule="auto"/>
      </w:pPr>
      <w:r>
        <w:lastRenderedPageBreak/>
        <w:t xml:space="preserve">Howland, K., </w:t>
      </w:r>
      <w:proofErr w:type="spellStart"/>
      <w:r>
        <w:t>Edvardsson</w:t>
      </w:r>
      <w:proofErr w:type="spellEnd"/>
      <w:r>
        <w:t xml:space="preserve">, K., Lees, H. and Hooker, L., 2025. Telehealth use in the well-child health setting: A systematic review of acceptability and effectiveness for families and practitioners. </w:t>
      </w:r>
      <w:r>
        <w:rPr>
          <w:rStyle w:val="Emphasis"/>
        </w:rPr>
        <w:t>International Journal of Nursing Studies Advances</w:t>
      </w:r>
      <w:r>
        <w:t xml:space="preserve">, 8, 100277. </w:t>
      </w:r>
      <w:proofErr w:type="spellStart"/>
      <w:r>
        <w:t>doi</w:t>
      </w:r>
      <w:proofErr w:type="spellEnd"/>
      <w:r>
        <w:t>: 10.1016/j.ijnsa.2024.100277.</w:t>
      </w:r>
    </w:p>
    <w:p w14:paraId="718A42D3" w14:textId="77777777" w:rsidR="00260111" w:rsidRDefault="00260111" w:rsidP="00260111">
      <w:pPr>
        <w:pStyle w:val="ListParagraph"/>
        <w:numPr>
          <w:ilvl w:val="0"/>
          <w:numId w:val="1"/>
        </w:numPr>
        <w:spacing w:after="0" w:line="480" w:lineRule="auto"/>
      </w:pPr>
      <w:r>
        <w:t xml:space="preserve">Johansson, T. and Wild, C., 2010. Health technology assessment in management: Systematic review. </w:t>
      </w:r>
      <w:r>
        <w:rPr>
          <w:rStyle w:val="Emphasis"/>
        </w:rPr>
        <w:t>International Journal of Technology Assessment in Health Care</w:t>
      </w:r>
      <w:r>
        <w:t xml:space="preserve">, 26(2), pp.149-155. </w:t>
      </w:r>
      <w:proofErr w:type="spellStart"/>
      <w:r>
        <w:t>doi</w:t>
      </w:r>
      <w:proofErr w:type="spellEnd"/>
      <w:r>
        <w:t>: 10.1017/S0266462310000139.</w:t>
      </w:r>
    </w:p>
    <w:p w14:paraId="60327EEE" w14:textId="77777777" w:rsidR="00260111" w:rsidRDefault="00260111" w:rsidP="00260111">
      <w:pPr>
        <w:pStyle w:val="ListParagraph"/>
        <w:numPr>
          <w:ilvl w:val="0"/>
          <w:numId w:val="1"/>
        </w:numPr>
        <w:spacing w:after="0" w:line="480" w:lineRule="auto"/>
      </w:pPr>
      <w:proofErr w:type="spellStart"/>
      <w:r>
        <w:t>Khoong</w:t>
      </w:r>
      <w:proofErr w:type="spellEnd"/>
      <w:r>
        <w:t xml:space="preserve">, E.C., </w:t>
      </w:r>
      <w:proofErr w:type="spellStart"/>
      <w:r>
        <w:t>Olazo</w:t>
      </w:r>
      <w:proofErr w:type="spellEnd"/>
      <w:r>
        <w:t xml:space="preserve">, K., </w:t>
      </w:r>
      <w:proofErr w:type="spellStart"/>
      <w:r>
        <w:t>Rivadeneira</w:t>
      </w:r>
      <w:proofErr w:type="spellEnd"/>
      <w:r>
        <w:t xml:space="preserve">, N.A., </w:t>
      </w:r>
      <w:proofErr w:type="spellStart"/>
      <w:r>
        <w:t>Thatipelli</w:t>
      </w:r>
      <w:proofErr w:type="spellEnd"/>
      <w:r>
        <w:t xml:space="preserve">, S., Barr-Walker, J., </w:t>
      </w:r>
      <w:proofErr w:type="spellStart"/>
      <w:r>
        <w:t>Fontil</w:t>
      </w:r>
      <w:proofErr w:type="spellEnd"/>
      <w:r>
        <w:t xml:space="preserve">, V., Lyles, C.R., Sarkar, U., 2021. Mobile health strategies for blood pressure self-management in urban populations with digital barriers: systematic review and meta-analyses. </w:t>
      </w:r>
      <w:proofErr w:type="spellStart"/>
      <w:r>
        <w:rPr>
          <w:rStyle w:val="Emphasis"/>
        </w:rPr>
        <w:t>npj</w:t>
      </w:r>
      <w:proofErr w:type="spellEnd"/>
      <w:r>
        <w:rPr>
          <w:rStyle w:val="Emphasis"/>
        </w:rPr>
        <w:t xml:space="preserve"> Digital Medicine</w:t>
      </w:r>
      <w:r>
        <w:t xml:space="preserve">, 4, 114. Available at: </w:t>
      </w:r>
      <w:hyperlink r:id="rId9" w:tgtFrame="_new" w:history="1">
        <w:r>
          <w:rPr>
            <w:rStyle w:val="Hyperlink"/>
          </w:rPr>
          <w:t>https://doi.org/10.1038/s41746-021-00486-5</w:t>
        </w:r>
      </w:hyperlink>
      <w:r>
        <w:t>.</w:t>
      </w:r>
    </w:p>
    <w:p w14:paraId="0C3C480E" w14:textId="77777777" w:rsidR="00260111" w:rsidRDefault="00260111" w:rsidP="00260111">
      <w:pPr>
        <w:pStyle w:val="ListParagraph"/>
        <w:numPr>
          <w:ilvl w:val="0"/>
          <w:numId w:val="1"/>
        </w:numPr>
        <w:spacing w:after="0" w:line="480" w:lineRule="auto"/>
      </w:pPr>
      <w:proofErr w:type="spellStart"/>
      <w:r>
        <w:t>Leppin</w:t>
      </w:r>
      <w:proofErr w:type="spellEnd"/>
      <w:r>
        <w:t xml:space="preserve">, C., </w:t>
      </w:r>
      <w:proofErr w:type="spellStart"/>
      <w:r>
        <w:t>Okpako</w:t>
      </w:r>
      <w:proofErr w:type="spellEnd"/>
      <w:r>
        <w:t xml:space="preserve">, T., Brown, J., Garnett, C. and </w:t>
      </w:r>
      <w:proofErr w:type="spellStart"/>
      <w:r>
        <w:t>Perski</w:t>
      </w:r>
      <w:proofErr w:type="spellEnd"/>
      <w:r>
        <w:t xml:space="preserve">, O., 2024. Does socioeconomic position moderate the associations between the content and delivery features of digital behaviour change interventions for smoking cessation and intervention effectiveness? A systematic review and meta-analysis. </w:t>
      </w:r>
      <w:r>
        <w:rPr>
          <w:rStyle w:val="Emphasis"/>
        </w:rPr>
        <w:t>Health Psychology Review</w:t>
      </w:r>
      <w:r>
        <w:t xml:space="preserve">, 18(4), pp.790-823. </w:t>
      </w:r>
      <w:proofErr w:type="spellStart"/>
      <w:r>
        <w:t>doi</w:t>
      </w:r>
      <w:proofErr w:type="spellEnd"/>
      <w:r>
        <w:t>: 10.1080/17437199.2024.2366189.</w:t>
      </w:r>
    </w:p>
    <w:p w14:paraId="7FA50185" w14:textId="77777777" w:rsidR="00260111" w:rsidRDefault="00260111" w:rsidP="00260111">
      <w:pPr>
        <w:pStyle w:val="ListParagraph"/>
        <w:numPr>
          <w:ilvl w:val="0"/>
          <w:numId w:val="1"/>
        </w:numPr>
        <w:spacing w:after="0" w:line="480" w:lineRule="auto"/>
      </w:pPr>
      <w:r>
        <w:t xml:space="preserve">Parker, R.F., Figures, E.L., </w:t>
      </w:r>
      <w:proofErr w:type="spellStart"/>
      <w:r>
        <w:t>Paddison</w:t>
      </w:r>
      <w:proofErr w:type="spellEnd"/>
      <w:r>
        <w:t xml:space="preserve">, C.A.M., Matheson, J.I.D., Blane, D.N., Ford, J.A., 2021. Inequalities in general practice remote consultations: a systematic review. </w:t>
      </w:r>
      <w:r>
        <w:rPr>
          <w:rStyle w:val="Emphasis"/>
        </w:rPr>
        <w:t>BJGP Open</w:t>
      </w:r>
      <w:r>
        <w:t xml:space="preserve">. Available at: </w:t>
      </w:r>
      <w:hyperlink r:id="rId10" w:history="1">
        <w:r w:rsidRPr="00B4628C">
          <w:rPr>
            <w:rStyle w:val="Hyperlink"/>
          </w:rPr>
          <w:t>https://doi.org/10.3399/BJGPO.2021.0040</w:t>
        </w:r>
      </w:hyperlink>
      <w:r>
        <w:t>.</w:t>
      </w:r>
    </w:p>
    <w:p w14:paraId="7838539C" w14:textId="77777777" w:rsidR="00260111" w:rsidRDefault="00260111" w:rsidP="00260111">
      <w:pPr>
        <w:pStyle w:val="ListParagraph"/>
        <w:numPr>
          <w:ilvl w:val="0"/>
          <w:numId w:val="1"/>
        </w:numPr>
        <w:spacing w:after="0" w:line="480" w:lineRule="auto"/>
      </w:pPr>
      <w:r>
        <w:t xml:space="preserve">Peiris, D., Praveen, D., Johnson, C. and </w:t>
      </w:r>
      <w:proofErr w:type="spellStart"/>
      <w:r>
        <w:t>Mogulluru</w:t>
      </w:r>
      <w:proofErr w:type="spellEnd"/>
      <w:r>
        <w:t xml:space="preserve">, K., 2014. Use of mHealth systems and tools for non-communicable diseases in low- and middle-income countries: a systematic review. </w:t>
      </w:r>
      <w:r>
        <w:rPr>
          <w:rStyle w:val="Emphasis"/>
        </w:rPr>
        <w:t>Journal of Cardiovascular Translational Research</w:t>
      </w:r>
      <w:r>
        <w:t xml:space="preserve">, 7, pp.677-691. </w:t>
      </w:r>
      <w:proofErr w:type="spellStart"/>
      <w:r>
        <w:t>doi</w:t>
      </w:r>
      <w:proofErr w:type="spellEnd"/>
      <w:r>
        <w:t>: 10.1007/s12265-014-9581-5.</w:t>
      </w:r>
    </w:p>
    <w:p w14:paraId="23EC7119" w14:textId="77777777" w:rsidR="00260111" w:rsidRDefault="00260111" w:rsidP="00260111">
      <w:pPr>
        <w:pStyle w:val="ListParagraph"/>
        <w:numPr>
          <w:ilvl w:val="0"/>
          <w:numId w:val="1"/>
        </w:numPr>
        <w:spacing w:after="0" w:line="480" w:lineRule="auto"/>
      </w:pPr>
      <w:r>
        <w:t xml:space="preserve">Rollin, A., </w:t>
      </w:r>
      <w:proofErr w:type="spellStart"/>
      <w:r>
        <w:t>Ridout</w:t>
      </w:r>
      <w:proofErr w:type="spellEnd"/>
      <w:r>
        <w:t xml:space="preserve">, B., and Campbell, A., 2018. Digital health in melanoma posttreatment care in rural and remote Australia: Systematic review. </w:t>
      </w:r>
      <w:r>
        <w:rPr>
          <w:rStyle w:val="Emphasis"/>
        </w:rPr>
        <w:t>Journal of Medical Internet Research</w:t>
      </w:r>
      <w:r>
        <w:t xml:space="preserve">, 20(9), e11547. </w:t>
      </w:r>
      <w:proofErr w:type="spellStart"/>
      <w:r>
        <w:t>doi</w:t>
      </w:r>
      <w:proofErr w:type="spellEnd"/>
      <w:r>
        <w:t>: 10.2196/11547.</w:t>
      </w:r>
    </w:p>
    <w:p w14:paraId="40BB9570" w14:textId="77777777" w:rsidR="00260111" w:rsidRDefault="00260111" w:rsidP="00260111">
      <w:pPr>
        <w:pStyle w:val="ListParagraph"/>
        <w:numPr>
          <w:ilvl w:val="0"/>
          <w:numId w:val="1"/>
        </w:numPr>
        <w:spacing w:after="0" w:line="480" w:lineRule="auto"/>
      </w:pPr>
      <w:r w:rsidRPr="006670F3">
        <w:rPr>
          <w:lang w:val="it-IT"/>
        </w:rPr>
        <w:t xml:space="preserve">Ruiz-Pérez, I., Bastos, Á., Serrano-Ripoll, M.J. and Ricci-Cabello, I., 2019. </w:t>
      </w:r>
      <w:r>
        <w:t xml:space="preserve">Effectiveness of interventions to improve cardiovascular healthcare in rural areas: A systematic literature review of clinical trials. </w:t>
      </w:r>
      <w:r>
        <w:rPr>
          <w:rStyle w:val="Emphasis"/>
        </w:rPr>
        <w:t>Preventive Medicine</w:t>
      </w:r>
      <w:r>
        <w:t xml:space="preserve">, 119, pp.132-144. </w:t>
      </w:r>
      <w:proofErr w:type="spellStart"/>
      <w:r>
        <w:t>doi</w:t>
      </w:r>
      <w:proofErr w:type="spellEnd"/>
      <w:r>
        <w:t xml:space="preserve">: 10.1016/j.ypmed.2018.12.012. Available at: </w:t>
      </w:r>
      <w:hyperlink r:id="rId11" w:tgtFrame="_new" w:history="1">
        <w:r>
          <w:rPr>
            <w:rStyle w:val="Hyperlink"/>
          </w:rPr>
          <w:t>https://doi.org/10.1016/j.ypmed.2018.12.012</w:t>
        </w:r>
      </w:hyperlink>
      <w:r>
        <w:t>.</w:t>
      </w:r>
    </w:p>
    <w:p w14:paraId="7760BCDB" w14:textId="77777777" w:rsidR="00260111" w:rsidRDefault="00260111" w:rsidP="00260111">
      <w:pPr>
        <w:pStyle w:val="ListParagraph"/>
        <w:numPr>
          <w:ilvl w:val="0"/>
          <w:numId w:val="1"/>
        </w:numPr>
        <w:spacing w:after="0" w:line="480" w:lineRule="auto"/>
      </w:pPr>
      <w:r>
        <w:lastRenderedPageBreak/>
        <w:t xml:space="preserve">Sadler, S., Gerrard, J., Searle, A., </w:t>
      </w:r>
      <w:proofErr w:type="spellStart"/>
      <w:r>
        <w:t>Lanting</w:t>
      </w:r>
      <w:proofErr w:type="spellEnd"/>
      <w:r>
        <w:t xml:space="preserve">, S., West, M., Wilson, R., </w:t>
      </w:r>
      <w:proofErr w:type="spellStart"/>
      <w:r>
        <w:t>Ginige</w:t>
      </w:r>
      <w:proofErr w:type="spellEnd"/>
      <w:r>
        <w:t xml:space="preserve">, A., Fang, K.Y., </w:t>
      </w:r>
      <w:proofErr w:type="spellStart"/>
      <w:r>
        <w:t>Chuter</w:t>
      </w:r>
      <w:proofErr w:type="spellEnd"/>
      <w:r>
        <w:t xml:space="preserve">, V., 2023. The Use of mHealth Apps for the Assessment and Management of Diabetes-Related Foot Health Outcomes: Systematic Review. </w:t>
      </w:r>
      <w:r>
        <w:rPr>
          <w:rStyle w:val="Emphasis"/>
        </w:rPr>
        <w:t>Journal of Medical Internet Research</w:t>
      </w:r>
      <w:r>
        <w:t xml:space="preserve">, 25, e47608. Available at: </w:t>
      </w:r>
      <w:hyperlink r:id="rId12" w:tgtFrame="_new" w:history="1">
        <w:r>
          <w:rPr>
            <w:rStyle w:val="Hyperlink"/>
          </w:rPr>
          <w:t>https://www.jmir.org/2023/1/e47608</w:t>
        </w:r>
      </w:hyperlink>
      <w:r>
        <w:t>.</w:t>
      </w:r>
    </w:p>
    <w:p w14:paraId="553A0F39" w14:textId="77777777" w:rsidR="00260111" w:rsidRDefault="00260111" w:rsidP="00260111">
      <w:pPr>
        <w:pStyle w:val="ListParagraph"/>
        <w:numPr>
          <w:ilvl w:val="0"/>
          <w:numId w:val="1"/>
        </w:numPr>
        <w:spacing w:after="0" w:line="480" w:lineRule="auto"/>
      </w:pPr>
      <w:proofErr w:type="spellStart"/>
      <w:r>
        <w:t>Schaafsma</w:t>
      </w:r>
      <w:proofErr w:type="spellEnd"/>
      <w:r>
        <w:t xml:space="preserve">, H.N., </w:t>
      </w:r>
      <w:proofErr w:type="spellStart"/>
      <w:r>
        <w:t>Jantzi</w:t>
      </w:r>
      <w:proofErr w:type="spellEnd"/>
      <w:r>
        <w:t xml:space="preserve">, H.A., Seabrook, J.A., McEachern, L.W., Burke, S.M., Irwin, J.D. and Gilliland, J.A., 2024. The impact of smartphone app–based interventions on adolescents’ dietary intake: a systematic review and evaluation of equity factor reporting in intervention studies. </w:t>
      </w:r>
      <w:r>
        <w:rPr>
          <w:rStyle w:val="Emphasis"/>
        </w:rPr>
        <w:t>Nutrition Reviews</w:t>
      </w:r>
      <w:r>
        <w:t xml:space="preserve">, 82(4), pp.467-486. </w:t>
      </w:r>
      <w:proofErr w:type="spellStart"/>
      <w:r>
        <w:t>doi</w:t>
      </w:r>
      <w:proofErr w:type="spellEnd"/>
      <w:r>
        <w:t>: 10.1093/</w:t>
      </w:r>
      <w:proofErr w:type="spellStart"/>
      <w:r>
        <w:t>nutrit</w:t>
      </w:r>
      <w:proofErr w:type="spellEnd"/>
      <w:r>
        <w:t>/nuad058.</w:t>
      </w:r>
    </w:p>
    <w:p w14:paraId="2F66ECAD" w14:textId="77777777" w:rsidR="00260111" w:rsidRDefault="00260111" w:rsidP="00260111">
      <w:pPr>
        <w:pStyle w:val="ListParagraph"/>
        <w:numPr>
          <w:ilvl w:val="0"/>
          <w:numId w:val="1"/>
        </w:numPr>
        <w:spacing w:after="0" w:line="480" w:lineRule="auto"/>
      </w:pPr>
      <w:proofErr w:type="spellStart"/>
      <w:r>
        <w:t>Szinay</w:t>
      </w:r>
      <w:proofErr w:type="spellEnd"/>
      <w:r>
        <w:t xml:space="preserve">, D., Forbes, C.C., </w:t>
      </w:r>
      <w:proofErr w:type="spellStart"/>
      <w:r>
        <w:t>Busse</w:t>
      </w:r>
      <w:proofErr w:type="spellEnd"/>
      <w:r>
        <w:t xml:space="preserve">, H., </w:t>
      </w:r>
      <w:proofErr w:type="spellStart"/>
      <w:r>
        <w:t>DeSmet</w:t>
      </w:r>
      <w:proofErr w:type="spellEnd"/>
      <w:r>
        <w:t xml:space="preserve">, A., Smit, E.S., König, L.M., 2023. Is the uptake, engagement, and effectiveness of exclusively mobile interventions for the promotion of weight-related </w:t>
      </w:r>
      <w:proofErr w:type="spellStart"/>
      <w:r>
        <w:t>behaviors</w:t>
      </w:r>
      <w:proofErr w:type="spellEnd"/>
      <w:r>
        <w:t xml:space="preserve"> equal for all? A systematic review. </w:t>
      </w:r>
      <w:r>
        <w:rPr>
          <w:rStyle w:val="Emphasis"/>
        </w:rPr>
        <w:t>Obesity Reviews</w:t>
      </w:r>
      <w:r>
        <w:t xml:space="preserve">, 24, e13542. </w:t>
      </w:r>
      <w:proofErr w:type="spellStart"/>
      <w:r>
        <w:t>doi</w:t>
      </w:r>
      <w:proofErr w:type="spellEnd"/>
      <w:r>
        <w:t>: 10.1111/obr.13542.</w:t>
      </w:r>
    </w:p>
    <w:p w14:paraId="1A928310" w14:textId="77777777" w:rsidR="00260111" w:rsidRDefault="00260111" w:rsidP="00260111">
      <w:pPr>
        <w:pStyle w:val="ListParagraph"/>
        <w:numPr>
          <w:ilvl w:val="0"/>
          <w:numId w:val="1"/>
        </w:numPr>
        <w:spacing w:after="0" w:line="480" w:lineRule="auto"/>
      </w:pPr>
      <w:r>
        <w:t xml:space="preserve">Tarver, M. and </w:t>
      </w:r>
      <w:proofErr w:type="spellStart"/>
      <w:r>
        <w:t>Haggstrom</w:t>
      </w:r>
      <w:proofErr w:type="spellEnd"/>
      <w:r>
        <w:t>, D., 2019. The use of cancer-specific patient-</w:t>
      </w:r>
      <w:proofErr w:type="spellStart"/>
      <w:r>
        <w:t>centered</w:t>
      </w:r>
      <w:proofErr w:type="spellEnd"/>
      <w:r>
        <w:t xml:space="preserve"> technologies among underserved populations in the United States: Systematic review. </w:t>
      </w:r>
      <w:r>
        <w:rPr>
          <w:rStyle w:val="Emphasis"/>
        </w:rPr>
        <w:t>Journal of Medical Internet Research</w:t>
      </w:r>
      <w:r>
        <w:t xml:space="preserve">, 21(4), e10256. Available at: </w:t>
      </w:r>
      <w:hyperlink r:id="rId13" w:tgtFrame="_new" w:history="1">
        <w:r>
          <w:rPr>
            <w:rStyle w:val="Hyperlink"/>
          </w:rPr>
          <w:t>http://www.jmir.org/2019/4/e10256/</w:t>
        </w:r>
      </w:hyperlink>
      <w:r>
        <w:t>.</w:t>
      </w:r>
    </w:p>
    <w:p w14:paraId="01BACAF8" w14:textId="77777777" w:rsidR="00260111" w:rsidRDefault="00260111" w:rsidP="00260111">
      <w:pPr>
        <w:pStyle w:val="ListParagraph"/>
        <w:numPr>
          <w:ilvl w:val="0"/>
          <w:numId w:val="1"/>
        </w:numPr>
        <w:spacing w:after="0" w:line="480" w:lineRule="auto"/>
      </w:pPr>
      <w:r>
        <w:t xml:space="preserve">Ternes, S., Lavin, L., </w:t>
      </w:r>
      <w:proofErr w:type="spellStart"/>
      <w:r>
        <w:t>Vakkalanka</w:t>
      </w:r>
      <w:proofErr w:type="spellEnd"/>
      <w:r>
        <w:t xml:space="preserve">, J.P., Healy, H.S., Merchant, K.A.S., Ward, M.M., Mohr, N.M., 2024. The role of increasing synchronous telehealth use during the COVID-19 pandemic on disparities in access to healthcare: A systematic review. </w:t>
      </w:r>
      <w:r>
        <w:rPr>
          <w:rStyle w:val="Emphasis"/>
        </w:rPr>
        <w:t>Journal of Telemedicine and Telecare</w:t>
      </w:r>
      <w:r>
        <w:t xml:space="preserve">, 1-23. Available at: </w:t>
      </w:r>
      <w:hyperlink r:id="rId14" w:history="1">
        <w:r w:rsidRPr="00B4628C">
          <w:rPr>
            <w:rStyle w:val="Hyperlink"/>
          </w:rPr>
          <w:t>https://doi.org/10.1177/1357633X241245459</w:t>
        </w:r>
      </w:hyperlink>
      <w:r>
        <w:t>.</w:t>
      </w:r>
    </w:p>
    <w:p w14:paraId="76092A83" w14:textId="77777777" w:rsidR="00260111" w:rsidRDefault="00260111" w:rsidP="00260111">
      <w:pPr>
        <w:pStyle w:val="ListParagraph"/>
        <w:numPr>
          <w:ilvl w:val="0"/>
          <w:numId w:val="1"/>
        </w:numPr>
        <w:spacing w:after="0" w:line="480" w:lineRule="auto"/>
      </w:pPr>
      <w:r>
        <w:t xml:space="preserve">Tierney, A.A., </w:t>
      </w:r>
      <w:proofErr w:type="spellStart"/>
      <w:r>
        <w:t>Mosqueda</w:t>
      </w:r>
      <w:proofErr w:type="spellEnd"/>
      <w:r>
        <w:t xml:space="preserve">, M., Cesena, G., </w:t>
      </w:r>
      <w:proofErr w:type="spellStart"/>
      <w:r>
        <w:t>Frehn</w:t>
      </w:r>
      <w:proofErr w:type="spellEnd"/>
      <w:r>
        <w:t xml:space="preserve">, J.L., </w:t>
      </w:r>
      <w:proofErr w:type="spellStart"/>
      <w:r>
        <w:t>Payán</w:t>
      </w:r>
      <w:proofErr w:type="spellEnd"/>
      <w:r>
        <w:t xml:space="preserve">, D.D. and Rodriguez, H.P., 2024. Telemedicine implementation for safety net populations: A systematic review. </w:t>
      </w:r>
      <w:r>
        <w:rPr>
          <w:rStyle w:val="Emphasis"/>
        </w:rPr>
        <w:t>Telemedicine and e-Health</w:t>
      </w:r>
      <w:r>
        <w:t xml:space="preserve">. </w:t>
      </w:r>
      <w:proofErr w:type="spellStart"/>
      <w:r>
        <w:t>doi</w:t>
      </w:r>
      <w:proofErr w:type="spellEnd"/>
      <w:r>
        <w:t>: 10.1089/tmj.2023.0260.</w:t>
      </w:r>
    </w:p>
    <w:p w14:paraId="58B0DA0D" w14:textId="77777777" w:rsidR="00260111" w:rsidRDefault="00260111" w:rsidP="00260111">
      <w:pPr>
        <w:pStyle w:val="ListParagraph"/>
        <w:numPr>
          <w:ilvl w:val="0"/>
          <w:numId w:val="1"/>
        </w:numPr>
        <w:spacing w:after="0" w:line="480" w:lineRule="auto"/>
      </w:pPr>
      <w:r>
        <w:t xml:space="preserve">Totten, A.M., Womack, D.M., Griffin, J.C., McDonagh, M.S., Davis-O'Reilly, C., </w:t>
      </w:r>
      <w:proofErr w:type="spellStart"/>
      <w:r>
        <w:t>Blazina</w:t>
      </w:r>
      <w:proofErr w:type="spellEnd"/>
      <w:r>
        <w:t xml:space="preserve">, I., </w:t>
      </w:r>
      <w:proofErr w:type="spellStart"/>
      <w:r>
        <w:t>Grusing</w:t>
      </w:r>
      <w:proofErr w:type="spellEnd"/>
      <w:r>
        <w:t xml:space="preserve">, S. and Elder, N., 2024. Telehealth-guided provider-to-provider communication to improve rural health: A systematic review. </w:t>
      </w:r>
      <w:r>
        <w:rPr>
          <w:rStyle w:val="Emphasis"/>
        </w:rPr>
        <w:t>Journal of Telemedicine and Telecare</w:t>
      </w:r>
      <w:r>
        <w:t xml:space="preserve">, 30(8), pp.1209-1229. </w:t>
      </w:r>
      <w:proofErr w:type="spellStart"/>
      <w:r>
        <w:t>doi</w:t>
      </w:r>
      <w:proofErr w:type="spellEnd"/>
      <w:r>
        <w:t>: 10.1177/1357633X221139892.</w:t>
      </w:r>
    </w:p>
    <w:p w14:paraId="13AA1C3C" w14:textId="77777777" w:rsidR="00260111" w:rsidRDefault="00260111" w:rsidP="00260111">
      <w:pPr>
        <w:pStyle w:val="ListParagraph"/>
        <w:numPr>
          <w:ilvl w:val="0"/>
          <w:numId w:val="1"/>
        </w:numPr>
        <w:spacing w:after="0" w:line="480" w:lineRule="auto"/>
      </w:pPr>
      <w:r>
        <w:lastRenderedPageBreak/>
        <w:t xml:space="preserve">Verhoeven, F., Tanja-Dijkstra, K., </w:t>
      </w:r>
      <w:proofErr w:type="spellStart"/>
      <w:r>
        <w:t>Nijland</w:t>
      </w:r>
      <w:proofErr w:type="spellEnd"/>
      <w:r>
        <w:t xml:space="preserve">, N., </w:t>
      </w:r>
      <w:proofErr w:type="spellStart"/>
      <w:r>
        <w:t>Eysenbach</w:t>
      </w:r>
      <w:proofErr w:type="spellEnd"/>
      <w:r>
        <w:t xml:space="preserve">, G. and van </w:t>
      </w:r>
      <w:proofErr w:type="spellStart"/>
      <w:r>
        <w:t>Gemert-Pijnen</w:t>
      </w:r>
      <w:proofErr w:type="spellEnd"/>
      <w:r>
        <w:t xml:space="preserve">, L., 2010. Asynchronous and synchronous teleconsultation for diabetes care: A systematic literature review. </w:t>
      </w:r>
      <w:r>
        <w:rPr>
          <w:rStyle w:val="Emphasis"/>
        </w:rPr>
        <w:t>Journal of Diabetes Science and Technology</w:t>
      </w:r>
      <w:r>
        <w:t xml:space="preserve">, 4(3), pp.666-684. </w:t>
      </w:r>
      <w:proofErr w:type="spellStart"/>
      <w:r>
        <w:t>doi</w:t>
      </w:r>
      <w:proofErr w:type="spellEnd"/>
      <w:r>
        <w:t>: 10.1177/193229681000400323.</w:t>
      </w:r>
    </w:p>
    <w:p w14:paraId="0009F8C7" w14:textId="77777777" w:rsidR="00260111" w:rsidRDefault="00260111" w:rsidP="00260111">
      <w:pPr>
        <w:pStyle w:val="ListParagraph"/>
        <w:numPr>
          <w:ilvl w:val="0"/>
          <w:numId w:val="1"/>
        </w:numPr>
        <w:spacing w:after="0" w:line="480" w:lineRule="auto"/>
      </w:pPr>
      <w:r>
        <w:t xml:space="preserve">Verhoeven, F., van </w:t>
      </w:r>
      <w:proofErr w:type="spellStart"/>
      <w:r>
        <w:t>Gemert-Pijnen</w:t>
      </w:r>
      <w:proofErr w:type="spellEnd"/>
      <w:r>
        <w:t xml:space="preserve">, L., Dijkstra, K., </w:t>
      </w:r>
      <w:proofErr w:type="spellStart"/>
      <w:r>
        <w:t>Nijland</w:t>
      </w:r>
      <w:proofErr w:type="spellEnd"/>
      <w:r>
        <w:t xml:space="preserve">, N., </w:t>
      </w:r>
      <w:proofErr w:type="spellStart"/>
      <w:r>
        <w:t>Seydel</w:t>
      </w:r>
      <w:proofErr w:type="spellEnd"/>
      <w:r>
        <w:t xml:space="preserve">, E. and </w:t>
      </w:r>
      <w:proofErr w:type="spellStart"/>
      <w:r>
        <w:t>Steehouder</w:t>
      </w:r>
      <w:proofErr w:type="spellEnd"/>
      <w:r>
        <w:t xml:space="preserve">, M., 2007. The contribution of teleconsultation and videoconferencing to diabetes care: A systematic literature review. </w:t>
      </w:r>
      <w:r>
        <w:rPr>
          <w:rStyle w:val="Emphasis"/>
        </w:rPr>
        <w:t>Journal of Medical Internet Research</w:t>
      </w:r>
      <w:r>
        <w:t xml:space="preserve">, 9(5), e37. Available at: </w:t>
      </w:r>
      <w:hyperlink r:id="rId15" w:tgtFrame="_new" w:history="1">
        <w:r>
          <w:rPr>
            <w:rStyle w:val="Hyperlink"/>
          </w:rPr>
          <w:t>http://www.jmir.org/2007/5/e37/</w:t>
        </w:r>
      </w:hyperlink>
      <w:r>
        <w:t>.</w:t>
      </w:r>
    </w:p>
    <w:p w14:paraId="199988A4" w14:textId="77777777" w:rsidR="00260111" w:rsidRDefault="00260111" w:rsidP="00260111">
      <w:pPr>
        <w:pStyle w:val="ListParagraph"/>
        <w:numPr>
          <w:ilvl w:val="0"/>
          <w:numId w:val="1"/>
        </w:numPr>
        <w:spacing w:after="0" w:line="480" w:lineRule="auto"/>
      </w:pPr>
      <w:r>
        <w:t xml:space="preserve">Verma, L., Turk, T., Dennett, L. and </w:t>
      </w:r>
      <w:proofErr w:type="spellStart"/>
      <w:r>
        <w:t>Dytoc</w:t>
      </w:r>
      <w:proofErr w:type="spellEnd"/>
      <w:r>
        <w:t xml:space="preserve">, M., 2024. </w:t>
      </w:r>
      <w:proofErr w:type="spellStart"/>
      <w:r>
        <w:t>Teledermatology</w:t>
      </w:r>
      <w:proofErr w:type="spellEnd"/>
      <w:r>
        <w:t xml:space="preserve"> in atopic dermatitis: A systematic review. </w:t>
      </w:r>
      <w:r>
        <w:rPr>
          <w:rStyle w:val="Emphasis"/>
        </w:rPr>
        <w:t>Journal of Cutaneous Medicine and Surgery</w:t>
      </w:r>
      <w:r>
        <w:t xml:space="preserve">, 28(2), pp.153-157. </w:t>
      </w:r>
      <w:proofErr w:type="spellStart"/>
      <w:r>
        <w:t>doi</w:t>
      </w:r>
      <w:proofErr w:type="spellEnd"/>
      <w:r>
        <w:t>: 10.1177/12034754231223694.</w:t>
      </w:r>
    </w:p>
    <w:p w14:paraId="321BC4B6" w14:textId="77777777" w:rsidR="00260111" w:rsidRDefault="00260111" w:rsidP="00260111">
      <w:pPr>
        <w:pStyle w:val="ListParagraph"/>
        <w:numPr>
          <w:ilvl w:val="0"/>
          <w:numId w:val="1"/>
        </w:numPr>
        <w:spacing w:after="0" w:line="480" w:lineRule="auto"/>
      </w:pPr>
      <w:r>
        <w:t xml:space="preserve">Western, M.J., Armstrong, M.E.G., Islam, I., Morgan, K., Jones, U.F. and Kelson, M.J., 2021. The effectiveness of digital interventions for increasing physical activity in individuals of low socioeconomic status: a systematic review and meta-analysis. </w:t>
      </w:r>
      <w:r>
        <w:rPr>
          <w:rStyle w:val="Emphasis"/>
        </w:rPr>
        <w:t xml:space="preserve">International Journal of </w:t>
      </w:r>
      <w:proofErr w:type="spellStart"/>
      <w:r>
        <w:rPr>
          <w:rStyle w:val="Emphasis"/>
        </w:rPr>
        <w:t>Behavioral</w:t>
      </w:r>
      <w:proofErr w:type="spellEnd"/>
      <w:r>
        <w:rPr>
          <w:rStyle w:val="Emphasis"/>
        </w:rPr>
        <w:t xml:space="preserve"> Nutrition and Physical Activity</w:t>
      </w:r>
      <w:r>
        <w:t xml:space="preserve">, 18, p.148. </w:t>
      </w:r>
      <w:proofErr w:type="spellStart"/>
      <w:r>
        <w:t>doi</w:t>
      </w:r>
      <w:proofErr w:type="spellEnd"/>
      <w:r>
        <w:t>: 10.1186/s12966-021-01218-4.</w:t>
      </w:r>
    </w:p>
    <w:p w14:paraId="6E564609" w14:textId="77777777" w:rsidR="00260111" w:rsidRDefault="00260111" w:rsidP="00260111">
      <w:pPr>
        <w:pStyle w:val="ListParagraph"/>
        <w:numPr>
          <w:ilvl w:val="0"/>
          <w:numId w:val="1"/>
        </w:numPr>
        <w:spacing w:after="0" w:line="480" w:lineRule="auto"/>
      </w:pPr>
      <w:r w:rsidRPr="00936437">
        <w:t xml:space="preserve">Ye, J., He, L. and </w:t>
      </w:r>
      <w:proofErr w:type="spellStart"/>
      <w:r w:rsidRPr="00936437">
        <w:t>Beestrum</w:t>
      </w:r>
      <w:proofErr w:type="spellEnd"/>
      <w:r w:rsidRPr="00936437">
        <w:t xml:space="preserve">, M., 2023. Implications for implementation and adoption of telehealth in developing countries: a systematic review of China’s practices and experiences. NPJ Digital Medicine, 6, p.174. </w:t>
      </w:r>
      <w:proofErr w:type="spellStart"/>
      <w:r w:rsidRPr="00936437">
        <w:t>doi</w:t>
      </w:r>
      <w:proofErr w:type="spellEnd"/>
      <w:r w:rsidRPr="00936437">
        <w:t>: 10.1038/s41746-023-00908-6.</w:t>
      </w:r>
    </w:p>
    <w:bookmarkEnd w:id="0"/>
    <w:p w14:paraId="1CCB4C28" w14:textId="77777777" w:rsidR="00260111" w:rsidRDefault="00260111">
      <w:pPr>
        <w:rPr>
          <w:lang w:val="en-US"/>
        </w:rPr>
        <w:sectPr w:rsidR="00260111" w:rsidSect="00260111">
          <w:pgSz w:w="11906" w:h="16838"/>
          <w:pgMar w:top="1417" w:right="1134" w:bottom="1134" w:left="1134" w:header="708" w:footer="708" w:gutter="0"/>
          <w:cols w:space="708"/>
          <w:docGrid w:linePitch="360"/>
        </w:sectPr>
      </w:pPr>
    </w:p>
    <w:p w14:paraId="153F9F3C" w14:textId="45C1DE13" w:rsidR="00260111" w:rsidRDefault="00260111">
      <w:pPr>
        <w:rPr>
          <w:b/>
          <w:bCs/>
          <w:lang w:val="en-US"/>
        </w:rPr>
      </w:pPr>
      <w:r w:rsidRPr="00396856">
        <w:rPr>
          <w:b/>
          <w:bCs/>
          <w:lang w:val="en-US"/>
        </w:rPr>
        <w:lastRenderedPageBreak/>
        <w:t>Scopus search strategy</w:t>
      </w:r>
    </w:p>
    <w:p w14:paraId="39715140" w14:textId="77777777" w:rsidR="00396856" w:rsidRPr="00396856" w:rsidRDefault="00396856">
      <w:pPr>
        <w:rPr>
          <w:b/>
          <w:bCs/>
          <w:lang w:val="en-US"/>
        </w:rPr>
      </w:pPr>
    </w:p>
    <w:p w14:paraId="58F63BEC" w14:textId="77777777" w:rsidR="00396856" w:rsidRDefault="00396856" w:rsidP="00396856">
      <w:r w:rsidRPr="00080591">
        <w:t>TITLE-ABS-KEY(((</w:t>
      </w:r>
      <w:proofErr w:type="spellStart"/>
      <w:r w:rsidRPr="00080591">
        <w:t>mhealth</w:t>
      </w:r>
      <w:proofErr w:type="spellEnd"/>
      <w:r w:rsidRPr="00080591">
        <w:t>)</w:t>
      </w:r>
    </w:p>
    <w:p w14:paraId="4C831DC3" w14:textId="77777777" w:rsidR="00396856" w:rsidRDefault="00396856" w:rsidP="00396856">
      <w:r w:rsidRPr="00080591">
        <w:t xml:space="preserve"> OR (m-health) </w:t>
      </w:r>
    </w:p>
    <w:p w14:paraId="3BF1A2D0" w14:textId="77777777" w:rsidR="00396856" w:rsidRDefault="00396856" w:rsidP="00396856">
      <w:r w:rsidRPr="00080591">
        <w:t xml:space="preserve">OR (e-health) </w:t>
      </w:r>
    </w:p>
    <w:p w14:paraId="551090C3" w14:textId="77777777" w:rsidR="00396856" w:rsidRDefault="00396856" w:rsidP="00396856">
      <w:r w:rsidRPr="00080591">
        <w:t>OR (</w:t>
      </w:r>
      <w:proofErr w:type="spellStart"/>
      <w:r w:rsidRPr="00080591">
        <w:t>ehealth</w:t>
      </w:r>
      <w:proofErr w:type="spellEnd"/>
      <w:r w:rsidRPr="00080591">
        <w:t xml:space="preserve">) </w:t>
      </w:r>
    </w:p>
    <w:p w14:paraId="2F635CBE" w14:textId="77777777" w:rsidR="00396856" w:rsidRDefault="00396856" w:rsidP="00396856">
      <w:r w:rsidRPr="00080591">
        <w:t xml:space="preserve">OR (telemedicine) </w:t>
      </w:r>
    </w:p>
    <w:p w14:paraId="4D2F8E45" w14:textId="77777777" w:rsidR="00396856" w:rsidRDefault="00396856" w:rsidP="00396856">
      <w:r w:rsidRPr="00080591">
        <w:t xml:space="preserve">OR (telehealth) </w:t>
      </w:r>
    </w:p>
    <w:p w14:paraId="0CF6B7CD" w14:textId="77777777" w:rsidR="00396856" w:rsidRDefault="00396856" w:rsidP="00396856">
      <w:r w:rsidRPr="00080591">
        <w:t xml:space="preserve">OR (e-medicine) </w:t>
      </w:r>
    </w:p>
    <w:p w14:paraId="4708D131" w14:textId="77777777" w:rsidR="00396856" w:rsidRDefault="00396856" w:rsidP="00396856">
      <w:r w:rsidRPr="00080591">
        <w:t>OR (</w:t>
      </w:r>
      <w:proofErr w:type="spellStart"/>
      <w:r w:rsidRPr="00080591">
        <w:t>emedicine</w:t>
      </w:r>
      <w:proofErr w:type="spellEnd"/>
      <w:r w:rsidRPr="00080591">
        <w:t xml:space="preserve">)) </w:t>
      </w:r>
    </w:p>
    <w:p w14:paraId="2805CABC" w14:textId="77777777" w:rsidR="00396856" w:rsidRDefault="00396856" w:rsidP="00396856">
      <w:r w:rsidRPr="00080591">
        <w:t>AND ((</w:t>
      </w:r>
      <w:proofErr w:type="spellStart"/>
      <w:r w:rsidRPr="00080591">
        <w:t>inequ</w:t>
      </w:r>
      <w:proofErr w:type="spellEnd"/>
      <w:r w:rsidRPr="00080591">
        <w:t xml:space="preserve">*) </w:t>
      </w:r>
    </w:p>
    <w:p w14:paraId="7601359D" w14:textId="77777777" w:rsidR="00396856" w:rsidRDefault="00396856" w:rsidP="00396856">
      <w:r w:rsidRPr="00080591">
        <w:t>OR (</w:t>
      </w:r>
      <w:proofErr w:type="spellStart"/>
      <w:r w:rsidRPr="00080591">
        <w:t>equit</w:t>
      </w:r>
      <w:proofErr w:type="spellEnd"/>
      <w:r w:rsidRPr="00080591">
        <w:t xml:space="preserve">*) </w:t>
      </w:r>
    </w:p>
    <w:p w14:paraId="753FDA12" w14:textId="77777777" w:rsidR="00396856" w:rsidRDefault="00396856" w:rsidP="00396856">
      <w:r w:rsidRPr="00080591">
        <w:t>OR (</w:t>
      </w:r>
      <w:proofErr w:type="spellStart"/>
      <w:r w:rsidRPr="00080591">
        <w:t>disparit</w:t>
      </w:r>
      <w:proofErr w:type="spellEnd"/>
      <w:r w:rsidRPr="00080591">
        <w:t xml:space="preserve">*) </w:t>
      </w:r>
    </w:p>
    <w:p w14:paraId="1AAE1D9B" w14:textId="77777777" w:rsidR="00396856" w:rsidRDefault="00396856" w:rsidP="00396856">
      <w:r w:rsidRPr="00080591">
        <w:t xml:space="preserve">OR (gradient)) </w:t>
      </w:r>
    </w:p>
    <w:p w14:paraId="715242D9" w14:textId="77777777" w:rsidR="00396856" w:rsidRDefault="00396856" w:rsidP="00396856">
      <w:r w:rsidRPr="00080591">
        <w:t xml:space="preserve">AND </w:t>
      </w:r>
    </w:p>
    <w:p w14:paraId="0EF1D021" w14:textId="77777777" w:rsidR="00396856" w:rsidRDefault="00396856" w:rsidP="00396856">
      <w:r w:rsidRPr="00080591">
        <w:t xml:space="preserve">((socioeconomic) </w:t>
      </w:r>
    </w:p>
    <w:p w14:paraId="030735AC" w14:textId="77777777" w:rsidR="00396856" w:rsidRDefault="00396856" w:rsidP="00396856">
      <w:r w:rsidRPr="00080591">
        <w:t xml:space="preserve">OR (socio-economic) </w:t>
      </w:r>
    </w:p>
    <w:p w14:paraId="6B054B63" w14:textId="77777777" w:rsidR="00396856" w:rsidRDefault="00396856" w:rsidP="00396856">
      <w:r w:rsidRPr="00080591">
        <w:t xml:space="preserve">OR (occupation*) </w:t>
      </w:r>
    </w:p>
    <w:p w14:paraId="75C67A7A" w14:textId="77777777" w:rsidR="00396856" w:rsidRDefault="00396856" w:rsidP="00396856">
      <w:r w:rsidRPr="00080591">
        <w:t xml:space="preserve">OR (income) </w:t>
      </w:r>
    </w:p>
    <w:p w14:paraId="2112F8A2" w14:textId="77777777" w:rsidR="00396856" w:rsidRDefault="00396856" w:rsidP="00396856">
      <w:r w:rsidRPr="00080591">
        <w:t xml:space="preserve">OR (education*) </w:t>
      </w:r>
    </w:p>
    <w:p w14:paraId="784473CB" w14:textId="77777777" w:rsidR="00396856" w:rsidRDefault="00396856" w:rsidP="00396856">
      <w:r w:rsidRPr="00080591">
        <w:t>OR (</w:t>
      </w:r>
      <w:proofErr w:type="spellStart"/>
      <w:r w:rsidRPr="00080591">
        <w:t>depriv</w:t>
      </w:r>
      <w:proofErr w:type="spellEnd"/>
      <w:r w:rsidRPr="00080591">
        <w:t xml:space="preserve">*) </w:t>
      </w:r>
    </w:p>
    <w:p w14:paraId="2E08B6D7" w14:textId="77777777" w:rsidR="00396856" w:rsidRDefault="00396856" w:rsidP="00396856">
      <w:r w:rsidRPr="00080591">
        <w:t xml:space="preserve">OR (area) </w:t>
      </w:r>
    </w:p>
    <w:p w14:paraId="0354A1C1" w14:textId="77777777" w:rsidR="00396856" w:rsidRDefault="00396856" w:rsidP="00396856">
      <w:r w:rsidRPr="00080591">
        <w:t>OR (</w:t>
      </w:r>
      <w:proofErr w:type="spellStart"/>
      <w:r w:rsidRPr="00080591">
        <w:t>neighb</w:t>
      </w:r>
      <w:proofErr w:type="spellEnd"/>
      <w:r w:rsidRPr="00080591">
        <w:t xml:space="preserve">*))) </w:t>
      </w:r>
    </w:p>
    <w:p w14:paraId="43C93C83" w14:textId="1F5B0ED4" w:rsidR="00396856" w:rsidRPr="001B7712" w:rsidRDefault="00396856" w:rsidP="00396856">
      <w:r w:rsidRPr="00080591">
        <w:t xml:space="preserve">AND PUBYEAR &gt; 2004 AND PUBYEAR &lt; 2026 AND </w:t>
      </w:r>
      <w:proofErr w:type="gramStart"/>
      <w:r w:rsidRPr="00080591">
        <w:t>( LIMIT</w:t>
      </w:r>
      <w:proofErr w:type="gramEnd"/>
      <w:r w:rsidRPr="00080591">
        <w:t xml:space="preserve">-TO ( </w:t>
      </w:r>
      <w:proofErr w:type="spellStart"/>
      <w:r w:rsidRPr="00080591">
        <w:t>SRCTYPE,"j</w:t>
      </w:r>
      <w:proofErr w:type="spellEnd"/>
      <w:r w:rsidRPr="00080591">
        <w:t>" ) ) AND ( LIMIT-TO ( DOCTYPE,"</w:t>
      </w:r>
      <w:proofErr w:type="spellStart"/>
      <w:r w:rsidRPr="00080591">
        <w:t>ar</w:t>
      </w:r>
      <w:proofErr w:type="spellEnd"/>
      <w:r w:rsidRPr="00080591">
        <w:t xml:space="preserve">" ) OR LIMIT-TO ( </w:t>
      </w:r>
      <w:proofErr w:type="spellStart"/>
      <w:r w:rsidRPr="00080591">
        <w:t>DOCTYPE,"re</w:t>
      </w:r>
      <w:proofErr w:type="spellEnd"/>
      <w:r w:rsidRPr="00080591">
        <w:t xml:space="preserve">" ) ) AND ( LIMIT-TO ( </w:t>
      </w:r>
      <w:proofErr w:type="spellStart"/>
      <w:r w:rsidRPr="00080591">
        <w:t>LANGUAGE,"English</w:t>
      </w:r>
      <w:proofErr w:type="spellEnd"/>
      <w:r w:rsidRPr="00080591">
        <w:t>" ) )</w:t>
      </w:r>
    </w:p>
    <w:p w14:paraId="53D4854F" w14:textId="77777777" w:rsidR="00260111" w:rsidRPr="00396856" w:rsidRDefault="00260111"/>
    <w:p w14:paraId="69BF9763" w14:textId="77777777" w:rsidR="00C30CDF" w:rsidRPr="00F202D5" w:rsidRDefault="00C30CDF">
      <w:pPr>
        <w:rPr>
          <w:lang w:val="en-US"/>
        </w:rPr>
      </w:pPr>
    </w:p>
    <w:sectPr w:rsidR="00C30CDF" w:rsidRPr="00F202D5" w:rsidSect="002601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7514D"/>
    <w:multiLevelType w:val="hybridMultilevel"/>
    <w:tmpl w:val="9B1ACE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59"/>
    <w:rsid w:val="00184181"/>
    <w:rsid w:val="0018512F"/>
    <w:rsid w:val="00260111"/>
    <w:rsid w:val="00326960"/>
    <w:rsid w:val="00396856"/>
    <w:rsid w:val="003B6E93"/>
    <w:rsid w:val="003E6C08"/>
    <w:rsid w:val="004725E1"/>
    <w:rsid w:val="00582E54"/>
    <w:rsid w:val="00600712"/>
    <w:rsid w:val="00626381"/>
    <w:rsid w:val="0068468C"/>
    <w:rsid w:val="006C61C9"/>
    <w:rsid w:val="008D1CFC"/>
    <w:rsid w:val="00A11DA6"/>
    <w:rsid w:val="00B73559"/>
    <w:rsid w:val="00C30CDF"/>
    <w:rsid w:val="00C33F73"/>
    <w:rsid w:val="00CF0A73"/>
    <w:rsid w:val="00EF1814"/>
    <w:rsid w:val="00F202D5"/>
    <w:rsid w:val="00FA4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24485"/>
  <w15:chartTrackingRefBased/>
  <w15:docId w15:val="{F670D58C-954F-4E44-AC0C-834AD3B2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26381"/>
    <w:pPr>
      <w:spacing w:after="0" w:line="360" w:lineRule="auto"/>
      <w:contextualSpacing/>
    </w:pPr>
    <w:rPr>
      <w:rFonts w:asciiTheme="majorHAnsi" w:eastAsiaTheme="majorEastAsia" w:hAnsiTheme="majorHAnsi" w:cstheme="majorBidi"/>
      <w:b/>
      <w:spacing w:val="-10"/>
      <w:kern w:val="28"/>
      <w:sz w:val="32"/>
      <w:szCs w:val="56"/>
      <w:lang w:eastAsia="it-IT"/>
    </w:rPr>
  </w:style>
  <w:style w:type="character" w:customStyle="1" w:styleId="TitleChar">
    <w:name w:val="Title Char"/>
    <w:basedOn w:val="DefaultParagraphFont"/>
    <w:link w:val="Title"/>
    <w:uiPriority w:val="10"/>
    <w:rsid w:val="00626381"/>
    <w:rPr>
      <w:rFonts w:asciiTheme="majorHAnsi" w:eastAsiaTheme="majorEastAsia" w:hAnsiTheme="majorHAnsi" w:cstheme="majorBidi"/>
      <w:b/>
      <w:spacing w:val="-10"/>
      <w:kern w:val="28"/>
      <w:sz w:val="32"/>
      <w:szCs w:val="56"/>
      <w:lang w:eastAsia="it-IT"/>
    </w:rPr>
  </w:style>
  <w:style w:type="table" w:styleId="TableGrid">
    <w:name w:val="Table Grid"/>
    <w:basedOn w:val="TableNormal"/>
    <w:uiPriority w:val="39"/>
    <w:rsid w:val="00B73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0111"/>
    <w:rPr>
      <w:color w:val="0563C1" w:themeColor="hyperlink"/>
      <w:u w:val="single"/>
    </w:rPr>
  </w:style>
  <w:style w:type="paragraph" w:styleId="ListParagraph">
    <w:name w:val="List Paragraph"/>
    <w:basedOn w:val="Normal"/>
    <w:uiPriority w:val="34"/>
    <w:qFormat/>
    <w:rsid w:val="00260111"/>
    <w:pPr>
      <w:ind w:left="720"/>
      <w:contextualSpacing/>
    </w:pPr>
    <w:rPr>
      <w:kern w:val="2"/>
      <w14:ligatures w14:val="standardContextual"/>
    </w:rPr>
  </w:style>
  <w:style w:type="character" w:styleId="Emphasis">
    <w:name w:val="Emphasis"/>
    <w:basedOn w:val="DefaultParagraphFont"/>
    <w:uiPriority w:val="20"/>
    <w:qFormat/>
    <w:rsid w:val="00260111"/>
    <w:rPr>
      <w:i/>
      <w:iCs/>
    </w:rPr>
  </w:style>
  <w:style w:type="character" w:styleId="Strong">
    <w:name w:val="Strong"/>
    <w:basedOn w:val="DefaultParagraphFont"/>
    <w:uiPriority w:val="22"/>
    <w:qFormat/>
    <w:rsid w:val="002601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49330">
      <w:bodyDiv w:val="1"/>
      <w:marLeft w:val="0"/>
      <w:marRight w:val="0"/>
      <w:marTop w:val="0"/>
      <w:marBottom w:val="0"/>
      <w:divBdr>
        <w:top w:val="none" w:sz="0" w:space="0" w:color="auto"/>
        <w:left w:val="none" w:sz="0" w:space="0" w:color="auto"/>
        <w:bottom w:val="none" w:sz="0" w:space="0" w:color="auto"/>
        <w:right w:val="none" w:sz="0" w:space="0" w:color="auto"/>
      </w:divBdr>
    </w:div>
    <w:div w:id="629748123">
      <w:bodyDiv w:val="1"/>
      <w:marLeft w:val="0"/>
      <w:marRight w:val="0"/>
      <w:marTop w:val="0"/>
      <w:marBottom w:val="0"/>
      <w:divBdr>
        <w:top w:val="none" w:sz="0" w:space="0" w:color="auto"/>
        <w:left w:val="none" w:sz="0" w:space="0" w:color="auto"/>
        <w:bottom w:val="none" w:sz="0" w:space="0" w:color="auto"/>
        <w:right w:val="none" w:sz="0" w:space="0" w:color="auto"/>
      </w:divBdr>
    </w:div>
    <w:div w:id="1253928954">
      <w:bodyDiv w:val="1"/>
      <w:marLeft w:val="0"/>
      <w:marRight w:val="0"/>
      <w:marTop w:val="0"/>
      <w:marBottom w:val="0"/>
      <w:divBdr>
        <w:top w:val="none" w:sz="0" w:space="0" w:color="auto"/>
        <w:left w:val="none" w:sz="0" w:space="0" w:color="auto"/>
        <w:bottom w:val="none" w:sz="0" w:space="0" w:color="auto"/>
        <w:right w:val="none" w:sz="0" w:space="0" w:color="auto"/>
      </w:divBdr>
    </w:div>
    <w:div w:id="1689983356">
      <w:bodyDiv w:val="1"/>
      <w:marLeft w:val="0"/>
      <w:marRight w:val="0"/>
      <w:marTop w:val="0"/>
      <w:marBottom w:val="0"/>
      <w:divBdr>
        <w:top w:val="none" w:sz="0" w:space="0" w:color="auto"/>
        <w:left w:val="none" w:sz="0" w:space="0" w:color="auto"/>
        <w:bottom w:val="none" w:sz="0" w:space="0" w:color="auto"/>
        <w:right w:val="none" w:sz="0" w:space="0" w:color="auto"/>
      </w:divBdr>
    </w:div>
    <w:div w:id="203353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ing.jmir.org/2022/3/e33085" TargetMode="External"/><Relationship Id="rId13" Type="http://schemas.openxmlformats.org/officeDocument/2006/relationships/hyperlink" Target="http://www.jmir.org/2019/4/e10256/" TargetMode="External"/><Relationship Id="rId3" Type="http://schemas.openxmlformats.org/officeDocument/2006/relationships/settings" Target="settings.xml"/><Relationship Id="rId7" Type="http://schemas.openxmlformats.org/officeDocument/2006/relationships/hyperlink" Target="https://doi.org/10.14569/IJACSA.2024.0150550" TargetMode="External"/><Relationship Id="rId12" Type="http://schemas.openxmlformats.org/officeDocument/2006/relationships/hyperlink" Target="https://www.jmir.org/2023/1/e476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2196/48920" TargetMode="External"/><Relationship Id="rId11" Type="http://schemas.openxmlformats.org/officeDocument/2006/relationships/hyperlink" Target="https://doi.org/10.1016/j.ypmed.2018.12.012" TargetMode="External"/><Relationship Id="rId5" Type="http://schemas.openxmlformats.org/officeDocument/2006/relationships/hyperlink" Target="https://doi.org/10.62754/joe.v3i8.4854" TargetMode="External"/><Relationship Id="rId15" Type="http://schemas.openxmlformats.org/officeDocument/2006/relationships/hyperlink" Target="http://www.jmir.org/2007/5/e37/" TargetMode="External"/><Relationship Id="rId10" Type="http://schemas.openxmlformats.org/officeDocument/2006/relationships/hyperlink" Target="https://doi.org/10.3399/BJGPO.2021.0040" TargetMode="External"/><Relationship Id="rId4" Type="http://schemas.openxmlformats.org/officeDocument/2006/relationships/webSettings" Target="webSettings.xml"/><Relationship Id="rId9" Type="http://schemas.openxmlformats.org/officeDocument/2006/relationships/hyperlink" Target="https://doi.org/10.1038/s41746-021-00486-5" TargetMode="External"/><Relationship Id="rId14" Type="http://schemas.openxmlformats.org/officeDocument/2006/relationships/hyperlink" Target="https://doi.org/10.1177/1357633X24124545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27</Pages>
  <Words>5148</Words>
  <Characters>29347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Candio, Paolo</dc:creator>
  <cp:keywords/>
  <dc:description/>
  <cp:lastModifiedBy>Candio, Paolo</cp:lastModifiedBy>
  <cp:revision>10</cp:revision>
  <dcterms:created xsi:type="dcterms:W3CDTF">2025-10-18T12:27:00Z</dcterms:created>
  <dcterms:modified xsi:type="dcterms:W3CDTF">2025-10-18T13:30:00Z</dcterms:modified>
</cp:coreProperties>
</file>