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A1BB1" w14:textId="3EED08B2" w:rsidR="007477B1" w:rsidRPr="0009692E" w:rsidRDefault="00380FBC" w:rsidP="00F074A0">
      <w:pPr>
        <w:spacing w:line="480" w:lineRule="auto"/>
        <w:jc w:val="center"/>
        <w:rPr>
          <w:b/>
          <w:color w:val="000000"/>
        </w:rPr>
      </w:pPr>
      <w:r w:rsidRPr="0009692E">
        <w:rPr>
          <w:b/>
          <w:color w:val="000000"/>
        </w:rPr>
        <w:t xml:space="preserve">ONLINE </w:t>
      </w:r>
      <w:r w:rsidR="007477B1" w:rsidRPr="0009692E">
        <w:rPr>
          <w:b/>
          <w:color w:val="000000"/>
        </w:rPr>
        <w:t>APPENDIX</w:t>
      </w:r>
    </w:p>
    <w:p w14:paraId="3204C356" w14:textId="77777777" w:rsidR="00380FBC" w:rsidRPr="00FF78AC" w:rsidRDefault="00380FBC" w:rsidP="00F074A0">
      <w:pPr>
        <w:spacing w:line="480" w:lineRule="auto"/>
        <w:jc w:val="center"/>
        <w:rPr>
          <w:b/>
          <w:i/>
          <w:iCs/>
          <w:color w:val="000000"/>
          <w:sz w:val="22"/>
          <w:szCs w:val="22"/>
        </w:rPr>
      </w:pPr>
    </w:p>
    <w:p w14:paraId="1D382FB0" w14:textId="77777777" w:rsidR="00380FBC" w:rsidRPr="00FF78AC" w:rsidRDefault="00380FBC" w:rsidP="00F074A0">
      <w:pPr>
        <w:spacing w:after="280" w:line="480" w:lineRule="auto"/>
        <w:jc w:val="center"/>
        <w:rPr>
          <w:b/>
          <w:i/>
          <w:iCs/>
          <w:sz w:val="22"/>
          <w:szCs w:val="22"/>
        </w:rPr>
      </w:pPr>
      <w:r w:rsidRPr="00FF78AC">
        <w:rPr>
          <w:b/>
          <w:i/>
          <w:iCs/>
          <w:sz w:val="22"/>
          <w:szCs w:val="22"/>
        </w:rPr>
        <w:t>From the Rare to the Essential: Analyzing the Needs of Physicians and Families Managing Rare Diseases</w:t>
      </w:r>
    </w:p>
    <w:p w14:paraId="0F8A40F1" w14:textId="5D0905C3" w:rsidR="00380FBC" w:rsidRPr="00E8589D" w:rsidRDefault="00380FBC" w:rsidP="00F074A0">
      <w:pPr>
        <w:widowControl w:val="0"/>
        <w:pBdr>
          <w:top w:val="nil"/>
          <w:left w:val="nil"/>
          <w:bottom w:val="nil"/>
          <w:right w:val="nil"/>
          <w:between w:val="nil"/>
        </w:pBdr>
        <w:tabs>
          <w:tab w:val="left" w:pos="360"/>
        </w:tabs>
        <w:spacing w:line="480" w:lineRule="auto"/>
        <w:rPr>
          <w:color w:val="000000"/>
          <w:sz w:val="22"/>
          <w:szCs w:val="22"/>
          <w:lang w:val="es-UY"/>
        </w:rPr>
      </w:pPr>
      <w:r w:rsidRPr="00E8589D">
        <w:rPr>
          <w:color w:val="000000"/>
          <w:sz w:val="22"/>
          <w:szCs w:val="22"/>
          <w:lang w:val="es-UY"/>
        </w:rPr>
        <w:t>Irene Mussio</w:t>
      </w:r>
      <w:r>
        <w:rPr>
          <w:color w:val="000000"/>
          <w:sz w:val="22"/>
          <w:szCs w:val="22"/>
          <w:lang w:val="es-UY"/>
        </w:rPr>
        <w:t>,</w:t>
      </w:r>
      <w:r w:rsidRPr="00E8589D">
        <w:rPr>
          <w:color w:val="000000"/>
          <w:sz w:val="22"/>
          <w:szCs w:val="22"/>
          <w:lang w:val="es-UY"/>
        </w:rPr>
        <w:t xml:space="preserve"> Patricia Triunfo, Mariana Gerstenblüth, Víctor Raggio, Patricia Cardozo, Hugo Naya and Lucia Spangenberg</w:t>
      </w:r>
    </w:p>
    <w:p w14:paraId="10475FF0" w14:textId="77777777" w:rsidR="00380FBC" w:rsidRDefault="00380FBC" w:rsidP="00F074A0">
      <w:pPr>
        <w:spacing w:line="480" w:lineRule="auto"/>
        <w:rPr>
          <w:b/>
          <w:color w:val="000000"/>
          <w:sz w:val="22"/>
          <w:szCs w:val="22"/>
          <w:lang w:val="es-UY"/>
        </w:rPr>
      </w:pPr>
    </w:p>
    <w:p w14:paraId="2890B3FF" w14:textId="5E5EF1E3" w:rsidR="00380FBC" w:rsidRPr="00CF4CF7" w:rsidRDefault="000D0814" w:rsidP="00F074A0">
      <w:pPr>
        <w:spacing w:line="480" w:lineRule="auto"/>
        <w:rPr>
          <w:b/>
          <w:color w:val="000000"/>
          <w:sz w:val="22"/>
          <w:szCs w:val="22"/>
          <w:lang w:val="en-GB"/>
        </w:rPr>
      </w:pPr>
      <w:r w:rsidRPr="000D0814">
        <w:rPr>
          <w:b/>
          <w:color w:val="000000"/>
          <w:sz w:val="22"/>
          <w:szCs w:val="22"/>
          <w:lang w:val="en-GB"/>
        </w:rPr>
        <w:t>A1.</w:t>
      </w:r>
      <w:r w:rsidR="00CF4CF7">
        <w:rPr>
          <w:b/>
          <w:color w:val="000000"/>
          <w:sz w:val="22"/>
          <w:szCs w:val="22"/>
          <w:lang w:val="en-GB"/>
        </w:rPr>
        <w:t xml:space="preserve"> </w:t>
      </w:r>
      <w:proofErr w:type="gramStart"/>
      <w:r>
        <w:rPr>
          <w:b/>
          <w:color w:val="000000"/>
          <w:sz w:val="22"/>
          <w:szCs w:val="22"/>
        </w:rPr>
        <w:t>Physician</w:t>
      </w:r>
      <w:proofErr w:type="gramEnd"/>
      <w:r>
        <w:rPr>
          <w:b/>
          <w:color w:val="000000"/>
          <w:sz w:val="22"/>
          <w:szCs w:val="22"/>
        </w:rPr>
        <w:t xml:space="preserve"> survey (translated from Spanish)</w:t>
      </w:r>
    </w:p>
    <w:p w14:paraId="641710F3" w14:textId="5A31E58C" w:rsidR="000D0814" w:rsidRPr="00173B05" w:rsidRDefault="000D0814" w:rsidP="00F074A0">
      <w:pPr>
        <w:spacing w:line="480" w:lineRule="auto"/>
        <w:rPr>
          <w:b/>
          <w:color w:val="000000"/>
          <w:sz w:val="22"/>
          <w:szCs w:val="22"/>
        </w:rPr>
      </w:pPr>
      <w:r>
        <w:rPr>
          <w:b/>
          <w:color w:val="000000"/>
          <w:sz w:val="22"/>
          <w:szCs w:val="22"/>
        </w:rPr>
        <w:t xml:space="preserve">A2. </w:t>
      </w:r>
      <w:r w:rsidRPr="000D0814">
        <w:rPr>
          <w:b/>
          <w:color w:val="000000"/>
          <w:sz w:val="22"/>
          <w:szCs w:val="22"/>
        </w:rPr>
        <w:t xml:space="preserve">Survey </w:t>
      </w:r>
      <w:r>
        <w:rPr>
          <w:b/>
          <w:color w:val="000000"/>
          <w:sz w:val="22"/>
          <w:szCs w:val="22"/>
        </w:rPr>
        <w:t>for</w:t>
      </w:r>
      <w:r w:rsidRPr="000D0814">
        <w:rPr>
          <w:b/>
          <w:color w:val="000000"/>
          <w:sz w:val="22"/>
          <w:szCs w:val="22"/>
        </w:rPr>
        <w:t xml:space="preserve"> </w:t>
      </w:r>
      <w:r w:rsidR="008864AE">
        <w:rPr>
          <w:b/>
          <w:color w:val="000000"/>
          <w:sz w:val="22"/>
          <w:szCs w:val="22"/>
        </w:rPr>
        <w:t xml:space="preserve">carers </w:t>
      </w:r>
      <w:r w:rsidRPr="000D0814">
        <w:rPr>
          <w:b/>
          <w:color w:val="000000"/>
          <w:sz w:val="22"/>
          <w:szCs w:val="22"/>
        </w:rPr>
        <w:t>of patients with RD</w:t>
      </w:r>
      <w:r w:rsidR="008864AE">
        <w:rPr>
          <w:b/>
          <w:color w:val="000000"/>
          <w:sz w:val="22"/>
          <w:szCs w:val="22"/>
        </w:rPr>
        <w:t xml:space="preserve"> (translated from Spanish)</w:t>
      </w:r>
    </w:p>
    <w:p w14:paraId="1C2A2E84" w14:textId="77777777" w:rsidR="003D4B58" w:rsidRDefault="003D4B58" w:rsidP="00F074A0">
      <w:pPr>
        <w:spacing w:line="480" w:lineRule="auto"/>
        <w:rPr>
          <w:b/>
          <w:color w:val="000000"/>
          <w:sz w:val="22"/>
          <w:szCs w:val="22"/>
        </w:rPr>
      </w:pPr>
      <w:r>
        <w:rPr>
          <w:b/>
          <w:color w:val="000000"/>
          <w:sz w:val="22"/>
          <w:szCs w:val="22"/>
        </w:rPr>
        <w:t>A3. Tree of themes and codes for physicians and patients</w:t>
      </w:r>
    </w:p>
    <w:p w14:paraId="24611180" w14:textId="77777777" w:rsidR="00173B05" w:rsidRPr="00173B05" w:rsidRDefault="00173B05" w:rsidP="00F074A0">
      <w:pPr>
        <w:spacing w:line="480" w:lineRule="auto"/>
        <w:rPr>
          <w:b/>
          <w:color w:val="000000"/>
          <w:sz w:val="22"/>
          <w:szCs w:val="22"/>
        </w:rPr>
      </w:pPr>
      <w:r>
        <w:rPr>
          <w:b/>
          <w:color w:val="000000"/>
          <w:sz w:val="22"/>
          <w:szCs w:val="22"/>
        </w:rPr>
        <w:t xml:space="preserve">A4. </w:t>
      </w:r>
      <w:r w:rsidRPr="00173B05">
        <w:rPr>
          <w:b/>
          <w:color w:val="000000"/>
          <w:sz w:val="22"/>
          <w:szCs w:val="22"/>
        </w:rPr>
        <w:t xml:space="preserve">Original quotes in Spanish used in the manuscript </w:t>
      </w:r>
    </w:p>
    <w:p w14:paraId="7A31B117" w14:textId="62721A89" w:rsidR="00173B05" w:rsidRDefault="00173B05" w:rsidP="00F074A0">
      <w:pPr>
        <w:spacing w:line="480" w:lineRule="auto"/>
        <w:rPr>
          <w:b/>
          <w:color w:val="000000"/>
          <w:sz w:val="22"/>
          <w:szCs w:val="22"/>
        </w:rPr>
      </w:pPr>
      <w:r>
        <w:rPr>
          <w:b/>
        </w:rPr>
        <w:t xml:space="preserve">A5. </w:t>
      </w:r>
      <w:r>
        <w:rPr>
          <w:b/>
          <w:color w:val="000000"/>
          <w:sz w:val="22"/>
          <w:szCs w:val="22"/>
        </w:rPr>
        <w:t>Tables and Figures</w:t>
      </w:r>
    </w:p>
    <w:p w14:paraId="55F9754A" w14:textId="7B0C399A" w:rsidR="008864AE" w:rsidRDefault="008864AE" w:rsidP="00F074A0">
      <w:pPr>
        <w:spacing w:line="480" w:lineRule="auto"/>
        <w:rPr>
          <w:b/>
          <w:color w:val="000000"/>
          <w:sz w:val="22"/>
          <w:szCs w:val="22"/>
        </w:rPr>
      </w:pPr>
      <w:r>
        <w:rPr>
          <w:b/>
          <w:color w:val="000000"/>
          <w:sz w:val="22"/>
          <w:szCs w:val="22"/>
        </w:rPr>
        <w:t>A6. Consent form (translated from Spanish)</w:t>
      </w:r>
    </w:p>
    <w:p w14:paraId="60CDD8B6" w14:textId="77777777" w:rsidR="00F935FE" w:rsidRDefault="00F935FE" w:rsidP="00F935FE">
      <w:pPr>
        <w:spacing w:line="480" w:lineRule="auto"/>
        <w:jc w:val="both"/>
        <w:rPr>
          <w:color w:val="000000"/>
          <w:sz w:val="22"/>
          <w:szCs w:val="22"/>
        </w:rPr>
      </w:pPr>
      <w:r w:rsidRPr="00F935FE">
        <w:rPr>
          <w:b/>
          <w:color w:val="000000"/>
          <w:sz w:val="22"/>
          <w:szCs w:val="22"/>
        </w:rPr>
        <w:t xml:space="preserve">A7. </w:t>
      </w:r>
      <w:r>
        <w:rPr>
          <w:b/>
          <w:color w:val="000000"/>
          <w:sz w:val="22"/>
          <w:szCs w:val="22"/>
        </w:rPr>
        <w:t>The Uruguayan Healthcare System and Legislation on Rare Diseases</w:t>
      </w:r>
    </w:p>
    <w:p w14:paraId="13814201" w14:textId="77777777" w:rsidR="00F935FE" w:rsidRDefault="00F935FE" w:rsidP="00F074A0">
      <w:pPr>
        <w:spacing w:line="480" w:lineRule="auto"/>
        <w:rPr>
          <w:b/>
          <w:color w:val="000000"/>
          <w:sz w:val="22"/>
          <w:szCs w:val="22"/>
          <w:highlight w:val="white"/>
        </w:rPr>
      </w:pPr>
    </w:p>
    <w:p w14:paraId="31754E89" w14:textId="77777777" w:rsidR="007477B1" w:rsidRPr="003D4B58" w:rsidRDefault="007477B1" w:rsidP="007477B1">
      <w:pPr>
        <w:rPr>
          <w:color w:val="000000"/>
          <w:sz w:val="22"/>
          <w:szCs w:val="22"/>
        </w:rPr>
      </w:pPr>
    </w:p>
    <w:p w14:paraId="0D8F33AF" w14:textId="77777777" w:rsidR="000D0814" w:rsidRDefault="000D0814">
      <w:pPr>
        <w:spacing w:after="160" w:line="259" w:lineRule="auto"/>
        <w:rPr>
          <w:b/>
          <w:color w:val="000000"/>
          <w:sz w:val="22"/>
          <w:szCs w:val="22"/>
        </w:rPr>
      </w:pPr>
      <w:r>
        <w:rPr>
          <w:b/>
          <w:color w:val="000000"/>
          <w:sz w:val="22"/>
          <w:szCs w:val="22"/>
        </w:rPr>
        <w:br w:type="page"/>
      </w:r>
    </w:p>
    <w:p w14:paraId="7C52B3B5" w14:textId="21C494DA" w:rsidR="007477B1" w:rsidRDefault="007477B1" w:rsidP="007477B1">
      <w:pPr>
        <w:rPr>
          <w:b/>
          <w:color w:val="000000"/>
          <w:sz w:val="22"/>
          <w:szCs w:val="22"/>
        </w:rPr>
      </w:pPr>
      <w:r>
        <w:rPr>
          <w:b/>
          <w:color w:val="000000"/>
          <w:sz w:val="22"/>
          <w:szCs w:val="22"/>
        </w:rPr>
        <w:lastRenderedPageBreak/>
        <w:t>A1. Physician survey (translated from Spanish)</w:t>
      </w:r>
    </w:p>
    <w:p w14:paraId="0BC53412" w14:textId="77777777" w:rsidR="007477B1" w:rsidRDefault="007477B1" w:rsidP="007477B1">
      <w:pPr>
        <w:rPr>
          <w:color w:val="000000"/>
          <w:sz w:val="22"/>
          <w:szCs w:val="22"/>
        </w:rPr>
      </w:pPr>
    </w:p>
    <w:p w14:paraId="276B6032" w14:textId="77777777" w:rsidR="007477B1" w:rsidRDefault="007477B1" w:rsidP="007477B1">
      <w:pPr>
        <w:widowControl w:val="0"/>
        <w:numPr>
          <w:ilvl w:val="0"/>
          <w:numId w:val="21"/>
        </w:numPr>
        <w:pBdr>
          <w:top w:val="nil"/>
          <w:left w:val="nil"/>
          <w:bottom w:val="nil"/>
          <w:right w:val="nil"/>
          <w:between w:val="nil"/>
        </w:pBdr>
        <w:ind w:left="426" w:hanging="426"/>
        <w:rPr>
          <w:color w:val="000000"/>
          <w:sz w:val="22"/>
          <w:szCs w:val="22"/>
        </w:rPr>
      </w:pPr>
      <w:r>
        <w:rPr>
          <w:color w:val="000000"/>
          <w:sz w:val="22"/>
          <w:szCs w:val="22"/>
        </w:rPr>
        <w:t xml:space="preserve">Email </w:t>
      </w:r>
    </w:p>
    <w:p w14:paraId="5D5626D8" w14:textId="77777777" w:rsidR="007477B1" w:rsidRDefault="007477B1" w:rsidP="007477B1">
      <w:pPr>
        <w:widowControl w:val="0"/>
        <w:pBdr>
          <w:top w:val="nil"/>
          <w:left w:val="nil"/>
          <w:bottom w:val="nil"/>
          <w:right w:val="nil"/>
          <w:between w:val="nil"/>
        </w:pBdr>
        <w:spacing w:before="6"/>
        <w:ind w:left="426" w:hanging="426"/>
        <w:rPr>
          <w:color w:val="000000"/>
          <w:sz w:val="22"/>
          <w:szCs w:val="22"/>
        </w:rPr>
      </w:pPr>
    </w:p>
    <w:p w14:paraId="4D1D0DA6" w14:textId="77777777" w:rsidR="007477B1" w:rsidRDefault="007477B1" w:rsidP="007477B1">
      <w:pPr>
        <w:widowControl w:val="0"/>
        <w:numPr>
          <w:ilvl w:val="0"/>
          <w:numId w:val="21"/>
        </w:numPr>
        <w:pBdr>
          <w:top w:val="nil"/>
          <w:left w:val="nil"/>
          <w:bottom w:val="nil"/>
          <w:right w:val="nil"/>
          <w:between w:val="nil"/>
        </w:pBdr>
        <w:spacing w:before="95"/>
        <w:ind w:left="426" w:hanging="426"/>
        <w:rPr>
          <w:color w:val="000000"/>
          <w:sz w:val="22"/>
          <w:szCs w:val="22"/>
        </w:rPr>
      </w:pPr>
      <w:r>
        <w:rPr>
          <w:color w:val="000000"/>
          <w:sz w:val="22"/>
          <w:szCs w:val="22"/>
        </w:rPr>
        <w:t xml:space="preserve">Data collection method. </w:t>
      </w:r>
      <w:r>
        <w:rPr>
          <w:i/>
          <w:color w:val="000000"/>
          <w:sz w:val="22"/>
          <w:szCs w:val="22"/>
        </w:rPr>
        <w:t xml:space="preserve">Choose only one. </w:t>
      </w:r>
    </w:p>
    <w:p w14:paraId="6EA189B2" w14:textId="77777777" w:rsidR="007477B1" w:rsidRDefault="007477B1" w:rsidP="007477B1">
      <w:pPr>
        <w:widowControl w:val="0"/>
        <w:numPr>
          <w:ilvl w:val="0"/>
          <w:numId w:val="1"/>
        </w:numPr>
        <w:pBdr>
          <w:top w:val="nil"/>
          <w:left w:val="nil"/>
          <w:bottom w:val="nil"/>
          <w:right w:val="nil"/>
          <w:between w:val="nil"/>
        </w:pBdr>
        <w:spacing w:before="7"/>
        <w:rPr>
          <w:color w:val="000000"/>
          <w:sz w:val="22"/>
          <w:szCs w:val="22"/>
        </w:rPr>
      </w:pPr>
      <w:r>
        <w:rPr>
          <w:color w:val="000000"/>
          <w:sz w:val="22"/>
          <w:szCs w:val="22"/>
        </w:rPr>
        <w:t>Alone</w:t>
      </w:r>
    </w:p>
    <w:p w14:paraId="462C5D30" w14:textId="77777777" w:rsidR="007477B1" w:rsidRDefault="007477B1" w:rsidP="007477B1">
      <w:pPr>
        <w:widowControl w:val="0"/>
        <w:numPr>
          <w:ilvl w:val="0"/>
          <w:numId w:val="1"/>
        </w:numPr>
        <w:pBdr>
          <w:top w:val="nil"/>
          <w:left w:val="nil"/>
          <w:bottom w:val="nil"/>
          <w:right w:val="nil"/>
          <w:between w:val="nil"/>
        </w:pBdr>
        <w:rPr>
          <w:color w:val="000000"/>
          <w:sz w:val="22"/>
          <w:szCs w:val="22"/>
        </w:rPr>
      </w:pPr>
      <w:r>
        <w:rPr>
          <w:color w:val="000000"/>
          <w:sz w:val="22"/>
          <w:szCs w:val="22"/>
        </w:rPr>
        <w:t>Via Zoom, with the surveyor</w:t>
      </w:r>
    </w:p>
    <w:p w14:paraId="2EFFC717" w14:textId="77777777" w:rsidR="007477B1" w:rsidRDefault="007477B1" w:rsidP="007477B1">
      <w:pPr>
        <w:widowControl w:val="0"/>
        <w:numPr>
          <w:ilvl w:val="0"/>
          <w:numId w:val="1"/>
        </w:numPr>
        <w:pBdr>
          <w:top w:val="nil"/>
          <w:left w:val="nil"/>
          <w:bottom w:val="nil"/>
          <w:right w:val="nil"/>
          <w:between w:val="nil"/>
        </w:pBdr>
        <w:rPr>
          <w:color w:val="000000"/>
          <w:sz w:val="22"/>
          <w:szCs w:val="22"/>
        </w:rPr>
      </w:pPr>
      <w:r>
        <w:rPr>
          <w:color w:val="000000"/>
          <w:sz w:val="22"/>
          <w:szCs w:val="22"/>
        </w:rPr>
        <w:t>In person, with the surveyor</w:t>
      </w:r>
    </w:p>
    <w:p w14:paraId="2585903A" w14:textId="77777777" w:rsidR="007477B1" w:rsidRDefault="007477B1" w:rsidP="007477B1">
      <w:pPr>
        <w:widowControl w:val="0"/>
        <w:pBdr>
          <w:top w:val="nil"/>
          <w:left w:val="nil"/>
          <w:bottom w:val="nil"/>
          <w:right w:val="nil"/>
          <w:between w:val="nil"/>
        </w:pBdr>
        <w:spacing w:before="7"/>
        <w:ind w:left="426" w:hanging="426"/>
        <w:rPr>
          <w:color w:val="000000"/>
          <w:sz w:val="22"/>
          <w:szCs w:val="22"/>
        </w:rPr>
      </w:pPr>
    </w:p>
    <w:p w14:paraId="0FFAD6DE" w14:textId="77777777" w:rsidR="007477B1" w:rsidRDefault="00000000" w:rsidP="007477B1">
      <w:pPr>
        <w:widowControl w:val="0"/>
        <w:pBdr>
          <w:top w:val="nil"/>
          <w:left w:val="nil"/>
          <w:bottom w:val="nil"/>
          <w:right w:val="nil"/>
          <w:between w:val="nil"/>
        </w:pBdr>
        <w:ind w:left="426" w:hanging="426"/>
        <w:rPr>
          <w:b/>
          <w:color w:val="000000"/>
          <w:sz w:val="22"/>
          <w:szCs w:val="22"/>
        </w:rPr>
      </w:pPr>
      <w:sdt>
        <w:sdtPr>
          <w:tag w:val="goog_rdk_347"/>
          <w:id w:val="-165324793"/>
          <w:showingPlcHdr/>
        </w:sdtPr>
        <w:sdtContent>
          <w:r w:rsidR="007477B1">
            <w:t xml:space="preserve">     </w:t>
          </w:r>
        </w:sdtContent>
      </w:sdt>
      <w:r w:rsidR="007477B1">
        <w:rPr>
          <w:b/>
          <w:color w:val="000000"/>
          <w:sz w:val="22"/>
          <w:szCs w:val="22"/>
        </w:rPr>
        <w:t>PERSONAL</w:t>
      </w:r>
      <w:sdt>
        <w:sdtPr>
          <w:tag w:val="goog_rdk_348"/>
          <w:id w:val="1380285342"/>
        </w:sdtPr>
        <w:sdtContent>
          <w:r w:rsidR="007477B1">
            <w:rPr>
              <w:b/>
              <w:color w:val="000000"/>
              <w:sz w:val="22"/>
              <w:szCs w:val="22"/>
            </w:rPr>
            <w:t xml:space="preserve"> DATA</w:t>
          </w:r>
        </w:sdtContent>
      </w:sdt>
      <w:sdt>
        <w:sdtPr>
          <w:tag w:val="goog_rdk_349"/>
          <w:id w:val="-1344016448"/>
          <w:showingPlcHdr/>
        </w:sdtPr>
        <w:sdtContent>
          <w:r w:rsidR="007477B1">
            <w:t xml:space="preserve">     </w:t>
          </w:r>
        </w:sdtContent>
      </w:sdt>
    </w:p>
    <w:p w14:paraId="2511B54D" w14:textId="77777777" w:rsidR="007477B1" w:rsidRDefault="007477B1" w:rsidP="007477B1">
      <w:pPr>
        <w:widowControl w:val="0"/>
        <w:pBdr>
          <w:top w:val="nil"/>
          <w:left w:val="nil"/>
          <w:bottom w:val="nil"/>
          <w:right w:val="nil"/>
          <w:between w:val="nil"/>
        </w:pBdr>
        <w:ind w:left="426" w:hanging="426"/>
        <w:rPr>
          <w:color w:val="000000"/>
          <w:sz w:val="22"/>
          <w:szCs w:val="22"/>
        </w:rPr>
      </w:pPr>
    </w:p>
    <w:p w14:paraId="33651CB8" w14:textId="77777777" w:rsidR="007477B1" w:rsidRDefault="007477B1" w:rsidP="007477B1">
      <w:pPr>
        <w:widowControl w:val="0"/>
        <w:numPr>
          <w:ilvl w:val="0"/>
          <w:numId w:val="21"/>
        </w:numPr>
        <w:pBdr>
          <w:top w:val="nil"/>
          <w:left w:val="nil"/>
          <w:bottom w:val="nil"/>
          <w:right w:val="nil"/>
          <w:between w:val="nil"/>
        </w:pBdr>
        <w:ind w:left="426" w:hanging="426"/>
        <w:rPr>
          <w:color w:val="000000"/>
          <w:sz w:val="22"/>
          <w:szCs w:val="22"/>
        </w:rPr>
      </w:pPr>
      <w:r>
        <w:rPr>
          <w:color w:val="000000"/>
          <w:sz w:val="22"/>
          <w:szCs w:val="22"/>
        </w:rPr>
        <w:t xml:space="preserve">Gender. </w:t>
      </w:r>
      <w:r>
        <w:rPr>
          <w:i/>
          <w:color w:val="000000"/>
          <w:sz w:val="22"/>
          <w:szCs w:val="22"/>
        </w:rPr>
        <w:t>Choose only one.</w:t>
      </w:r>
    </w:p>
    <w:p w14:paraId="490B9F34"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Female</w:t>
      </w:r>
    </w:p>
    <w:p w14:paraId="5DE757FE"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Male</w:t>
      </w:r>
    </w:p>
    <w:p w14:paraId="0F279DC4"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Prefer not to answer</w:t>
      </w:r>
    </w:p>
    <w:p w14:paraId="7DDC30A8"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Other: ________________</w:t>
      </w:r>
    </w:p>
    <w:p w14:paraId="03438FAD" w14:textId="77777777" w:rsidR="007477B1" w:rsidRDefault="007477B1" w:rsidP="007477B1">
      <w:pPr>
        <w:widowControl w:val="0"/>
        <w:numPr>
          <w:ilvl w:val="0"/>
          <w:numId w:val="21"/>
        </w:numPr>
        <w:pBdr>
          <w:top w:val="nil"/>
          <w:left w:val="nil"/>
          <w:bottom w:val="nil"/>
          <w:right w:val="nil"/>
          <w:between w:val="nil"/>
        </w:pBdr>
        <w:spacing w:before="95"/>
        <w:ind w:left="426" w:hanging="426"/>
        <w:rPr>
          <w:color w:val="000000"/>
          <w:sz w:val="22"/>
          <w:szCs w:val="22"/>
        </w:rPr>
      </w:pPr>
      <w:r>
        <w:rPr>
          <w:color w:val="000000"/>
          <w:sz w:val="22"/>
          <w:szCs w:val="22"/>
        </w:rPr>
        <w:t>Age (in years)</w:t>
      </w:r>
    </w:p>
    <w:p w14:paraId="51EB9007" w14:textId="77777777" w:rsidR="007477B1" w:rsidRDefault="007477B1" w:rsidP="007477B1">
      <w:pPr>
        <w:widowControl w:val="0"/>
        <w:pBdr>
          <w:top w:val="nil"/>
          <w:left w:val="nil"/>
          <w:bottom w:val="nil"/>
          <w:right w:val="nil"/>
          <w:between w:val="nil"/>
        </w:pBdr>
        <w:spacing w:before="5"/>
        <w:ind w:left="426" w:hanging="426"/>
        <w:rPr>
          <w:color w:val="000000"/>
          <w:sz w:val="22"/>
          <w:szCs w:val="22"/>
        </w:rPr>
      </w:pPr>
    </w:p>
    <w:p w14:paraId="55012E84" w14:textId="77777777" w:rsidR="007477B1" w:rsidRDefault="007477B1" w:rsidP="007477B1">
      <w:pPr>
        <w:widowControl w:val="0"/>
        <w:numPr>
          <w:ilvl w:val="0"/>
          <w:numId w:val="21"/>
        </w:numPr>
        <w:pBdr>
          <w:top w:val="nil"/>
          <w:left w:val="nil"/>
          <w:bottom w:val="nil"/>
          <w:right w:val="nil"/>
          <w:between w:val="nil"/>
        </w:pBdr>
        <w:spacing w:before="1"/>
        <w:ind w:left="426" w:hanging="426"/>
        <w:rPr>
          <w:color w:val="000000"/>
          <w:sz w:val="22"/>
          <w:szCs w:val="22"/>
        </w:rPr>
      </w:pPr>
      <w:r>
        <w:rPr>
          <w:color w:val="000000"/>
          <w:sz w:val="22"/>
          <w:szCs w:val="22"/>
        </w:rPr>
        <w:t xml:space="preserve">Medical field </w:t>
      </w:r>
    </w:p>
    <w:p w14:paraId="296263DB" w14:textId="77777777" w:rsidR="007477B1" w:rsidRDefault="007477B1" w:rsidP="007477B1">
      <w:pPr>
        <w:pBdr>
          <w:top w:val="nil"/>
          <w:left w:val="nil"/>
          <w:bottom w:val="nil"/>
          <w:right w:val="nil"/>
          <w:between w:val="nil"/>
        </w:pBdr>
        <w:ind w:left="720"/>
        <w:rPr>
          <w:color w:val="000000"/>
          <w:sz w:val="22"/>
          <w:szCs w:val="22"/>
        </w:rPr>
      </w:pPr>
    </w:p>
    <w:p w14:paraId="3E9DA399" w14:textId="77777777" w:rsidR="007477B1" w:rsidRDefault="007477B1" w:rsidP="007477B1">
      <w:pPr>
        <w:widowControl w:val="0"/>
        <w:numPr>
          <w:ilvl w:val="0"/>
          <w:numId w:val="21"/>
        </w:numPr>
        <w:pBdr>
          <w:top w:val="nil"/>
          <w:left w:val="nil"/>
          <w:bottom w:val="nil"/>
          <w:right w:val="nil"/>
          <w:between w:val="nil"/>
        </w:pBdr>
        <w:spacing w:before="5"/>
        <w:ind w:left="426" w:hanging="426"/>
        <w:rPr>
          <w:color w:val="000000"/>
          <w:sz w:val="22"/>
          <w:szCs w:val="22"/>
        </w:rPr>
      </w:pPr>
      <w:r>
        <w:rPr>
          <w:color w:val="000000"/>
          <w:sz w:val="22"/>
          <w:szCs w:val="22"/>
        </w:rPr>
        <w:t>Years of experience in the medical profession</w:t>
      </w:r>
    </w:p>
    <w:p w14:paraId="4099F2A8" w14:textId="77777777" w:rsidR="007477B1" w:rsidRDefault="007477B1" w:rsidP="007477B1">
      <w:pPr>
        <w:widowControl w:val="0"/>
        <w:pBdr>
          <w:top w:val="nil"/>
          <w:left w:val="nil"/>
          <w:bottom w:val="nil"/>
          <w:right w:val="nil"/>
          <w:between w:val="nil"/>
        </w:pBdr>
        <w:spacing w:before="5"/>
        <w:ind w:left="426" w:hanging="426"/>
        <w:rPr>
          <w:color w:val="000000"/>
          <w:sz w:val="22"/>
          <w:szCs w:val="22"/>
        </w:rPr>
      </w:pPr>
    </w:p>
    <w:p w14:paraId="6CFEFB35" w14:textId="77777777" w:rsidR="007477B1" w:rsidRDefault="007477B1" w:rsidP="007477B1">
      <w:pPr>
        <w:widowControl w:val="0"/>
        <w:numPr>
          <w:ilvl w:val="0"/>
          <w:numId w:val="21"/>
        </w:numPr>
        <w:pBdr>
          <w:top w:val="nil"/>
          <w:left w:val="nil"/>
          <w:bottom w:val="nil"/>
          <w:right w:val="nil"/>
          <w:between w:val="nil"/>
        </w:pBdr>
        <w:spacing w:before="1"/>
        <w:ind w:left="426" w:hanging="426"/>
        <w:rPr>
          <w:color w:val="000000"/>
          <w:sz w:val="22"/>
          <w:szCs w:val="22"/>
        </w:rPr>
      </w:pPr>
      <w:r>
        <w:rPr>
          <w:color w:val="000000"/>
          <w:sz w:val="22"/>
          <w:szCs w:val="22"/>
        </w:rPr>
        <w:t>Years of experience treating patients with rare diseases</w:t>
      </w:r>
    </w:p>
    <w:p w14:paraId="0CF81AD7" w14:textId="77777777" w:rsidR="007477B1" w:rsidRDefault="007477B1" w:rsidP="007477B1">
      <w:pPr>
        <w:widowControl w:val="0"/>
        <w:pBdr>
          <w:top w:val="nil"/>
          <w:left w:val="nil"/>
          <w:bottom w:val="nil"/>
          <w:right w:val="nil"/>
          <w:between w:val="nil"/>
        </w:pBdr>
        <w:spacing w:before="9"/>
        <w:ind w:left="426" w:hanging="426"/>
        <w:rPr>
          <w:color w:val="000000"/>
          <w:sz w:val="22"/>
          <w:szCs w:val="22"/>
        </w:rPr>
      </w:pPr>
    </w:p>
    <w:p w14:paraId="252A63E1" w14:textId="77777777" w:rsidR="007477B1" w:rsidRDefault="007477B1" w:rsidP="007477B1">
      <w:pPr>
        <w:widowControl w:val="0"/>
        <w:numPr>
          <w:ilvl w:val="0"/>
          <w:numId w:val="21"/>
        </w:numPr>
        <w:pBdr>
          <w:top w:val="nil"/>
          <w:left w:val="nil"/>
          <w:bottom w:val="nil"/>
          <w:right w:val="nil"/>
          <w:between w:val="nil"/>
        </w:pBdr>
        <w:spacing w:before="1"/>
        <w:ind w:left="426" w:right="1638" w:hanging="426"/>
        <w:rPr>
          <w:color w:val="000000"/>
          <w:sz w:val="22"/>
          <w:szCs w:val="22"/>
        </w:rPr>
      </w:pPr>
      <w:r>
        <w:rPr>
          <w:color w:val="000000"/>
          <w:sz w:val="22"/>
          <w:szCs w:val="22"/>
        </w:rPr>
        <w:t>Workplace(s) where you have the most contact with patients with rare diseases:</w:t>
      </w:r>
    </w:p>
    <w:p w14:paraId="664663EF" w14:textId="77777777" w:rsidR="007477B1" w:rsidRDefault="007477B1" w:rsidP="007477B1">
      <w:pPr>
        <w:widowControl w:val="0"/>
        <w:pBdr>
          <w:top w:val="nil"/>
          <w:left w:val="nil"/>
          <w:bottom w:val="nil"/>
          <w:right w:val="nil"/>
          <w:between w:val="nil"/>
        </w:pBdr>
        <w:ind w:left="426" w:hanging="426"/>
        <w:rPr>
          <w:b/>
          <w:color w:val="000000"/>
          <w:sz w:val="22"/>
          <w:szCs w:val="22"/>
        </w:rPr>
      </w:pPr>
    </w:p>
    <w:p w14:paraId="3574C6AE" w14:textId="77777777" w:rsidR="007477B1" w:rsidRDefault="007477B1" w:rsidP="007477B1">
      <w:pPr>
        <w:widowControl w:val="0"/>
        <w:pBdr>
          <w:top w:val="nil"/>
          <w:left w:val="nil"/>
          <w:bottom w:val="nil"/>
          <w:right w:val="nil"/>
          <w:between w:val="nil"/>
        </w:pBdr>
        <w:ind w:left="426" w:hanging="426"/>
        <w:rPr>
          <w:b/>
          <w:color w:val="000000"/>
          <w:sz w:val="22"/>
          <w:szCs w:val="22"/>
        </w:rPr>
      </w:pPr>
      <w:r>
        <w:rPr>
          <w:b/>
          <w:color w:val="000000"/>
          <w:sz w:val="22"/>
          <w:szCs w:val="22"/>
        </w:rPr>
        <w:t>DIAGNOSIS AND RELATIONSHIP WITH THE FAMILY</w:t>
      </w:r>
    </w:p>
    <w:p w14:paraId="5BF6C88B" w14:textId="77777777" w:rsidR="007477B1" w:rsidRDefault="007477B1" w:rsidP="007477B1">
      <w:pPr>
        <w:widowControl w:val="0"/>
        <w:pBdr>
          <w:top w:val="nil"/>
          <w:left w:val="nil"/>
          <w:bottom w:val="nil"/>
          <w:right w:val="nil"/>
          <w:between w:val="nil"/>
        </w:pBdr>
        <w:ind w:left="426" w:hanging="426"/>
        <w:rPr>
          <w:color w:val="000000"/>
          <w:sz w:val="22"/>
          <w:szCs w:val="22"/>
        </w:rPr>
      </w:pPr>
    </w:p>
    <w:p w14:paraId="25785357" w14:textId="77777777" w:rsidR="007477B1" w:rsidRDefault="007477B1" w:rsidP="007477B1">
      <w:pPr>
        <w:widowControl w:val="0"/>
        <w:numPr>
          <w:ilvl w:val="0"/>
          <w:numId w:val="2"/>
        </w:numPr>
        <w:pBdr>
          <w:top w:val="nil"/>
          <w:left w:val="nil"/>
          <w:bottom w:val="nil"/>
          <w:right w:val="nil"/>
          <w:between w:val="nil"/>
        </w:pBdr>
        <w:ind w:left="0" w:firstLine="0"/>
        <w:rPr>
          <w:color w:val="000000"/>
          <w:sz w:val="22"/>
          <w:szCs w:val="22"/>
        </w:rPr>
      </w:pPr>
      <w:r>
        <w:rPr>
          <w:color w:val="000000"/>
          <w:sz w:val="22"/>
          <w:szCs w:val="22"/>
        </w:rPr>
        <w:t>On average, how long (in months) do you think it takes to diagnose a patient with a rare disease in Uruguay?</w:t>
      </w:r>
    </w:p>
    <w:p w14:paraId="1421F817" w14:textId="77777777" w:rsidR="007477B1" w:rsidRDefault="007477B1" w:rsidP="007477B1">
      <w:pPr>
        <w:widowControl w:val="0"/>
        <w:pBdr>
          <w:top w:val="nil"/>
          <w:left w:val="nil"/>
          <w:bottom w:val="nil"/>
          <w:right w:val="nil"/>
          <w:between w:val="nil"/>
        </w:pBdr>
        <w:rPr>
          <w:color w:val="000000"/>
          <w:sz w:val="22"/>
          <w:szCs w:val="22"/>
        </w:rPr>
      </w:pPr>
    </w:p>
    <w:p w14:paraId="763748C5" w14:textId="77777777" w:rsidR="007477B1" w:rsidRDefault="007477B1" w:rsidP="007477B1">
      <w:pPr>
        <w:widowControl w:val="0"/>
        <w:numPr>
          <w:ilvl w:val="0"/>
          <w:numId w:val="2"/>
        </w:numPr>
        <w:pBdr>
          <w:top w:val="nil"/>
          <w:left w:val="nil"/>
          <w:bottom w:val="nil"/>
          <w:right w:val="nil"/>
          <w:between w:val="nil"/>
        </w:pBdr>
        <w:ind w:left="0" w:firstLine="0"/>
        <w:rPr>
          <w:color w:val="000000"/>
          <w:sz w:val="22"/>
          <w:szCs w:val="22"/>
        </w:rPr>
      </w:pPr>
      <w:r>
        <w:rPr>
          <w:color w:val="000000"/>
          <w:sz w:val="22"/>
          <w:szCs w:val="22"/>
        </w:rPr>
        <w:t>Have you encountered any barriers to providing short- and long-term treatment for patients with rare diseases in the following areas? Please check all that apply:</w:t>
      </w:r>
    </w:p>
    <w:p w14:paraId="41EF932B" w14:textId="77777777" w:rsidR="007477B1" w:rsidRDefault="007477B1" w:rsidP="007477B1">
      <w:pPr>
        <w:widowControl w:val="0"/>
        <w:pBdr>
          <w:top w:val="nil"/>
          <w:left w:val="nil"/>
          <w:bottom w:val="nil"/>
          <w:right w:val="nil"/>
          <w:between w:val="nil"/>
        </w:pBdr>
        <w:rPr>
          <w:color w:val="000000"/>
          <w:sz w:val="22"/>
          <w:szCs w:val="22"/>
        </w:rPr>
      </w:pPr>
      <w:r>
        <w:rPr>
          <w:color w:val="000000"/>
          <w:sz w:val="22"/>
          <w:szCs w:val="22"/>
        </w:rPr>
        <w:t>● Physiotherapy</w:t>
      </w:r>
      <w:r>
        <w:rPr>
          <w:color w:val="000000"/>
          <w:sz w:val="22"/>
          <w:szCs w:val="22"/>
        </w:rPr>
        <w:br/>
        <w:t>● Prosthetics/assistive devices for the patient</w:t>
      </w:r>
      <w:r>
        <w:rPr>
          <w:color w:val="000000"/>
          <w:sz w:val="22"/>
          <w:szCs w:val="22"/>
        </w:rPr>
        <w:br/>
        <w:t>● Psychological care</w:t>
      </w:r>
      <w:r>
        <w:rPr>
          <w:color w:val="000000"/>
          <w:sz w:val="22"/>
          <w:szCs w:val="22"/>
        </w:rPr>
        <w:br/>
        <w:t>● Specialist consultations</w:t>
      </w:r>
      <w:r>
        <w:rPr>
          <w:color w:val="000000"/>
          <w:sz w:val="22"/>
          <w:szCs w:val="22"/>
        </w:rPr>
        <w:br/>
        <w:t>● Medication</w:t>
      </w:r>
      <w:r>
        <w:rPr>
          <w:color w:val="000000"/>
          <w:sz w:val="22"/>
          <w:szCs w:val="22"/>
        </w:rPr>
        <w:br/>
        <w:t>● Other: ____________________</w:t>
      </w:r>
    </w:p>
    <w:p w14:paraId="1EEDBE27" w14:textId="77777777" w:rsidR="007477B1" w:rsidRDefault="007477B1" w:rsidP="007477B1">
      <w:pPr>
        <w:widowControl w:val="0"/>
        <w:pBdr>
          <w:top w:val="nil"/>
          <w:left w:val="nil"/>
          <w:bottom w:val="nil"/>
          <w:right w:val="nil"/>
          <w:between w:val="nil"/>
        </w:pBdr>
        <w:rPr>
          <w:color w:val="000000"/>
          <w:sz w:val="22"/>
          <w:szCs w:val="22"/>
        </w:rPr>
      </w:pPr>
    </w:p>
    <w:p w14:paraId="21A4965E" w14:textId="77777777" w:rsidR="007477B1" w:rsidRDefault="007477B1" w:rsidP="007477B1">
      <w:pPr>
        <w:widowControl w:val="0"/>
        <w:numPr>
          <w:ilvl w:val="0"/>
          <w:numId w:val="3"/>
        </w:numPr>
        <w:pBdr>
          <w:top w:val="nil"/>
          <w:left w:val="nil"/>
          <w:bottom w:val="nil"/>
          <w:right w:val="nil"/>
          <w:between w:val="nil"/>
        </w:pBdr>
        <w:ind w:left="0" w:firstLine="0"/>
        <w:rPr>
          <w:color w:val="000000"/>
          <w:sz w:val="22"/>
          <w:szCs w:val="22"/>
        </w:rPr>
      </w:pPr>
      <w:r>
        <w:rPr>
          <w:color w:val="000000"/>
          <w:sz w:val="22"/>
          <w:szCs w:val="22"/>
        </w:rPr>
        <w:t>How would you describe your experience from the onset of the first symptoms to the diagnosis and long-term treatment, considering the particularities of a patient with a rare disease? Please describe briefly.</w:t>
      </w:r>
    </w:p>
    <w:p w14:paraId="42295077" w14:textId="77777777" w:rsidR="007477B1" w:rsidRDefault="007477B1" w:rsidP="007477B1">
      <w:pPr>
        <w:widowControl w:val="0"/>
        <w:pBdr>
          <w:top w:val="nil"/>
          <w:left w:val="nil"/>
          <w:bottom w:val="nil"/>
          <w:right w:val="nil"/>
          <w:between w:val="nil"/>
        </w:pBdr>
        <w:rPr>
          <w:color w:val="000000"/>
          <w:sz w:val="22"/>
          <w:szCs w:val="22"/>
        </w:rPr>
      </w:pPr>
    </w:p>
    <w:p w14:paraId="4600C789" w14:textId="77777777" w:rsidR="007477B1" w:rsidRDefault="007477B1" w:rsidP="007477B1">
      <w:pPr>
        <w:widowControl w:val="0"/>
        <w:numPr>
          <w:ilvl w:val="0"/>
          <w:numId w:val="3"/>
        </w:numPr>
        <w:pBdr>
          <w:top w:val="nil"/>
          <w:left w:val="nil"/>
          <w:bottom w:val="nil"/>
          <w:right w:val="nil"/>
          <w:between w:val="nil"/>
        </w:pBdr>
        <w:ind w:left="0" w:firstLine="0"/>
        <w:rPr>
          <w:color w:val="000000"/>
          <w:sz w:val="22"/>
          <w:szCs w:val="22"/>
        </w:rPr>
      </w:pPr>
      <w:r>
        <w:rPr>
          <w:color w:val="000000"/>
          <w:sz w:val="22"/>
          <w:szCs w:val="22"/>
        </w:rPr>
        <w:t>How is the interaction with parents and patients with rare diseases from the onset of the first symptoms? Please describe briefly.</w:t>
      </w:r>
    </w:p>
    <w:p w14:paraId="26F3B899" w14:textId="77777777" w:rsidR="007477B1" w:rsidRDefault="007477B1" w:rsidP="007477B1">
      <w:pPr>
        <w:widowControl w:val="0"/>
        <w:pBdr>
          <w:top w:val="nil"/>
          <w:left w:val="nil"/>
          <w:bottom w:val="nil"/>
          <w:right w:val="nil"/>
          <w:between w:val="nil"/>
        </w:pBdr>
        <w:rPr>
          <w:color w:val="000000"/>
          <w:sz w:val="22"/>
          <w:szCs w:val="22"/>
        </w:rPr>
      </w:pPr>
    </w:p>
    <w:p w14:paraId="6EFD99A6" w14:textId="77777777" w:rsidR="007477B1" w:rsidRDefault="007477B1" w:rsidP="007477B1">
      <w:pPr>
        <w:widowControl w:val="0"/>
        <w:numPr>
          <w:ilvl w:val="0"/>
          <w:numId w:val="3"/>
        </w:numPr>
        <w:pBdr>
          <w:top w:val="nil"/>
          <w:left w:val="nil"/>
          <w:bottom w:val="nil"/>
          <w:right w:val="nil"/>
          <w:between w:val="nil"/>
        </w:pBdr>
        <w:ind w:left="0" w:firstLine="0"/>
        <w:rPr>
          <w:color w:val="000000"/>
          <w:sz w:val="22"/>
          <w:szCs w:val="22"/>
        </w:rPr>
      </w:pPr>
      <w:r>
        <w:rPr>
          <w:color w:val="000000"/>
          <w:sz w:val="22"/>
          <w:szCs w:val="22"/>
        </w:rPr>
        <w:t>How is the interaction with parents and patients with rare diseases from the time of diagnosis (if applicable)? Please describe briefly.</w:t>
      </w:r>
    </w:p>
    <w:p w14:paraId="11FC6DDE" w14:textId="77777777" w:rsidR="007477B1" w:rsidRDefault="007477B1" w:rsidP="007477B1">
      <w:pPr>
        <w:widowControl w:val="0"/>
        <w:pBdr>
          <w:top w:val="nil"/>
          <w:left w:val="nil"/>
          <w:bottom w:val="nil"/>
          <w:right w:val="nil"/>
          <w:between w:val="nil"/>
        </w:pBdr>
        <w:rPr>
          <w:color w:val="000000"/>
          <w:sz w:val="22"/>
          <w:szCs w:val="22"/>
        </w:rPr>
      </w:pPr>
    </w:p>
    <w:p w14:paraId="1C0F9B2B" w14:textId="77777777" w:rsidR="007477B1" w:rsidRDefault="007477B1" w:rsidP="007477B1">
      <w:pPr>
        <w:widowControl w:val="0"/>
        <w:numPr>
          <w:ilvl w:val="0"/>
          <w:numId w:val="3"/>
        </w:numPr>
        <w:pBdr>
          <w:top w:val="nil"/>
          <w:left w:val="nil"/>
          <w:bottom w:val="nil"/>
          <w:right w:val="nil"/>
          <w:between w:val="nil"/>
        </w:pBdr>
        <w:ind w:left="0" w:firstLine="0"/>
        <w:rPr>
          <w:color w:val="000000"/>
          <w:sz w:val="22"/>
          <w:szCs w:val="22"/>
        </w:rPr>
      </w:pPr>
      <w:r>
        <w:rPr>
          <w:color w:val="000000"/>
          <w:sz w:val="22"/>
          <w:szCs w:val="22"/>
        </w:rPr>
        <w:t>How is the interaction with parents and patients with rare diseases during long-term treatment (both pharmacological and non-pharmacological)? Please describe briefly.</w:t>
      </w:r>
    </w:p>
    <w:p w14:paraId="1DC078F8" w14:textId="77777777" w:rsidR="007477B1" w:rsidRDefault="007477B1" w:rsidP="007477B1">
      <w:pPr>
        <w:pBdr>
          <w:top w:val="nil"/>
          <w:left w:val="nil"/>
          <w:bottom w:val="nil"/>
          <w:right w:val="nil"/>
          <w:between w:val="nil"/>
        </w:pBdr>
        <w:ind w:left="720"/>
        <w:rPr>
          <w:color w:val="000000"/>
          <w:sz w:val="22"/>
          <w:szCs w:val="22"/>
        </w:rPr>
      </w:pPr>
    </w:p>
    <w:p w14:paraId="7BED8C58" w14:textId="77777777" w:rsidR="007477B1" w:rsidRDefault="007477B1" w:rsidP="007477B1">
      <w:pPr>
        <w:widowControl w:val="0"/>
        <w:pBdr>
          <w:top w:val="nil"/>
          <w:left w:val="nil"/>
          <w:bottom w:val="nil"/>
          <w:right w:val="nil"/>
          <w:between w:val="nil"/>
        </w:pBdr>
        <w:rPr>
          <w:color w:val="000000"/>
          <w:sz w:val="22"/>
          <w:szCs w:val="22"/>
        </w:rPr>
      </w:pPr>
    </w:p>
    <w:p w14:paraId="632E0C65" w14:textId="77777777" w:rsidR="007477B1" w:rsidRDefault="007477B1" w:rsidP="007477B1">
      <w:pPr>
        <w:widowControl w:val="0"/>
        <w:numPr>
          <w:ilvl w:val="0"/>
          <w:numId w:val="3"/>
        </w:numPr>
        <w:pBdr>
          <w:top w:val="nil"/>
          <w:left w:val="nil"/>
          <w:bottom w:val="nil"/>
          <w:right w:val="nil"/>
          <w:between w:val="nil"/>
        </w:pBdr>
        <w:ind w:left="0" w:firstLine="0"/>
        <w:rPr>
          <w:color w:val="000000"/>
          <w:sz w:val="22"/>
          <w:szCs w:val="22"/>
        </w:rPr>
      </w:pPr>
      <w:r>
        <w:rPr>
          <w:color w:val="000000"/>
          <w:sz w:val="22"/>
          <w:szCs w:val="22"/>
        </w:rPr>
        <w:t>Do you know of any support groups for parents and patients with rare diseases? Choose only one.</w:t>
      </w:r>
      <w:r>
        <w:rPr>
          <w:color w:val="000000"/>
          <w:sz w:val="22"/>
          <w:szCs w:val="22"/>
        </w:rPr>
        <w:br/>
        <w:t>● Yes</w:t>
      </w:r>
      <w:r>
        <w:rPr>
          <w:color w:val="000000"/>
          <w:sz w:val="22"/>
          <w:szCs w:val="22"/>
        </w:rPr>
        <w:br/>
        <w:t>● No</w:t>
      </w:r>
    </w:p>
    <w:p w14:paraId="789E656A" w14:textId="77777777" w:rsidR="007477B1" w:rsidRDefault="007477B1" w:rsidP="007477B1">
      <w:pPr>
        <w:widowControl w:val="0"/>
        <w:pBdr>
          <w:top w:val="nil"/>
          <w:left w:val="nil"/>
          <w:bottom w:val="nil"/>
          <w:right w:val="nil"/>
          <w:between w:val="nil"/>
        </w:pBdr>
        <w:rPr>
          <w:color w:val="000000"/>
          <w:sz w:val="22"/>
          <w:szCs w:val="22"/>
        </w:rPr>
      </w:pPr>
    </w:p>
    <w:p w14:paraId="6FA594D5" w14:textId="77777777" w:rsidR="007477B1" w:rsidRDefault="007477B1" w:rsidP="007477B1">
      <w:pPr>
        <w:widowControl w:val="0"/>
        <w:numPr>
          <w:ilvl w:val="0"/>
          <w:numId w:val="3"/>
        </w:numPr>
        <w:pBdr>
          <w:top w:val="nil"/>
          <w:left w:val="nil"/>
          <w:bottom w:val="nil"/>
          <w:right w:val="nil"/>
          <w:between w:val="nil"/>
        </w:pBdr>
        <w:ind w:left="0" w:firstLine="0"/>
        <w:rPr>
          <w:color w:val="000000"/>
          <w:sz w:val="22"/>
          <w:szCs w:val="22"/>
        </w:rPr>
      </w:pPr>
      <w:r>
        <w:rPr>
          <w:color w:val="000000"/>
          <w:sz w:val="22"/>
          <w:szCs w:val="22"/>
        </w:rPr>
        <w:t>If yes, have you found it easy to locate and recommend them to parents/patients? Please describe briefly.</w:t>
      </w:r>
    </w:p>
    <w:p w14:paraId="3E4B9D00" w14:textId="77777777" w:rsidR="007477B1" w:rsidRDefault="007477B1" w:rsidP="007477B1">
      <w:pPr>
        <w:pBdr>
          <w:top w:val="nil"/>
          <w:left w:val="nil"/>
          <w:bottom w:val="nil"/>
          <w:right w:val="nil"/>
          <w:between w:val="nil"/>
        </w:pBdr>
        <w:rPr>
          <w:color w:val="000000"/>
          <w:sz w:val="22"/>
          <w:szCs w:val="22"/>
        </w:rPr>
      </w:pPr>
    </w:p>
    <w:p w14:paraId="75D2D8F2" w14:textId="77777777" w:rsidR="007477B1" w:rsidRDefault="007477B1" w:rsidP="007477B1">
      <w:pPr>
        <w:numPr>
          <w:ilvl w:val="0"/>
          <w:numId w:val="3"/>
        </w:numPr>
        <w:pBdr>
          <w:top w:val="nil"/>
          <w:left w:val="nil"/>
          <w:bottom w:val="nil"/>
          <w:right w:val="nil"/>
          <w:between w:val="nil"/>
        </w:pBdr>
        <w:ind w:left="0" w:firstLine="0"/>
        <w:rPr>
          <w:color w:val="000000"/>
          <w:sz w:val="22"/>
          <w:szCs w:val="22"/>
        </w:rPr>
      </w:pPr>
      <w:r>
        <w:rPr>
          <w:color w:val="000000"/>
          <w:sz w:val="22"/>
          <w:szCs w:val="22"/>
        </w:rPr>
        <w:t>Do you know of any support groups for parents and patients with rare diseases? Choose only one.</w:t>
      </w:r>
      <w:r>
        <w:rPr>
          <w:color w:val="000000"/>
          <w:sz w:val="22"/>
          <w:szCs w:val="22"/>
        </w:rPr>
        <w:br/>
        <w:t>● Yes</w:t>
      </w:r>
      <w:r>
        <w:rPr>
          <w:color w:val="000000"/>
          <w:sz w:val="22"/>
          <w:szCs w:val="22"/>
        </w:rPr>
        <w:br/>
        <w:t>● No</w:t>
      </w:r>
    </w:p>
    <w:p w14:paraId="34D9B4D9" w14:textId="77777777" w:rsidR="007477B1" w:rsidRDefault="007477B1" w:rsidP="007477B1">
      <w:pPr>
        <w:pBdr>
          <w:top w:val="nil"/>
          <w:left w:val="nil"/>
          <w:bottom w:val="nil"/>
          <w:right w:val="nil"/>
          <w:between w:val="nil"/>
        </w:pBdr>
        <w:rPr>
          <w:color w:val="000000"/>
          <w:sz w:val="22"/>
          <w:szCs w:val="22"/>
        </w:rPr>
      </w:pPr>
    </w:p>
    <w:p w14:paraId="1EFBC944" w14:textId="77777777" w:rsidR="007477B1" w:rsidRDefault="007477B1" w:rsidP="007477B1">
      <w:pPr>
        <w:numPr>
          <w:ilvl w:val="0"/>
          <w:numId w:val="3"/>
        </w:numPr>
        <w:pBdr>
          <w:top w:val="nil"/>
          <w:left w:val="nil"/>
          <w:bottom w:val="nil"/>
          <w:right w:val="nil"/>
          <w:between w:val="nil"/>
        </w:pBdr>
        <w:ind w:left="0" w:firstLine="0"/>
        <w:rPr>
          <w:color w:val="000000"/>
          <w:sz w:val="22"/>
          <w:szCs w:val="22"/>
        </w:rPr>
      </w:pPr>
      <w:r>
        <w:rPr>
          <w:color w:val="000000"/>
          <w:sz w:val="22"/>
          <w:szCs w:val="22"/>
        </w:rPr>
        <w:t>If yes, have you found it easy to locate and recommend them to parents/patients? Please describe briefly.</w:t>
      </w:r>
    </w:p>
    <w:p w14:paraId="3C6506C7" w14:textId="77777777" w:rsidR="007477B1" w:rsidRDefault="007477B1" w:rsidP="007477B1">
      <w:pPr>
        <w:pBdr>
          <w:top w:val="nil"/>
          <w:left w:val="nil"/>
          <w:bottom w:val="nil"/>
          <w:right w:val="nil"/>
          <w:between w:val="nil"/>
        </w:pBdr>
        <w:rPr>
          <w:color w:val="000000"/>
          <w:sz w:val="22"/>
          <w:szCs w:val="22"/>
        </w:rPr>
      </w:pPr>
    </w:p>
    <w:p w14:paraId="0AC1C84D" w14:textId="77777777" w:rsidR="007477B1" w:rsidRDefault="007477B1" w:rsidP="007477B1">
      <w:pPr>
        <w:widowControl w:val="0"/>
        <w:pBdr>
          <w:top w:val="nil"/>
          <w:left w:val="nil"/>
          <w:bottom w:val="nil"/>
          <w:right w:val="nil"/>
          <w:between w:val="nil"/>
        </w:pBdr>
        <w:tabs>
          <w:tab w:val="left" w:pos="742"/>
          <w:tab w:val="left" w:pos="743"/>
        </w:tabs>
        <w:spacing w:before="94"/>
        <w:ind w:right="2033"/>
        <w:rPr>
          <w:color w:val="000000"/>
          <w:sz w:val="22"/>
          <w:szCs w:val="22"/>
        </w:rPr>
      </w:pPr>
      <w:r>
        <w:rPr>
          <w:b/>
          <w:color w:val="000000"/>
          <w:sz w:val="22"/>
          <w:szCs w:val="22"/>
        </w:rPr>
        <w:t>PERSONAL/MEDICAL EXPERIENCE WITH RARE DISEASES</w:t>
      </w:r>
    </w:p>
    <w:p w14:paraId="472DFACE" w14:textId="77777777" w:rsidR="007477B1" w:rsidRDefault="007477B1" w:rsidP="007477B1">
      <w:pPr>
        <w:widowControl w:val="0"/>
        <w:pBdr>
          <w:top w:val="nil"/>
          <w:left w:val="nil"/>
          <w:bottom w:val="nil"/>
          <w:right w:val="nil"/>
          <w:between w:val="nil"/>
        </w:pBdr>
        <w:tabs>
          <w:tab w:val="left" w:pos="742"/>
          <w:tab w:val="left" w:pos="743"/>
        </w:tabs>
        <w:spacing w:before="94"/>
        <w:ind w:left="426" w:right="2033"/>
        <w:rPr>
          <w:color w:val="000000"/>
          <w:sz w:val="22"/>
          <w:szCs w:val="22"/>
        </w:rPr>
      </w:pPr>
    </w:p>
    <w:p w14:paraId="49FB7997" w14:textId="77777777" w:rsidR="007477B1" w:rsidRDefault="007477B1" w:rsidP="007477B1">
      <w:pPr>
        <w:numPr>
          <w:ilvl w:val="0"/>
          <w:numId w:val="3"/>
        </w:numPr>
        <w:pBdr>
          <w:top w:val="nil"/>
          <w:left w:val="nil"/>
          <w:bottom w:val="nil"/>
          <w:right w:val="nil"/>
          <w:between w:val="nil"/>
        </w:pBdr>
        <w:ind w:hanging="720"/>
        <w:rPr>
          <w:color w:val="000000"/>
          <w:sz w:val="22"/>
          <w:szCs w:val="22"/>
        </w:rPr>
      </w:pPr>
      <w:r>
        <w:rPr>
          <w:color w:val="000000"/>
          <w:sz w:val="22"/>
          <w:szCs w:val="22"/>
        </w:rPr>
        <w:t>Approximately how many patients with rare diseases have you been involved in diagnosing?</w:t>
      </w:r>
    </w:p>
    <w:p w14:paraId="4F747E01" w14:textId="77777777" w:rsidR="007477B1" w:rsidRDefault="007477B1" w:rsidP="007477B1">
      <w:pPr>
        <w:pBdr>
          <w:top w:val="nil"/>
          <w:left w:val="nil"/>
          <w:bottom w:val="nil"/>
          <w:right w:val="nil"/>
          <w:between w:val="nil"/>
        </w:pBdr>
        <w:ind w:left="720" w:hanging="720"/>
        <w:rPr>
          <w:color w:val="000000"/>
          <w:sz w:val="22"/>
          <w:szCs w:val="22"/>
        </w:rPr>
      </w:pPr>
    </w:p>
    <w:p w14:paraId="4312D8A3" w14:textId="77777777" w:rsidR="007477B1" w:rsidRDefault="007477B1" w:rsidP="007477B1">
      <w:pPr>
        <w:numPr>
          <w:ilvl w:val="0"/>
          <w:numId w:val="3"/>
        </w:numPr>
        <w:pBdr>
          <w:top w:val="nil"/>
          <w:left w:val="nil"/>
          <w:bottom w:val="nil"/>
          <w:right w:val="nil"/>
          <w:between w:val="nil"/>
        </w:pBdr>
        <w:ind w:left="426" w:right="281" w:hanging="426"/>
        <w:rPr>
          <w:color w:val="000000"/>
          <w:sz w:val="22"/>
          <w:szCs w:val="22"/>
        </w:rPr>
      </w:pPr>
      <w:r>
        <w:rPr>
          <w:color w:val="000000"/>
          <w:sz w:val="22"/>
          <w:szCs w:val="22"/>
        </w:rPr>
        <w:t>What are the main sources of information you have relied on for diagnosing rare diseases? Please check all that apply:</w:t>
      </w:r>
      <w:r>
        <w:rPr>
          <w:color w:val="000000"/>
          <w:sz w:val="22"/>
          <w:szCs w:val="22"/>
        </w:rPr>
        <w:br/>
        <w:t>● Personal experience</w:t>
      </w:r>
      <w:r>
        <w:rPr>
          <w:color w:val="000000"/>
          <w:sz w:val="22"/>
          <w:szCs w:val="22"/>
        </w:rPr>
        <w:br/>
        <w:t>● Education (university courses)</w:t>
      </w:r>
      <w:r>
        <w:rPr>
          <w:color w:val="000000"/>
          <w:sz w:val="22"/>
          <w:szCs w:val="22"/>
        </w:rPr>
        <w:br/>
        <w:t>● Internet</w:t>
      </w:r>
      <w:r>
        <w:rPr>
          <w:color w:val="000000"/>
          <w:sz w:val="22"/>
          <w:szCs w:val="22"/>
        </w:rPr>
        <w:br/>
        <w:t>● Books and scientific articles</w:t>
      </w:r>
      <w:r>
        <w:rPr>
          <w:color w:val="000000"/>
          <w:sz w:val="22"/>
          <w:szCs w:val="22"/>
        </w:rPr>
        <w:br/>
        <w:t>● Conferences and congresses</w:t>
      </w:r>
      <w:r>
        <w:rPr>
          <w:color w:val="000000"/>
          <w:sz w:val="22"/>
          <w:szCs w:val="22"/>
        </w:rPr>
        <w:br/>
        <w:t>● Consultations with local colleagues</w:t>
      </w:r>
      <w:r>
        <w:rPr>
          <w:color w:val="000000"/>
          <w:sz w:val="22"/>
          <w:szCs w:val="22"/>
        </w:rPr>
        <w:br/>
        <w:t>● Consultations with colleagues abroad</w:t>
      </w:r>
      <w:r>
        <w:rPr>
          <w:color w:val="000000"/>
          <w:sz w:val="22"/>
          <w:szCs w:val="22"/>
        </w:rPr>
        <w:br/>
        <w:t>● Consultations with groups of colleagues (clinical meetings or case conferences)</w:t>
      </w:r>
      <w:r>
        <w:rPr>
          <w:color w:val="000000"/>
          <w:sz w:val="22"/>
          <w:szCs w:val="22"/>
        </w:rPr>
        <w:br/>
        <w:t>● Rare disease centers</w:t>
      </w:r>
      <w:r>
        <w:rPr>
          <w:color w:val="000000"/>
          <w:sz w:val="22"/>
          <w:szCs w:val="22"/>
        </w:rPr>
        <w:br/>
        <w:t xml:space="preserve">● Rare disease databases (e.g., </w:t>
      </w:r>
      <w:proofErr w:type="spellStart"/>
      <w:r>
        <w:rPr>
          <w:color w:val="000000"/>
          <w:sz w:val="22"/>
          <w:szCs w:val="22"/>
        </w:rPr>
        <w:t>Orphanet</w:t>
      </w:r>
      <w:proofErr w:type="spellEnd"/>
      <w:r>
        <w:rPr>
          <w:color w:val="000000"/>
          <w:sz w:val="22"/>
          <w:szCs w:val="22"/>
        </w:rPr>
        <w:t>, OMIM, etc.)</w:t>
      </w:r>
      <w:r>
        <w:rPr>
          <w:color w:val="000000"/>
          <w:sz w:val="22"/>
          <w:szCs w:val="22"/>
        </w:rPr>
        <w:br/>
        <w:t>● Patient and family support groups</w:t>
      </w:r>
      <w:r>
        <w:rPr>
          <w:color w:val="000000"/>
          <w:sz w:val="22"/>
          <w:szCs w:val="22"/>
        </w:rPr>
        <w:br/>
        <w:t>● Other: _____________________________________________</w:t>
      </w:r>
    </w:p>
    <w:p w14:paraId="450DAAC0" w14:textId="77777777" w:rsidR="007477B1" w:rsidRDefault="007477B1" w:rsidP="007477B1">
      <w:pPr>
        <w:pBdr>
          <w:top w:val="nil"/>
          <w:left w:val="nil"/>
          <w:bottom w:val="nil"/>
          <w:right w:val="nil"/>
          <w:between w:val="nil"/>
        </w:pBdr>
        <w:ind w:left="720"/>
        <w:rPr>
          <w:color w:val="000000"/>
          <w:sz w:val="22"/>
          <w:szCs w:val="22"/>
        </w:rPr>
      </w:pPr>
    </w:p>
    <w:p w14:paraId="385C50CE" w14:textId="77777777" w:rsidR="007477B1" w:rsidRDefault="007477B1" w:rsidP="007477B1">
      <w:pPr>
        <w:pBdr>
          <w:top w:val="nil"/>
          <w:left w:val="nil"/>
          <w:bottom w:val="nil"/>
          <w:right w:val="nil"/>
          <w:between w:val="nil"/>
        </w:pBdr>
        <w:ind w:right="281"/>
        <w:rPr>
          <w:color w:val="000000"/>
          <w:sz w:val="22"/>
          <w:szCs w:val="22"/>
        </w:rPr>
      </w:pPr>
    </w:p>
    <w:p w14:paraId="4894CC7F" w14:textId="77777777" w:rsidR="007477B1" w:rsidRDefault="007477B1" w:rsidP="007477B1">
      <w:pPr>
        <w:widowControl w:val="0"/>
        <w:numPr>
          <w:ilvl w:val="0"/>
          <w:numId w:val="3"/>
        </w:numPr>
        <w:pBdr>
          <w:top w:val="nil"/>
          <w:left w:val="nil"/>
          <w:bottom w:val="nil"/>
          <w:right w:val="nil"/>
          <w:between w:val="nil"/>
        </w:pBdr>
        <w:spacing w:before="96"/>
        <w:ind w:left="142" w:right="247" w:firstLine="0"/>
        <w:rPr>
          <w:color w:val="000000"/>
          <w:sz w:val="22"/>
          <w:szCs w:val="22"/>
        </w:rPr>
      </w:pPr>
      <w:r>
        <w:rPr>
          <w:color w:val="000000"/>
          <w:sz w:val="22"/>
          <w:szCs w:val="22"/>
        </w:rPr>
        <w:t>How confident are you in treating patients with rare diseases? Choose only one.</w:t>
      </w:r>
    </w:p>
    <w:p w14:paraId="0F75FFED" w14:textId="77777777" w:rsidR="007477B1" w:rsidRDefault="007477B1" w:rsidP="007477B1">
      <w:pPr>
        <w:widowControl w:val="0"/>
        <w:pBdr>
          <w:top w:val="nil"/>
          <w:left w:val="nil"/>
          <w:bottom w:val="nil"/>
          <w:right w:val="nil"/>
          <w:between w:val="nil"/>
        </w:pBdr>
        <w:spacing w:before="96"/>
        <w:ind w:left="142" w:right="247"/>
        <w:rPr>
          <w:color w:val="000000"/>
          <w:sz w:val="22"/>
          <w:szCs w:val="22"/>
        </w:rPr>
      </w:pPr>
      <w:r>
        <w:rPr>
          <w:color w:val="000000"/>
          <w:sz w:val="22"/>
          <w:szCs w:val="22"/>
        </w:rPr>
        <w:t>● Very confident</w:t>
      </w:r>
    </w:p>
    <w:p w14:paraId="3CE7EE21" w14:textId="77777777" w:rsidR="007477B1" w:rsidRDefault="007477B1" w:rsidP="007477B1">
      <w:pPr>
        <w:widowControl w:val="0"/>
        <w:pBdr>
          <w:top w:val="nil"/>
          <w:left w:val="nil"/>
          <w:bottom w:val="nil"/>
          <w:right w:val="nil"/>
          <w:between w:val="nil"/>
        </w:pBdr>
        <w:spacing w:before="96"/>
        <w:ind w:left="142" w:right="247"/>
        <w:rPr>
          <w:color w:val="000000"/>
          <w:sz w:val="22"/>
          <w:szCs w:val="22"/>
        </w:rPr>
      </w:pPr>
      <w:r>
        <w:rPr>
          <w:color w:val="000000"/>
          <w:sz w:val="22"/>
          <w:szCs w:val="22"/>
        </w:rPr>
        <w:t>● Confident</w:t>
      </w:r>
    </w:p>
    <w:p w14:paraId="28A74952" w14:textId="77777777" w:rsidR="007477B1" w:rsidRDefault="007477B1" w:rsidP="007477B1">
      <w:pPr>
        <w:widowControl w:val="0"/>
        <w:pBdr>
          <w:top w:val="nil"/>
          <w:left w:val="nil"/>
          <w:bottom w:val="nil"/>
          <w:right w:val="nil"/>
          <w:between w:val="nil"/>
        </w:pBdr>
        <w:spacing w:before="96"/>
        <w:ind w:left="142" w:right="247"/>
        <w:rPr>
          <w:color w:val="000000"/>
          <w:sz w:val="22"/>
          <w:szCs w:val="22"/>
        </w:rPr>
      </w:pPr>
      <w:r>
        <w:rPr>
          <w:color w:val="000000"/>
          <w:sz w:val="22"/>
          <w:szCs w:val="22"/>
        </w:rPr>
        <w:t>● Neither confident nor unconfident</w:t>
      </w:r>
    </w:p>
    <w:p w14:paraId="34B4A6C2" w14:textId="77777777" w:rsidR="007477B1" w:rsidRDefault="007477B1" w:rsidP="007477B1">
      <w:pPr>
        <w:widowControl w:val="0"/>
        <w:pBdr>
          <w:top w:val="nil"/>
          <w:left w:val="nil"/>
          <w:bottom w:val="nil"/>
          <w:right w:val="nil"/>
          <w:between w:val="nil"/>
        </w:pBdr>
        <w:spacing w:before="96"/>
        <w:ind w:left="142" w:right="247"/>
        <w:rPr>
          <w:color w:val="000000"/>
          <w:sz w:val="22"/>
          <w:szCs w:val="22"/>
        </w:rPr>
      </w:pPr>
      <w:r>
        <w:rPr>
          <w:color w:val="000000"/>
          <w:sz w:val="22"/>
          <w:szCs w:val="22"/>
        </w:rPr>
        <w:t>● Unconfident</w:t>
      </w:r>
    </w:p>
    <w:p w14:paraId="116E1D65" w14:textId="77777777" w:rsidR="007477B1" w:rsidRDefault="007477B1" w:rsidP="007477B1">
      <w:pPr>
        <w:widowControl w:val="0"/>
        <w:pBdr>
          <w:top w:val="nil"/>
          <w:left w:val="nil"/>
          <w:bottom w:val="nil"/>
          <w:right w:val="nil"/>
          <w:between w:val="nil"/>
        </w:pBdr>
        <w:spacing w:before="96"/>
        <w:ind w:left="142" w:right="247"/>
        <w:rPr>
          <w:color w:val="000000"/>
          <w:sz w:val="22"/>
          <w:szCs w:val="22"/>
        </w:rPr>
      </w:pPr>
      <w:r>
        <w:rPr>
          <w:color w:val="000000"/>
          <w:sz w:val="22"/>
          <w:szCs w:val="22"/>
        </w:rPr>
        <w:t>● Very unconfident</w:t>
      </w:r>
    </w:p>
    <w:p w14:paraId="486A7904" w14:textId="77777777" w:rsidR="007477B1" w:rsidRDefault="007477B1" w:rsidP="007477B1">
      <w:pPr>
        <w:widowControl w:val="0"/>
        <w:pBdr>
          <w:top w:val="nil"/>
          <w:left w:val="nil"/>
          <w:bottom w:val="nil"/>
          <w:right w:val="nil"/>
          <w:between w:val="nil"/>
        </w:pBdr>
        <w:spacing w:before="96"/>
        <w:ind w:left="142" w:right="247"/>
        <w:rPr>
          <w:i/>
          <w:color w:val="000000"/>
          <w:sz w:val="22"/>
          <w:szCs w:val="22"/>
        </w:rPr>
      </w:pPr>
      <w:r>
        <w:rPr>
          <w:color w:val="000000"/>
          <w:sz w:val="22"/>
          <w:szCs w:val="22"/>
        </w:rPr>
        <w:t>● I don’t know</w:t>
      </w:r>
    </w:p>
    <w:p w14:paraId="37B179AD" w14:textId="77777777" w:rsidR="007477B1" w:rsidRDefault="007477B1" w:rsidP="007477B1">
      <w:pPr>
        <w:widowControl w:val="0"/>
        <w:pBdr>
          <w:top w:val="nil"/>
          <w:left w:val="nil"/>
          <w:bottom w:val="nil"/>
          <w:right w:val="nil"/>
          <w:between w:val="nil"/>
        </w:pBdr>
        <w:spacing w:before="96"/>
        <w:ind w:left="142" w:right="247"/>
        <w:rPr>
          <w:i/>
          <w:color w:val="000000"/>
          <w:sz w:val="22"/>
          <w:szCs w:val="22"/>
        </w:rPr>
      </w:pPr>
    </w:p>
    <w:p w14:paraId="2E95B8EA" w14:textId="77777777" w:rsidR="007477B1" w:rsidRDefault="007477B1" w:rsidP="007477B1">
      <w:pPr>
        <w:numPr>
          <w:ilvl w:val="0"/>
          <w:numId w:val="3"/>
        </w:numPr>
        <w:pBdr>
          <w:top w:val="nil"/>
          <w:left w:val="nil"/>
          <w:bottom w:val="nil"/>
          <w:right w:val="nil"/>
          <w:between w:val="nil"/>
        </w:pBdr>
        <w:ind w:left="142" w:right="140" w:firstLine="0"/>
        <w:rPr>
          <w:color w:val="000000"/>
          <w:sz w:val="22"/>
          <w:szCs w:val="22"/>
        </w:rPr>
      </w:pPr>
      <w:r>
        <w:rPr>
          <w:color w:val="000000"/>
          <w:sz w:val="22"/>
          <w:szCs w:val="22"/>
        </w:rPr>
        <w:t>What type of support do you think is needed in Uruguay for the diagnosis of rare diseases? Please check all that apply:</w:t>
      </w:r>
      <w:r>
        <w:rPr>
          <w:color w:val="000000"/>
          <w:sz w:val="22"/>
          <w:szCs w:val="22"/>
        </w:rPr>
        <w:br/>
        <w:t>● A contact person for specific diseases</w:t>
      </w:r>
      <w:r>
        <w:rPr>
          <w:color w:val="000000"/>
          <w:sz w:val="22"/>
          <w:szCs w:val="22"/>
        </w:rPr>
        <w:br/>
        <w:t>● Support for patient treatment</w:t>
      </w:r>
      <w:r>
        <w:rPr>
          <w:color w:val="000000"/>
          <w:sz w:val="22"/>
          <w:szCs w:val="22"/>
        </w:rPr>
        <w:br/>
        <w:t>● Support for diagnosis</w:t>
      </w:r>
      <w:r>
        <w:rPr>
          <w:color w:val="000000"/>
          <w:sz w:val="22"/>
          <w:szCs w:val="22"/>
        </w:rPr>
        <w:br/>
        <w:t>● Provision of information about rare diseases</w:t>
      </w:r>
      <w:r>
        <w:rPr>
          <w:color w:val="000000"/>
          <w:sz w:val="22"/>
          <w:szCs w:val="22"/>
        </w:rPr>
        <w:br/>
      </w:r>
      <w:r>
        <w:rPr>
          <w:color w:val="000000"/>
          <w:sz w:val="22"/>
          <w:szCs w:val="22"/>
        </w:rPr>
        <w:lastRenderedPageBreak/>
        <w:t>● Information about clinical trials</w:t>
      </w:r>
      <w:r>
        <w:rPr>
          <w:color w:val="000000"/>
          <w:sz w:val="22"/>
          <w:szCs w:val="22"/>
        </w:rPr>
        <w:br/>
        <w:t>● Nothing</w:t>
      </w:r>
      <w:r>
        <w:rPr>
          <w:color w:val="000000"/>
          <w:sz w:val="22"/>
          <w:szCs w:val="22"/>
        </w:rPr>
        <w:br/>
        <w:t>● Other: ________________________________</w:t>
      </w:r>
    </w:p>
    <w:p w14:paraId="40E3C565" w14:textId="77777777" w:rsidR="007477B1" w:rsidRDefault="007477B1" w:rsidP="007477B1">
      <w:pPr>
        <w:pBdr>
          <w:top w:val="nil"/>
          <w:left w:val="nil"/>
          <w:bottom w:val="nil"/>
          <w:right w:val="nil"/>
          <w:between w:val="nil"/>
        </w:pBdr>
        <w:ind w:right="2969"/>
        <w:rPr>
          <w:color w:val="000000"/>
          <w:sz w:val="22"/>
          <w:szCs w:val="22"/>
        </w:rPr>
      </w:pPr>
    </w:p>
    <w:p w14:paraId="7D188C1A" w14:textId="77777777" w:rsidR="007477B1" w:rsidRDefault="007477B1" w:rsidP="007477B1">
      <w:pPr>
        <w:numPr>
          <w:ilvl w:val="0"/>
          <w:numId w:val="3"/>
        </w:numPr>
        <w:pBdr>
          <w:top w:val="nil"/>
          <w:left w:val="nil"/>
          <w:bottom w:val="nil"/>
          <w:right w:val="nil"/>
          <w:between w:val="nil"/>
        </w:pBdr>
        <w:ind w:left="142" w:right="140" w:firstLine="0"/>
        <w:rPr>
          <w:color w:val="000000"/>
          <w:sz w:val="22"/>
          <w:szCs w:val="22"/>
        </w:rPr>
      </w:pPr>
      <w:r>
        <w:rPr>
          <w:color w:val="000000"/>
          <w:sz w:val="22"/>
          <w:szCs w:val="22"/>
        </w:rPr>
        <w:t>What type of support do you think is needed in Uruguay for the treatment of rare diseases? Please check all that apply:</w:t>
      </w:r>
    </w:p>
    <w:p w14:paraId="31C3CE89" w14:textId="77777777" w:rsidR="007477B1" w:rsidRDefault="007477B1" w:rsidP="007477B1">
      <w:pPr>
        <w:pBdr>
          <w:top w:val="nil"/>
          <w:left w:val="nil"/>
          <w:bottom w:val="nil"/>
          <w:right w:val="nil"/>
          <w:between w:val="nil"/>
        </w:pBdr>
        <w:ind w:left="426" w:right="2969"/>
        <w:rPr>
          <w:color w:val="000000"/>
          <w:sz w:val="22"/>
          <w:szCs w:val="22"/>
        </w:rPr>
      </w:pPr>
      <w:r>
        <w:rPr>
          <w:color w:val="000000"/>
          <w:sz w:val="22"/>
          <w:szCs w:val="22"/>
        </w:rPr>
        <w:t>● Improved public medical services for rare diseases treatment</w:t>
      </w:r>
    </w:p>
    <w:p w14:paraId="3FD738CF" w14:textId="77777777" w:rsidR="007477B1" w:rsidRDefault="007477B1" w:rsidP="007477B1">
      <w:pPr>
        <w:pBdr>
          <w:top w:val="nil"/>
          <w:left w:val="nil"/>
          <w:bottom w:val="nil"/>
          <w:right w:val="nil"/>
          <w:between w:val="nil"/>
        </w:pBdr>
        <w:ind w:left="426" w:right="2969"/>
        <w:rPr>
          <w:color w:val="000000"/>
          <w:sz w:val="22"/>
          <w:szCs w:val="22"/>
        </w:rPr>
      </w:pPr>
      <w:r>
        <w:rPr>
          <w:color w:val="000000"/>
          <w:sz w:val="22"/>
          <w:szCs w:val="22"/>
        </w:rPr>
        <w:t>● Improved private medical services for rare diseases treatment</w:t>
      </w:r>
    </w:p>
    <w:p w14:paraId="3EAB2B46" w14:textId="77777777" w:rsidR="007477B1" w:rsidRDefault="007477B1" w:rsidP="007477B1">
      <w:pPr>
        <w:pBdr>
          <w:top w:val="nil"/>
          <w:left w:val="nil"/>
          <w:bottom w:val="nil"/>
          <w:right w:val="nil"/>
          <w:between w:val="nil"/>
        </w:pBdr>
        <w:ind w:left="426" w:right="2969"/>
        <w:rPr>
          <w:color w:val="000000"/>
          <w:sz w:val="22"/>
          <w:szCs w:val="22"/>
        </w:rPr>
      </w:pPr>
      <w:r>
        <w:rPr>
          <w:color w:val="000000"/>
          <w:sz w:val="22"/>
          <w:szCs w:val="22"/>
        </w:rPr>
        <w:t>● Availability of specialized medication</w:t>
      </w:r>
    </w:p>
    <w:p w14:paraId="47A8009C" w14:textId="77777777" w:rsidR="007477B1" w:rsidRDefault="007477B1" w:rsidP="007477B1">
      <w:pPr>
        <w:pBdr>
          <w:top w:val="nil"/>
          <w:left w:val="nil"/>
          <w:bottom w:val="nil"/>
          <w:right w:val="nil"/>
          <w:between w:val="nil"/>
        </w:pBdr>
        <w:ind w:left="426" w:right="2969"/>
        <w:rPr>
          <w:color w:val="000000"/>
          <w:sz w:val="22"/>
          <w:szCs w:val="22"/>
        </w:rPr>
      </w:pPr>
      <w:r>
        <w:rPr>
          <w:color w:val="000000"/>
          <w:sz w:val="22"/>
          <w:szCs w:val="22"/>
        </w:rPr>
        <w:t>● Cost coverage for specialized medication</w:t>
      </w:r>
    </w:p>
    <w:p w14:paraId="132C34E5" w14:textId="77777777" w:rsidR="007477B1" w:rsidRDefault="007477B1" w:rsidP="007477B1">
      <w:pPr>
        <w:pBdr>
          <w:top w:val="nil"/>
          <w:left w:val="nil"/>
          <w:bottom w:val="nil"/>
          <w:right w:val="nil"/>
          <w:between w:val="nil"/>
        </w:pBdr>
        <w:ind w:left="426" w:right="2969"/>
        <w:rPr>
          <w:color w:val="000000"/>
          <w:sz w:val="22"/>
          <w:szCs w:val="22"/>
        </w:rPr>
      </w:pPr>
      <w:r>
        <w:rPr>
          <w:color w:val="000000"/>
          <w:sz w:val="22"/>
          <w:szCs w:val="22"/>
        </w:rPr>
        <w:t>● Other: ________________________________</w:t>
      </w:r>
    </w:p>
    <w:p w14:paraId="21F5EEF7" w14:textId="77777777" w:rsidR="007477B1" w:rsidRDefault="007477B1" w:rsidP="007477B1">
      <w:pPr>
        <w:widowControl w:val="0"/>
        <w:pBdr>
          <w:top w:val="nil"/>
          <w:left w:val="nil"/>
          <w:bottom w:val="nil"/>
          <w:right w:val="nil"/>
          <w:between w:val="nil"/>
        </w:pBdr>
        <w:tabs>
          <w:tab w:val="left" w:pos="567"/>
        </w:tabs>
        <w:spacing w:before="95"/>
        <w:ind w:left="426"/>
        <w:rPr>
          <w:color w:val="000000"/>
          <w:sz w:val="22"/>
          <w:szCs w:val="22"/>
        </w:rPr>
      </w:pPr>
    </w:p>
    <w:p w14:paraId="72DD2EED" w14:textId="77777777" w:rsidR="007477B1" w:rsidRDefault="007477B1" w:rsidP="007477B1">
      <w:pPr>
        <w:widowControl w:val="0"/>
        <w:numPr>
          <w:ilvl w:val="0"/>
          <w:numId w:val="3"/>
        </w:numPr>
        <w:pBdr>
          <w:top w:val="nil"/>
          <w:left w:val="nil"/>
          <w:bottom w:val="nil"/>
          <w:right w:val="nil"/>
          <w:between w:val="nil"/>
        </w:pBdr>
        <w:spacing w:before="95"/>
        <w:ind w:left="142" w:firstLine="0"/>
        <w:rPr>
          <w:color w:val="000000"/>
          <w:sz w:val="22"/>
          <w:szCs w:val="22"/>
        </w:rPr>
      </w:pPr>
      <w:r>
        <w:rPr>
          <w:color w:val="000000"/>
          <w:sz w:val="22"/>
          <w:szCs w:val="22"/>
        </w:rPr>
        <w:t>Do you think rare diseases are a serious public health problem? Choose only one.</w:t>
      </w:r>
    </w:p>
    <w:p w14:paraId="2A5E38F4"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Yes</w:t>
      </w:r>
    </w:p>
    <w:p w14:paraId="7BBBB00B"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No</w:t>
      </w:r>
    </w:p>
    <w:p w14:paraId="6A5D9A2B"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I don’t know</w:t>
      </w:r>
    </w:p>
    <w:p w14:paraId="23F04D59" w14:textId="77777777" w:rsidR="007477B1" w:rsidRDefault="007477B1" w:rsidP="007477B1">
      <w:pPr>
        <w:pBdr>
          <w:top w:val="nil"/>
          <w:left w:val="nil"/>
          <w:bottom w:val="nil"/>
          <w:right w:val="nil"/>
          <w:between w:val="nil"/>
        </w:pBdr>
        <w:ind w:left="426" w:right="2969" w:hanging="426"/>
        <w:rPr>
          <w:color w:val="000000"/>
          <w:sz w:val="22"/>
          <w:szCs w:val="22"/>
        </w:rPr>
      </w:pPr>
    </w:p>
    <w:p w14:paraId="54D40E1F" w14:textId="77777777" w:rsidR="007477B1" w:rsidRDefault="007477B1" w:rsidP="007477B1">
      <w:pPr>
        <w:widowControl w:val="0"/>
        <w:numPr>
          <w:ilvl w:val="0"/>
          <w:numId w:val="3"/>
        </w:numPr>
        <w:pBdr>
          <w:top w:val="nil"/>
          <w:left w:val="nil"/>
          <w:bottom w:val="nil"/>
          <w:right w:val="nil"/>
          <w:between w:val="nil"/>
        </w:pBdr>
        <w:spacing w:before="6"/>
        <w:rPr>
          <w:color w:val="000000"/>
          <w:sz w:val="22"/>
          <w:szCs w:val="22"/>
        </w:rPr>
      </w:pPr>
      <w:r>
        <w:rPr>
          <w:color w:val="000000"/>
          <w:sz w:val="22"/>
          <w:szCs w:val="22"/>
        </w:rPr>
        <w:t>If you answered yes, please briefly explain why you consider it a public health problem.</w:t>
      </w:r>
    </w:p>
    <w:p w14:paraId="662E9D57" w14:textId="77777777" w:rsidR="007477B1" w:rsidRDefault="007477B1" w:rsidP="007477B1">
      <w:pPr>
        <w:widowControl w:val="0"/>
        <w:pBdr>
          <w:top w:val="nil"/>
          <w:left w:val="nil"/>
          <w:bottom w:val="nil"/>
          <w:right w:val="nil"/>
          <w:between w:val="nil"/>
        </w:pBdr>
        <w:ind w:left="720"/>
        <w:rPr>
          <w:color w:val="000000"/>
          <w:sz w:val="22"/>
          <w:szCs w:val="22"/>
        </w:rPr>
      </w:pPr>
    </w:p>
    <w:p w14:paraId="255709E5" w14:textId="77777777" w:rsidR="007477B1" w:rsidRDefault="007477B1" w:rsidP="007477B1">
      <w:pPr>
        <w:numPr>
          <w:ilvl w:val="0"/>
          <w:numId w:val="3"/>
        </w:numPr>
        <w:pBdr>
          <w:top w:val="nil"/>
          <w:left w:val="nil"/>
          <w:bottom w:val="nil"/>
          <w:right w:val="nil"/>
          <w:between w:val="nil"/>
        </w:pBdr>
        <w:ind w:right="2969"/>
        <w:rPr>
          <w:color w:val="000000"/>
          <w:sz w:val="22"/>
          <w:szCs w:val="22"/>
        </w:rPr>
      </w:pPr>
      <w:r>
        <w:rPr>
          <w:color w:val="000000"/>
          <w:sz w:val="22"/>
          <w:szCs w:val="22"/>
        </w:rPr>
        <w:t>How would you rate your knowledge of rare diseases? Choose only one.</w:t>
      </w:r>
      <w:r>
        <w:rPr>
          <w:color w:val="000000"/>
          <w:sz w:val="22"/>
          <w:szCs w:val="22"/>
        </w:rPr>
        <w:br/>
        <w:t>● Very good</w:t>
      </w:r>
      <w:r>
        <w:rPr>
          <w:color w:val="000000"/>
          <w:sz w:val="22"/>
          <w:szCs w:val="22"/>
        </w:rPr>
        <w:br/>
        <w:t>● Good</w:t>
      </w:r>
      <w:r>
        <w:rPr>
          <w:color w:val="000000"/>
          <w:sz w:val="22"/>
          <w:szCs w:val="22"/>
        </w:rPr>
        <w:br/>
        <w:t>● Insufficient</w:t>
      </w:r>
      <w:r>
        <w:rPr>
          <w:color w:val="000000"/>
          <w:sz w:val="22"/>
          <w:szCs w:val="22"/>
        </w:rPr>
        <w:br/>
        <w:t>● Poor</w:t>
      </w:r>
      <w:r>
        <w:rPr>
          <w:color w:val="000000"/>
          <w:sz w:val="22"/>
          <w:szCs w:val="22"/>
        </w:rPr>
        <w:br/>
        <w:t>● I don’t know</w:t>
      </w:r>
    </w:p>
    <w:p w14:paraId="17235043" w14:textId="77777777" w:rsidR="007477B1" w:rsidRDefault="007477B1" w:rsidP="007477B1">
      <w:pPr>
        <w:pStyle w:val="Heading1"/>
        <w:numPr>
          <w:ilvl w:val="0"/>
          <w:numId w:val="3"/>
        </w:num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Which medical professionals do you think should receive specific training on rare diseases? Please check all that apply:</w:t>
      </w:r>
      <w:r>
        <w:rPr>
          <w:rFonts w:ascii="Times New Roman" w:eastAsia="Times New Roman" w:hAnsi="Times New Roman" w:cs="Times New Roman"/>
          <w:color w:val="000000"/>
          <w:sz w:val="22"/>
          <w:szCs w:val="22"/>
        </w:rPr>
        <w:br/>
        <w:t>● General practitioner</w:t>
      </w:r>
      <w:r>
        <w:rPr>
          <w:rFonts w:ascii="Times New Roman" w:eastAsia="Times New Roman" w:hAnsi="Times New Roman" w:cs="Times New Roman"/>
          <w:color w:val="000000"/>
          <w:sz w:val="22"/>
          <w:szCs w:val="22"/>
        </w:rPr>
        <w:br/>
        <w:t>● Pediatrician</w:t>
      </w:r>
      <w:r>
        <w:rPr>
          <w:rFonts w:ascii="Times New Roman" w:eastAsia="Times New Roman" w:hAnsi="Times New Roman" w:cs="Times New Roman"/>
          <w:color w:val="000000"/>
          <w:sz w:val="22"/>
          <w:szCs w:val="22"/>
        </w:rPr>
        <w:br/>
        <w:t>● Neurologist/</w:t>
      </w:r>
      <w:proofErr w:type="spellStart"/>
      <w:r>
        <w:rPr>
          <w:rFonts w:ascii="Times New Roman" w:eastAsia="Times New Roman" w:hAnsi="Times New Roman" w:cs="Times New Roman"/>
          <w:color w:val="000000"/>
          <w:sz w:val="22"/>
          <w:szCs w:val="22"/>
        </w:rPr>
        <w:t>Neuropediatrician</w:t>
      </w:r>
      <w:proofErr w:type="spellEnd"/>
      <w:r>
        <w:rPr>
          <w:rFonts w:ascii="Times New Roman" w:eastAsia="Times New Roman" w:hAnsi="Times New Roman" w:cs="Times New Roman"/>
          <w:color w:val="000000"/>
          <w:sz w:val="22"/>
          <w:szCs w:val="22"/>
        </w:rPr>
        <w:br/>
        <w:t>● Geneticist</w:t>
      </w:r>
      <w:r>
        <w:rPr>
          <w:rFonts w:ascii="Times New Roman" w:eastAsia="Times New Roman" w:hAnsi="Times New Roman" w:cs="Times New Roman"/>
          <w:color w:val="000000"/>
          <w:sz w:val="22"/>
          <w:szCs w:val="22"/>
        </w:rPr>
        <w:br/>
        <w:t>● Psychiatrist</w:t>
      </w:r>
      <w:r>
        <w:rPr>
          <w:rFonts w:ascii="Times New Roman" w:eastAsia="Times New Roman" w:hAnsi="Times New Roman" w:cs="Times New Roman"/>
          <w:color w:val="000000"/>
          <w:sz w:val="22"/>
          <w:szCs w:val="22"/>
        </w:rPr>
        <w:br/>
        <w:t>● Immunologist</w:t>
      </w:r>
      <w:r>
        <w:rPr>
          <w:rFonts w:ascii="Times New Roman" w:eastAsia="Times New Roman" w:hAnsi="Times New Roman" w:cs="Times New Roman"/>
          <w:color w:val="000000"/>
          <w:sz w:val="22"/>
          <w:szCs w:val="22"/>
        </w:rPr>
        <w:br/>
        <w:t>● All medical professionals</w:t>
      </w:r>
      <w:r>
        <w:rPr>
          <w:rFonts w:ascii="Times New Roman" w:eastAsia="Times New Roman" w:hAnsi="Times New Roman" w:cs="Times New Roman"/>
          <w:color w:val="000000"/>
          <w:sz w:val="22"/>
          <w:szCs w:val="22"/>
        </w:rPr>
        <w:br/>
        <w:t>● Other: ________________________________</w:t>
      </w:r>
      <w:r>
        <w:rPr>
          <w:rFonts w:ascii="Times New Roman" w:eastAsia="Times New Roman" w:hAnsi="Times New Roman" w:cs="Times New Roman"/>
          <w:b/>
          <w:color w:val="000000"/>
          <w:sz w:val="22"/>
          <w:szCs w:val="22"/>
        </w:rPr>
        <w:t xml:space="preserve"> </w:t>
      </w:r>
    </w:p>
    <w:p w14:paraId="40CAEB6A" w14:textId="77777777" w:rsidR="007477B1" w:rsidRDefault="007477B1" w:rsidP="007477B1">
      <w:pPr>
        <w:pStyle w:val="Heading1"/>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RELEVANCE OF WHOLE EXOME SEQUENCING (WES)</w:t>
      </w:r>
    </w:p>
    <w:p w14:paraId="43B60984" w14:textId="77777777" w:rsidR="007477B1" w:rsidRDefault="007477B1" w:rsidP="007477B1">
      <w:pPr>
        <w:widowControl w:val="0"/>
        <w:numPr>
          <w:ilvl w:val="0"/>
          <w:numId w:val="3"/>
        </w:numPr>
        <w:pBdr>
          <w:top w:val="nil"/>
          <w:left w:val="nil"/>
          <w:bottom w:val="nil"/>
          <w:right w:val="nil"/>
          <w:between w:val="nil"/>
        </w:pBdr>
        <w:tabs>
          <w:tab w:val="left" w:pos="743"/>
        </w:tabs>
        <w:spacing w:before="68"/>
        <w:ind w:left="426" w:right="446" w:hanging="426"/>
        <w:rPr>
          <w:color w:val="000000"/>
          <w:sz w:val="22"/>
          <w:szCs w:val="22"/>
        </w:rPr>
      </w:pPr>
      <w:r>
        <w:rPr>
          <w:color w:val="000000"/>
          <w:sz w:val="22"/>
          <w:szCs w:val="22"/>
        </w:rPr>
        <w:t>Do you think WES can positively or negatively impact your diagnostic and treatment work with patients? Please describe briefly.</w:t>
      </w:r>
    </w:p>
    <w:p w14:paraId="3997D5C9" w14:textId="77777777" w:rsidR="007477B1" w:rsidRDefault="007477B1" w:rsidP="007477B1">
      <w:pPr>
        <w:widowControl w:val="0"/>
        <w:numPr>
          <w:ilvl w:val="0"/>
          <w:numId w:val="3"/>
        </w:numPr>
        <w:pBdr>
          <w:top w:val="nil"/>
          <w:left w:val="nil"/>
          <w:bottom w:val="nil"/>
          <w:right w:val="nil"/>
          <w:between w:val="nil"/>
        </w:pBdr>
        <w:tabs>
          <w:tab w:val="left" w:pos="743"/>
        </w:tabs>
        <w:spacing w:before="68"/>
        <w:ind w:left="426" w:right="446" w:hanging="426"/>
        <w:rPr>
          <w:color w:val="000000"/>
          <w:sz w:val="22"/>
          <w:szCs w:val="22"/>
        </w:rPr>
      </w:pPr>
      <w:r>
        <w:rPr>
          <w:color w:val="000000"/>
          <w:sz w:val="22"/>
          <w:szCs w:val="22"/>
        </w:rPr>
        <w:t>Do you have experience using this tool as a clinician? Please describe briefly.</w:t>
      </w:r>
    </w:p>
    <w:p w14:paraId="10F148C7" w14:textId="77777777" w:rsidR="007477B1" w:rsidRDefault="007477B1" w:rsidP="007477B1">
      <w:pPr>
        <w:widowControl w:val="0"/>
        <w:numPr>
          <w:ilvl w:val="0"/>
          <w:numId w:val="3"/>
        </w:numPr>
        <w:pBdr>
          <w:top w:val="nil"/>
          <w:left w:val="nil"/>
          <w:bottom w:val="nil"/>
          <w:right w:val="nil"/>
          <w:between w:val="nil"/>
        </w:pBdr>
        <w:tabs>
          <w:tab w:val="left" w:pos="743"/>
        </w:tabs>
        <w:spacing w:before="68"/>
        <w:ind w:left="426" w:right="446" w:hanging="426"/>
        <w:rPr>
          <w:color w:val="000000"/>
          <w:sz w:val="22"/>
          <w:szCs w:val="22"/>
        </w:rPr>
      </w:pPr>
      <w:r>
        <w:rPr>
          <w:color w:val="000000"/>
          <w:sz w:val="22"/>
          <w:szCs w:val="22"/>
        </w:rPr>
        <w:t>Have you encountered any difficulties using WES with a patient? (This refers to the use of the tool itself, not administrative or access difficulties). Please describe briefly.</w:t>
      </w:r>
    </w:p>
    <w:p w14:paraId="1381BC15" w14:textId="77777777" w:rsidR="007477B1" w:rsidRDefault="007477B1" w:rsidP="007477B1">
      <w:pPr>
        <w:widowControl w:val="0"/>
        <w:numPr>
          <w:ilvl w:val="0"/>
          <w:numId w:val="3"/>
        </w:numPr>
        <w:pBdr>
          <w:top w:val="nil"/>
          <w:left w:val="nil"/>
          <w:bottom w:val="nil"/>
          <w:right w:val="nil"/>
          <w:between w:val="nil"/>
        </w:pBdr>
        <w:tabs>
          <w:tab w:val="left" w:pos="743"/>
        </w:tabs>
        <w:spacing w:before="68"/>
        <w:ind w:left="426" w:right="446" w:hanging="426"/>
        <w:rPr>
          <w:color w:val="000000"/>
          <w:sz w:val="22"/>
          <w:szCs w:val="22"/>
        </w:rPr>
      </w:pPr>
      <w:r>
        <w:rPr>
          <w:color w:val="000000"/>
          <w:sz w:val="22"/>
          <w:szCs w:val="22"/>
        </w:rPr>
        <w:t>Is WES accessible in terms of cost and ease of provision for medical professionals in Uruguay? Please describe briefly.</w:t>
      </w:r>
    </w:p>
    <w:p w14:paraId="73193789" w14:textId="77777777" w:rsidR="007477B1" w:rsidRDefault="007477B1" w:rsidP="007477B1">
      <w:pPr>
        <w:widowControl w:val="0"/>
        <w:numPr>
          <w:ilvl w:val="0"/>
          <w:numId w:val="3"/>
        </w:numPr>
        <w:pBdr>
          <w:top w:val="nil"/>
          <w:left w:val="nil"/>
          <w:bottom w:val="nil"/>
          <w:right w:val="nil"/>
          <w:between w:val="nil"/>
        </w:pBdr>
        <w:tabs>
          <w:tab w:val="left" w:pos="743"/>
        </w:tabs>
        <w:spacing w:before="68"/>
        <w:ind w:left="426" w:right="446" w:hanging="426"/>
        <w:rPr>
          <w:color w:val="000000"/>
          <w:sz w:val="22"/>
          <w:szCs w:val="22"/>
        </w:rPr>
      </w:pPr>
      <w:r>
        <w:rPr>
          <w:color w:val="000000"/>
          <w:sz w:val="22"/>
          <w:szCs w:val="22"/>
        </w:rPr>
        <w:t>What do you think are the ethical, legal, or social issues related to WES? Please describe briefly.</w:t>
      </w:r>
    </w:p>
    <w:p w14:paraId="29746EAB" w14:textId="77777777" w:rsidR="007477B1" w:rsidRDefault="007477B1" w:rsidP="007477B1">
      <w:pPr>
        <w:widowControl w:val="0"/>
        <w:numPr>
          <w:ilvl w:val="0"/>
          <w:numId w:val="3"/>
        </w:numPr>
        <w:pBdr>
          <w:top w:val="nil"/>
          <w:left w:val="nil"/>
          <w:bottom w:val="nil"/>
          <w:right w:val="nil"/>
          <w:between w:val="nil"/>
        </w:pBdr>
        <w:tabs>
          <w:tab w:val="left" w:pos="743"/>
        </w:tabs>
        <w:spacing w:before="68"/>
        <w:ind w:left="426" w:right="446" w:hanging="426"/>
        <w:rPr>
          <w:color w:val="000000"/>
          <w:sz w:val="22"/>
          <w:szCs w:val="22"/>
        </w:rPr>
      </w:pPr>
      <w:r>
        <w:rPr>
          <w:color w:val="000000"/>
          <w:sz w:val="22"/>
          <w:szCs w:val="22"/>
        </w:rPr>
        <w:t>What type of support do you think you would need to use this tool more effectively? Please describe briefly.</w:t>
      </w:r>
    </w:p>
    <w:p w14:paraId="72C65F2C" w14:textId="77777777" w:rsidR="007477B1" w:rsidRDefault="007477B1" w:rsidP="007477B1">
      <w:pPr>
        <w:widowControl w:val="0"/>
        <w:pBdr>
          <w:top w:val="nil"/>
          <w:left w:val="nil"/>
          <w:bottom w:val="nil"/>
          <w:right w:val="nil"/>
          <w:between w:val="nil"/>
        </w:pBdr>
        <w:tabs>
          <w:tab w:val="left" w:pos="743"/>
        </w:tabs>
        <w:spacing w:before="1"/>
        <w:ind w:right="229"/>
        <w:rPr>
          <w:color w:val="000000"/>
          <w:sz w:val="22"/>
          <w:szCs w:val="22"/>
        </w:rPr>
      </w:pPr>
    </w:p>
    <w:p w14:paraId="3F3E1F02" w14:textId="77777777" w:rsidR="007477B1" w:rsidRDefault="007477B1" w:rsidP="007477B1">
      <w:pPr>
        <w:ind w:left="426" w:right="412" w:hanging="426"/>
        <w:rPr>
          <w:b/>
          <w:color w:val="000000"/>
          <w:sz w:val="22"/>
          <w:szCs w:val="22"/>
        </w:rPr>
      </w:pPr>
      <w:r>
        <w:rPr>
          <w:b/>
          <w:color w:val="000000"/>
          <w:sz w:val="22"/>
          <w:szCs w:val="22"/>
        </w:rPr>
        <w:lastRenderedPageBreak/>
        <w:t>KNOWLEDGE ABOUT THE NATIONAL REGISTRY OF CONGENITAL DEFECTS AND RARE DISEASES</w:t>
      </w:r>
    </w:p>
    <w:p w14:paraId="4D386BAA" w14:textId="77777777" w:rsidR="007477B1" w:rsidRDefault="007477B1" w:rsidP="007477B1">
      <w:pPr>
        <w:ind w:left="426" w:right="412" w:hanging="426"/>
        <w:rPr>
          <w:b/>
          <w:color w:val="000000"/>
          <w:sz w:val="22"/>
          <w:szCs w:val="22"/>
        </w:rPr>
      </w:pPr>
    </w:p>
    <w:p w14:paraId="08872DBB" w14:textId="77777777" w:rsidR="007477B1" w:rsidRDefault="007477B1" w:rsidP="007477B1">
      <w:pPr>
        <w:widowControl w:val="0"/>
        <w:pBdr>
          <w:top w:val="nil"/>
          <w:left w:val="nil"/>
          <w:bottom w:val="nil"/>
          <w:right w:val="nil"/>
          <w:between w:val="nil"/>
        </w:pBdr>
        <w:spacing w:before="95"/>
        <w:rPr>
          <w:i/>
          <w:color w:val="000000"/>
          <w:sz w:val="22"/>
          <w:szCs w:val="22"/>
        </w:rPr>
      </w:pPr>
      <w:r>
        <w:rPr>
          <w:b/>
          <w:i/>
          <w:color w:val="000000"/>
          <w:sz w:val="22"/>
          <w:szCs w:val="22"/>
        </w:rPr>
        <w:t>The National Registry of Congenital Defects and Rare Diseases (RNDCER) was established on 01-01-2011 to comply with Ministerial Ordinance 447/2009.</w:t>
      </w:r>
    </w:p>
    <w:p w14:paraId="44F211A9" w14:textId="77777777" w:rsidR="007477B1" w:rsidRDefault="007477B1" w:rsidP="007477B1">
      <w:pPr>
        <w:widowControl w:val="0"/>
        <w:pBdr>
          <w:top w:val="nil"/>
          <w:left w:val="nil"/>
          <w:bottom w:val="nil"/>
          <w:right w:val="nil"/>
          <w:between w:val="nil"/>
        </w:pBdr>
        <w:spacing w:before="95"/>
        <w:ind w:left="426"/>
        <w:rPr>
          <w:i/>
          <w:color w:val="000000"/>
          <w:sz w:val="22"/>
          <w:szCs w:val="22"/>
        </w:rPr>
      </w:pPr>
    </w:p>
    <w:p w14:paraId="159C591D" w14:textId="77777777" w:rsidR="007477B1" w:rsidRDefault="007477B1" w:rsidP="007477B1">
      <w:pPr>
        <w:numPr>
          <w:ilvl w:val="0"/>
          <w:numId w:val="4"/>
        </w:numPr>
        <w:rPr>
          <w:color w:val="000000"/>
          <w:sz w:val="22"/>
          <w:szCs w:val="22"/>
        </w:rPr>
      </w:pPr>
      <w:r>
        <w:rPr>
          <w:color w:val="000000"/>
          <w:sz w:val="22"/>
          <w:szCs w:val="22"/>
        </w:rPr>
        <w:t>Are you aware of its existence? Choose only one.</w:t>
      </w:r>
      <w:r>
        <w:rPr>
          <w:color w:val="000000"/>
          <w:sz w:val="22"/>
          <w:szCs w:val="22"/>
        </w:rPr>
        <w:br/>
        <w:t>● Yes</w:t>
      </w:r>
      <w:r>
        <w:rPr>
          <w:color w:val="000000"/>
          <w:sz w:val="22"/>
          <w:szCs w:val="22"/>
        </w:rPr>
        <w:br/>
        <w:t>● No</w:t>
      </w:r>
    </w:p>
    <w:p w14:paraId="2A136369" w14:textId="77777777" w:rsidR="007477B1" w:rsidRDefault="007477B1" w:rsidP="007477B1">
      <w:pPr>
        <w:numPr>
          <w:ilvl w:val="0"/>
          <w:numId w:val="4"/>
        </w:numPr>
        <w:rPr>
          <w:color w:val="000000"/>
          <w:sz w:val="22"/>
          <w:szCs w:val="22"/>
        </w:rPr>
      </w:pPr>
      <w:r>
        <w:rPr>
          <w:color w:val="000000"/>
          <w:sz w:val="22"/>
          <w:szCs w:val="22"/>
        </w:rPr>
        <w:t>Do you upload or report data to the system? Choose only one.</w:t>
      </w:r>
      <w:r>
        <w:rPr>
          <w:color w:val="000000"/>
          <w:sz w:val="22"/>
          <w:szCs w:val="22"/>
        </w:rPr>
        <w:br/>
        <w:t>● Yes</w:t>
      </w:r>
      <w:r>
        <w:rPr>
          <w:color w:val="000000"/>
          <w:sz w:val="22"/>
          <w:szCs w:val="22"/>
        </w:rPr>
        <w:br/>
        <w:t>● No</w:t>
      </w:r>
    </w:p>
    <w:p w14:paraId="44D97DA0" w14:textId="77777777" w:rsidR="007477B1" w:rsidRDefault="007477B1" w:rsidP="007477B1">
      <w:pPr>
        <w:numPr>
          <w:ilvl w:val="0"/>
          <w:numId w:val="4"/>
        </w:numPr>
        <w:rPr>
          <w:color w:val="000000"/>
          <w:sz w:val="22"/>
          <w:szCs w:val="22"/>
        </w:rPr>
      </w:pPr>
      <w:r>
        <w:rPr>
          <w:color w:val="000000"/>
          <w:sz w:val="22"/>
          <w:szCs w:val="22"/>
        </w:rPr>
        <w:t>Do you use any other registry system for rare diseases (national or international)? Please specify which one(s).</w:t>
      </w:r>
    </w:p>
    <w:p w14:paraId="66B52BBA" w14:textId="77777777" w:rsidR="007477B1" w:rsidRDefault="007477B1" w:rsidP="007477B1">
      <w:pPr>
        <w:ind w:left="426" w:hanging="426"/>
        <w:rPr>
          <w:color w:val="000000"/>
          <w:sz w:val="22"/>
          <w:szCs w:val="22"/>
        </w:rPr>
      </w:pPr>
    </w:p>
    <w:p w14:paraId="4F5B7F26" w14:textId="77777777" w:rsidR="007477B1" w:rsidRDefault="007477B1" w:rsidP="007477B1">
      <w:pPr>
        <w:ind w:left="426" w:hanging="426"/>
        <w:rPr>
          <w:color w:val="000000"/>
          <w:sz w:val="22"/>
          <w:szCs w:val="22"/>
        </w:rPr>
      </w:pPr>
      <w:r>
        <w:br w:type="page"/>
      </w:r>
    </w:p>
    <w:p w14:paraId="0429A2F5" w14:textId="77777777" w:rsidR="007477B1" w:rsidRDefault="007477B1" w:rsidP="007477B1">
      <w:pPr>
        <w:rPr>
          <w:color w:val="000000"/>
          <w:sz w:val="22"/>
          <w:szCs w:val="22"/>
        </w:rPr>
      </w:pPr>
    </w:p>
    <w:p w14:paraId="4C5D55CA" w14:textId="449F4692" w:rsidR="007477B1" w:rsidRDefault="007477B1" w:rsidP="007477B1">
      <w:pPr>
        <w:rPr>
          <w:b/>
          <w:color w:val="000000"/>
          <w:sz w:val="22"/>
          <w:szCs w:val="22"/>
        </w:rPr>
      </w:pPr>
      <w:r>
        <w:rPr>
          <w:b/>
          <w:color w:val="000000"/>
          <w:sz w:val="22"/>
          <w:szCs w:val="22"/>
        </w:rPr>
        <w:t xml:space="preserve">A2. </w:t>
      </w:r>
      <w:r w:rsidR="008864AE" w:rsidRPr="000D0814">
        <w:rPr>
          <w:b/>
          <w:color w:val="000000"/>
          <w:sz w:val="22"/>
          <w:szCs w:val="22"/>
        </w:rPr>
        <w:t xml:space="preserve">Survey </w:t>
      </w:r>
      <w:r w:rsidR="008864AE">
        <w:rPr>
          <w:b/>
          <w:color w:val="000000"/>
          <w:sz w:val="22"/>
          <w:szCs w:val="22"/>
        </w:rPr>
        <w:t>for</w:t>
      </w:r>
      <w:r w:rsidR="008864AE" w:rsidRPr="000D0814">
        <w:rPr>
          <w:b/>
          <w:color w:val="000000"/>
          <w:sz w:val="22"/>
          <w:szCs w:val="22"/>
        </w:rPr>
        <w:t xml:space="preserve"> </w:t>
      </w:r>
      <w:r w:rsidR="008864AE">
        <w:rPr>
          <w:b/>
          <w:color w:val="000000"/>
          <w:sz w:val="22"/>
          <w:szCs w:val="22"/>
        </w:rPr>
        <w:t xml:space="preserve">carers </w:t>
      </w:r>
      <w:r w:rsidR="008864AE" w:rsidRPr="000D0814">
        <w:rPr>
          <w:b/>
          <w:color w:val="000000"/>
          <w:sz w:val="22"/>
          <w:szCs w:val="22"/>
        </w:rPr>
        <w:t>of patients with RD</w:t>
      </w:r>
      <w:r w:rsidR="008864AE">
        <w:rPr>
          <w:b/>
          <w:color w:val="000000"/>
          <w:sz w:val="22"/>
          <w:szCs w:val="22"/>
        </w:rPr>
        <w:t xml:space="preserve"> (translated from Spanish)</w:t>
      </w:r>
    </w:p>
    <w:p w14:paraId="33B0F67B" w14:textId="77777777" w:rsidR="007477B1" w:rsidRDefault="007477B1" w:rsidP="007477B1">
      <w:pPr>
        <w:rPr>
          <w:color w:val="000000"/>
          <w:sz w:val="22"/>
          <w:szCs w:val="22"/>
        </w:rPr>
      </w:pPr>
    </w:p>
    <w:p w14:paraId="26ECAD31" w14:textId="77777777" w:rsidR="007477B1" w:rsidRDefault="007477B1" w:rsidP="007477B1">
      <w:pPr>
        <w:widowControl w:val="0"/>
        <w:numPr>
          <w:ilvl w:val="0"/>
          <w:numId w:val="8"/>
        </w:numPr>
        <w:pBdr>
          <w:top w:val="nil"/>
          <w:left w:val="nil"/>
          <w:bottom w:val="nil"/>
          <w:right w:val="nil"/>
          <w:between w:val="nil"/>
        </w:pBdr>
        <w:ind w:left="426" w:hanging="426"/>
        <w:rPr>
          <w:color w:val="000000"/>
          <w:sz w:val="22"/>
          <w:szCs w:val="22"/>
        </w:rPr>
      </w:pPr>
      <w:r>
        <w:rPr>
          <w:color w:val="000000"/>
          <w:sz w:val="22"/>
          <w:szCs w:val="22"/>
        </w:rPr>
        <w:t xml:space="preserve">Data collection method. </w:t>
      </w:r>
      <w:r>
        <w:rPr>
          <w:i/>
          <w:color w:val="000000"/>
          <w:sz w:val="22"/>
          <w:szCs w:val="22"/>
        </w:rPr>
        <w:t xml:space="preserve">Choose only one. </w:t>
      </w:r>
    </w:p>
    <w:p w14:paraId="60BD08D7" w14:textId="77777777" w:rsidR="007477B1" w:rsidRDefault="007477B1" w:rsidP="007477B1">
      <w:pPr>
        <w:widowControl w:val="0"/>
        <w:numPr>
          <w:ilvl w:val="0"/>
          <w:numId w:val="1"/>
        </w:numPr>
        <w:pBdr>
          <w:top w:val="nil"/>
          <w:left w:val="nil"/>
          <w:bottom w:val="nil"/>
          <w:right w:val="nil"/>
          <w:between w:val="nil"/>
        </w:pBdr>
        <w:spacing w:before="7"/>
        <w:rPr>
          <w:color w:val="000000"/>
          <w:sz w:val="22"/>
          <w:szCs w:val="22"/>
        </w:rPr>
      </w:pPr>
      <w:r>
        <w:rPr>
          <w:color w:val="000000"/>
          <w:sz w:val="22"/>
          <w:szCs w:val="22"/>
        </w:rPr>
        <w:t>Alone</w:t>
      </w:r>
    </w:p>
    <w:p w14:paraId="4F090A5A" w14:textId="77777777" w:rsidR="007477B1" w:rsidRDefault="007477B1" w:rsidP="007477B1">
      <w:pPr>
        <w:widowControl w:val="0"/>
        <w:numPr>
          <w:ilvl w:val="0"/>
          <w:numId w:val="1"/>
        </w:numPr>
        <w:pBdr>
          <w:top w:val="nil"/>
          <w:left w:val="nil"/>
          <w:bottom w:val="nil"/>
          <w:right w:val="nil"/>
          <w:between w:val="nil"/>
        </w:pBdr>
        <w:rPr>
          <w:color w:val="000000"/>
          <w:sz w:val="22"/>
          <w:szCs w:val="22"/>
        </w:rPr>
      </w:pPr>
      <w:r>
        <w:rPr>
          <w:color w:val="000000"/>
          <w:sz w:val="22"/>
          <w:szCs w:val="22"/>
        </w:rPr>
        <w:t>Via Zoom, with the surveyor</w:t>
      </w:r>
    </w:p>
    <w:p w14:paraId="28DF0E44" w14:textId="77777777" w:rsidR="007477B1" w:rsidRDefault="007477B1" w:rsidP="007477B1">
      <w:pPr>
        <w:widowControl w:val="0"/>
        <w:numPr>
          <w:ilvl w:val="0"/>
          <w:numId w:val="1"/>
        </w:numPr>
        <w:pBdr>
          <w:top w:val="nil"/>
          <w:left w:val="nil"/>
          <w:bottom w:val="nil"/>
          <w:right w:val="nil"/>
          <w:between w:val="nil"/>
        </w:pBdr>
        <w:rPr>
          <w:color w:val="000000"/>
          <w:sz w:val="22"/>
          <w:szCs w:val="22"/>
        </w:rPr>
      </w:pPr>
      <w:r>
        <w:rPr>
          <w:color w:val="000000"/>
          <w:sz w:val="22"/>
          <w:szCs w:val="22"/>
        </w:rPr>
        <w:t>In person, with the surveyor</w:t>
      </w:r>
    </w:p>
    <w:p w14:paraId="10330BF1" w14:textId="77777777" w:rsidR="007477B1" w:rsidRDefault="007477B1" w:rsidP="007477B1">
      <w:pPr>
        <w:pBdr>
          <w:top w:val="nil"/>
          <w:left w:val="nil"/>
          <w:bottom w:val="nil"/>
          <w:right w:val="nil"/>
          <w:between w:val="nil"/>
        </w:pBdr>
        <w:ind w:right="2969"/>
        <w:rPr>
          <w:color w:val="000000"/>
          <w:sz w:val="22"/>
          <w:szCs w:val="22"/>
        </w:rPr>
      </w:pPr>
    </w:p>
    <w:p w14:paraId="115DC9BC" w14:textId="77777777" w:rsidR="007477B1" w:rsidRDefault="007477B1" w:rsidP="007477B1">
      <w:pPr>
        <w:widowControl w:val="0"/>
        <w:ind w:left="426" w:hanging="426"/>
        <w:rPr>
          <w:b/>
          <w:color w:val="000000"/>
          <w:sz w:val="22"/>
          <w:szCs w:val="22"/>
        </w:rPr>
      </w:pPr>
    </w:p>
    <w:p w14:paraId="5610F914" w14:textId="77777777" w:rsidR="007477B1" w:rsidRDefault="007477B1" w:rsidP="007477B1">
      <w:pPr>
        <w:widowControl w:val="0"/>
        <w:ind w:left="426" w:hanging="426"/>
        <w:rPr>
          <w:b/>
          <w:color w:val="000000"/>
          <w:sz w:val="22"/>
          <w:szCs w:val="22"/>
        </w:rPr>
      </w:pPr>
      <w:r>
        <w:rPr>
          <w:b/>
          <w:color w:val="000000"/>
          <w:sz w:val="22"/>
          <w:szCs w:val="22"/>
        </w:rPr>
        <w:t xml:space="preserve">PARENT INFORMATION </w:t>
      </w:r>
    </w:p>
    <w:p w14:paraId="64304E8D" w14:textId="77777777" w:rsidR="007477B1" w:rsidRDefault="007477B1" w:rsidP="007477B1">
      <w:pPr>
        <w:widowControl w:val="0"/>
        <w:ind w:left="426" w:hanging="426"/>
        <w:rPr>
          <w:b/>
          <w:color w:val="000000"/>
          <w:sz w:val="22"/>
          <w:szCs w:val="22"/>
        </w:rPr>
      </w:pPr>
    </w:p>
    <w:p w14:paraId="2C4272B5" w14:textId="77777777" w:rsidR="007477B1" w:rsidRDefault="007477B1" w:rsidP="007477B1">
      <w:pPr>
        <w:widowControl w:val="0"/>
        <w:numPr>
          <w:ilvl w:val="0"/>
          <w:numId w:val="8"/>
        </w:numPr>
        <w:pBdr>
          <w:top w:val="nil"/>
          <w:left w:val="nil"/>
          <w:bottom w:val="nil"/>
          <w:right w:val="nil"/>
          <w:between w:val="nil"/>
        </w:pBdr>
        <w:spacing w:before="95"/>
        <w:rPr>
          <w:color w:val="000000"/>
          <w:sz w:val="22"/>
          <w:szCs w:val="22"/>
        </w:rPr>
      </w:pPr>
      <w:r>
        <w:rPr>
          <w:color w:val="000000"/>
          <w:sz w:val="22"/>
          <w:szCs w:val="22"/>
        </w:rPr>
        <w:t>Age (in years)</w:t>
      </w:r>
    </w:p>
    <w:p w14:paraId="0C374A6C" w14:textId="77777777" w:rsidR="007477B1" w:rsidRDefault="007477B1" w:rsidP="007477B1">
      <w:pPr>
        <w:pBdr>
          <w:top w:val="nil"/>
          <w:left w:val="nil"/>
          <w:bottom w:val="nil"/>
          <w:right w:val="nil"/>
          <w:between w:val="nil"/>
        </w:pBdr>
        <w:ind w:left="426" w:right="2969"/>
        <w:rPr>
          <w:color w:val="000000"/>
          <w:sz w:val="22"/>
          <w:szCs w:val="22"/>
        </w:rPr>
      </w:pPr>
    </w:p>
    <w:p w14:paraId="402EBB58"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 xml:space="preserve">Gender. </w:t>
      </w:r>
      <w:r>
        <w:rPr>
          <w:i/>
          <w:color w:val="000000"/>
          <w:sz w:val="22"/>
          <w:szCs w:val="22"/>
        </w:rPr>
        <w:t>Choose only one.</w:t>
      </w:r>
    </w:p>
    <w:p w14:paraId="5BD5FBF4"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Female</w:t>
      </w:r>
    </w:p>
    <w:p w14:paraId="3B2FA971"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Male</w:t>
      </w:r>
    </w:p>
    <w:p w14:paraId="2E8419CF"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Prefer not to answer</w:t>
      </w:r>
    </w:p>
    <w:p w14:paraId="1CDEF829"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Other: ________________</w:t>
      </w:r>
    </w:p>
    <w:p w14:paraId="30E30E31" w14:textId="77777777" w:rsidR="007477B1" w:rsidRDefault="007477B1" w:rsidP="007477B1">
      <w:pPr>
        <w:widowControl w:val="0"/>
        <w:numPr>
          <w:ilvl w:val="0"/>
          <w:numId w:val="8"/>
        </w:numPr>
        <w:pBdr>
          <w:top w:val="nil"/>
          <w:left w:val="nil"/>
          <w:bottom w:val="nil"/>
          <w:right w:val="nil"/>
          <w:between w:val="nil"/>
        </w:pBdr>
        <w:spacing w:before="236"/>
        <w:ind w:left="426" w:hanging="426"/>
        <w:rPr>
          <w:i/>
          <w:color w:val="000000"/>
          <w:sz w:val="20"/>
          <w:szCs w:val="20"/>
        </w:rPr>
      </w:pPr>
      <w:r>
        <w:rPr>
          <w:sz w:val="22"/>
          <w:szCs w:val="22"/>
        </w:rPr>
        <w:t>Your highest level of education. Choose only one</w:t>
      </w:r>
      <w:r>
        <w:rPr>
          <w:sz w:val="22"/>
          <w:szCs w:val="22"/>
        </w:rPr>
        <w:br/>
        <w:t>● No formal education</w:t>
      </w:r>
      <w:r>
        <w:rPr>
          <w:sz w:val="22"/>
          <w:szCs w:val="22"/>
        </w:rPr>
        <w:br/>
        <w:t>● Incomplete primary education</w:t>
      </w:r>
      <w:r>
        <w:rPr>
          <w:sz w:val="22"/>
          <w:szCs w:val="22"/>
        </w:rPr>
        <w:br/>
        <w:t>● Complete primary education</w:t>
      </w:r>
      <w:r>
        <w:rPr>
          <w:sz w:val="22"/>
          <w:szCs w:val="22"/>
        </w:rPr>
        <w:br/>
        <w:t>● Incomplete basic secondary education</w:t>
      </w:r>
      <w:r>
        <w:rPr>
          <w:sz w:val="22"/>
          <w:szCs w:val="22"/>
        </w:rPr>
        <w:br/>
        <w:t>● Complete basic secondary education</w:t>
      </w:r>
      <w:r>
        <w:rPr>
          <w:sz w:val="22"/>
          <w:szCs w:val="22"/>
        </w:rPr>
        <w:br/>
        <w:t>● Incomplete high school (grades 10, 11, and 12)</w:t>
      </w:r>
      <w:r>
        <w:rPr>
          <w:sz w:val="22"/>
          <w:szCs w:val="22"/>
        </w:rPr>
        <w:br/>
        <w:t>● Complete high school (grades 10, 11, and 12)</w:t>
      </w:r>
      <w:r>
        <w:rPr>
          <w:sz w:val="22"/>
          <w:szCs w:val="22"/>
        </w:rPr>
        <w:br/>
        <w:t>● Incomplete technological high school (UTU, grades 10, 11, and 12)</w:t>
      </w:r>
      <w:r>
        <w:rPr>
          <w:sz w:val="22"/>
          <w:szCs w:val="22"/>
        </w:rPr>
        <w:br/>
        <w:t>● Complete technological high school (UTU, grades 10, 11, and 12)</w:t>
      </w:r>
      <w:r>
        <w:rPr>
          <w:sz w:val="22"/>
          <w:szCs w:val="22"/>
        </w:rPr>
        <w:br/>
        <w:t>● Incomplete non-university tertiary education</w:t>
      </w:r>
      <w:r>
        <w:rPr>
          <w:sz w:val="22"/>
          <w:szCs w:val="22"/>
        </w:rPr>
        <w:br/>
        <w:t>● Complete non-university tertiary education</w:t>
      </w:r>
      <w:r>
        <w:rPr>
          <w:sz w:val="22"/>
          <w:szCs w:val="22"/>
        </w:rPr>
        <w:br/>
        <w:t>● Incomplete university degree</w:t>
      </w:r>
      <w:r>
        <w:rPr>
          <w:sz w:val="22"/>
          <w:szCs w:val="22"/>
        </w:rPr>
        <w:br/>
        <w:t>● Complete university degree</w:t>
      </w:r>
      <w:r>
        <w:rPr>
          <w:sz w:val="22"/>
          <w:szCs w:val="22"/>
        </w:rPr>
        <w:br/>
        <w:t>● Incomplete postgraduate degree</w:t>
      </w:r>
      <w:r>
        <w:rPr>
          <w:sz w:val="22"/>
          <w:szCs w:val="22"/>
        </w:rPr>
        <w:br/>
        <w:t>● Complete postgraduate degree</w:t>
      </w:r>
    </w:p>
    <w:p w14:paraId="11A44AB7" w14:textId="77777777" w:rsidR="007477B1" w:rsidRDefault="007477B1" w:rsidP="007477B1">
      <w:pPr>
        <w:widowControl w:val="0"/>
        <w:numPr>
          <w:ilvl w:val="0"/>
          <w:numId w:val="8"/>
        </w:numPr>
        <w:pBdr>
          <w:top w:val="nil"/>
          <w:left w:val="nil"/>
          <w:bottom w:val="nil"/>
          <w:right w:val="nil"/>
          <w:between w:val="nil"/>
        </w:pBdr>
        <w:spacing w:before="236"/>
        <w:ind w:left="426" w:hanging="426"/>
        <w:rPr>
          <w:i/>
          <w:color w:val="000000"/>
          <w:sz w:val="20"/>
          <w:szCs w:val="20"/>
        </w:rPr>
      </w:pPr>
      <w:r>
        <w:rPr>
          <w:sz w:val="22"/>
          <w:szCs w:val="22"/>
        </w:rPr>
        <w:t>The highest level of education of the other parent. Choose only one</w:t>
      </w:r>
      <w:r>
        <w:rPr>
          <w:sz w:val="22"/>
          <w:szCs w:val="22"/>
        </w:rPr>
        <w:br/>
        <w:t>● No formal education</w:t>
      </w:r>
      <w:r>
        <w:rPr>
          <w:sz w:val="22"/>
          <w:szCs w:val="22"/>
        </w:rPr>
        <w:br/>
        <w:t>● Incomplete primary education</w:t>
      </w:r>
      <w:r>
        <w:rPr>
          <w:sz w:val="22"/>
          <w:szCs w:val="22"/>
        </w:rPr>
        <w:br/>
        <w:t>● Complete primary education</w:t>
      </w:r>
      <w:r>
        <w:rPr>
          <w:sz w:val="22"/>
          <w:szCs w:val="22"/>
        </w:rPr>
        <w:br/>
        <w:t>● Incomplete basic secondary education</w:t>
      </w:r>
      <w:r>
        <w:rPr>
          <w:sz w:val="22"/>
          <w:szCs w:val="22"/>
        </w:rPr>
        <w:br/>
        <w:t>● Complete basic secondary education</w:t>
      </w:r>
      <w:r>
        <w:rPr>
          <w:sz w:val="22"/>
          <w:szCs w:val="22"/>
        </w:rPr>
        <w:br/>
        <w:t>● Incomplete high school (grades 10, 11, and 12)</w:t>
      </w:r>
      <w:r>
        <w:rPr>
          <w:sz w:val="22"/>
          <w:szCs w:val="22"/>
        </w:rPr>
        <w:br/>
        <w:t>● Complete high school (grades 10, 11, and 12)</w:t>
      </w:r>
      <w:r>
        <w:rPr>
          <w:sz w:val="22"/>
          <w:szCs w:val="22"/>
        </w:rPr>
        <w:br/>
        <w:t>● Incomplete technological high school (UTU, grades 10, 11, and 12)</w:t>
      </w:r>
      <w:r>
        <w:rPr>
          <w:sz w:val="22"/>
          <w:szCs w:val="22"/>
        </w:rPr>
        <w:br/>
        <w:t>● Complete technological high school (UTU, grades 10, 11, and 12)</w:t>
      </w:r>
      <w:r>
        <w:rPr>
          <w:sz w:val="22"/>
          <w:szCs w:val="22"/>
        </w:rPr>
        <w:br/>
        <w:t>● Incomplete non-university tertiary education</w:t>
      </w:r>
      <w:r>
        <w:rPr>
          <w:sz w:val="22"/>
          <w:szCs w:val="22"/>
        </w:rPr>
        <w:br/>
        <w:t>● Complete non-university tertiary education</w:t>
      </w:r>
      <w:r>
        <w:rPr>
          <w:sz w:val="22"/>
          <w:szCs w:val="22"/>
        </w:rPr>
        <w:br/>
        <w:t>● Incomplete university degree</w:t>
      </w:r>
      <w:r>
        <w:rPr>
          <w:sz w:val="22"/>
          <w:szCs w:val="22"/>
        </w:rPr>
        <w:br/>
        <w:t>● Complete university degree</w:t>
      </w:r>
      <w:r>
        <w:rPr>
          <w:sz w:val="22"/>
          <w:szCs w:val="22"/>
        </w:rPr>
        <w:br/>
        <w:t>● Incomplete postgraduate degree</w:t>
      </w:r>
      <w:r>
        <w:rPr>
          <w:sz w:val="22"/>
          <w:szCs w:val="22"/>
        </w:rPr>
        <w:br/>
        <w:t>● Complete postgraduate degree</w:t>
      </w:r>
    </w:p>
    <w:p w14:paraId="66D30AF2" w14:textId="77777777" w:rsidR="007477B1" w:rsidRDefault="007477B1" w:rsidP="007477B1">
      <w:pPr>
        <w:pBdr>
          <w:top w:val="nil"/>
          <w:left w:val="nil"/>
          <w:bottom w:val="nil"/>
          <w:right w:val="nil"/>
          <w:between w:val="nil"/>
        </w:pBdr>
        <w:ind w:left="426" w:right="2969"/>
        <w:rPr>
          <w:color w:val="000000"/>
          <w:sz w:val="22"/>
          <w:szCs w:val="22"/>
        </w:rPr>
      </w:pPr>
    </w:p>
    <w:p w14:paraId="73C36EE4" w14:textId="77777777" w:rsidR="00473162" w:rsidRDefault="00473162" w:rsidP="007477B1">
      <w:pPr>
        <w:pBdr>
          <w:top w:val="nil"/>
          <w:left w:val="nil"/>
          <w:bottom w:val="nil"/>
          <w:right w:val="nil"/>
          <w:between w:val="nil"/>
        </w:pBdr>
        <w:ind w:left="426" w:right="2969"/>
        <w:rPr>
          <w:color w:val="000000"/>
          <w:sz w:val="22"/>
          <w:szCs w:val="22"/>
        </w:rPr>
      </w:pPr>
    </w:p>
    <w:p w14:paraId="4957D628" w14:textId="77777777" w:rsidR="007477B1" w:rsidRDefault="007477B1" w:rsidP="007477B1">
      <w:pPr>
        <w:widowControl w:val="0"/>
        <w:numPr>
          <w:ilvl w:val="0"/>
          <w:numId w:val="8"/>
        </w:numPr>
        <w:pBdr>
          <w:top w:val="nil"/>
          <w:left w:val="nil"/>
          <w:bottom w:val="nil"/>
          <w:right w:val="nil"/>
          <w:between w:val="nil"/>
        </w:pBdr>
        <w:spacing w:before="1"/>
        <w:rPr>
          <w:color w:val="000000"/>
          <w:sz w:val="22"/>
          <w:szCs w:val="22"/>
        </w:rPr>
      </w:pPr>
      <w:r>
        <w:rPr>
          <w:color w:val="000000"/>
          <w:sz w:val="22"/>
          <w:szCs w:val="22"/>
        </w:rPr>
        <w:lastRenderedPageBreak/>
        <w:t>Your employment status. Choose only one.</w:t>
      </w:r>
      <w:r>
        <w:rPr>
          <w:color w:val="000000"/>
          <w:sz w:val="22"/>
          <w:szCs w:val="22"/>
        </w:rPr>
        <w:br/>
        <w:t>● Employee (dependent worker)</w:t>
      </w:r>
      <w:r>
        <w:rPr>
          <w:color w:val="000000"/>
          <w:sz w:val="22"/>
          <w:szCs w:val="22"/>
        </w:rPr>
        <w:br/>
        <w:t>● Self-employed (independent worker)</w:t>
      </w:r>
      <w:r>
        <w:rPr>
          <w:color w:val="000000"/>
          <w:sz w:val="22"/>
          <w:szCs w:val="22"/>
        </w:rPr>
        <w:br/>
        <w:t>● Unemployed</w:t>
      </w:r>
      <w:r>
        <w:rPr>
          <w:color w:val="000000"/>
          <w:sz w:val="22"/>
          <w:szCs w:val="22"/>
        </w:rPr>
        <w:br/>
        <w:t>● Retired</w:t>
      </w:r>
      <w:r>
        <w:rPr>
          <w:color w:val="000000"/>
          <w:sz w:val="22"/>
          <w:szCs w:val="22"/>
        </w:rPr>
        <w:br/>
        <w:t>● Retired and self-employed</w:t>
      </w:r>
      <w:r>
        <w:rPr>
          <w:color w:val="000000"/>
          <w:sz w:val="22"/>
          <w:szCs w:val="22"/>
        </w:rPr>
        <w:br/>
        <w:t>● Retired and employed (dependent worker)</w:t>
      </w:r>
    </w:p>
    <w:p w14:paraId="49BF9A1E" w14:textId="77777777" w:rsidR="007477B1" w:rsidRDefault="007477B1" w:rsidP="007477B1">
      <w:pPr>
        <w:pBdr>
          <w:top w:val="nil"/>
          <w:left w:val="nil"/>
          <w:bottom w:val="nil"/>
          <w:right w:val="nil"/>
          <w:between w:val="nil"/>
        </w:pBdr>
        <w:ind w:left="720"/>
        <w:rPr>
          <w:color w:val="000000"/>
          <w:sz w:val="22"/>
          <w:szCs w:val="22"/>
        </w:rPr>
      </w:pPr>
    </w:p>
    <w:p w14:paraId="568845B7" w14:textId="77777777" w:rsidR="007477B1" w:rsidRDefault="007477B1" w:rsidP="007477B1">
      <w:pPr>
        <w:widowControl w:val="0"/>
        <w:pBdr>
          <w:top w:val="nil"/>
          <w:left w:val="nil"/>
          <w:bottom w:val="nil"/>
          <w:right w:val="nil"/>
          <w:between w:val="nil"/>
        </w:pBdr>
        <w:ind w:left="608"/>
        <w:rPr>
          <w:color w:val="000000"/>
          <w:sz w:val="22"/>
          <w:szCs w:val="22"/>
        </w:rPr>
      </w:pPr>
    </w:p>
    <w:p w14:paraId="44E76EFF"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The employment status of the other parent. Choose only one.</w:t>
      </w:r>
      <w:r>
        <w:rPr>
          <w:color w:val="000000"/>
          <w:sz w:val="22"/>
          <w:szCs w:val="22"/>
        </w:rPr>
        <w:br/>
        <w:t>● Employee (dependent worker)</w:t>
      </w:r>
      <w:r>
        <w:rPr>
          <w:color w:val="000000"/>
          <w:sz w:val="22"/>
          <w:szCs w:val="22"/>
        </w:rPr>
        <w:br/>
        <w:t>● Self-employed (independent worker)</w:t>
      </w:r>
      <w:r>
        <w:rPr>
          <w:color w:val="000000"/>
          <w:sz w:val="22"/>
          <w:szCs w:val="22"/>
        </w:rPr>
        <w:br/>
        <w:t>● Unemployed</w:t>
      </w:r>
      <w:r>
        <w:rPr>
          <w:color w:val="000000"/>
          <w:sz w:val="22"/>
          <w:szCs w:val="22"/>
        </w:rPr>
        <w:br/>
        <w:t>● Retired</w:t>
      </w:r>
      <w:r>
        <w:rPr>
          <w:color w:val="000000"/>
          <w:sz w:val="22"/>
          <w:szCs w:val="22"/>
        </w:rPr>
        <w:br/>
        <w:t>● Retired and self-employed</w:t>
      </w:r>
      <w:r>
        <w:rPr>
          <w:color w:val="000000"/>
          <w:sz w:val="22"/>
          <w:szCs w:val="22"/>
        </w:rPr>
        <w:br/>
        <w:t>● Retired and employed (dependent worker)</w:t>
      </w:r>
    </w:p>
    <w:p w14:paraId="1A085BB5" w14:textId="77777777" w:rsidR="007477B1" w:rsidRDefault="007477B1" w:rsidP="007477B1">
      <w:pPr>
        <w:widowControl w:val="0"/>
        <w:numPr>
          <w:ilvl w:val="0"/>
          <w:numId w:val="8"/>
        </w:numPr>
        <w:pBdr>
          <w:top w:val="nil"/>
          <w:left w:val="nil"/>
          <w:bottom w:val="nil"/>
          <w:right w:val="nil"/>
          <w:between w:val="nil"/>
        </w:pBdr>
        <w:spacing w:before="236"/>
        <w:ind w:left="426" w:hanging="426"/>
        <w:rPr>
          <w:color w:val="000000"/>
          <w:sz w:val="22"/>
          <w:szCs w:val="22"/>
        </w:rPr>
      </w:pPr>
      <w:r>
        <w:rPr>
          <w:color w:val="000000"/>
          <w:sz w:val="22"/>
          <w:szCs w:val="22"/>
        </w:rPr>
        <w:t>Family monthly employment income (approximate): ________________</w:t>
      </w:r>
    </w:p>
    <w:p w14:paraId="4DB3005A" w14:textId="77777777" w:rsidR="007477B1" w:rsidRDefault="007477B1" w:rsidP="007477B1">
      <w:pPr>
        <w:widowControl w:val="0"/>
        <w:numPr>
          <w:ilvl w:val="0"/>
          <w:numId w:val="8"/>
        </w:numPr>
        <w:pBdr>
          <w:top w:val="nil"/>
          <w:left w:val="nil"/>
          <w:bottom w:val="nil"/>
          <w:right w:val="nil"/>
          <w:between w:val="nil"/>
        </w:pBdr>
        <w:spacing w:before="236"/>
        <w:ind w:left="426" w:hanging="426"/>
        <w:rPr>
          <w:color w:val="000000"/>
          <w:sz w:val="22"/>
          <w:szCs w:val="22"/>
        </w:rPr>
      </w:pPr>
      <w:r>
        <w:rPr>
          <w:color w:val="000000"/>
          <w:sz w:val="22"/>
          <w:szCs w:val="22"/>
        </w:rPr>
        <w:t>Additional monthly income (approximate): _________________</w:t>
      </w:r>
    </w:p>
    <w:p w14:paraId="67214F1D" w14:textId="77777777" w:rsidR="007477B1" w:rsidRDefault="007477B1" w:rsidP="007477B1">
      <w:pPr>
        <w:widowControl w:val="0"/>
        <w:numPr>
          <w:ilvl w:val="0"/>
          <w:numId w:val="8"/>
        </w:numPr>
        <w:pBdr>
          <w:top w:val="nil"/>
          <w:left w:val="nil"/>
          <w:bottom w:val="nil"/>
          <w:right w:val="nil"/>
          <w:between w:val="nil"/>
        </w:pBdr>
        <w:spacing w:before="236"/>
        <w:ind w:left="426" w:hanging="426"/>
        <w:rPr>
          <w:i/>
          <w:color w:val="000000"/>
          <w:sz w:val="22"/>
          <w:szCs w:val="22"/>
        </w:rPr>
      </w:pPr>
      <w:r>
        <w:rPr>
          <w:color w:val="000000"/>
          <w:sz w:val="22"/>
          <w:szCs w:val="22"/>
        </w:rPr>
        <w:t xml:space="preserve">Marital status. </w:t>
      </w:r>
      <w:r>
        <w:rPr>
          <w:i/>
          <w:color w:val="000000"/>
          <w:sz w:val="22"/>
          <w:szCs w:val="22"/>
        </w:rPr>
        <w:t xml:space="preserve">Choose only one. </w:t>
      </w:r>
    </w:p>
    <w:p w14:paraId="03E50440" w14:textId="77777777" w:rsidR="007477B1" w:rsidRDefault="007477B1" w:rsidP="007477B1">
      <w:pPr>
        <w:widowControl w:val="0"/>
        <w:pBdr>
          <w:top w:val="nil"/>
          <w:left w:val="nil"/>
          <w:bottom w:val="nil"/>
          <w:right w:val="nil"/>
          <w:between w:val="nil"/>
        </w:pBdr>
        <w:ind w:left="426"/>
        <w:rPr>
          <w:color w:val="000000"/>
          <w:sz w:val="22"/>
          <w:szCs w:val="22"/>
        </w:rPr>
      </w:pPr>
      <w:r>
        <w:rPr>
          <w:color w:val="000000"/>
          <w:sz w:val="22"/>
          <w:szCs w:val="22"/>
        </w:rPr>
        <w:t>● Married</w:t>
      </w:r>
      <w:r>
        <w:rPr>
          <w:color w:val="000000"/>
          <w:sz w:val="22"/>
          <w:szCs w:val="22"/>
        </w:rPr>
        <w:br/>
        <w:t>● Divorced</w:t>
      </w:r>
      <w:r>
        <w:rPr>
          <w:color w:val="000000"/>
          <w:sz w:val="22"/>
          <w:szCs w:val="22"/>
        </w:rPr>
        <w:br/>
        <w:t>● Single</w:t>
      </w:r>
      <w:r>
        <w:rPr>
          <w:color w:val="000000"/>
          <w:sz w:val="22"/>
          <w:szCs w:val="22"/>
        </w:rPr>
        <w:br/>
        <w:t>● Common-law union</w:t>
      </w:r>
      <w:r>
        <w:rPr>
          <w:color w:val="000000"/>
          <w:sz w:val="22"/>
          <w:szCs w:val="22"/>
        </w:rPr>
        <w:br/>
        <w:t>● Widowed</w:t>
      </w:r>
      <w:r>
        <w:rPr>
          <w:color w:val="000000"/>
          <w:sz w:val="22"/>
          <w:szCs w:val="22"/>
        </w:rPr>
        <w:br/>
        <w:t>● Separated</w:t>
      </w:r>
    </w:p>
    <w:p w14:paraId="03E0B045" w14:textId="77777777" w:rsidR="007477B1" w:rsidRDefault="007477B1" w:rsidP="007477B1">
      <w:pPr>
        <w:widowControl w:val="0"/>
        <w:pBdr>
          <w:top w:val="nil"/>
          <w:left w:val="nil"/>
          <w:bottom w:val="nil"/>
          <w:right w:val="nil"/>
          <w:between w:val="nil"/>
        </w:pBdr>
        <w:rPr>
          <w:color w:val="000000"/>
          <w:sz w:val="22"/>
          <w:szCs w:val="22"/>
        </w:rPr>
      </w:pPr>
    </w:p>
    <w:p w14:paraId="5DD6F033" w14:textId="77777777" w:rsidR="007477B1" w:rsidRDefault="007477B1" w:rsidP="007477B1">
      <w:pPr>
        <w:widowControl w:val="0"/>
        <w:numPr>
          <w:ilvl w:val="0"/>
          <w:numId w:val="8"/>
        </w:numPr>
        <w:pBdr>
          <w:top w:val="nil"/>
          <w:left w:val="nil"/>
          <w:bottom w:val="nil"/>
          <w:right w:val="nil"/>
          <w:between w:val="nil"/>
        </w:pBdr>
        <w:rPr>
          <w:i/>
          <w:color w:val="000000"/>
          <w:sz w:val="22"/>
          <w:szCs w:val="22"/>
        </w:rPr>
      </w:pPr>
      <w:r>
        <w:rPr>
          <w:color w:val="000000"/>
          <w:sz w:val="22"/>
          <w:szCs w:val="22"/>
        </w:rPr>
        <w:t>Number of children in common with the other parent: _________</w:t>
      </w:r>
    </w:p>
    <w:p w14:paraId="19C9CA04" w14:textId="77777777" w:rsidR="007477B1" w:rsidRDefault="007477B1" w:rsidP="007477B1">
      <w:pPr>
        <w:widowControl w:val="0"/>
        <w:spacing w:before="236"/>
        <w:ind w:left="426" w:hanging="426"/>
        <w:rPr>
          <w:b/>
          <w:color w:val="000000"/>
          <w:sz w:val="22"/>
          <w:szCs w:val="22"/>
        </w:rPr>
      </w:pPr>
      <w:r>
        <w:rPr>
          <w:b/>
          <w:color w:val="000000"/>
          <w:sz w:val="22"/>
          <w:szCs w:val="22"/>
        </w:rPr>
        <w:t>INFORMATION ABOUT THE CHILD</w:t>
      </w:r>
    </w:p>
    <w:p w14:paraId="6D57CE19" w14:textId="77777777" w:rsidR="007477B1" w:rsidRDefault="007477B1" w:rsidP="007477B1">
      <w:pPr>
        <w:widowControl w:val="0"/>
        <w:ind w:left="426" w:hanging="426"/>
        <w:rPr>
          <w:b/>
          <w:color w:val="000000"/>
          <w:sz w:val="22"/>
          <w:szCs w:val="22"/>
        </w:rPr>
      </w:pPr>
    </w:p>
    <w:p w14:paraId="5C8A7C55" w14:textId="77777777" w:rsidR="007477B1" w:rsidRDefault="007477B1" w:rsidP="007477B1">
      <w:pPr>
        <w:widowControl w:val="0"/>
        <w:numPr>
          <w:ilvl w:val="0"/>
          <w:numId w:val="8"/>
        </w:numPr>
        <w:pBdr>
          <w:top w:val="nil"/>
          <w:left w:val="nil"/>
          <w:bottom w:val="nil"/>
          <w:right w:val="nil"/>
          <w:between w:val="nil"/>
        </w:pBdr>
        <w:spacing w:before="95"/>
        <w:rPr>
          <w:color w:val="000000"/>
          <w:sz w:val="22"/>
          <w:szCs w:val="22"/>
        </w:rPr>
      </w:pPr>
      <w:r>
        <w:rPr>
          <w:color w:val="000000"/>
          <w:sz w:val="22"/>
          <w:szCs w:val="22"/>
        </w:rPr>
        <w:t>Age (in years)</w:t>
      </w:r>
    </w:p>
    <w:p w14:paraId="47D0AE68" w14:textId="77777777" w:rsidR="007477B1" w:rsidRDefault="007477B1" w:rsidP="007477B1">
      <w:pPr>
        <w:pBdr>
          <w:top w:val="nil"/>
          <w:left w:val="nil"/>
          <w:bottom w:val="nil"/>
          <w:right w:val="nil"/>
          <w:between w:val="nil"/>
        </w:pBdr>
        <w:ind w:left="426" w:right="2969"/>
        <w:rPr>
          <w:color w:val="000000"/>
          <w:sz w:val="22"/>
          <w:szCs w:val="22"/>
        </w:rPr>
      </w:pPr>
    </w:p>
    <w:p w14:paraId="2BBFAA58"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 xml:space="preserve">Gender. </w:t>
      </w:r>
      <w:r>
        <w:rPr>
          <w:i/>
          <w:color w:val="000000"/>
          <w:sz w:val="22"/>
          <w:szCs w:val="22"/>
        </w:rPr>
        <w:t>Choose only one.</w:t>
      </w:r>
    </w:p>
    <w:p w14:paraId="72F6AE49"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Female</w:t>
      </w:r>
    </w:p>
    <w:p w14:paraId="7C8908D2"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Male</w:t>
      </w:r>
    </w:p>
    <w:p w14:paraId="30246C7B"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Prefer not to answer</w:t>
      </w:r>
    </w:p>
    <w:p w14:paraId="00627ED5" w14:textId="77777777" w:rsidR="007477B1" w:rsidRDefault="007477B1" w:rsidP="007477B1">
      <w:pPr>
        <w:numPr>
          <w:ilvl w:val="0"/>
          <w:numId w:val="22"/>
        </w:numPr>
        <w:pBdr>
          <w:top w:val="nil"/>
          <w:left w:val="nil"/>
          <w:bottom w:val="nil"/>
          <w:right w:val="nil"/>
          <w:between w:val="nil"/>
        </w:pBdr>
        <w:ind w:left="426" w:right="2969" w:hanging="426"/>
        <w:rPr>
          <w:color w:val="000000"/>
          <w:sz w:val="22"/>
          <w:szCs w:val="22"/>
        </w:rPr>
      </w:pPr>
      <w:r>
        <w:rPr>
          <w:color w:val="000000"/>
          <w:sz w:val="22"/>
          <w:szCs w:val="22"/>
        </w:rPr>
        <w:t>Other: ________________</w:t>
      </w:r>
    </w:p>
    <w:p w14:paraId="5DA8642E" w14:textId="77777777" w:rsidR="007477B1" w:rsidRDefault="007477B1" w:rsidP="007477B1">
      <w:pPr>
        <w:widowControl w:val="0"/>
        <w:numPr>
          <w:ilvl w:val="0"/>
          <w:numId w:val="8"/>
        </w:numPr>
        <w:pBdr>
          <w:top w:val="nil"/>
          <w:left w:val="nil"/>
          <w:bottom w:val="nil"/>
          <w:right w:val="nil"/>
          <w:between w:val="nil"/>
        </w:pBdr>
        <w:spacing w:before="236"/>
        <w:ind w:left="426" w:hanging="426"/>
        <w:rPr>
          <w:i/>
          <w:color w:val="000000"/>
          <w:sz w:val="22"/>
          <w:szCs w:val="22"/>
        </w:rPr>
      </w:pPr>
      <w:r>
        <w:rPr>
          <w:color w:val="000000"/>
          <w:sz w:val="22"/>
          <w:szCs w:val="22"/>
        </w:rPr>
        <w:t xml:space="preserve">Education. </w:t>
      </w:r>
      <w:r>
        <w:rPr>
          <w:i/>
          <w:color w:val="000000"/>
          <w:sz w:val="22"/>
          <w:szCs w:val="22"/>
        </w:rPr>
        <w:t xml:space="preserve">Choose only one. </w:t>
      </w:r>
    </w:p>
    <w:p w14:paraId="20181866" w14:textId="77777777" w:rsidR="007477B1" w:rsidRDefault="007477B1" w:rsidP="007477B1">
      <w:pPr>
        <w:pBdr>
          <w:top w:val="nil"/>
          <w:left w:val="nil"/>
          <w:bottom w:val="nil"/>
          <w:right w:val="nil"/>
          <w:between w:val="nil"/>
        </w:pBdr>
        <w:ind w:left="426" w:right="2969"/>
        <w:rPr>
          <w:color w:val="000000"/>
          <w:sz w:val="22"/>
          <w:szCs w:val="22"/>
        </w:rPr>
      </w:pPr>
      <w:r>
        <w:rPr>
          <w:color w:val="000000"/>
          <w:sz w:val="22"/>
          <w:szCs w:val="22"/>
        </w:rPr>
        <w:t>● Not enrolled in school</w:t>
      </w:r>
      <w:r>
        <w:rPr>
          <w:color w:val="000000"/>
          <w:sz w:val="22"/>
          <w:szCs w:val="22"/>
        </w:rPr>
        <w:br/>
        <w:t>● Nursery (up to level 1)</w:t>
      </w:r>
      <w:r>
        <w:rPr>
          <w:color w:val="000000"/>
          <w:sz w:val="22"/>
          <w:szCs w:val="22"/>
        </w:rPr>
        <w:br/>
        <w:t>● Pre</w:t>
      </w:r>
      <w:sdt>
        <w:sdtPr>
          <w:tag w:val="goog_rdk_350"/>
          <w:id w:val="156882823"/>
        </w:sdtPr>
        <w:sdtContent>
          <w:r>
            <w:rPr>
              <w:color w:val="000000"/>
              <w:sz w:val="22"/>
              <w:szCs w:val="22"/>
            </w:rPr>
            <w:t>-</w:t>
          </w:r>
        </w:sdtContent>
      </w:sdt>
      <w:r>
        <w:rPr>
          <w:color w:val="000000"/>
          <w:sz w:val="22"/>
          <w:szCs w:val="22"/>
        </w:rPr>
        <w:t>school (up to level 3)</w:t>
      </w:r>
      <w:r>
        <w:rPr>
          <w:color w:val="000000"/>
          <w:sz w:val="22"/>
          <w:szCs w:val="22"/>
        </w:rPr>
        <w:br/>
        <w:t>● Pre</w:t>
      </w:r>
      <w:sdt>
        <w:sdtPr>
          <w:tag w:val="goog_rdk_351"/>
          <w:id w:val="-1189366220"/>
        </w:sdtPr>
        <w:sdtContent>
          <w:r>
            <w:rPr>
              <w:color w:val="000000"/>
              <w:sz w:val="22"/>
              <w:szCs w:val="22"/>
            </w:rPr>
            <w:t>-</w:t>
          </w:r>
        </w:sdtContent>
      </w:sdt>
      <w:r>
        <w:rPr>
          <w:color w:val="000000"/>
          <w:sz w:val="22"/>
          <w:szCs w:val="22"/>
        </w:rPr>
        <w:t>school (up to level 5)</w:t>
      </w:r>
      <w:r>
        <w:rPr>
          <w:color w:val="000000"/>
          <w:sz w:val="22"/>
          <w:szCs w:val="22"/>
        </w:rPr>
        <w:br/>
        <w:t>● Primary school</w:t>
      </w:r>
      <w:r>
        <w:rPr>
          <w:color w:val="000000"/>
          <w:sz w:val="22"/>
          <w:szCs w:val="22"/>
        </w:rPr>
        <w:br/>
        <w:t>● Basic secondary education</w:t>
      </w:r>
      <w:r>
        <w:rPr>
          <w:color w:val="000000"/>
          <w:sz w:val="22"/>
          <w:szCs w:val="22"/>
        </w:rPr>
        <w:br/>
        <w:t>● High school (grades 10, 11, and 12)</w:t>
      </w:r>
      <w:r>
        <w:rPr>
          <w:color w:val="000000"/>
          <w:sz w:val="22"/>
          <w:szCs w:val="22"/>
        </w:rPr>
        <w:br/>
        <w:t>● Technological high school (UTU, grades 10, 11, and 12)</w:t>
      </w:r>
      <w:r>
        <w:rPr>
          <w:color w:val="000000"/>
          <w:sz w:val="22"/>
          <w:szCs w:val="22"/>
        </w:rPr>
        <w:br/>
        <w:t>● Non-university tertiary education</w:t>
      </w:r>
      <w:r>
        <w:rPr>
          <w:color w:val="000000"/>
          <w:sz w:val="22"/>
          <w:szCs w:val="22"/>
        </w:rPr>
        <w:br/>
        <w:t>● University degree</w:t>
      </w:r>
      <w:r>
        <w:rPr>
          <w:color w:val="000000"/>
          <w:sz w:val="22"/>
          <w:szCs w:val="22"/>
        </w:rPr>
        <w:br/>
        <w:t>● Postgraduate degree</w:t>
      </w:r>
      <w:r>
        <w:rPr>
          <w:color w:val="000000"/>
          <w:sz w:val="22"/>
          <w:szCs w:val="22"/>
        </w:rPr>
        <w:br/>
        <w:t>● Home</w:t>
      </w:r>
      <w:sdt>
        <w:sdtPr>
          <w:tag w:val="goog_rdk_352"/>
          <w:id w:val="1435860266"/>
        </w:sdtPr>
        <w:sdtContent>
          <w:r>
            <w:rPr>
              <w:color w:val="000000"/>
              <w:sz w:val="22"/>
              <w:szCs w:val="22"/>
            </w:rPr>
            <w:t>-</w:t>
          </w:r>
        </w:sdtContent>
      </w:sdt>
      <w:r>
        <w:rPr>
          <w:color w:val="000000"/>
          <w:sz w:val="22"/>
          <w:szCs w:val="22"/>
        </w:rPr>
        <w:t>schooling</w:t>
      </w:r>
    </w:p>
    <w:p w14:paraId="576CC131" w14:textId="77777777" w:rsidR="007477B1" w:rsidRDefault="007477B1" w:rsidP="007477B1">
      <w:pPr>
        <w:widowControl w:val="0"/>
        <w:numPr>
          <w:ilvl w:val="0"/>
          <w:numId w:val="8"/>
        </w:numPr>
        <w:pBdr>
          <w:top w:val="nil"/>
          <w:left w:val="nil"/>
          <w:bottom w:val="nil"/>
          <w:right w:val="nil"/>
          <w:between w:val="nil"/>
        </w:pBdr>
        <w:spacing w:before="6"/>
        <w:ind w:left="426" w:hanging="426"/>
        <w:rPr>
          <w:i/>
          <w:color w:val="000000"/>
          <w:sz w:val="22"/>
          <w:szCs w:val="22"/>
        </w:rPr>
      </w:pPr>
      <w:r>
        <w:rPr>
          <w:color w:val="000000"/>
          <w:sz w:val="22"/>
          <w:szCs w:val="22"/>
        </w:rPr>
        <w:lastRenderedPageBreak/>
        <w:t xml:space="preserve">Health coverage. </w:t>
      </w:r>
      <w:r>
        <w:rPr>
          <w:i/>
          <w:color w:val="000000"/>
          <w:sz w:val="22"/>
          <w:szCs w:val="22"/>
        </w:rPr>
        <w:t xml:space="preserve">Choose only one. </w:t>
      </w:r>
    </w:p>
    <w:p w14:paraId="023C613A" w14:textId="77777777" w:rsidR="007477B1" w:rsidRDefault="007477B1" w:rsidP="007477B1">
      <w:pPr>
        <w:widowControl w:val="0"/>
        <w:pBdr>
          <w:top w:val="nil"/>
          <w:left w:val="nil"/>
          <w:bottom w:val="nil"/>
          <w:right w:val="nil"/>
          <w:between w:val="nil"/>
        </w:pBdr>
        <w:spacing w:before="6"/>
        <w:ind w:left="426"/>
        <w:rPr>
          <w:color w:val="000000"/>
          <w:sz w:val="22"/>
          <w:szCs w:val="22"/>
        </w:rPr>
      </w:pPr>
      <w:r>
        <w:rPr>
          <w:color w:val="000000"/>
          <w:sz w:val="22"/>
          <w:szCs w:val="22"/>
        </w:rPr>
        <w:t>●ASSE (public health)</w:t>
      </w:r>
      <w:r>
        <w:rPr>
          <w:color w:val="000000"/>
          <w:sz w:val="22"/>
          <w:szCs w:val="22"/>
        </w:rPr>
        <w:br/>
        <w:t>● Police or military hospital</w:t>
      </w:r>
      <w:r>
        <w:rPr>
          <w:color w:val="000000"/>
          <w:sz w:val="22"/>
          <w:szCs w:val="22"/>
        </w:rPr>
        <w:br/>
        <w:t>● Collective medical assistance institution (e.g., CASMU)</w:t>
      </w:r>
      <w:r>
        <w:rPr>
          <w:color w:val="000000"/>
          <w:sz w:val="22"/>
          <w:szCs w:val="22"/>
        </w:rPr>
        <w:br/>
        <w:t>● Private health insurance (e.g., MP, SUMMUM, etc.)</w:t>
      </w:r>
    </w:p>
    <w:p w14:paraId="616A9B2D" w14:textId="77777777" w:rsidR="007477B1" w:rsidRDefault="007477B1" w:rsidP="007477B1">
      <w:pPr>
        <w:widowControl w:val="0"/>
        <w:pBdr>
          <w:top w:val="nil"/>
          <w:left w:val="nil"/>
          <w:bottom w:val="nil"/>
          <w:right w:val="nil"/>
          <w:between w:val="nil"/>
        </w:pBdr>
        <w:spacing w:before="6"/>
        <w:rPr>
          <w:color w:val="000000"/>
          <w:sz w:val="22"/>
          <w:szCs w:val="22"/>
        </w:rPr>
      </w:pPr>
    </w:p>
    <w:sdt>
      <w:sdtPr>
        <w:tag w:val="goog_rdk_356"/>
        <w:id w:val="-665163629"/>
      </w:sdtPr>
      <w:sdtContent>
        <w:p w14:paraId="51CFF487" w14:textId="77777777" w:rsidR="007477B1" w:rsidRDefault="00000000" w:rsidP="007477B1">
          <w:pPr>
            <w:numPr>
              <w:ilvl w:val="0"/>
              <w:numId w:val="8"/>
            </w:numPr>
            <w:pBdr>
              <w:top w:val="nil"/>
              <w:left w:val="nil"/>
              <w:bottom w:val="nil"/>
              <w:right w:val="nil"/>
              <w:between w:val="nil"/>
            </w:pBdr>
            <w:ind w:right="2969"/>
            <w:rPr>
              <w:color w:val="000000"/>
              <w:sz w:val="22"/>
              <w:szCs w:val="22"/>
            </w:rPr>
          </w:pPr>
          <w:sdt>
            <w:sdtPr>
              <w:tag w:val="goog_rdk_353"/>
              <w:id w:val="206070324"/>
            </w:sdtPr>
            <w:sdtContent>
              <w:r w:rsidR="007477B1">
                <w:rPr>
                  <w:color w:val="000000"/>
                  <w:sz w:val="22"/>
                  <w:szCs w:val="22"/>
                </w:rPr>
                <w:t xml:space="preserve">Type of disease: </w:t>
              </w:r>
              <w:r w:rsidR="007477B1" w:rsidRPr="001347B9">
                <w:rPr>
                  <w:i/>
                  <w:iCs/>
                  <w:color w:val="000000"/>
                  <w:sz w:val="22"/>
                  <w:szCs w:val="22"/>
                </w:rPr>
                <w:t>Check all that apply</w:t>
              </w:r>
              <w:r w:rsidR="007477B1">
                <w:rPr>
                  <w:color w:val="000000"/>
                  <w:sz w:val="22"/>
                  <w:szCs w:val="22"/>
                </w:rPr>
                <w:t>.</w:t>
              </w:r>
            </w:sdtContent>
          </w:sdt>
          <w:sdt>
            <w:sdtPr>
              <w:tag w:val="goog_rdk_354"/>
              <w:id w:val="-306328427"/>
            </w:sdtPr>
            <w:sdtContent>
              <w:sdt>
                <w:sdtPr>
                  <w:tag w:val="goog_rdk_355"/>
                  <w:id w:val="-944998514"/>
                  <w:showingPlcHdr/>
                </w:sdtPr>
                <w:sdtContent>
                  <w:r w:rsidR="007477B1">
                    <w:t xml:space="preserve">     </w:t>
                  </w:r>
                </w:sdtContent>
              </w:sdt>
            </w:sdtContent>
          </w:sdt>
        </w:p>
      </w:sdtContent>
    </w:sdt>
    <w:p w14:paraId="31E4AE18" w14:textId="77777777" w:rsidR="007477B1" w:rsidRPr="007924F8" w:rsidRDefault="007477B1" w:rsidP="007477B1">
      <w:pPr>
        <w:pBdr>
          <w:top w:val="nil"/>
          <w:left w:val="nil"/>
          <w:bottom w:val="nil"/>
          <w:right w:val="nil"/>
          <w:between w:val="nil"/>
        </w:pBdr>
        <w:ind w:left="426" w:right="2969"/>
        <w:rPr>
          <w:color w:val="000000"/>
          <w:sz w:val="22"/>
          <w:szCs w:val="22"/>
        </w:rPr>
      </w:pPr>
      <w:r w:rsidRPr="007924F8">
        <w:rPr>
          <w:color w:val="000000"/>
          <w:sz w:val="22"/>
          <w:szCs w:val="22"/>
        </w:rPr>
        <w:t>● Physical (affects part(s) of the body)</w:t>
      </w:r>
    </w:p>
    <w:p w14:paraId="2CF79A66" w14:textId="77777777" w:rsidR="007477B1" w:rsidRPr="007924F8" w:rsidRDefault="007477B1" w:rsidP="007477B1">
      <w:pPr>
        <w:pBdr>
          <w:top w:val="nil"/>
          <w:left w:val="nil"/>
          <w:bottom w:val="nil"/>
          <w:right w:val="nil"/>
          <w:between w:val="nil"/>
        </w:pBdr>
        <w:ind w:left="426" w:right="2969"/>
        <w:rPr>
          <w:color w:val="000000"/>
          <w:sz w:val="22"/>
          <w:szCs w:val="22"/>
        </w:rPr>
      </w:pPr>
      <w:r w:rsidRPr="007924F8">
        <w:rPr>
          <w:color w:val="000000"/>
          <w:sz w:val="22"/>
          <w:szCs w:val="22"/>
        </w:rPr>
        <w:t>● Cognitive (affects learning or language)</w:t>
      </w:r>
    </w:p>
    <w:p w14:paraId="31EB0011" w14:textId="77777777" w:rsidR="007477B1" w:rsidRPr="007924F8" w:rsidRDefault="007477B1" w:rsidP="007477B1">
      <w:pPr>
        <w:pBdr>
          <w:top w:val="nil"/>
          <w:left w:val="nil"/>
          <w:bottom w:val="nil"/>
          <w:right w:val="nil"/>
          <w:between w:val="nil"/>
        </w:pBdr>
        <w:ind w:left="426" w:right="2969"/>
        <w:rPr>
          <w:color w:val="000000"/>
          <w:sz w:val="22"/>
          <w:szCs w:val="22"/>
        </w:rPr>
      </w:pPr>
      <w:r w:rsidRPr="007924F8">
        <w:rPr>
          <w:color w:val="000000"/>
          <w:sz w:val="22"/>
          <w:szCs w:val="22"/>
        </w:rPr>
        <w:t>● Sensory (affects vision and/or hearing or other senses)</w:t>
      </w:r>
    </w:p>
    <w:p w14:paraId="1F6E4AD1" w14:textId="77777777" w:rsidR="007477B1" w:rsidRPr="007924F8" w:rsidRDefault="007477B1" w:rsidP="007477B1">
      <w:pPr>
        <w:pBdr>
          <w:top w:val="nil"/>
          <w:left w:val="nil"/>
          <w:bottom w:val="nil"/>
          <w:right w:val="nil"/>
          <w:between w:val="nil"/>
        </w:pBdr>
        <w:ind w:left="426" w:right="2969"/>
        <w:rPr>
          <w:color w:val="000000"/>
          <w:sz w:val="22"/>
          <w:szCs w:val="22"/>
        </w:rPr>
      </w:pPr>
      <w:r w:rsidRPr="007924F8">
        <w:rPr>
          <w:color w:val="000000"/>
          <w:sz w:val="22"/>
          <w:szCs w:val="22"/>
        </w:rPr>
        <w:t>● Emotional-behavioral (causes alterations such as hyperactivity, sleep disorders, or aggression)</w:t>
      </w:r>
    </w:p>
    <w:p w14:paraId="65390811" w14:textId="77777777" w:rsidR="007477B1" w:rsidRDefault="007477B1" w:rsidP="007477B1">
      <w:pPr>
        <w:pBdr>
          <w:top w:val="nil"/>
          <w:left w:val="nil"/>
          <w:bottom w:val="nil"/>
          <w:right w:val="nil"/>
          <w:between w:val="nil"/>
        </w:pBdr>
        <w:tabs>
          <w:tab w:val="left" w:pos="1643"/>
        </w:tabs>
        <w:ind w:left="426" w:right="2969"/>
        <w:rPr>
          <w:color w:val="000000"/>
          <w:sz w:val="22"/>
          <w:szCs w:val="22"/>
        </w:rPr>
      </w:pPr>
      <w:r w:rsidRPr="007924F8">
        <w:rPr>
          <w:color w:val="000000"/>
          <w:sz w:val="22"/>
          <w:szCs w:val="22"/>
        </w:rPr>
        <w:t>● Other:</w:t>
      </w:r>
      <w:r>
        <w:rPr>
          <w:color w:val="000000"/>
          <w:sz w:val="22"/>
          <w:szCs w:val="22"/>
        </w:rPr>
        <w:tab/>
      </w:r>
    </w:p>
    <w:p w14:paraId="57F773B4" w14:textId="77777777" w:rsidR="007477B1" w:rsidRDefault="007477B1" w:rsidP="007477B1">
      <w:pPr>
        <w:pBdr>
          <w:top w:val="nil"/>
          <w:left w:val="nil"/>
          <w:bottom w:val="nil"/>
          <w:right w:val="nil"/>
          <w:between w:val="nil"/>
        </w:pBdr>
        <w:tabs>
          <w:tab w:val="left" w:pos="1643"/>
        </w:tabs>
        <w:ind w:left="426" w:right="2969"/>
        <w:rPr>
          <w:color w:val="000000"/>
          <w:sz w:val="22"/>
          <w:szCs w:val="22"/>
        </w:rPr>
      </w:pPr>
    </w:p>
    <w:p w14:paraId="4B1EA013" w14:textId="77777777" w:rsidR="007477B1" w:rsidRDefault="007477B1" w:rsidP="007477B1">
      <w:pPr>
        <w:numPr>
          <w:ilvl w:val="0"/>
          <w:numId w:val="8"/>
        </w:numPr>
        <w:pBdr>
          <w:top w:val="nil"/>
          <w:left w:val="nil"/>
          <w:bottom w:val="nil"/>
          <w:right w:val="nil"/>
          <w:between w:val="nil"/>
        </w:pBdr>
        <w:ind w:right="-2"/>
        <w:rPr>
          <w:color w:val="000000"/>
          <w:sz w:val="22"/>
          <w:szCs w:val="22"/>
        </w:rPr>
      </w:pPr>
      <w:r>
        <w:rPr>
          <w:color w:val="000000"/>
          <w:sz w:val="22"/>
          <w:szCs w:val="22"/>
        </w:rPr>
        <w:t>Name of the condition (indicate the most specific diagnosis given by the doctors)</w:t>
      </w:r>
    </w:p>
    <w:p w14:paraId="70EFD104" w14:textId="77777777" w:rsidR="007477B1" w:rsidRDefault="007477B1" w:rsidP="007477B1">
      <w:pPr>
        <w:widowControl w:val="0"/>
        <w:numPr>
          <w:ilvl w:val="0"/>
          <w:numId w:val="8"/>
        </w:numPr>
        <w:pBdr>
          <w:top w:val="nil"/>
          <w:left w:val="nil"/>
          <w:bottom w:val="nil"/>
          <w:right w:val="nil"/>
          <w:between w:val="nil"/>
        </w:pBdr>
        <w:spacing w:before="236"/>
        <w:ind w:left="426" w:hanging="426"/>
        <w:rPr>
          <w:color w:val="000000"/>
          <w:sz w:val="22"/>
          <w:szCs w:val="22"/>
        </w:rPr>
      </w:pPr>
      <w:r>
        <w:rPr>
          <w:color w:val="000000"/>
          <w:sz w:val="22"/>
          <w:szCs w:val="22"/>
        </w:rPr>
        <w:t xml:space="preserve">Number of devices/technology/mechanical aids used by your child: </w:t>
      </w:r>
    </w:p>
    <w:p w14:paraId="3B3277AC" w14:textId="77777777" w:rsidR="007477B1" w:rsidRDefault="007477B1" w:rsidP="007477B1">
      <w:pPr>
        <w:widowControl w:val="0"/>
        <w:spacing w:before="1"/>
        <w:ind w:left="426" w:hanging="426"/>
        <w:rPr>
          <w:b/>
          <w:color w:val="000000"/>
          <w:sz w:val="22"/>
          <w:szCs w:val="22"/>
        </w:rPr>
      </w:pPr>
    </w:p>
    <w:sdt>
      <w:sdtPr>
        <w:tag w:val="goog_rdk_441"/>
        <w:id w:val="-782491019"/>
      </w:sdtPr>
      <w:sdtContent>
        <w:p w14:paraId="1A25C6A5" w14:textId="77777777" w:rsidR="007477B1" w:rsidRDefault="00000000" w:rsidP="007477B1">
          <w:pPr>
            <w:widowControl w:val="0"/>
            <w:spacing w:before="1"/>
            <w:ind w:left="426" w:hanging="426"/>
            <w:rPr>
              <w:b/>
              <w:color w:val="000000"/>
              <w:sz w:val="22"/>
              <w:szCs w:val="22"/>
            </w:rPr>
          </w:pPr>
          <w:sdt>
            <w:sdtPr>
              <w:tag w:val="goog_rdk_436"/>
              <w:id w:val="-641267957"/>
              <w:showingPlcHdr/>
            </w:sdtPr>
            <w:sdtContent>
              <w:r w:rsidR="007477B1">
                <w:t xml:space="preserve">     </w:t>
              </w:r>
            </w:sdtContent>
          </w:sdt>
          <w:r w:rsidR="007477B1">
            <w:rPr>
              <w:b/>
              <w:color w:val="000000"/>
              <w:sz w:val="22"/>
              <w:szCs w:val="22"/>
            </w:rPr>
            <w:t xml:space="preserve">PERSONAL </w:t>
          </w:r>
          <w:sdt>
            <w:sdtPr>
              <w:tag w:val="goog_rdk_437"/>
              <w:id w:val="2026279360"/>
            </w:sdtPr>
            <w:sdtContent>
              <w:r w:rsidR="007477B1">
                <w:rPr>
                  <w:b/>
                  <w:color w:val="000000"/>
                  <w:sz w:val="22"/>
                  <w:szCs w:val="22"/>
                </w:rPr>
                <w:t>EXPERIENCE AS CAREGIVERS</w:t>
              </w:r>
            </w:sdtContent>
          </w:sdt>
          <w:sdt>
            <w:sdtPr>
              <w:tag w:val="goog_rdk_438"/>
              <w:id w:val="-799452096"/>
              <w:showingPlcHdr/>
            </w:sdtPr>
            <w:sdtContent>
              <w:r w:rsidR="007477B1">
                <w:t xml:space="preserve">     </w:t>
              </w:r>
            </w:sdtContent>
          </w:sdt>
          <w:sdt>
            <w:sdtPr>
              <w:tag w:val="goog_rdk_439"/>
              <w:id w:val="1799797575"/>
              <w:showingPlcHdr/>
            </w:sdtPr>
            <w:sdtContent>
              <w:r w:rsidR="007477B1">
                <w:t xml:space="preserve">     </w:t>
              </w:r>
            </w:sdtContent>
          </w:sdt>
          <w:sdt>
            <w:sdtPr>
              <w:tag w:val="goog_rdk_440"/>
              <w:id w:val="161517649"/>
            </w:sdtPr>
            <w:sdtContent/>
          </w:sdt>
        </w:p>
      </w:sdtContent>
    </w:sdt>
    <w:sdt>
      <w:sdtPr>
        <w:tag w:val="goog_rdk_443"/>
        <w:id w:val="-1872210577"/>
      </w:sdtPr>
      <w:sdtContent>
        <w:p w14:paraId="36427485" w14:textId="77777777" w:rsidR="007477B1" w:rsidRPr="009A7565" w:rsidRDefault="00000000" w:rsidP="007477B1">
          <w:pPr>
            <w:widowControl w:val="0"/>
            <w:spacing w:before="1"/>
            <w:ind w:left="426" w:hanging="426"/>
            <w:rPr>
              <w:b/>
              <w:sz w:val="22"/>
              <w:szCs w:val="22"/>
            </w:rPr>
          </w:pPr>
          <w:sdt>
            <w:sdtPr>
              <w:tag w:val="goog_rdk_442"/>
              <w:id w:val="943730266"/>
              <w:showingPlcHdr/>
            </w:sdtPr>
            <w:sdtContent>
              <w:r w:rsidR="007477B1">
                <w:t xml:space="preserve">     </w:t>
              </w:r>
            </w:sdtContent>
          </w:sdt>
        </w:p>
      </w:sdtContent>
    </w:sdt>
    <w:p w14:paraId="2E7CDE38"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 xml:space="preserve">Could you describe (in your own </w:t>
      </w:r>
      <w:proofErr w:type="spellStart"/>
      <w:r>
        <w:rPr>
          <w:color w:val="000000"/>
          <w:sz w:val="22"/>
          <w:szCs w:val="22"/>
        </w:rPr>
        <w:t>woRD</w:t>
      </w:r>
      <w:proofErr w:type="spellEnd"/>
      <w:r>
        <w:rPr>
          <w:color w:val="000000"/>
          <w:sz w:val="22"/>
          <w:szCs w:val="22"/>
        </w:rPr>
        <w:t>) the process of diagnosis of your child’s rare disease, from birth to receiving the final diagnosis?</w:t>
      </w:r>
    </w:p>
    <w:p w14:paraId="0765E443" w14:textId="77777777" w:rsidR="007477B1" w:rsidRDefault="007477B1" w:rsidP="007477B1">
      <w:pPr>
        <w:widowControl w:val="0"/>
        <w:ind w:left="426" w:hanging="426"/>
        <w:rPr>
          <w:color w:val="000000"/>
          <w:sz w:val="22"/>
          <w:szCs w:val="22"/>
        </w:rPr>
      </w:pPr>
    </w:p>
    <w:p w14:paraId="6AF2909D"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How was the final diagnosis communicated to the family?</w:t>
      </w:r>
    </w:p>
    <w:p w14:paraId="76A2D2AA" w14:textId="77777777" w:rsidR="007477B1" w:rsidRDefault="007477B1" w:rsidP="007477B1">
      <w:pPr>
        <w:widowControl w:val="0"/>
        <w:ind w:left="426" w:hanging="426"/>
        <w:rPr>
          <w:color w:val="000000"/>
          <w:sz w:val="22"/>
          <w:szCs w:val="22"/>
        </w:rPr>
      </w:pPr>
    </w:p>
    <w:p w14:paraId="5F78B8DF"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How much time passed between the first symptoms and the final diagnosis?</w:t>
      </w:r>
    </w:p>
    <w:p w14:paraId="35591941" w14:textId="77777777" w:rsidR="007477B1" w:rsidRDefault="007477B1" w:rsidP="007477B1">
      <w:pPr>
        <w:widowControl w:val="0"/>
        <w:ind w:left="426" w:hanging="426"/>
        <w:rPr>
          <w:color w:val="000000"/>
          <w:sz w:val="22"/>
          <w:szCs w:val="22"/>
        </w:rPr>
      </w:pPr>
    </w:p>
    <w:p w14:paraId="362AAF13"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Could you share your experience in obtaining healthcare services and support for your child?</w:t>
      </w:r>
    </w:p>
    <w:p w14:paraId="1E8B4B4A" w14:textId="77777777" w:rsidR="007477B1" w:rsidRDefault="007477B1" w:rsidP="007477B1">
      <w:pPr>
        <w:widowControl w:val="0"/>
        <w:ind w:left="426" w:hanging="426"/>
        <w:rPr>
          <w:color w:val="000000"/>
          <w:sz w:val="22"/>
          <w:szCs w:val="22"/>
        </w:rPr>
      </w:pPr>
    </w:p>
    <w:p w14:paraId="60D41220"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Did the family receive any other type of support that helped them navigate the healthcare system, apart from what was provided directly by the system?</w:t>
      </w:r>
    </w:p>
    <w:p w14:paraId="42C830F6" w14:textId="77777777" w:rsidR="007477B1" w:rsidRDefault="007477B1" w:rsidP="007477B1">
      <w:pPr>
        <w:widowControl w:val="0"/>
        <w:ind w:left="426" w:hanging="426"/>
        <w:rPr>
          <w:color w:val="000000"/>
          <w:sz w:val="22"/>
          <w:szCs w:val="22"/>
        </w:rPr>
      </w:pPr>
    </w:p>
    <w:p w14:paraId="150B3752"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As parents, could you identify factors that contributed to having a positive experience with the healthcare system?</w:t>
      </w:r>
    </w:p>
    <w:p w14:paraId="6A55F21E" w14:textId="77777777" w:rsidR="007477B1" w:rsidRDefault="007477B1" w:rsidP="007477B1">
      <w:pPr>
        <w:widowControl w:val="0"/>
        <w:ind w:left="426" w:hanging="426"/>
        <w:rPr>
          <w:color w:val="000000"/>
          <w:sz w:val="22"/>
          <w:szCs w:val="22"/>
        </w:rPr>
      </w:pPr>
    </w:p>
    <w:p w14:paraId="7E3664FA"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And those that contributed to a negative experience?</w:t>
      </w:r>
    </w:p>
    <w:p w14:paraId="07CCC33C" w14:textId="77777777" w:rsidR="007477B1" w:rsidRDefault="007477B1" w:rsidP="007477B1">
      <w:pPr>
        <w:widowControl w:val="0"/>
        <w:ind w:left="426" w:hanging="426"/>
        <w:rPr>
          <w:color w:val="000000"/>
          <w:sz w:val="22"/>
          <w:szCs w:val="22"/>
        </w:rPr>
      </w:pPr>
    </w:p>
    <w:p w14:paraId="556A8460" w14:textId="77777777" w:rsidR="007477B1" w:rsidRDefault="007477B1" w:rsidP="007477B1">
      <w:pPr>
        <w:widowControl w:val="0"/>
        <w:numPr>
          <w:ilvl w:val="0"/>
          <w:numId w:val="8"/>
        </w:numPr>
        <w:pBdr>
          <w:top w:val="nil"/>
          <w:left w:val="nil"/>
          <w:bottom w:val="nil"/>
          <w:right w:val="nil"/>
          <w:between w:val="nil"/>
        </w:pBdr>
        <w:rPr>
          <w:color w:val="000000"/>
          <w:sz w:val="22"/>
          <w:szCs w:val="22"/>
        </w:rPr>
      </w:pPr>
      <w:r>
        <w:rPr>
          <w:color w:val="000000"/>
          <w:sz w:val="22"/>
          <w:szCs w:val="22"/>
        </w:rPr>
        <w:t>Which medical specialties were involved in the diagnosis and treatment of your child?</w:t>
      </w:r>
    </w:p>
    <w:p w14:paraId="72653DD3" w14:textId="77777777" w:rsidR="007477B1" w:rsidRDefault="007477B1" w:rsidP="007477B1">
      <w:pPr>
        <w:widowControl w:val="0"/>
        <w:ind w:left="426" w:hanging="426"/>
        <w:rPr>
          <w:color w:val="000000"/>
          <w:sz w:val="22"/>
          <w:szCs w:val="22"/>
        </w:rPr>
      </w:pPr>
    </w:p>
    <w:p w14:paraId="3101B786" w14:textId="77777777" w:rsidR="007477B1" w:rsidRDefault="007477B1" w:rsidP="007477B1">
      <w:pPr>
        <w:widowControl w:val="0"/>
        <w:numPr>
          <w:ilvl w:val="0"/>
          <w:numId w:val="8"/>
        </w:numPr>
        <w:pBdr>
          <w:top w:val="nil"/>
          <w:left w:val="nil"/>
          <w:bottom w:val="nil"/>
          <w:right w:val="nil"/>
          <w:between w:val="nil"/>
        </w:pBdr>
        <w:rPr>
          <w:b/>
          <w:color w:val="000000"/>
          <w:sz w:val="22"/>
          <w:szCs w:val="22"/>
        </w:rPr>
      </w:pPr>
      <w:r>
        <w:rPr>
          <w:color w:val="000000"/>
          <w:sz w:val="22"/>
          <w:szCs w:val="22"/>
        </w:rPr>
        <w:t>What other doctors, specialties, or healthcare personnel would you have liked or feel it’s important to have been involved?</w:t>
      </w:r>
    </w:p>
    <w:p w14:paraId="29EA4A80" w14:textId="77777777" w:rsidR="007477B1" w:rsidRDefault="007477B1" w:rsidP="007477B1">
      <w:pPr>
        <w:widowControl w:val="0"/>
        <w:pBdr>
          <w:top w:val="nil"/>
          <w:left w:val="nil"/>
          <w:bottom w:val="nil"/>
          <w:right w:val="nil"/>
          <w:between w:val="nil"/>
        </w:pBdr>
        <w:spacing w:before="236"/>
        <w:ind w:left="426"/>
        <w:rPr>
          <w:b/>
          <w:color w:val="000000"/>
          <w:sz w:val="22"/>
          <w:szCs w:val="22"/>
        </w:rPr>
      </w:pPr>
      <w:r>
        <w:rPr>
          <w:b/>
          <w:color w:val="000000"/>
          <w:sz w:val="22"/>
          <w:szCs w:val="22"/>
        </w:rPr>
        <w:t>CHANGES IN THE FAMILY</w:t>
      </w:r>
    </w:p>
    <w:p w14:paraId="1C38DA88" w14:textId="77777777" w:rsidR="007477B1" w:rsidRDefault="007477B1" w:rsidP="007477B1">
      <w:pPr>
        <w:widowControl w:val="0"/>
        <w:numPr>
          <w:ilvl w:val="0"/>
          <w:numId w:val="5"/>
        </w:numPr>
        <w:pBdr>
          <w:top w:val="nil"/>
          <w:left w:val="nil"/>
          <w:bottom w:val="nil"/>
          <w:right w:val="nil"/>
          <w:between w:val="nil"/>
        </w:pBdr>
        <w:spacing w:before="236"/>
        <w:ind w:left="0" w:firstLine="0"/>
        <w:rPr>
          <w:color w:val="000000"/>
          <w:sz w:val="22"/>
          <w:szCs w:val="22"/>
        </w:rPr>
      </w:pPr>
      <w:r>
        <w:rPr>
          <w:color w:val="000000"/>
          <w:sz w:val="22"/>
          <w:szCs w:val="22"/>
        </w:rPr>
        <w:t>How did the family dynamics change since the onset of your child’s symptoms?</w:t>
      </w:r>
    </w:p>
    <w:p w14:paraId="4C245891" w14:textId="77777777" w:rsidR="007477B1" w:rsidRDefault="007477B1" w:rsidP="007477B1">
      <w:pPr>
        <w:widowControl w:val="0"/>
        <w:numPr>
          <w:ilvl w:val="0"/>
          <w:numId w:val="5"/>
        </w:numPr>
        <w:pBdr>
          <w:top w:val="nil"/>
          <w:left w:val="nil"/>
          <w:bottom w:val="nil"/>
          <w:right w:val="nil"/>
          <w:between w:val="nil"/>
        </w:pBdr>
        <w:spacing w:before="236"/>
        <w:ind w:left="0" w:firstLine="0"/>
        <w:rPr>
          <w:color w:val="000000"/>
          <w:sz w:val="22"/>
          <w:szCs w:val="22"/>
        </w:rPr>
      </w:pPr>
      <w:r>
        <w:rPr>
          <w:color w:val="000000"/>
          <w:sz w:val="22"/>
          <w:szCs w:val="22"/>
        </w:rPr>
        <w:t>If there are siblings, how did the diagnosis of the patient impact them?</w:t>
      </w:r>
    </w:p>
    <w:p w14:paraId="29667F41" w14:textId="77777777" w:rsidR="007477B1" w:rsidRDefault="007477B1" w:rsidP="007477B1">
      <w:pPr>
        <w:widowControl w:val="0"/>
        <w:numPr>
          <w:ilvl w:val="0"/>
          <w:numId w:val="5"/>
        </w:numPr>
        <w:pBdr>
          <w:top w:val="nil"/>
          <w:left w:val="nil"/>
          <w:bottom w:val="nil"/>
          <w:right w:val="nil"/>
          <w:between w:val="nil"/>
        </w:pBdr>
        <w:spacing w:before="236"/>
        <w:ind w:left="0" w:firstLine="0"/>
        <w:rPr>
          <w:color w:val="000000"/>
          <w:sz w:val="22"/>
          <w:szCs w:val="22"/>
        </w:rPr>
      </w:pPr>
      <w:r>
        <w:rPr>
          <w:color w:val="000000"/>
          <w:sz w:val="22"/>
          <w:szCs w:val="22"/>
        </w:rPr>
        <w:t>Who were the people that helped or provided support during this period, and how?</w:t>
      </w:r>
    </w:p>
    <w:p w14:paraId="5C2CAC84" w14:textId="77777777" w:rsidR="007477B1" w:rsidRDefault="007477B1" w:rsidP="007477B1">
      <w:pPr>
        <w:widowControl w:val="0"/>
        <w:numPr>
          <w:ilvl w:val="0"/>
          <w:numId w:val="5"/>
        </w:numPr>
        <w:pBdr>
          <w:top w:val="nil"/>
          <w:left w:val="nil"/>
          <w:bottom w:val="nil"/>
          <w:right w:val="nil"/>
          <w:between w:val="nil"/>
        </w:pBdr>
        <w:spacing w:before="236"/>
        <w:ind w:left="0" w:firstLine="0"/>
        <w:rPr>
          <w:color w:val="000000"/>
          <w:sz w:val="22"/>
          <w:szCs w:val="22"/>
        </w:rPr>
      </w:pPr>
      <w:r>
        <w:rPr>
          <w:color w:val="000000"/>
          <w:sz w:val="22"/>
          <w:szCs w:val="22"/>
        </w:rPr>
        <w:t>How would you summarize the experience of your child’s illness in relation to isolation, lack of understanding, or stigma of the disease among other family members?</w:t>
      </w:r>
    </w:p>
    <w:p w14:paraId="38E31DDE" w14:textId="77777777" w:rsidR="007477B1" w:rsidRDefault="007477B1" w:rsidP="007477B1">
      <w:pPr>
        <w:widowControl w:val="0"/>
        <w:numPr>
          <w:ilvl w:val="0"/>
          <w:numId w:val="5"/>
        </w:numPr>
        <w:pBdr>
          <w:top w:val="nil"/>
          <w:left w:val="nil"/>
          <w:bottom w:val="nil"/>
          <w:right w:val="nil"/>
          <w:between w:val="nil"/>
        </w:pBdr>
        <w:spacing w:before="236"/>
        <w:ind w:left="0" w:firstLine="0"/>
        <w:rPr>
          <w:color w:val="000000"/>
          <w:sz w:val="22"/>
          <w:szCs w:val="22"/>
        </w:rPr>
      </w:pPr>
      <w:r>
        <w:rPr>
          <w:color w:val="000000"/>
          <w:sz w:val="22"/>
          <w:szCs w:val="22"/>
        </w:rPr>
        <w:t>How would you summarize the experience of your child’s illness in relation to isolation, lack of understanding, or stigma of the disease among coworkers, friends, or other people in your surroundings?</w:t>
      </w:r>
    </w:p>
    <w:p w14:paraId="7BFDA649" w14:textId="77777777" w:rsidR="007477B1" w:rsidRDefault="007477B1" w:rsidP="007477B1">
      <w:pPr>
        <w:widowControl w:val="0"/>
        <w:numPr>
          <w:ilvl w:val="0"/>
          <w:numId w:val="5"/>
        </w:numPr>
        <w:pBdr>
          <w:top w:val="nil"/>
          <w:left w:val="nil"/>
          <w:bottom w:val="nil"/>
          <w:right w:val="nil"/>
          <w:between w:val="nil"/>
        </w:pBdr>
        <w:spacing w:before="236"/>
        <w:ind w:left="0" w:firstLine="0"/>
        <w:rPr>
          <w:color w:val="000000"/>
          <w:sz w:val="22"/>
          <w:szCs w:val="22"/>
        </w:rPr>
      </w:pPr>
      <w:r>
        <w:rPr>
          <w:color w:val="000000"/>
          <w:sz w:val="22"/>
          <w:szCs w:val="22"/>
        </w:rPr>
        <w:lastRenderedPageBreak/>
        <w:t>Could you speak about how the uncertainty of the disease affected the daily life of the family, and what adjustments had to be made since the appearance of the first symptoms?</w:t>
      </w:r>
    </w:p>
    <w:p w14:paraId="4CE13A27" w14:textId="77777777" w:rsidR="007477B1" w:rsidRDefault="007477B1" w:rsidP="007477B1">
      <w:pPr>
        <w:widowControl w:val="0"/>
        <w:pBdr>
          <w:top w:val="nil"/>
          <w:left w:val="nil"/>
          <w:bottom w:val="nil"/>
          <w:right w:val="nil"/>
          <w:between w:val="nil"/>
        </w:pBdr>
        <w:spacing w:before="236"/>
        <w:ind w:left="426" w:hanging="426"/>
        <w:rPr>
          <w:color w:val="000000"/>
          <w:sz w:val="22"/>
          <w:szCs w:val="22"/>
        </w:rPr>
      </w:pPr>
    </w:p>
    <w:p w14:paraId="7780B8EA" w14:textId="77777777" w:rsidR="007477B1" w:rsidRPr="009A7565" w:rsidRDefault="00000000" w:rsidP="007477B1">
      <w:pPr>
        <w:widowControl w:val="0"/>
        <w:spacing w:before="1"/>
        <w:ind w:left="426" w:hanging="426"/>
        <w:rPr>
          <w:b/>
          <w:bCs/>
          <w:color w:val="000000"/>
          <w:sz w:val="22"/>
          <w:szCs w:val="22"/>
        </w:rPr>
      </w:pPr>
      <w:sdt>
        <w:sdtPr>
          <w:rPr>
            <w:b/>
            <w:bCs/>
          </w:rPr>
          <w:tag w:val="goog_rdk_445"/>
          <w:id w:val="-512293596"/>
        </w:sdtPr>
        <w:sdtContent>
          <w:r w:rsidR="007477B1" w:rsidRPr="009A7565">
            <w:rPr>
              <w:b/>
              <w:bCs/>
              <w:color w:val="000000"/>
              <w:sz w:val="22"/>
              <w:szCs w:val="22"/>
            </w:rPr>
            <w:t>PERCEPTION OF SOCIAL AND FINANCIAL SUPPORT</w:t>
          </w:r>
        </w:sdtContent>
      </w:sdt>
      <w:sdt>
        <w:sdtPr>
          <w:rPr>
            <w:b/>
            <w:bCs/>
          </w:rPr>
          <w:tag w:val="goog_rdk_446"/>
          <w:id w:val="1741053608"/>
        </w:sdtPr>
        <w:sdtContent>
          <w:sdt>
            <w:sdtPr>
              <w:rPr>
                <w:b/>
                <w:bCs/>
              </w:rPr>
              <w:tag w:val="goog_rdk_447"/>
              <w:id w:val="-2133855230"/>
              <w:showingPlcHdr/>
            </w:sdtPr>
            <w:sdtContent>
              <w:r w:rsidR="007477B1" w:rsidRPr="009A7565">
                <w:rPr>
                  <w:b/>
                  <w:bCs/>
                </w:rPr>
                <w:t xml:space="preserve">     </w:t>
              </w:r>
            </w:sdtContent>
          </w:sdt>
        </w:sdtContent>
      </w:sdt>
      <w:sdt>
        <w:sdtPr>
          <w:rPr>
            <w:b/>
            <w:bCs/>
          </w:rPr>
          <w:tag w:val="goog_rdk_448"/>
          <w:id w:val="-1489322121"/>
          <w:showingPlcHdr/>
        </w:sdtPr>
        <w:sdtContent>
          <w:r w:rsidR="007477B1" w:rsidRPr="009A7565">
            <w:rPr>
              <w:b/>
              <w:bCs/>
            </w:rPr>
            <w:t xml:space="preserve">     </w:t>
          </w:r>
        </w:sdtContent>
      </w:sdt>
    </w:p>
    <w:p w14:paraId="2042E58A" w14:textId="77777777" w:rsidR="007477B1" w:rsidRDefault="007477B1" w:rsidP="007477B1">
      <w:pPr>
        <w:widowControl w:val="0"/>
        <w:numPr>
          <w:ilvl w:val="0"/>
          <w:numId w:val="8"/>
        </w:numPr>
        <w:pBdr>
          <w:top w:val="nil"/>
          <w:left w:val="nil"/>
          <w:bottom w:val="nil"/>
          <w:right w:val="nil"/>
          <w:between w:val="nil"/>
        </w:pBdr>
        <w:spacing w:before="219"/>
        <w:ind w:left="426" w:right="716" w:hanging="426"/>
        <w:rPr>
          <w:i/>
          <w:color w:val="000000"/>
          <w:sz w:val="22"/>
          <w:szCs w:val="22"/>
        </w:rPr>
      </w:pPr>
      <w:r>
        <w:rPr>
          <w:color w:val="000000"/>
          <w:sz w:val="22"/>
          <w:szCs w:val="22"/>
        </w:rPr>
        <w:t>When you received the diagnosis, were you provided with any information about support groups for parents? Choose only one.</w:t>
      </w:r>
    </w:p>
    <w:p w14:paraId="416CB4C7" w14:textId="77777777" w:rsidR="007477B1" w:rsidRDefault="007477B1" w:rsidP="007477B1">
      <w:pPr>
        <w:numPr>
          <w:ilvl w:val="0"/>
          <w:numId w:val="6"/>
        </w:numPr>
        <w:pBdr>
          <w:top w:val="nil"/>
          <w:left w:val="nil"/>
          <w:bottom w:val="nil"/>
          <w:right w:val="nil"/>
          <w:between w:val="nil"/>
        </w:pBdr>
        <w:ind w:right="2969"/>
        <w:rPr>
          <w:color w:val="000000"/>
          <w:sz w:val="22"/>
          <w:szCs w:val="22"/>
        </w:rPr>
      </w:pPr>
      <w:r>
        <w:rPr>
          <w:color w:val="000000"/>
          <w:sz w:val="22"/>
          <w:szCs w:val="22"/>
        </w:rPr>
        <w:t>Yes</w:t>
      </w:r>
    </w:p>
    <w:p w14:paraId="02600160" w14:textId="77777777" w:rsidR="007477B1" w:rsidRDefault="007477B1" w:rsidP="007477B1">
      <w:pPr>
        <w:numPr>
          <w:ilvl w:val="0"/>
          <w:numId w:val="6"/>
        </w:numPr>
        <w:pBdr>
          <w:top w:val="nil"/>
          <w:left w:val="nil"/>
          <w:bottom w:val="nil"/>
          <w:right w:val="nil"/>
          <w:between w:val="nil"/>
        </w:pBdr>
        <w:ind w:right="2969"/>
        <w:rPr>
          <w:color w:val="000000"/>
          <w:sz w:val="22"/>
          <w:szCs w:val="22"/>
        </w:rPr>
      </w:pPr>
      <w:r>
        <w:rPr>
          <w:color w:val="000000"/>
          <w:sz w:val="22"/>
          <w:szCs w:val="22"/>
        </w:rPr>
        <w:t xml:space="preserve">No </w:t>
      </w:r>
    </w:p>
    <w:p w14:paraId="38217380" w14:textId="77777777" w:rsidR="007477B1" w:rsidRDefault="007477B1" w:rsidP="007477B1">
      <w:pPr>
        <w:numPr>
          <w:ilvl w:val="0"/>
          <w:numId w:val="6"/>
        </w:numPr>
        <w:pBdr>
          <w:top w:val="nil"/>
          <w:left w:val="nil"/>
          <w:bottom w:val="nil"/>
          <w:right w:val="nil"/>
          <w:between w:val="nil"/>
        </w:pBdr>
        <w:ind w:right="2969"/>
        <w:rPr>
          <w:color w:val="000000"/>
          <w:sz w:val="22"/>
          <w:szCs w:val="22"/>
        </w:rPr>
      </w:pPr>
      <w:proofErr w:type="gramStart"/>
      <w:r>
        <w:rPr>
          <w:color w:val="000000"/>
          <w:sz w:val="22"/>
          <w:szCs w:val="22"/>
        </w:rPr>
        <w:t>Other:_</w:t>
      </w:r>
      <w:proofErr w:type="gramEnd"/>
      <w:r>
        <w:rPr>
          <w:color w:val="000000"/>
          <w:sz w:val="22"/>
          <w:szCs w:val="22"/>
        </w:rPr>
        <w:t>___________________</w:t>
      </w:r>
    </w:p>
    <w:p w14:paraId="7658D51C" w14:textId="77777777" w:rsidR="007477B1" w:rsidRDefault="007477B1" w:rsidP="007477B1">
      <w:pPr>
        <w:pBdr>
          <w:top w:val="nil"/>
          <w:left w:val="nil"/>
          <w:bottom w:val="nil"/>
          <w:right w:val="nil"/>
          <w:between w:val="nil"/>
        </w:pBdr>
        <w:ind w:left="426" w:right="2969" w:hanging="426"/>
        <w:rPr>
          <w:color w:val="000000"/>
          <w:sz w:val="22"/>
          <w:szCs w:val="22"/>
        </w:rPr>
      </w:pPr>
    </w:p>
    <w:p w14:paraId="48F47B52" w14:textId="77777777" w:rsidR="007477B1" w:rsidRDefault="007477B1" w:rsidP="007477B1">
      <w:pPr>
        <w:widowControl w:val="0"/>
        <w:numPr>
          <w:ilvl w:val="0"/>
          <w:numId w:val="8"/>
        </w:numPr>
        <w:pBdr>
          <w:top w:val="nil"/>
          <w:left w:val="nil"/>
          <w:bottom w:val="nil"/>
          <w:right w:val="nil"/>
          <w:between w:val="nil"/>
        </w:pBdr>
        <w:ind w:left="426" w:right="716" w:hanging="426"/>
        <w:rPr>
          <w:i/>
          <w:color w:val="000000"/>
          <w:sz w:val="22"/>
          <w:szCs w:val="22"/>
        </w:rPr>
      </w:pPr>
      <w:r>
        <w:rPr>
          <w:color w:val="000000"/>
          <w:sz w:val="22"/>
          <w:szCs w:val="22"/>
        </w:rPr>
        <w:t>Do you participate in any support group (formal or informal, such as on Facebook, etc.)? Choose only one.</w:t>
      </w:r>
    </w:p>
    <w:p w14:paraId="662BE535" w14:textId="77777777" w:rsidR="007477B1" w:rsidRDefault="007477B1" w:rsidP="007477B1">
      <w:pPr>
        <w:numPr>
          <w:ilvl w:val="0"/>
          <w:numId w:val="7"/>
        </w:numPr>
        <w:pBdr>
          <w:top w:val="nil"/>
          <w:left w:val="nil"/>
          <w:bottom w:val="nil"/>
          <w:right w:val="nil"/>
          <w:between w:val="nil"/>
        </w:pBdr>
        <w:ind w:right="2969"/>
        <w:rPr>
          <w:color w:val="000000"/>
          <w:sz w:val="22"/>
          <w:szCs w:val="22"/>
        </w:rPr>
      </w:pPr>
      <w:r>
        <w:rPr>
          <w:color w:val="000000"/>
          <w:sz w:val="22"/>
          <w:szCs w:val="22"/>
        </w:rPr>
        <w:t>Yes</w:t>
      </w:r>
    </w:p>
    <w:p w14:paraId="3D051C16" w14:textId="77777777" w:rsidR="007477B1" w:rsidRDefault="007477B1" w:rsidP="007477B1">
      <w:pPr>
        <w:numPr>
          <w:ilvl w:val="0"/>
          <w:numId w:val="7"/>
        </w:numPr>
        <w:pBdr>
          <w:top w:val="nil"/>
          <w:left w:val="nil"/>
          <w:bottom w:val="nil"/>
          <w:right w:val="nil"/>
          <w:between w:val="nil"/>
        </w:pBdr>
        <w:ind w:right="2969"/>
        <w:rPr>
          <w:color w:val="000000"/>
          <w:sz w:val="22"/>
          <w:szCs w:val="22"/>
        </w:rPr>
      </w:pPr>
      <w:r>
        <w:rPr>
          <w:color w:val="000000"/>
          <w:sz w:val="22"/>
          <w:szCs w:val="22"/>
        </w:rPr>
        <w:t xml:space="preserve">No </w:t>
      </w:r>
    </w:p>
    <w:p w14:paraId="08135F2C" w14:textId="77777777" w:rsidR="007477B1" w:rsidRDefault="007477B1" w:rsidP="007477B1">
      <w:pPr>
        <w:numPr>
          <w:ilvl w:val="0"/>
          <w:numId w:val="7"/>
        </w:numPr>
        <w:pBdr>
          <w:top w:val="nil"/>
          <w:left w:val="nil"/>
          <w:bottom w:val="nil"/>
          <w:right w:val="nil"/>
          <w:between w:val="nil"/>
        </w:pBdr>
        <w:ind w:right="2969"/>
        <w:rPr>
          <w:color w:val="000000"/>
          <w:sz w:val="22"/>
          <w:szCs w:val="22"/>
        </w:rPr>
      </w:pPr>
      <w:r>
        <w:rPr>
          <w:color w:val="000000"/>
          <w:sz w:val="22"/>
          <w:szCs w:val="22"/>
        </w:rPr>
        <w:t>Does not apply</w:t>
      </w:r>
    </w:p>
    <w:p w14:paraId="6A36D307" w14:textId="77777777" w:rsidR="007477B1" w:rsidRDefault="007477B1" w:rsidP="007477B1">
      <w:pPr>
        <w:pBdr>
          <w:top w:val="nil"/>
          <w:left w:val="nil"/>
          <w:bottom w:val="nil"/>
          <w:right w:val="nil"/>
          <w:between w:val="nil"/>
        </w:pBdr>
        <w:ind w:left="426" w:right="2969" w:hanging="426"/>
        <w:rPr>
          <w:color w:val="000000"/>
          <w:sz w:val="22"/>
          <w:szCs w:val="22"/>
        </w:rPr>
      </w:pPr>
    </w:p>
    <w:p w14:paraId="544AAEA6" w14:textId="77777777" w:rsidR="007477B1" w:rsidRDefault="007477B1" w:rsidP="007477B1">
      <w:pPr>
        <w:widowControl w:val="0"/>
        <w:numPr>
          <w:ilvl w:val="0"/>
          <w:numId w:val="8"/>
        </w:numPr>
        <w:pBdr>
          <w:top w:val="nil"/>
          <w:left w:val="nil"/>
          <w:bottom w:val="nil"/>
          <w:right w:val="nil"/>
          <w:between w:val="nil"/>
        </w:pBdr>
        <w:ind w:left="426" w:right="716" w:hanging="426"/>
        <w:rPr>
          <w:i/>
          <w:color w:val="000000"/>
          <w:sz w:val="22"/>
          <w:szCs w:val="22"/>
        </w:rPr>
      </w:pPr>
      <w:r>
        <w:rPr>
          <w:color w:val="000000"/>
          <w:sz w:val="22"/>
          <w:szCs w:val="22"/>
        </w:rPr>
        <w:t>Have you searched for any online support groups in another country? Choose only one.</w:t>
      </w:r>
    </w:p>
    <w:p w14:paraId="501B00DA" w14:textId="77777777" w:rsidR="007477B1" w:rsidRDefault="007477B1" w:rsidP="007477B1">
      <w:pPr>
        <w:numPr>
          <w:ilvl w:val="0"/>
          <w:numId w:val="9"/>
        </w:numPr>
        <w:pBdr>
          <w:top w:val="nil"/>
          <w:left w:val="nil"/>
          <w:bottom w:val="nil"/>
          <w:right w:val="nil"/>
          <w:between w:val="nil"/>
        </w:pBdr>
        <w:ind w:right="2969"/>
        <w:rPr>
          <w:color w:val="000000"/>
          <w:sz w:val="22"/>
          <w:szCs w:val="22"/>
        </w:rPr>
      </w:pPr>
      <w:r>
        <w:rPr>
          <w:color w:val="000000"/>
          <w:sz w:val="22"/>
          <w:szCs w:val="22"/>
        </w:rPr>
        <w:t>Yes</w:t>
      </w:r>
    </w:p>
    <w:p w14:paraId="36FC9046" w14:textId="77777777" w:rsidR="007477B1" w:rsidRDefault="007477B1" w:rsidP="007477B1">
      <w:pPr>
        <w:numPr>
          <w:ilvl w:val="0"/>
          <w:numId w:val="9"/>
        </w:numPr>
        <w:pBdr>
          <w:top w:val="nil"/>
          <w:left w:val="nil"/>
          <w:bottom w:val="nil"/>
          <w:right w:val="nil"/>
          <w:between w:val="nil"/>
        </w:pBdr>
        <w:ind w:right="2969"/>
        <w:rPr>
          <w:color w:val="000000"/>
          <w:sz w:val="22"/>
          <w:szCs w:val="22"/>
        </w:rPr>
      </w:pPr>
      <w:r>
        <w:rPr>
          <w:color w:val="000000"/>
          <w:sz w:val="22"/>
          <w:szCs w:val="22"/>
        </w:rPr>
        <w:t xml:space="preserve">No </w:t>
      </w:r>
    </w:p>
    <w:p w14:paraId="1237A88C" w14:textId="77777777" w:rsidR="007477B1" w:rsidRDefault="007477B1" w:rsidP="007477B1">
      <w:pPr>
        <w:numPr>
          <w:ilvl w:val="0"/>
          <w:numId w:val="9"/>
        </w:numPr>
        <w:pBdr>
          <w:top w:val="nil"/>
          <w:left w:val="nil"/>
          <w:bottom w:val="nil"/>
          <w:right w:val="nil"/>
          <w:between w:val="nil"/>
        </w:pBdr>
        <w:ind w:right="2969"/>
        <w:rPr>
          <w:color w:val="000000"/>
          <w:sz w:val="22"/>
          <w:szCs w:val="22"/>
        </w:rPr>
      </w:pPr>
      <w:r>
        <w:rPr>
          <w:color w:val="000000"/>
          <w:sz w:val="22"/>
          <w:szCs w:val="22"/>
        </w:rPr>
        <w:t>Does not apply</w:t>
      </w:r>
    </w:p>
    <w:p w14:paraId="7C49B189" w14:textId="77777777" w:rsidR="007477B1" w:rsidRDefault="007477B1" w:rsidP="007477B1">
      <w:pPr>
        <w:pBdr>
          <w:top w:val="nil"/>
          <w:left w:val="nil"/>
          <w:bottom w:val="nil"/>
          <w:right w:val="nil"/>
          <w:between w:val="nil"/>
        </w:pBdr>
        <w:ind w:left="426" w:right="2969" w:hanging="426"/>
        <w:rPr>
          <w:color w:val="000000"/>
          <w:sz w:val="22"/>
          <w:szCs w:val="22"/>
        </w:rPr>
      </w:pPr>
    </w:p>
    <w:p w14:paraId="322CDB31" w14:textId="77777777" w:rsidR="007477B1" w:rsidRDefault="007477B1" w:rsidP="007477B1">
      <w:pPr>
        <w:widowControl w:val="0"/>
        <w:numPr>
          <w:ilvl w:val="0"/>
          <w:numId w:val="8"/>
        </w:numPr>
        <w:pBdr>
          <w:top w:val="nil"/>
          <w:left w:val="nil"/>
          <w:bottom w:val="nil"/>
          <w:right w:val="nil"/>
          <w:between w:val="nil"/>
        </w:pBdr>
        <w:ind w:left="426" w:right="543" w:hanging="426"/>
        <w:rPr>
          <w:i/>
          <w:color w:val="000000"/>
          <w:sz w:val="22"/>
          <w:szCs w:val="22"/>
        </w:rPr>
      </w:pPr>
      <w:r>
        <w:rPr>
          <w:color w:val="000000"/>
          <w:sz w:val="22"/>
          <w:szCs w:val="22"/>
        </w:rPr>
        <w:t>Do you believe there is a lack of coordination in healthcare services (private and public/government) regarding your child’s care plan? Choose only one.</w:t>
      </w:r>
    </w:p>
    <w:p w14:paraId="7DE1BB8B" w14:textId="77777777" w:rsidR="007477B1" w:rsidRDefault="007477B1" w:rsidP="007477B1">
      <w:pPr>
        <w:numPr>
          <w:ilvl w:val="0"/>
          <w:numId w:val="10"/>
        </w:numPr>
        <w:pBdr>
          <w:top w:val="nil"/>
          <w:left w:val="nil"/>
          <w:bottom w:val="nil"/>
          <w:right w:val="nil"/>
          <w:between w:val="nil"/>
        </w:pBdr>
        <w:ind w:right="2969"/>
        <w:rPr>
          <w:color w:val="000000"/>
          <w:sz w:val="22"/>
          <w:szCs w:val="22"/>
        </w:rPr>
      </w:pPr>
      <w:r>
        <w:rPr>
          <w:color w:val="000000"/>
          <w:sz w:val="22"/>
          <w:szCs w:val="22"/>
        </w:rPr>
        <w:t>Yes</w:t>
      </w:r>
    </w:p>
    <w:p w14:paraId="57E4AE0B" w14:textId="77777777" w:rsidR="007477B1" w:rsidRDefault="007477B1" w:rsidP="007477B1">
      <w:pPr>
        <w:numPr>
          <w:ilvl w:val="0"/>
          <w:numId w:val="10"/>
        </w:numPr>
        <w:pBdr>
          <w:top w:val="nil"/>
          <w:left w:val="nil"/>
          <w:bottom w:val="nil"/>
          <w:right w:val="nil"/>
          <w:between w:val="nil"/>
        </w:pBdr>
        <w:ind w:right="2969"/>
        <w:rPr>
          <w:color w:val="000000"/>
          <w:sz w:val="22"/>
          <w:szCs w:val="22"/>
        </w:rPr>
      </w:pPr>
      <w:r>
        <w:rPr>
          <w:color w:val="000000"/>
          <w:sz w:val="22"/>
          <w:szCs w:val="22"/>
        </w:rPr>
        <w:t xml:space="preserve">No </w:t>
      </w:r>
    </w:p>
    <w:p w14:paraId="7AF5C139" w14:textId="77777777" w:rsidR="007477B1" w:rsidRDefault="007477B1" w:rsidP="007477B1">
      <w:pPr>
        <w:numPr>
          <w:ilvl w:val="0"/>
          <w:numId w:val="10"/>
        </w:numPr>
        <w:pBdr>
          <w:top w:val="nil"/>
          <w:left w:val="nil"/>
          <w:bottom w:val="nil"/>
          <w:right w:val="nil"/>
          <w:between w:val="nil"/>
        </w:pBdr>
        <w:ind w:right="2969"/>
        <w:rPr>
          <w:color w:val="000000"/>
          <w:sz w:val="22"/>
          <w:szCs w:val="22"/>
        </w:rPr>
      </w:pPr>
      <w:r>
        <w:rPr>
          <w:color w:val="000000"/>
          <w:sz w:val="22"/>
          <w:szCs w:val="22"/>
        </w:rPr>
        <w:t>Maybe</w:t>
      </w:r>
    </w:p>
    <w:p w14:paraId="410290C2" w14:textId="77777777" w:rsidR="007477B1" w:rsidRDefault="007477B1" w:rsidP="007477B1">
      <w:pPr>
        <w:numPr>
          <w:ilvl w:val="0"/>
          <w:numId w:val="10"/>
        </w:numPr>
        <w:pBdr>
          <w:top w:val="nil"/>
          <w:left w:val="nil"/>
          <w:bottom w:val="nil"/>
          <w:right w:val="nil"/>
          <w:between w:val="nil"/>
        </w:pBdr>
        <w:ind w:right="2969"/>
        <w:rPr>
          <w:color w:val="000000"/>
          <w:sz w:val="22"/>
          <w:szCs w:val="22"/>
        </w:rPr>
      </w:pPr>
      <w:r>
        <w:rPr>
          <w:color w:val="000000"/>
          <w:sz w:val="22"/>
          <w:szCs w:val="22"/>
        </w:rPr>
        <w:t>Does not apply</w:t>
      </w:r>
    </w:p>
    <w:p w14:paraId="1A782F6E" w14:textId="77777777" w:rsidR="007477B1" w:rsidRDefault="007477B1" w:rsidP="007477B1">
      <w:pPr>
        <w:pBdr>
          <w:top w:val="nil"/>
          <w:left w:val="nil"/>
          <w:bottom w:val="nil"/>
          <w:right w:val="nil"/>
          <w:between w:val="nil"/>
        </w:pBdr>
        <w:ind w:left="426" w:right="2969" w:hanging="426"/>
        <w:rPr>
          <w:color w:val="000000"/>
          <w:sz w:val="22"/>
          <w:szCs w:val="22"/>
        </w:rPr>
      </w:pPr>
    </w:p>
    <w:p w14:paraId="0FC05758" w14:textId="77777777" w:rsidR="007477B1" w:rsidRDefault="007477B1" w:rsidP="007477B1">
      <w:pPr>
        <w:widowControl w:val="0"/>
        <w:numPr>
          <w:ilvl w:val="0"/>
          <w:numId w:val="8"/>
        </w:numPr>
        <w:pBdr>
          <w:top w:val="nil"/>
          <w:left w:val="nil"/>
          <w:bottom w:val="nil"/>
          <w:right w:val="nil"/>
          <w:between w:val="nil"/>
        </w:pBdr>
        <w:ind w:left="426" w:right="543" w:hanging="426"/>
        <w:rPr>
          <w:i/>
          <w:color w:val="000000"/>
          <w:sz w:val="22"/>
          <w:szCs w:val="22"/>
        </w:rPr>
      </w:pPr>
      <w:r>
        <w:rPr>
          <w:color w:val="000000"/>
          <w:sz w:val="22"/>
          <w:szCs w:val="22"/>
        </w:rPr>
        <w:t>Have you received information about rights and specific coverage for the rare disease from a healthcare professional? Choose only one.</w:t>
      </w:r>
    </w:p>
    <w:p w14:paraId="60E39047" w14:textId="77777777" w:rsidR="007477B1" w:rsidRDefault="007477B1" w:rsidP="007477B1">
      <w:pPr>
        <w:numPr>
          <w:ilvl w:val="0"/>
          <w:numId w:val="11"/>
        </w:numPr>
        <w:pBdr>
          <w:top w:val="nil"/>
          <w:left w:val="nil"/>
          <w:bottom w:val="nil"/>
          <w:right w:val="nil"/>
          <w:between w:val="nil"/>
        </w:pBdr>
        <w:ind w:right="2969"/>
        <w:rPr>
          <w:color w:val="000000"/>
          <w:sz w:val="22"/>
          <w:szCs w:val="22"/>
        </w:rPr>
      </w:pPr>
      <w:r>
        <w:rPr>
          <w:color w:val="000000"/>
          <w:sz w:val="22"/>
          <w:szCs w:val="22"/>
        </w:rPr>
        <w:t>Yes</w:t>
      </w:r>
    </w:p>
    <w:p w14:paraId="1522CE4F" w14:textId="77777777" w:rsidR="007477B1" w:rsidRDefault="007477B1" w:rsidP="007477B1">
      <w:pPr>
        <w:numPr>
          <w:ilvl w:val="0"/>
          <w:numId w:val="11"/>
        </w:numPr>
        <w:pBdr>
          <w:top w:val="nil"/>
          <w:left w:val="nil"/>
          <w:bottom w:val="nil"/>
          <w:right w:val="nil"/>
          <w:between w:val="nil"/>
        </w:pBdr>
        <w:ind w:right="2969"/>
        <w:rPr>
          <w:color w:val="000000"/>
          <w:sz w:val="22"/>
          <w:szCs w:val="22"/>
        </w:rPr>
      </w:pPr>
      <w:r>
        <w:rPr>
          <w:color w:val="000000"/>
          <w:sz w:val="22"/>
          <w:szCs w:val="22"/>
        </w:rPr>
        <w:t xml:space="preserve">No </w:t>
      </w:r>
    </w:p>
    <w:p w14:paraId="7351705B" w14:textId="77777777" w:rsidR="007477B1" w:rsidRDefault="007477B1" w:rsidP="007477B1">
      <w:pPr>
        <w:widowControl w:val="0"/>
        <w:spacing w:before="13"/>
        <w:ind w:left="426" w:hanging="426"/>
        <w:rPr>
          <w:color w:val="000000"/>
          <w:sz w:val="22"/>
          <w:szCs w:val="22"/>
        </w:rPr>
      </w:pPr>
    </w:p>
    <w:p w14:paraId="16505417" w14:textId="77777777" w:rsidR="007477B1" w:rsidRDefault="007477B1" w:rsidP="007477B1">
      <w:pPr>
        <w:widowControl w:val="0"/>
        <w:numPr>
          <w:ilvl w:val="0"/>
          <w:numId w:val="8"/>
        </w:numPr>
        <w:pBdr>
          <w:top w:val="nil"/>
          <w:left w:val="nil"/>
          <w:bottom w:val="nil"/>
          <w:right w:val="nil"/>
          <w:between w:val="nil"/>
        </w:pBdr>
        <w:spacing w:before="68"/>
        <w:ind w:left="426" w:right="543" w:hanging="426"/>
        <w:rPr>
          <w:i/>
          <w:color w:val="000000"/>
          <w:sz w:val="22"/>
          <w:szCs w:val="22"/>
        </w:rPr>
      </w:pPr>
      <w:r>
        <w:rPr>
          <w:color w:val="000000"/>
          <w:sz w:val="22"/>
          <w:szCs w:val="22"/>
        </w:rPr>
        <w:t>Do you believe the information provided to you by medical services regarding the disease is correct and sufficient? Choose only one.</w:t>
      </w:r>
    </w:p>
    <w:p w14:paraId="22B6A1BE" w14:textId="77777777" w:rsidR="007477B1" w:rsidRDefault="007477B1" w:rsidP="007477B1">
      <w:pPr>
        <w:numPr>
          <w:ilvl w:val="0"/>
          <w:numId w:val="12"/>
        </w:numPr>
        <w:pBdr>
          <w:top w:val="nil"/>
          <w:left w:val="nil"/>
          <w:bottom w:val="nil"/>
          <w:right w:val="nil"/>
          <w:between w:val="nil"/>
        </w:pBdr>
        <w:ind w:right="2969"/>
        <w:rPr>
          <w:color w:val="000000"/>
          <w:sz w:val="22"/>
          <w:szCs w:val="22"/>
        </w:rPr>
      </w:pPr>
      <w:r>
        <w:rPr>
          <w:color w:val="000000"/>
          <w:sz w:val="22"/>
          <w:szCs w:val="22"/>
        </w:rPr>
        <w:t>Yes</w:t>
      </w:r>
    </w:p>
    <w:p w14:paraId="5367B004" w14:textId="77777777" w:rsidR="007477B1" w:rsidRDefault="007477B1" w:rsidP="007477B1">
      <w:pPr>
        <w:numPr>
          <w:ilvl w:val="0"/>
          <w:numId w:val="12"/>
        </w:numPr>
        <w:pBdr>
          <w:top w:val="nil"/>
          <w:left w:val="nil"/>
          <w:bottom w:val="nil"/>
          <w:right w:val="nil"/>
          <w:between w:val="nil"/>
        </w:pBdr>
        <w:ind w:right="2969"/>
        <w:rPr>
          <w:color w:val="000000"/>
          <w:sz w:val="22"/>
          <w:szCs w:val="22"/>
        </w:rPr>
      </w:pPr>
      <w:r>
        <w:rPr>
          <w:color w:val="000000"/>
          <w:sz w:val="22"/>
          <w:szCs w:val="22"/>
        </w:rPr>
        <w:t xml:space="preserve">No </w:t>
      </w:r>
    </w:p>
    <w:p w14:paraId="4BD879EC" w14:textId="77777777" w:rsidR="007477B1" w:rsidRDefault="007477B1" w:rsidP="007477B1">
      <w:pPr>
        <w:numPr>
          <w:ilvl w:val="0"/>
          <w:numId w:val="12"/>
        </w:numPr>
        <w:pBdr>
          <w:top w:val="nil"/>
          <w:left w:val="nil"/>
          <w:bottom w:val="nil"/>
          <w:right w:val="nil"/>
          <w:between w:val="nil"/>
        </w:pBdr>
        <w:ind w:right="2969"/>
        <w:rPr>
          <w:color w:val="000000"/>
          <w:sz w:val="22"/>
          <w:szCs w:val="22"/>
        </w:rPr>
      </w:pPr>
      <w:r>
        <w:rPr>
          <w:color w:val="000000"/>
          <w:sz w:val="22"/>
          <w:szCs w:val="22"/>
        </w:rPr>
        <w:t>Maybe</w:t>
      </w:r>
    </w:p>
    <w:p w14:paraId="4ACA1EDC" w14:textId="77777777" w:rsidR="007477B1" w:rsidRDefault="007477B1" w:rsidP="007477B1">
      <w:pPr>
        <w:numPr>
          <w:ilvl w:val="0"/>
          <w:numId w:val="12"/>
        </w:numPr>
        <w:pBdr>
          <w:top w:val="nil"/>
          <w:left w:val="nil"/>
          <w:bottom w:val="nil"/>
          <w:right w:val="nil"/>
          <w:between w:val="nil"/>
        </w:pBdr>
        <w:ind w:right="2969"/>
        <w:rPr>
          <w:color w:val="000000"/>
          <w:sz w:val="22"/>
          <w:szCs w:val="22"/>
        </w:rPr>
      </w:pPr>
      <w:r>
        <w:rPr>
          <w:color w:val="000000"/>
          <w:sz w:val="22"/>
          <w:szCs w:val="22"/>
        </w:rPr>
        <w:t>Does not apply</w:t>
      </w:r>
    </w:p>
    <w:p w14:paraId="470ECCBE" w14:textId="77777777" w:rsidR="007477B1" w:rsidRDefault="007477B1" w:rsidP="007477B1">
      <w:pPr>
        <w:widowControl w:val="0"/>
        <w:ind w:left="426" w:hanging="426"/>
        <w:rPr>
          <w:color w:val="000000"/>
          <w:sz w:val="22"/>
          <w:szCs w:val="22"/>
        </w:rPr>
      </w:pPr>
    </w:p>
    <w:p w14:paraId="1DD1614E" w14:textId="77777777" w:rsidR="007477B1" w:rsidRDefault="007477B1" w:rsidP="007477B1">
      <w:pPr>
        <w:widowControl w:val="0"/>
        <w:numPr>
          <w:ilvl w:val="0"/>
          <w:numId w:val="8"/>
        </w:numPr>
        <w:pBdr>
          <w:top w:val="nil"/>
          <w:left w:val="nil"/>
          <w:bottom w:val="nil"/>
          <w:right w:val="nil"/>
          <w:between w:val="nil"/>
        </w:pBdr>
        <w:spacing w:before="68"/>
        <w:ind w:left="426" w:right="543" w:hanging="426"/>
        <w:rPr>
          <w:i/>
          <w:color w:val="000000"/>
          <w:sz w:val="22"/>
          <w:szCs w:val="22"/>
        </w:rPr>
      </w:pPr>
      <w:r>
        <w:rPr>
          <w:color w:val="000000"/>
          <w:sz w:val="22"/>
          <w:szCs w:val="22"/>
        </w:rPr>
        <w:t>Do you believe the information provided about financial assistance is correct and sufficient? Choose only one.</w:t>
      </w:r>
    </w:p>
    <w:p w14:paraId="048E9D5E" w14:textId="77777777" w:rsidR="007477B1" w:rsidRDefault="007477B1" w:rsidP="007477B1">
      <w:pPr>
        <w:numPr>
          <w:ilvl w:val="0"/>
          <w:numId w:val="13"/>
        </w:numPr>
        <w:pBdr>
          <w:top w:val="nil"/>
          <w:left w:val="nil"/>
          <w:bottom w:val="nil"/>
          <w:right w:val="nil"/>
          <w:between w:val="nil"/>
        </w:pBdr>
        <w:ind w:right="2969"/>
        <w:rPr>
          <w:color w:val="000000"/>
          <w:sz w:val="22"/>
          <w:szCs w:val="22"/>
        </w:rPr>
      </w:pPr>
      <w:r>
        <w:rPr>
          <w:color w:val="000000"/>
          <w:sz w:val="22"/>
          <w:szCs w:val="22"/>
        </w:rPr>
        <w:t>Yes</w:t>
      </w:r>
    </w:p>
    <w:p w14:paraId="6E37E32E" w14:textId="77777777" w:rsidR="007477B1" w:rsidRDefault="007477B1" w:rsidP="007477B1">
      <w:pPr>
        <w:numPr>
          <w:ilvl w:val="0"/>
          <w:numId w:val="13"/>
        </w:numPr>
        <w:pBdr>
          <w:top w:val="nil"/>
          <w:left w:val="nil"/>
          <w:bottom w:val="nil"/>
          <w:right w:val="nil"/>
          <w:between w:val="nil"/>
        </w:pBdr>
        <w:ind w:right="2969"/>
        <w:rPr>
          <w:color w:val="000000"/>
          <w:sz w:val="22"/>
          <w:szCs w:val="22"/>
        </w:rPr>
      </w:pPr>
      <w:r>
        <w:rPr>
          <w:color w:val="000000"/>
          <w:sz w:val="22"/>
          <w:szCs w:val="22"/>
        </w:rPr>
        <w:t xml:space="preserve">No </w:t>
      </w:r>
    </w:p>
    <w:p w14:paraId="71135937" w14:textId="77777777" w:rsidR="007477B1" w:rsidRDefault="007477B1" w:rsidP="007477B1">
      <w:pPr>
        <w:numPr>
          <w:ilvl w:val="0"/>
          <w:numId w:val="13"/>
        </w:numPr>
        <w:pBdr>
          <w:top w:val="nil"/>
          <w:left w:val="nil"/>
          <w:bottom w:val="nil"/>
          <w:right w:val="nil"/>
          <w:between w:val="nil"/>
        </w:pBdr>
        <w:ind w:right="2969"/>
        <w:rPr>
          <w:color w:val="000000"/>
          <w:sz w:val="22"/>
          <w:szCs w:val="22"/>
        </w:rPr>
      </w:pPr>
      <w:r>
        <w:rPr>
          <w:color w:val="000000"/>
          <w:sz w:val="22"/>
          <w:szCs w:val="22"/>
        </w:rPr>
        <w:t>Maybe</w:t>
      </w:r>
    </w:p>
    <w:p w14:paraId="0E52766A" w14:textId="77777777" w:rsidR="007477B1" w:rsidRDefault="007477B1" w:rsidP="007477B1">
      <w:pPr>
        <w:numPr>
          <w:ilvl w:val="0"/>
          <w:numId w:val="13"/>
        </w:numPr>
        <w:pBdr>
          <w:top w:val="nil"/>
          <w:left w:val="nil"/>
          <w:bottom w:val="nil"/>
          <w:right w:val="nil"/>
          <w:between w:val="nil"/>
        </w:pBdr>
        <w:ind w:right="2969"/>
        <w:rPr>
          <w:color w:val="000000"/>
          <w:sz w:val="22"/>
          <w:szCs w:val="22"/>
        </w:rPr>
      </w:pPr>
      <w:r>
        <w:rPr>
          <w:color w:val="000000"/>
          <w:sz w:val="22"/>
          <w:szCs w:val="22"/>
        </w:rPr>
        <w:t>Does not apply</w:t>
      </w:r>
    </w:p>
    <w:p w14:paraId="0C95757C" w14:textId="77777777" w:rsidR="007477B1" w:rsidRDefault="007477B1" w:rsidP="007477B1">
      <w:pPr>
        <w:pBdr>
          <w:top w:val="nil"/>
          <w:left w:val="nil"/>
          <w:bottom w:val="nil"/>
          <w:right w:val="nil"/>
          <w:between w:val="nil"/>
        </w:pBdr>
        <w:ind w:left="426" w:right="2969" w:hanging="426"/>
        <w:rPr>
          <w:color w:val="000000"/>
          <w:sz w:val="22"/>
          <w:szCs w:val="22"/>
        </w:rPr>
      </w:pPr>
    </w:p>
    <w:p w14:paraId="5CC8D9A1" w14:textId="77777777" w:rsidR="007477B1" w:rsidRDefault="007477B1" w:rsidP="007477B1">
      <w:pPr>
        <w:widowControl w:val="0"/>
        <w:numPr>
          <w:ilvl w:val="0"/>
          <w:numId w:val="8"/>
        </w:numPr>
        <w:pBdr>
          <w:top w:val="nil"/>
          <w:left w:val="nil"/>
          <w:bottom w:val="nil"/>
          <w:right w:val="nil"/>
          <w:between w:val="nil"/>
        </w:pBdr>
        <w:ind w:left="426" w:right="369" w:hanging="426"/>
        <w:rPr>
          <w:i/>
          <w:color w:val="000000"/>
          <w:sz w:val="22"/>
          <w:szCs w:val="22"/>
        </w:rPr>
      </w:pPr>
      <w:r>
        <w:rPr>
          <w:color w:val="000000"/>
          <w:sz w:val="22"/>
          <w:szCs w:val="22"/>
        </w:rPr>
        <w:t>Do you believe the information provided about legal and social rights for you and your child is correct and sufficient? Choose only one.</w:t>
      </w:r>
    </w:p>
    <w:p w14:paraId="2051EF8C" w14:textId="77777777" w:rsidR="007477B1" w:rsidRDefault="007477B1" w:rsidP="007477B1">
      <w:pPr>
        <w:numPr>
          <w:ilvl w:val="0"/>
          <w:numId w:val="14"/>
        </w:numPr>
        <w:pBdr>
          <w:top w:val="nil"/>
          <w:left w:val="nil"/>
          <w:bottom w:val="nil"/>
          <w:right w:val="nil"/>
          <w:between w:val="nil"/>
        </w:pBdr>
        <w:ind w:right="2969"/>
        <w:rPr>
          <w:color w:val="000000"/>
          <w:sz w:val="22"/>
          <w:szCs w:val="22"/>
        </w:rPr>
      </w:pPr>
      <w:r>
        <w:rPr>
          <w:color w:val="000000"/>
          <w:sz w:val="22"/>
          <w:szCs w:val="22"/>
        </w:rPr>
        <w:t>Yes</w:t>
      </w:r>
    </w:p>
    <w:p w14:paraId="025FA395" w14:textId="77777777" w:rsidR="007477B1" w:rsidRDefault="007477B1" w:rsidP="007477B1">
      <w:pPr>
        <w:numPr>
          <w:ilvl w:val="0"/>
          <w:numId w:val="14"/>
        </w:numPr>
        <w:pBdr>
          <w:top w:val="nil"/>
          <w:left w:val="nil"/>
          <w:bottom w:val="nil"/>
          <w:right w:val="nil"/>
          <w:between w:val="nil"/>
        </w:pBdr>
        <w:ind w:right="2969"/>
        <w:rPr>
          <w:color w:val="000000"/>
          <w:sz w:val="22"/>
          <w:szCs w:val="22"/>
        </w:rPr>
      </w:pPr>
      <w:r>
        <w:rPr>
          <w:color w:val="000000"/>
          <w:sz w:val="22"/>
          <w:szCs w:val="22"/>
        </w:rPr>
        <w:t xml:space="preserve">No </w:t>
      </w:r>
    </w:p>
    <w:p w14:paraId="2A1336D0" w14:textId="77777777" w:rsidR="007477B1" w:rsidRDefault="007477B1" w:rsidP="007477B1">
      <w:pPr>
        <w:numPr>
          <w:ilvl w:val="0"/>
          <w:numId w:val="14"/>
        </w:numPr>
        <w:pBdr>
          <w:top w:val="nil"/>
          <w:left w:val="nil"/>
          <w:bottom w:val="nil"/>
          <w:right w:val="nil"/>
          <w:between w:val="nil"/>
        </w:pBdr>
        <w:ind w:right="2969"/>
        <w:rPr>
          <w:color w:val="000000"/>
          <w:sz w:val="22"/>
          <w:szCs w:val="22"/>
        </w:rPr>
      </w:pPr>
      <w:r>
        <w:rPr>
          <w:color w:val="000000"/>
          <w:sz w:val="22"/>
          <w:szCs w:val="22"/>
        </w:rPr>
        <w:t>Maybe</w:t>
      </w:r>
    </w:p>
    <w:p w14:paraId="3E2A9F6F" w14:textId="77777777" w:rsidR="007477B1" w:rsidRDefault="007477B1" w:rsidP="007477B1">
      <w:pPr>
        <w:numPr>
          <w:ilvl w:val="0"/>
          <w:numId w:val="14"/>
        </w:numPr>
        <w:pBdr>
          <w:top w:val="nil"/>
          <w:left w:val="nil"/>
          <w:bottom w:val="nil"/>
          <w:right w:val="nil"/>
          <w:between w:val="nil"/>
        </w:pBdr>
        <w:ind w:right="2969"/>
        <w:rPr>
          <w:color w:val="000000"/>
          <w:sz w:val="22"/>
          <w:szCs w:val="22"/>
        </w:rPr>
      </w:pPr>
      <w:r>
        <w:rPr>
          <w:color w:val="000000"/>
          <w:sz w:val="22"/>
          <w:szCs w:val="22"/>
        </w:rPr>
        <w:lastRenderedPageBreak/>
        <w:t>Does not apply</w:t>
      </w:r>
    </w:p>
    <w:p w14:paraId="043335F3" w14:textId="77777777" w:rsidR="007477B1" w:rsidRDefault="007477B1" w:rsidP="007477B1">
      <w:pPr>
        <w:widowControl w:val="0"/>
        <w:ind w:left="426" w:hanging="426"/>
        <w:rPr>
          <w:color w:val="000000"/>
          <w:sz w:val="22"/>
          <w:szCs w:val="22"/>
        </w:rPr>
      </w:pPr>
    </w:p>
    <w:p w14:paraId="3BA96FD6" w14:textId="77777777" w:rsidR="007477B1" w:rsidRDefault="007477B1" w:rsidP="007477B1">
      <w:pPr>
        <w:widowControl w:val="0"/>
        <w:numPr>
          <w:ilvl w:val="0"/>
          <w:numId w:val="8"/>
        </w:numPr>
        <w:pBdr>
          <w:top w:val="nil"/>
          <w:left w:val="nil"/>
          <w:bottom w:val="nil"/>
          <w:right w:val="nil"/>
          <w:between w:val="nil"/>
        </w:pBdr>
        <w:ind w:left="426" w:right="369" w:hanging="426"/>
        <w:rPr>
          <w:color w:val="000000"/>
          <w:sz w:val="22"/>
          <w:szCs w:val="22"/>
        </w:rPr>
      </w:pPr>
      <w:r>
        <w:rPr>
          <w:color w:val="000000"/>
          <w:sz w:val="22"/>
          <w:szCs w:val="22"/>
        </w:rPr>
        <w:t>Have you received any psychological support as parents since the diagnosis? Choose only one.</w:t>
      </w:r>
    </w:p>
    <w:p w14:paraId="6E34464C" w14:textId="77777777" w:rsidR="007477B1" w:rsidRDefault="007477B1" w:rsidP="007477B1">
      <w:pPr>
        <w:numPr>
          <w:ilvl w:val="0"/>
          <w:numId w:val="15"/>
        </w:numPr>
        <w:pBdr>
          <w:top w:val="nil"/>
          <w:left w:val="nil"/>
          <w:bottom w:val="nil"/>
          <w:right w:val="nil"/>
          <w:between w:val="nil"/>
        </w:pBdr>
        <w:ind w:right="2969"/>
        <w:rPr>
          <w:color w:val="000000"/>
          <w:sz w:val="22"/>
          <w:szCs w:val="22"/>
        </w:rPr>
      </w:pPr>
      <w:r>
        <w:rPr>
          <w:color w:val="000000"/>
          <w:sz w:val="22"/>
          <w:szCs w:val="22"/>
        </w:rPr>
        <w:t>Yes</w:t>
      </w:r>
    </w:p>
    <w:p w14:paraId="6679BE7A" w14:textId="77777777" w:rsidR="007477B1" w:rsidRDefault="007477B1" w:rsidP="007477B1">
      <w:pPr>
        <w:numPr>
          <w:ilvl w:val="0"/>
          <w:numId w:val="15"/>
        </w:numPr>
        <w:pBdr>
          <w:top w:val="nil"/>
          <w:left w:val="nil"/>
          <w:bottom w:val="nil"/>
          <w:right w:val="nil"/>
          <w:between w:val="nil"/>
        </w:pBdr>
        <w:ind w:right="2969"/>
        <w:rPr>
          <w:color w:val="000000"/>
          <w:sz w:val="22"/>
          <w:szCs w:val="22"/>
        </w:rPr>
      </w:pPr>
      <w:r>
        <w:rPr>
          <w:color w:val="000000"/>
          <w:sz w:val="22"/>
          <w:szCs w:val="22"/>
        </w:rPr>
        <w:t xml:space="preserve">No </w:t>
      </w:r>
    </w:p>
    <w:p w14:paraId="678D4BAC" w14:textId="77777777" w:rsidR="007477B1" w:rsidRDefault="007477B1" w:rsidP="007477B1">
      <w:pPr>
        <w:widowControl w:val="0"/>
        <w:ind w:left="426" w:hanging="426"/>
        <w:rPr>
          <w:color w:val="000000"/>
          <w:sz w:val="22"/>
          <w:szCs w:val="22"/>
        </w:rPr>
      </w:pPr>
    </w:p>
    <w:p w14:paraId="329D0144" w14:textId="77777777" w:rsidR="007477B1" w:rsidRDefault="007477B1" w:rsidP="007477B1">
      <w:pPr>
        <w:widowControl w:val="0"/>
        <w:numPr>
          <w:ilvl w:val="0"/>
          <w:numId w:val="8"/>
        </w:numPr>
        <w:pBdr>
          <w:top w:val="nil"/>
          <w:left w:val="nil"/>
          <w:bottom w:val="nil"/>
          <w:right w:val="nil"/>
          <w:between w:val="nil"/>
        </w:pBdr>
        <w:spacing w:before="219"/>
        <w:ind w:left="426" w:right="369" w:hanging="426"/>
        <w:rPr>
          <w:i/>
          <w:color w:val="000000"/>
          <w:sz w:val="22"/>
          <w:szCs w:val="22"/>
        </w:rPr>
      </w:pPr>
      <w:r>
        <w:rPr>
          <w:color w:val="000000"/>
          <w:sz w:val="22"/>
          <w:szCs w:val="22"/>
        </w:rPr>
        <w:t>If you answered yes to the previous question, is the support private or covered by your own health insurance? Choose only one.</w:t>
      </w:r>
    </w:p>
    <w:p w14:paraId="4C466A3D" w14:textId="77777777" w:rsidR="007477B1" w:rsidRDefault="007477B1" w:rsidP="007477B1">
      <w:pPr>
        <w:numPr>
          <w:ilvl w:val="0"/>
          <w:numId w:val="19"/>
        </w:numPr>
        <w:pBdr>
          <w:top w:val="nil"/>
          <w:left w:val="nil"/>
          <w:bottom w:val="nil"/>
          <w:right w:val="nil"/>
          <w:between w:val="nil"/>
        </w:pBdr>
        <w:ind w:right="2969"/>
        <w:rPr>
          <w:color w:val="000000"/>
          <w:sz w:val="22"/>
          <w:szCs w:val="22"/>
        </w:rPr>
      </w:pPr>
      <w:r>
        <w:rPr>
          <w:color w:val="000000"/>
          <w:sz w:val="22"/>
          <w:szCs w:val="22"/>
        </w:rPr>
        <w:t>Private</w:t>
      </w:r>
    </w:p>
    <w:p w14:paraId="44668C83" w14:textId="77777777" w:rsidR="007477B1" w:rsidRDefault="007477B1" w:rsidP="007477B1">
      <w:pPr>
        <w:numPr>
          <w:ilvl w:val="0"/>
          <w:numId w:val="19"/>
        </w:numPr>
        <w:pBdr>
          <w:top w:val="nil"/>
          <w:left w:val="nil"/>
          <w:bottom w:val="nil"/>
          <w:right w:val="nil"/>
          <w:between w:val="nil"/>
        </w:pBdr>
        <w:ind w:right="2969"/>
        <w:rPr>
          <w:color w:val="000000"/>
          <w:sz w:val="22"/>
          <w:szCs w:val="22"/>
        </w:rPr>
      </w:pPr>
      <w:r>
        <w:rPr>
          <w:color w:val="000000"/>
          <w:sz w:val="22"/>
          <w:szCs w:val="22"/>
        </w:rPr>
        <w:t>Own health coverage</w:t>
      </w:r>
    </w:p>
    <w:p w14:paraId="2D295C13" w14:textId="77777777" w:rsidR="007477B1" w:rsidRDefault="007477B1" w:rsidP="007477B1">
      <w:pPr>
        <w:numPr>
          <w:ilvl w:val="0"/>
          <w:numId w:val="19"/>
        </w:numPr>
        <w:pBdr>
          <w:top w:val="nil"/>
          <w:left w:val="nil"/>
          <w:bottom w:val="nil"/>
          <w:right w:val="nil"/>
          <w:between w:val="nil"/>
        </w:pBdr>
        <w:ind w:right="2969"/>
        <w:rPr>
          <w:color w:val="000000"/>
          <w:sz w:val="22"/>
          <w:szCs w:val="22"/>
        </w:rPr>
      </w:pPr>
      <w:r>
        <w:rPr>
          <w:color w:val="000000"/>
          <w:sz w:val="22"/>
          <w:szCs w:val="22"/>
        </w:rPr>
        <w:t>Other</w:t>
      </w:r>
    </w:p>
    <w:p w14:paraId="26BE209E" w14:textId="77777777" w:rsidR="007477B1" w:rsidRDefault="007477B1" w:rsidP="007477B1">
      <w:pPr>
        <w:pBdr>
          <w:top w:val="nil"/>
          <w:left w:val="nil"/>
          <w:bottom w:val="nil"/>
          <w:right w:val="nil"/>
          <w:between w:val="nil"/>
        </w:pBdr>
        <w:ind w:left="426" w:right="2969" w:hanging="426"/>
        <w:rPr>
          <w:color w:val="000000"/>
          <w:sz w:val="22"/>
          <w:szCs w:val="22"/>
        </w:rPr>
      </w:pPr>
    </w:p>
    <w:p w14:paraId="66F60D76" w14:textId="77777777" w:rsidR="007477B1" w:rsidRDefault="007477B1" w:rsidP="007477B1">
      <w:pPr>
        <w:widowControl w:val="0"/>
        <w:numPr>
          <w:ilvl w:val="0"/>
          <w:numId w:val="8"/>
        </w:numPr>
        <w:pBdr>
          <w:top w:val="nil"/>
          <w:left w:val="nil"/>
          <w:bottom w:val="nil"/>
          <w:right w:val="nil"/>
          <w:between w:val="nil"/>
        </w:pBdr>
        <w:ind w:left="426" w:right="369" w:hanging="426"/>
        <w:rPr>
          <w:i/>
          <w:color w:val="000000"/>
          <w:sz w:val="22"/>
          <w:szCs w:val="22"/>
        </w:rPr>
      </w:pPr>
      <w:r>
        <w:rPr>
          <w:color w:val="000000"/>
          <w:sz w:val="22"/>
          <w:szCs w:val="22"/>
        </w:rPr>
        <w:t xml:space="preserve">Is your child receiving psychological support since the diagnosis? Choose only one. </w:t>
      </w:r>
    </w:p>
    <w:p w14:paraId="086F4D53" w14:textId="77777777" w:rsidR="007477B1" w:rsidRDefault="007477B1" w:rsidP="007477B1">
      <w:pPr>
        <w:numPr>
          <w:ilvl w:val="0"/>
          <w:numId w:val="16"/>
        </w:numPr>
        <w:pBdr>
          <w:top w:val="nil"/>
          <w:left w:val="nil"/>
          <w:bottom w:val="nil"/>
          <w:right w:val="nil"/>
          <w:between w:val="nil"/>
        </w:pBdr>
        <w:ind w:right="2969"/>
        <w:rPr>
          <w:color w:val="000000"/>
          <w:sz w:val="22"/>
          <w:szCs w:val="22"/>
        </w:rPr>
      </w:pPr>
      <w:r>
        <w:rPr>
          <w:color w:val="000000"/>
          <w:sz w:val="22"/>
          <w:szCs w:val="22"/>
        </w:rPr>
        <w:t>Yes</w:t>
      </w:r>
    </w:p>
    <w:p w14:paraId="30F61A62" w14:textId="77777777" w:rsidR="007477B1" w:rsidRDefault="007477B1" w:rsidP="007477B1">
      <w:pPr>
        <w:numPr>
          <w:ilvl w:val="0"/>
          <w:numId w:val="16"/>
        </w:numPr>
        <w:pBdr>
          <w:top w:val="nil"/>
          <w:left w:val="nil"/>
          <w:bottom w:val="nil"/>
          <w:right w:val="nil"/>
          <w:between w:val="nil"/>
        </w:pBdr>
        <w:ind w:right="2969"/>
        <w:rPr>
          <w:color w:val="000000"/>
          <w:sz w:val="22"/>
          <w:szCs w:val="22"/>
        </w:rPr>
      </w:pPr>
      <w:r>
        <w:rPr>
          <w:color w:val="000000"/>
          <w:sz w:val="22"/>
          <w:szCs w:val="22"/>
        </w:rPr>
        <w:t xml:space="preserve">No </w:t>
      </w:r>
    </w:p>
    <w:p w14:paraId="6C5EE20A" w14:textId="77777777" w:rsidR="007477B1" w:rsidRDefault="007477B1" w:rsidP="007477B1">
      <w:pPr>
        <w:pBdr>
          <w:top w:val="nil"/>
          <w:left w:val="nil"/>
          <w:bottom w:val="nil"/>
          <w:right w:val="nil"/>
          <w:between w:val="nil"/>
        </w:pBdr>
        <w:ind w:left="426" w:right="2969" w:hanging="426"/>
        <w:rPr>
          <w:color w:val="000000"/>
          <w:sz w:val="22"/>
          <w:szCs w:val="22"/>
        </w:rPr>
      </w:pPr>
    </w:p>
    <w:p w14:paraId="0F127B91" w14:textId="77777777" w:rsidR="007477B1" w:rsidRDefault="007477B1" w:rsidP="007477B1">
      <w:pPr>
        <w:widowControl w:val="0"/>
        <w:numPr>
          <w:ilvl w:val="0"/>
          <w:numId w:val="8"/>
        </w:numPr>
        <w:pBdr>
          <w:top w:val="nil"/>
          <w:left w:val="nil"/>
          <w:bottom w:val="nil"/>
          <w:right w:val="nil"/>
          <w:between w:val="nil"/>
        </w:pBdr>
        <w:ind w:left="426" w:hanging="426"/>
        <w:rPr>
          <w:i/>
          <w:color w:val="000000"/>
          <w:sz w:val="22"/>
          <w:szCs w:val="22"/>
        </w:rPr>
      </w:pPr>
      <w:r>
        <w:rPr>
          <w:color w:val="000000"/>
          <w:sz w:val="22"/>
          <w:szCs w:val="22"/>
        </w:rPr>
        <w:t>If you answered yes to the previous question, is the support private or covered by your own health insurance? Choose only one.</w:t>
      </w:r>
    </w:p>
    <w:p w14:paraId="531B2CBC" w14:textId="77777777" w:rsidR="007477B1" w:rsidRDefault="007477B1" w:rsidP="007477B1">
      <w:pPr>
        <w:numPr>
          <w:ilvl w:val="0"/>
          <w:numId w:val="18"/>
        </w:numPr>
        <w:pBdr>
          <w:top w:val="nil"/>
          <w:left w:val="nil"/>
          <w:bottom w:val="nil"/>
          <w:right w:val="nil"/>
          <w:between w:val="nil"/>
        </w:pBdr>
        <w:ind w:right="2969"/>
        <w:rPr>
          <w:color w:val="000000"/>
          <w:sz w:val="22"/>
          <w:szCs w:val="22"/>
        </w:rPr>
      </w:pPr>
      <w:r>
        <w:rPr>
          <w:color w:val="000000"/>
          <w:sz w:val="22"/>
          <w:szCs w:val="22"/>
        </w:rPr>
        <w:t>Private</w:t>
      </w:r>
    </w:p>
    <w:p w14:paraId="549017F0" w14:textId="77777777" w:rsidR="007477B1" w:rsidRDefault="007477B1" w:rsidP="007477B1">
      <w:pPr>
        <w:numPr>
          <w:ilvl w:val="0"/>
          <w:numId w:val="18"/>
        </w:numPr>
        <w:pBdr>
          <w:top w:val="nil"/>
          <w:left w:val="nil"/>
          <w:bottom w:val="nil"/>
          <w:right w:val="nil"/>
          <w:between w:val="nil"/>
        </w:pBdr>
        <w:ind w:right="2969"/>
        <w:rPr>
          <w:color w:val="000000"/>
          <w:sz w:val="22"/>
          <w:szCs w:val="22"/>
        </w:rPr>
      </w:pPr>
      <w:r>
        <w:rPr>
          <w:color w:val="000000"/>
          <w:sz w:val="22"/>
          <w:szCs w:val="22"/>
        </w:rPr>
        <w:t>Own health coverage</w:t>
      </w:r>
    </w:p>
    <w:p w14:paraId="36F344C1" w14:textId="77777777" w:rsidR="007477B1" w:rsidRDefault="007477B1" w:rsidP="007477B1">
      <w:pPr>
        <w:numPr>
          <w:ilvl w:val="0"/>
          <w:numId w:val="18"/>
        </w:numPr>
        <w:pBdr>
          <w:top w:val="nil"/>
          <w:left w:val="nil"/>
          <w:bottom w:val="nil"/>
          <w:right w:val="nil"/>
          <w:between w:val="nil"/>
        </w:pBdr>
        <w:ind w:right="2969"/>
        <w:rPr>
          <w:color w:val="000000"/>
          <w:sz w:val="22"/>
          <w:szCs w:val="22"/>
        </w:rPr>
      </w:pPr>
      <w:r>
        <w:rPr>
          <w:color w:val="000000"/>
          <w:sz w:val="22"/>
          <w:szCs w:val="22"/>
        </w:rPr>
        <w:t>Other</w:t>
      </w:r>
    </w:p>
    <w:p w14:paraId="2DA16F8A" w14:textId="77777777" w:rsidR="007477B1" w:rsidRDefault="007477B1" w:rsidP="007477B1">
      <w:pPr>
        <w:widowControl w:val="0"/>
        <w:ind w:left="426" w:hanging="426"/>
        <w:rPr>
          <w:color w:val="000000"/>
          <w:sz w:val="22"/>
          <w:szCs w:val="22"/>
        </w:rPr>
      </w:pPr>
    </w:p>
    <w:p w14:paraId="2540C94A" w14:textId="77777777" w:rsidR="007477B1" w:rsidRDefault="007477B1" w:rsidP="007477B1">
      <w:pPr>
        <w:widowControl w:val="0"/>
        <w:numPr>
          <w:ilvl w:val="0"/>
          <w:numId w:val="8"/>
        </w:numPr>
        <w:pBdr>
          <w:top w:val="nil"/>
          <w:left w:val="nil"/>
          <w:bottom w:val="nil"/>
          <w:right w:val="nil"/>
          <w:between w:val="nil"/>
        </w:pBdr>
        <w:spacing w:before="71"/>
        <w:rPr>
          <w:color w:val="000000"/>
          <w:sz w:val="22"/>
          <w:szCs w:val="22"/>
        </w:rPr>
      </w:pPr>
      <w:r>
        <w:rPr>
          <w:color w:val="000000"/>
          <w:sz w:val="22"/>
          <w:szCs w:val="22"/>
        </w:rPr>
        <w:t>What expenses (medical tests, medication, therapy, nanny, transportation, care staff, etc.) have you had to cover as a family since the first symptoms of the disease until today?</w:t>
      </w:r>
    </w:p>
    <w:p w14:paraId="4176F2A6" w14:textId="77777777" w:rsidR="007477B1" w:rsidRDefault="007477B1" w:rsidP="007477B1">
      <w:pPr>
        <w:widowControl w:val="0"/>
        <w:pBdr>
          <w:top w:val="nil"/>
          <w:left w:val="nil"/>
          <w:bottom w:val="nil"/>
          <w:right w:val="nil"/>
          <w:between w:val="nil"/>
        </w:pBdr>
        <w:spacing w:before="71"/>
        <w:rPr>
          <w:color w:val="000000"/>
          <w:sz w:val="22"/>
          <w:szCs w:val="22"/>
        </w:rPr>
      </w:pPr>
    </w:p>
    <w:p w14:paraId="0B47B12F" w14:textId="77777777" w:rsidR="007477B1" w:rsidRDefault="007477B1" w:rsidP="007477B1">
      <w:pPr>
        <w:widowControl w:val="0"/>
        <w:numPr>
          <w:ilvl w:val="0"/>
          <w:numId w:val="8"/>
        </w:numPr>
        <w:pBdr>
          <w:top w:val="nil"/>
          <w:left w:val="nil"/>
          <w:bottom w:val="nil"/>
          <w:right w:val="nil"/>
          <w:between w:val="nil"/>
        </w:pBdr>
        <w:spacing w:before="1" w:line="306" w:lineRule="auto"/>
        <w:ind w:right="637"/>
        <w:rPr>
          <w:color w:val="000000"/>
          <w:sz w:val="22"/>
          <w:szCs w:val="22"/>
        </w:rPr>
      </w:pPr>
      <w:r>
        <w:rPr>
          <w:color w:val="000000"/>
          <w:sz w:val="22"/>
          <w:szCs w:val="22"/>
        </w:rPr>
        <w:t>What is the average monthly cost of these additional expenses over the past year?</w:t>
      </w:r>
    </w:p>
    <w:p w14:paraId="58651A9C" w14:textId="77777777" w:rsidR="007477B1" w:rsidRDefault="007477B1" w:rsidP="007477B1">
      <w:pPr>
        <w:widowControl w:val="0"/>
        <w:numPr>
          <w:ilvl w:val="0"/>
          <w:numId w:val="8"/>
        </w:numPr>
        <w:pBdr>
          <w:top w:val="nil"/>
          <w:left w:val="nil"/>
          <w:bottom w:val="nil"/>
          <w:right w:val="nil"/>
          <w:between w:val="nil"/>
        </w:pBdr>
        <w:tabs>
          <w:tab w:val="left" w:pos="809"/>
        </w:tabs>
        <w:spacing w:before="71" w:line="302" w:lineRule="auto"/>
        <w:ind w:left="426" w:right="315" w:hanging="426"/>
        <w:rPr>
          <w:i/>
          <w:color w:val="000000"/>
          <w:sz w:val="22"/>
          <w:szCs w:val="22"/>
        </w:rPr>
      </w:pPr>
      <w:r>
        <w:rPr>
          <w:color w:val="000000"/>
          <w:sz w:val="22"/>
          <w:szCs w:val="22"/>
        </w:rPr>
        <w:t>Have you gone into debt to pay for these or other health-related costs for your child? Choose only one.</w:t>
      </w:r>
    </w:p>
    <w:p w14:paraId="39BAB7E7" w14:textId="77777777" w:rsidR="007477B1" w:rsidRDefault="007477B1" w:rsidP="007477B1">
      <w:pPr>
        <w:numPr>
          <w:ilvl w:val="0"/>
          <w:numId w:val="17"/>
        </w:numPr>
        <w:pBdr>
          <w:top w:val="nil"/>
          <w:left w:val="nil"/>
          <w:bottom w:val="nil"/>
          <w:right w:val="nil"/>
          <w:between w:val="nil"/>
        </w:pBdr>
        <w:ind w:right="2969"/>
        <w:rPr>
          <w:color w:val="000000"/>
          <w:sz w:val="22"/>
          <w:szCs w:val="22"/>
        </w:rPr>
      </w:pPr>
      <w:r>
        <w:rPr>
          <w:color w:val="000000"/>
          <w:sz w:val="22"/>
          <w:szCs w:val="22"/>
        </w:rPr>
        <w:t>Yes</w:t>
      </w:r>
    </w:p>
    <w:p w14:paraId="4B2DDB9B" w14:textId="77777777" w:rsidR="007477B1" w:rsidRDefault="007477B1" w:rsidP="007477B1">
      <w:pPr>
        <w:numPr>
          <w:ilvl w:val="0"/>
          <w:numId w:val="17"/>
        </w:numPr>
        <w:pBdr>
          <w:top w:val="nil"/>
          <w:left w:val="nil"/>
          <w:bottom w:val="nil"/>
          <w:right w:val="nil"/>
          <w:between w:val="nil"/>
        </w:pBdr>
        <w:ind w:right="2969"/>
        <w:rPr>
          <w:color w:val="000000"/>
          <w:sz w:val="22"/>
          <w:szCs w:val="22"/>
        </w:rPr>
      </w:pPr>
      <w:r>
        <w:rPr>
          <w:color w:val="000000"/>
          <w:sz w:val="22"/>
          <w:szCs w:val="22"/>
        </w:rPr>
        <w:t xml:space="preserve">No </w:t>
      </w:r>
    </w:p>
    <w:p w14:paraId="394E961C" w14:textId="77777777" w:rsidR="007477B1" w:rsidRDefault="007477B1" w:rsidP="007477B1">
      <w:pPr>
        <w:numPr>
          <w:ilvl w:val="0"/>
          <w:numId w:val="17"/>
        </w:numPr>
        <w:pBdr>
          <w:top w:val="nil"/>
          <w:left w:val="nil"/>
          <w:bottom w:val="nil"/>
          <w:right w:val="nil"/>
          <w:between w:val="nil"/>
        </w:pBdr>
        <w:ind w:right="2969"/>
        <w:rPr>
          <w:color w:val="000000"/>
          <w:sz w:val="22"/>
          <w:szCs w:val="22"/>
        </w:rPr>
      </w:pPr>
      <w:r>
        <w:rPr>
          <w:color w:val="000000"/>
          <w:sz w:val="22"/>
          <w:szCs w:val="22"/>
        </w:rPr>
        <w:t>Does not apply</w:t>
      </w:r>
    </w:p>
    <w:p w14:paraId="16E190FB" w14:textId="77777777" w:rsidR="007477B1" w:rsidRDefault="007477B1" w:rsidP="007477B1">
      <w:pPr>
        <w:widowControl w:val="0"/>
        <w:ind w:left="426" w:hanging="426"/>
        <w:rPr>
          <w:color w:val="000000"/>
          <w:sz w:val="22"/>
          <w:szCs w:val="22"/>
        </w:rPr>
      </w:pPr>
    </w:p>
    <w:p w14:paraId="6683BABB" w14:textId="77777777" w:rsidR="007477B1" w:rsidRDefault="007477B1" w:rsidP="007477B1">
      <w:pPr>
        <w:widowControl w:val="0"/>
        <w:pBdr>
          <w:top w:val="nil"/>
          <w:left w:val="nil"/>
          <w:bottom w:val="nil"/>
          <w:right w:val="nil"/>
          <w:between w:val="nil"/>
        </w:pBdr>
        <w:spacing w:before="71" w:line="302" w:lineRule="auto"/>
        <w:ind w:right="408"/>
        <w:rPr>
          <w:i/>
          <w:color w:val="000000"/>
          <w:sz w:val="22"/>
          <w:szCs w:val="22"/>
        </w:rPr>
      </w:pPr>
      <w:r>
        <w:rPr>
          <w:b/>
          <w:color w:val="000000"/>
          <w:sz w:val="22"/>
          <w:szCs w:val="22"/>
        </w:rPr>
        <w:t>EXOME OR WHOLE GENOME SEQUENCING</w:t>
      </w:r>
    </w:p>
    <w:p w14:paraId="669F980F" w14:textId="77777777" w:rsidR="007477B1" w:rsidRDefault="007477B1" w:rsidP="007477B1">
      <w:pPr>
        <w:widowControl w:val="0"/>
        <w:numPr>
          <w:ilvl w:val="0"/>
          <w:numId w:val="8"/>
        </w:numPr>
        <w:pBdr>
          <w:top w:val="nil"/>
          <w:left w:val="nil"/>
          <w:bottom w:val="nil"/>
          <w:right w:val="nil"/>
          <w:between w:val="nil"/>
        </w:pBdr>
        <w:spacing w:before="71" w:line="302" w:lineRule="auto"/>
        <w:ind w:left="426" w:right="408" w:hanging="426"/>
        <w:rPr>
          <w:i/>
          <w:color w:val="000000"/>
          <w:sz w:val="22"/>
          <w:szCs w:val="22"/>
        </w:rPr>
      </w:pPr>
      <w:r>
        <w:rPr>
          <w:color w:val="000000"/>
          <w:sz w:val="22"/>
          <w:szCs w:val="22"/>
        </w:rPr>
        <w:t>Has your child undergone exome/genome sequencing as part of the diagnostic process? Choose only one.</w:t>
      </w:r>
    </w:p>
    <w:p w14:paraId="13996885" w14:textId="77777777" w:rsidR="007477B1" w:rsidRDefault="007477B1" w:rsidP="007477B1">
      <w:pPr>
        <w:numPr>
          <w:ilvl w:val="0"/>
          <w:numId w:val="20"/>
        </w:numPr>
        <w:pBdr>
          <w:top w:val="nil"/>
          <w:left w:val="nil"/>
          <w:bottom w:val="nil"/>
          <w:right w:val="nil"/>
          <w:between w:val="nil"/>
        </w:pBdr>
        <w:ind w:right="2969"/>
        <w:rPr>
          <w:color w:val="000000"/>
          <w:sz w:val="22"/>
          <w:szCs w:val="22"/>
        </w:rPr>
      </w:pPr>
      <w:r>
        <w:rPr>
          <w:color w:val="000000"/>
          <w:sz w:val="22"/>
          <w:szCs w:val="22"/>
        </w:rPr>
        <w:t>Yes</w:t>
      </w:r>
    </w:p>
    <w:p w14:paraId="7F4B6D76" w14:textId="77777777" w:rsidR="007477B1" w:rsidRDefault="007477B1" w:rsidP="007477B1">
      <w:pPr>
        <w:numPr>
          <w:ilvl w:val="0"/>
          <w:numId w:val="20"/>
        </w:numPr>
        <w:pBdr>
          <w:top w:val="nil"/>
          <w:left w:val="nil"/>
          <w:bottom w:val="nil"/>
          <w:right w:val="nil"/>
          <w:between w:val="nil"/>
        </w:pBdr>
        <w:ind w:right="2969"/>
        <w:rPr>
          <w:color w:val="000000"/>
          <w:sz w:val="22"/>
          <w:szCs w:val="22"/>
        </w:rPr>
      </w:pPr>
      <w:r>
        <w:rPr>
          <w:color w:val="000000"/>
          <w:sz w:val="22"/>
          <w:szCs w:val="22"/>
        </w:rPr>
        <w:t>No</w:t>
      </w:r>
    </w:p>
    <w:p w14:paraId="0BB33C16" w14:textId="77777777" w:rsidR="007477B1" w:rsidRDefault="007477B1" w:rsidP="007477B1">
      <w:pPr>
        <w:pBdr>
          <w:top w:val="nil"/>
          <w:left w:val="nil"/>
          <w:bottom w:val="nil"/>
          <w:right w:val="nil"/>
          <w:between w:val="nil"/>
        </w:pBdr>
        <w:ind w:left="851" w:right="2969"/>
        <w:rPr>
          <w:color w:val="000000"/>
          <w:sz w:val="22"/>
          <w:szCs w:val="22"/>
        </w:rPr>
      </w:pPr>
    </w:p>
    <w:p w14:paraId="7614C0FA" w14:textId="77777777" w:rsidR="007477B1" w:rsidRDefault="007477B1" w:rsidP="007477B1">
      <w:pPr>
        <w:rPr>
          <w:color w:val="000000"/>
          <w:sz w:val="22"/>
          <w:szCs w:val="22"/>
        </w:rPr>
      </w:pPr>
      <w:r>
        <w:br w:type="page"/>
      </w:r>
    </w:p>
    <w:p w14:paraId="153C1E60" w14:textId="77777777" w:rsidR="007477B1" w:rsidRDefault="007477B1" w:rsidP="007477B1">
      <w:pPr>
        <w:rPr>
          <w:b/>
          <w:color w:val="000000"/>
          <w:sz w:val="22"/>
          <w:szCs w:val="22"/>
          <w:highlight w:val="white"/>
        </w:rPr>
      </w:pPr>
      <w:r>
        <w:rPr>
          <w:b/>
          <w:color w:val="000000"/>
          <w:sz w:val="22"/>
          <w:szCs w:val="22"/>
        </w:rPr>
        <w:lastRenderedPageBreak/>
        <w:t>A3. Tree of themes and codes for physicians and patients</w:t>
      </w:r>
    </w:p>
    <w:tbl>
      <w:tblPr>
        <w:tblW w:w="8583" w:type="dxa"/>
        <w:tblLayout w:type="fixed"/>
        <w:tblLook w:val="0400" w:firstRow="0" w:lastRow="0" w:firstColumn="0" w:lastColumn="0" w:noHBand="0" w:noVBand="1"/>
      </w:tblPr>
      <w:tblGrid>
        <w:gridCol w:w="1112"/>
        <w:gridCol w:w="1245"/>
        <w:gridCol w:w="904"/>
        <w:gridCol w:w="250"/>
        <w:gridCol w:w="188"/>
        <w:gridCol w:w="1801"/>
        <w:gridCol w:w="47"/>
        <w:gridCol w:w="1618"/>
        <w:gridCol w:w="348"/>
        <w:gridCol w:w="1005"/>
        <w:gridCol w:w="65"/>
      </w:tblGrid>
      <w:tr w:rsidR="007477B1" w14:paraId="26447C9B" w14:textId="77777777" w:rsidTr="008406BC">
        <w:trPr>
          <w:gridAfter w:val="1"/>
          <w:wAfter w:w="65" w:type="dxa"/>
          <w:trHeight w:val="290"/>
        </w:trPr>
        <w:tc>
          <w:tcPr>
            <w:tcW w:w="3261" w:type="dxa"/>
            <w:gridSpan w:val="3"/>
            <w:tcBorders>
              <w:top w:val="single" w:sz="4" w:space="0" w:color="000000"/>
              <w:left w:val="nil"/>
              <w:bottom w:val="single" w:sz="4" w:space="0" w:color="000000"/>
              <w:right w:val="nil"/>
            </w:tcBorders>
            <w:vAlign w:val="bottom"/>
          </w:tcPr>
          <w:p w14:paraId="3E65FD8D" w14:textId="77777777" w:rsidR="007477B1" w:rsidRDefault="007477B1" w:rsidP="008406BC">
            <w:pPr>
              <w:jc w:val="center"/>
              <w:rPr>
                <w:color w:val="000000"/>
                <w:sz w:val="18"/>
                <w:szCs w:val="18"/>
              </w:rPr>
            </w:pPr>
            <w:r>
              <w:rPr>
                <w:color w:val="000000"/>
                <w:sz w:val="18"/>
                <w:szCs w:val="18"/>
              </w:rPr>
              <w:t>PHYSICIANS</w:t>
            </w:r>
          </w:p>
        </w:tc>
        <w:tc>
          <w:tcPr>
            <w:tcW w:w="250" w:type="dxa"/>
            <w:tcBorders>
              <w:top w:val="single" w:sz="4" w:space="0" w:color="000000"/>
              <w:left w:val="nil"/>
              <w:bottom w:val="single" w:sz="4" w:space="0" w:color="000000"/>
              <w:right w:val="nil"/>
            </w:tcBorders>
            <w:vAlign w:val="bottom"/>
          </w:tcPr>
          <w:p w14:paraId="69BCD84C" w14:textId="77777777" w:rsidR="007477B1" w:rsidRDefault="007477B1" w:rsidP="008406BC">
            <w:pPr>
              <w:jc w:val="center"/>
              <w:rPr>
                <w:color w:val="000000"/>
                <w:sz w:val="18"/>
                <w:szCs w:val="18"/>
              </w:rPr>
            </w:pPr>
            <w:r>
              <w:rPr>
                <w:color w:val="000000"/>
                <w:sz w:val="18"/>
                <w:szCs w:val="18"/>
              </w:rPr>
              <w:t> </w:t>
            </w:r>
          </w:p>
        </w:tc>
        <w:tc>
          <w:tcPr>
            <w:tcW w:w="5007" w:type="dxa"/>
            <w:gridSpan w:val="6"/>
            <w:tcBorders>
              <w:top w:val="single" w:sz="4" w:space="0" w:color="000000"/>
              <w:left w:val="nil"/>
              <w:bottom w:val="single" w:sz="4" w:space="0" w:color="000000"/>
              <w:right w:val="nil"/>
            </w:tcBorders>
            <w:vAlign w:val="bottom"/>
          </w:tcPr>
          <w:p w14:paraId="0CC2BFCB" w14:textId="77777777" w:rsidR="007477B1" w:rsidRDefault="007477B1" w:rsidP="008406BC">
            <w:pPr>
              <w:jc w:val="center"/>
              <w:rPr>
                <w:color w:val="000000"/>
                <w:sz w:val="18"/>
                <w:szCs w:val="18"/>
              </w:rPr>
            </w:pPr>
            <w:r>
              <w:rPr>
                <w:color w:val="000000"/>
                <w:sz w:val="18"/>
                <w:szCs w:val="18"/>
              </w:rPr>
              <w:t>PATIENTS</w:t>
            </w:r>
          </w:p>
        </w:tc>
      </w:tr>
      <w:tr w:rsidR="007477B1" w14:paraId="5D3B46CD" w14:textId="77777777" w:rsidTr="008406BC">
        <w:trPr>
          <w:gridAfter w:val="1"/>
          <w:wAfter w:w="65" w:type="dxa"/>
          <w:trHeight w:val="290"/>
        </w:trPr>
        <w:tc>
          <w:tcPr>
            <w:tcW w:w="1112" w:type="dxa"/>
            <w:tcBorders>
              <w:top w:val="nil"/>
              <w:left w:val="nil"/>
              <w:bottom w:val="nil"/>
              <w:right w:val="nil"/>
            </w:tcBorders>
            <w:vAlign w:val="bottom"/>
          </w:tcPr>
          <w:p w14:paraId="2C6D0014" w14:textId="77777777" w:rsidR="007477B1" w:rsidRDefault="007477B1" w:rsidP="008406BC">
            <w:pPr>
              <w:rPr>
                <w:color w:val="000000"/>
                <w:sz w:val="18"/>
                <w:szCs w:val="18"/>
              </w:rPr>
            </w:pPr>
            <w:r>
              <w:rPr>
                <w:color w:val="000000"/>
                <w:sz w:val="18"/>
                <w:szCs w:val="18"/>
              </w:rPr>
              <w:t>Diagnosis</w:t>
            </w:r>
          </w:p>
        </w:tc>
        <w:tc>
          <w:tcPr>
            <w:tcW w:w="1245" w:type="dxa"/>
            <w:tcBorders>
              <w:top w:val="nil"/>
              <w:left w:val="nil"/>
              <w:bottom w:val="nil"/>
              <w:right w:val="nil"/>
            </w:tcBorders>
            <w:vAlign w:val="bottom"/>
          </w:tcPr>
          <w:p w14:paraId="6CA8DAD3" w14:textId="77777777" w:rsidR="007477B1" w:rsidRDefault="007477B1" w:rsidP="008406BC">
            <w:pPr>
              <w:rPr>
                <w:color w:val="000000"/>
                <w:sz w:val="18"/>
                <w:szCs w:val="18"/>
              </w:rPr>
            </w:pPr>
          </w:p>
        </w:tc>
        <w:tc>
          <w:tcPr>
            <w:tcW w:w="904" w:type="dxa"/>
            <w:tcBorders>
              <w:top w:val="nil"/>
              <w:left w:val="nil"/>
              <w:bottom w:val="nil"/>
              <w:right w:val="nil"/>
            </w:tcBorders>
            <w:vAlign w:val="bottom"/>
          </w:tcPr>
          <w:p w14:paraId="24DFCF82" w14:textId="77777777" w:rsidR="007477B1" w:rsidRDefault="007477B1" w:rsidP="008406BC">
            <w:pPr>
              <w:rPr>
                <w:sz w:val="18"/>
                <w:szCs w:val="18"/>
              </w:rPr>
            </w:pPr>
          </w:p>
        </w:tc>
        <w:tc>
          <w:tcPr>
            <w:tcW w:w="250" w:type="dxa"/>
            <w:tcBorders>
              <w:top w:val="nil"/>
              <w:left w:val="nil"/>
              <w:bottom w:val="nil"/>
              <w:right w:val="nil"/>
            </w:tcBorders>
            <w:vAlign w:val="bottom"/>
          </w:tcPr>
          <w:p w14:paraId="392875A2"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6035A5A9" w14:textId="77777777" w:rsidR="007477B1" w:rsidRDefault="007477B1" w:rsidP="008406BC">
            <w:pPr>
              <w:rPr>
                <w:color w:val="000000"/>
                <w:sz w:val="18"/>
                <w:szCs w:val="18"/>
              </w:rPr>
            </w:pPr>
            <w:r>
              <w:rPr>
                <w:color w:val="000000"/>
                <w:sz w:val="18"/>
                <w:szCs w:val="18"/>
              </w:rPr>
              <w:t>Diagnosis</w:t>
            </w:r>
          </w:p>
        </w:tc>
        <w:tc>
          <w:tcPr>
            <w:tcW w:w="1665" w:type="dxa"/>
            <w:gridSpan w:val="2"/>
            <w:tcBorders>
              <w:top w:val="nil"/>
              <w:left w:val="nil"/>
              <w:bottom w:val="nil"/>
              <w:right w:val="nil"/>
            </w:tcBorders>
            <w:vAlign w:val="bottom"/>
          </w:tcPr>
          <w:p w14:paraId="05212E1F" w14:textId="77777777" w:rsidR="007477B1" w:rsidRDefault="007477B1" w:rsidP="008406BC">
            <w:pPr>
              <w:rPr>
                <w:color w:val="000000"/>
                <w:sz w:val="18"/>
                <w:szCs w:val="18"/>
              </w:rPr>
            </w:pPr>
          </w:p>
        </w:tc>
        <w:tc>
          <w:tcPr>
            <w:tcW w:w="1353" w:type="dxa"/>
            <w:gridSpan w:val="2"/>
            <w:tcBorders>
              <w:top w:val="nil"/>
              <w:left w:val="nil"/>
              <w:bottom w:val="nil"/>
              <w:right w:val="nil"/>
            </w:tcBorders>
            <w:vAlign w:val="bottom"/>
          </w:tcPr>
          <w:p w14:paraId="64F31A0D" w14:textId="77777777" w:rsidR="007477B1" w:rsidRDefault="007477B1" w:rsidP="008406BC">
            <w:pPr>
              <w:rPr>
                <w:sz w:val="18"/>
                <w:szCs w:val="18"/>
              </w:rPr>
            </w:pPr>
          </w:p>
        </w:tc>
      </w:tr>
      <w:tr w:rsidR="007477B1" w14:paraId="35115AC0" w14:textId="77777777" w:rsidTr="008406BC">
        <w:trPr>
          <w:gridAfter w:val="1"/>
          <w:wAfter w:w="65" w:type="dxa"/>
          <w:trHeight w:val="290"/>
        </w:trPr>
        <w:tc>
          <w:tcPr>
            <w:tcW w:w="1112" w:type="dxa"/>
            <w:tcBorders>
              <w:top w:val="nil"/>
              <w:left w:val="nil"/>
              <w:bottom w:val="nil"/>
              <w:right w:val="nil"/>
            </w:tcBorders>
            <w:vAlign w:val="bottom"/>
          </w:tcPr>
          <w:p w14:paraId="46181DC2" w14:textId="77777777" w:rsidR="007477B1" w:rsidRDefault="007477B1" w:rsidP="008406BC">
            <w:pPr>
              <w:rPr>
                <w:sz w:val="18"/>
                <w:szCs w:val="18"/>
              </w:rPr>
            </w:pPr>
          </w:p>
        </w:tc>
        <w:tc>
          <w:tcPr>
            <w:tcW w:w="1245" w:type="dxa"/>
            <w:tcBorders>
              <w:top w:val="nil"/>
              <w:left w:val="nil"/>
              <w:bottom w:val="nil"/>
              <w:right w:val="nil"/>
            </w:tcBorders>
            <w:vAlign w:val="bottom"/>
          </w:tcPr>
          <w:p w14:paraId="263A7BE9" w14:textId="77777777" w:rsidR="007477B1" w:rsidRDefault="007477B1" w:rsidP="008406BC">
            <w:pPr>
              <w:rPr>
                <w:color w:val="000000"/>
                <w:sz w:val="18"/>
                <w:szCs w:val="18"/>
              </w:rPr>
            </w:pPr>
            <w:r>
              <w:rPr>
                <w:color w:val="000000"/>
                <w:sz w:val="18"/>
                <w:szCs w:val="18"/>
              </w:rPr>
              <w:t>Academic</w:t>
            </w:r>
          </w:p>
        </w:tc>
        <w:tc>
          <w:tcPr>
            <w:tcW w:w="904" w:type="dxa"/>
            <w:tcBorders>
              <w:top w:val="nil"/>
              <w:left w:val="nil"/>
              <w:bottom w:val="nil"/>
              <w:right w:val="nil"/>
            </w:tcBorders>
            <w:vAlign w:val="bottom"/>
          </w:tcPr>
          <w:p w14:paraId="2CB06AB8"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06FADCDB"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60F76006"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0D2BB54D" w14:textId="77777777" w:rsidR="007477B1" w:rsidRDefault="007477B1" w:rsidP="008406BC">
            <w:pPr>
              <w:rPr>
                <w:color w:val="000000"/>
                <w:sz w:val="18"/>
                <w:szCs w:val="18"/>
              </w:rPr>
            </w:pPr>
            <w:r>
              <w:rPr>
                <w:sz w:val="18"/>
                <w:szCs w:val="18"/>
              </w:rPr>
              <w:t>Costs</w:t>
            </w:r>
          </w:p>
        </w:tc>
        <w:tc>
          <w:tcPr>
            <w:tcW w:w="1353" w:type="dxa"/>
            <w:gridSpan w:val="2"/>
            <w:tcBorders>
              <w:top w:val="nil"/>
              <w:left w:val="nil"/>
              <w:bottom w:val="nil"/>
              <w:right w:val="nil"/>
            </w:tcBorders>
            <w:vAlign w:val="bottom"/>
          </w:tcPr>
          <w:p w14:paraId="60D70CC2" w14:textId="77777777" w:rsidR="007477B1" w:rsidRDefault="007477B1" w:rsidP="008406BC">
            <w:pPr>
              <w:rPr>
                <w:color w:val="000000"/>
                <w:sz w:val="18"/>
                <w:szCs w:val="18"/>
              </w:rPr>
            </w:pPr>
          </w:p>
        </w:tc>
      </w:tr>
      <w:tr w:rsidR="007477B1" w14:paraId="0E5A4CF2" w14:textId="77777777" w:rsidTr="008406BC">
        <w:trPr>
          <w:gridAfter w:val="1"/>
          <w:wAfter w:w="65" w:type="dxa"/>
          <w:trHeight w:val="290"/>
        </w:trPr>
        <w:tc>
          <w:tcPr>
            <w:tcW w:w="1112" w:type="dxa"/>
            <w:tcBorders>
              <w:top w:val="nil"/>
              <w:left w:val="nil"/>
              <w:bottom w:val="nil"/>
              <w:right w:val="nil"/>
            </w:tcBorders>
            <w:vAlign w:val="bottom"/>
          </w:tcPr>
          <w:p w14:paraId="75D33D48" w14:textId="77777777" w:rsidR="007477B1" w:rsidRDefault="007477B1" w:rsidP="008406BC">
            <w:pPr>
              <w:rPr>
                <w:sz w:val="18"/>
                <w:szCs w:val="18"/>
              </w:rPr>
            </w:pPr>
          </w:p>
        </w:tc>
        <w:tc>
          <w:tcPr>
            <w:tcW w:w="1245" w:type="dxa"/>
            <w:tcBorders>
              <w:top w:val="nil"/>
              <w:left w:val="nil"/>
              <w:bottom w:val="nil"/>
              <w:right w:val="nil"/>
            </w:tcBorders>
            <w:vAlign w:val="bottom"/>
          </w:tcPr>
          <w:p w14:paraId="43E2E293" w14:textId="77777777" w:rsidR="007477B1" w:rsidRDefault="007477B1" w:rsidP="008406BC">
            <w:pPr>
              <w:rPr>
                <w:color w:val="000000"/>
                <w:sz w:val="18"/>
                <w:szCs w:val="18"/>
              </w:rPr>
            </w:pPr>
            <w:r>
              <w:rPr>
                <w:color w:val="000000"/>
                <w:sz w:val="18"/>
                <w:szCs w:val="18"/>
              </w:rPr>
              <w:t>Access</w:t>
            </w:r>
          </w:p>
        </w:tc>
        <w:tc>
          <w:tcPr>
            <w:tcW w:w="904" w:type="dxa"/>
            <w:tcBorders>
              <w:top w:val="nil"/>
              <w:left w:val="nil"/>
              <w:bottom w:val="nil"/>
              <w:right w:val="nil"/>
            </w:tcBorders>
            <w:vAlign w:val="bottom"/>
          </w:tcPr>
          <w:p w14:paraId="721AFF23"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10BAC479"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68101904"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4C9C9E19" w14:textId="77777777" w:rsidR="007477B1" w:rsidRDefault="007477B1" w:rsidP="008406BC">
            <w:pPr>
              <w:rPr>
                <w:color w:val="000000"/>
                <w:sz w:val="18"/>
                <w:szCs w:val="18"/>
              </w:rPr>
            </w:pPr>
            <w:r>
              <w:rPr>
                <w:sz w:val="18"/>
                <w:szCs w:val="18"/>
              </w:rPr>
              <w:t>Exams</w:t>
            </w:r>
          </w:p>
        </w:tc>
        <w:tc>
          <w:tcPr>
            <w:tcW w:w="1353" w:type="dxa"/>
            <w:gridSpan w:val="2"/>
            <w:tcBorders>
              <w:top w:val="nil"/>
              <w:left w:val="nil"/>
              <w:bottom w:val="nil"/>
              <w:right w:val="nil"/>
            </w:tcBorders>
            <w:vAlign w:val="bottom"/>
          </w:tcPr>
          <w:p w14:paraId="2F69F149" w14:textId="77777777" w:rsidR="007477B1" w:rsidRDefault="007477B1" w:rsidP="008406BC">
            <w:pPr>
              <w:rPr>
                <w:color w:val="000000"/>
                <w:sz w:val="18"/>
                <w:szCs w:val="18"/>
              </w:rPr>
            </w:pPr>
          </w:p>
        </w:tc>
      </w:tr>
      <w:tr w:rsidR="007477B1" w14:paraId="77224F20" w14:textId="77777777" w:rsidTr="008406BC">
        <w:trPr>
          <w:gridAfter w:val="1"/>
          <w:wAfter w:w="65" w:type="dxa"/>
          <w:trHeight w:val="290"/>
        </w:trPr>
        <w:tc>
          <w:tcPr>
            <w:tcW w:w="1112" w:type="dxa"/>
            <w:tcBorders>
              <w:top w:val="nil"/>
              <w:left w:val="nil"/>
              <w:bottom w:val="nil"/>
              <w:right w:val="nil"/>
            </w:tcBorders>
            <w:vAlign w:val="bottom"/>
          </w:tcPr>
          <w:p w14:paraId="3946A812" w14:textId="77777777" w:rsidR="007477B1" w:rsidRDefault="007477B1" w:rsidP="008406BC">
            <w:pPr>
              <w:rPr>
                <w:sz w:val="18"/>
                <w:szCs w:val="18"/>
              </w:rPr>
            </w:pPr>
          </w:p>
        </w:tc>
        <w:tc>
          <w:tcPr>
            <w:tcW w:w="1245" w:type="dxa"/>
            <w:tcBorders>
              <w:top w:val="nil"/>
              <w:left w:val="nil"/>
              <w:bottom w:val="nil"/>
              <w:right w:val="nil"/>
            </w:tcBorders>
            <w:vAlign w:val="bottom"/>
          </w:tcPr>
          <w:p w14:paraId="66AA914E" w14:textId="77777777" w:rsidR="007477B1" w:rsidRDefault="007477B1" w:rsidP="008406BC">
            <w:pPr>
              <w:rPr>
                <w:color w:val="000000"/>
                <w:sz w:val="18"/>
                <w:szCs w:val="18"/>
              </w:rPr>
            </w:pPr>
            <w:r>
              <w:rPr>
                <w:color w:val="000000"/>
                <w:sz w:val="18"/>
                <w:szCs w:val="18"/>
              </w:rPr>
              <w:t>Delays</w:t>
            </w:r>
          </w:p>
        </w:tc>
        <w:tc>
          <w:tcPr>
            <w:tcW w:w="904" w:type="dxa"/>
            <w:tcBorders>
              <w:top w:val="nil"/>
              <w:left w:val="nil"/>
              <w:bottom w:val="nil"/>
              <w:right w:val="nil"/>
            </w:tcBorders>
            <w:vAlign w:val="bottom"/>
          </w:tcPr>
          <w:p w14:paraId="38954437"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5166B484"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6C28112E"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5827FAC2" w14:textId="77777777" w:rsidR="007477B1" w:rsidRDefault="007477B1" w:rsidP="008406BC">
            <w:pPr>
              <w:ind w:right="-183"/>
              <w:rPr>
                <w:color w:val="000000"/>
                <w:sz w:val="18"/>
                <w:szCs w:val="18"/>
              </w:rPr>
            </w:pPr>
            <w:proofErr w:type="spellStart"/>
            <w:r>
              <w:rPr>
                <w:sz w:val="18"/>
                <w:szCs w:val="18"/>
              </w:rPr>
              <w:t>Diagnosis_experience</w:t>
            </w:r>
            <w:proofErr w:type="spellEnd"/>
          </w:p>
        </w:tc>
        <w:tc>
          <w:tcPr>
            <w:tcW w:w="1353" w:type="dxa"/>
            <w:gridSpan w:val="2"/>
            <w:tcBorders>
              <w:top w:val="nil"/>
              <w:left w:val="nil"/>
              <w:bottom w:val="nil"/>
              <w:right w:val="nil"/>
            </w:tcBorders>
            <w:vAlign w:val="bottom"/>
          </w:tcPr>
          <w:p w14:paraId="10CBD7CB" w14:textId="77777777" w:rsidR="007477B1" w:rsidRDefault="007477B1" w:rsidP="008406BC">
            <w:pPr>
              <w:rPr>
                <w:color w:val="000000"/>
                <w:sz w:val="18"/>
                <w:szCs w:val="18"/>
              </w:rPr>
            </w:pPr>
          </w:p>
        </w:tc>
      </w:tr>
      <w:tr w:rsidR="007477B1" w14:paraId="313BEF01" w14:textId="77777777" w:rsidTr="008406BC">
        <w:trPr>
          <w:gridAfter w:val="1"/>
          <w:wAfter w:w="65" w:type="dxa"/>
          <w:trHeight w:val="290"/>
        </w:trPr>
        <w:tc>
          <w:tcPr>
            <w:tcW w:w="1112" w:type="dxa"/>
            <w:tcBorders>
              <w:top w:val="nil"/>
              <w:left w:val="nil"/>
              <w:bottom w:val="nil"/>
              <w:right w:val="nil"/>
            </w:tcBorders>
            <w:vAlign w:val="bottom"/>
          </w:tcPr>
          <w:p w14:paraId="7A426A4B" w14:textId="77777777" w:rsidR="007477B1" w:rsidRDefault="007477B1" w:rsidP="008406BC">
            <w:pPr>
              <w:rPr>
                <w:sz w:val="18"/>
                <w:szCs w:val="18"/>
              </w:rPr>
            </w:pPr>
          </w:p>
        </w:tc>
        <w:tc>
          <w:tcPr>
            <w:tcW w:w="1245" w:type="dxa"/>
            <w:tcBorders>
              <w:top w:val="nil"/>
              <w:left w:val="nil"/>
              <w:bottom w:val="nil"/>
              <w:right w:val="nil"/>
            </w:tcBorders>
            <w:vAlign w:val="bottom"/>
          </w:tcPr>
          <w:p w14:paraId="60F4C032" w14:textId="77777777" w:rsidR="007477B1" w:rsidRDefault="007477B1" w:rsidP="008406BC">
            <w:pPr>
              <w:rPr>
                <w:color w:val="000000"/>
                <w:sz w:val="18"/>
                <w:szCs w:val="18"/>
              </w:rPr>
            </w:pPr>
            <w:r>
              <w:rPr>
                <w:color w:val="000000"/>
                <w:sz w:val="18"/>
                <w:szCs w:val="18"/>
              </w:rPr>
              <w:t>Interactions</w:t>
            </w:r>
          </w:p>
        </w:tc>
        <w:tc>
          <w:tcPr>
            <w:tcW w:w="904" w:type="dxa"/>
            <w:tcBorders>
              <w:top w:val="nil"/>
              <w:left w:val="nil"/>
              <w:bottom w:val="nil"/>
              <w:right w:val="nil"/>
            </w:tcBorders>
            <w:vAlign w:val="bottom"/>
          </w:tcPr>
          <w:p w14:paraId="287E2F3C"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0BE6C7F3"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2F915CC4"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76A09A79" w14:textId="77777777" w:rsidR="007477B1" w:rsidRDefault="007477B1" w:rsidP="008406BC">
            <w:pPr>
              <w:rPr>
                <w:sz w:val="18"/>
                <w:szCs w:val="18"/>
              </w:rPr>
            </w:pPr>
          </w:p>
        </w:tc>
        <w:tc>
          <w:tcPr>
            <w:tcW w:w="1353" w:type="dxa"/>
            <w:gridSpan w:val="2"/>
            <w:tcBorders>
              <w:top w:val="nil"/>
              <w:left w:val="nil"/>
              <w:bottom w:val="nil"/>
              <w:right w:val="nil"/>
            </w:tcBorders>
            <w:vAlign w:val="bottom"/>
          </w:tcPr>
          <w:p w14:paraId="0A531AE8" w14:textId="77777777" w:rsidR="007477B1" w:rsidRDefault="007477B1" w:rsidP="008406BC">
            <w:pPr>
              <w:rPr>
                <w:color w:val="000000"/>
                <w:sz w:val="18"/>
                <w:szCs w:val="18"/>
              </w:rPr>
            </w:pPr>
            <w:r>
              <w:rPr>
                <w:color w:val="000000"/>
                <w:sz w:val="18"/>
                <w:szCs w:val="18"/>
              </w:rPr>
              <w:t xml:space="preserve">Negative </w:t>
            </w:r>
          </w:p>
        </w:tc>
      </w:tr>
      <w:tr w:rsidR="007477B1" w14:paraId="5DCD4D47" w14:textId="77777777" w:rsidTr="008406BC">
        <w:trPr>
          <w:gridAfter w:val="1"/>
          <w:wAfter w:w="65" w:type="dxa"/>
          <w:trHeight w:val="290"/>
        </w:trPr>
        <w:tc>
          <w:tcPr>
            <w:tcW w:w="1112" w:type="dxa"/>
            <w:tcBorders>
              <w:top w:val="nil"/>
              <w:left w:val="nil"/>
              <w:bottom w:val="nil"/>
              <w:right w:val="nil"/>
            </w:tcBorders>
            <w:vAlign w:val="bottom"/>
          </w:tcPr>
          <w:p w14:paraId="634CC018" w14:textId="77777777" w:rsidR="007477B1" w:rsidRDefault="007477B1" w:rsidP="008406BC">
            <w:pPr>
              <w:rPr>
                <w:color w:val="000000"/>
                <w:sz w:val="18"/>
                <w:szCs w:val="18"/>
              </w:rPr>
            </w:pPr>
          </w:p>
        </w:tc>
        <w:tc>
          <w:tcPr>
            <w:tcW w:w="1245" w:type="dxa"/>
            <w:tcBorders>
              <w:top w:val="nil"/>
              <w:left w:val="nil"/>
              <w:bottom w:val="nil"/>
              <w:right w:val="nil"/>
            </w:tcBorders>
            <w:vAlign w:val="bottom"/>
          </w:tcPr>
          <w:p w14:paraId="1272448B" w14:textId="77777777" w:rsidR="007477B1" w:rsidRDefault="007477B1" w:rsidP="008406BC">
            <w:pPr>
              <w:rPr>
                <w:sz w:val="18"/>
                <w:szCs w:val="18"/>
              </w:rPr>
            </w:pPr>
          </w:p>
        </w:tc>
        <w:tc>
          <w:tcPr>
            <w:tcW w:w="904" w:type="dxa"/>
            <w:tcBorders>
              <w:top w:val="nil"/>
              <w:left w:val="nil"/>
              <w:bottom w:val="nil"/>
              <w:right w:val="nil"/>
            </w:tcBorders>
            <w:vAlign w:val="bottom"/>
          </w:tcPr>
          <w:p w14:paraId="44BC4A95" w14:textId="77777777" w:rsidR="007477B1" w:rsidRDefault="007477B1" w:rsidP="008406BC">
            <w:pPr>
              <w:rPr>
                <w:color w:val="000000"/>
                <w:sz w:val="18"/>
                <w:szCs w:val="18"/>
              </w:rPr>
            </w:pPr>
            <w:r>
              <w:rPr>
                <w:color w:val="000000"/>
                <w:sz w:val="18"/>
                <w:szCs w:val="18"/>
              </w:rPr>
              <w:t xml:space="preserve">Negative </w:t>
            </w:r>
          </w:p>
        </w:tc>
        <w:tc>
          <w:tcPr>
            <w:tcW w:w="250" w:type="dxa"/>
            <w:tcBorders>
              <w:top w:val="nil"/>
              <w:left w:val="nil"/>
              <w:bottom w:val="nil"/>
              <w:right w:val="nil"/>
            </w:tcBorders>
            <w:vAlign w:val="bottom"/>
          </w:tcPr>
          <w:p w14:paraId="068617EA" w14:textId="77777777" w:rsidR="007477B1" w:rsidRDefault="007477B1" w:rsidP="008406BC">
            <w:pPr>
              <w:rPr>
                <w:color w:val="000000"/>
                <w:sz w:val="18"/>
                <w:szCs w:val="18"/>
              </w:rPr>
            </w:pPr>
          </w:p>
        </w:tc>
        <w:tc>
          <w:tcPr>
            <w:tcW w:w="1989" w:type="dxa"/>
            <w:gridSpan w:val="2"/>
            <w:tcBorders>
              <w:top w:val="nil"/>
              <w:left w:val="nil"/>
              <w:bottom w:val="nil"/>
              <w:right w:val="nil"/>
            </w:tcBorders>
            <w:vAlign w:val="bottom"/>
          </w:tcPr>
          <w:p w14:paraId="6150210E"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5A110700" w14:textId="77777777" w:rsidR="007477B1" w:rsidRDefault="007477B1" w:rsidP="008406BC">
            <w:pPr>
              <w:rPr>
                <w:sz w:val="18"/>
                <w:szCs w:val="18"/>
              </w:rPr>
            </w:pPr>
          </w:p>
        </w:tc>
        <w:tc>
          <w:tcPr>
            <w:tcW w:w="1353" w:type="dxa"/>
            <w:gridSpan w:val="2"/>
            <w:tcBorders>
              <w:top w:val="nil"/>
              <w:left w:val="nil"/>
              <w:bottom w:val="nil"/>
              <w:right w:val="nil"/>
            </w:tcBorders>
            <w:vAlign w:val="bottom"/>
          </w:tcPr>
          <w:p w14:paraId="5A4680F0" w14:textId="77777777" w:rsidR="007477B1" w:rsidRDefault="007477B1" w:rsidP="008406BC">
            <w:pPr>
              <w:rPr>
                <w:color w:val="000000"/>
                <w:sz w:val="18"/>
                <w:szCs w:val="18"/>
              </w:rPr>
            </w:pPr>
            <w:r>
              <w:rPr>
                <w:color w:val="000000"/>
                <w:sz w:val="18"/>
                <w:szCs w:val="18"/>
              </w:rPr>
              <w:t>Positive</w:t>
            </w:r>
          </w:p>
        </w:tc>
      </w:tr>
      <w:tr w:rsidR="007477B1" w14:paraId="6AD2BFEF" w14:textId="77777777" w:rsidTr="008406BC">
        <w:trPr>
          <w:gridAfter w:val="1"/>
          <w:wAfter w:w="65" w:type="dxa"/>
          <w:trHeight w:val="290"/>
        </w:trPr>
        <w:tc>
          <w:tcPr>
            <w:tcW w:w="1112" w:type="dxa"/>
            <w:tcBorders>
              <w:top w:val="nil"/>
              <w:left w:val="nil"/>
              <w:bottom w:val="nil"/>
              <w:right w:val="nil"/>
            </w:tcBorders>
            <w:vAlign w:val="bottom"/>
          </w:tcPr>
          <w:p w14:paraId="281A91AF" w14:textId="77777777" w:rsidR="007477B1" w:rsidRDefault="007477B1" w:rsidP="008406BC">
            <w:pPr>
              <w:rPr>
                <w:color w:val="000000"/>
                <w:sz w:val="18"/>
                <w:szCs w:val="18"/>
              </w:rPr>
            </w:pPr>
          </w:p>
        </w:tc>
        <w:tc>
          <w:tcPr>
            <w:tcW w:w="1245" w:type="dxa"/>
            <w:tcBorders>
              <w:top w:val="nil"/>
              <w:left w:val="nil"/>
              <w:bottom w:val="nil"/>
              <w:right w:val="nil"/>
            </w:tcBorders>
            <w:vAlign w:val="bottom"/>
          </w:tcPr>
          <w:p w14:paraId="1E53A7D7" w14:textId="77777777" w:rsidR="007477B1" w:rsidRDefault="007477B1" w:rsidP="008406BC">
            <w:pPr>
              <w:rPr>
                <w:sz w:val="18"/>
                <w:szCs w:val="18"/>
              </w:rPr>
            </w:pPr>
          </w:p>
        </w:tc>
        <w:tc>
          <w:tcPr>
            <w:tcW w:w="904" w:type="dxa"/>
            <w:tcBorders>
              <w:top w:val="nil"/>
              <w:left w:val="nil"/>
              <w:bottom w:val="nil"/>
              <w:right w:val="nil"/>
            </w:tcBorders>
            <w:vAlign w:val="bottom"/>
          </w:tcPr>
          <w:p w14:paraId="0A5A9E9A" w14:textId="77777777" w:rsidR="007477B1" w:rsidRDefault="007477B1" w:rsidP="008406BC">
            <w:pPr>
              <w:rPr>
                <w:color w:val="000000"/>
                <w:sz w:val="18"/>
                <w:szCs w:val="18"/>
              </w:rPr>
            </w:pPr>
            <w:r>
              <w:rPr>
                <w:color w:val="000000"/>
                <w:sz w:val="18"/>
                <w:szCs w:val="18"/>
              </w:rPr>
              <w:t>Positive</w:t>
            </w:r>
          </w:p>
        </w:tc>
        <w:tc>
          <w:tcPr>
            <w:tcW w:w="250" w:type="dxa"/>
            <w:tcBorders>
              <w:top w:val="nil"/>
              <w:left w:val="nil"/>
              <w:bottom w:val="nil"/>
              <w:right w:val="nil"/>
            </w:tcBorders>
            <w:vAlign w:val="bottom"/>
          </w:tcPr>
          <w:p w14:paraId="518335F6" w14:textId="77777777" w:rsidR="007477B1" w:rsidRDefault="007477B1" w:rsidP="008406BC">
            <w:pPr>
              <w:rPr>
                <w:color w:val="000000"/>
                <w:sz w:val="18"/>
                <w:szCs w:val="18"/>
              </w:rPr>
            </w:pPr>
          </w:p>
        </w:tc>
        <w:tc>
          <w:tcPr>
            <w:tcW w:w="1989" w:type="dxa"/>
            <w:gridSpan w:val="2"/>
            <w:tcBorders>
              <w:top w:val="nil"/>
              <w:left w:val="nil"/>
              <w:bottom w:val="nil"/>
              <w:right w:val="nil"/>
            </w:tcBorders>
            <w:vAlign w:val="bottom"/>
          </w:tcPr>
          <w:p w14:paraId="31BA0B2A" w14:textId="77777777" w:rsidR="007477B1" w:rsidRDefault="007477B1" w:rsidP="008406BC">
            <w:pPr>
              <w:rPr>
                <w:color w:val="000000"/>
                <w:sz w:val="18"/>
                <w:szCs w:val="18"/>
              </w:rPr>
            </w:pPr>
            <w:r>
              <w:rPr>
                <w:sz w:val="18"/>
                <w:szCs w:val="18"/>
              </w:rPr>
              <w:t xml:space="preserve">Experience with the disease  </w:t>
            </w:r>
          </w:p>
        </w:tc>
        <w:tc>
          <w:tcPr>
            <w:tcW w:w="1665" w:type="dxa"/>
            <w:gridSpan w:val="2"/>
            <w:tcBorders>
              <w:top w:val="nil"/>
              <w:left w:val="nil"/>
              <w:bottom w:val="nil"/>
              <w:right w:val="nil"/>
            </w:tcBorders>
            <w:vAlign w:val="bottom"/>
          </w:tcPr>
          <w:p w14:paraId="494B1A35" w14:textId="77777777" w:rsidR="007477B1" w:rsidRDefault="007477B1" w:rsidP="008406BC">
            <w:pPr>
              <w:rPr>
                <w:color w:val="000000"/>
                <w:sz w:val="18"/>
                <w:szCs w:val="18"/>
              </w:rPr>
            </w:pPr>
          </w:p>
        </w:tc>
        <w:tc>
          <w:tcPr>
            <w:tcW w:w="1353" w:type="dxa"/>
            <w:gridSpan w:val="2"/>
            <w:tcBorders>
              <w:top w:val="nil"/>
              <w:left w:val="nil"/>
              <w:bottom w:val="nil"/>
              <w:right w:val="nil"/>
            </w:tcBorders>
            <w:vAlign w:val="bottom"/>
          </w:tcPr>
          <w:p w14:paraId="613935D3" w14:textId="77777777" w:rsidR="007477B1" w:rsidRDefault="007477B1" w:rsidP="008406BC">
            <w:pPr>
              <w:rPr>
                <w:sz w:val="18"/>
                <w:szCs w:val="18"/>
              </w:rPr>
            </w:pPr>
          </w:p>
        </w:tc>
      </w:tr>
      <w:tr w:rsidR="007477B1" w14:paraId="5A633F8E" w14:textId="77777777" w:rsidTr="008406BC">
        <w:trPr>
          <w:gridAfter w:val="1"/>
          <w:wAfter w:w="65" w:type="dxa"/>
          <w:trHeight w:val="290"/>
        </w:trPr>
        <w:tc>
          <w:tcPr>
            <w:tcW w:w="1112" w:type="dxa"/>
            <w:tcBorders>
              <w:top w:val="nil"/>
              <w:left w:val="nil"/>
              <w:bottom w:val="nil"/>
              <w:right w:val="nil"/>
            </w:tcBorders>
            <w:vAlign w:val="bottom"/>
          </w:tcPr>
          <w:p w14:paraId="321A1D53" w14:textId="77777777" w:rsidR="007477B1" w:rsidRDefault="007477B1" w:rsidP="008406BC">
            <w:pPr>
              <w:rPr>
                <w:sz w:val="18"/>
                <w:szCs w:val="18"/>
              </w:rPr>
            </w:pPr>
          </w:p>
        </w:tc>
        <w:tc>
          <w:tcPr>
            <w:tcW w:w="1245" w:type="dxa"/>
            <w:tcBorders>
              <w:top w:val="nil"/>
              <w:left w:val="nil"/>
              <w:bottom w:val="nil"/>
              <w:right w:val="nil"/>
            </w:tcBorders>
            <w:vAlign w:val="bottom"/>
          </w:tcPr>
          <w:p w14:paraId="2EE3C967" w14:textId="77777777" w:rsidR="007477B1" w:rsidRDefault="007477B1" w:rsidP="008406BC">
            <w:pPr>
              <w:rPr>
                <w:color w:val="000000"/>
                <w:sz w:val="18"/>
                <w:szCs w:val="18"/>
              </w:rPr>
            </w:pPr>
            <w:r>
              <w:rPr>
                <w:color w:val="000000"/>
                <w:sz w:val="18"/>
                <w:szCs w:val="18"/>
              </w:rPr>
              <w:t>Odyssey</w:t>
            </w:r>
          </w:p>
        </w:tc>
        <w:tc>
          <w:tcPr>
            <w:tcW w:w="904" w:type="dxa"/>
            <w:tcBorders>
              <w:top w:val="nil"/>
              <w:left w:val="nil"/>
              <w:bottom w:val="nil"/>
              <w:right w:val="nil"/>
            </w:tcBorders>
            <w:vAlign w:val="bottom"/>
          </w:tcPr>
          <w:p w14:paraId="73B23C7F"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17C7CA4D"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66A8B0AE"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708EF2B4" w14:textId="77777777" w:rsidR="007477B1" w:rsidRDefault="007477B1" w:rsidP="008406BC">
            <w:pPr>
              <w:rPr>
                <w:color w:val="000000"/>
                <w:sz w:val="18"/>
                <w:szCs w:val="18"/>
              </w:rPr>
            </w:pPr>
            <w:r>
              <w:rPr>
                <w:sz w:val="18"/>
                <w:szCs w:val="18"/>
              </w:rPr>
              <w:t>Support of other people</w:t>
            </w:r>
          </w:p>
        </w:tc>
        <w:tc>
          <w:tcPr>
            <w:tcW w:w="1353" w:type="dxa"/>
            <w:gridSpan w:val="2"/>
            <w:tcBorders>
              <w:top w:val="nil"/>
              <w:left w:val="nil"/>
              <w:bottom w:val="nil"/>
              <w:right w:val="nil"/>
            </w:tcBorders>
            <w:vAlign w:val="bottom"/>
          </w:tcPr>
          <w:p w14:paraId="3701C805" w14:textId="77777777" w:rsidR="007477B1" w:rsidRDefault="007477B1" w:rsidP="008406BC">
            <w:pPr>
              <w:rPr>
                <w:color w:val="000000"/>
                <w:sz w:val="18"/>
                <w:szCs w:val="18"/>
              </w:rPr>
            </w:pPr>
          </w:p>
        </w:tc>
      </w:tr>
      <w:tr w:rsidR="007477B1" w14:paraId="071BACBF" w14:textId="77777777" w:rsidTr="008406BC">
        <w:trPr>
          <w:gridAfter w:val="1"/>
          <w:wAfter w:w="65" w:type="dxa"/>
          <w:trHeight w:val="290"/>
        </w:trPr>
        <w:tc>
          <w:tcPr>
            <w:tcW w:w="1112" w:type="dxa"/>
            <w:tcBorders>
              <w:top w:val="nil"/>
              <w:left w:val="nil"/>
              <w:bottom w:val="nil"/>
              <w:right w:val="nil"/>
            </w:tcBorders>
            <w:vAlign w:val="bottom"/>
          </w:tcPr>
          <w:p w14:paraId="2C8A1F53" w14:textId="77777777" w:rsidR="007477B1" w:rsidRDefault="007477B1" w:rsidP="008406BC">
            <w:pPr>
              <w:rPr>
                <w:sz w:val="18"/>
                <w:szCs w:val="18"/>
              </w:rPr>
            </w:pPr>
          </w:p>
        </w:tc>
        <w:tc>
          <w:tcPr>
            <w:tcW w:w="1245" w:type="dxa"/>
            <w:tcBorders>
              <w:top w:val="nil"/>
              <w:left w:val="nil"/>
              <w:bottom w:val="nil"/>
              <w:right w:val="nil"/>
            </w:tcBorders>
            <w:vAlign w:val="bottom"/>
          </w:tcPr>
          <w:p w14:paraId="49E08CD7" w14:textId="77777777" w:rsidR="007477B1" w:rsidRDefault="007477B1" w:rsidP="008406BC">
            <w:pPr>
              <w:rPr>
                <w:color w:val="000000"/>
                <w:sz w:val="18"/>
                <w:szCs w:val="18"/>
              </w:rPr>
            </w:pPr>
            <w:r>
              <w:rPr>
                <w:color w:val="000000"/>
                <w:sz w:val="18"/>
                <w:szCs w:val="18"/>
              </w:rPr>
              <w:t>Perception of the process</w:t>
            </w:r>
          </w:p>
        </w:tc>
        <w:tc>
          <w:tcPr>
            <w:tcW w:w="904" w:type="dxa"/>
            <w:tcBorders>
              <w:top w:val="nil"/>
              <w:left w:val="nil"/>
              <w:bottom w:val="nil"/>
              <w:right w:val="nil"/>
            </w:tcBorders>
            <w:vAlign w:val="bottom"/>
          </w:tcPr>
          <w:p w14:paraId="4687FE34"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6A2FF285"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4C77CC28"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2ADFED54" w14:textId="77777777" w:rsidR="007477B1" w:rsidRDefault="007477B1" w:rsidP="008406BC">
            <w:pPr>
              <w:rPr>
                <w:color w:val="000000"/>
                <w:sz w:val="18"/>
                <w:szCs w:val="18"/>
              </w:rPr>
            </w:pPr>
            <w:r>
              <w:rPr>
                <w:sz w:val="18"/>
                <w:szCs w:val="18"/>
              </w:rPr>
              <w:t xml:space="preserve">Dynamic in the family </w:t>
            </w:r>
          </w:p>
        </w:tc>
        <w:tc>
          <w:tcPr>
            <w:tcW w:w="1353" w:type="dxa"/>
            <w:gridSpan w:val="2"/>
            <w:tcBorders>
              <w:top w:val="nil"/>
              <w:left w:val="nil"/>
              <w:bottom w:val="nil"/>
              <w:right w:val="nil"/>
            </w:tcBorders>
            <w:vAlign w:val="bottom"/>
          </w:tcPr>
          <w:p w14:paraId="6BA07E56" w14:textId="77777777" w:rsidR="007477B1" w:rsidRDefault="007477B1" w:rsidP="008406BC">
            <w:pPr>
              <w:rPr>
                <w:color w:val="000000"/>
                <w:sz w:val="18"/>
                <w:szCs w:val="18"/>
              </w:rPr>
            </w:pPr>
          </w:p>
        </w:tc>
      </w:tr>
      <w:tr w:rsidR="007477B1" w14:paraId="75B28883" w14:textId="77777777" w:rsidTr="008406BC">
        <w:trPr>
          <w:gridAfter w:val="1"/>
          <w:wAfter w:w="65" w:type="dxa"/>
          <w:trHeight w:val="290"/>
        </w:trPr>
        <w:tc>
          <w:tcPr>
            <w:tcW w:w="1112" w:type="dxa"/>
            <w:tcBorders>
              <w:top w:val="nil"/>
              <w:left w:val="nil"/>
              <w:bottom w:val="nil"/>
              <w:right w:val="nil"/>
            </w:tcBorders>
            <w:vAlign w:val="bottom"/>
          </w:tcPr>
          <w:p w14:paraId="4BBEC678" w14:textId="77777777" w:rsidR="007477B1" w:rsidRDefault="007477B1" w:rsidP="008406BC">
            <w:pPr>
              <w:rPr>
                <w:sz w:val="18"/>
                <w:szCs w:val="18"/>
              </w:rPr>
            </w:pPr>
          </w:p>
        </w:tc>
        <w:tc>
          <w:tcPr>
            <w:tcW w:w="1245" w:type="dxa"/>
            <w:tcBorders>
              <w:top w:val="nil"/>
              <w:left w:val="nil"/>
              <w:bottom w:val="nil"/>
              <w:right w:val="nil"/>
            </w:tcBorders>
            <w:vAlign w:val="bottom"/>
          </w:tcPr>
          <w:p w14:paraId="70D0D470" w14:textId="77777777" w:rsidR="007477B1" w:rsidRDefault="007477B1" w:rsidP="008406BC">
            <w:pPr>
              <w:rPr>
                <w:sz w:val="18"/>
                <w:szCs w:val="18"/>
              </w:rPr>
            </w:pPr>
          </w:p>
        </w:tc>
        <w:tc>
          <w:tcPr>
            <w:tcW w:w="904" w:type="dxa"/>
            <w:tcBorders>
              <w:top w:val="nil"/>
              <w:left w:val="nil"/>
              <w:bottom w:val="nil"/>
              <w:right w:val="nil"/>
            </w:tcBorders>
            <w:vAlign w:val="bottom"/>
          </w:tcPr>
          <w:p w14:paraId="1672CDA4" w14:textId="77777777" w:rsidR="007477B1" w:rsidRDefault="007477B1" w:rsidP="008406BC">
            <w:pPr>
              <w:rPr>
                <w:color w:val="000000"/>
                <w:sz w:val="18"/>
                <w:szCs w:val="18"/>
              </w:rPr>
            </w:pPr>
            <w:r>
              <w:rPr>
                <w:color w:val="000000"/>
                <w:sz w:val="18"/>
                <w:szCs w:val="18"/>
              </w:rPr>
              <w:t xml:space="preserve">Negative </w:t>
            </w:r>
          </w:p>
        </w:tc>
        <w:tc>
          <w:tcPr>
            <w:tcW w:w="250" w:type="dxa"/>
            <w:tcBorders>
              <w:top w:val="nil"/>
              <w:left w:val="nil"/>
              <w:bottom w:val="nil"/>
              <w:right w:val="nil"/>
            </w:tcBorders>
            <w:vAlign w:val="bottom"/>
          </w:tcPr>
          <w:p w14:paraId="4D47D748" w14:textId="77777777" w:rsidR="007477B1" w:rsidRDefault="007477B1" w:rsidP="008406BC">
            <w:pPr>
              <w:rPr>
                <w:color w:val="000000"/>
                <w:sz w:val="18"/>
                <w:szCs w:val="18"/>
              </w:rPr>
            </w:pPr>
          </w:p>
        </w:tc>
        <w:tc>
          <w:tcPr>
            <w:tcW w:w="1989" w:type="dxa"/>
            <w:gridSpan w:val="2"/>
            <w:tcBorders>
              <w:top w:val="nil"/>
              <w:left w:val="nil"/>
              <w:bottom w:val="nil"/>
              <w:right w:val="nil"/>
            </w:tcBorders>
            <w:vAlign w:val="bottom"/>
          </w:tcPr>
          <w:p w14:paraId="581AC2AA"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15AAE7F9" w14:textId="77777777" w:rsidR="007477B1" w:rsidRDefault="007477B1" w:rsidP="008406BC">
            <w:pPr>
              <w:rPr>
                <w:color w:val="000000"/>
                <w:sz w:val="18"/>
                <w:szCs w:val="18"/>
              </w:rPr>
            </w:pPr>
            <w:r>
              <w:rPr>
                <w:sz w:val="18"/>
                <w:szCs w:val="18"/>
              </w:rPr>
              <w:t>Mother stopped working</w:t>
            </w:r>
          </w:p>
        </w:tc>
        <w:tc>
          <w:tcPr>
            <w:tcW w:w="1353" w:type="dxa"/>
            <w:gridSpan w:val="2"/>
            <w:tcBorders>
              <w:top w:val="nil"/>
              <w:left w:val="nil"/>
              <w:bottom w:val="nil"/>
              <w:right w:val="nil"/>
            </w:tcBorders>
            <w:vAlign w:val="bottom"/>
          </w:tcPr>
          <w:p w14:paraId="58920ABB" w14:textId="77777777" w:rsidR="007477B1" w:rsidRDefault="007477B1" w:rsidP="008406BC">
            <w:pPr>
              <w:rPr>
                <w:color w:val="000000"/>
                <w:sz w:val="18"/>
                <w:szCs w:val="18"/>
              </w:rPr>
            </w:pPr>
          </w:p>
        </w:tc>
      </w:tr>
      <w:tr w:rsidR="007477B1" w14:paraId="49DA3AB1" w14:textId="77777777" w:rsidTr="008406BC">
        <w:trPr>
          <w:gridAfter w:val="1"/>
          <w:wAfter w:w="65" w:type="dxa"/>
          <w:trHeight w:val="290"/>
        </w:trPr>
        <w:tc>
          <w:tcPr>
            <w:tcW w:w="1112" w:type="dxa"/>
            <w:tcBorders>
              <w:top w:val="nil"/>
              <w:left w:val="nil"/>
              <w:bottom w:val="nil"/>
              <w:right w:val="nil"/>
            </w:tcBorders>
            <w:vAlign w:val="bottom"/>
          </w:tcPr>
          <w:p w14:paraId="5D2C0EF6" w14:textId="77777777" w:rsidR="007477B1" w:rsidRDefault="007477B1" w:rsidP="008406BC">
            <w:pPr>
              <w:rPr>
                <w:sz w:val="18"/>
                <w:szCs w:val="18"/>
              </w:rPr>
            </w:pPr>
          </w:p>
        </w:tc>
        <w:tc>
          <w:tcPr>
            <w:tcW w:w="1245" w:type="dxa"/>
            <w:tcBorders>
              <w:top w:val="nil"/>
              <w:left w:val="nil"/>
              <w:bottom w:val="nil"/>
              <w:right w:val="nil"/>
            </w:tcBorders>
            <w:vAlign w:val="bottom"/>
          </w:tcPr>
          <w:p w14:paraId="7E46D97E" w14:textId="77777777" w:rsidR="007477B1" w:rsidRDefault="007477B1" w:rsidP="008406BC">
            <w:pPr>
              <w:rPr>
                <w:sz w:val="18"/>
                <w:szCs w:val="18"/>
              </w:rPr>
            </w:pPr>
          </w:p>
        </w:tc>
        <w:tc>
          <w:tcPr>
            <w:tcW w:w="904" w:type="dxa"/>
            <w:tcBorders>
              <w:top w:val="nil"/>
              <w:left w:val="nil"/>
              <w:bottom w:val="nil"/>
              <w:right w:val="nil"/>
            </w:tcBorders>
            <w:vAlign w:val="bottom"/>
          </w:tcPr>
          <w:p w14:paraId="7F12A6B6" w14:textId="77777777" w:rsidR="007477B1" w:rsidRDefault="007477B1" w:rsidP="008406BC">
            <w:pPr>
              <w:rPr>
                <w:color w:val="000000"/>
                <w:sz w:val="18"/>
                <w:szCs w:val="18"/>
              </w:rPr>
            </w:pPr>
            <w:r>
              <w:rPr>
                <w:color w:val="000000"/>
                <w:sz w:val="18"/>
                <w:szCs w:val="18"/>
              </w:rPr>
              <w:t>Positive</w:t>
            </w:r>
          </w:p>
        </w:tc>
        <w:tc>
          <w:tcPr>
            <w:tcW w:w="250" w:type="dxa"/>
            <w:tcBorders>
              <w:top w:val="nil"/>
              <w:left w:val="nil"/>
              <w:bottom w:val="nil"/>
              <w:right w:val="nil"/>
            </w:tcBorders>
            <w:vAlign w:val="bottom"/>
          </w:tcPr>
          <w:p w14:paraId="0992A2B6" w14:textId="77777777" w:rsidR="007477B1" w:rsidRDefault="007477B1" w:rsidP="008406BC">
            <w:pPr>
              <w:rPr>
                <w:color w:val="000000"/>
                <w:sz w:val="18"/>
                <w:szCs w:val="18"/>
              </w:rPr>
            </w:pPr>
          </w:p>
        </w:tc>
        <w:tc>
          <w:tcPr>
            <w:tcW w:w="1989" w:type="dxa"/>
            <w:gridSpan w:val="2"/>
            <w:tcBorders>
              <w:top w:val="nil"/>
              <w:left w:val="nil"/>
              <w:bottom w:val="nil"/>
              <w:right w:val="nil"/>
            </w:tcBorders>
            <w:vAlign w:val="bottom"/>
          </w:tcPr>
          <w:p w14:paraId="5978C6B4"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096BD623" w14:textId="77777777" w:rsidR="007477B1" w:rsidRDefault="007477B1" w:rsidP="008406BC">
            <w:pPr>
              <w:rPr>
                <w:color w:val="000000"/>
                <w:sz w:val="18"/>
                <w:szCs w:val="18"/>
              </w:rPr>
            </w:pPr>
            <w:r>
              <w:rPr>
                <w:sz w:val="18"/>
                <w:szCs w:val="18"/>
              </w:rPr>
              <w:t>Stigma isolation</w:t>
            </w:r>
          </w:p>
        </w:tc>
        <w:tc>
          <w:tcPr>
            <w:tcW w:w="1353" w:type="dxa"/>
            <w:gridSpan w:val="2"/>
            <w:tcBorders>
              <w:top w:val="nil"/>
              <w:left w:val="nil"/>
              <w:bottom w:val="nil"/>
              <w:right w:val="nil"/>
            </w:tcBorders>
            <w:vAlign w:val="bottom"/>
          </w:tcPr>
          <w:p w14:paraId="0902C207" w14:textId="77777777" w:rsidR="007477B1" w:rsidRDefault="007477B1" w:rsidP="008406BC">
            <w:pPr>
              <w:rPr>
                <w:color w:val="000000"/>
                <w:sz w:val="18"/>
                <w:szCs w:val="18"/>
              </w:rPr>
            </w:pPr>
          </w:p>
        </w:tc>
      </w:tr>
      <w:tr w:rsidR="007477B1" w14:paraId="233E8DC0" w14:textId="77777777" w:rsidTr="008406BC">
        <w:trPr>
          <w:gridAfter w:val="1"/>
          <w:wAfter w:w="65" w:type="dxa"/>
          <w:trHeight w:val="290"/>
        </w:trPr>
        <w:tc>
          <w:tcPr>
            <w:tcW w:w="1112" w:type="dxa"/>
            <w:tcBorders>
              <w:top w:val="nil"/>
              <w:left w:val="nil"/>
              <w:bottom w:val="nil"/>
              <w:right w:val="nil"/>
            </w:tcBorders>
            <w:vAlign w:val="bottom"/>
          </w:tcPr>
          <w:p w14:paraId="540A8253" w14:textId="77777777" w:rsidR="007477B1" w:rsidRDefault="007477B1" w:rsidP="008406BC">
            <w:pPr>
              <w:rPr>
                <w:sz w:val="18"/>
                <w:szCs w:val="18"/>
              </w:rPr>
            </w:pPr>
          </w:p>
        </w:tc>
        <w:tc>
          <w:tcPr>
            <w:tcW w:w="1245" w:type="dxa"/>
            <w:tcBorders>
              <w:top w:val="nil"/>
              <w:left w:val="nil"/>
              <w:bottom w:val="nil"/>
              <w:right w:val="nil"/>
            </w:tcBorders>
            <w:vAlign w:val="bottom"/>
          </w:tcPr>
          <w:p w14:paraId="323684D1" w14:textId="77777777" w:rsidR="007477B1" w:rsidRDefault="007477B1" w:rsidP="008406BC">
            <w:pPr>
              <w:rPr>
                <w:color w:val="000000"/>
                <w:sz w:val="18"/>
                <w:szCs w:val="18"/>
              </w:rPr>
            </w:pPr>
            <w:r>
              <w:rPr>
                <w:color w:val="000000"/>
                <w:sz w:val="18"/>
                <w:szCs w:val="18"/>
              </w:rPr>
              <w:t>Experience of the process</w:t>
            </w:r>
          </w:p>
        </w:tc>
        <w:tc>
          <w:tcPr>
            <w:tcW w:w="904" w:type="dxa"/>
            <w:tcBorders>
              <w:top w:val="nil"/>
              <w:left w:val="nil"/>
              <w:bottom w:val="nil"/>
              <w:right w:val="nil"/>
            </w:tcBorders>
            <w:vAlign w:val="bottom"/>
          </w:tcPr>
          <w:p w14:paraId="70921785"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2F9D421A"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3EFDB1CB"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259A8420" w14:textId="77777777" w:rsidR="007477B1" w:rsidRDefault="007477B1" w:rsidP="008406BC">
            <w:pPr>
              <w:rPr>
                <w:color w:val="000000"/>
                <w:sz w:val="18"/>
                <w:szCs w:val="18"/>
              </w:rPr>
            </w:pPr>
            <w:r>
              <w:rPr>
                <w:sz w:val="18"/>
                <w:szCs w:val="18"/>
              </w:rPr>
              <w:t>Dynamic with friends/colleagues</w:t>
            </w:r>
          </w:p>
        </w:tc>
        <w:tc>
          <w:tcPr>
            <w:tcW w:w="1353" w:type="dxa"/>
            <w:gridSpan w:val="2"/>
            <w:tcBorders>
              <w:top w:val="nil"/>
              <w:left w:val="nil"/>
              <w:bottom w:val="nil"/>
              <w:right w:val="nil"/>
            </w:tcBorders>
            <w:vAlign w:val="bottom"/>
          </w:tcPr>
          <w:p w14:paraId="33CB8F20" w14:textId="77777777" w:rsidR="007477B1" w:rsidRDefault="007477B1" w:rsidP="008406BC">
            <w:pPr>
              <w:rPr>
                <w:color w:val="000000"/>
                <w:sz w:val="18"/>
                <w:szCs w:val="18"/>
              </w:rPr>
            </w:pPr>
          </w:p>
        </w:tc>
      </w:tr>
      <w:tr w:rsidR="007477B1" w14:paraId="3787B22D" w14:textId="77777777" w:rsidTr="008406BC">
        <w:trPr>
          <w:gridAfter w:val="1"/>
          <w:wAfter w:w="65" w:type="dxa"/>
          <w:trHeight w:val="290"/>
        </w:trPr>
        <w:tc>
          <w:tcPr>
            <w:tcW w:w="1112" w:type="dxa"/>
            <w:tcBorders>
              <w:top w:val="nil"/>
              <w:left w:val="nil"/>
              <w:bottom w:val="nil"/>
              <w:right w:val="nil"/>
            </w:tcBorders>
            <w:vAlign w:val="bottom"/>
          </w:tcPr>
          <w:p w14:paraId="31D0D166" w14:textId="77777777" w:rsidR="007477B1" w:rsidRDefault="007477B1" w:rsidP="008406BC">
            <w:pPr>
              <w:rPr>
                <w:color w:val="000000"/>
                <w:sz w:val="18"/>
                <w:szCs w:val="18"/>
              </w:rPr>
            </w:pPr>
            <w:r>
              <w:rPr>
                <w:color w:val="000000"/>
                <w:sz w:val="18"/>
                <w:szCs w:val="18"/>
              </w:rPr>
              <w:t>Public health</w:t>
            </w:r>
          </w:p>
        </w:tc>
        <w:tc>
          <w:tcPr>
            <w:tcW w:w="1245" w:type="dxa"/>
            <w:tcBorders>
              <w:top w:val="nil"/>
              <w:left w:val="nil"/>
              <w:bottom w:val="nil"/>
              <w:right w:val="nil"/>
            </w:tcBorders>
            <w:vAlign w:val="bottom"/>
          </w:tcPr>
          <w:p w14:paraId="32FDF6F2" w14:textId="77777777" w:rsidR="007477B1" w:rsidRDefault="007477B1" w:rsidP="008406BC">
            <w:pPr>
              <w:rPr>
                <w:color w:val="000000"/>
                <w:sz w:val="18"/>
                <w:szCs w:val="18"/>
              </w:rPr>
            </w:pPr>
          </w:p>
        </w:tc>
        <w:tc>
          <w:tcPr>
            <w:tcW w:w="904" w:type="dxa"/>
            <w:tcBorders>
              <w:top w:val="nil"/>
              <w:left w:val="nil"/>
              <w:bottom w:val="nil"/>
              <w:right w:val="nil"/>
            </w:tcBorders>
            <w:vAlign w:val="bottom"/>
          </w:tcPr>
          <w:p w14:paraId="53F760EE" w14:textId="77777777" w:rsidR="007477B1" w:rsidRDefault="007477B1" w:rsidP="008406BC">
            <w:pPr>
              <w:rPr>
                <w:sz w:val="18"/>
                <w:szCs w:val="18"/>
              </w:rPr>
            </w:pPr>
          </w:p>
        </w:tc>
        <w:tc>
          <w:tcPr>
            <w:tcW w:w="250" w:type="dxa"/>
            <w:tcBorders>
              <w:top w:val="nil"/>
              <w:left w:val="nil"/>
              <w:bottom w:val="nil"/>
              <w:right w:val="nil"/>
            </w:tcBorders>
            <w:vAlign w:val="bottom"/>
          </w:tcPr>
          <w:p w14:paraId="544E5B15"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5D091F8D"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420C45C8" w14:textId="77777777" w:rsidR="007477B1" w:rsidRDefault="007477B1" w:rsidP="008406BC">
            <w:pPr>
              <w:rPr>
                <w:color w:val="000000"/>
                <w:sz w:val="18"/>
                <w:szCs w:val="18"/>
              </w:rPr>
            </w:pPr>
            <w:r>
              <w:rPr>
                <w:sz w:val="18"/>
                <w:szCs w:val="18"/>
              </w:rPr>
              <w:t>Support of family</w:t>
            </w:r>
          </w:p>
        </w:tc>
        <w:tc>
          <w:tcPr>
            <w:tcW w:w="1353" w:type="dxa"/>
            <w:gridSpan w:val="2"/>
            <w:tcBorders>
              <w:top w:val="nil"/>
              <w:left w:val="nil"/>
              <w:bottom w:val="nil"/>
              <w:right w:val="nil"/>
            </w:tcBorders>
            <w:vAlign w:val="bottom"/>
          </w:tcPr>
          <w:p w14:paraId="6BDDD029" w14:textId="77777777" w:rsidR="007477B1" w:rsidRDefault="007477B1" w:rsidP="008406BC">
            <w:pPr>
              <w:rPr>
                <w:color w:val="000000"/>
                <w:sz w:val="18"/>
                <w:szCs w:val="18"/>
              </w:rPr>
            </w:pPr>
          </w:p>
        </w:tc>
      </w:tr>
      <w:tr w:rsidR="007477B1" w14:paraId="39281C37" w14:textId="77777777" w:rsidTr="008406BC">
        <w:trPr>
          <w:gridAfter w:val="1"/>
          <w:wAfter w:w="65" w:type="dxa"/>
          <w:trHeight w:val="290"/>
        </w:trPr>
        <w:tc>
          <w:tcPr>
            <w:tcW w:w="1112" w:type="dxa"/>
            <w:tcBorders>
              <w:top w:val="nil"/>
              <w:left w:val="nil"/>
              <w:bottom w:val="nil"/>
              <w:right w:val="nil"/>
            </w:tcBorders>
            <w:vAlign w:val="bottom"/>
          </w:tcPr>
          <w:p w14:paraId="6BCB36CC" w14:textId="77777777" w:rsidR="007477B1" w:rsidRDefault="007477B1" w:rsidP="008406BC">
            <w:pPr>
              <w:rPr>
                <w:sz w:val="18"/>
                <w:szCs w:val="18"/>
              </w:rPr>
            </w:pPr>
          </w:p>
        </w:tc>
        <w:tc>
          <w:tcPr>
            <w:tcW w:w="1245" w:type="dxa"/>
            <w:tcBorders>
              <w:top w:val="nil"/>
              <w:left w:val="nil"/>
              <w:bottom w:val="nil"/>
              <w:right w:val="nil"/>
            </w:tcBorders>
            <w:vAlign w:val="bottom"/>
          </w:tcPr>
          <w:p w14:paraId="6E0210C4" w14:textId="77777777" w:rsidR="007477B1" w:rsidRDefault="007477B1" w:rsidP="008406BC">
            <w:pPr>
              <w:rPr>
                <w:color w:val="000000"/>
                <w:sz w:val="18"/>
                <w:szCs w:val="18"/>
              </w:rPr>
            </w:pPr>
            <w:r>
              <w:rPr>
                <w:color w:val="000000"/>
                <w:sz w:val="18"/>
                <w:szCs w:val="18"/>
              </w:rPr>
              <w:t>Public health issue</w:t>
            </w:r>
          </w:p>
        </w:tc>
        <w:tc>
          <w:tcPr>
            <w:tcW w:w="904" w:type="dxa"/>
            <w:tcBorders>
              <w:top w:val="nil"/>
              <w:left w:val="nil"/>
              <w:bottom w:val="nil"/>
              <w:right w:val="nil"/>
            </w:tcBorders>
            <w:vAlign w:val="bottom"/>
          </w:tcPr>
          <w:p w14:paraId="604A1554"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15212789"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33F67B73"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11EACBF6" w14:textId="77777777" w:rsidR="007477B1" w:rsidRDefault="007477B1" w:rsidP="008406BC">
            <w:pPr>
              <w:rPr>
                <w:color w:val="000000"/>
                <w:sz w:val="18"/>
                <w:szCs w:val="18"/>
              </w:rPr>
            </w:pPr>
            <w:r>
              <w:rPr>
                <w:sz w:val="18"/>
                <w:szCs w:val="18"/>
              </w:rPr>
              <w:t>Support of health services</w:t>
            </w:r>
          </w:p>
        </w:tc>
        <w:tc>
          <w:tcPr>
            <w:tcW w:w="1353" w:type="dxa"/>
            <w:gridSpan w:val="2"/>
            <w:tcBorders>
              <w:top w:val="nil"/>
              <w:left w:val="nil"/>
              <w:bottom w:val="nil"/>
              <w:right w:val="nil"/>
            </w:tcBorders>
            <w:vAlign w:val="bottom"/>
          </w:tcPr>
          <w:p w14:paraId="779F6665" w14:textId="77777777" w:rsidR="007477B1" w:rsidRDefault="007477B1" w:rsidP="008406BC">
            <w:pPr>
              <w:rPr>
                <w:color w:val="000000"/>
                <w:sz w:val="18"/>
                <w:szCs w:val="18"/>
              </w:rPr>
            </w:pPr>
          </w:p>
        </w:tc>
      </w:tr>
      <w:tr w:rsidR="007477B1" w14:paraId="224D7CC6" w14:textId="77777777" w:rsidTr="008406BC">
        <w:trPr>
          <w:gridAfter w:val="1"/>
          <w:wAfter w:w="65" w:type="dxa"/>
          <w:trHeight w:val="290"/>
        </w:trPr>
        <w:tc>
          <w:tcPr>
            <w:tcW w:w="1112" w:type="dxa"/>
            <w:tcBorders>
              <w:top w:val="nil"/>
              <w:left w:val="nil"/>
              <w:bottom w:val="nil"/>
              <w:right w:val="nil"/>
            </w:tcBorders>
            <w:vAlign w:val="bottom"/>
          </w:tcPr>
          <w:p w14:paraId="52CF36A2" w14:textId="77777777" w:rsidR="007477B1" w:rsidRDefault="007477B1" w:rsidP="008406BC">
            <w:pPr>
              <w:rPr>
                <w:color w:val="000000"/>
                <w:sz w:val="18"/>
                <w:szCs w:val="18"/>
              </w:rPr>
            </w:pPr>
            <w:r>
              <w:rPr>
                <w:color w:val="000000"/>
                <w:sz w:val="18"/>
                <w:szCs w:val="18"/>
              </w:rPr>
              <w:t>Treatment</w:t>
            </w:r>
          </w:p>
        </w:tc>
        <w:tc>
          <w:tcPr>
            <w:tcW w:w="1245" w:type="dxa"/>
            <w:tcBorders>
              <w:top w:val="nil"/>
              <w:left w:val="nil"/>
              <w:bottom w:val="nil"/>
              <w:right w:val="nil"/>
            </w:tcBorders>
            <w:vAlign w:val="bottom"/>
          </w:tcPr>
          <w:p w14:paraId="726FB7B8" w14:textId="77777777" w:rsidR="007477B1" w:rsidRDefault="007477B1" w:rsidP="008406BC">
            <w:pPr>
              <w:rPr>
                <w:color w:val="000000"/>
                <w:sz w:val="18"/>
                <w:szCs w:val="18"/>
              </w:rPr>
            </w:pPr>
          </w:p>
        </w:tc>
        <w:tc>
          <w:tcPr>
            <w:tcW w:w="904" w:type="dxa"/>
            <w:tcBorders>
              <w:top w:val="nil"/>
              <w:left w:val="nil"/>
              <w:bottom w:val="nil"/>
              <w:right w:val="nil"/>
            </w:tcBorders>
            <w:vAlign w:val="bottom"/>
          </w:tcPr>
          <w:p w14:paraId="42E80A00" w14:textId="77777777" w:rsidR="007477B1" w:rsidRDefault="007477B1" w:rsidP="008406BC">
            <w:pPr>
              <w:rPr>
                <w:sz w:val="18"/>
                <w:szCs w:val="18"/>
              </w:rPr>
            </w:pPr>
          </w:p>
        </w:tc>
        <w:tc>
          <w:tcPr>
            <w:tcW w:w="250" w:type="dxa"/>
            <w:tcBorders>
              <w:top w:val="nil"/>
              <w:left w:val="nil"/>
              <w:bottom w:val="nil"/>
              <w:right w:val="nil"/>
            </w:tcBorders>
            <w:vAlign w:val="bottom"/>
          </w:tcPr>
          <w:p w14:paraId="5AD47B17" w14:textId="77777777" w:rsidR="007477B1" w:rsidRDefault="007477B1" w:rsidP="008406BC">
            <w:pPr>
              <w:rPr>
                <w:sz w:val="18"/>
                <w:szCs w:val="18"/>
              </w:rPr>
            </w:pPr>
          </w:p>
        </w:tc>
        <w:tc>
          <w:tcPr>
            <w:tcW w:w="3654" w:type="dxa"/>
            <w:gridSpan w:val="4"/>
            <w:tcBorders>
              <w:top w:val="nil"/>
              <w:left w:val="nil"/>
              <w:bottom w:val="nil"/>
              <w:right w:val="nil"/>
            </w:tcBorders>
            <w:vAlign w:val="bottom"/>
          </w:tcPr>
          <w:p w14:paraId="2482FA13" w14:textId="77777777" w:rsidR="007477B1" w:rsidRDefault="007477B1" w:rsidP="008406BC">
            <w:pPr>
              <w:rPr>
                <w:color w:val="000000"/>
                <w:sz w:val="18"/>
                <w:szCs w:val="18"/>
              </w:rPr>
            </w:pPr>
            <w:r>
              <w:rPr>
                <w:sz w:val="18"/>
                <w:szCs w:val="18"/>
              </w:rPr>
              <w:t xml:space="preserve">Experience obtaining health services </w:t>
            </w:r>
          </w:p>
        </w:tc>
        <w:tc>
          <w:tcPr>
            <w:tcW w:w="1353" w:type="dxa"/>
            <w:gridSpan w:val="2"/>
            <w:tcBorders>
              <w:top w:val="nil"/>
              <w:left w:val="nil"/>
              <w:bottom w:val="nil"/>
              <w:right w:val="nil"/>
            </w:tcBorders>
            <w:vAlign w:val="bottom"/>
          </w:tcPr>
          <w:p w14:paraId="4FC060C6" w14:textId="77777777" w:rsidR="007477B1" w:rsidRDefault="007477B1" w:rsidP="008406BC">
            <w:pPr>
              <w:rPr>
                <w:color w:val="000000"/>
                <w:sz w:val="18"/>
                <w:szCs w:val="18"/>
              </w:rPr>
            </w:pPr>
          </w:p>
        </w:tc>
      </w:tr>
      <w:tr w:rsidR="007477B1" w14:paraId="491E487E" w14:textId="77777777" w:rsidTr="008406BC">
        <w:trPr>
          <w:gridAfter w:val="1"/>
          <w:wAfter w:w="65" w:type="dxa"/>
          <w:trHeight w:val="290"/>
        </w:trPr>
        <w:tc>
          <w:tcPr>
            <w:tcW w:w="1112" w:type="dxa"/>
            <w:tcBorders>
              <w:top w:val="nil"/>
              <w:left w:val="nil"/>
              <w:bottom w:val="nil"/>
              <w:right w:val="nil"/>
            </w:tcBorders>
            <w:vAlign w:val="bottom"/>
          </w:tcPr>
          <w:p w14:paraId="11B8808A" w14:textId="77777777" w:rsidR="007477B1" w:rsidRDefault="007477B1" w:rsidP="008406BC">
            <w:pPr>
              <w:rPr>
                <w:sz w:val="18"/>
                <w:szCs w:val="18"/>
              </w:rPr>
            </w:pPr>
          </w:p>
        </w:tc>
        <w:tc>
          <w:tcPr>
            <w:tcW w:w="1245" w:type="dxa"/>
            <w:tcBorders>
              <w:top w:val="nil"/>
              <w:left w:val="nil"/>
              <w:bottom w:val="nil"/>
              <w:right w:val="nil"/>
            </w:tcBorders>
            <w:vAlign w:val="bottom"/>
          </w:tcPr>
          <w:p w14:paraId="6E27E1FB" w14:textId="77777777" w:rsidR="007477B1" w:rsidRDefault="007477B1" w:rsidP="008406BC">
            <w:pPr>
              <w:rPr>
                <w:color w:val="000000"/>
                <w:sz w:val="18"/>
                <w:szCs w:val="18"/>
              </w:rPr>
            </w:pPr>
            <w:r>
              <w:rPr>
                <w:color w:val="000000"/>
                <w:sz w:val="18"/>
                <w:szCs w:val="18"/>
              </w:rPr>
              <w:t>Support groups</w:t>
            </w:r>
          </w:p>
        </w:tc>
        <w:tc>
          <w:tcPr>
            <w:tcW w:w="904" w:type="dxa"/>
            <w:tcBorders>
              <w:top w:val="nil"/>
              <w:left w:val="nil"/>
              <w:bottom w:val="nil"/>
              <w:right w:val="nil"/>
            </w:tcBorders>
            <w:vAlign w:val="bottom"/>
          </w:tcPr>
          <w:p w14:paraId="0B154EB3"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4B78EDE3"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794AF487"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4B93E1CB" w14:textId="77777777" w:rsidR="007477B1" w:rsidRDefault="007477B1" w:rsidP="008406BC">
            <w:pPr>
              <w:rPr>
                <w:sz w:val="18"/>
                <w:szCs w:val="18"/>
              </w:rPr>
            </w:pPr>
          </w:p>
        </w:tc>
        <w:tc>
          <w:tcPr>
            <w:tcW w:w="1353" w:type="dxa"/>
            <w:gridSpan w:val="2"/>
            <w:tcBorders>
              <w:top w:val="nil"/>
              <w:left w:val="nil"/>
              <w:bottom w:val="nil"/>
              <w:right w:val="nil"/>
            </w:tcBorders>
            <w:vAlign w:val="bottom"/>
          </w:tcPr>
          <w:p w14:paraId="034A013E" w14:textId="77777777" w:rsidR="007477B1" w:rsidRDefault="007477B1" w:rsidP="008406BC">
            <w:pPr>
              <w:rPr>
                <w:color w:val="000000"/>
                <w:sz w:val="18"/>
                <w:szCs w:val="18"/>
              </w:rPr>
            </w:pPr>
            <w:r>
              <w:rPr>
                <w:color w:val="000000"/>
                <w:sz w:val="18"/>
                <w:szCs w:val="18"/>
              </w:rPr>
              <w:t xml:space="preserve">Negative </w:t>
            </w:r>
          </w:p>
        </w:tc>
      </w:tr>
      <w:tr w:rsidR="007477B1" w14:paraId="422AB6C7" w14:textId="77777777" w:rsidTr="008406BC">
        <w:trPr>
          <w:trHeight w:val="290"/>
        </w:trPr>
        <w:tc>
          <w:tcPr>
            <w:tcW w:w="1112" w:type="dxa"/>
            <w:tcBorders>
              <w:top w:val="nil"/>
              <w:left w:val="nil"/>
              <w:bottom w:val="nil"/>
              <w:right w:val="nil"/>
            </w:tcBorders>
            <w:vAlign w:val="bottom"/>
          </w:tcPr>
          <w:p w14:paraId="29CFE09F" w14:textId="77777777" w:rsidR="007477B1" w:rsidRDefault="007477B1" w:rsidP="008406BC">
            <w:pPr>
              <w:ind w:right="-142"/>
              <w:rPr>
                <w:color w:val="000000"/>
                <w:sz w:val="18"/>
                <w:szCs w:val="18"/>
              </w:rPr>
            </w:pPr>
            <w:r>
              <w:rPr>
                <w:color w:val="000000"/>
                <w:sz w:val="18"/>
                <w:szCs w:val="18"/>
              </w:rPr>
              <w:t>Genetic sequencing</w:t>
            </w:r>
          </w:p>
        </w:tc>
        <w:tc>
          <w:tcPr>
            <w:tcW w:w="1245" w:type="dxa"/>
            <w:tcBorders>
              <w:top w:val="nil"/>
              <w:left w:val="nil"/>
              <w:bottom w:val="nil"/>
              <w:right w:val="nil"/>
            </w:tcBorders>
            <w:vAlign w:val="bottom"/>
          </w:tcPr>
          <w:p w14:paraId="26E8EBE3" w14:textId="77777777" w:rsidR="007477B1" w:rsidRDefault="007477B1" w:rsidP="008406BC">
            <w:pPr>
              <w:rPr>
                <w:color w:val="000000"/>
                <w:sz w:val="18"/>
                <w:szCs w:val="18"/>
              </w:rPr>
            </w:pPr>
          </w:p>
        </w:tc>
        <w:tc>
          <w:tcPr>
            <w:tcW w:w="904" w:type="dxa"/>
            <w:tcBorders>
              <w:top w:val="nil"/>
              <w:left w:val="nil"/>
              <w:bottom w:val="nil"/>
              <w:right w:val="nil"/>
            </w:tcBorders>
            <w:vAlign w:val="bottom"/>
          </w:tcPr>
          <w:p w14:paraId="50AE18D0" w14:textId="77777777" w:rsidR="007477B1" w:rsidRDefault="007477B1" w:rsidP="008406BC">
            <w:pPr>
              <w:rPr>
                <w:sz w:val="18"/>
                <w:szCs w:val="18"/>
              </w:rPr>
            </w:pPr>
          </w:p>
        </w:tc>
        <w:tc>
          <w:tcPr>
            <w:tcW w:w="438" w:type="dxa"/>
            <w:gridSpan w:val="2"/>
            <w:tcBorders>
              <w:top w:val="nil"/>
              <w:left w:val="nil"/>
              <w:bottom w:val="nil"/>
              <w:right w:val="nil"/>
            </w:tcBorders>
            <w:vAlign w:val="bottom"/>
          </w:tcPr>
          <w:p w14:paraId="41FAC9FD" w14:textId="77777777" w:rsidR="007477B1" w:rsidRDefault="007477B1" w:rsidP="008406BC">
            <w:pPr>
              <w:rPr>
                <w:sz w:val="18"/>
                <w:szCs w:val="18"/>
              </w:rPr>
            </w:pPr>
          </w:p>
        </w:tc>
        <w:tc>
          <w:tcPr>
            <w:tcW w:w="1848" w:type="dxa"/>
            <w:gridSpan w:val="2"/>
            <w:tcBorders>
              <w:top w:val="nil"/>
              <w:left w:val="nil"/>
              <w:bottom w:val="nil"/>
              <w:right w:val="nil"/>
            </w:tcBorders>
            <w:vAlign w:val="bottom"/>
          </w:tcPr>
          <w:p w14:paraId="4D23D45D" w14:textId="77777777" w:rsidR="007477B1" w:rsidRDefault="007477B1" w:rsidP="008406BC">
            <w:pPr>
              <w:rPr>
                <w:sz w:val="18"/>
                <w:szCs w:val="18"/>
              </w:rPr>
            </w:pPr>
          </w:p>
        </w:tc>
        <w:tc>
          <w:tcPr>
            <w:tcW w:w="1966" w:type="dxa"/>
            <w:gridSpan w:val="2"/>
            <w:tcBorders>
              <w:top w:val="nil"/>
              <w:left w:val="nil"/>
              <w:bottom w:val="nil"/>
              <w:right w:val="nil"/>
            </w:tcBorders>
            <w:vAlign w:val="bottom"/>
          </w:tcPr>
          <w:p w14:paraId="7296CB60" w14:textId="77777777" w:rsidR="007477B1" w:rsidRDefault="007477B1" w:rsidP="008406BC">
            <w:pPr>
              <w:rPr>
                <w:sz w:val="18"/>
                <w:szCs w:val="18"/>
              </w:rPr>
            </w:pPr>
          </w:p>
        </w:tc>
        <w:tc>
          <w:tcPr>
            <w:tcW w:w="1070" w:type="dxa"/>
            <w:gridSpan w:val="2"/>
            <w:tcBorders>
              <w:top w:val="nil"/>
              <w:left w:val="nil"/>
              <w:bottom w:val="nil"/>
              <w:right w:val="nil"/>
            </w:tcBorders>
            <w:vAlign w:val="bottom"/>
          </w:tcPr>
          <w:p w14:paraId="1E0508AE" w14:textId="77777777" w:rsidR="007477B1" w:rsidRDefault="007477B1" w:rsidP="008406BC">
            <w:pPr>
              <w:rPr>
                <w:color w:val="000000"/>
                <w:sz w:val="18"/>
                <w:szCs w:val="18"/>
              </w:rPr>
            </w:pPr>
            <w:r>
              <w:rPr>
                <w:color w:val="000000"/>
                <w:sz w:val="18"/>
                <w:szCs w:val="18"/>
              </w:rPr>
              <w:t>Positive</w:t>
            </w:r>
          </w:p>
        </w:tc>
      </w:tr>
      <w:tr w:rsidR="007477B1" w14:paraId="2C969CE9" w14:textId="77777777" w:rsidTr="008406BC">
        <w:trPr>
          <w:gridAfter w:val="1"/>
          <w:wAfter w:w="65" w:type="dxa"/>
          <w:trHeight w:val="290"/>
        </w:trPr>
        <w:tc>
          <w:tcPr>
            <w:tcW w:w="1112" w:type="dxa"/>
            <w:tcBorders>
              <w:top w:val="nil"/>
              <w:left w:val="nil"/>
              <w:bottom w:val="nil"/>
              <w:right w:val="nil"/>
            </w:tcBorders>
            <w:vAlign w:val="bottom"/>
          </w:tcPr>
          <w:p w14:paraId="7BB2D9A4" w14:textId="77777777" w:rsidR="007477B1" w:rsidRDefault="007477B1" w:rsidP="008406BC">
            <w:pPr>
              <w:rPr>
                <w:color w:val="000000"/>
                <w:sz w:val="18"/>
                <w:szCs w:val="18"/>
              </w:rPr>
            </w:pPr>
          </w:p>
        </w:tc>
        <w:tc>
          <w:tcPr>
            <w:tcW w:w="1245" w:type="dxa"/>
            <w:tcBorders>
              <w:top w:val="nil"/>
              <w:left w:val="nil"/>
              <w:bottom w:val="nil"/>
              <w:right w:val="nil"/>
            </w:tcBorders>
            <w:vAlign w:val="bottom"/>
          </w:tcPr>
          <w:p w14:paraId="17545141" w14:textId="77777777" w:rsidR="007477B1" w:rsidRDefault="007477B1" w:rsidP="008406BC">
            <w:pPr>
              <w:rPr>
                <w:color w:val="000000"/>
                <w:sz w:val="18"/>
                <w:szCs w:val="18"/>
              </w:rPr>
            </w:pPr>
            <w:r>
              <w:rPr>
                <w:color w:val="000000"/>
                <w:sz w:val="18"/>
                <w:szCs w:val="18"/>
              </w:rPr>
              <w:t>Access</w:t>
            </w:r>
          </w:p>
        </w:tc>
        <w:tc>
          <w:tcPr>
            <w:tcW w:w="904" w:type="dxa"/>
            <w:tcBorders>
              <w:top w:val="nil"/>
              <w:left w:val="nil"/>
              <w:bottom w:val="nil"/>
              <w:right w:val="nil"/>
            </w:tcBorders>
            <w:vAlign w:val="bottom"/>
          </w:tcPr>
          <w:p w14:paraId="18BDFB04"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4B53781B" w14:textId="77777777" w:rsidR="007477B1" w:rsidRDefault="007477B1" w:rsidP="008406BC">
            <w:pPr>
              <w:rPr>
                <w:sz w:val="18"/>
                <w:szCs w:val="18"/>
              </w:rPr>
            </w:pPr>
          </w:p>
        </w:tc>
        <w:tc>
          <w:tcPr>
            <w:tcW w:w="3654" w:type="dxa"/>
            <w:gridSpan w:val="4"/>
            <w:tcBorders>
              <w:top w:val="nil"/>
              <w:left w:val="nil"/>
              <w:bottom w:val="nil"/>
              <w:right w:val="nil"/>
            </w:tcBorders>
            <w:vAlign w:val="bottom"/>
          </w:tcPr>
          <w:p w14:paraId="5C3391BA" w14:textId="77777777" w:rsidR="007477B1" w:rsidRDefault="007477B1" w:rsidP="008406BC">
            <w:pPr>
              <w:rPr>
                <w:color w:val="000000"/>
                <w:sz w:val="18"/>
                <w:szCs w:val="18"/>
              </w:rPr>
            </w:pPr>
            <w:r>
              <w:rPr>
                <w:sz w:val="18"/>
                <w:szCs w:val="18"/>
              </w:rPr>
              <w:t xml:space="preserve">Determinant factors of the experience </w:t>
            </w:r>
          </w:p>
        </w:tc>
        <w:tc>
          <w:tcPr>
            <w:tcW w:w="1353" w:type="dxa"/>
            <w:gridSpan w:val="2"/>
            <w:tcBorders>
              <w:top w:val="nil"/>
              <w:left w:val="nil"/>
              <w:bottom w:val="nil"/>
              <w:right w:val="nil"/>
            </w:tcBorders>
            <w:vAlign w:val="bottom"/>
          </w:tcPr>
          <w:p w14:paraId="416A7851" w14:textId="77777777" w:rsidR="007477B1" w:rsidRDefault="007477B1" w:rsidP="008406BC">
            <w:pPr>
              <w:rPr>
                <w:color w:val="000000"/>
                <w:sz w:val="18"/>
                <w:szCs w:val="18"/>
              </w:rPr>
            </w:pPr>
          </w:p>
        </w:tc>
      </w:tr>
      <w:tr w:rsidR="007477B1" w14:paraId="5C579391" w14:textId="77777777" w:rsidTr="008406BC">
        <w:trPr>
          <w:gridAfter w:val="1"/>
          <w:wAfter w:w="65" w:type="dxa"/>
          <w:trHeight w:val="290"/>
        </w:trPr>
        <w:tc>
          <w:tcPr>
            <w:tcW w:w="1112" w:type="dxa"/>
            <w:tcBorders>
              <w:top w:val="nil"/>
              <w:left w:val="nil"/>
              <w:bottom w:val="nil"/>
              <w:right w:val="nil"/>
            </w:tcBorders>
            <w:vAlign w:val="bottom"/>
          </w:tcPr>
          <w:p w14:paraId="290E562F" w14:textId="77777777" w:rsidR="007477B1" w:rsidRDefault="007477B1" w:rsidP="008406BC">
            <w:pPr>
              <w:rPr>
                <w:sz w:val="18"/>
                <w:szCs w:val="18"/>
              </w:rPr>
            </w:pPr>
          </w:p>
        </w:tc>
        <w:tc>
          <w:tcPr>
            <w:tcW w:w="1245" w:type="dxa"/>
            <w:tcBorders>
              <w:top w:val="nil"/>
              <w:left w:val="nil"/>
              <w:bottom w:val="nil"/>
              <w:right w:val="nil"/>
            </w:tcBorders>
            <w:vAlign w:val="bottom"/>
          </w:tcPr>
          <w:p w14:paraId="260D241D" w14:textId="77777777" w:rsidR="007477B1" w:rsidRDefault="007477B1" w:rsidP="008406BC">
            <w:pPr>
              <w:rPr>
                <w:color w:val="000000"/>
                <w:sz w:val="18"/>
                <w:szCs w:val="18"/>
              </w:rPr>
            </w:pPr>
            <w:r>
              <w:rPr>
                <w:color w:val="000000"/>
                <w:sz w:val="18"/>
                <w:szCs w:val="18"/>
              </w:rPr>
              <w:t>Accessibility</w:t>
            </w:r>
          </w:p>
        </w:tc>
        <w:tc>
          <w:tcPr>
            <w:tcW w:w="904" w:type="dxa"/>
            <w:tcBorders>
              <w:top w:val="nil"/>
              <w:left w:val="nil"/>
              <w:bottom w:val="nil"/>
              <w:right w:val="nil"/>
            </w:tcBorders>
            <w:vAlign w:val="bottom"/>
          </w:tcPr>
          <w:p w14:paraId="612F3A9C"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6BE856D9"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4B58BD6A"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26676BA5" w14:textId="77777777" w:rsidR="007477B1" w:rsidRDefault="007477B1" w:rsidP="008406BC">
            <w:pPr>
              <w:rPr>
                <w:sz w:val="18"/>
                <w:szCs w:val="18"/>
              </w:rPr>
            </w:pPr>
          </w:p>
        </w:tc>
        <w:tc>
          <w:tcPr>
            <w:tcW w:w="1353" w:type="dxa"/>
            <w:gridSpan w:val="2"/>
            <w:tcBorders>
              <w:top w:val="nil"/>
              <w:left w:val="nil"/>
              <w:bottom w:val="nil"/>
              <w:right w:val="nil"/>
            </w:tcBorders>
            <w:vAlign w:val="bottom"/>
          </w:tcPr>
          <w:p w14:paraId="68994E23" w14:textId="77777777" w:rsidR="007477B1" w:rsidRDefault="007477B1" w:rsidP="008406BC">
            <w:pPr>
              <w:rPr>
                <w:color w:val="000000"/>
                <w:sz w:val="18"/>
                <w:szCs w:val="18"/>
              </w:rPr>
            </w:pPr>
            <w:r>
              <w:rPr>
                <w:color w:val="000000"/>
                <w:sz w:val="18"/>
                <w:szCs w:val="18"/>
              </w:rPr>
              <w:t xml:space="preserve">Negative </w:t>
            </w:r>
          </w:p>
        </w:tc>
      </w:tr>
      <w:tr w:rsidR="007477B1" w14:paraId="78351A76" w14:textId="77777777" w:rsidTr="008406BC">
        <w:trPr>
          <w:gridAfter w:val="1"/>
          <w:wAfter w:w="65" w:type="dxa"/>
          <w:trHeight w:val="290"/>
        </w:trPr>
        <w:tc>
          <w:tcPr>
            <w:tcW w:w="1112" w:type="dxa"/>
            <w:tcBorders>
              <w:top w:val="nil"/>
              <w:left w:val="nil"/>
              <w:bottom w:val="nil"/>
              <w:right w:val="nil"/>
            </w:tcBorders>
            <w:vAlign w:val="bottom"/>
          </w:tcPr>
          <w:p w14:paraId="26C50F5F" w14:textId="77777777" w:rsidR="007477B1" w:rsidRDefault="007477B1" w:rsidP="008406BC">
            <w:pPr>
              <w:rPr>
                <w:color w:val="000000"/>
                <w:sz w:val="18"/>
                <w:szCs w:val="18"/>
              </w:rPr>
            </w:pPr>
          </w:p>
        </w:tc>
        <w:tc>
          <w:tcPr>
            <w:tcW w:w="1245" w:type="dxa"/>
            <w:tcBorders>
              <w:top w:val="nil"/>
              <w:left w:val="nil"/>
              <w:bottom w:val="nil"/>
              <w:right w:val="nil"/>
            </w:tcBorders>
            <w:vAlign w:val="bottom"/>
          </w:tcPr>
          <w:p w14:paraId="70EB865A" w14:textId="77777777" w:rsidR="007477B1" w:rsidRDefault="007477B1" w:rsidP="008406BC">
            <w:pPr>
              <w:rPr>
                <w:color w:val="000000"/>
                <w:sz w:val="18"/>
                <w:szCs w:val="18"/>
              </w:rPr>
            </w:pPr>
            <w:r>
              <w:rPr>
                <w:color w:val="000000"/>
                <w:sz w:val="18"/>
                <w:szCs w:val="18"/>
              </w:rPr>
              <w:t>Support</w:t>
            </w:r>
          </w:p>
        </w:tc>
        <w:tc>
          <w:tcPr>
            <w:tcW w:w="904" w:type="dxa"/>
            <w:tcBorders>
              <w:top w:val="nil"/>
              <w:left w:val="nil"/>
              <w:bottom w:val="nil"/>
              <w:right w:val="nil"/>
            </w:tcBorders>
            <w:vAlign w:val="bottom"/>
          </w:tcPr>
          <w:p w14:paraId="168E188B"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64504B0F"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775C71FC"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308DD432" w14:textId="77777777" w:rsidR="007477B1" w:rsidRDefault="007477B1" w:rsidP="008406BC">
            <w:pPr>
              <w:rPr>
                <w:sz w:val="18"/>
                <w:szCs w:val="18"/>
              </w:rPr>
            </w:pPr>
          </w:p>
        </w:tc>
        <w:tc>
          <w:tcPr>
            <w:tcW w:w="1353" w:type="dxa"/>
            <w:gridSpan w:val="2"/>
            <w:tcBorders>
              <w:top w:val="nil"/>
              <w:left w:val="nil"/>
              <w:bottom w:val="nil"/>
              <w:right w:val="nil"/>
            </w:tcBorders>
            <w:vAlign w:val="bottom"/>
          </w:tcPr>
          <w:p w14:paraId="4C12618C" w14:textId="77777777" w:rsidR="007477B1" w:rsidRDefault="007477B1" w:rsidP="008406BC">
            <w:pPr>
              <w:rPr>
                <w:color w:val="000000"/>
                <w:sz w:val="18"/>
                <w:szCs w:val="18"/>
              </w:rPr>
            </w:pPr>
            <w:r>
              <w:rPr>
                <w:color w:val="000000"/>
                <w:sz w:val="18"/>
                <w:szCs w:val="18"/>
              </w:rPr>
              <w:t>Positive</w:t>
            </w:r>
          </w:p>
        </w:tc>
      </w:tr>
      <w:tr w:rsidR="007477B1" w14:paraId="29ED3705" w14:textId="77777777" w:rsidTr="008406BC">
        <w:trPr>
          <w:gridAfter w:val="1"/>
          <w:wAfter w:w="65" w:type="dxa"/>
          <w:trHeight w:val="290"/>
        </w:trPr>
        <w:tc>
          <w:tcPr>
            <w:tcW w:w="1112" w:type="dxa"/>
            <w:tcBorders>
              <w:top w:val="nil"/>
              <w:left w:val="nil"/>
              <w:bottom w:val="nil"/>
              <w:right w:val="nil"/>
            </w:tcBorders>
            <w:vAlign w:val="bottom"/>
          </w:tcPr>
          <w:p w14:paraId="28452292" w14:textId="77777777" w:rsidR="007477B1" w:rsidRDefault="007477B1" w:rsidP="008406BC">
            <w:pPr>
              <w:rPr>
                <w:color w:val="000000"/>
                <w:sz w:val="18"/>
                <w:szCs w:val="18"/>
              </w:rPr>
            </w:pPr>
          </w:p>
        </w:tc>
        <w:tc>
          <w:tcPr>
            <w:tcW w:w="1245" w:type="dxa"/>
            <w:tcBorders>
              <w:top w:val="nil"/>
              <w:left w:val="nil"/>
              <w:bottom w:val="nil"/>
              <w:right w:val="nil"/>
            </w:tcBorders>
            <w:vAlign w:val="bottom"/>
          </w:tcPr>
          <w:p w14:paraId="7F4BFEB2" w14:textId="77777777" w:rsidR="007477B1" w:rsidRDefault="007477B1" w:rsidP="008406BC">
            <w:pPr>
              <w:rPr>
                <w:color w:val="000000"/>
                <w:sz w:val="18"/>
                <w:szCs w:val="18"/>
              </w:rPr>
            </w:pPr>
            <w:r>
              <w:rPr>
                <w:color w:val="000000"/>
                <w:sz w:val="18"/>
                <w:szCs w:val="18"/>
              </w:rPr>
              <w:t>Cost</w:t>
            </w:r>
          </w:p>
        </w:tc>
        <w:tc>
          <w:tcPr>
            <w:tcW w:w="904" w:type="dxa"/>
            <w:tcBorders>
              <w:top w:val="nil"/>
              <w:left w:val="nil"/>
              <w:bottom w:val="nil"/>
              <w:right w:val="nil"/>
            </w:tcBorders>
            <w:vAlign w:val="bottom"/>
          </w:tcPr>
          <w:p w14:paraId="2176F3B1"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6B6F9F0C"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34356FB8"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010BB01A" w14:textId="77777777" w:rsidR="007477B1" w:rsidRDefault="007477B1" w:rsidP="008406BC">
            <w:pPr>
              <w:rPr>
                <w:sz w:val="18"/>
                <w:szCs w:val="18"/>
              </w:rPr>
            </w:pPr>
          </w:p>
        </w:tc>
        <w:tc>
          <w:tcPr>
            <w:tcW w:w="1353" w:type="dxa"/>
            <w:gridSpan w:val="2"/>
            <w:tcBorders>
              <w:top w:val="nil"/>
              <w:left w:val="nil"/>
              <w:bottom w:val="nil"/>
              <w:right w:val="nil"/>
            </w:tcBorders>
            <w:vAlign w:val="bottom"/>
          </w:tcPr>
          <w:p w14:paraId="386F8926" w14:textId="77777777" w:rsidR="007477B1" w:rsidRDefault="007477B1" w:rsidP="008406BC">
            <w:pPr>
              <w:rPr>
                <w:sz w:val="18"/>
                <w:szCs w:val="18"/>
              </w:rPr>
            </w:pPr>
          </w:p>
        </w:tc>
      </w:tr>
      <w:tr w:rsidR="007477B1" w14:paraId="5CF60E92" w14:textId="77777777" w:rsidTr="008406BC">
        <w:trPr>
          <w:gridAfter w:val="1"/>
          <w:wAfter w:w="65" w:type="dxa"/>
          <w:trHeight w:val="290"/>
        </w:trPr>
        <w:tc>
          <w:tcPr>
            <w:tcW w:w="1112" w:type="dxa"/>
            <w:tcBorders>
              <w:top w:val="nil"/>
              <w:left w:val="nil"/>
              <w:bottom w:val="nil"/>
              <w:right w:val="nil"/>
            </w:tcBorders>
            <w:vAlign w:val="bottom"/>
          </w:tcPr>
          <w:p w14:paraId="0C64934F" w14:textId="77777777" w:rsidR="007477B1" w:rsidRDefault="007477B1" w:rsidP="008406BC">
            <w:pPr>
              <w:rPr>
                <w:sz w:val="18"/>
                <w:szCs w:val="18"/>
              </w:rPr>
            </w:pPr>
          </w:p>
        </w:tc>
        <w:tc>
          <w:tcPr>
            <w:tcW w:w="1245" w:type="dxa"/>
            <w:tcBorders>
              <w:top w:val="nil"/>
              <w:left w:val="nil"/>
              <w:bottom w:val="nil"/>
              <w:right w:val="nil"/>
            </w:tcBorders>
            <w:vAlign w:val="bottom"/>
          </w:tcPr>
          <w:p w14:paraId="09740509" w14:textId="77777777" w:rsidR="007477B1" w:rsidRDefault="007477B1" w:rsidP="008406BC">
            <w:pPr>
              <w:rPr>
                <w:color w:val="000000"/>
                <w:sz w:val="18"/>
                <w:szCs w:val="18"/>
              </w:rPr>
            </w:pPr>
            <w:r>
              <w:rPr>
                <w:color w:val="000000"/>
                <w:sz w:val="18"/>
                <w:szCs w:val="18"/>
              </w:rPr>
              <w:t xml:space="preserve">Education </w:t>
            </w:r>
          </w:p>
        </w:tc>
        <w:tc>
          <w:tcPr>
            <w:tcW w:w="904" w:type="dxa"/>
            <w:tcBorders>
              <w:top w:val="nil"/>
              <w:left w:val="nil"/>
              <w:bottom w:val="nil"/>
              <w:right w:val="nil"/>
            </w:tcBorders>
            <w:vAlign w:val="bottom"/>
          </w:tcPr>
          <w:p w14:paraId="42F1DAC0"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5361BF3B"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67F21F36"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4EA44038" w14:textId="77777777" w:rsidR="007477B1" w:rsidRDefault="007477B1" w:rsidP="008406BC">
            <w:pPr>
              <w:rPr>
                <w:sz w:val="18"/>
                <w:szCs w:val="18"/>
              </w:rPr>
            </w:pPr>
          </w:p>
        </w:tc>
        <w:tc>
          <w:tcPr>
            <w:tcW w:w="1353" w:type="dxa"/>
            <w:gridSpan w:val="2"/>
            <w:tcBorders>
              <w:top w:val="nil"/>
              <w:left w:val="nil"/>
              <w:bottom w:val="nil"/>
              <w:right w:val="nil"/>
            </w:tcBorders>
            <w:vAlign w:val="bottom"/>
          </w:tcPr>
          <w:p w14:paraId="0E4089E0" w14:textId="77777777" w:rsidR="007477B1" w:rsidRDefault="007477B1" w:rsidP="008406BC">
            <w:pPr>
              <w:rPr>
                <w:sz w:val="18"/>
                <w:szCs w:val="18"/>
              </w:rPr>
            </w:pPr>
          </w:p>
        </w:tc>
      </w:tr>
      <w:tr w:rsidR="007477B1" w14:paraId="4EBD73CA" w14:textId="77777777" w:rsidTr="008406BC">
        <w:trPr>
          <w:gridAfter w:val="1"/>
          <w:wAfter w:w="65" w:type="dxa"/>
          <w:trHeight w:val="290"/>
        </w:trPr>
        <w:tc>
          <w:tcPr>
            <w:tcW w:w="1112" w:type="dxa"/>
            <w:tcBorders>
              <w:top w:val="nil"/>
              <w:left w:val="nil"/>
              <w:bottom w:val="nil"/>
              <w:right w:val="nil"/>
            </w:tcBorders>
            <w:vAlign w:val="bottom"/>
          </w:tcPr>
          <w:p w14:paraId="6699D9B8" w14:textId="77777777" w:rsidR="007477B1" w:rsidRDefault="007477B1" w:rsidP="008406BC">
            <w:pPr>
              <w:rPr>
                <w:sz w:val="18"/>
                <w:szCs w:val="18"/>
              </w:rPr>
            </w:pPr>
          </w:p>
        </w:tc>
        <w:tc>
          <w:tcPr>
            <w:tcW w:w="1245" w:type="dxa"/>
            <w:tcBorders>
              <w:top w:val="nil"/>
              <w:left w:val="nil"/>
              <w:bottom w:val="nil"/>
              <w:right w:val="nil"/>
            </w:tcBorders>
            <w:vAlign w:val="bottom"/>
          </w:tcPr>
          <w:p w14:paraId="37424A27" w14:textId="77777777" w:rsidR="007477B1" w:rsidRDefault="007477B1" w:rsidP="008406BC">
            <w:pPr>
              <w:rPr>
                <w:color w:val="000000"/>
                <w:sz w:val="18"/>
                <w:szCs w:val="18"/>
              </w:rPr>
            </w:pPr>
            <w:r>
              <w:rPr>
                <w:color w:val="000000"/>
                <w:sz w:val="18"/>
                <w:szCs w:val="18"/>
              </w:rPr>
              <w:t>Experience</w:t>
            </w:r>
          </w:p>
        </w:tc>
        <w:tc>
          <w:tcPr>
            <w:tcW w:w="904" w:type="dxa"/>
            <w:tcBorders>
              <w:top w:val="nil"/>
              <w:left w:val="nil"/>
              <w:bottom w:val="nil"/>
              <w:right w:val="nil"/>
            </w:tcBorders>
            <w:vAlign w:val="bottom"/>
          </w:tcPr>
          <w:p w14:paraId="052379A3" w14:textId="77777777" w:rsidR="007477B1" w:rsidRDefault="007477B1" w:rsidP="008406BC">
            <w:pPr>
              <w:rPr>
                <w:color w:val="000000"/>
                <w:sz w:val="18"/>
                <w:szCs w:val="18"/>
              </w:rPr>
            </w:pPr>
          </w:p>
        </w:tc>
        <w:tc>
          <w:tcPr>
            <w:tcW w:w="250" w:type="dxa"/>
            <w:tcBorders>
              <w:top w:val="nil"/>
              <w:left w:val="nil"/>
              <w:bottom w:val="nil"/>
              <w:right w:val="nil"/>
            </w:tcBorders>
            <w:vAlign w:val="bottom"/>
          </w:tcPr>
          <w:p w14:paraId="3CFE0FEC" w14:textId="77777777" w:rsidR="007477B1" w:rsidRDefault="007477B1" w:rsidP="008406BC">
            <w:pPr>
              <w:rPr>
                <w:sz w:val="18"/>
                <w:szCs w:val="18"/>
              </w:rPr>
            </w:pPr>
          </w:p>
        </w:tc>
        <w:tc>
          <w:tcPr>
            <w:tcW w:w="1989" w:type="dxa"/>
            <w:gridSpan w:val="2"/>
            <w:tcBorders>
              <w:top w:val="nil"/>
              <w:left w:val="nil"/>
              <w:bottom w:val="nil"/>
              <w:right w:val="nil"/>
            </w:tcBorders>
            <w:vAlign w:val="bottom"/>
          </w:tcPr>
          <w:p w14:paraId="79B5A2ED" w14:textId="77777777" w:rsidR="007477B1" w:rsidRDefault="007477B1" w:rsidP="008406BC">
            <w:pPr>
              <w:rPr>
                <w:sz w:val="18"/>
                <w:szCs w:val="18"/>
              </w:rPr>
            </w:pPr>
          </w:p>
        </w:tc>
        <w:tc>
          <w:tcPr>
            <w:tcW w:w="1665" w:type="dxa"/>
            <w:gridSpan w:val="2"/>
            <w:tcBorders>
              <w:top w:val="nil"/>
              <w:left w:val="nil"/>
              <w:bottom w:val="nil"/>
              <w:right w:val="nil"/>
            </w:tcBorders>
            <w:vAlign w:val="bottom"/>
          </w:tcPr>
          <w:p w14:paraId="48386844" w14:textId="77777777" w:rsidR="007477B1" w:rsidRDefault="007477B1" w:rsidP="008406BC">
            <w:pPr>
              <w:rPr>
                <w:sz w:val="18"/>
                <w:szCs w:val="18"/>
              </w:rPr>
            </w:pPr>
          </w:p>
        </w:tc>
        <w:tc>
          <w:tcPr>
            <w:tcW w:w="1353" w:type="dxa"/>
            <w:gridSpan w:val="2"/>
            <w:tcBorders>
              <w:top w:val="nil"/>
              <w:left w:val="nil"/>
              <w:bottom w:val="nil"/>
              <w:right w:val="nil"/>
            </w:tcBorders>
            <w:vAlign w:val="bottom"/>
          </w:tcPr>
          <w:p w14:paraId="3704D072" w14:textId="77777777" w:rsidR="007477B1" w:rsidRDefault="007477B1" w:rsidP="008406BC">
            <w:pPr>
              <w:rPr>
                <w:sz w:val="18"/>
                <w:szCs w:val="18"/>
              </w:rPr>
            </w:pPr>
          </w:p>
        </w:tc>
      </w:tr>
      <w:tr w:rsidR="007477B1" w14:paraId="63AA4D3C" w14:textId="77777777" w:rsidTr="008406BC">
        <w:trPr>
          <w:gridAfter w:val="1"/>
          <w:wAfter w:w="65" w:type="dxa"/>
          <w:trHeight w:val="290"/>
        </w:trPr>
        <w:tc>
          <w:tcPr>
            <w:tcW w:w="1112" w:type="dxa"/>
            <w:tcBorders>
              <w:top w:val="nil"/>
              <w:left w:val="nil"/>
              <w:bottom w:val="single" w:sz="4" w:space="0" w:color="000000"/>
              <w:right w:val="nil"/>
            </w:tcBorders>
            <w:vAlign w:val="bottom"/>
          </w:tcPr>
          <w:p w14:paraId="550FE612" w14:textId="77777777" w:rsidR="007477B1" w:rsidRDefault="007477B1" w:rsidP="008406BC">
            <w:pPr>
              <w:rPr>
                <w:color w:val="000000"/>
                <w:sz w:val="18"/>
                <w:szCs w:val="18"/>
              </w:rPr>
            </w:pPr>
            <w:r>
              <w:rPr>
                <w:color w:val="000000"/>
                <w:sz w:val="18"/>
                <w:szCs w:val="18"/>
              </w:rPr>
              <w:t> </w:t>
            </w:r>
          </w:p>
        </w:tc>
        <w:tc>
          <w:tcPr>
            <w:tcW w:w="1245" w:type="dxa"/>
            <w:tcBorders>
              <w:top w:val="nil"/>
              <w:left w:val="nil"/>
              <w:bottom w:val="single" w:sz="4" w:space="0" w:color="000000"/>
              <w:right w:val="nil"/>
            </w:tcBorders>
            <w:vAlign w:val="bottom"/>
          </w:tcPr>
          <w:p w14:paraId="5DFA2AA3" w14:textId="77777777" w:rsidR="007477B1" w:rsidRDefault="007477B1" w:rsidP="008406BC">
            <w:pPr>
              <w:rPr>
                <w:color w:val="000000"/>
                <w:sz w:val="18"/>
                <w:szCs w:val="18"/>
              </w:rPr>
            </w:pPr>
            <w:r>
              <w:rPr>
                <w:color w:val="000000"/>
                <w:sz w:val="18"/>
                <w:szCs w:val="18"/>
              </w:rPr>
              <w:t xml:space="preserve">Ethical issues </w:t>
            </w:r>
          </w:p>
        </w:tc>
        <w:tc>
          <w:tcPr>
            <w:tcW w:w="904" w:type="dxa"/>
            <w:tcBorders>
              <w:top w:val="nil"/>
              <w:left w:val="nil"/>
              <w:bottom w:val="single" w:sz="4" w:space="0" w:color="000000"/>
              <w:right w:val="nil"/>
            </w:tcBorders>
            <w:vAlign w:val="bottom"/>
          </w:tcPr>
          <w:p w14:paraId="614290D8" w14:textId="77777777" w:rsidR="007477B1" w:rsidRDefault="007477B1" w:rsidP="008406BC">
            <w:pPr>
              <w:rPr>
                <w:color w:val="000000"/>
                <w:sz w:val="18"/>
                <w:szCs w:val="18"/>
              </w:rPr>
            </w:pPr>
            <w:r>
              <w:rPr>
                <w:color w:val="000000"/>
                <w:sz w:val="18"/>
                <w:szCs w:val="18"/>
              </w:rPr>
              <w:t> </w:t>
            </w:r>
          </w:p>
        </w:tc>
        <w:tc>
          <w:tcPr>
            <w:tcW w:w="250" w:type="dxa"/>
            <w:tcBorders>
              <w:top w:val="nil"/>
              <w:left w:val="nil"/>
              <w:bottom w:val="single" w:sz="4" w:space="0" w:color="000000"/>
              <w:right w:val="nil"/>
            </w:tcBorders>
            <w:vAlign w:val="bottom"/>
          </w:tcPr>
          <w:p w14:paraId="51BBA24F" w14:textId="77777777" w:rsidR="007477B1" w:rsidRDefault="007477B1" w:rsidP="008406BC">
            <w:pPr>
              <w:rPr>
                <w:color w:val="000000"/>
                <w:sz w:val="18"/>
                <w:szCs w:val="18"/>
              </w:rPr>
            </w:pPr>
            <w:r>
              <w:rPr>
                <w:color w:val="000000"/>
                <w:sz w:val="18"/>
                <w:szCs w:val="18"/>
              </w:rPr>
              <w:t> </w:t>
            </w:r>
          </w:p>
        </w:tc>
        <w:tc>
          <w:tcPr>
            <w:tcW w:w="1989" w:type="dxa"/>
            <w:gridSpan w:val="2"/>
            <w:tcBorders>
              <w:top w:val="nil"/>
              <w:left w:val="nil"/>
              <w:bottom w:val="single" w:sz="4" w:space="0" w:color="000000"/>
              <w:right w:val="nil"/>
            </w:tcBorders>
            <w:vAlign w:val="bottom"/>
          </w:tcPr>
          <w:p w14:paraId="264E837F" w14:textId="77777777" w:rsidR="007477B1" w:rsidRDefault="007477B1" w:rsidP="008406BC">
            <w:pPr>
              <w:rPr>
                <w:color w:val="000000"/>
                <w:sz w:val="18"/>
                <w:szCs w:val="18"/>
              </w:rPr>
            </w:pPr>
            <w:r>
              <w:rPr>
                <w:color w:val="000000"/>
                <w:sz w:val="18"/>
                <w:szCs w:val="18"/>
              </w:rPr>
              <w:t> </w:t>
            </w:r>
          </w:p>
        </w:tc>
        <w:tc>
          <w:tcPr>
            <w:tcW w:w="1665" w:type="dxa"/>
            <w:gridSpan w:val="2"/>
            <w:tcBorders>
              <w:top w:val="nil"/>
              <w:left w:val="nil"/>
              <w:bottom w:val="single" w:sz="4" w:space="0" w:color="000000"/>
              <w:right w:val="nil"/>
            </w:tcBorders>
            <w:vAlign w:val="bottom"/>
          </w:tcPr>
          <w:p w14:paraId="2D176DF6" w14:textId="77777777" w:rsidR="007477B1" w:rsidRDefault="007477B1" w:rsidP="008406BC">
            <w:pPr>
              <w:rPr>
                <w:color w:val="000000"/>
                <w:sz w:val="18"/>
                <w:szCs w:val="18"/>
              </w:rPr>
            </w:pPr>
            <w:r>
              <w:rPr>
                <w:color w:val="000000"/>
                <w:sz w:val="18"/>
                <w:szCs w:val="18"/>
              </w:rPr>
              <w:t> </w:t>
            </w:r>
          </w:p>
        </w:tc>
        <w:tc>
          <w:tcPr>
            <w:tcW w:w="1353" w:type="dxa"/>
            <w:gridSpan w:val="2"/>
            <w:tcBorders>
              <w:top w:val="nil"/>
              <w:left w:val="nil"/>
              <w:bottom w:val="single" w:sz="4" w:space="0" w:color="000000"/>
              <w:right w:val="nil"/>
            </w:tcBorders>
            <w:vAlign w:val="bottom"/>
          </w:tcPr>
          <w:p w14:paraId="76E25380" w14:textId="77777777" w:rsidR="007477B1" w:rsidRDefault="007477B1" w:rsidP="008406BC">
            <w:pPr>
              <w:rPr>
                <w:color w:val="000000"/>
                <w:sz w:val="18"/>
                <w:szCs w:val="18"/>
              </w:rPr>
            </w:pPr>
            <w:r>
              <w:rPr>
                <w:color w:val="000000"/>
                <w:sz w:val="18"/>
                <w:szCs w:val="18"/>
              </w:rPr>
              <w:t> </w:t>
            </w:r>
          </w:p>
        </w:tc>
      </w:tr>
    </w:tbl>
    <w:p w14:paraId="1761DAD4" w14:textId="77777777" w:rsidR="007477B1" w:rsidRDefault="007477B1" w:rsidP="007477B1">
      <w:pPr>
        <w:spacing w:line="360" w:lineRule="auto"/>
        <w:jc w:val="both"/>
        <w:rPr>
          <w:b/>
          <w:color w:val="000000"/>
          <w:sz w:val="22"/>
          <w:szCs w:val="22"/>
          <w:highlight w:val="white"/>
        </w:rPr>
        <w:sectPr w:rsidR="007477B1" w:rsidSect="00380FBC">
          <w:footerReference w:type="default" r:id="rId8"/>
          <w:pgSz w:w="11900" w:h="16840"/>
          <w:pgMar w:top="1418" w:right="1701" w:bottom="1418" w:left="987" w:header="709" w:footer="709" w:gutter="0"/>
          <w:pgNumType w:start="1"/>
          <w:cols w:space="720"/>
          <w:docGrid w:linePitch="326"/>
        </w:sectPr>
      </w:pPr>
    </w:p>
    <w:p w14:paraId="2014BD4D" w14:textId="77777777" w:rsidR="007477B1" w:rsidRDefault="007477B1" w:rsidP="007477B1">
      <w:pPr>
        <w:rPr>
          <w:b/>
        </w:rPr>
      </w:pPr>
      <w:r>
        <w:rPr>
          <w:b/>
        </w:rPr>
        <w:br w:type="page"/>
      </w:r>
    </w:p>
    <w:p w14:paraId="56AEF4FC" w14:textId="77777777" w:rsidR="007477B1" w:rsidRDefault="007477B1" w:rsidP="007477B1">
      <w:pPr>
        <w:rPr>
          <w:b/>
        </w:rPr>
      </w:pPr>
      <w:r>
        <w:rPr>
          <w:b/>
        </w:rPr>
        <w:lastRenderedPageBreak/>
        <w:t xml:space="preserve">A4. Original quotes in Spanish used in the manuscript </w:t>
      </w:r>
    </w:p>
    <w:p w14:paraId="10F9425D" w14:textId="77777777" w:rsidR="007477B1" w:rsidRDefault="007477B1" w:rsidP="007477B1"/>
    <w:p w14:paraId="4573A2F5" w14:textId="77777777" w:rsidR="007477B1" w:rsidRPr="001B61D3" w:rsidRDefault="007477B1" w:rsidP="007477B1">
      <w:pPr>
        <w:rPr>
          <w:b/>
          <w:lang w:val="es-UY"/>
        </w:rPr>
      </w:pPr>
      <w:r w:rsidRPr="001B61D3">
        <w:rPr>
          <w:b/>
          <w:lang w:val="es-UY"/>
        </w:rPr>
        <w:t>Physicians</w:t>
      </w:r>
    </w:p>
    <w:p w14:paraId="003F5B30" w14:textId="77777777" w:rsidR="007477B1" w:rsidRPr="001B61D3" w:rsidRDefault="007477B1" w:rsidP="007477B1">
      <w:pPr>
        <w:spacing w:before="240" w:line="360" w:lineRule="auto"/>
        <w:rPr>
          <w:i/>
          <w:color w:val="000000"/>
          <w:sz w:val="22"/>
          <w:szCs w:val="22"/>
          <w:lang w:val="es-UY"/>
        </w:rPr>
      </w:pPr>
      <w:r w:rsidRPr="001B61D3">
        <w:rPr>
          <w:i/>
          <w:color w:val="000000"/>
          <w:sz w:val="22"/>
          <w:szCs w:val="22"/>
          <w:lang w:val="es-UY"/>
        </w:rPr>
        <w:t xml:space="preserve">“Cada persona tiene el derecho a recibir el tratamiento que necesite. Por lo tanto, desde ese lado es un asunto de Salud Pública”. (70 </w:t>
      </w:r>
      <w:r w:rsidRPr="001B61D3">
        <w:rPr>
          <w:i/>
          <w:color w:val="000000"/>
          <w:lang w:val="es-UY"/>
        </w:rPr>
        <w:t>years</w:t>
      </w:r>
      <w:r w:rsidRPr="001B61D3">
        <w:rPr>
          <w:i/>
          <w:color w:val="000000"/>
          <w:sz w:val="22"/>
          <w:szCs w:val="22"/>
          <w:lang w:val="es-UY"/>
        </w:rPr>
        <w:t xml:space="preserve">, </w:t>
      </w:r>
      <w:r w:rsidRPr="001B61D3">
        <w:rPr>
          <w:i/>
          <w:color w:val="000000"/>
          <w:lang w:val="es-UY"/>
        </w:rPr>
        <w:t>Nephrology</w:t>
      </w:r>
      <w:r w:rsidRPr="001B61D3">
        <w:rPr>
          <w:i/>
          <w:color w:val="000000"/>
          <w:sz w:val="22"/>
          <w:szCs w:val="22"/>
          <w:lang w:val="es-UY"/>
        </w:rPr>
        <w:t>)</w:t>
      </w:r>
    </w:p>
    <w:p w14:paraId="1999ED2C" w14:textId="77777777" w:rsidR="007477B1" w:rsidRPr="001B61D3" w:rsidRDefault="007477B1" w:rsidP="007477B1">
      <w:pPr>
        <w:spacing w:before="240" w:line="360" w:lineRule="auto"/>
        <w:rPr>
          <w:i/>
          <w:color w:val="000000"/>
          <w:sz w:val="22"/>
          <w:szCs w:val="22"/>
          <w:lang w:val="es-UY"/>
        </w:rPr>
      </w:pPr>
      <w:r w:rsidRPr="001B61D3">
        <w:rPr>
          <w:i/>
          <w:color w:val="000000"/>
          <w:sz w:val="22"/>
          <w:szCs w:val="22"/>
          <w:lang w:val="es-UY"/>
        </w:rPr>
        <w:t xml:space="preserve">“Por las limitaciones y las trabas que encuentran las familias sobre todo a la hora de acceder a tratamientos de alto costo”. (43 </w:t>
      </w:r>
      <w:r w:rsidRPr="001B61D3">
        <w:rPr>
          <w:i/>
          <w:color w:val="000000"/>
          <w:lang w:val="es-UY"/>
        </w:rPr>
        <w:t>years</w:t>
      </w:r>
      <w:r w:rsidRPr="001B61D3">
        <w:rPr>
          <w:i/>
          <w:color w:val="000000"/>
          <w:sz w:val="22"/>
          <w:szCs w:val="22"/>
          <w:lang w:val="es-UY"/>
        </w:rPr>
        <w:t xml:space="preserve">, </w:t>
      </w:r>
      <w:r w:rsidRPr="001B61D3">
        <w:rPr>
          <w:i/>
          <w:color w:val="000000"/>
          <w:lang w:val="es-UY"/>
        </w:rPr>
        <w:t>Internal medicine</w:t>
      </w:r>
      <w:r w:rsidRPr="001B61D3">
        <w:rPr>
          <w:i/>
          <w:color w:val="000000"/>
          <w:sz w:val="22"/>
          <w:szCs w:val="22"/>
          <w:lang w:val="es-UY"/>
        </w:rPr>
        <w:t>)</w:t>
      </w:r>
    </w:p>
    <w:p w14:paraId="412C7552" w14:textId="77777777" w:rsidR="007477B1" w:rsidRPr="001B61D3" w:rsidRDefault="007477B1" w:rsidP="007477B1">
      <w:pPr>
        <w:spacing w:before="240" w:line="360" w:lineRule="auto"/>
        <w:jc w:val="both"/>
        <w:rPr>
          <w:i/>
          <w:color w:val="000000"/>
          <w:sz w:val="22"/>
          <w:szCs w:val="22"/>
          <w:lang w:val="es-UY"/>
        </w:rPr>
      </w:pPr>
      <w:r w:rsidRPr="001B61D3">
        <w:rPr>
          <w:i/>
          <w:color w:val="000000"/>
          <w:sz w:val="22"/>
          <w:szCs w:val="22"/>
          <w:lang w:val="es-UY"/>
        </w:rPr>
        <w:t xml:space="preserve">“Si bien son un grupo de pacientes reducidos, son pacientes que si no son tratados a tiempo en muchos casos, generan enormes gastos en salud, porque se aborda patologías más avanzadas y con menor chance de rehabilitación. Además generan un costo emocional y económico para las familias que padecen a alguno de sus miembros con enfermedades raras. Muchos de estos pacientes al no ser correctamente diagnosticados, son incomprendidos por el mundo de la salud y se sienten más como una molestia, que no tienen un claro diagnóstico. Hasta en algunos casos se llega a sospechar y tratar como patologías psiquiátricas”. (36 </w:t>
      </w:r>
      <w:r w:rsidRPr="001B61D3">
        <w:rPr>
          <w:i/>
          <w:color w:val="000000"/>
          <w:lang w:val="es-UY"/>
        </w:rPr>
        <w:t>years</w:t>
      </w:r>
      <w:r w:rsidRPr="001B61D3">
        <w:rPr>
          <w:i/>
          <w:color w:val="000000"/>
          <w:sz w:val="22"/>
          <w:szCs w:val="22"/>
          <w:lang w:val="es-UY"/>
        </w:rPr>
        <w:t xml:space="preserve">, </w:t>
      </w:r>
      <w:r w:rsidRPr="001B61D3">
        <w:rPr>
          <w:i/>
          <w:color w:val="000000"/>
          <w:lang w:val="es-UY"/>
        </w:rPr>
        <w:t>Nephrology</w:t>
      </w:r>
      <w:r w:rsidRPr="001B61D3">
        <w:rPr>
          <w:i/>
          <w:color w:val="000000"/>
          <w:sz w:val="22"/>
          <w:szCs w:val="22"/>
          <w:lang w:val="es-UY"/>
        </w:rPr>
        <w:t>)</w:t>
      </w:r>
    </w:p>
    <w:p w14:paraId="619DA5CE" w14:textId="77777777" w:rsidR="007477B1" w:rsidRPr="001B61D3" w:rsidRDefault="007477B1" w:rsidP="007477B1">
      <w:pPr>
        <w:spacing w:before="240" w:line="360" w:lineRule="auto"/>
        <w:jc w:val="both"/>
        <w:rPr>
          <w:i/>
          <w:color w:val="000000"/>
          <w:sz w:val="22"/>
          <w:szCs w:val="22"/>
          <w:lang w:val="es-UY"/>
        </w:rPr>
      </w:pPr>
      <w:r w:rsidRPr="001B61D3">
        <w:rPr>
          <w:i/>
          <w:color w:val="000000"/>
          <w:sz w:val="22"/>
          <w:szCs w:val="22"/>
          <w:lang w:val="es-UY"/>
        </w:rPr>
        <w:t xml:space="preserve">“Odisea es una buena palabra. Que el paciente llegue correctamente a genética ya es difícil, luego la limitarte entre los tiempos de interconsulta con otras especialidades, la historia clínica, los test de diagnóstico, los costos hacen que el proceso que ya de por si es largo y difícil intelectualmente se complique aún más”. (38 </w:t>
      </w:r>
      <w:r w:rsidRPr="001B61D3">
        <w:rPr>
          <w:i/>
          <w:color w:val="000000"/>
          <w:lang w:val="es-UY"/>
        </w:rPr>
        <w:t>years</w:t>
      </w:r>
      <w:r w:rsidRPr="001B61D3">
        <w:rPr>
          <w:i/>
          <w:color w:val="000000"/>
          <w:sz w:val="22"/>
          <w:szCs w:val="22"/>
          <w:lang w:val="es-UY"/>
        </w:rPr>
        <w:t xml:space="preserve">, </w:t>
      </w:r>
      <w:r w:rsidRPr="001B61D3">
        <w:rPr>
          <w:i/>
          <w:color w:val="000000"/>
          <w:lang w:val="es-UY"/>
        </w:rPr>
        <w:t>Clinical genetics</w:t>
      </w:r>
      <w:r w:rsidRPr="001B61D3">
        <w:rPr>
          <w:i/>
          <w:color w:val="000000"/>
          <w:sz w:val="22"/>
          <w:szCs w:val="22"/>
          <w:lang w:val="es-UY"/>
        </w:rPr>
        <w:t>)</w:t>
      </w:r>
    </w:p>
    <w:p w14:paraId="77EECC24" w14:textId="77777777" w:rsidR="007477B1" w:rsidRPr="001B61D3" w:rsidRDefault="007477B1" w:rsidP="007477B1">
      <w:pPr>
        <w:spacing w:before="240" w:line="360" w:lineRule="auto"/>
        <w:jc w:val="both"/>
        <w:rPr>
          <w:i/>
          <w:color w:val="000000"/>
          <w:sz w:val="22"/>
          <w:szCs w:val="22"/>
          <w:lang w:val="es-UY"/>
        </w:rPr>
      </w:pPr>
      <w:r w:rsidRPr="001B61D3">
        <w:rPr>
          <w:i/>
          <w:color w:val="000000"/>
          <w:sz w:val="22"/>
          <w:szCs w:val="22"/>
          <w:lang w:val="es-UY"/>
        </w:rPr>
        <w:t xml:space="preserve">“Un laberinto. Desinformación, indiferencia entre colegas. No saber a quién o dónde recurrir”. (70 </w:t>
      </w:r>
      <w:r w:rsidRPr="001B61D3">
        <w:rPr>
          <w:i/>
          <w:color w:val="000000"/>
          <w:lang w:val="es-UY"/>
        </w:rPr>
        <w:t>years</w:t>
      </w:r>
      <w:r w:rsidRPr="001B61D3">
        <w:rPr>
          <w:i/>
          <w:color w:val="000000"/>
          <w:sz w:val="22"/>
          <w:szCs w:val="22"/>
          <w:lang w:val="es-UY"/>
        </w:rPr>
        <w:t xml:space="preserve">, </w:t>
      </w:r>
      <w:r w:rsidRPr="001B61D3">
        <w:rPr>
          <w:i/>
          <w:color w:val="000000"/>
          <w:lang w:val="es-UY"/>
        </w:rPr>
        <w:t>Nephrology</w:t>
      </w:r>
      <w:r w:rsidRPr="001B61D3">
        <w:rPr>
          <w:i/>
          <w:color w:val="000000"/>
          <w:sz w:val="22"/>
          <w:szCs w:val="22"/>
          <w:lang w:val="es-UY"/>
        </w:rPr>
        <w:t>)</w:t>
      </w:r>
    </w:p>
    <w:p w14:paraId="1F1A6808" w14:textId="77777777" w:rsidR="007477B1" w:rsidRPr="001B61D3" w:rsidRDefault="007477B1" w:rsidP="007477B1">
      <w:pPr>
        <w:spacing w:before="240" w:line="360" w:lineRule="auto"/>
        <w:jc w:val="both"/>
        <w:rPr>
          <w:i/>
          <w:color w:val="000000"/>
          <w:sz w:val="22"/>
          <w:szCs w:val="22"/>
          <w:lang w:val="es-UY"/>
        </w:rPr>
      </w:pPr>
      <w:r w:rsidRPr="001B61D3">
        <w:rPr>
          <w:i/>
          <w:color w:val="000000"/>
          <w:sz w:val="22"/>
          <w:szCs w:val="22"/>
          <w:lang w:val="es-UY"/>
        </w:rPr>
        <w:t xml:space="preserve">“Odisea. Muchas veces, no pienso en enfermedades raras tras los primeros síntomas. Luego si lo sospecho o aparecen elementos de entrada, comienzan otras odiseas”. (41 </w:t>
      </w:r>
      <w:r w:rsidRPr="001B61D3">
        <w:rPr>
          <w:i/>
          <w:color w:val="000000"/>
          <w:lang w:val="es-UY"/>
        </w:rPr>
        <w:t>years</w:t>
      </w:r>
      <w:r w:rsidRPr="001B61D3">
        <w:rPr>
          <w:i/>
          <w:color w:val="000000"/>
          <w:sz w:val="22"/>
          <w:szCs w:val="22"/>
          <w:lang w:val="es-UY"/>
        </w:rPr>
        <w:t xml:space="preserve">, </w:t>
      </w:r>
      <w:r w:rsidRPr="001B61D3">
        <w:rPr>
          <w:i/>
          <w:color w:val="000000"/>
          <w:lang w:val="es-UY"/>
        </w:rPr>
        <w:t>Neuropediatrics</w:t>
      </w:r>
      <w:r w:rsidRPr="001B61D3">
        <w:rPr>
          <w:i/>
          <w:color w:val="000000"/>
          <w:sz w:val="22"/>
          <w:szCs w:val="22"/>
          <w:lang w:val="es-UY"/>
        </w:rPr>
        <w:t>)</w:t>
      </w:r>
    </w:p>
    <w:p w14:paraId="5315C48F" w14:textId="77777777" w:rsidR="007477B1" w:rsidRPr="001B61D3" w:rsidRDefault="007477B1" w:rsidP="007477B1">
      <w:pPr>
        <w:spacing w:before="240" w:line="360" w:lineRule="auto"/>
        <w:jc w:val="both"/>
        <w:rPr>
          <w:i/>
          <w:color w:val="000000"/>
          <w:sz w:val="22"/>
          <w:szCs w:val="22"/>
          <w:lang w:val="es-UY"/>
        </w:rPr>
      </w:pPr>
      <w:r w:rsidRPr="001B61D3">
        <w:rPr>
          <w:i/>
          <w:color w:val="000000"/>
          <w:sz w:val="22"/>
          <w:szCs w:val="22"/>
          <w:lang w:val="es-UY"/>
        </w:rPr>
        <w:t xml:space="preserve">“Desafiante, frustrante, a veces no se llega a tiempo. Se hace lo que se puede con lo que se tiene. Lograr el diagnóstico es un cambio sustancial en la asistencia.”(28 </w:t>
      </w:r>
      <w:r w:rsidRPr="001B61D3">
        <w:rPr>
          <w:i/>
          <w:color w:val="000000"/>
          <w:lang w:val="es-UY"/>
        </w:rPr>
        <w:t>years</w:t>
      </w:r>
      <w:r w:rsidRPr="001B61D3">
        <w:rPr>
          <w:i/>
          <w:color w:val="000000"/>
          <w:sz w:val="22"/>
          <w:szCs w:val="22"/>
          <w:lang w:val="es-UY"/>
        </w:rPr>
        <w:t xml:space="preserve">, </w:t>
      </w:r>
      <w:r w:rsidRPr="001B61D3">
        <w:rPr>
          <w:i/>
          <w:color w:val="000000"/>
          <w:lang w:val="es-UY"/>
        </w:rPr>
        <w:t>Infectology</w:t>
      </w:r>
      <w:r w:rsidRPr="001B61D3">
        <w:rPr>
          <w:i/>
          <w:color w:val="000000"/>
          <w:sz w:val="22"/>
          <w:szCs w:val="22"/>
          <w:lang w:val="es-UY"/>
        </w:rPr>
        <w:t xml:space="preserve">) </w:t>
      </w:r>
    </w:p>
    <w:p w14:paraId="052290FF" w14:textId="77777777" w:rsidR="007477B1" w:rsidRPr="001B61D3" w:rsidRDefault="007477B1" w:rsidP="007477B1">
      <w:pPr>
        <w:spacing w:before="240" w:line="360" w:lineRule="auto"/>
        <w:jc w:val="both"/>
        <w:rPr>
          <w:i/>
          <w:color w:val="000000"/>
          <w:sz w:val="22"/>
          <w:szCs w:val="22"/>
          <w:lang w:val="es-UY"/>
        </w:rPr>
      </w:pPr>
      <w:r w:rsidRPr="001B61D3">
        <w:rPr>
          <w:i/>
          <w:color w:val="000000"/>
          <w:sz w:val="22"/>
          <w:szCs w:val="22"/>
          <w:lang w:val="es-UY"/>
        </w:rPr>
        <w:t xml:space="preserve">“Si bien muchas veces no son buenas noticias, globalmente los pacientes y familias prefieren saber a qué se enfrentan, es decir, conocer el diagnóstico.” (39 </w:t>
      </w:r>
      <w:r w:rsidRPr="001B61D3">
        <w:rPr>
          <w:i/>
          <w:color w:val="000000"/>
          <w:lang w:val="es-UY"/>
        </w:rPr>
        <w:t>years</w:t>
      </w:r>
      <w:r w:rsidRPr="001B61D3">
        <w:rPr>
          <w:i/>
          <w:color w:val="000000"/>
          <w:sz w:val="22"/>
          <w:szCs w:val="22"/>
          <w:lang w:val="es-UY"/>
        </w:rPr>
        <w:t xml:space="preserve">, </w:t>
      </w:r>
      <w:r w:rsidRPr="001B61D3">
        <w:rPr>
          <w:i/>
          <w:color w:val="000000"/>
          <w:lang w:val="es-UY"/>
        </w:rPr>
        <w:t>Pediatrics</w:t>
      </w:r>
      <w:r w:rsidRPr="001B61D3">
        <w:rPr>
          <w:i/>
          <w:color w:val="000000"/>
          <w:sz w:val="22"/>
          <w:szCs w:val="22"/>
          <w:lang w:val="es-UY"/>
        </w:rPr>
        <w:t>)</w:t>
      </w:r>
    </w:p>
    <w:p w14:paraId="1A214175" w14:textId="77777777" w:rsidR="007477B1" w:rsidRPr="00486CD2" w:rsidRDefault="007477B1" w:rsidP="007477B1">
      <w:pPr>
        <w:spacing w:before="240" w:line="360" w:lineRule="auto"/>
        <w:jc w:val="both"/>
        <w:rPr>
          <w:i/>
          <w:color w:val="000000"/>
          <w:sz w:val="22"/>
          <w:szCs w:val="22"/>
          <w:lang w:val="es-UY"/>
        </w:rPr>
      </w:pPr>
      <w:r w:rsidRPr="001B61D3">
        <w:rPr>
          <w:i/>
          <w:color w:val="000000"/>
          <w:sz w:val="22"/>
          <w:szCs w:val="22"/>
          <w:lang w:val="es-UY"/>
        </w:rPr>
        <w:t xml:space="preserve">“Es un desafío difícil cuando el médico se encuentra frente a este tipo de pacientes. En Uruguay hay muchas barreras que impiden que las cosas fluyan de manera rápida y eficaz como se merecen estos niños”. </w:t>
      </w:r>
      <w:r w:rsidRPr="00486CD2">
        <w:rPr>
          <w:i/>
          <w:color w:val="000000"/>
          <w:sz w:val="22"/>
          <w:szCs w:val="22"/>
          <w:lang w:val="es-UY"/>
        </w:rPr>
        <w:t xml:space="preserve">(36 </w:t>
      </w:r>
      <w:r w:rsidRPr="00486CD2">
        <w:rPr>
          <w:i/>
          <w:color w:val="000000"/>
          <w:lang w:val="es-UY"/>
        </w:rPr>
        <w:t>years</w:t>
      </w:r>
      <w:r w:rsidRPr="00486CD2">
        <w:rPr>
          <w:i/>
          <w:color w:val="000000"/>
          <w:sz w:val="22"/>
          <w:szCs w:val="22"/>
          <w:lang w:val="es-UY"/>
        </w:rPr>
        <w:t xml:space="preserve">, </w:t>
      </w:r>
      <w:r w:rsidRPr="00486CD2">
        <w:rPr>
          <w:i/>
          <w:color w:val="000000"/>
          <w:lang w:val="es-UY"/>
        </w:rPr>
        <w:t>Pediatrics</w:t>
      </w:r>
      <w:r w:rsidRPr="00486CD2">
        <w:rPr>
          <w:i/>
          <w:color w:val="000000"/>
          <w:sz w:val="22"/>
          <w:szCs w:val="22"/>
          <w:lang w:val="es-UY"/>
        </w:rPr>
        <w:t>)</w:t>
      </w:r>
    </w:p>
    <w:p w14:paraId="08D8EF89" w14:textId="77777777" w:rsidR="007477B1" w:rsidRPr="00486CD2" w:rsidRDefault="007477B1" w:rsidP="007477B1">
      <w:pPr>
        <w:spacing w:before="240" w:line="360" w:lineRule="auto"/>
        <w:jc w:val="both"/>
        <w:rPr>
          <w:i/>
          <w:color w:val="000000"/>
          <w:sz w:val="22"/>
          <w:szCs w:val="22"/>
          <w:lang w:val="es-UY"/>
        </w:rPr>
      </w:pPr>
      <w:r w:rsidRPr="00486CD2">
        <w:rPr>
          <w:i/>
          <w:color w:val="000000"/>
          <w:sz w:val="22"/>
          <w:szCs w:val="22"/>
          <w:lang w:val="es-UY"/>
        </w:rPr>
        <w:lastRenderedPageBreak/>
        <w:t xml:space="preserve">“Experiencia buena. Con el tiempo fui aprendiendo a dosificar la información que se le brindaba y no ser nunca categórico en la información que se le brinda”. (36 </w:t>
      </w:r>
      <w:r w:rsidRPr="00486CD2">
        <w:rPr>
          <w:i/>
          <w:color w:val="000000"/>
          <w:lang w:val="es-UY"/>
        </w:rPr>
        <w:t>years</w:t>
      </w:r>
      <w:r w:rsidRPr="00486CD2">
        <w:rPr>
          <w:i/>
          <w:color w:val="000000"/>
          <w:sz w:val="22"/>
          <w:szCs w:val="22"/>
          <w:lang w:val="es-UY"/>
        </w:rPr>
        <w:t xml:space="preserve">, </w:t>
      </w:r>
      <w:r w:rsidRPr="00486CD2">
        <w:rPr>
          <w:i/>
          <w:color w:val="000000"/>
          <w:lang w:val="es-UY"/>
        </w:rPr>
        <w:t>Nephrology</w:t>
      </w:r>
      <w:r w:rsidRPr="00486CD2">
        <w:rPr>
          <w:i/>
          <w:color w:val="000000"/>
          <w:sz w:val="22"/>
          <w:szCs w:val="22"/>
          <w:lang w:val="es-UY"/>
        </w:rPr>
        <w:t>)</w:t>
      </w:r>
    </w:p>
    <w:p w14:paraId="056A1FEF" w14:textId="77777777" w:rsidR="007477B1" w:rsidRPr="00486CD2" w:rsidRDefault="007477B1" w:rsidP="007477B1">
      <w:pPr>
        <w:spacing w:before="240" w:line="360" w:lineRule="auto"/>
        <w:jc w:val="both"/>
        <w:rPr>
          <w:i/>
          <w:color w:val="000000"/>
          <w:sz w:val="22"/>
          <w:szCs w:val="22"/>
          <w:lang w:val="es-UY"/>
        </w:rPr>
      </w:pPr>
      <w:r w:rsidRPr="00486CD2">
        <w:rPr>
          <w:i/>
          <w:color w:val="000000"/>
          <w:sz w:val="22"/>
          <w:szCs w:val="22"/>
          <w:lang w:val="es-UY"/>
        </w:rPr>
        <w:t xml:space="preserve">“Depende de la enfermedad, en algunas sienten un alivio especial, que sus síntomas tienen un nombre, una explicación objetivable y tratable”. (55 </w:t>
      </w:r>
      <w:r w:rsidRPr="00486CD2">
        <w:rPr>
          <w:i/>
          <w:color w:val="000000"/>
          <w:lang w:val="es-UY"/>
        </w:rPr>
        <w:t>years</w:t>
      </w:r>
      <w:r w:rsidRPr="00486CD2">
        <w:rPr>
          <w:i/>
          <w:color w:val="000000"/>
          <w:sz w:val="22"/>
          <w:szCs w:val="22"/>
          <w:lang w:val="es-UY"/>
        </w:rPr>
        <w:t xml:space="preserve">, </w:t>
      </w:r>
      <w:r w:rsidRPr="00486CD2">
        <w:rPr>
          <w:i/>
          <w:color w:val="000000"/>
          <w:lang w:val="es-UY"/>
        </w:rPr>
        <w:t>Nephrology</w:t>
      </w:r>
      <w:r w:rsidRPr="00486CD2">
        <w:rPr>
          <w:i/>
          <w:color w:val="000000"/>
          <w:sz w:val="22"/>
          <w:szCs w:val="22"/>
          <w:lang w:val="es-UY"/>
        </w:rPr>
        <w:t>)</w:t>
      </w:r>
    </w:p>
    <w:p w14:paraId="5357BA09" w14:textId="77777777" w:rsidR="007477B1" w:rsidRPr="00486CD2" w:rsidRDefault="007477B1" w:rsidP="007477B1">
      <w:pPr>
        <w:rPr>
          <w:lang w:val="es-UY"/>
        </w:rPr>
      </w:pPr>
    </w:p>
    <w:p w14:paraId="6788DD88" w14:textId="77777777" w:rsidR="007477B1" w:rsidRPr="00486CD2" w:rsidRDefault="007477B1" w:rsidP="007477B1">
      <w:pPr>
        <w:rPr>
          <w:b/>
          <w:lang w:val="es-UY"/>
        </w:rPr>
      </w:pPr>
      <w:r w:rsidRPr="00486CD2">
        <w:rPr>
          <w:b/>
          <w:lang w:val="es-UY"/>
        </w:rPr>
        <w:t xml:space="preserve">Family members  </w:t>
      </w:r>
    </w:p>
    <w:p w14:paraId="08A7AAB0" w14:textId="77777777" w:rsidR="007477B1" w:rsidRPr="00486CD2" w:rsidRDefault="007477B1" w:rsidP="007477B1">
      <w:pPr>
        <w:spacing w:before="240" w:line="360" w:lineRule="auto"/>
        <w:jc w:val="both"/>
        <w:rPr>
          <w:i/>
          <w:color w:val="000000"/>
          <w:sz w:val="22"/>
          <w:szCs w:val="22"/>
          <w:lang w:val="es-UY"/>
        </w:rPr>
      </w:pPr>
      <w:r w:rsidRPr="00486CD2">
        <w:rPr>
          <w:i/>
          <w:color w:val="000000"/>
          <w:sz w:val="22"/>
          <w:szCs w:val="22"/>
          <w:lang w:val="es-UY"/>
        </w:rPr>
        <w:t xml:space="preserve">“Muy angustiante ya que en nuestro país no lo diagnosticaron pese a realizar consultas privadas, fue finalmente en [país] que supimos el diagnóstico y se confirmó por estudio genético en [país]. Aquí estuvo internado sin necesidad y con exámenes invasivos que fueron innecesarios ejemplo punción lumbar, resonancia, etc.”. (53 </w:t>
      </w:r>
      <w:r w:rsidRPr="00486CD2">
        <w:rPr>
          <w:i/>
          <w:color w:val="000000"/>
          <w:lang w:val="es-UY"/>
        </w:rPr>
        <w:t>years</w:t>
      </w:r>
      <w:r w:rsidRPr="00486CD2">
        <w:rPr>
          <w:i/>
          <w:color w:val="000000"/>
          <w:sz w:val="22"/>
          <w:szCs w:val="22"/>
          <w:lang w:val="es-UY"/>
        </w:rPr>
        <w:t xml:space="preserve">, P23 </w:t>
      </w:r>
      <w:r w:rsidRPr="00486CD2">
        <w:rPr>
          <w:i/>
          <w:color w:val="000000"/>
          <w:lang w:val="es-UY"/>
        </w:rPr>
        <w:t>years</w:t>
      </w:r>
      <w:r w:rsidRPr="00486CD2">
        <w:rPr>
          <w:i/>
          <w:color w:val="000000"/>
          <w:sz w:val="22"/>
          <w:szCs w:val="22"/>
          <w:lang w:val="es-UY"/>
        </w:rPr>
        <w:t>)</w:t>
      </w:r>
    </w:p>
    <w:p w14:paraId="234BD437" w14:textId="77777777" w:rsidR="007477B1" w:rsidRPr="00173B05" w:rsidRDefault="007477B1" w:rsidP="007477B1">
      <w:pPr>
        <w:spacing w:before="240" w:line="360" w:lineRule="auto"/>
        <w:jc w:val="both"/>
        <w:rPr>
          <w:i/>
          <w:color w:val="000000"/>
          <w:sz w:val="22"/>
          <w:szCs w:val="22"/>
          <w:lang w:val="es-UY"/>
        </w:rPr>
      </w:pPr>
      <w:r w:rsidRPr="00486CD2">
        <w:rPr>
          <w:i/>
          <w:color w:val="000000"/>
          <w:sz w:val="22"/>
          <w:szCs w:val="22"/>
          <w:lang w:val="es-UY"/>
        </w:rPr>
        <w:t xml:space="preserve">“El proceso de diagnóstico fue una etapa difícil ya que llegar al posible diagnóstico costó mucho. Muchos años desde que comenzaron los síntomas hasta que se dio con el verdadero diagnóstico. Tantos estudios invasivos, pruebas y operaciones que en el camino...” </w:t>
      </w:r>
      <w:r w:rsidRPr="00173B05">
        <w:rPr>
          <w:i/>
          <w:color w:val="000000"/>
          <w:sz w:val="22"/>
          <w:szCs w:val="22"/>
          <w:lang w:val="es-UY"/>
        </w:rPr>
        <w:t xml:space="preserve">(34 años, P15 </w:t>
      </w:r>
      <w:r w:rsidRPr="00173B05">
        <w:rPr>
          <w:i/>
          <w:color w:val="000000"/>
          <w:lang w:val="es-UY"/>
        </w:rPr>
        <w:t>years</w:t>
      </w:r>
      <w:r w:rsidRPr="00173B05">
        <w:rPr>
          <w:i/>
          <w:color w:val="000000"/>
          <w:sz w:val="22"/>
          <w:szCs w:val="22"/>
          <w:lang w:val="es-UY"/>
        </w:rPr>
        <w:t>)</w:t>
      </w:r>
    </w:p>
    <w:p w14:paraId="2F191740" w14:textId="77777777" w:rsidR="007477B1" w:rsidRPr="00486CD2" w:rsidRDefault="007477B1" w:rsidP="007477B1">
      <w:pPr>
        <w:spacing w:before="240" w:line="360" w:lineRule="auto"/>
        <w:jc w:val="both"/>
        <w:rPr>
          <w:i/>
          <w:color w:val="000000"/>
          <w:lang w:val="es-UY"/>
        </w:rPr>
      </w:pPr>
      <w:r w:rsidRPr="00486CD2">
        <w:rPr>
          <w:i/>
          <w:color w:val="000000"/>
          <w:sz w:val="22"/>
          <w:szCs w:val="22"/>
          <w:lang w:val="es-UY"/>
        </w:rPr>
        <w:t xml:space="preserve">“Llegar al diagnóstico no fue difícil, luego del diagnóstico es donde quedamos “solos”, perdidos y en donde nos dimos cuenta de que básicamente depende de nosotros los padres. Hace un año que esperamos cita al CRENADECER. Todo lo que sabemos de la enfermedad es porque nosotros nos movimos.” (39 </w:t>
      </w:r>
      <w:r w:rsidRPr="00486CD2">
        <w:rPr>
          <w:i/>
          <w:color w:val="000000"/>
          <w:lang w:val="es-UY"/>
        </w:rPr>
        <w:t>years</w:t>
      </w:r>
      <w:r w:rsidRPr="00486CD2">
        <w:rPr>
          <w:i/>
          <w:color w:val="000000"/>
          <w:sz w:val="22"/>
          <w:szCs w:val="22"/>
          <w:lang w:val="es-UY"/>
        </w:rPr>
        <w:t xml:space="preserve">, P3 </w:t>
      </w:r>
      <w:r w:rsidRPr="00486CD2">
        <w:rPr>
          <w:i/>
          <w:color w:val="000000"/>
          <w:lang w:val="es-UY"/>
        </w:rPr>
        <w:t>years</w:t>
      </w:r>
      <w:r w:rsidRPr="00486CD2">
        <w:rPr>
          <w:i/>
          <w:color w:val="000000"/>
          <w:sz w:val="22"/>
          <w:szCs w:val="22"/>
          <w:lang w:val="es-UY"/>
        </w:rPr>
        <w:t>)</w:t>
      </w:r>
    </w:p>
    <w:p w14:paraId="709DC0D9" w14:textId="77777777" w:rsidR="007477B1" w:rsidRPr="00486CD2" w:rsidRDefault="007477B1" w:rsidP="007477B1">
      <w:pPr>
        <w:spacing w:before="240" w:line="360" w:lineRule="auto"/>
        <w:jc w:val="both"/>
        <w:rPr>
          <w:i/>
          <w:color w:val="000000"/>
          <w:sz w:val="22"/>
          <w:szCs w:val="22"/>
          <w:lang w:val="es-UY"/>
        </w:rPr>
      </w:pPr>
      <w:r w:rsidRPr="00486CD2">
        <w:rPr>
          <w:i/>
          <w:color w:val="000000"/>
          <w:sz w:val="22"/>
          <w:szCs w:val="22"/>
          <w:lang w:val="es-UY"/>
        </w:rPr>
        <w:t xml:space="preserve">“Muchos estudios para llegar al diagnóstico, no accesible para mi economía. estudios que no cubrían la mutualista los realizó BPS, pero el diagnóstico lo realizó un proyecto de estudio del Dr. </w:t>
      </w:r>
      <w:r w:rsidRPr="007477B1">
        <w:rPr>
          <w:i/>
          <w:color w:val="000000"/>
          <w:sz w:val="22"/>
          <w:szCs w:val="22"/>
          <w:lang w:val="es-UY"/>
        </w:rPr>
        <w:t xml:space="preserve">[…] por facultad. </w:t>
      </w:r>
      <w:r w:rsidRPr="00486CD2">
        <w:rPr>
          <w:i/>
          <w:color w:val="000000"/>
          <w:sz w:val="22"/>
          <w:szCs w:val="22"/>
          <w:lang w:val="es-UY"/>
        </w:rPr>
        <w:t xml:space="preserve">Muy engorroso los trámites por BPS, algunos estudios nos fueron negados.” (41 </w:t>
      </w:r>
      <w:r w:rsidRPr="00486CD2">
        <w:rPr>
          <w:i/>
          <w:color w:val="000000"/>
          <w:lang w:val="es-UY"/>
        </w:rPr>
        <w:t>years</w:t>
      </w:r>
      <w:r w:rsidRPr="00486CD2">
        <w:rPr>
          <w:i/>
          <w:color w:val="000000"/>
          <w:sz w:val="22"/>
          <w:szCs w:val="22"/>
          <w:lang w:val="es-UY"/>
        </w:rPr>
        <w:t xml:space="preserve">, P4 </w:t>
      </w:r>
      <w:r w:rsidRPr="00486CD2">
        <w:rPr>
          <w:i/>
          <w:color w:val="000000"/>
          <w:lang w:val="es-UY"/>
        </w:rPr>
        <w:t>years</w:t>
      </w:r>
      <w:r w:rsidRPr="00486CD2">
        <w:rPr>
          <w:i/>
          <w:color w:val="000000"/>
          <w:sz w:val="22"/>
          <w:szCs w:val="22"/>
          <w:lang w:val="es-UY"/>
        </w:rPr>
        <w:t>)</w:t>
      </w:r>
    </w:p>
    <w:p w14:paraId="6EFC336C" w14:textId="77777777" w:rsidR="007477B1" w:rsidRPr="00486CD2" w:rsidRDefault="007477B1" w:rsidP="007477B1">
      <w:pPr>
        <w:spacing w:before="240" w:line="360" w:lineRule="auto"/>
        <w:jc w:val="both"/>
        <w:rPr>
          <w:i/>
          <w:color w:val="000000"/>
          <w:lang w:val="es-UY"/>
        </w:rPr>
      </w:pPr>
      <w:r w:rsidRPr="00486CD2">
        <w:rPr>
          <w:i/>
          <w:color w:val="000000"/>
          <w:sz w:val="22"/>
          <w:szCs w:val="22"/>
          <w:lang w:val="es-UY"/>
        </w:rPr>
        <w:t xml:space="preserve">“Muy complicado y estresante porque no había facilidad para acceder a estudios más profundos para poder saber que era realmente lo que pasaba hasta que el genetista hizo estudios que aporto un diagnóstico, no definitivo…pero ese proceso llevo más o menos unos 7 u 8 años.” (50 </w:t>
      </w:r>
      <w:r w:rsidRPr="00486CD2">
        <w:rPr>
          <w:i/>
          <w:color w:val="000000"/>
          <w:lang w:val="es-UY"/>
        </w:rPr>
        <w:t>years</w:t>
      </w:r>
      <w:r w:rsidRPr="00486CD2">
        <w:rPr>
          <w:i/>
          <w:color w:val="000000"/>
          <w:sz w:val="22"/>
          <w:szCs w:val="22"/>
          <w:lang w:val="es-UY"/>
        </w:rPr>
        <w:t xml:space="preserve">, P19 </w:t>
      </w:r>
      <w:r w:rsidRPr="00486CD2">
        <w:rPr>
          <w:i/>
          <w:color w:val="000000"/>
          <w:lang w:val="es-UY"/>
        </w:rPr>
        <w:t>years</w:t>
      </w:r>
      <w:r w:rsidRPr="00486CD2">
        <w:rPr>
          <w:i/>
          <w:color w:val="000000"/>
          <w:sz w:val="22"/>
          <w:szCs w:val="22"/>
          <w:lang w:val="es-UY"/>
        </w:rPr>
        <w:t>)</w:t>
      </w:r>
    </w:p>
    <w:p w14:paraId="5C4DBA55" w14:textId="77777777" w:rsidR="007477B1" w:rsidRPr="00486CD2" w:rsidRDefault="007477B1" w:rsidP="007477B1">
      <w:pPr>
        <w:spacing w:before="240" w:line="360" w:lineRule="auto"/>
        <w:jc w:val="both"/>
        <w:rPr>
          <w:i/>
          <w:color w:val="000000"/>
          <w:sz w:val="22"/>
          <w:szCs w:val="22"/>
          <w:lang w:val="es-UY"/>
        </w:rPr>
      </w:pPr>
      <w:r w:rsidRPr="00486CD2">
        <w:rPr>
          <w:i/>
          <w:color w:val="000000"/>
          <w:sz w:val="22"/>
          <w:szCs w:val="22"/>
          <w:lang w:val="es-UY"/>
        </w:rPr>
        <w:t xml:space="preserve">“Tuve que dejar de trabajar, todos tenemos que coordinarnos para que alguien siempre esté con ella incluso en la noche porque ella duerme solo 4 o 5 horas. Un día en la mañana tiene un asistente.” (53 </w:t>
      </w:r>
      <w:r w:rsidRPr="00486CD2">
        <w:rPr>
          <w:i/>
          <w:color w:val="000000"/>
          <w:lang w:val="es-UY"/>
        </w:rPr>
        <w:t>years</w:t>
      </w:r>
      <w:r w:rsidRPr="00486CD2">
        <w:rPr>
          <w:i/>
          <w:color w:val="000000"/>
          <w:sz w:val="22"/>
          <w:szCs w:val="22"/>
          <w:lang w:val="es-UY"/>
        </w:rPr>
        <w:t xml:space="preserve">, P14 </w:t>
      </w:r>
      <w:r w:rsidRPr="00486CD2">
        <w:rPr>
          <w:i/>
          <w:color w:val="000000"/>
          <w:lang w:val="es-UY"/>
        </w:rPr>
        <w:t>years</w:t>
      </w:r>
      <w:r w:rsidRPr="00486CD2">
        <w:rPr>
          <w:i/>
          <w:color w:val="000000"/>
          <w:sz w:val="22"/>
          <w:szCs w:val="22"/>
          <w:lang w:val="es-UY"/>
        </w:rPr>
        <w:t>)</w:t>
      </w:r>
    </w:p>
    <w:p w14:paraId="2CF231B6" w14:textId="77777777" w:rsidR="007477B1" w:rsidRPr="00486CD2" w:rsidRDefault="007477B1" w:rsidP="007477B1">
      <w:pPr>
        <w:spacing w:before="240" w:line="360" w:lineRule="auto"/>
        <w:rPr>
          <w:i/>
          <w:color w:val="000000"/>
          <w:sz w:val="22"/>
          <w:szCs w:val="22"/>
          <w:lang w:val="es-UY"/>
        </w:rPr>
      </w:pPr>
      <w:r w:rsidRPr="00486CD2">
        <w:rPr>
          <w:i/>
          <w:color w:val="000000"/>
          <w:sz w:val="22"/>
          <w:szCs w:val="22"/>
          <w:lang w:val="es-UY"/>
        </w:rPr>
        <w:t xml:space="preserve">“Mi mujer tuvo que dejar de trabajar, uno de los dos tenía que estar con ella para llevarla a todos los tratamientos que hace.” (34 </w:t>
      </w:r>
      <w:r w:rsidRPr="00486CD2">
        <w:rPr>
          <w:i/>
          <w:color w:val="000000"/>
          <w:lang w:val="es-UY"/>
        </w:rPr>
        <w:t>years</w:t>
      </w:r>
      <w:r w:rsidRPr="00486CD2">
        <w:rPr>
          <w:i/>
          <w:color w:val="000000"/>
          <w:sz w:val="22"/>
          <w:szCs w:val="22"/>
          <w:lang w:val="es-UY"/>
        </w:rPr>
        <w:t xml:space="preserve">, P6 </w:t>
      </w:r>
      <w:r w:rsidRPr="00486CD2">
        <w:rPr>
          <w:i/>
          <w:color w:val="000000"/>
          <w:lang w:val="es-UY"/>
        </w:rPr>
        <w:t>years</w:t>
      </w:r>
      <w:r w:rsidRPr="00486CD2">
        <w:rPr>
          <w:i/>
          <w:color w:val="000000"/>
          <w:sz w:val="22"/>
          <w:szCs w:val="22"/>
          <w:lang w:val="es-UY"/>
        </w:rPr>
        <w:t xml:space="preserve">) </w:t>
      </w:r>
    </w:p>
    <w:p w14:paraId="6269DCFF" w14:textId="77777777" w:rsidR="007477B1" w:rsidRDefault="007477B1" w:rsidP="007477B1">
      <w:pPr>
        <w:spacing w:before="240" w:line="360" w:lineRule="auto"/>
        <w:rPr>
          <w:i/>
          <w:color w:val="000000"/>
          <w:sz w:val="22"/>
          <w:szCs w:val="22"/>
        </w:rPr>
      </w:pPr>
      <w:r w:rsidRPr="00486CD2">
        <w:rPr>
          <w:i/>
          <w:color w:val="000000"/>
          <w:sz w:val="22"/>
          <w:szCs w:val="22"/>
          <w:lang w:val="es-UY"/>
        </w:rPr>
        <w:lastRenderedPageBreak/>
        <w:t xml:space="preserve">“El papá no pudo mantener el trabajo porque estaba apoyándome en las estadías en el hospital, tuvo que cambiar de trabajo.” </w:t>
      </w:r>
      <w:r>
        <w:rPr>
          <w:i/>
          <w:color w:val="000000"/>
          <w:sz w:val="22"/>
          <w:szCs w:val="22"/>
        </w:rPr>
        <w:t xml:space="preserve">(35 </w:t>
      </w:r>
      <w:r>
        <w:rPr>
          <w:i/>
          <w:color w:val="000000"/>
        </w:rPr>
        <w:t>years</w:t>
      </w:r>
      <w:r>
        <w:rPr>
          <w:i/>
          <w:color w:val="000000"/>
          <w:sz w:val="22"/>
          <w:szCs w:val="22"/>
        </w:rPr>
        <w:t xml:space="preserve">, P9 </w:t>
      </w:r>
      <w:r>
        <w:rPr>
          <w:i/>
          <w:color w:val="000000"/>
        </w:rPr>
        <w:t>years</w:t>
      </w:r>
      <w:r>
        <w:rPr>
          <w:i/>
          <w:color w:val="000000"/>
          <w:sz w:val="22"/>
          <w:szCs w:val="22"/>
        </w:rPr>
        <w:t>)</w:t>
      </w:r>
    </w:p>
    <w:p w14:paraId="1250003A" w14:textId="77777777" w:rsidR="007477B1" w:rsidRDefault="007477B1" w:rsidP="007477B1">
      <w:pPr>
        <w:spacing w:before="240" w:line="360" w:lineRule="auto"/>
        <w:jc w:val="both"/>
        <w:rPr>
          <w:i/>
          <w:color w:val="000000"/>
          <w:sz w:val="22"/>
          <w:szCs w:val="22"/>
        </w:rPr>
      </w:pPr>
    </w:p>
    <w:p w14:paraId="22255F87" w14:textId="77777777" w:rsidR="007477B1" w:rsidRDefault="007477B1" w:rsidP="007477B1">
      <w:pPr>
        <w:spacing w:line="360" w:lineRule="auto"/>
        <w:jc w:val="both"/>
        <w:rPr>
          <w:i/>
          <w:color w:val="000000"/>
          <w:sz w:val="22"/>
          <w:szCs w:val="22"/>
        </w:rPr>
      </w:pPr>
    </w:p>
    <w:p w14:paraId="0ECE8933" w14:textId="2F7FBADE" w:rsidR="00173B05" w:rsidRDefault="00173B05">
      <w:pPr>
        <w:spacing w:after="160" w:line="259" w:lineRule="auto"/>
        <w:rPr>
          <w:b/>
        </w:rPr>
      </w:pPr>
      <w:r>
        <w:rPr>
          <w:b/>
        </w:rPr>
        <w:br w:type="page"/>
      </w:r>
    </w:p>
    <w:p w14:paraId="5230A59F" w14:textId="5575E084" w:rsidR="007477B1" w:rsidRDefault="00173B05" w:rsidP="007477B1">
      <w:pPr>
        <w:rPr>
          <w:b/>
        </w:rPr>
      </w:pPr>
      <w:r>
        <w:rPr>
          <w:b/>
        </w:rPr>
        <w:lastRenderedPageBreak/>
        <w:t>A5. Tables and Figures</w:t>
      </w:r>
    </w:p>
    <w:p w14:paraId="0F6DE830" w14:textId="77777777" w:rsidR="00173B05" w:rsidRDefault="00173B05" w:rsidP="007477B1">
      <w:pPr>
        <w:rPr>
          <w:b/>
        </w:rPr>
      </w:pPr>
    </w:p>
    <w:p w14:paraId="1896D4DC" w14:textId="77777777" w:rsidR="00206CEB" w:rsidRDefault="00000000" w:rsidP="00206CEB">
      <w:pPr>
        <w:spacing w:line="480" w:lineRule="auto"/>
      </w:pPr>
      <w:sdt>
        <w:sdtPr>
          <w:tag w:val="goog_rdk_116"/>
          <w:id w:val="-1519151632"/>
        </w:sdtPr>
        <w:sdtContent>
          <w:r w:rsidR="00206CEB">
            <w:rPr>
              <w:b/>
              <w:color w:val="000000"/>
              <w:sz w:val="22"/>
              <w:szCs w:val="22"/>
            </w:rPr>
            <w:t>Figure A5.1: Word cloud about physician</w:t>
          </w:r>
        </w:sdtContent>
      </w:sdt>
      <w:sdt>
        <w:sdtPr>
          <w:tag w:val="goog_rdk_119"/>
          <w:id w:val="1139840005"/>
        </w:sdtPr>
        <w:sdtContent>
          <w:r w:rsidR="00206CEB">
            <w:rPr>
              <w:b/>
              <w:color w:val="000000"/>
              <w:sz w:val="22"/>
              <w:szCs w:val="22"/>
            </w:rPr>
            <w:t>s' experience with diagnosing and treating rare diseases.</w:t>
          </w:r>
        </w:sdtContent>
      </w:sdt>
    </w:p>
    <w:p w14:paraId="543A84F6" w14:textId="6D70AECC" w:rsidR="00206CEB" w:rsidRDefault="00206CEB" w:rsidP="00206CEB">
      <w:pPr>
        <w:spacing w:line="480" w:lineRule="auto"/>
        <w:rPr>
          <w:color w:val="000000"/>
          <w:sz w:val="22"/>
          <w:szCs w:val="22"/>
        </w:rPr>
      </w:pPr>
      <w:r>
        <w:rPr>
          <w:noProof/>
          <w:color w:val="000000"/>
          <w:sz w:val="22"/>
          <w:szCs w:val="22"/>
          <w:lang w:eastAsia="en-US"/>
        </w:rPr>
        <w:drawing>
          <wp:inline distT="0" distB="0" distL="0" distR="0" wp14:anchorId="640BB804" wp14:editId="27587CCC">
            <wp:extent cx="2727960" cy="2553005"/>
            <wp:effectExtent l="0" t="0" r="0" b="0"/>
            <wp:docPr id="1474215723" name="image1.png" descr="A close-up of words&#10;&#10;AI-generated content may be incorrect."/>
            <wp:cNvGraphicFramePr/>
            <a:graphic xmlns:a="http://schemas.openxmlformats.org/drawingml/2006/main">
              <a:graphicData uri="http://schemas.openxmlformats.org/drawingml/2006/picture">
                <pic:pic xmlns:pic="http://schemas.openxmlformats.org/drawingml/2006/picture">
                  <pic:nvPicPr>
                    <pic:cNvPr id="1474215723" name="image1.png" descr="A close-up of words&#10;&#10;AI-generated content may be incorrect."/>
                    <pic:cNvPicPr preferRelativeResize="0"/>
                  </pic:nvPicPr>
                  <pic:blipFill>
                    <a:blip r:embed="rId9"/>
                    <a:srcRect/>
                    <a:stretch>
                      <a:fillRect/>
                    </a:stretch>
                  </pic:blipFill>
                  <pic:spPr>
                    <a:xfrm>
                      <a:off x="0" y="0"/>
                      <a:ext cx="2743993" cy="2568010"/>
                    </a:xfrm>
                    <a:prstGeom prst="rect">
                      <a:avLst/>
                    </a:prstGeom>
                    <a:ln/>
                  </pic:spPr>
                </pic:pic>
              </a:graphicData>
            </a:graphic>
          </wp:inline>
        </w:drawing>
      </w:r>
    </w:p>
    <w:p w14:paraId="24722420" w14:textId="77777777" w:rsidR="007477B1" w:rsidRDefault="007477B1" w:rsidP="007477B1">
      <w:pPr>
        <w:rPr>
          <w:color w:val="000000"/>
          <w:sz w:val="22"/>
          <w:szCs w:val="22"/>
        </w:rPr>
      </w:pPr>
    </w:p>
    <w:p w14:paraId="3C407E12" w14:textId="77777777" w:rsidR="008864AE" w:rsidRDefault="008864AE" w:rsidP="008864AE">
      <w:pPr>
        <w:spacing w:line="480" w:lineRule="auto"/>
        <w:rPr>
          <w:b/>
          <w:color w:val="000000"/>
          <w:sz w:val="22"/>
          <w:szCs w:val="22"/>
          <w:highlight w:val="white"/>
        </w:rPr>
      </w:pPr>
      <w:r>
        <w:rPr>
          <w:b/>
          <w:color w:val="000000"/>
          <w:sz w:val="22"/>
          <w:szCs w:val="22"/>
        </w:rPr>
        <w:t>A6. Consent form (translated from Spanish)</w:t>
      </w:r>
    </w:p>
    <w:p w14:paraId="25FA7C50" w14:textId="77777777" w:rsidR="007C72C0" w:rsidRPr="00421D48" w:rsidRDefault="007C72C0" w:rsidP="007C72C0">
      <w:pPr>
        <w:rPr>
          <w:b/>
          <w:bCs/>
          <w:sz w:val="22"/>
          <w:szCs w:val="22"/>
          <w:lang w:val="en-GB"/>
        </w:rPr>
      </w:pPr>
      <w:r w:rsidRPr="00421D48">
        <w:rPr>
          <w:b/>
          <w:bCs/>
          <w:sz w:val="22"/>
          <w:szCs w:val="22"/>
          <w:lang w:val="en-GB"/>
        </w:rPr>
        <w:t>Dear Participant,</w:t>
      </w:r>
    </w:p>
    <w:p w14:paraId="4ED54E1B" w14:textId="77777777" w:rsidR="007C72C0" w:rsidRPr="00421D48" w:rsidRDefault="007C72C0" w:rsidP="007C72C0">
      <w:pPr>
        <w:rPr>
          <w:sz w:val="22"/>
          <w:szCs w:val="22"/>
          <w:lang w:val="en-GB"/>
        </w:rPr>
      </w:pPr>
    </w:p>
    <w:p w14:paraId="157FC7EE" w14:textId="77777777" w:rsidR="007C72C0" w:rsidRPr="00421D48" w:rsidRDefault="007C72C0" w:rsidP="007C72C0">
      <w:pPr>
        <w:rPr>
          <w:sz w:val="22"/>
          <w:szCs w:val="22"/>
          <w:lang w:val="en-GB"/>
        </w:rPr>
      </w:pPr>
      <w:r w:rsidRPr="00421D48">
        <w:rPr>
          <w:sz w:val="22"/>
          <w:szCs w:val="22"/>
          <w:lang w:val="en-GB"/>
        </w:rPr>
        <w:t xml:space="preserve">We cordially invite you to take part in the study </w:t>
      </w:r>
      <w:r w:rsidRPr="00421D48">
        <w:rPr>
          <w:i/>
          <w:iCs/>
          <w:sz w:val="22"/>
          <w:szCs w:val="22"/>
          <w:lang w:val="en-GB"/>
        </w:rPr>
        <w:t>“Cost-effective genomic tools for the diagnosis of rare diseases”</w:t>
      </w:r>
      <w:r w:rsidRPr="00421D48">
        <w:rPr>
          <w:sz w:val="22"/>
          <w:szCs w:val="22"/>
          <w:lang w:val="en-GB"/>
        </w:rPr>
        <w:t>, which aims to understand the economic impact of rare diseases on the social, family, and work life of parents of affected children. This study seeks to collect valuable information on the costs associated with the care and treatment of patients with rare diseases, as well as the impact this has on different aspects of their lives.</w:t>
      </w:r>
    </w:p>
    <w:p w14:paraId="056834B2" w14:textId="77777777" w:rsidR="007C72C0" w:rsidRPr="00421D48" w:rsidRDefault="007C72C0" w:rsidP="007C72C0">
      <w:pPr>
        <w:rPr>
          <w:sz w:val="22"/>
          <w:szCs w:val="22"/>
          <w:lang w:val="en-GB"/>
        </w:rPr>
      </w:pPr>
    </w:p>
    <w:p w14:paraId="6225B825" w14:textId="77777777" w:rsidR="007C72C0" w:rsidRPr="00421D48" w:rsidRDefault="007C72C0" w:rsidP="007C72C0">
      <w:pPr>
        <w:rPr>
          <w:sz w:val="22"/>
          <w:szCs w:val="22"/>
          <w:lang w:val="en-GB"/>
        </w:rPr>
      </w:pPr>
      <w:r w:rsidRPr="00421D48">
        <w:rPr>
          <w:b/>
          <w:bCs/>
          <w:sz w:val="22"/>
          <w:szCs w:val="22"/>
          <w:lang w:val="en-GB"/>
        </w:rPr>
        <w:t>Participant Information</w:t>
      </w:r>
      <w:r w:rsidRPr="00421D48">
        <w:rPr>
          <w:sz w:val="22"/>
          <w:szCs w:val="22"/>
          <w:lang w:val="en-GB"/>
        </w:rPr>
        <w:br/>
        <w:t>Please take a moment to review the following information before deciding whether you wish to participate in this study. If you have any questions or concerns, do not hesitate to contact us before making your decision.</w:t>
      </w:r>
    </w:p>
    <w:p w14:paraId="77A1E9CB" w14:textId="77777777" w:rsidR="007C72C0" w:rsidRPr="00421D48" w:rsidRDefault="007C72C0" w:rsidP="007C72C0">
      <w:pPr>
        <w:rPr>
          <w:sz w:val="22"/>
          <w:szCs w:val="22"/>
          <w:lang w:val="en-GB"/>
        </w:rPr>
      </w:pPr>
    </w:p>
    <w:p w14:paraId="4895D91B" w14:textId="77777777" w:rsidR="007C72C0" w:rsidRPr="00421D48" w:rsidRDefault="007C72C0" w:rsidP="007C72C0">
      <w:pPr>
        <w:rPr>
          <w:b/>
          <w:bCs/>
          <w:sz w:val="22"/>
          <w:szCs w:val="22"/>
          <w:lang w:val="en-GB"/>
        </w:rPr>
      </w:pPr>
      <w:r w:rsidRPr="00421D48">
        <w:rPr>
          <w:b/>
          <w:bCs/>
          <w:sz w:val="22"/>
          <w:szCs w:val="22"/>
          <w:lang w:val="en-GB"/>
        </w:rPr>
        <w:t>Study Description:</w:t>
      </w:r>
    </w:p>
    <w:p w14:paraId="5C16569B" w14:textId="2F159E9E" w:rsidR="007C72C0" w:rsidRPr="00421D48" w:rsidRDefault="007C72C0" w:rsidP="007C72C0">
      <w:pPr>
        <w:rPr>
          <w:sz w:val="22"/>
          <w:szCs w:val="22"/>
          <w:lang w:val="en-GB"/>
        </w:rPr>
      </w:pPr>
      <w:r w:rsidRPr="00421D48">
        <w:rPr>
          <w:sz w:val="22"/>
          <w:szCs w:val="22"/>
          <w:lang w:val="en-GB"/>
        </w:rPr>
        <w:t>The main purpose of this study is to collect data through surveys of parents of children affected by rare diseases. The surveys will address issues related to medical costs, additional expenses, the impact on work and family life, as well as other relevant areas. The information collected will be used to refine economic models that help predict the costs associated with rare diseases and improve understanding of their economic impact.</w:t>
      </w:r>
    </w:p>
    <w:p w14:paraId="31EA5B82" w14:textId="77777777" w:rsidR="007C72C0" w:rsidRPr="00421D48" w:rsidRDefault="007C72C0" w:rsidP="007C72C0">
      <w:pPr>
        <w:rPr>
          <w:sz w:val="22"/>
          <w:szCs w:val="22"/>
          <w:lang w:val="en-GB"/>
        </w:rPr>
      </w:pPr>
    </w:p>
    <w:p w14:paraId="6005591D" w14:textId="77777777" w:rsidR="007C72C0" w:rsidRPr="00421D48" w:rsidRDefault="007C72C0" w:rsidP="007C72C0">
      <w:pPr>
        <w:rPr>
          <w:sz w:val="22"/>
          <w:szCs w:val="22"/>
          <w:lang w:val="en-GB"/>
        </w:rPr>
      </w:pPr>
      <w:r w:rsidRPr="00421D48">
        <w:rPr>
          <w:b/>
          <w:bCs/>
          <w:sz w:val="22"/>
          <w:szCs w:val="22"/>
          <w:lang w:val="en-GB"/>
        </w:rPr>
        <w:t>Procedure:</w:t>
      </w:r>
      <w:r w:rsidRPr="00421D48">
        <w:rPr>
          <w:sz w:val="22"/>
          <w:szCs w:val="22"/>
          <w:lang w:val="en-GB"/>
        </w:rPr>
        <w:br/>
        <w:t>If you agree to participate in the study, you will be provided with a questionnaire to complete. The questionnaire will include questions related to medical costs, additional expenses, and the impact of the disease on your life and that of your family. You will be asked to provide accurate and detailed information as much as possible.</w:t>
      </w:r>
    </w:p>
    <w:p w14:paraId="5AD3D1EB" w14:textId="77777777" w:rsidR="007C72C0" w:rsidRPr="00421D48" w:rsidRDefault="007C72C0" w:rsidP="007C72C0">
      <w:pPr>
        <w:rPr>
          <w:sz w:val="22"/>
          <w:szCs w:val="22"/>
          <w:lang w:val="en-GB"/>
        </w:rPr>
      </w:pPr>
    </w:p>
    <w:p w14:paraId="4838A173" w14:textId="77777777" w:rsidR="007C72C0" w:rsidRPr="00421D48" w:rsidRDefault="007C72C0" w:rsidP="007C72C0">
      <w:pPr>
        <w:rPr>
          <w:sz w:val="22"/>
          <w:szCs w:val="22"/>
          <w:lang w:val="en-GB"/>
        </w:rPr>
      </w:pPr>
      <w:r w:rsidRPr="00421D48">
        <w:rPr>
          <w:b/>
          <w:bCs/>
          <w:sz w:val="22"/>
          <w:szCs w:val="22"/>
          <w:lang w:val="en-GB"/>
        </w:rPr>
        <w:t>Confidentiality:</w:t>
      </w:r>
      <w:r w:rsidRPr="00421D48">
        <w:rPr>
          <w:sz w:val="22"/>
          <w:szCs w:val="22"/>
          <w:lang w:val="en-GB"/>
        </w:rPr>
        <w:br/>
        <w:t xml:space="preserve">All data collected in this study will be treated confidentially. Your participation is voluntary, and you </w:t>
      </w:r>
      <w:r w:rsidRPr="00421D48">
        <w:rPr>
          <w:sz w:val="22"/>
          <w:szCs w:val="22"/>
          <w:lang w:val="en-GB"/>
        </w:rPr>
        <w:lastRenderedPageBreak/>
        <w:t>may choose not to answer any question or withdraw from the study at any time without this affecting your medical care in any way. All information will be kept strictly confidential and will only be accessible to the research team.</w:t>
      </w:r>
    </w:p>
    <w:p w14:paraId="424AC5A5" w14:textId="77777777" w:rsidR="007C72C0" w:rsidRPr="00421D48" w:rsidRDefault="007C72C0" w:rsidP="007C72C0">
      <w:pPr>
        <w:rPr>
          <w:sz w:val="22"/>
          <w:szCs w:val="22"/>
          <w:lang w:val="en-GB"/>
        </w:rPr>
      </w:pPr>
    </w:p>
    <w:p w14:paraId="3F96928B" w14:textId="77777777" w:rsidR="007C72C0" w:rsidRPr="00421D48" w:rsidRDefault="007C72C0" w:rsidP="007C72C0">
      <w:pPr>
        <w:rPr>
          <w:sz w:val="22"/>
          <w:szCs w:val="22"/>
          <w:lang w:val="en-GB"/>
        </w:rPr>
      </w:pPr>
      <w:r w:rsidRPr="00421D48">
        <w:rPr>
          <w:b/>
          <w:bCs/>
          <w:sz w:val="22"/>
          <w:szCs w:val="22"/>
          <w:lang w:val="en-GB"/>
        </w:rPr>
        <w:t>Use of Data:</w:t>
      </w:r>
      <w:r w:rsidRPr="00421D48">
        <w:rPr>
          <w:sz w:val="22"/>
          <w:szCs w:val="22"/>
          <w:lang w:val="en-GB"/>
        </w:rPr>
        <w:br/>
        <w:t>The data collected will be used solely for research and analysis purposes. The information will be used to refine economic models that help predict the costs associated with rare diseases and improve understanding of their economic impact. The study results may be published in reports or scientific articles, but the data will always be presented in aggregated and anonymous form, without revealing any personal information that could identify participants.</w:t>
      </w:r>
    </w:p>
    <w:p w14:paraId="491343F2" w14:textId="77777777" w:rsidR="007C72C0" w:rsidRPr="00421D48" w:rsidRDefault="007C72C0" w:rsidP="007C72C0">
      <w:pPr>
        <w:rPr>
          <w:sz w:val="22"/>
          <w:szCs w:val="22"/>
          <w:lang w:val="en-GB"/>
        </w:rPr>
      </w:pPr>
    </w:p>
    <w:p w14:paraId="0E80A934" w14:textId="77777777" w:rsidR="007C72C0" w:rsidRPr="00421D48" w:rsidRDefault="007C72C0" w:rsidP="007C72C0">
      <w:pPr>
        <w:rPr>
          <w:sz w:val="22"/>
          <w:szCs w:val="22"/>
          <w:lang w:val="en-GB"/>
        </w:rPr>
      </w:pPr>
      <w:r w:rsidRPr="00421D48">
        <w:rPr>
          <w:b/>
          <w:bCs/>
          <w:sz w:val="22"/>
          <w:szCs w:val="22"/>
          <w:lang w:val="en-GB"/>
        </w:rPr>
        <w:t>Benefits and Risks:</w:t>
      </w:r>
      <w:r w:rsidRPr="00421D48">
        <w:rPr>
          <w:sz w:val="22"/>
          <w:szCs w:val="22"/>
          <w:lang w:val="en-GB"/>
        </w:rPr>
        <w:br/>
        <w:t>By participating in this study, you will contribute to improving the understanding of the economic impact of rare diseases and help generate knowledge that may benefit other people in similar situations. No significant risks are anticipated with your participation in the study, nor will there be any additional costs to you. However, if at any time you feel uncomfortable or decide to withdraw, you may do so without any negative consequences.</w:t>
      </w:r>
    </w:p>
    <w:p w14:paraId="5C531CDF" w14:textId="77777777" w:rsidR="007C72C0" w:rsidRPr="00421D48" w:rsidRDefault="007C72C0" w:rsidP="007C72C0">
      <w:pPr>
        <w:rPr>
          <w:sz w:val="22"/>
          <w:szCs w:val="22"/>
          <w:lang w:val="en-GB"/>
        </w:rPr>
      </w:pPr>
    </w:p>
    <w:p w14:paraId="78E7E709" w14:textId="77777777" w:rsidR="007C72C0" w:rsidRPr="00421D48" w:rsidRDefault="007C72C0" w:rsidP="007C72C0">
      <w:pPr>
        <w:rPr>
          <w:sz w:val="22"/>
          <w:szCs w:val="22"/>
          <w:lang w:val="en-GB"/>
        </w:rPr>
      </w:pPr>
      <w:r w:rsidRPr="00421D48">
        <w:rPr>
          <w:b/>
          <w:bCs/>
          <w:sz w:val="22"/>
          <w:szCs w:val="22"/>
          <w:lang w:val="en-GB"/>
        </w:rPr>
        <w:t>Consent:</w:t>
      </w:r>
      <w:r w:rsidRPr="00421D48">
        <w:rPr>
          <w:sz w:val="22"/>
          <w:szCs w:val="22"/>
          <w:lang w:val="en-GB"/>
        </w:rPr>
        <w:br/>
        <w:t>By participating in this study, you confirm that you have read and understood the information provided above. You also understand that your participation is voluntary and that you have the right to withdraw from the study at any time without penalty. Furthermore, you give your consent for the data collected to be used anonymously and confidentially for the purpose of refining economic models that predict costs associated with rare diseases.</w:t>
      </w:r>
    </w:p>
    <w:p w14:paraId="7397387B" w14:textId="77777777" w:rsidR="007C72C0" w:rsidRPr="00421D48" w:rsidRDefault="007C72C0" w:rsidP="007C72C0">
      <w:pPr>
        <w:rPr>
          <w:sz w:val="22"/>
          <w:szCs w:val="22"/>
          <w:lang w:val="en-GB"/>
        </w:rPr>
      </w:pPr>
      <w:r w:rsidRPr="00421D48">
        <w:rPr>
          <w:sz w:val="22"/>
          <w:szCs w:val="22"/>
          <w:lang w:val="en-GB"/>
        </w:rPr>
        <w:t>If you have any additional questions about the study or wish to clarify any aspect before making your decision, please do not hesitate to contact us. Your participation is very important, and we thank you for your consideration.</w:t>
      </w:r>
    </w:p>
    <w:p w14:paraId="15774A15" w14:textId="77777777" w:rsidR="007C72C0" w:rsidRPr="00421D48" w:rsidRDefault="007C72C0" w:rsidP="007C72C0">
      <w:pPr>
        <w:rPr>
          <w:sz w:val="22"/>
          <w:szCs w:val="22"/>
          <w:lang w:val="en-GB"/>
        </w:rPr>
      </w:pPr>
    </w:p>
    <w:p w14:paraId="0B5EBC66" w14:textId="5C5F0031" w:rsidR="007C72C0" w:rsidRPr="00421D48" w:rsidRDefault="007C72C0" w:rsidP="007C72C0">
      <w:pPr>
        <w:rPr>
          <w:b/>
          <w:bCs/>
          <w:sz w:val="22"/>
          <w:szCs w:val="22"/>
          <w:lang w:val="en-GB"/>
        </w:rPr>
      </w:pPr>
      <w:r w:rsidRPr="00421D48">
        <w:rPr>
          <w:b/>
          <w:bCs/>
          <w:sz w:val="22"/>
          <w:szCs w:val="22"/>
          <w:lang w:val="en-GB"/>
        </w:rPr>
        <w:t>Contact Information:</w:t>
      </w:r>
      <w:r w:rsidRPr="00421D48">
        <w:rPr>
          <w:sz w:val="22"/>
          <w:szCs w:val="22"/>
          <w:lang w:val="en-GB"/>
        </w:rPr>
        <w:br/>
        <w:t>Dr. Víctor Raggio, Associate Professor.</w:t>
      </w:r>
      <w:r w:rsidRPr="00421D48">
        <w:rPr>
          <w:sz w:val="22"/>
          <w:szCs w:val="22"/>
          <w:lang w:val="en-GB"/>
        </w:rPr>
        <w:br/>
        <w:t xml:space="preserve">Department of Genetics, School of Medicine: </w:t>
      </w:r>
      <w:hyperlink r:id="rId10" w:history="1">
        <w:r w:rsidRPr="00421D48">
          <w:rPr>
            <w:rStyle w:val="Hyperlink"/>
            <w:b/>
            <w:bCs/>
            <w:sz w:val="22"/>
            <w:szCs w:val="22"/>
            <w:lang w:val="en-GB"/>
          </w:rPr>
          <w:t>vraggio@fmed.edu.uy</w:t>
        </w:r>
      </w:hyperlink>
    </w:p>
    <w:p w14:paraId="6BCF926D" w14:textId="77777777" w:rsidR="007C72C0" w:rsidRPr="00421D48" w:rsidRDefault="007C72C0" w:rsidP="007C72C0">
      <w:pPr>
        <w:rPr>
          <w:sz w:val="22"/>
          <w:szCs w:val="22"/>
          <w:lang w:val="en-GB"/>
        </w:rPr>
      </w:pPr>
    </w:p>
    <w:p w14:paraId="4C6E5651" w14:textId="77777777" w:rsidR="007C72C0" w:rsidRPr="00421D48" w:rsidRDefault="00000000" w:rsidP="007C72C0">
      <w:pPr>
        <w:rPr>
          <w:sz w:val="22"/>
          <w:szCs w:val="22"/>
          <w:lang w:val="en-GB"/>
        </w:rPr>
      </w:pPr>
      <w:r>
        <w:rPr>
          <w:noProof/>
          <w:sz w:val="22"/>
          <w:szCs w:val="22"/>
          <w:lang w:val="en-GB"/>
        </w:rPr>
        <w:pict w14:anchorId="27E8B87E">
          <v:rect id="_x0000_i1025" alt="" style="width:425.2pt;height:.05pt;mso-width-percent:0;mso-height-percent:0;mso-width-percent:0;mso-height-percent:0" o:hralign="center" o:hrstd="t" o:hr="t" fillcolor="#a0a0a0" stroked="f"/>
        </w:pict>
      </w:r>
    </w:p>
    <w:p w14:paraId="3FF24348" w14:textId="77777777" w:rsidR="007C72C0" w:rsidRPr="00421D48" w:rsidRDefault="007C72C0" w:rsidP="007C72C0">
      <w:pPr>
        <w:rPr>
          <w:b/>
          <w:bCs/>
          <w:sz w:val="22"/>
          <w:szCs w:val="22"/>
          <w:lang w:val="en-GB"/>
        </w:rPr>
      </w:pPr>
      <w:r w:rsidRPr="00421D48">
        <w:rPr>
          <w:b/>
          <w:bCs/>
          <w:sz w:val="22"/>
          <w:szCs w:val="22"/>
          <w:lang w:val="en-GB"/>
        </w:rPr>
        <w:t>INFORMED CONSENT FOR PARTICIPATION</w:t>
      </w:r>
    </w:p>
    <w:p w14:paraId="73C83CB5" w14:textId="77777777" w:rsidR="007C72C0" w:rsidRPr="00421D48" w:rsidRDefault="007C72C0" w:rsidP="007C72C0">
      <w:pPr>
        <w:rPr>
          <w:b/>
          <w:bCs/>
          <w:sz w:val="22"/>
          <w:szCs w:val="22"/>
          <w:lang w:val="en-GB"/>
        </w:rPr>
      </w:pPr>
    </w:p>
    <w:p w14:paraId="4C0C0389" w14:textId="77777777" w:rsidR="007C72C0" w:rsidRPr="00421D48" w:rsidRDefault="007C72C0" w:rsidP="007C72C0">
      <w:pPr>
        <w:rPr>
          <w:i/>
          <w:iCs/>
          <w:sz w:val="22"/>
          <w:szCs w:val="22"/>
          <w:lang w:val="en-GB"/>
        </w:rPr>
      </w:pPr>
      <w:r w:rsidRPr="00421D48">
        <w:rPr>
          <w:b/>
          <w:bCs/>
          <w:sz w:val="22"/>
          <w:szCs w:val="22"/>
          <w:lang w:val="en-GB"/>
        </w:rPr>
        <w:t>Project Title:</w:t>
      </w:r>
      <w:r w:rsidRPr="00421D48">
        <w:rPr>
          <w:sz w:val="22"/>
          <w:szCs w:val="22"/>
          <w:lang w:val="en-GB"/>
        </w:rPr>
        <w:br/>
      </w:r>
      <w:r w:rsidRPr="00421D48">
        <w:rPr>
          <w:i/>
          <w:iCs/>
          <w:sz w:val="22"/>
          <w:szCs w:val="22"/>
          <w:lang w:val="en-GB"/>
        </w:rPr>
        <w:t>Cost-effective genomic tools for the diagnosis of rare diseases</w:t>
      </w:r>
    </w:p>
    <w:p w14:paraId="69DCD60C" w14:textId="77777777" w:rsidR="007C72C0" w:rsidRPr="00421D48" w:rsidRDefault="007C72C0" w:rsidP="007C72C0">
      <w:pPr>
        <w:rPr>
          <w:sz w:val="22"/>
          <w:szCs w:val="22"/>
          <w:lang w:val="en-GB"/>
        </w:rPr>
      </w:pPr>
    </w:p>
    <w:p w14:paraId="03F08B92" w14:textId="77777777" w:rsidR="007C72C0" w:rsidRPr="00421D48" w:rsidRDefault="007C72C0" w:rsidP="007C72C0">
      <w:pPr>
        <w:rPr>
          <w:sz w:val="22"/>
          <w:szCs w:val="22"/>
          <w:lang w:val="en-GB"/>
        </w:rPr>
      </w:pPr>
      <w:r w:rsidRPr="00421D48">
        <w:rPr>
          <w:sz w:val="22"/>
          <w:szCs w:val="22"/>
          <w:lang w:val="en-GB"/>
        </w:rPr>
        <w:t>Department of Genetics, School of Medicine, University of the Republic</w:t>
      </w:r>
      <w:r w:rsidRPr="00421D48">
        <w:rPr>
          <w:sz w:val="22"/>
          <w:szCs w:val="22"/>
          <w:lang w:val="en-GB"/>
        </w:rPr>
        <w:br/>
        <w:t>Bioinformatics Unit, Pasteur Institute</w:t>
      </w:r>
      <w:r w:rsidRPr="00421D48">
        <w:rPr>
          <w:sz w:val="22"/>
          <w:szCs w:val="22"/>
          <w:lang w:val="en-GB"/>
        </w:rPr>
        <w:br/>
        <w:t>Department of Economics, School of Economic Sciences and Administration, University of the Republic</w:t>
      </w:r>
    </w:p>
    <w:p w14:paraId="720780AF" w14:textId="77777777" w:rsidR="007C72C0" w:rsidRPr="00421D48" w:rsidRDefault="007C72C0" w:rsidP="007C72C0">
      <w:pPr>
        <w:rPr>
          <w:sz w:val="22"/>
          <w:szCs w:val="22"/>
          <w:lang w:val="en-GB"/>
        </w:rPr>
      </w:pPr>
    </w:p>
    <w:p w14:paraId="3E2709A0" w14:textId="45607A7C" w:rsidR="007C72C0" w:rsidRPr="00421D48" w:rsidRDefault="007C72C0" w:rsidP="007C72C0">
      <w:pPr>
        <w:rPr>
          <w:sz w:val="22"/>
          <w:szCs w:val="22"/>
          <w:lang w:val="en-GB"/>
        </w:rPr>
      </w:pPr>
      <w:r w:rsidRPr="00421D48">
        <w:rPr>
          <w:sz w:val="22"/>
          <w:szCs w:val="22"/>
          <w:lang w:val="en-GB"/>
        </w:rPr>
        <w:t xml:space="preserve">I, ..................................... (name of participant) with ID No. …………………… (if applicable, name and </w:t>
      </w:r>
      <w:r w:rsidR="00CA291C" w:rsidRPr="00421D48">
        <w:rPr>
          <w:sz w:val="22"/>
          <w:szCs w:val="22"/>
          <w:lang w:val="en-GB"/>
        </w:rPr>
        <w:t xml:space="preserve">ID number </w:t>
      </w:r>
      <w:r w:rsidRPr="00421D48">
        <w:rPr>
          <w:sz w:val="22"/>
          <w:szCs w:val="22"/>
          <w:lang w:val="en-GB"/>
        </w:rPr>
        <w:t>of the mother, father, guardian, or carer) …………………… agree to take part in the study.</w:t>
      </w:r>
    </w:p>
    <w:p w14:paraId="596C99D5" w14:textId="77777777" w:rsidR="007C72C0" w:rsidRPr="00421D48" w:rsidRDefault="007C72C0" w:rsidP="007C72C0">
      <w:pPr>
        <w:rPr>
          <w:sz w:val="22"/>
          <w:szCs w:val="22"/>
          <w:lang w:val="en-GB"/>
        </w:rPr>
      </w:pPr>
    </w:p>
    <w:p w14:paraId="7AA911B1" w14:textId="77777777" w:rsidR="007C72C0" w:rsidRPr="00421D48" w:rsidRDefault="007C72C0" w:rsidP="007C72C0">
      <w:pPr>
        <w:rPr>
          <w:sz w:val="22"/>
          <w:szCs w:val="22"/>
          <w:lang w:val="en-GB"/>
        </w:rPr>
      </w:pPr>
      <w:r w:rsidRPr="00421D48">
        <w:rPr>
          <w:sz w:val="22"/>
          <w:szCs w:val="22"/>
          <w:lang w:val="en-GB"/>
        </w:rPr>
        <w:t>Participant’s Signature: ________________________ Date: ________________________</w:t>
      </w:r>
      <w:r w:rsidRPr="00421D48">
        <w:rPr>
          <w:sz w:val="22"/>
          <w:szCs w:val="22"/>
          <w:lang w:val="en-GB"/>
        </w:rPr>
        <w:br/>
        <w:t>Researcher’s Signature: ________________________ Date: ________________________</w:t>
      </w:r>
    </w:p>
    <w:p w14:paraId="0E03CA6C" w14:textId="77777777" w:rsidR="00510BA6" w:rsidRPr="00421D48" w:rsidRDefault="00510BA6">
      <w:pPr>
        <w:rPr>
          <w:sz w:val="22"/>
          <w:szCs w:val="22"/>
          <w:lang w:val="en-GB"/>
        </w:rPr>
      </w:pPr>
    </w:p>
    <w:p w14:paraId="360E219A" w14:textId="77777777" w:rsidR="00F935FE" w:rsidRPr="00421D48" w:rsidRDefault="00F935FE">
      <w:pPr>
        <w:spacing w:after="160" w:line="259" w:lineRule="auto"/>
        <w:rPr>
          <w:sz w:val="22"/>
          <w:szCs w:val="22"/>
          <w:lang w:val="en-GB"/>
        </w:rPr>
      </w:pPr>
      <w:r w:rsidRPr="00421D48">
        <w:rPr>
          <w:sz w:val="22"/>
          <w:szCs w:val="22"/>
          <w:lang w:val="en-GB"/>
        </w:rPr>
        <w:br w:type="page"/>
      </w:r>
    </w:p>
    <w:p w14:paraId="213B7033" w14:textId="01889E4E" w:rsidR="00F935FE" w:rsidRDefault="00F935FE" w:rsidP="00F935FE">
      <w:pPr>
        <w:spacing w:line="480" w:lineRule="auto"/>
        <w:ind w:firstLine="708"/>
        <w:jc w:val="both"/>
        <w:rPr>
          <w:color w:val="000000"/>
          <w:sz w:val="22"/>
          <w:szCs w:val="22"/>
        </w:rPr>
      </w:pPr>
      <w:r w:rsidRPr="00421D48">
        <w:rPr>
          <w:b/>
          <w:bCs/>
          <w:sz w:val="22"/>
          <w:szCs w:val="22"/>
          <w:lang w:val="en-GB"/>
        </w:rPr>
        <w:lastRenderedPageBreak/>
        <w:t xml:space="preserve">A7. </w:t>
      </w:r>
      <w:r w:rsidRPr="00421D48">
        <w:rPr>
          <w:b/>
          <w:bCs/>
          <w:color w:val="000000"/>
          <w:sz w:val="22"/>
          <w:szCs w:val="22"/>
        </w:rPr>
        <w:t>The</w:t>
      </w:r>
      <w:r>
        <w:rPr>
          <w:b/>
          <w:color w:val="000000"/>
          <w:sz w:val="22"/>
          <w:szCs w:val="22"/>
        </w:rPr>
        <w:t xml:space="preserve"> Uruguayan Healthcare System and Legislation on Rare Diseases</w:t>
      </w:r>
    </w:p>
    <w:p w14:paraId="004C2707" w14:textId="7F510903" w:rsidR="00F935FE" w:rsidRPr="008A6F75" w:rsidRDefault="00F935FE" w:rsidP="00F935FE">
      <w:pPr>
        <w:spacing w:line="480" w:lineRule="auto"/>
        <w:ind w:firstLine="708"/>
        <w:jc w:val="both"/>
        <w:rPr>
          <w:color w:val="000000"/>
          <w:sz w:val="22"/>
          <w:szCs w:val="22"/>
          <w:lang w:val="en-GB"/>
        </w:rPr>
      </w:pPr>
      <w:r w:rsidRPr="008A6F75">
        <w:rPr>
          <w:color w:val="000000"/>
          <w:sz w:val="22"/>
          <w:szCs w:val="22"/>
          <w:lang w:val="en-GB"/>
        </w:rPr>
        <w:t>To contextualize the survey findings</w:t>
      </w:r>
      <w:r w:rsidR="00CF4CF7">
        <w:rPr>
          <w:color w:val="000000"/>
          <w:sz w:val="22"/>
          <w:szCs w:val="22"/>
          <w:lang w:val="en-GB"/>
        </w:rPr>
        <w:t xml:space="preserve"> and for those who are not familiar</w:t>
      </w:r>
      <w:r w:rsidR="00BC17F9">
        <w:rPr>
          <w:color w:val="000000"/>
          <w:sz w:val="22"/>
          <w:szCs w:val="22"/>
          <w:lang w:val="en-GB"/>
        </w:rPr>
        <w:t xml:space="preserve"> with this </w:t>
      </w:r>
      <w:r w:rsidR="00E95F7B">
        <w:rPr>
          <w:color w:val="000000"/>
          <w:sz w:val="22"/>
          <w:szCs w:val="22"/>
          <w:lang w:val="en-GB"/>
        </w:rPr>
        <w:t>framework</w:t>
      </w:r>
      <w:r w:rsidRPr="008A6F75">
        <w:rPr>
          <w:color w:val="000000"/>
          <w:sz w:val="22"/>
          <w:szCs w:val="22"/>
          <w:lang w:val="en-GB"/>
        </w:rPr>
        <w:t xml:space="preserve">, </w:t>
      </w:r>
      <w:r w:rsidR="007E1619">
        <w:rPr>
          <w:color w:val="000000"/>
          <w:sz w:val="22"/>
          <w:szCs w:val="22"/>
          <w:lang w:val="en-GB"/>
        </w:rPr>
        <w:t>we provide</w:t>
      </w:r>
      <w:r w:rsidRPr="008A6F75">
        <w:rPr>
          <w:color w:val="000000"/>
          <w:sz w:val="22"/>
          <w:szCs w:val="22"/>
          <w:lang w:val="en-GB"/>
        </w:rPr>
        <w:t xml:space="preserve"> a brief overview of Uruguay’s healthcare system, its coverage, and legislation related to RD.</w:t>
      </w:r>
    </w:p>
    <w:p w14:paraId="0481EA80" w14:textId="77777777" w:rsidR="00F935FE" w:rsidRPr="008A6F75" w:rsidRDefault="00F935FE" w:rsidP="00F935FE">
      <w:pPr>
        <w:spacing w:line="480" w:lineRule="auto"/>
        <w:ind w:firstLine="708"/>
        <w:jc w:val="both"/>
        <w:rPr>
          <w:color w:val="000000"/>
          <w:sz w:val="22"/>
          <w:szCs w:val="22"/>
          <w:lang w:val="en-GB"/>
        </w:rPr>
      </w:pPr>
      <w:r w:rsidRPr="008A6F75">
        <w:rPr>
          <w:color w:val="000000"/>
          <w:sz w:val="22"/>
          <w:szCs w:val="22"/>
          <w:lang w:val="en-GB"/>
        </w:rPr>
        <w:t>Since 2007, Law 18.211 established the National Integrated Health System (SNIS, IMPO 2007), which universalized access to healthcare through a National Health Insurance funded by mandatory contributions from public and private sector workers, retirees, and employers. The SNIS includes a public provider (State Health Services Administration – ASSE) and private providers, such as Collective Medical Assistance Institutions (IAMC) and private health insurance plans. Beneficiaries may choose among providers, with regulated mobility. Each must offer the Comprehensive Health Care Plan (PIAS), updated periodically, while SNIS beneficiaries also receive coverage from the National Resources Fund (FNR), which finances high-complexity procedures, devices, and high-cost medicines based on pre-approved lists requiring regular revision.</w:t>
      </w:r>
    </w:p>
    <w:p w14:paraId="070DD166" w14:textId="77777777" w:rsidR="00F935FE" w:rsidRPr="008A6F75" w:rsidRDefault="00F935FE" w:rsidP="00F935FE">
      <w:pPr>
        <w:spacing w:line="480" w:lineRule="auto"/>
        <w:ind w:firstLine="708"/>
        <w:jc w:val="both"/>
        <w:rPr>
          <w:color w:val="000000"/>
          <w:sz w:val="22"/>
          <w:szCs w:val="22"/>
          <w:lang w:val="en-GB"/>
        </w:rPr>
      </w:pPr>
      <w:r w:rsidRPr="008A6F75">
        <w:rPr>
          <w:color w:val="000000"/>
          <w:sz w:val="22"/>
          <w:szCs w:val="22"/>
          <w:lang w:val="en-GB"/>
        </w:rPr>
        <w:t xml:space="preserve">The reform also changed service coverage, including the role of the Social Security Administration (BPS). Its 2011–2015 Strategic Plan emphasized creating National Reference </w:t>
      </w:r>
      <w:proofErr w:type="spellStart"/>
      <w:r w:rsidRPr="008A6F75">
        <w:rPr>
          <w:color w:val="000000"/>
          <w:sz w:val="22"/>
          <w:szCs w:val="22"/>
          <w:lang w:val="en-GB"/>
        </w:rPr>
        <w:t>Centers</w:t>
      </w:r>
      <w:proofErr w:type="spellEnd"/>
      <w:r w:rsidRPr="008A6F75">
        <w:rPr>
          <w:color w:val="000000"/>
          <w:sz w:val="22"/>
          <w:szCs w:val="22"/>
          <w:lang w:val="en-GB"/>
        </w:rPr>
        <w:t xml:space="preserve">, leading to the establishment of the National Reference </w:t>
      </w:r>
      <w:proofErr w:type="spellStart"/>
      <w:r w:rsidRPr="008A6F75">
        <w:rPr>
          <w:color w:val="000000"/>
          <w:sz w:val="22"/>
          <w:szCs w:val="22"/>
          <w:lang w:val="en-GB"/>
        </w:rPr>
        <w:t>Center</w:t>
      </w:r>
      <w:proofErr w:type="spellEnd"/>
      <w:r w:rsidRPr="008A6F75">
        <w:rPr>
          <w:color w:val="000000"/>
          <w:sz w:val="22"/>
          <w:szCs w:val="22"/>
          <w:lang w:val="en-GB"/>
        </w:rPr>
        <w:t xml:space="preserve"> for Congenital Defects and Rare Diseases (CRENADECER) (BPS Resolution 227/15). CRENADECER provides diagnostics, treatment, rehabilitation, and family support through its </w:t>
      </w:r>
      <w:proofErr w:type="spellStart"/>
      <w:r w:rsidRPr="008A6F75">
        <w:rPr>
          <w:color w:val="000000"/>
          <w:sz w:val="22"/>
          <w:szCs w:val="22"/>
          <w:lang w:val="en-GB"/>
        </w:rPr>
        <w:t>Fetal</w:t>
      </w:r>
      <w:proofErr w:type="spellEnd"/>
      <w:r w:rsidRPr="008A6F75">
        <w:rPr>
          <w:color w:val="000000"/>
          <w:sz w:val="22"/>
          <w:szCs w:val="22"/>
          <w:lang w:val="en-GB"/>
        </w:rPr>
        <w:t xml:space="preserve"> and Perinatal Medicine Unit, Neonatal Screening Laboratory, and inpatient and outpatient units.</w:t>
      </w:r>
    </w:p>
    <w:p w14:paraId="3826EDF0" w14:textId="77777777" w:rsidR="00F935FE" w:rsidRPr="008A6F75" w:rsidRDefault="00F935FE" w:rsidP="00F935FE">
      <w:pPr>
        <w:spacing w:line="480" w:lineRule="auto"/>
        <w:ind w:firstLine="708"/>
        <w:jc w:val="both"/>
        <w:rPr>
          <w:color w:val="000000"/>
          <w:sz w:val="22"/>
          <w:szCs w:val="22"/>
          <w:lang w:val="en-GB"/>
        </w:rPr>
      </w:pPr>
      <w:r w:rsidRPr="008A6F75">
        <w:rPr>
          <w:color w:val="000000"/>
          <w:sz w:val="22"/>
          <w:szCs w:val="22"/>
          <w:lang w:val="en-GB"/>
        </w:rPr>
        <w:t xml:space="preserve">In 2013, the Ministry of Public Health (MSP) launched a Comprehensive Plan for Congenital Defects and Rare Diseases (Ordinance 767/2013), and in November 2023 created the Rare Diseases and Congenital Anomalies Program (Ordinance 2656/2023). In line with WHO recommendations, Uruguay also established the National Registry of Congenital Defects and Rare Diseases (RNDCER) in 2009 (Ordinance 447/2009; MSP 2009), which became operational in 2011. The RNDCER requires reporting of all congenital defects regardless of age, condition at birth (live or stillbirths &gt;500 g), or time of diagnosis. Its aims include epidemiological surveillance, research, healthcare planning, </w:t>
      </w:r>
      <w:r w:rsidRPr="008A6F75">
        <w:rPr>
          <w:color w:val="000000"/>
          <w:sz w:val="22"/>
          <w:szCs w:val="22"/>
          <w:lang w:val="en-GB"/>
        </w:rPr>
        <w:lastRenderedPageBreak/>
        <w:t>evaluation of services, policy support, and awareness raising. However, researchers currently lack access to RNDCER data, limiting its value</w:t>
      </w:r>
      <w:r>
        <w:rPr>
          <w:rStyle w:val="FootnoteReference"/>
          <w:rFonts w:eastAsiaTheme="majorEastAsia"/>
          <w:color w:val="000000"/>
          <w:sz w:val="22"/>
          <w:szCs w:val="22"/>
          <w:lang w:val="en-GB"/>
        </w:rPr>
        <w:footnoteReference w:id="1"/>
      </w:r>
      <w:r w:rsidRPr="008A6F75">
        <w:rPr>
          <w:color w:val="000000"/>
          <w:sz w:val="22"/>
          <w:szCs w:val="22"/>
          <w:lang w:val="en-GB"/>
        </w:rPr>
        <w:t>.</w:t>
      </w:r>
    </w:p>
    <w:p w14:paraId="4882E678" w14:textId="77777777" w:rsidR="00F935FE" w:rsidRPr="008A6F75" w:rsidRDefault="00F935FE" w:rsidP="00F935FE">
      <w:pPr>
        <w:spacing w:line="480" w:lineRule="auto"/>
        <w:ind w:firstLine="708"/>
        <w:jc w:val="both"/>
        <w:rPr>
          <w:color w:val="000000"/>
          <w:sz w:val="22"/>
          <w:szCs w:val="22"/>
          <w:lang w:val="en-GB"/>
        </w:rPr>
      </w:pPr>
      <w:r w:rsidRPr="008A6F75">
        <w:rPr>
          <w:color w:val="000000"/>
          <w:sz w:val="22"/>
          <w:szCs w:val="22"/>
          <w:lang w:val="en-GB"/>
        </w:rPr>
        <w:t>Coverage for RD is periodically reviewed. In 2010, an inter-institutional committee with representatives from the MSP, FNR, Ministry of Economy and Finance, and BPS was created to evaluate services. The MSP determines which congenital defects are prioritized at CRENADECER and which will be progressively incorporated, with the goal of universal access.</w:t>
      </w:r>
    </w:p>
    <w:p w14:paraId="60D05652" w14:textId="77777777" w:rsidR="00F935FE" w:rsidRPr="008A6F75" w:rsidRDefault="00F935FE" w:rsidP="00F935FE">
      <w:pPr>
        <w:spacing w:line="480" w:lineRule="auto"/>
        <w:ind w:firstLine="708"/>
        <w:jc w:val="both"/>
        <w:rPr>
          <w:color w:val="000000"/>
          <w:sz w:val="22"/>
          <w:szCs w:val="22"/>
          <w:lang w:val="en-GB"/>
        </w:rPr>
      </w:pPr>
      <w:r w:rsidRPr="008A6F75">
        <w:rPr>
          <w:color w:val="000000"/>
          <w:sz w:val="22"/>
          <w:szCs w:val="22"/>
          <w:lang w:val="en-GB"/>
        </w:rPr>
        <w:t>Uruguay also has a Comprehensive Protection Law for People with Disabilities (Law 18.651, IMPO 2010), which defines disability, establishes rights, and promotes prevention, rehabilitation, and protection. More recently, Decree 350/022 (IMPO 2022) enacted a Protocol for Inclusive Education for People with Disabilities.</w:t>
      </w:r>
    </w:p>
    <w:p w14:paraId="338C61A1" w14:textId="77777777" w:rsidR="00F935FE" w:rsidRPr="008A6F75" w:rsidRDefault="00F935FE" w:rsidP="00F935FE">
      <w:pPr>
        <w:spacing w:line="480" w:lineRule="auto"/>
        <w:ind w:firstLine="708"/>
        <w:jc w:val="both"/>
        <w:rPr>
          <w:color w:val="000000"/>
          <w:sz w:val="22"/>
          <w:szCs w:val="22"/>
          <w:lang w:val="en-GB"/>
        </w:rPr>
      </w:pPr>
      <w:r w:rsidRPr="008A6F75">
        <w:rPr>
          <w:color w:val="000000"/>
          <w:sz w:val="22"/>
          <w:szCs w:val="22"/>
          <w:lang w:val="en-GB"/>
        </w:rPr>
        <w:t>The PIAS currently mandates neonatal screening for congenital hypothyroidism, phenylketonuria, congenital adrenal hyperplasia, cystic fibrosis, and medium-chain acyl-CoA dehydrogenase deficiency (MSP 2024). Decree 325/013 requires public and private providers to collect and send samples to the BPS Neonatal Screening Laboratory</w:t>
      </w:r>
      <w:r>
        <w:rPr>
          <w:rStyle w:val="FootnoteReference"/>
          <w:rFonts w:eastAsiaTheme="majorEastAsia"/>
          <w:color w:val="000000"/>
          <w:sz w:val="22"/>
          <w:szCs w:val="22"/>
          <w:lang w:val="en-GB"/>
        </w:rPr>
        <w:footnoteReference w:id="2"/>
      </w:r>
      <w:r w:rsidRPr="008A6F75">
        <w:rPr>
          <w:color w:val="000000"/>
          <w:sz w:val="22"/>
          <w:szCs w:val="22"/>
          <w:lang w:val="en-GB"/>
        </w:rPr>
        <w:t xml:space="preserve"> and to report confirmed cases to the RNDCER. However, PIAS updates have not prioritized RD, with the last major revision in 2019. While some therapies were included for Gaucher disease and cystic fibrosis, many rare and genetic diseases remain uncovered. Genomic diagnostic techniques and specialist consultations are absent, leaving patients without timely diagnoses or adequate treatments.</w:t>
      </w:r>
    </w:p>
    <w:p w14:paraId="2B8A2F29" w14:textId="5AA9CD29" w:rsidR="00F935FE" w:rsidRDefault="00F935FE" w:rsidP="00F935FE">
      <w:pPr>
        <w:spacing w:line="480" w:lineRule="auto"/>
        <w:ind w:firstLine="708"/>
        <w:jc w:val="both"/>
        <w:rPr>
          <w:color w:val="000000"/>
          <w:sz w:val="22"/>
          <w:szCs w:val="22"/>
          <w:lang w:val="en-GB"/>
        </w:rPr>
      </w:pPr>
      <w:r w:rsidRPr="008A6F75">
        <w:rPr>
          <w:color w:val="000000"/>
          <w:sz w:val="22"/>
          <w:szCs w:val="22"/>
          <w:lang w:val="en-GB"/>
        </w:rPr>
        <w:t xml:space="preserve">The FNR does cover certain rare genetic and metabolic diseases, including inborn errors of metabolism, cystic fibrosis, and neuromuscular conditions such as spinal muscular atrophy (see Table </w:t>
      </w:r>
      <w:r w:rsidR="00421D48">
        <w:rPr>
          <w:color w:val="000000"/>
          <w:sz w:val="22"/>
          <w:szCs w:val="22"/>
          <w:lang w:val="en-GB"/>
        </w:rPr>
        <w:t>A7.</w:t>
      </w:r>
      <w:r w:rsidRPr="008A6F75">
        <w:rPr>
          <w:color w:val="000000"/>
          <w:sz w:val="22"/>
          <w:szCs w:val="22"/>
          <w:lang w:val="en-GB"/>
        </w:rPr>
        <w:t>1). In November 2024, an agreement between the FNR and BPS fully integrated CRENADECER into the SNIS, establishing mandatory nationwide referrals for congenital defects and RD.</w:t>
      </w:r>
      <w:r w:rsidR="00355785">
        <w:rPr>
          <w:color w:val="000000"/>
          <w:sz w:val="22"/>
          <w:szCs w:val="22"/>
          <w:lang w:val="en-GB"/>
        </w:rPr>
        <w:t xml:space="preserve"> A summary of all programs available and services offered in Uruguay can be found in Table A7.2.</w:t>
      </w:r>
    </w:p>
    <w:p w14:paraId="13B21658" w14:textId="77777777" w:rsidR="007E1619" w:rsidRDefault="007E1619" w:rsidP="00F935FE">
      <w:pPr>
        <w:spacing w:line="480" w:lineRule="auto"/>
        <w:ind w:firstLine="708"/>
        <w:jc w:val="both"/>
        <w:rPr>
          <w:color w:val="000000"/>
          <w:sz w:val="22"/>
          <w:szCs w:val="22"/>
          <w:lang w:val="en-GB"/>
        </w:rPr>
      </w:pPr>
    </w:p>
    <w:p w14:paraId="2168D70E" w14:textId="77777777" w:rsidR="007E1619" w:rsidRDefault="007E1619" w:rsidP="00F935FE">
      <w:pPr>
        <w:spacing w:line="480" w:lineRule="auto"/>
        <w:ind w:firstLine="708"/>
        <w:jc w:val="both"/>
        <w:rPr>
          <w:color w:val="000000"/>
          <w:sz w:val="22"/>
          <w:szCs w:val="22"/>
          <w:lang w:val="en-GB"/>
        </w:rPr>
      </w:pPr>
    </w:p>
    <w:p w14:paraId="68C234EC" w14:textId="146F2BCC" w:rsidR="00421D48" w:rsidRDefault="00421D48" w:rsidP="00421D48">
      <w:pPr>
        <w:widowControl w:val="0"/>
        <w:pBdr>
          <w:top w:val="nil"/>
          <w:left w:val="nil"/>
          <w:bottom w:val="nil"/>
          <w:right w:val="nil"/>
          <w:between w:val="nil"/>
        </w:pBdr>
        <w:jc w:val="both"/>
        <w:rPr>
          <w:b/>
          <w:color w:val="000000"/>
          <w:sz w:val="22"/>
          <w:szCs w:val="22"/>
        </w:rPr>
      </w:pPr>
      <w:r>
        <w:rPr>
          <w:b/>
          <w:color w:val="000000"/>
          <w:sz w:val="22"/>
          <w:szCs w:val="22"/>
        </w:rPr>
        <w:t>Table A7.1: Number of patients with confirmed diagnosis based on neonatal screening in three diseases.</w:t>
      </w:r>
    </w:p>
    <w:p w14:paraId="3BE4351D" w14:textId="77777777" w:rsidR="00421D48" w:rsidRDefault="00421D48" w:rsidP="00421D48">
      <w:pPr>
        <w:widowControl w:val="0"/>
        <w:pBdr>
          <w:top w:val="nil"/>
          <w:left w:val="nil"/>
          <w:bottom w:val="nil"/>
          <w:right w:val="nil"/>
          <w:between w:val="nil"/>
        </w:pBdr>
        <w:jc w:val="both"/>
        <w:rPr>
          <w:b/>
          <w:color w:val="000000"/>
          <w:sz w:val="22"/>
          <w:szCs w:val="22"/>
        </w:rPr>
      </w:pPr>
    </w:p>
    <w:tbl>
      <w:tblPr>
        <w:tblW w:w="9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5"/>
        <w:gridCol w:w="1418"/>
        <w:gridCol w:w="1417"/>
        <w:gridCol w:w="1418"/>
        <w:gridCol w:w="1559"/>
        <w:gridCol w:w="1559"/>
        <w:gridCol w:w="1418"/>
      </w:tblGrid>
      <w:tr w:rsidR="00421D48" w:rsidRPr="00173B05" w14:paraId="54C0F3F4" w14:textId="77777777" w:rsidTr="0089748B">
        <w:trPr>
          <w:trHeight w:val="221"/>
        </w:trPr>
        <w:tc>
          <w:tcPr>
            <w:tcW w:w="605" w:type="dxa"/>
            <w:vAlign w:val="bottom"/>
          </w:tcPr>
          <w:p w14:paraId="7D753499" w14:textId="77777777" w:rsidR="00421D48" w:rsidRPr="00173B05" w:rsidRDefault="00421D48" w:rsidP="0089748B">
            <w:pPr>
              <w:rPr>
                <w:sz w:val="18"/>
                <w:szCs w:val="18"/>
              </w:rPr>
            </w:pPr>
          </w:p>
        </w:tc>
        <w:tc>
          <w:tcPr>
            <w:tcW w:w="2835" w:type="dxa"/>
            <w:gridSpan w:val="2"/>
            <w:vAlign w:val="bottom"/>
          </w:tcPr>
          <w:p w14:paraId="146FBCE2" w14:textId="77777777" w:rsidR="00421D48" w:rsidRPr="00173B05" w:rsidRDefault="00421D48" w:rsidP="0089748B">
            <w:pPr>
              <w:jc w:val="center"/>
              <w:rPr>
                <w:color w:val="000000"/>
                <w:sz w:val="18"/>
                <w:szCs w:val="18"/>
              </w:rPr>
            </w:pPr>
            <w:r w:rsidRPr="00173B05">
              <w:rPr>
                <w:color w:val="000000"/>
                <w:sz w:val="18"/>
                <w:szCs w:val="18"/>
              </w:rPr>
              <w:t>CF</w:t>
            </w:r>
          </w:p>
        </w:tc>
        <w:tc>
          <w:tcPr>
            <w:tcW w:w="2977" w:type="dxa"/>
            <w:gridSpan w:val="2"/>
            <w:vAlign w:val="bottom"/>
          </w:tcPr>
          <w:p w14:paraId="1DADE1C7" w14:textId="77777777" w:rsidR="00421D48" w:rsidRPr="00173B05" w:rsidRDefault="00421D48" w:rsidP="0089748B">
            <w:pPr>
              <w:jc w:val="center"/>
              <w:rPr>
                <w:color w:val="000000"/>
                <w:sz w:val="18"/>
                <w:szCs w:val="18"/>
              </w:rPr>
            </w:pPr>
            <w:r w:rsidRPr="00173B05">
              <w:rPr>
                <w:color w:val="000000"/>
                <w:sz w:val="18"/>
                <w:szCs w:val="18"/>
              </w:rPr>
              <w:t>PKU</w:t>
            </w:r>
          </w:p>
        </w:tc>
        <w:tc>
          <w:tcPr>
            <w:tcW w:w="2977" w:type="dxa"/>
            <w:gridSpan w:val="2"/>
            <w:vAlign w:val="bottom"/>
          </w:tcPr>
          <w:p w14:paraId="32BB4132" w14:textId="77777777" w:rsidR="00421D48" w:rsidRPr="00173B05" w:rsidRDefault="00421D48" w:rsidP="0089748B">
            <w:pPr>
              <w:jc w:val="center"/>
              <w:rPr>
                <w:color w:val="000000"/>
                <w:sz w:val="18"/>
                <w:szCs w:val="18"/>
              </w:rPr>
            </w:pPr>
            <w:r w:rsidRPr="00173B05">
              <w:rPr>
                <w:color w:val="000000"/>
                <w:sz w:val="18"/>
                <w:szCs w:val="18"/>
              </w:rPr>
              <w:t>MCAD</w:t>
            </w:r>
          </w:p>
        </w:tc>
      </w:tr>
      <w:tr w:rsidR="00421D48" w:rsidRPr="00173B05" w14:paraId="016220E3" w14:textId="77777777" w:rsidTr="0089748B">
        <w:trPr>
          <w:trHeight w:val="340"/>
        </w:trPr>
        <w:tc>
          <w:tcPr>
            <w:tcW w:w="605" w:type="dxa"/>
            <w:vAlign w:val="bottom"/>
          </w:tcPr>
          <w:p w14:paraId="095BBAD9" w14:textId="77777777" w:rsidR="00421D48" w:rsidRPr="00173B05" w:rsidRDefault="00421D48" w:rsidP="0089748B">
            <w:pPr>
              <w:jc w:val="center"/>
              <w:rPr>
                <w:color w:val="000000"/>
                <w:sz w:val="18"/>
                <w:szCs w:val="18"/>
              </w:rPr>
            </w:pPr>
          </w:p>
        </w:tc>
        <w:tc>
          <w:tcPr>
            <w:tcW w:w="1418" w:type="dxa"/>
            <w:vAlign w:val="bottom"/>
          </w:tcPr>
          <w:p w14:paraId="1F1BDD31" w14:textId="77777777" w:rsidR="00421D48" w:rsidRPr="00173B05" w:rsidRDefault="00421D48" w:rsidP="0089748B">
            <w:pPr>
              <w:jc w:val="center"/>
              <w:rPr>
                <w:color w:val="000000"/>
                <w:sz w:val="18"/>
                <w:szCs w:val="18"/>
              </w:rPr>
            </w:pPr>
            <w:r w:rsidRPr="00173B05">
              <w:rPr>
                <w:color w:val="000000"/>
                <w:sz w:val="18"/>
                <w:szCs w:val="18"/>
              </w:rPr>
              <w:t>Public sector</w:t>
            </w:r>
          </w:p>
        </w:tc>
        <w:tc>
          <w:tcPr>
            <w:tcW w:w="1417" w:type="dxa"/>
            <w:vAlign w:val="bottom"/>
          </w:tcPr>
          <w:p w14:paraId="0B0169C9" w14:textId="77777777" w:rsidR="00421D48" w:rsidRPr="00173B05" w:rsidRDefault="00421D48" w:rsidP="0089748B">
            <w:pPr>
              <w:jc w:val="center"/>
              <w:rPr>
                <w:color w:val="000000"/>
                <w:sz w:val="18"/>
                <w:szCs w:val="18"/>
              </w:rPr>
            </w:pPr>
            <w:r w:rsidRPr="00173B05">
              <w:rPr>
                <w:color w:val="000000"/>
                <w:sz w:val="18"/>
                <w:szCs w:val="18"/>
              </w:rPr>
              <w:t>Private sector</w:t>
            </w:r>
          </w:p>
        </w:tc>
        <w:tc>
          <w:tcPr>
            <w:tcW w:w="1418" w:type="dxa"/>
            <w:vAlign w:val="bottom"/>
          </w:tcPr>
          <w:p w14:paraId="5043F459" w14:textId="77777777" w:rsidR="00421D48" w:rsidRPr="00173B05" w:rsidRDefault="00421D48" w:rsidP="0089748B">
            <w:pPr>
              <w:jc w:val="center"/>
              <w:rPr>
                <w:color w:val="000000"/>
                <w:sz w:val="18"/>
                <w:szCs w:val="18"/>
              </w:rPr>
            </w:pPr>
            <w:r w:rsidRPr="00173B05">
              <w:rPr>
                <w:color w:val="000000"/>
                <w:sz w:val="18"/>
                <w:szCs w:val="18"/>
              </w:rPr>
              <w:t>Public sector</w:t>
            </w:r>
          </w:p>
        </w:tc>
        <w:tc>
          <w:tcPr>
            <w:tcW w:w="1559" w:type="dxa"/>
            <w:vAlign w:val="bottom"/>
          </w:tcPr>
          <w:p w14:paraId="5A01DA3D" w14:textId="77777777" w:rsidR="00421D48" w:rsidRPr="00173B05" w:rsidRDefault="00421D48" w:rsidP="0089748B">
            <w:pPr>
              <w:jc w:val="center"/>
              <w:rPr>
                <w:color w:val="000000"/>
                <w:sz w:val="18"/>
                <w:szCs w:val="18"/>
              </w:rPr>
            </w:pPr>
            <w:r w:rsidRPr="00173B05">
              <w:rPr>
                <w:color w:val="000000"/>
                <w:sz w:val="18"/>
                <w:szCs w:val="18"/>
              </w:rPr>
              <w:t>Private sector</w:t>
            </w:r>
          </w:p>
        </w:tc>
        <w:tc>
          <w:tcPr>
            <w:tcW w:w="1559" w:type="dxa"/>
            <w:vAlign w:val="bottom"/>
          </w:tcPr>
          <w:p w14:paraId="141E432F" w14:textId="77777777" w:rsidR="00421D48" w:rsidRPr="00173B05" w:rsidRDefault="00421D48" w:rsidP="0089748B">
            <w:pPr>
              <w:jc w:val="center"/>
              <w:rPr>
                <w:color w:val="000000"/>
                <w:sz w:val="18"/>
                <w:szCs w:val="18"/>
              </w:rPr>
            </w:pPr>
            <w:r w:rsidRPr="00173B05">
              <w:rPr>
                <w:color w:val="000000"/>
                <w:sz w:val="18"/>
                <w:szCs w:val="18"/>
              </w:rPr>
              <w:t>Public sector</w:t>
            </w:r>
          </w:p>
        </w:tc>
        <w:tc>
          <w:tcPr>
            <w:tcW w:w="1418" w:type="dxa"/>
            <w:vAlign w:val="bottom"/>
          </w:tcPr>
          <w:p w14:paraId="68042090" w14:textId="77777777" w:rsidR="00421D48" w:rsidRPr="00173B05" w:rsidRDefault="00421D48" w:rsidP="0089748B">
            <w:pPr>
              <w:jc w:val="center"/>
              <w:rPr>
                <w:color w:val="000000"/>
                <w:sz w:val="18"/>
                <w:szCs w:val="18"/>
              </w:rPr>
            </w:pPr>
            <w:r w:rsidRPr="00173B05">
              <w:rPr>
                <w:color w:val="000000"/>
                <w:sz w:val="18"/>
                <w:szCs w:val="18"/>
              </w:rPr>
              <w:t>Private sector</w:t>
            </w:r>
          </w:p>
        </w:tc>
      </w:tr>
      <w:tr w:rsidR="00421D48" w:rsidRPr="00173B05" w14:paraId="5DEEBD3F" w14:textId="77777777" w:rsidTr="0089748B">
        <w:trPr>
          <w:trHeight w:val="340"/>
        </w:trPr>
        <w:tc>
          <w:tcPr>
            <w:tcW w:w="605" w:type="dxa"/>
            <w:vAlign w:val="bottom"/>
          </w:tcPr>
          <w:p w14:paraId="2C945F83" w14:textId="77777777" w:rsidR="00421D48" w:rsidRPr="00173B05" w:rsidRDefault="00421D48" w:rsidP="0089748B">
            <w:pPr>
              <w:jc w:val="right"/>
              <w:rPr>
                <w:color w:val="000000"/>
                <w:sz w:val="18"/>
                <w:szCs w:val="18"/>
              </w:rPr>
            </w:pPr>
            <w:r w:rsidRPr="00173B05">
              <w:rPr>
                <w:color w:val="000000"/>
                <w:sz w:val="18"/>
                <w:szCs w:val="18"/>
              </w:rPr>
              <w:t>2010</w:t>
            </w:r>
          </w:p>
        </w:tc>
        <w:tc>
          <w:tcPr>
            <w:tcW w:w="1418" w:type="dxa"/>
            <w:vAlign w:val="bottom"/>
          </w:tcPr>
          <w:p w14:paraId="5320DD29" w14:textId="77777777" w:rsidR="00421D48" w:rsidRPr="00173B05" w:rsidRDefault="00421D48" w:rsidP="0089748B">
            <w:pPr>
              <w:jc w:val="center"/>
              <w:rPr>
                <w:color w:val="000000"/>
                <w:sz w:val="18"/>
                <w:szCs w:val="18"/>
              </w:rPr>
            </w:pPr>
            <w:r w:rsidRPr="00173B05">
              <w:rPr>
                <w:color w:val="000000"/>
                <w:sz w:val="18"/>
                <w:szCs w:val="18"/>
              </w:rPr>
              <w:t>4</w:t>
            </w:r>
          </w:p>
        </w:tc>
        <w:tc>
          <w:tcPr>
            <w:tcW w:w="1417" w:type="dxa"/>
            <w:vAlign w:val="bottom"/>
          </w:tcPr>
          <w:p w14:paraId="2ED1588E" w14:textId="77777777" w:rsidR="00421D48" w:rsidRPr="00173B05" w:rsidRDefault="00421D48" w:rsidP="0089748B">
            <w:pPr>
              <w:jc w:val="center"/>
              <w:rPr>
                <w:color w:val="000000"/>
                <w:sz w:val="18"/>
                <w:szCs w:val="18"/>
              </w:rPr>
            </w:pPr>
            <w:r w:rsidRPr="00173B05">
              <w:rPr>
                <w:color w:val="000000"/>
                <w:sz w:val="18"/>
                <w:szCs w:val="18"/>
              </w:rPr>
              <w:t>5</w:t>
            </w:r>
          </w:p>
        </w:tc>
        <w:tc>
          <w:tcPr>
            <w:tcW w:w="1418" w:type="dxa"/>
            <w:vAlign w:val="bottom"/>
          </w:tcPr>
          <w:p w14:paraId="303F1BE6" w14:textId="77777777" w:rsidR="00421D48" w:rsidRPr="00173B05" w:rsidRDefault="00421D48" w:rsidP="0089748B">
            <w:pPr>
              <w:jc w:val="center"/>
              <w:rPr>
                <w:color w:val="000000"/>
                <w:sz w:val="18"/>
                <w:szCs w:val="18"/>
              </w:rPr>
            </w:pPr>
            <w:r w:rsidRPr="00173B05">
              <w:rPr>
                <w:color w:val="000000"/>
                <w:sz w:val="18"/>
                <w:szCs w:val="18"/>
              </w:rPr>
              <w:t>1</w:t>
            </w:r>
          </w:p>
        </w:tc>
        <w:tc>
          <w:tcPr>
            <w:tcW w:w="1559" w:type="dxa"/>
            <w:vAlign w:val="bottom"/>
          </w:tcPr>
          <w:p w14:paraId="001E1802" w14:textId="77777777" w:rsidR="00421D48" w:rsidRPr="00173B05" w:rsidRDefault="00421D48" w:rsidP="0089748B">
            <w:pPr>
              <w:jc w:val="center"/>
              <w:rPr>
                <w:color w:val="000000"/>
                <w:sz w:val="18"/>
                <w:szCs w:val="18"/>
              </w:rPr>
            </w:pPr>
            <w:r w:rsidRPr="00173B05">
              <w:rPr>
                <w:color w:val="000000"/>
                <w:sz w:val="18"/>
                <w:szCs w:val="18"/>
              </w:rPr>
              <w:t>2</w:t>
            </w:r>
          </w:p>
        </w:tc>
        <w:tc>
          <w:tcPr>
            <w:tcW w:w="1559" w:type="dxa"/>
            <w:vAlign w:val="bottom"/>
          </w:tcPr>
          <w:p w14:paraId="1D8BA2DA"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10F3396D" w14:textId="77777777" w:rsidR="00421D48" w:rsidRPr="00173B05" w:rsidRDefault="00421D48" w:rsidP="0089748B">
            <w:pPr>
              <w:jc w:val="center"/>
              <w:rPr>
                <w:color w:val="000000"/>
                <w:sz w:val="18"/>
                <w:szCs w:val="18"/>
              </w:rPr>
            </w:pPr>
            <w:r w:rsidRPr="00173B05">
              <w:rPr>
                <w:color w:val="000000"/>
                <w:sz w:val="18"/>
                <w:szCs w:val="18"/>
              </w:rPr>
              <w:t>0</w:t>
            </w:r>
          </w:p>
        </w:tc>
      </w:tr>
      <w:tr w:rsidR="00421D48" w:rsidRPr="00173B05" w14:paraId="472D76AC" w14:textId="77777777" w:rsidTr="0089748B">
        <w:trPr>
          <w:trHeight w:val="340"/>
        </w:trPr>
        <w:tc>
          <w:tcPr>
            <w:tcW w:w="605" w:type="dxa"/>
            <w:vAlign w:val="bottom"/>
          </w:tcPr>
          <w:p w14:paraId="2ADF1200" w14:textId="77777777" w:rsidR="00421D48" w:rsidRPr="00173B05" w:rsidRDefault="00421D48" w:rsidP="0089748B">
            <w:pPr>
              <w:jc w:val="right"/>
              <w:rPr>
                <w:color w:val="000000"/>
                <w:sz w:val="18"/>
                <w:szCs w:val="18"/>
              </w:rPr>
            </w:pPr>
            <w:r w:rsidRPr="00173B05">
              <w:rPr>
                <w:color w:val="000000"/>
                <w:sz w:val="18"/>
                <w:szCs w:val="18"/>
              </w:rPr>
              <w:t>2011</w:t>
            </w:r>
          </w:p>
        </w:tc>
        <w:tc>
          <w:tcPr>
            <w:tcW w:w="1418" w:type="dxa"/>
            <w:vAlign w:val="bottom"/>
          </w:tcPr>
          <w:p w14:paraId="4AC243FF" w14:textId="77777777" w:rsidR="00421D48" w:rsidRPr="00173B05" w:rsidRDefault="00421D48" w:rsidP="0089748B">
            <w:pPr>
              <w:jc w:val="center"/>
              <w:rPr>
                <w:color w:val="000000"/>
                <w:sz w:val="18"/>
                <w:szCs w:val="18"/>
              </w:rPr>
            </w:pPr>
            <w:r w:rsidRPr="00173B05">
              <w:rPr>
                <w:color w:val="000000"/>
                <w:sz w:val="18"/>
                <w:szCs w:val="18"/>
              </w:rPr>
              <w:t>4</w:t>
            </w:r>
          </w:p>
        </w:tc>
        <w:tc>
          <w:tcPr>
            <w:tcW w:w="1417" w:type="dxa"/>
            <w:vAlign w:val="bottom"/>
          </w:tcPr>
          <w:p w14:paraId="19B757BE" w14:textId="77777777" w:rsidR="00421D48" w:rsidRPr="00173B05" w:rsidRDefault="00421D48" w:rsidP="0089748B">
            <w:pPr>
              <w:jc w:val="center"/>
              <w:rPr>
                <w:color w:val="000000"/>
                <w:sz w:val="18"/>
                <w:szCs w:val="18"/>
              </w:rPr>
            </w:pPr>
            <w:r w:rsidRPr="00173B05">
              <w:rPr>
                <w:color w:val="000000"/>
                <w:sz w:val="18"/>
                <w:szCs w:val="18"/>
              </w:rPr>
              <w:t>5</w:t>
            </w:r>
          </w:p>
        </w:tc>
        <w:tc>
          <w:tcPr>
            <w:tcW w:w="1418" w:type="dxa"/>
            <w:vAlign w:val="bottom"/>
          </w:tcPr>
          <w:p w14:paraId="29ADE027" w14:textId="77777777" w:rsidR="00421D48" w:rsidRPr="00173B05" w:rsidRDefault="00421D48" w:rsidP="0089748B">
            <w:pPr>
              <w:jc w:val="center"/>
              <w:rPr>
                <w:color w:val="000000"/>
                <w:sz w:val="18"/>
                <w:szCs w:val="18"/>
              </w:rPr>
            </w:pPr>
            <w:r w:rsidRPr="00173B05">
              <w:rPr>
                <w:color w:val="000000"/>
                <w:sz w:val="18"/>
                <w:szCs w:val="18"/>
              </w:rPr>
              <w:t>3</w:t>
            </w:r>
          </w:p>
        </w:tc>
        <w:tc>
          <w:tcPr>
            <w:tcW w:w="1559" w:type="dxa"/>
            <w:vAlign w:val="bottom"/>
          </w:tcPr>
          <w:p w14:paraId="0E7D00A1" w14:textId="77777777" w:rsidR="00421D48" w:rsidRPr="00173B05" w:rsidRDefault="00421D48" w:rsidP="0089748B">
            <w:pPr>
              <w:jc w:val="center"/>
              <w:rPr>
                <w:color w:val="000000"/>
                <w:sz w:val="18"/>
                <w:szCs w:val="18"/>
              </w:rPr>
            </w:pPr>
            <w:r w:rsidRPr="00173B05">
              <w:rPr>
                <w:color w:val="000000"/>
                <w:sz w:val="18"/>
                <w:szCs w:val="18"/>
              </w:rPr>
              <w:t>0</w:t>
            </w:r>
          </w:p>
        </w:tc>
        <w:tc>
          <w:tcPr>
            <w:tcW w:w="1559" w:type="dxa"/>
            <w:vAlign w:val="bottom"/>
          </w:tcPr>
          <w:p w14:paraId="6C8DC666"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160133D0" w14:textId="77777777" w:rsidR="00421D48" w:rsidRPr="00173B05" w:rsidRDefault="00421D48" w:rsidP="0089748B">
            <w:pPr>
              <w:jc w:val="center"/>
              <w:rPr>
                <w:color w:val="000000"/>
                <w:sz w:val="18"/>
                <w:szCs w:val="18"/>
              </w:rPr>
            </w:pPr>
            <w:r w:rsidRPr="00173B05">
              <w:rPr>
                <w:color w:val="000000"/>
                <w:sz w:val="18"/>
                <w:szCs w:val="18"/>
              </w:rPr>
              <w:t>0</w:t>
            </w:r>
          </w:p>
        </w:tc>
      </w:tr>
      <w:tr w:rsidR="00421D48" w:rsidRPr="00173B05" w14:paraId="4FB9A7D5" w14:textId="77777777" w:rsidTr="0089748B">
        <w:trPr>
          <w:trHeight w:val="340"/>
        </w:trPr>
        <w:tc>
          <w:tcPr>
            <w:tcW w:w="605" w:type="dxa"/>
            <w:vAlign w:val="bottom"/>
          </w:tcPr>
          <w:p w14:paraId="362E8298" w14:textId="77777777" w:rsidR="00421D48" w:rsidRPr="00173B05" w:rsidRDefault="00421D48" w:rsidP="0089748B">
            <w:pPr>
              <w:jc w:val="right"/>
              <w:rPr>
                <w:color w:val="000000"/>
                <w:sz w:val="18"/>
                <w:szCs w:val="18"/>
              </w:rPr>
            </w:pPr>
            <w:r w:rsidRPr="00173B05">
              <w:rPr>
                <w:color w:val="000000"/>
                <w:sz w:val="18"/>
                <w:szCs w:val="18"/>
              </w:rPr>
              <w:t>2012</w:t>
            </w:r>
          </w:p>
        </w:tc>
        <w:tc>
          <w:tcPr>
            <w:tcW w:w="1418" w:type="dxa"/>
            <w:vAlign w:val="bottom"/>
          </w:tcPr>
          <w:p w14:paraId="3154E074" w14:textId="77777777" w:rsidR="00421D48" w:rsidRPr="00173B05" w:rsidRDefault="00421D48" w:rsidP="0089748B">
            <w:pPr>
              <w:jc w:val="center"/>
              <w:rPr>
                <w:color w:val="000000"/>
                <w:sz w:val="18"/>
                <w:szCs w:val="18"/>
              </w:rPr>
            </w:pPr>
            <w:r w:rsidRPr="00173B05">
              <w:rPr>
                <w:color w:val="000000"/>
                <w:sz w:val="18"/>
                <w:szCs w:val="18"/>
              </w:rPr>
              <w:t>4</w:t>
            </w:r>
          </w:p>
        </w:tc>
        <w:tc>
          <w:tcPr>
            <w:tcW w:w="1417" w:type="dxa"/>
            <w:vAlign w:val="bottom"/>
          </w:tcPr>
          <w:p w14:paraId="203396D0" w14:textId="77777777" w:rsidR="00421D48" w:rsidRPr="00173B05" w:rsidRDefault="00421D48" w:rsidP="0089748B">
            <w:pPr>
              <w:jc w:val="center"/>
              <w:rPr>
                <w:color w:val="000000"/>
                <w:sz w:val="18"/>
                <w:szCs w:val="18"/>
              </w:rPr>
            </w:pPr>
            <w:r w:rsidRPr="00173B05">
              <w:rPr>
                <w:color w:val="000000"/>
                <w:sz w:val="18"/>
                <w:szCs w:val="18"/>
              </w:rPr>
              <w:t>6</w:t>
            </w:r>
          </w:p>
        </w:tc>
        <w:tc>
          <w:tcPr>
            <w:tcW w:w="1418" w:type="dxa"/>
            <w:vAlign w:val="bottom"/>
          </w:tcPr>
          <w:p w14:paraId="762D66C7" w14:textId="77777777" w:rsidR="00421D48" w:rsidRPr="00173B05" w:rsidRDefault="00421D48" w:rsidP="0089748B">
            <w:pPr>
              <w:jc w:val="center"/>
              <w:rPr>
                <w:color w:val="000000"/>
                <w:sz w:val="18"/>
                <w:szCs w:val="18"/>
              </w:rPr>
            </w:pPr>
            <w:r w:rsidRPr="00173B05">
              <w:rPr>
                <w:color w:val="000000"/>
                <w:sz w:val="18"/>
                <w:szCs w:val="18"/>
              </w:rPr>
              <w:t>3</w:t>
            </w:r>
          </w:p>
        </w:tc>
        <w:tc>
          <w:tcPr>
            <w:tcW w:w="1559" w:type="dxa"/>
            <w:vAlign w:val="bottom"/>
          </w:tcPr>
          <w:p w14:paraId="46CCC97E" w14:textId="77777777" w:rsidR="00421D48" w:rsidRPr="00173B05" w:rsidRDefault="00421D48" w:rsidP="0089748B">
            <w:pPr>
              <w:jc w:val="center"/>
              <w:rPr>
                <w:color w:val="000000"/>
                <w:sz w:val="18"/>
                <w:szCs w:val="18"/>
              </w:rPr>
            </w:pPr>
            <w:r w:rsidRPr="00173B05">
              <w:rPr>
                <w:color w:val="000000"/>
                <w:sz w:val="18"/>
                <w:szCs w:val="18"/>
              </w:rPr>
              <w:t>0</w:t>
            </w:r>
          </w:p>
        </w:tc>
        <w:tc>
          <w:tcPr>
            <w:tcW w:w="1559" w:type="dxa"/>
            <w:vAlign w:val="bottom"/>
          </w:tcPr>
          <w:p w14:paraId="395AC183"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69BE9727" w14:textId="77777777" w:rsidR="00421D48" w:rsidRPr="00173B05" w:rsidRDefault="00421D48" w:rsidP="0089748B">
            <w:pPr>
              <w:jc w:val="center"/>
              <w:rPr>
                <w:color w:val="000000"/>
                <w:sz w:val="18"/>
                <w:szCs w:val="18"/>
              </w:rPr>
            </w:pPr>
            <w:r w:rsidRPr="00173B05">
              <w:rPr>
                <w:color w:val="000000"/>
                <w:sz w:val="18"/>
                <w:szCs w:val="18"/>
              </w:rPr>
              <w:t>1</w:t>
            </w:r>
          </w:p>
        </w:tc>
      </w:tr>
      <w:tr w:rsidR="00421D48" w:rsidRPr="00173B05" w14:paraId="76517E4D" w14:textId="77777777" w:rsidTr="0089748B">
        <w:trPr>
          <w:trHeight w:val="340"/>
        </w:trPr>
        <w:tc>
          <w:tcPr>
            <w:tcW w:w="605" w:type="dxa"/>
            <w:vAlign w:val="bottom"/>
          </w:tcPr>
          <w:p w14:paraId="2068691A" w14:textId="77777777" w:rsidR="00421D48" w:rsidRPr="00173B05" w:rsidRDefault="00421D48" w:rsidP="0089748B">
            <w:pPr>
              <w:jc w:val="right"/>
              <w:rPr>
                <w:color w:val="000000"/>
                <w:sz w:val="18"/>
                <w:szCs w:val="18"/>
              </w:rPr>
            </w:pPr>
            <w:r w:rsidRPr="00173B05">
              <w:rPr>
                <w:color w:val="000000"/>
                <w:sz w:val="18"/>
                <w:szCs w:val="18"/>
              </w:rPr>
              <w:t>2013</w:t>
            </w:r>
          </w:p>
        </w:tc>
        <w:tc>
          <w:tcPr>
            <w:tcW w:w="1418" w:type="dxa"/>
            <w:vAlign w:val="bottom"/>
          </w:tcPr>
          <w:p w14:paraId="6094D24D" w14:textId="77777777" w:rsidR="00421D48" w:rsidRPr="00173B05" w:rsidRDefault="00421D48" w:rsidP="0089748B">
            <w:pPr>
              <w:jc w:val="center"/>
              <w:rPr>
                <w:color w:val="000000"/>
                <w:sz w:val="18"/>
                <w:szCs w:val="18"/>
              </w:rPr>
            </w:pPr>
            <w:r w:rsidRPr="00173B05">
              <w:rPr>
                <w:color w:val="000000"/>
                <w:sz w:val="18"/>
                <w:szCs w:val="18"/>
              </w:rPr>
              <w:t>4</w:t>
            </w:r>
          </w:p>
        </w:tc>
        <w:tc>
          <w:tcPr>
            <w:tcW w:w="1417" w:type="dxa"/>
            <w:vAlign w:val="bottom"/>
          </w:tcPr>
          <w:p w14:paraId="4854B53B" w14:textId="77777777" w:rsidR="00421D48" w:rsidRPr="00173B05" w:rsidRDefault="00421D48" w:rsidP="0089748B">
            <w:pPr>
              <w:jc w:val="center"/>
              <w:rPr>
                <w:color w:val="000000"/>
                <w:sz w:val="18"/>
                <w:szCs w:val="18"/>
              </w:rPr>
            </w:pPr>
            <w:r w:rsidRPr="00173B05">
              <w:rPr>
                <w:color w:val="000000"/>
                <w:sz w:val="18"/>
                <w:szCs w:val="18"/>
              </w:rPr>
              <w:t>3</w:t>
            </w:r>
          </w:p>
        </w:tc>
        <w:tc>
          <w:tcPr>
            <w:tcW w:w="1418" w:type="dxa"/>
            <w:vAlign w:val="bottom"/>
          </w:tcPr>
          <w:p w14:paraId="74B9696E" w14:textId="77777777" w:rsidR="00421D48" w:rsidRPr="00173B05" w:rsidRDefault="00421D48" w:rsidP="0089748B">
            <w:pPr>
              <w:jc w:val="center"/>
              <w:rPr>
                <w:color w:val="000000"/>
                <w:sz w:val="18"/>
                <w:szCs w:val="18"/>
              </w:rPr>
            </w:pPr>
            <w:r w:rsidRPr="00173B05">
              <w:rPr>
                <w:color w:val="000000"/>
                <w:sz w:val="18"/>
                <w:szCs w:val="18"/>
              </w:rPr>
              <w:t>1</w:t>
            </w:r>
          </w:p>
        </w:tc>
        <w:tc>
          <w:tcPr>
            <w:tcW w:w="1559" w:type="dxa"/>
            <w:vAlign w:val="bottom"/>
          </w:tcPr>
          <w:p w14:paraId="080E885E" w14:textId="77777777" w:rsidR="00421D48" w:rsidRPr="00173B05" w:rsidRDefault="00421D48" w:rsidP="0089748B">
            <w:pPr>
              <w:jc w:val="center"/>
              <w:rPr>
                <w:color w:val="000000"/>
                <w:sz w:val="18"/>
                <w:szCs w:val="18"/>
              </w:rPr>
            </w:pPr>
            <w:r w:rsidRPr="00173B05">
              <w:rPr>
                <w:color w:val="000000"/>
                <w:sz w:val="18"/>
                <w:szCs w:val="18"/>
              </w:rPr>
              <w:t>0</w:t>
            </w:r>
          </w:p>
        </w:tc>
        <w:tc>
          <w:tcPr>
            <w:tcW w:w="1559" w:type="dxa"/>
            <w:vAlign w:val="bottom"/>
          </w:tcPr>
          <w:p w14:paraId="309224BD"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71982F0A" w14:textId="77777777" w:rsidR="00421D48" w:rsidRPr="00173B05" w:rsidRDefault="00421D48" w:rsidP="0089748B">
            <w:pPr>
              <w:jc w:val="center"/>
              <w:rPr>
                <w:color w:val="000000"/>
                <w:sz w:val="18"/>
                <w:szCs w:val="18"/>
              </w:rPr>
            </w:pPr>
            <w:r w:rsidRPr="00173B05">
              <w:rPr>
                <w:color w:val="000000"/>
                <w:sz w:val="18"/>
                <w:szCs w:val="18"/>
              </w:rPr>
              <w:t>0</w:t>
            </w:r>
          </w:p>
        </w:tc>
      </w:tr>
      <w:tr w:rsidR="00421D48" w:rsidRPr="00173B05" w14:paraId="545C055A" w14:textId="77777777" w:rsidTr="0089748B">
        <w:trPr>
          <w:trHeight w:val="340"/>
        </w:trPr>
        <w:tc>
          <w:tcPr>
            <w:tcW w:w="605" w:type="dxa"/>
            <w:vAlign w:val="bottom"/>
          </w:tcPr>
          <w:p w14:paraId="2F6750ED" w14:textId="77777777" w:rsidR="00421D48" w:rsidRPr="00173B05" w:rsidRDefault="00421D48" w:rsidP="0089748B">
            <w:pPr>
              <w:jc w:val="right"/>
              <w:rPr>
                <w:color w:val="000000"/>
                <w:sz w:val="18"/>
                <w:szCs w:val="18"/>
              </w:rPr>
            </w:pPr>
            <w:r w:rsidRPr="00173B05">
              <w:rPr>
                <w:color w:val="000000"/>
                <w:sz w:val="18"/>
                <w:szCs w:val="18"/>
              </w:rPr>
              <w:t>2014</w:t>
            </w:r>
          </w:p>
        </w:tc>
        <w:tc>
          <w:tcPr>
            <w:tcW w:w="1418" w:type="dxa"/>
            <w:vAlign w:val="bottom"/>
          </w:tcPr>
          <w:p w14:paraId="29985ECE" w14:textId="77777777" w:rsidR="00421D48" w:rsidRPr="00173B05" w:rsidRDefault="00421D48" w:rsidP="0089748B">
            <w:pPr>
              <w:jc w:val="center"/>
              <w:rPr>
                <w:color w:val="000000"/>
                <w:sz w:val="18"/>
                <w:szCs w:val="18"/>
              </w:rPr>
            </w:pPr>
            <w:r w:rsidRPr="00173B05">
              <w:rPr>
                <w:color w:val="000000"/>
                <w:sz w:val="18"/>
                <w:szCs w:val="18"/>
              </w:rPr>
              <w:t>1</w:t>
            </w:r>
          </w:p>
        </w:tc>
        <w:tc>
          <w:tcPr>
            <w:tcW w:w="1417" w:type="dxa"/>
            <w:vAlign w:val="bottom"/>
          </w:tcPr>
          <w:p w14:paraId="5579BBFB" w14:textId="77777777" w:rsidR="00421D48" w:rsidRPr="00173B05" w:rsidRDefault="00421D48" w:rsidP="0089748B">
            <w:pPr>
              <w:jc w:val="center"/>
              <w:rPr>
                <w:color w:val="000000"/>
                <w:sz w:val="18"/>
                <w:szCs w:val="18"/>
              </w:rPr>
            </w:pPr>
            <w:r w:rsidRPr="00173B05">
              <w:rPr>
                <w:color w:val="000000"/>
                <w:sz w:val="18"/>
                <w:szCs w:val="18"/>
              </w:rPr>
              <w:t>2</w:t>
            </w:r>
          </w:p>
        </w:tc>
        <w:tc>
          <w:tcPr>
            <w:tcW w:w="1418" w:type="dxa"/>
            <w:vAlign w:val="bottom"/>
          </w:tcPr>
          <w:p w14:paraId="3A2D8066" w14:textId="77777777" w:rsidR="00421D48" w:rsidRPr="00173B05" w:rsidRDefault="00421D48" w:rsidP="0089748B">
            <w:pPr>
              <w:jc w:val="center"/>
              <w:rPr>
                <w:color w:val="000000"/>
                <w:sz w:val="18"/>
                <w:szCs w:val="18"/>
              </w:rPr>
            </w:pPr>
            <w:r w:rsidRPr="00173B05">
              <w:rPr>
                <w:color w:val="000000"/>
                <w:sz w:val="18"/>
                <w:szCs w:val="18"/>
              </w:rPr>
              <w:t>2</w:t>
            </w:r>
          </w:p>
        </w:tc>
        <w:tc>
          <w:tcPr>
            <w:tcW w:w="1559" w:type="dxa"/>
            <w:vAlign w:val="bottom"/>
          </w:tcPr>
          <w:p w14:paraId="7EA39853" w14:textId="77777777" w:rsidR="00421D48" w:rsidRPr="00173B05" w:rsidRDefault="00421D48" w:rsidP="0089748B">
            <w:pPr>
              <w:jc w:val="center"/>
              <w:rPr>
                <w:color w:val="000000"/>
                <w:sz w:val="18"/>
                <w:szCs w:val="18"/>
              </w:rPr>
            </w:pPr>
            <w:r w:rsidRPr="00173B05">
              <w:rPr>
                <w:color w:val="000000"/>
                <w:sz w:val="18"/>
                <w:szCs w:val="18"/>
              </w:rPr>
              <w:t>0</w:t>
            </w:r>
          </w:p>
        </w:tc>
        <w:tc>
          <w:tcPr>
            <w:tcW w:w="1559" w:type="dxa"/>
            <w:vAlign w:val="bottom"/>
          </w:tcPr>
          <w:p w14:paraId="6517AF19"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58A5312A" w14:textId="77777777" w:rsidR="00421D48" w:rsidRPr="00173B05" w:rsidRDefault="00421D48" w:rsidP="0089748B">
            <w:pPr>
              <w:jc w:val="center"/>
              <w:rPr>
                <w:color w:val="000000"/>
                <w:sz w:val="18"/>
                <w:szCs w:val="18"/>
              </w:rPr>
            </w:pPr>
            <w:r w:rsidRPr="00173B05">
              <w:rPr>
                <w:color w:val="000000"/>
                <w:sz w:val="18"/>
                <w:szCs w:val="18"/>
              </w:rPr>
              <w:t>1</w:t>
            </w:r>
          </w:p>
        </w:tc>
      </w:tr>
      <w:tr w:rsidR="00421D48" w:rsidRPr="00173B05" w14:paraId="3716D031" w14:textId="77777777" w:rsidTr="0089748B">
        <w:trPr>
          <w:trHeight w:val="340"/>
        </w:trPr>
        <w:tc>
          <w:tcPr>
            <w:tcW w:w="605" w:type="dxa"/>
            <w:vAlign w:val="bottom"/>
          </w:tcPr>
          <w:p w14:paraId="69463984" w14:textId="77777777" w:rsidR="00421D48" w:rsidRPr="00173B05" w:rsidRDefault="00421D48" w:rsidP="0089748B">
            <w:pPr>
              <w:jc w:val="right"/>
              <w:rPr>
                <w:color w:val="000000"/>
                <w:sz w:val="18"/>
                <w:szCs w:val="18"/>
              </w:rPr>
            </w:pPr>
            <w:r w:rsidRPr="00173B05">
              <w:rPr>
                <w:color w:val="000000"/>
                <w:sz w:val="18"/>
                <w:szCs w:val="18"/>
              </w:rPr>
              <w:t>2015</w:t>
            </w:r>
          </w:p>
        </w:tc>
        <w:tc>
          <w:tcPr>
            <w:tcW w:w="1418" w:type="dxa"/>
            <w:vAlign w:val="bottom"/>
          </w:tcPr>
          <w:p w14:paraId="46196567" w14:textId="77777777" w:rsidR="00421D48" w:rsidRPr="00173B05" w:rsidRDefault="00421D48" w:rsidP="0089748B">
            <w:pPr>
              <w:jc w:val="center"/>
              <w:rPr>
                <w:color w:val="000000"/>
                <w:sz w:val="18"/>
                <w:szCs w:val="18"/>
              </w:rPr>
            </w:pPr>
            <w:r w:rsidRPr="00173B05">
              <w:rPr>
                <w:color w:val="000000"/>
                <w:sz w:val="18"/>
                <w:szCs w:val="18"/>
              </w:rPr>
              <w:t>1</w:t>
            </w:r>
          </w:p>
        </w:tc>
        <w:tc>
          <w:tcPr>
            <w:tcW w:w="1417" w:type="dxa"/>
            <w:vAlign w:val="bottom"/>
          </w:tcPr>
          <w:p w14:paraId="57540233" w14:textId="77777777" w:rsidR="00421D48" w:rsidRPr="00173B05" w:rsidRDefault="00421D48" w:rsidP="0089748B">
            <w:pPr>
              <w:jc w:val="center"/>
              <w:rPr>
                <w:color w:val="000000"/>
                <w:sz w:val="18"/>
                <w:szCs w:val="18"/>
              </w:rPr>
            </w:pPr>
            <w:r w:rsidRPr="00173B05">
              <w:rPr>
                <w:color w:val="000000"/>
                <w:sz w:val="18"/>
                <w:szCs w:val="18"/>
              </w:rPr>
              <w:t>7</w:t>
            </w:r>
          </w:p>
        </w:tc>
        <w:tc>
          <w:tcPr>
            <w:tcW w:w="1418" w:type="dxa"/>
            <w:vAlign w:val="bottom"/>
          </w:tcPr>
          <w:p w14:paraId="4CE539F0" w14:textId="77777777" w:rsidR="00421D48" w:rsidRPr="00173B05" w:rsidRDefault="00421D48" w:rsidP="0089748B">
            <w:pPr>
              <w:jc w:val="center"/>
              <w:rPr>
                <w:color w:val="000000"/>
                <w:sz w:val="18"/>
                <w:szCs w:val="18"/>
              </w:rPr>
            </w:pPr>
            <w:r w:rsidRPr="00173B05">
              <w:rPr>
                <w:color w:val="000000"/>
                <w:sz w:val="18"/>
                <w:szCs w:val="18"/>
              </w:rPr>
              <w:t>1</w:t>
            </w:r>
          </w:p>
        </w:tc>
        <w:tc>
          <w:tcPr>
            <w:tcW w:w="1559" w:type="dxa"/>
            <w:vAlign w:val="bottom"/>
          </w:tcPr>
          <w:p w14:paraId="10EC9D1C" w14:textId="77777777" w:rsidR="00421D48" w:rsidRPr="00173B05" w:rsidRDefault="00421D48" w:rsidP="0089748B">
            <w:pPr>
              <w:jc w:val="center"/>
              <w:rPr>
                <w:color w:val="000000"/>
                <w:sz w:val="18"/>
                <w:szCs w:val="18"/>
              </w:rPr>
            </w:pPr>
            <w:r w:rsidRPr="00173B05">
              <w:rPr>
                <w:color w:val="000000"/>
                <w:sz w:val="18"/>
                <w:szCs w:val="18"/>
              </w:rPr>
              <w:t>1</w:t>
            </w:r>
          </w:p>
        </w:tc>
        <w:tc>
          <w:tcPr>
            <w:tcW w:w="1559" w:type="dxa"/>
            <w:vAlign w:val="bottom"/>
          </w:tcPr>
          <w:p w14:paraId="6053E461"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0D6D59B3" w14:textId="77777777" w:rsidR="00421D48" w:rsidRPr="00173B05" w:rsidRDefault="00421D48" w:rsidP="0089748B">
            <w:pPr>
              <w:jc w:val="center"/>
              <w:rPr>
                <w:color w:val="000000"/>
                <w:sz w:val="18"/>
                <w:szCs w:val="18"/>
              </w:rPr>
            </w:pPr>
            <w:r w:rsidRPr="00173B05">
              <w:rPr>
                <w:color w:val="000000"/>
                <w:sz w:val="18"/>
                <w:szCs w:val="18"/>
              </w:rPr>
              <w:t>1</w:t>
            </w:r>
          </w:p>
        </w:tc>
      </w:tr>
      <w:tr w:rsidR="00421D48" w:rsidRPr="00173B05" w14:paraId="62CDD489" w14:textId="77777777" w:rsidTr="0089748B">
        <w:trPr>
          <w:trHeight w:val="340"/>
        </w:trPr>
        <w:tc>
          <w:tcPr>
            <w:tcW w:w="605" w:type="dxa"/>
            <w:vAlign w:val="bottom"/>
          </w:tcPr>
          <w:p w14:paraId="013DA911" w14:textId="77777777" w:rsidR="00421D48" w:rsidRPr="00173B05" w:rsidRDefault="00421D48" w:rsidP="0089748B">
            <w:pPr>
              <w:jc w:val="right"/>
              <w:rPr>
                <w:color w:val="000000"/>
                <w:sz w:val="18"/>
                <w:szCs w:val="18"/>
              </w:rPr>
            </w:pPr>
            <w:r w:rsidRPr="00173B05">
              <w:rPr>
                <w:color w:val="000000"/>
                <w:sz w:val="18"/>
                <w:szCs w:val="18"/>
              </w:rPr>
              <w:t>2016</w:t>
            </w:r>
          </w:p>
        </w:tc>
        <w:tc>
          <w:tcPr>
            <w:tcW w:w="1418" w:type="dxa"/>
            <w:vAlign w:val="bottom"/>
          </w:tcPr>
          <w:p w14:paraId="358BACAB" w14:textId="77777777" w:rsidR="00421D48" w:rsidRPr="00173B05" w:rsidRDefault="00421D48" w:rsidP="0089748B">
            <w:pPr>
              <w:jc w:val="center"/>
              <w:rPr>
                <w:color w:val="000000"/>
                <w:sz w:val="18"/>
                <w:szCs w:val="18"/>
              </w:rPr>
            </w:pPr>
            <w:r w:rsidRPr="00173B05">
              <w:rPr>
                <w:color w:val="000000"/>
                <w:sz w:val="18"/>
                <w:szCs w:val="18"/>
              </w:rPr>
              <w:t>1</w:t>
            </w:r>
          </w:p>
        </w:tc>
        <w:tc>
          <w:tcPr>
            <w:tcW w:w="1417" w:type="dxa"/>
            <w:vAlign w:val="bottom"/>
          </w:tcPr>
          <w:p w14:paraId="4A6BFE81" w14:textId="77777777" w:rsidR="00421D48" w:rsidRPr="00173B05" w:rsidRDefault="00421D48" w:rsidP="0089748B">
            <w:pPr>
              <w:jc w:val="center"/>
              <w:rPr>
                <w:color w:val="000000"/>
                <w:sz w:val="18"/>
                <w:szCs w:val="18"/>
              </w:rPr>
            </w:pPr>
            <w:r w:rsidRPr="00173B05">
              <w:rPr>
                <w:color w:val="000000"/>
                <w:sz w:val="18"/>
                <w:szCs w:val="18"/>
              </w:rPr>
              <w:t>3</w:t>
            </w:r>
          </w:p>
        </w:tc>
        <w:tc>
          <w:tcPr>
            <w:tcW w:w="1418" w:type="dxa"/>
            <w:vAlign w:val="bottom"/>
          </w:tcPr>
          <w:p w14:paraId="2C0F6CC3" w14:textId="77777777" w:rsidR="00421D48" w:rsidRPr="00173B05" w:rsidRDefault="00421D48" w:rsidP="0089748B">
            <w:pPr>
              <w:jc w:val="center"/>
              <w:rPr>
                <w:color w:val="000000"/>
                <w:sz w:val="18"/>
                <w:szCs w:val="18"/>
              </w:rPr>
            </w:pPr>
            <w:r w:rsidRPr="00173B05">
              <w:rPr>
                <w:color w:val="000000"/>
                <w:sz w:val="18"/>
                <w:szCs w:val="18"/>
              </w:rPr>
              <w:t>1</w:t>
            </w:r>
          </w:p>
        </w:tc>
        <w:tc>
          <w:tcPr>
            <w:tcW w:w="1559" w:type="dxa"/>
            <w:vAlign w:val="bottom"/>
          </w:tcPr>
          <w:p w14:paraId="66CC3CC5" w14:textId="77777777" w:rsidR="00421D48" w:rsidRPr="00173B05" w:rsidRDefault="00421D48" w:rsidP="0089748B">
            <w:pPr>
              <w:jc w:val="center"/>
              <w:rPr>
                <w:color w:val="000000"/>
                <w:sz w:val="18"/>
                <w:szCs w:val="18"/>
              </w:rPr>
            </w:pPr>
            <w:r w:rsidRPr="00173B05">
              <w:rPr>
                <w:color w:val="000000"/>
                <w:sz w:val="18"/>
                <w:szCs w:val="18"/>
              </w:rPr>
              <w:t>0</w:t>
            </w:r>
          </w:p>
        </w:tc>
        <w:tc>
          <w:tcPr>
            <w:tcW w:w="1559" w:type="dxa"/>
            <w:vAlign w:val="bottom"/>
          </w:tcPr>
          <w:p w14:paraId="444439CB"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0869EDA0" w14:textId="77777777" w:rsidR="00421D48" w:rsidRPr="00173B05" w:rsidRDefault="00421D48" w:rsidP="0089748B">
            <w:pPr>
              <w:jc w:val="center"/>
              <w:rPr>
                <w:color w:val="000000"/>
                <w:sz w:val="18"/>
                <w:szCs w:val="18"/>
              </w:rPr>
            </w:pPr>
            <w:r w:rsidRPr="00173B05">
              <w:rPr>
                <w:color w:val="000000"/>
                <w:sz w:val="18"/>
                <w:szCs w:val="18"/>
              </w:rPr>
              <w:t>1</w:t>
            </w:r>
          </w:p>
        </w:tc>
      </w:tr>
      <w:tr w:rsidR="00421D48" w:rsidRPr="00173B05" w14:paraId="160F91AD" w14:textId="77777777" w:rsidTr="0089748B">
        <w:trPr>
          <w:trHeight w:val="340"/>
        </w:trPr>
        <w:tc>
          <w:tcPr>
            <w:tcW w:w="605" w:type="dxa"/>
            <w:vAlign w:val="bottom"/>
          </w:tcPr>
          <w:p w14:paraId="0D5F7B91" w14:textId="77777777" w:rsidR="00421D48" w:rsidRPr="00173B05" w:rsidRDefault="00421D48" w:rsidP="0089748B">
            <w:pPr>
              <w:jc w:val="right"/>
              <w:rPr>
                <w:color w:val="000000"/>
                <w:sz w:val="18"/>
                <w:szCs w:val="18"/>
              </w:rPr>
            </w:pPr>
            <w:r w:rsidRPr="00173B05">
              <w:rPr>
                <w:color w:val="000000"/>
                <w:sz w:val="18"/>
                <w:szCs w:val="18"/>
              </w:rPr>
              <w:t>2017</w:t>
            </w:r>
          </w:p>
        </w:tc>
        <w:tc>
          <w:tcPr>
            <w:tcW w:w="1418" w:type="dxa"/>
            <w:vAlign w:val="bottom"/>
          </w:tcPr>
          <w:p w14:paraId="23141D74" w14:textId="77777777" w:rsidR="00421D48" w:rsidRPr="00173B05" w:rsidRDefault="00421D48" w:rsidP="0089748B">
            <w:pPr>
              <w:jc w:val="center"/>
              <w:rPr>
                <w:color w:val="000000"/>
                <w:sz w:val="18"/>
                <w:szCs w:val="18"/>
              </w:rPr>
            </w:pPr>
            <w:r w:rsidRPr="00173B05">
              <w:rPr>
                <w:color w:val="000000"/>
                <w:sz w:val="18"/>
                <w:szCs w:val="18"/>
              </w:rPr>
              <w:t>1</w:t>
            </w:r>
          </w:p>
        </w:tc>
        <w:tc>
          <w:tcPr>
            <w:tcW w:w="1417" w:type="dxa"/>
            <w:vAlign w:val="bottom"/>
          </w:tcPr>
          <w:p w14:paraId="55BAB252" w14:textId="77777777" w:rsidR="00421D48" w:rsidRPr="00173B05" w:rsidRDefault="00421D48" w:rsidP="0089748B">
            <w:pPr>
              <w:jc w:val="center"/>
              <w:rPr>
                <w:color w:val="000000"/>
                <w:sz w:val="18"/>
                <w:szCs w:val="18"/>
              </w:rPr>
            </w:pPr>
            <w:r w:rsidRPr="00173B05">
              <w:rPr>
                <w:color w:val="000000"/>
                <w:sz w:val="18"/>
                <w:szCs w:val="18"/>
              </w:rPr>
              <w:t>3</w:t>
            </w:r>
          </w:p>
        </w:tc>
        <w:tc>
          <w:tcPr>
            <w:tcW w:w="1418" w:type="dxa"/>
            <w:vAlign w:val="bottom"/>
          </w:tcPr>
          <w:p w14:paraId="7657E30E" w14:textId="77777777" w:rsidR="00421D48" w:rsidRPr="00173B05" w:rsidRDefault="00421D48" w:rsidP="0089748B">
            <w:pPr>
              <w:jc w:val="center"/>
              <w:rPr>
                <w:color w:val="000000"/>
                <w:sz w:val="18"/>
                <w:szCs w:val="18"/>
              </w:rPr>
            </w:pPr>
            <w:r w:rsidRPr="00173B05">
              <w:rPr>
                <w:color w:val="000000"/>
                <w:sz w:val="18"/>
                <w:szCs w:val="18"/>
              </w:rPr>
              <w:t>0</w:t>
            </w:r>
          </w:p>
        </w:tc>
        <w:tc>
          <w:tcPr>
            <w:tcW w:w="1559" w:type="dxa"/>
            <w:vAlign w:val="bottom"/>
          </w:tcPr>
          <w:p w14:paraId="24AE862D" w14:textId="77777777" w:rsidR="00421D48" w:rsidRPr="00173B05" w:rsidRDefault="00421D48" w:rsidP="0089748B">
            <w:pPr>
              <w:jc w:val="center"/>
              <w:rPr>
                <w:color w:val="000000"/>
                <w:sz w:val="18"/>
                <w:szCs w:val="18"/>
              </w:rPr>
            </w:pPr>
            <w:r w:rsidRPr="00173B05">
              <w:rPr>
                <w:color w:val="000000"/>
                <w:sz w:val="18"/>
                <w:szCs w:val="18"/>
              </w:rPr>
              <w:t>0</w:t>
            </w:r>
          </w:p>
        </w:tc>
        <w:tc>
          <w:tcPr>
            <w:tcW w:w="1559" w:type="dxa"/>
            <w:vAlign w:val="bottom"/>
          </w:tcPr>
          <w:p w14:paraId="565E2A03"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757EA1BC" w14:textId="77777777" w:rsidR="00421D48" w:rsidRPr="00173B05" w:rsidRDefault="00421D48" w:rsidP="0089748B">
            <w:pPr>
              <w:jc w:val="center"/>
              <w:rPr>
                <w:color w:val="000000"/>
                <w:sz w:val="18"/>
                <w:szCs w:val="18"/>
              </w:rPr>
            </w:pPr>
            <w:r w:rsidRPr="00173B05">
              <w:rPr>
                <w:color w:val="000000"/>
                <w:sz w:val="18"/>
                <w:szCs w:val="18"/>
              </w:rPr>
              <w:t>0</w:t>
            </w:r>
          </w:p>
        </w:tc>
      </w:tr>
      <w:tr w:rsidR="00421D48" w:rsidRPr="00173B05" w14:paraId="7A129723" w14:textId="77777777" w:rsidTr="0089748B">
        <w:trPr>
          <w:trHeight w:val="340"/>
        </w:trPr>
        <w:tc>
          <w:tcPr>
            <w:tcW w:w="605" w:type="dxa"/>
            <w:vAlign w:val="bottom"/>
          </w:tcPr>
          <w:p w14:paraId="6E544E5F" w14:textId="77777777" w:rsidR="00421D48" w:rsidRPr="00173B05" w:rsidRDefault="00421D48" w:rsidP="0089748B">
            <w:pPr>
              <w:jc w:val="right"/>
              <w:rPr>
                <w:color w:val="000000"/>
                <w:sz w:val="18"/>
                <w:szCs w:val="18"/>
              </w:rPr>
            </w:pPr>
            <w:r w:rsidRPr="00173B05">
              <w:rPr>
                <w:color w:val="000000"/>
                <w:sz w:val="18"/>
                <w:szCs w:val="18"/>
              </w:rPr>
              <w:t>2018</w:t>
            </w:r>
          </w:p>
        </w:tc>
        <w:tc>
          <w:tcPr>
            <w:tcW w:w="1418" w:type="dxa"/>
            <w:vAlign w:val="bottom"/>
          </w:tcPr>
          <w:p w14:paraId="334F7904" w14:textId="77777777" w:rsidR="00421D48" w:rsidRPr="00173B05" w:rsidRDefault="00421D48" w:rsidP="0089748B">
            <w:pPr>
              <w:jc w:val="center"/>
              <w:rPr>
                <w:color w:val="000000"/>
                <w:sz w:val="18"/>
                <w:szCs w:val="18"/>
              </w:rPr>
            </w:pPr>
            <w:r w:rsidRPr="00173B05">
              <w:rPr>
                <w:color w:val="000000"/>
                <w:sz w:val="18"/>
                <w:szCs w:val="18"/>
              </w:rPr>
              <w:t>0</w:t>
            </w:r>
          </w:p>
        </w:tc>
        <w:tc>
          <w:tcPr>
            <w:tcW w:w="1417" w:type="dxa"/>
            <w:vAlign w:val="bottom"/>
          </w:tcPr>
          <w:p w14:paraId="0AE25484" w14:textId="77777777" w:rsidR="00421D48" w:rsidRPr="00173B05" w:rsidRDefault="00421D48" w:rsidP="0089748B">
            <w:pPr>
              <w:jc w:val="center"/>
              <w:rPr>
                <w:color w:val="000000"/>
                <w:sz w:val="18"/>
                <w:szCs w:val="18"/>
              </w:rPr>
            </w:pPr>
            <w:r w:rsidRPr="00173B05">
              <w:rPr>
                <w:color w:val="000000"/>
                <w:sz w:val="18"/>
                <w:szCs w:val="18"/>
              </w:rPr>
              <w:t>3</w:t>
            </w:r>
          </w:p>
        </w:tc>
        <w:tc>
          <w:tcPr>
            <w:tcW w:w="1418" w:type="dxa"/>
            <w:vAlign w:val="bottom"/>
          </w:tcPr>
          <w:p w14:paraId="27D0F910" w14:textId="77777777" w:rsidR="00421D48" w:rsidRPr="00173B05" w:rsidRDefault="00421D48" w:rsidP="0089748B">
            <w:pPr>
              <w:jc w:val="center"/>
              <w:rPr>
                <w:color w:val="000000"/>
                <w:sz w:val="18"/>
                <w:szCs w:val="18"/>
              </w:rPr>
            </w:pPr>
            <w:r w:rsidRPr="00173B05">
              <w:rPr>
                <w:color w:val="000000"/>
                <w:sz w:val="18"/>
                <w:szCs w:val="18"/>
              </w:rPr>
              <w:t>0</w:t>
            </w:r>
          </w:p>
        </w:tc>
        <w:tc>
          <w:tcPr>
            <w:tcW w:w="1559" w:type="dxa"/>
            <w:vAlign w:val="bottom"/>
          </w:tcPr>
          <w:p w14:paraId="16EF9BA1" w14:textId="77777777" w:rsidR="00421D48" w:rsidRPr="00173B05" w:rsidRDefault="00421D48" w:rsidP="0089748B">
            <w:pPr>
              <w:jc w:val="center"/>
              <w:rPr>
                <w:color w:val="000000"/>
                <w:sz w:val="18"/>
                <w:szCs w:val="18"/>
              </w:rPr>
            </w:pPr>
            <w:r w:rsidRPr="00173B05">
              <w:rPr>
                <w:color w:val="000000"/>
                <w:sz w:val="18"/>
                <w:szCs w:val="18"/>
              </w:rPr>
              <w:t>1</w:t>
            </w:r>
          </w:p>
        </w:tc>
        <w:tc>
          <w:tcPr>
            <w:tcW w:w="1559" w:type="dxa"/>
            <w:vAlign w:val="bottom"/>
          </w:tcPr>
          <w:p w14:paraId="0132278A"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7C238783" w14:textId="77777777" w:rsidR="00421D48" w:rsidRPr="00173B05" w:rsidRDefault="00421D48" w:rsidP="0089748B">
            <w:pPr>
              <w:jc w:val="center"/>
              <w:rPr>
                <w:color w:val="000000"/>
                <w:sz w:val="18"/>
                <w:szCs w:val="18"/>
              </w:rPr>
            </w:pPr>
            <w:r w:rsidRPr="00173B05">
              <w:rPr>
                <w:color w:val="000000"/>
                <w:sz w:val="18"/>
                <w:szCs w:val="18"/>
              </w:rPr>
              <w:t>0</w:t>
            </w:r>
          </w:p>
        </w:tc>
      </w:tr>
      <w:tr w:rsidR="00421D48" w:rsidRPr="00173B05" w14:paraId="3ECB12FB" w14:textId="77777777" w:rsidTr="0089748B">
        <w:trPr>
          <w:trHeight w:val="340"/>
        </w:trPr>
        <w:tc>
          <w:tcPr>
            <w:tcW w:w="605" w:type="dxa"/>
            <w:vAlign w:val="bottom"/>
          </w:tcPr>
          <w:p w14:paraId="363D0A55" w14:textId="77777777" w:rsidR="00421D48" w:rsidRPr="00173B05" w:rsidRDefault="00421D48" w:rsidP="0089748B">
            <w:pPr>
              <w:jc w:val="right"/>
              <w:rPr>
                <w:color w:val="000000"/>
                <w:sz w:val="18"/>
                <w:szCs w:val="18"/>
              </w:rPr>
            </w:pPr>
            <w:r w:rsidRPr="00173B05">
              <w:rPr>
                <w:color w:val="000000"/>
                <w:sz w:val="18"/>
                <w:szCs w:val="18"/>
              </w:rPr>
              <w:t>2019</w:t>
            </w:r>
          </w:p>
        </w:tc>
        <w:tc>
          <w:tcPr>
            <w:tcW w:w="1418" w:type="dxa"/>
            <w:vAlign w:val="bottom"/>
          </w:tcPr>
          <w:p w14:paraId="5EC23904" w14:textId="77777777" w:rsidR="00421D48" w:rsidRPr="00173B05" w:rsidRDefault="00421D48" w:rsidP="0089748B">
            <w:pPr>
              <w:jc w:val="center"/>
              <w:rPr>
                <w:color w:val="000000"/>
                <w:sz w:val="18"/>
                <w:szCs w:val="18"/>
              </w:rPr>
            </w:pPr>
            <w:r w:rsidRPr="00173B05">
              <w:rPr>
                <w:color w:val="000000"/>
                <w:sz w:val="18"/>
                <w:szCs w:val="18"/>
              </w:rPr>
              <w:t>2</w:t>
            </w:r>
          </w:p>
        </w:tc>
        <w:tc>
          <w:tcPr>
            <w:tcW w:w="1417" w:type="dxa"/>
            <w:vAlign w:val="bottom"/>
          </w:tcPr>
          <w:p w14:paraId="5C123BFF" w14:textId="77777777" w:rsidR="00421D48" w:rsidRPr="00173B05" w:rsidRDefault="00421D48" w:rsidP="0089748B">
            <w:pPr>
              <w:jc w:val="center"/>
              <w:rPr>
                <w:color w:val="000000"/>
                <w:sz w:val="18"/>
                <w:szCs w:val="18"/>
              </w:rPr>
            </w:pPr>
            <w:r w:rsidRPr="00173B05">
              <w:rPr>
                <w:color w:val="000000"/>
                <w:sz w:val="18"/>
                <w:szCs w:val="18"/>
              </w:rPr>
              <w:t>1</w:t>
            </w:r>
          </w:p>
        </w:tc>
        <w:tc>
          <w:tcPr>
            <w:tcW w:w="1418" w:type="dxa"/>
            <w:vAlign w:val="bottom"/>
          </w:tcPr>
          <w:p w14:paraId="429494E8" w14:textId="77777777" w:rsidR="00421D48" w:rsidRPr="00173B05" w:rsidRDefault="00421D48" w:rsidP="0089748B">
            <w:pPr>
              <w:jc w:val="center"/>
              <w:rPr>
                <w:color w:val="000000"/>
                <w:sz w:val="18"/>
                <w:szCs w:val="18"/>
              </w:rPr>
            </w:pPr>
            <w:r w:rsidRPr="00173B05">
              <w:rPr>
                <w:color w:val="000000"/>
                <w:sz w:val="18"/>
                <w:szCs w:val="18"/>
              </w:rPr>
              <w:t>1</w:t>
            </w:r>
          </w:p>
        </w:tc>
        <w:tc>
          <w:tcPr>
            <w:tcW w:w="1559" w:type="dxa"/>
            <w:vAlign w:val="bottom"/>
          </w:tcPr>
          <w:p w14:paraId="59215801" w14:textId="77777777" w:rsidR="00421D48" w:rsidRPr="00173B05" w:rsidRDefault="00421D48" w:rsidP="0089748B">
            <w:pPr>
              <w:jc w:val="center"/>
              <w:rPr>
                <w:color w:val="000000"/>
                <w:sz w:val="18"/>
                <w:szCs w:val="18"/>
              </w:rPr>
            </w:pPr>
            <w:r w:rsidRPr="00173B05">
              <w:rPr>
                <w:color w:val="000000"/>
                <w:sz w:val="18"/>
                <w:szCs w:val="18"/>
              </w:rPr>
              <w:t>2</w:t>
            </w:r>
          </w:p>
        </w:tc>
        <w:tc>
          <w:tcPr>
            <w:tcW w:w="1559" w:type="dxa"/>
            <w:vAlign w:val="bottom"/>
          </w:tcPr>
          <w:p w14:paraId="6F3A0264"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1F7AA2FA" w14:textId="77777777" w:rsidR="00421D48" w:rsidRPr="00173B05" w:rsidRDefault="00421D48" w:rsidP="0089748B">
            <w:pPr>
              <w:jc w:val="center"/>
              <w:rPr>
                <w:color w:val="000000"/>
                <w:sz w:val="18"/>
                <w:szCs w:val="18"/>
              </w:rPr>
            </w:pPr>
            <w:r w:rsidRPr="00173B05">
              <w:rPr>
                <w:color w:val="000000"/>
                <w:sz w:val="18"/>
                <w:szCs w:val="18"/>
              </w:rPr>
              <w:t>0</w:t>
            </w:r>
          </w:p>
        </w:tc>
      </w:tr>
      <w:tr w:rsidR="00421D48" w:rsidRPr="00173B05" w14:paraId="6D715C60" w14:textId="77777777" w:rsidTr="0089748B">
        <w:trPr>
          <w:trHeight w:val="340"/>
        </w:trPr>
        <w:tc>
          <w:tcPr>
            <w:tcW w:w="605" w:type="dxa"/>
            <w:vAlign w:val="bottom"/>
          </w:tcPr>
          <w:p w14:paraId="0FA40FF0" w14:textId="77777777" w:rsidR="00421D48" w:rsidRPr="00173B05" w:rsidRDefault="00421D48" w:rsidP="0089748B">
            <w:pPr>
              <w:jc w:val="right"/>
              <w:rPr>
                <w:color w:val="000000"/>
                <w:sz w:val="18"/>
                <w:szCs w:val="18"/>
              </w:rPr>
            </w:pPr>
            <w:r w:rsidRPr="00173B05">
              <w:rPr>
                <w:color w:val="000000"/>
                <w:sz w:val="18"/>
                <w:szCs w:val="18"/>
              </w:rPr>
              <w:t>2020</w:t>
            </w:r>
          </w:p>
        </w:tc>
        <w:tc>
          <w:tcPr>
            <w:tcW w:w="1418" w:type="dxa"/>
            <w:vAlign w:val="bottom"/>
          </w:tcPr>
          <w:p w14:paraId="24041B1E" w14:textId="77777777" w:rsidR="00421D48" w:rsidRPr="00173B05" w:rsidRDefault="00421D48" w:rsidP="0089748B">
            <w:pPr>
              <w:jc w:val="center"/>
              <w:rPr>
                <w:color w:val="000000"/>
                <w:sz w:val="18"/>
                <w:szCs w:val="18"/>
              </w:rPr>
            </w:pPr>
            <w:r w:rsidRPr="00173B05">
              <w:rPr>
                <w:color w:val="000000"/>
                <w:sz w:val="18"/>
                <w:szCs w:val="18"/>
              </w:rPr>
              <w:t>1</w:t>
            </w:r>
          </w:p>
        </w:tc>
        <w:tc>
          <w:tcPr>
            <w:tcW w:w="1417" w:type="dxa"/>
            <w:vAlign w:val="bottom"/>
          </w:tcPr>
          <w:p w14:paraId="4C9118D4" w14:textId="77777777" w:rsidR="00421D48" w:rsidRPr="00173B05" w:rsidRDefault="00421D48" w:rsidP="0089748B">
            <w:pPr>
              <w:jc w:val="center"/>
              <w:rPr>
                <w:color w:val="000000"/>
                <w:sz w:val="18"/>
                <w:szCs w:val="18"/>
              </w:rPr>
            </w:pPr>
            <w:r w:rsidRPr="00173B05">
              <w:rPr>
                <w:color w:val="000000"/>
                <w:sz w:val="18"/>
                <w:szCs w:val="18"/>
              </w:rPr>
              <w:t>2</w:t>
            </w:r>
          </w:p>
        </w:tc>
        <w:tc>
          <w:tcPr>
            <w:tcW w:w="1418" w:type="dxa"/>
            <w:vAlign w:val="bottom"/>
          </w:tcPr>
          <w:p w14:paraId="75724911" w14:textId="77777777" w:rsidR="00421D48" w:rsidRPr="00173B05" w:rsidRDefault="00421D48" w:rsidP="0089748B">
            <w:pPr>
              <w:jc w:val="center"/>
              <w:rPr>
                <w:color w:val="000000"/>
                <w:sz w:val="18"/>
                <w:szCs w:val="18"/>
              </w:rPr>
            </w:pPr>
            <w:r w:rsidRPr="00173B05">
              <w:rPr>
                <w:color w:val="000000"/>
                <w:sz w:val="18"/>
                <w:szCs w:val="18"/>
              </w:rPr>
              <w:t>0</w:t>
            </w:r>
          </w:p>
        </w:tc>
        <w:tc>
          <w:tcPr>
            <w:tcW w:w="1559" w:type="dxa"/>
            <w:vAlign w:val="bottom"/>
          </w:tcPr>
          <w:p w14:paraId="3C69F907" w14:textId="77777777" w:rsidR="00421D48" w:rsidRPr="00173B05" w:rsidRDefault="00421D48" w:rsidP="0089748B">
            <w:pPr>
              <w:jc w:val="center"/>
              <w:rPr>
                <w:color w:val="000000"/>
                <w:sz w:val="18"/>
                <w:szCs w:val="18"/>
              </w:rPr>
            </w:pPr>
            <w:r w:rsidRPr="00173B05">
              <w:rPr>
                <w:color w:val="000000"/>
                <w:sz w:val="18"/>
                <w:szCs w:val="18"/>
              </w:rPr>
              <w:t>4</w:t>
            </w:r>
          </w:p>
        </w:tc>
        <w:tc>
          <w:tcPr>
            <w:tcW w:w="1559" w:type="dxa"/>
            <w:vAlign w:val="bottom"/>
          </w:tcPr>
          <w:p w14:paraId="48835217"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70F1204F" w14:textId="77777777" w:rsidR="00421D48" w:rsidRPr="00173B05" w:rsidRDefault="00421D48" w:rsidP="0089748B">
            <w:pPr>
              <w:jc w:val="center"/>
              <w:rPr>
                <w:color w:val="000000"/>
                <w:sz w:val="18"/>
                <w:szCs w:val="18"/>
              </w:rPr>
            </w:pPr>
            <w:r w:rsidRPr="00173B05">
              <w:rPr>
                <w:color w:val="000000"/>
                <w:sz w:val="18"/>
                <w:szCs w:val="18"/>
              </w:rPr>
              <w:t>0</w:t>
            </w:r>
          </w:p>
        </w:tc>
      </w:tr>
      <w:tr w:rsidR="00421D48" w:rsidRPr="00173B05" w14:paraId="63B71C59" w14:textId="77777777" w:rsidTr="0089748B">
        <w:trPr>
          <w:trHeight w:val="340"/>
        </w:trPr>
        <w:tc>
          <w:tcPr>
            <w:tcW w:w="605" w:type="dxa"/>
            <w:vAlign w:val="bottom"/>
          </w:tcPr>
          <w:p w14:paraId="30F1BB73" w14:textId="77777777" w:rsidR="00421D48" w:rsidRPr="00173B05" w:rsidRDefault="00421D48" w:rsidP="0089748B">
            <w:pPr>
              <w:jc w:val="right"/>
              <w:rPr>
                <w:color w:val="000000"/>
                <w:sz w:val="18"/>
                <w:szCs w:val="18"/>
              </w:rPr>
            </w:pPr>
            <w:r w:rsidRPr="00173B05">
              <w:rPr>
                <w:color w:val="000000"/>
                <w:sz w:val="18"/>
                <w:szCs w:val="18"/>
              </w:rPr>
              <w:t>2021</w:t>
            </w:r>
          </w:p>
        </w:tc>
        <w:tc>
          <w:tcPr>
            <w:tcW w:w="1418" w:type="dxa"/>
            <w:vAlign w:val="bottom"/>
          </w:tcPr>
          <w:p w14:paraId="44B0E5E5" w14:textId="77777777" w:rsidR="00421D48" w:rsidRPr="00173B05" w:rsidRDefault="00421D48" w:rsidP="0089748B">
            <w:pPr>
              <w:jc w:val="center"/>
              <w:rPr>
                <w:color w:val="000000"/>
                <w:sz w:val="18"/>
                <w:szCs w:val="18"/>
              </w:rPr>
            </w:pPr>
            <w:r w:rsidRPr="00173B05">
              <w:rPr>
                <w:color w:val="000000"/>
                <w:sz w:val="18"/>
                <w:szCs w:val="18"/>
              </w:rPr>
              <w:t>2</w:t>
            </w:r>
          </w:p>
        </w:tc>
        <w:tc>
          <w:tcPr>
            <w:tcW w:w="1417" w:type="dxa"/>
            <w:vAlign w:val="bottom"/>
          </w:tcPr>
          <w:p w14:paraId="51706818" w14:textId="77777777" w:rsidR="00421D48" w:rsidRPr="00173B05" w:rsidRDefault="00421D48" w:rsidP="0089748B">
            <w:pPr>
              <w:jc w:val="center"/>
              <w:rPr>
                <w:color w:val="000000"/>
                <w:sz w:val="18"/>
                <w:szCs w:val="18"/>
              </w:rPr>
            </w:pPr>
            <w:r w:rsidRPr="00173B05">
              <w:rPr>
                <w:color w:val="000000"/>
                <w:sz w:val="18"/>
                <w:szCs w:val="18"/>
              </w:rPr>
              <w:t>3</w:t>
            </w:r>
          </w:p>
        </w:tc>
        <w:tc>
          <w:tcPr>
            <w:tcW w:w="1418" w:type="dxa"/>
            <w:vAlign w:val="bottom"/>
          </w:tcPr>
          <w:p w14:paraId="60563BC1" w14:textId="77777777" w:rsidR="00421D48" w:rsidRPr="00173B05" w:rsidRDefault="00421D48" w:rsidP="0089748B">
            <w:pPr>
              <w:jc w:val="center"/>
              <w:rPr>
                <w:color w:val="000000"/>
                <w:sz w:val="18"/>
                <w:szCs w:val="18"/>
              </w:rPr>
            </w:pPr>
            <w:r w:rsidRPr="00173B05">
              <w:rPr>
                <w:color w:val="000000"/>
                <w:sz w:val="18"/>
                <w:szCs w:val="18"/>
              </w:rPr>
              <w:t>1</w:t>
            </w:r>
          </w:p>
        </w:tc>
        <w:tc>
          <w:tcPr>
            <w:tcW w:w="1559" w:type="dxa"/>
            <w:vAlign w:val="bottom"/>
          </w:tcPr>
          <w:p w14:paraId="673F4F8D" w14:textId="77777777" w:rsidR="00421D48" w:rsidRPr="00173B05" w:rsidRDefault="00421D48" w:rsidP="0089748B">
            <w:pPr>
              <w:jc w:val="center"/>
              <w:rPr>
                <w:color w:val="000000"/>
                <w:sz w:val="18"/>
                <w:szCs w:val="18"/>
              </w:rPr>
            </w:pPr>
            <w:r w:rsidRPr="00173B05">
              <w:rPr>
                <w:color w:val="000000"/>
                <w:sz w:val="18"/>
                <w:szCs w:val="18"/>
              </w:rPr>
              <w:t>3</w:t>
            </w:r>
          </w:p>
        </w:tc>
        <w:tc>
          <w:tcPr>
            <w:tcW w:w="1559" w:type="dxa"/>
            <w:vAlign w:val="bottom"/>
          </w:tcPr>
          <w:p w14:paraId="02DBB868"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423E1BA3" w14:textId="77777777" w:rsidR="00421D48" w:rsidRPr="00173B05" w:rsidRDefault="00421D48" w:rsidP="0089748B">
            <w:pPr>
              <w:jc w:val="center"/>
              <w:rPr>
                <w:color w:val="000000"/>
                <w:sz w:val="18"/>
                <w:szCs w:val="18"/>
              </w:rPr>
            </w:pPr>
            <w:r w:rsidRPr="00173B05">
              <w:rPr>
                <w:color w:val="000000"/>
                <w:sz w:val="18"/>
                <w:szCs w:val="18"/>
              </w:rPr>
              <w:t>1</w:t>
            </w:r>
          </w:p>
        </w:tc>
      </w:tr>
      <w:tr w:rsidR="00421D48" w:rsidRPr="00173B05" w14:paraId="62663A03" w14:textId="77777777" w:rsidTr="0089748B">
        <w:trPr>
          <w:trHeight w:val="340"/>
        </w:trPr>
        <w:tc>
          <w:tcPr>
            <w:tcW w:w="605" w:type="dxa"/>
            <w:vAlign w:val="bottom"/>
          </w:tcPr>
          <w:p w14:paraId="02C774E7" w14:textId="77777777" w:rsidR="00421D48" w:rsidRPr="00173B05" w:rsidRDefault="00421D48" w:rsidP="0089748B">
            <w:pPr>
              <w:jc w:val="right"/>
              <w:rPr>
                <w:color w:val="000000"/>
                <w:sz w:val="18"/>
                <w:szCs w:val="18"/>
              </w:rPr>
            </w:pPr>
            <w:r w:rsidRPr="00173B05">
              <w:rPr>
                <w:color w:val="000000"/>
                <w:sz w:val="18"/>
                <w:szCs w:val="18"/>
              </w:rPr>
              <w:t>2022</w:t>
            </w:r>
          </w:p>
        </w:tc>
        <w:tc>
          <w:tcPr>
            <w:tcW w:w="1418" w:type="dxa"/>
            <w:vAlign w:val="bottom"/>
          </w:tcPr>
          <w:p w14:paraId="38DC6AFB" w14:textId="77777777" w:rsidR="00421D48" w:rsidRPr="00173B05" w:rsidRDefault="00421D48" w:rsidP="0089748B">
            <w:pPr>
              <w:jc w:val="center"/>
              <w:rPr>
                <w:color w:val="000000"/>
                <w:sz w:val="18"/>
                <w:szCs w:val="18"/>
              </w:rPr>
            </w:pPr>
            <w:r w:rsidRPr="00173B05">
              <w:rPr>
                <w:color w:val="000000"/>
                <w:sz w:val="18"/>
                <w:szCs w:val="18"/>
              </w:rPr>
              <w:t>5</w:t>
            </w:r>
          </w:p>
        </w:tc>
        <w:tc>
          <w:tcPr>
            <w:tcW w:w="1417" w:type="dxa"/>
            <w:vAlign w:val="bottom"/>
          </w:tcPr>
          <w:p w14:paraId="7B00E757" w14:textId="77777777" w:rsidR="00421D48" w:rsidRPr="00173B05" w:rsidRDefault="00421D48" w:rsidP="0089748B">
            <w:pPr>
              <w:jc w:val="center"/>
              <w:rPr>
                <w:color w:val="000000"/>
                <w:sz w:val="18"/>
                <w:szCs w:val="18"/>
              </w:rPr>
            </w:pPr>
            <w:r w:rsidRPr="00173B05">
              <w:rPr>
                <w:color w:val="000000"/>
                <w:sz w:val="18"/>
                <w:szCs w:val="18"/>
              </w:rPr>
              <w:t>4</w:t>
            </w:r>
          </w:p>
        </w:tc>
        <w:tc>
          <w:tcPr>
            <w:tcW w:w="1418" w:type="dxa"/>
            <w:vAlign w:val="bottom"/>
          </w:tcPr>
          <w:p w14:paraId="6CB7E25F" w14:textId="77777777" w:rsidR="00421D48" w:rsidRPr="00173B05" w:rsidRDefault="00421D48" w:rsidP="0089748B">
            <w:pPr>
              <w:jc w:val="center"/>
              <w:rPr>
                <w:color w:val="000000"/>
                <w:sz w:val="18"/>
                <w:szCs w:val="18"/>
              </w:rPr>
            </w:pPr>
            <w:r w:rsidRPr="00173B05">
              <w:rPr>
                <w:color w:val="000000"/>
                <w:sz w:val="18"/>
                <w:szCs w:val="18"/>
              </w:rPr>
              <w:t>1</w:t>
            </w:r>
          </w:p>
        </w:tc>
        <w:tc>
          <w:tcPr>
            <w:tcW w:w="1559" w:type="dxa"/>
            <w:vAlign w:val="bottom"/>
          </w:tcPr>
          <w:p w14:paraId="65745AC2" w14:textId="77777777" w:rsidR="00421D48" w:rsidRPr="00173B05" w:rsidRDefault="00421D48" w:rsidP="0089748B">
            <w:pPr>
              <w:jc w:val="center"/>
              <w:rPr>
                <w:color w:val="000000"/>
                <w:sz w:val="18"/>
                <w:szCs w:val="18"/>
              </w:rPr>
            </w:pPr>
            <w:r w:rsidRPr="00173B05">
              <w:rPr>
                <w:color w:val="000000"/>
                <w:sz w:val="18"/>
                <w:szCs w:val="18"/>
              </w:rPr>
              <w:t>0</w:t>
            </w:r>
          </w:p>
        </w:tc>
        <w:tc>
          <w:tcPr>
            <w:tcW w:w="1559" w:type="dxa"/>
            <w:vAlign w:val="bottom"/>
          </w:tcPr>
          <w:p w14:paraId="3BCAB53F" w14:textId="77777777" w:rsidR="00421D48" w:rsidRPr="00173B05" w:rsidRDefault="00421D48" w:rsidP="0089748B">
            <w:pPr>
              <w:jc w:val="center"/>
              <w:rPr>
                <w:color w:val="000000"/>
                <w:sz w:val="18"/>
                <w:szCs w:val="18"/>
              </w:rPr>
            </w:pPr>
            <w:r w:rsidRPr="00173B05">
              <w:rPr>
                <w:color w:val="000000"/>
                <w:sz w:val="18"/>
                <w:szCs w:val="18"/>
              </w:rPr>
              <w:t>0</w:t>
            </w:r>
          </w:p>
        </w:tc>
        <w:tc>
          <w:tcPr>
            <w:tcW w:w="1418" w:type="dxa"/>
            <w:vAlign w:val="bottom"/>
          </w:tcPr>
          <w:p w14:paraId="6A97F386" w14:textId="77777777" w:rsidR="00421D48" w:rsidRPr="00173B05" w:rsidRDefault="00421D48" w:rsidP="0089748B">
            <w:pPr>
              <w:jc w:val="center"/>
              <w:rPr>
                <w:color w:val="000000"/>
                <w:sz w:val="18"/>
                <w:szCs w:val="18"/>
              </w:rPr>
            </w:pPr>
            <w:r w:rsidRPr="00173B05">
              <w:rPr>
                <w:color w:val="000000"/>
                <w:sz w:val="18"/>
                <w:szCs w:val="18"/>
              </w:rPr>
              <w:t>0</w:t>
            </w:r>
          </w:p>
        </w:tc>
      </w:tr>
      <w:tr w:rsidR="00421D48" w:rsidRPr="00173B05" w14:paraId="797D80EF" w14:textId="77777777" w:rsidTr="0089748B">
        <w:trPr>
          <w:trHeight w:val="340"/>
        </w:trPr>
        <w:tc>
          <w:tcPr>
            <w:tcW w:w="605" w:type="dxa"/>
            <w:vAlign w:val="bottom"/>
          </w:tcPr>
          <w:p w14:paraId="06CC793C" w14:textId="77777777" w:rsidR="00421D48" w:rsidRPr="00173B05" w:rsidRDefault="00421D48" w:rsidP="0089748B">
            <w:pPr>
              <w:jc w:val="right"/>
              <w:rPr>
                <w:color w:val="000000"/>
                <w:sz w:val="18"/>
                <w:szCs w:val="18"/>
              </w:rPr>
            </w:pPr>
            <w:r w:rsidRPr="00173B05">
              <w:rPr>
                <w:color w:val="000000"/>
                <w:sz w:val="18"/>
                <w:szCs w:val="18"/>
              </w:rPr>
              <w:t>2023</w:t>
            </w:r>
          </w:p>
        </w:tc>
        <w:tc>
          <w:tcPr>
            <w:tcW w:w="1418" w:type="dxa"/>
            <w:vAlign w:val="bottom"/>
          </w:tcPr>
          <w:p w14:paraId="6D5394BD"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5</w:t>
            </w:r>
          </w:p>
        </w:tc>
        <w:tc>
          <w:tcPr>
            <w:tcW w:w="1417" w:type="dxa"/>
            <w:vAlign w:val="bottom"/>
          </w:tcPr>
          <w:p w14:paraId="3A7DFB5D"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1</w:t>
            </w:r>
          </w:p>
        </w:tc>
        <w:tc>
          <w:tcPr>
            <w:tcW w:w="1418" w:type="dxa"/>
            <w:vAlign w:val="bottom"/>
          </w:tcPr>
          <w:p w14:paraId="0E20FD6C"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0</w:t>
            </w:r>
          </w:p>
        </w:tc>
        <w:tc>
          <w:tcPr>
            <w:tcW w:w="1559" w:type="dxa"/>
            <w:vAlign w:val="bottom"/>
          </w:tcPr>
          <w:p w14:paraId="22A6DB86"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0</w:t>
            </w:r>
          </w:p>
        </w:tc>
        <w:tc>
          <w:tcPr>
            <w:tcW w:w="1559" w:type="dxa"/>
            <w:vAlign w:val="bottom"/>
          </w:tcPr>
          <w:p w14:paraId="76405B80"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0</w:t>
            </w:r>
          </w:p>
        </w:tc>
        <w:tc>
          <w:tcPr>
            <w:tcW w:w="1418" w:type="dxa"/>
            <w:vAlign w:val="bottom"/>
          </w:tcPr>
          <w:p w14:paraId="1E0323B4"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1</w:t>
            </w:r>
          </w:p>
        </w:tc>
      </w:tr>
      <w:tr w:rsidR="00421D48" w:rsidRPr="00173B05" w14:paraId="1F508CC8" w14:textId="77777777" w:rsidTr="0089748B">
        <w:trPr>
          <w:trHeight w:val="340"/>
        </w:trPr>
        <w:tc>
          <w:tcPr>
            <w:tcW w:w="605" w:type="dxa"/>
            <w:vAlign w:val="bottom"/>
          </w:tcPr>
          <w:p w14:paraId="5EC85B24" w14:textId="77777777" w:rsidR="00421D48" w:rsidRPr="00173B05" w:rsidRDefault="00421D48" w:rsidP="0089748B">
            <w:pPr>
              <w:jc w:val="right"/>
              <w:rPr>
                <w:color w:val="000000"/>
                <w:sz w:val="18"/>
                <w:szCs w:val="18"/>
              </w:rPr>
            </w:pPr>
            <w:r w:rsidRPr="00173B05">
              <w:rPr>
                <w:color w:val="000000"/>
                <w:sz w:val="18"/>
                <w:szCs w:val="18"/>
              </w:rPr>
              <w:t>Total</w:t>
            </w:r>
          </w:p>
        </w:tc>
        <w:tc>
          <w:tcPr>
            <w:tcW w:w="1418" w:type="dxa"/>
            <w:vAlign w:val="bottom"/>
          </w:tcPr>
          <w:p w14:paraId="475D59E8"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35</w:t>
            </w:r>
          </w:p>
        </w:tc>
        <w:tc>
          <w:tcPr>
            <w:tcW w:w="1417" w:type="dxa"/>
            <w:vAlign w:val="bottom"/>
          </w:tcPr>
          <w:p w14:paraId="634EED59"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48</w:t>
            </w:r>
          </w:p>
        </w:tc>
        <w:tc>
          <w:tcPr>
            <w:tcW w:w="1418" w:type="dxa"/>
            <w:vAlign w:val="bottom"/>
          </w:tcPr>
          <w:p w14:paraId="65F467E4"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15</w:t>
            </w:r>
          </w:p>
        </w:tc>
        <w:tc>
          <w:tcPr>
            <w:tcW w:w="1559" w:type="dxa"/>
            <w:vAlign w:val="bottom"/>
          </w:tcPr>
          <w:p w14:paraId="6C4279A1"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13</w:t>
            </w:r>
          </w:p>
        </w:tc>
        <w:tc>
          <w:tcPr>
            <w:tcW w:w="1559" w:type="dxa"/>
            <w:vAlign w:val="bottom"/>
          </w:tcPr>
          <w:p w14:paraId="4D411398"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0</w:t>
            </w:r>
          </w:p>
        </w:tc>
        <w:tc>
          <w:tcPr>
            <w:tcW w:w="1418" w:type="dxa"/>
            <w:vAlign w:val="bottom"/>
          </w:tcPr>
          <w:p w14:paraId="54997CAB" w14:textId="77777777" w:rsidR="00421D48" w:rsidRPr="00173B05" w:rsidRDefault="00421D48" w:rsidP="0089748B">
            <w:pPr>
              <w:jc w:val="center"/>
              <w:rPr>
                <w:rFonts w:ascii="Times" w:eastAsia="Times" w:hAnsi="Times" w:cs="Times"/>
                <w:color w:val="000000"/>
                <w:sz w:val="18"/>
                <w:szCs w:val="18"/>
              </w:rPr>
            </w:pPr>
            <w:r w:rsidRPr="00173B05">
              <w:rPr>
                <w:rFonts w:ascii="Times" w:eastAsia="Times" w:hAnsi="Times" w:cs="Times"/>
                <w:color w:val="000000"/>
                <w:sz w:val="18"/>
                <w:szCs w:val="18"/>
              </w:rPr>
              <w:t>6</w:t>
            </w:r>
          </w:p>
        </w:tc>
      </w:tr>
    </w:tbl>
    <w:p w14:paraId="70359445" w14:textId="77777777" w:rsidR="00421D48" w:rsidRDefault="00421D48" w:rsidP="00421D48">
      <w:pPr>
        <w:rPr>
          <w:color w:val="000000"/>
          <w:sz w:val="20"/>
          <w:szCs w:val="20"/>
        </w:rPr>
      </w:pPr>
      <w:r>
        <w:rPr>
          <w:color w:val="000000"/>
          <w:sz w:val="20"/>
          <w:szCs w:val="20"/>
        </w:rPr>
        <w:t>Note: Prepared by the authors based on data provided by the Technical Directorate of Health, Neonatal Screening Laboratory Services of the BPS. Cystic fibrosis (CF), medium-chain acyl-Co-A dehydrogenase deficiency (MCAD), and phenylketonuria (PKU).</w:t>
      </w:r>
    </w:p>
    <w:p w14:paraId="6F401148" w14:textId="77777777" w:rsidR="00F935FE" w:rsidRDefault="00F935FE" w:rsidP="00F935FE">
      <w:pPr>
        <w:rPr>
          <w:b/>
          <w:sz w:val="22"/>
          <w:szCs w:val="22"/>
        </w:rPr>
      </w:pPr>
    </w:p>
    <w:p w14:paraId="3D93EDC6" w14:textId="77777777" w:rsidR="007E1619" w:rsidRDefault="007E1619" w:rsidP="00F935FE">
      <w:pPr>
        <w:rPr>
          <w:b/>
          <w:sz w:val="22"/>
          <w:szCs w:val="22"/>
        </w:rPr>
      </w:pPr>
    </w:p>
    <w:p w14:paraId="07E3EBC0" w14:textId="258FC013" w:rsidR="00F935FE" w:rsidRDefault="00F935FE" w:rsidP="00F935FE">
      <w:pPr>
        <w:rPr>
          <w:b/>
          <w:sz w:val="22"/>
          <w:szCs w:val="22"/>
        </w:rPr>
      </w:pPr>
      <w:r>
        <w:rPr>
          <w:b/>
          <w:sz w:val="22"/>
          <w:szCs w:val="22"/>
        </w:rPr>
        <w:t xml:space="preserve">Table </w:t>
      </w:r>
      <w:r w:rsidR="001D424C">
        <w:rPr>
          <w:b/>
          <w:sz w:val="22"/>
          <w:szCs w:val="22"/>
        </w:rPr>
        <w:t>A7.2</w:t>
      </w:r>
      <w:r>
        <w:rPr>
          <w:b/>
          <w:sz w:val="22"/>
          <w:szCs w:val="22"/>
        </w:rPr>
        <w:t>: RD-related programs, policies and services available in Uruguay.</w:t>
      </w:r>
    </w:p>
    <w:p w14:paraId="4DD7CA24" w14:textId="77777777" w:rsidR="00F935FE" w:rsidRDefault="00F935FE" w:rsidP="00F935FE">
      <w:pPr>
        <w:rPr>
          <w:b/>
          <w:sz w:val="22"/>
          <w:szCs w:val="22"/>
        </w:rPr>
      </w:pPr>
    </w:p>
    <w:tbl>
      <w:tblPr>
        <w:tblW w:w="7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7"/>
        <w:gridCol w:w="2693"/>
        <w:gridCol w:w="2126"/>
        <w:gridCol w:w="1276"/>
      </w:tblGrid>
      <w:tr w:rsidR="00F935FE" w14:paraId="774C984A" w14:textId="77777777" w:rsidTr="0089748B">
        <w:tc>
          <w:tcPr>
            <w:tcW w:w="1697" w:type="dxa"/>
          </w:tcPr>
          <w:p w14:paraId="6A72930E" w14:textId="77777777" w:rsidR="00F935FE" w:rsidRDefault="00F935FE" w:rsidP="0089748B">
            <w:pPr>
              <w:jc w:val="center"/>
              <w:rPr>
                <w:sz w:val="22"/>
                <w:szCs w:val="22"/>
              </w:rPr>
            </w:pPr>
            <w:r>
              <w:rPr>
                <w:sz w:val="22"/>
                <w:szCs w:val="22"/>
              </w:rPr>
              <w:t>Test</w:t>
            </w:r>
          </w:p>
        </w:tc>
        <w:tc>
          <w:tcPr>
            <w:tcW w:w="2693" w:type="dxa"/>
          </w:tcPr>
          <w:p w14:paraId="488060F8" w14:textId="77777777" w:rsidR="00F935FE" w:rsidRDefault="00F935FE" w:rsidP="0089748B">
            <w:pPr>
              <w:jc w:val="center"/>
              <w:rPr>
                <w:sz w:val="22"/>
                <w:szCs w:val="22"/>
              </w:rPr>
            </w:pPr>
            <w:r>
              <w:rPr>
                <w:sz w:val="22"/>
                <w:szCs w:val="22"/>
              </w:rPr>
              <w:t>RD or test</w:t>
            </w:r>
          </w:p>
        </w:tc>
        <w:tc>
          <w:tcPr>
            <w:tcW w:w="2126" w:type="dxa"/>
          </w:tcPr>
          <w:p w14:paraId="0014DE9E" w14:textId="77777777" w:rsidR="00F935FE" w:rsidRDefault="00F935FE" w:rsidP="0089748B">
            <w:pPr>
              <w:rPr>
                <w:sz w:val="22"/>
                <w:szCs w:val="22"/>
              </w:rPr>
            </w:pPr>
            <w:r>
              <w:rPr>
                <w:sz w:val="22"/>
                <w:szCs w:val="22"/>
              </w:rPr>
              <w:t>Target population</w:t>
            </w:r>
          </w:p>
        </w:tc>
        <w:tc>
          <w:tcPr>
            <w:tcW w:w="1276" w:type="dxa"/>
          </w:tcPr>
          <w:p w14:paraId="3BAD02AE" w14:textId="77777777" w:rsidR="00F935FE" w:rsidRDefault="00F935FE" w:rsidP="0089748B">
            <w:pPr>
              <w:jc w:val="center"/>
              <w:rPr>
                <w:sz w:val="22"/>
                <w:szCs w:val="22"/>
              </w:rPr>
            </w:pPr>
            <w:r>
              <w:rPr>
                <w:sz w:val="22"/>
                <w:szCs w:val="22"/>
              </w:rPr>
              <w:t>Coverage</w:t>
            </w:r>
          </w:p>
        </w:tc>
      </w:tr>
      <w:tr w:rsidR="00F935FE" w14:paraId="74CA18D4" w14:textId="77777777" w:rsidTr="0089748B">
        <w:tc>
          <w:tcPr>
            <w:tcW w:w="1697" w:type="dxa"/>
          </w:tcPr>
          <w:p w14:paraId="507B3682" w14:textId="77777777" w:rsidR="00F935FE" w:rsidRDefault="00F935FE" w:rsidP="0089748B">
            <w:pPr>
              <w:rPr>
                <w:sz w:val="22"/>
                <w:szCs w:val="22"/>
              </w:rPr>
            </w:pPr>
            <w:r>
              <w:rPr>
                <w:sz w:val="22"/>
                <w:szCs w:val="22"/>
              </w:rPr>
              <w:t>CRENADECER</w:t>
            </w:r>
          </w:p>
        </w:tc>
        <w:tc>
          <w:tcPr>
            <w:tcW w:w="2693" w:type="dxa"/>
          </w:tcPr>
          <w:p w14:paraId="21E6FB29" w14:textId="77777777" w:rsidR="00F935FE" w:rsidRDefault="00F935FE" w:rsidP="0089748B">
            <w:pPr>
              <w:rPr>
                <w:sz w:val="22"/>
                <w:szCs w:val="22"/>
              </w:rPr>
            </w:pPr>
            <w:r>
              <w:rPr>
                <w:sz w:val="22"/>
                <w:szCs w:val="22"/>
              </w:rPr>
              <w:t>All with confirmed diagnosis</w:t>
            </w:r>
          </w:p>
        </w:tc>
        <w:tc>
          <w:tcPr>
            <w:tcW w:w="2126" w:type="dxa"/>
          </w:tcPr>
          <w:p w14:paraId="353E16E2" w14:textId="77777777" w:rsidR="00F935FE" w:rsidRDefault="00F935FE" w:rsidP="0089748B">
            <w:pPr>
              <w:rPr>
                <w:sz w:val="22"/>
                <w:szCs w:val="22"/>
              </w:rPr>
            </w:pPr>
            <w:r>
              <w:rPr>
                <w:sz w:val="22"/>
                <w:szCs w:val="22"/>
              </w:rPr>
              <w:t>Patients and their families</w:t>
            </w:r>
          </w:p>
        </w:tc>
        <w:tc>
          <w:tcPr>
            <w:tcW w:w="1276" w:type="dxa"/>
          </w:tcPr>
          <w:p w14:paraId="2A009E6A" w14:textId="77777777" w:rsidR="00F935FE" w:rsidRDefault="00F935FE" w:rsidP="0089748B">
            <w:pPr>
              <w:rPr>
                <w:sz w:val="22"/>
                <w:szCs w:val="22"/>
              </w:rPr>
            </w:pPr>
            <w:r>
              <w:rPr>
                <w:sz w:val="22"/>
                <w:szCs w:val="22"/>
              </w:rPr>
              <w:t>Universal</w:t>
            </w:r>
          </w:p>
        </w:tc>
      </w:tr>
      <w:tr w:rsidR="00F935FE" w14:paraId="77CBFC39" w14:textId="77777777" w:rsidTr="0089748B">
        <w:tc>
          <w:tcPr>
            <w:tcW w:w="1697" w:type="dxa"/>
          </w:tcPr>
          <w:p w14:paraId="0827726F" w14:textId="77777777" w:rsidR="00F935FE" w:rsidRPr="00E8589D" w:rsidRDefault="00F935FE" w:rsidP="0089748B">
            <w:pPr>
              <w:rPr>
                <w:sz w:val="22"/>
                <w:szCs w:val="22"/>
                <w:lang w:val="es-UY"/>
              </w:rPr>
            </w:pPr>
            <w:r w:rsidRPr="00E8589D">
              <w:rPr>
                <w:color w:val="000000"/>
                <w:sz w:val="22"/>
                <w:szCs w:val="22"/>
                <w:lang w:val="es-UY"/>
              </w:rPr>
              <w:t>Plan Integral de Defectos Congénitos y Enfermedades Raras</w:t>
            </w:r>
          </w:p>
        </w:tc>
        <w:tc>
          <w:tcPr>
            <w:tcW w:w="2693" w:type="dxa"/>
          </w:tcPr>
          <w:p w14:paraId="6C5DB1B6" w14:textId="77777777" w:rsidR="00F935FE" w:rsidRDefault="00F935FE" w:rsidP="0089748B">
            <w:pPr>
              <w:rPr>
                <w:sz w:val="22"/>
                <w:szCs w:val="22"/>
              </w:rPr>
            </w:pPr>
            <w:r>
              <w:rPr>
                <w:sz w:val="22"/>
                <w:szCs w:val="22"/>
              </w:rPr>
              <w:t>All</w:t>
            </w:r>
          </w:p>
        </w:tc>
        <w:tc>
          <w:tcPr>
            <w:tcW w:w="2126" w:type="dxa"/>
          </w:tcPr>
          <w:p w14:paraId="61778575" w14:textId="77777777" w:rsidR="00F935FE" w:rsidRDefault="00F935FE" w:rsidP="0089748B">
            <w:pPr>
              <w:rPr>
                <w:sz w:val="22"/>
                <w:szCs w:val="22"/>
              </w:rPr>
            </w:pPr>
            <w:r>
              <w:rPr>
                <w:sz w:val="22"/>
                <w:szCs w:val="22"/>
              </w:rPr>
              <w:t>Universal</w:t>
            </w:r>
          </w:p>
        </w:tc>
        <w:tc>
          <w:tcPr>
            <w:tcW w:w="1276" w:type="dxa"/>
          </w:tcPr>
          <w:p w14:paraId="4147BA89" w14:textId="77777777" w:rsidR="00F935FE" w:rsidRDefault="00F935FE" w:rsidP="0089748B">
            <w:pPr>
              <w:rPr>
                <w:sz w:val="22"/>
                <w:szCs w:val="22"/>
              </w:rPr>
            </w:pPr>
            <w:r>
              <w:rPr>
                <w:sz w:val="22"/>
                <w:szCs w:val="22"/>
              </w:rPr>
              <w:t>Universal</w:t>
            </w:r>
          </w:p>
        </w:tc>
      </w:tr>
      <w:tr w:rsidR="00F935FE" w14:paraId="74952B52" w14:textId="77777777" w:rsidTr="0089748B">
        <w:tc>
          <w:tcPr>
            <w:tcW w:w="1697" w:type="dxa"/>
          </w:tcPr>
          <w:p w14:paraId="67980A78" w14:textId="77777777" w:rsidR="00F935FE" w:rsidRDefault="00F935FE" w:rsidP="0089748B">
            <w:pPr>
              <w:rPr>
                <w:color w:val="000000"/>
                <w:sz w:val="22"/>
                <w:szCs w:val="22"/>
              </w:rPr>
            </w:pPr>
            <w:r>
              <w:rPr>
                <w:color w:val="000000"/>
                <w:sz w:val="22"/>
                <w:szCs w:val="22"/>
              </w:rPr>
              <w:t>Pesquisa neonatal</w:t>
            </w:r>
          </w:p>
        </w:tc>
        <w:tc>
          <w:tcPr>
            <w:tcW w:w="2693" w:type="dxa"/>
          </w:tcPr>
          <w:p w14:paraId="4ED68FDC" w14:textId="77777777" w:rsidR="00F935FE" w:rsidRDefault="00F935FE" w:rsidP="0089748B">
            <w:pPr>
              <w:rPr>
                <w:color w:val="000000"/>
                <w:sz w:val="22"/>
                <w:szCs w:val="22"/>
              </w:rPr>
            </w:pPr>
            <w:r>
              <w:rPr>
                <w:color w:val="000000"/>
                <w:sz w:val="22"/>
                <w:szCs w:val="22"/>
              </w:rPr>
              <w:t>Screening for:</w:t>
            </w:r>
          </w:p>
          <w:p w14:paraId="1859C4D7" w14:textId="77777777" w:rsidR="00F935FE" w:rsidRDefault="00F935FE" w:rsidP="0089748B">
            <w:pPr>
              <w:rPr>
                <w:color w:val="000000"/>
                <w:sz w:val="22"/>
                <w:szCs w:val="22"/>
              </w:rPr>
            </w:pPr>
            <w:r>
              <w:rPr>
                <w:color w:val="000000"/>
                <w:sz w:val="22"/>
                <w:szCs w:val="22"/>
              </w:rPr>
              <w:t>- Congenital hypothyroidism (phenylketonuria)</w:t>
            </w:r>
          </w:p>
          <w:p w14:paraId="46E11E62" w14:textId="77777777" w:rsidR="00F935FE" w:rsidRPr="00E8589D" w:rsidRDefault="00F935FE" w:rsidP="0089748B">
            <w:pPr>
              <w:rPr>
                <w:color w:val="000000"/>
                <w:sz w:val="22"/>
                <w:szCs w:val="22"/>
                <w:lang w:val="es-UY"/>
              </w:rPr>
            </w:pPr>
            <w:r w:rsidRPr="00E8589D">
              <w:rPr>
                <w:color w:val="000000"/>
                <w:sz w:val="22"/>
                <w:szCs w:val="22"/>
                <w:lang w:val="es-UY"/>
              </w:rPr>
              <w:t>- Congenital adrenal hyperplasia</w:t>
            </w:r>
          </w:p>
          <w:p w14:paraId="45576ADF" w14:textId="77777777" w:rsidR="00F935FE" w:rsidRPr="00E8589D" w:rsidRDefault="00F935FE" w:rsidP="0089748B">
            <w:pPr>
              <w:rPr>
                <w:color w:val="000000"/>
                <w:sz w:val="22"/>
                <w:szCs w:val="22"/>
                <w:lang w:val="es-UY"/>
              </w:rPr>
            </w:pPr>
            <w:r w:rsidRPr="00E8589D">
              <w:rPr>
                <w:color w:val="000000"/>
                <w:sz w:val="22"/>
                <w:szCs w:val="22"/>
                <w:lang w:val="es-UY"/>
              </w:rPr>
              <w:t>- Cystic fibrosis</w:t>
            </w:r>
          </w:p>
          <w:p w14:paraId="45ABBB9D" w14:textId="77777777" w:rsidR="00F935FE" w:rsidRPr="00CF4CF7" w:rsidRDefault="00F935FE" w:rsidP="0089748B">
            <w:pPr>
              <w:rPr>
                <w:color w:val="000000"/>
                <w:sz w:val="22"/>
                <w:szCs w:val="22"/>
                <w:lang w:val="es-UY"/>
              </w:rPr>
            </w:pPr>
            <w:r w:rsidRPr="00CF4CF7">
              <w:rPr>
                <w:color w:val="000000"/>
                <w:sz w:val="22"/>
                <w:szCs w:val="22"/>
                <w:lang w:val="es-UY"/>
              </w:rPr>
              <w:t>- Medium-</w:t>
            </w:r>
            <w:proofErr w:type="spellStart"/>
            <w:r w:rsidRPr="00CF4CF7">
              <w:rPr>
                <w:color w:val="000000"/>
                <w:sz w:val="22"/>
                <w:szCs w:val="22"/>
                <w:lang w:val="es-UY"/>
              </w:rPr>
              <w:t>chain</w:t>
            </w:r>
            <w:proofErr w:type="spellEnd"/>
            <w:r w:rsidRPr="00CF4CF7">
              <w:rPr>
                <w:color w:val="000000"/>
                <w:sz w:val="22"/>
                <w:szCs w:val="22"/>
                <w:lang w:val="es-UY"/>
              </w:rPr>
              <w:t xml:space="preserve"> </w:t>
            </w:r>
            <w:proofErr w:type="spellStart"/>
            <w:r w:rsidRPr="00CF4CF7">
              <w:rPr>
                <w:color w:val="000000"/>
                <w:sz w:val="22"/>
                <w:szCs w:val="22"/>
                <w:lang w:val="es-UY"/>
              </w:rPr>
              <w:t>acyl-CoA</w:t>
            </w:r>
            <w:proofErr w:type="spellEnd"/>
            <w:r w:rsidRPr="00CF4CF7">
              <w:rPr>
                <w:color w:val="000000"/>
                <w:sz w:val="22"/>
                <w:szCs w:val="22"/>
                <w:lang w:val="es-UY"/>
              </w:rPr>
              <w:t xml:space="preserve"> </w:t>
            </w:r>
            <w:proofErr w:type="spellStart"/>
            <w:r w:rsidRPr="00CF4CF7">
              <w:rPr>
                <w:color w:val="000000"/>
                <w:sz w:val="22"/>
                <w:szCs w:val="22"/>
                <w:lang w:val="es-UY"/>
              </w:rPr>
              <w:t>dehydrogenase</w:t>
            </w:r>
            <w:proofErr w:type="spellEnd"/>
            <w:r w:rsidRPr="00CF4CF7">
              <w:rPr>
                <w:color w:val="000000"/>
                <w:sz w:val="22"/>
                <w:szCs w:val="22"/>
                <w:lang w:val="es-UY"/>
              </w:rPr>
              <w:t xml:space="preserve"> </w:t>
            </w:r>
            <w:proofErr w:type="spellStart"/>
            <w:r w:rsidRPr="00CF4CF7">
              <w:rPr>
                <w:color w:val="000000"/>
                <w:sz w:val="22"/>
                <w:szCs w:val="22"/>
                <w:lang w:val="es-UY"/>
              </w:rPr>
              <w:t>deficiency</w:t>
            </w:r>
            <w:proofErr w:type="spellEnd"/>
          </w:p>
          <w:p w14:paraId="68493E44" w14:textId="77777777" w:rsidR="00F935FE" w:rsidRDefault="00F935FE" w:rsidP="0089748B">
            <w:pPr>
              <w:rPr>
                <w:color w:val="000000"/>
                <w:sz w:val="22"/>
                <w:szCs w:val="22"/>
              </w:rPr>
            </w:pPr>
            <w:r>
              <w:rPr>
                <w:color w:val="000000"/>
                <w:sz w:val="22"/>
                <w:szCs w:val="22"/>
              </w:rPr>
              <w:lastRenderedPageBreak/>
              <w:t xml:space="preserve">- Sickle cell anemia </w:t>
            </w:r>
          </w:p>
        </w:tc>
        <w:tc>
          <w:tcPr>
            <w:tcW w:w="2126" w:type="dxa"/>
          </w:tcPr>
          <w:p w14:paraId="5CE69470" w14:textId="77777777" w:rsidR="00F935FE" w:rsidRDefault="00F935FE" w:rsidP="0089748B">
            <w:pPr>
              <w:rPr>
                <w:color w:val="000000"/>
                <w:sz w:val="22"/>
                <w:szCs w:val="22"/>
              </w:rPr>
            </w:pPr>
            <w:r>
              <w:rPr>
                <w:color w:val="000000"/>
                <w:sz w:val="22"/>
                <w:szCs w:val="22"/>
              </w:rPr>
              <w:lastRenderedPageBreak/>
              <w:t>Newborns</w:t>
            </w:r>
          </w:p>
        </w:tc>
        <w:tc>
          <w:tcPr>
            <w:tcW w:w="1276" w:type="dxa"/>
          </w:tcPr>
          <w:p w14:paraId="14D96F72" w14:textId="77777777" w:rsidR="00F935FE" w:rsidRDefault="00F935FE" w:rsidP="0089748B">
            <w:pPr>
              <w:rPr>
                <w:color w:val="000000"/>
                <w:sz w:val="22"/>
                <w:szCs w:val="22"/>
              </w:rPr>
            </w:pPr>
            <w:r>
              <w:rPr>
                <w:color w:val="000000"/>
                <w:sz w:val="22"/>
                <w:szCs w:val="22"/>
              </w:rPr>
              <w:t>Universal</w:t>
            </w:r>
          </w:p>
        </w:tc>
      </w:tr>
      <w:tr w:rsidR="00F935FE" w14:paraId="7B6C2CEA" w14:textId="77777777" w:rsidTr="0089748B">
        <w:tc>
          <w:tcPr>
            <w:tcW w:w="1697" w:type="dxa"/>
          </w:tcPr>
          <w:p w14:paraId="19ABF0DD" w14:textId="77777777" w:rsidR="00F935FE" w:rsidRDefault="00F935FE" w:rsidP="0089748B">
            <w:pPr>
              <w:rPr>
                <w:color w:val="000000"/>
                <w:sz w:val="22"/>
                <w:szCs w:val="22"/>
              </w:rPr>
            </w:pPr>
            <w:r>
              <w:rPr>
                <w:color w:val="000000"/>
                <w:sz w:val="22"/>
                <w:szCs w:val="22"/>
              </w:rPr>
              <w:t>High</w:t>
            </w:r>
            <w:sdt>
              <w:sdtPr>
                <w:tag w:val="goog_rdk_45"/>
                <w:id w:val="683714493"/>
              </w:sdtPr>
              <w:sdtContent>
                <w:r>
                  <w:rPr>
                    <w:color w:val="000000"/>
                    <w:sz w:val="22"/>
                    <w:szCs w:val="22"/>
                  </w:rPr>
                  <w:t>-</w:t>
                </w:r>
              </w:sdtContent>
            </w:sdt>
            <w:r>
              <w:rPr>
                <w:color w:val="000000"/>
                <w:sz w:val="22"/>
                <w:szCs w:val="22"/>
              </w:rPr>
              <w:t>cost medication covered by the FNR (2025)</w:t>
            </w:r>
          </w:p>
        </w:tc>
        <w:tc>
          <w:tcPr>
            <w:tcW w:w="2693" w:type="dxa"/>
          </w:tcPr>
          <w:p w14:paraId="7443FC5D" w14:textId="77777777" w:rsidR="00F935FE" w:rsidRDefault="00F935FE" w:rsidP="0089748B">
            <w:pPr>
              <w:rPr>
                <w:color w:val="000000"/>
                <w:sz w:val="22"/>
                <w:szCs w:val="22"/>
              </w:rPr>
            </w:pPr>
            <w:r>
              <w:rPr>
                <w:color w:val="000000"/>
                <w:sz w:val="22"/>
                <w:szCs w:val="22"/>
              </w:rPr>
              <w:t>- Fabry disease</w:t>
            </w:r>
          </w:p>
          <w:p w14:paraId="6F3570D2" w14:textId="77777777" w:rsidR="00F935FE" w:rsidRDefault="00F935FE" w:rsidP="0089748B">
            <w:pPr>
              <w:rPr>
                <w:color w:val="000000"/>
                <w:sz w:val="22"/>
                <w:szCs w:val="22"/>
              </w:rPr>
            </w:pPr>
            <w:r>
              <w:rPr>
                <w:color w:val="000000"/>
                <w:sz w:val="22"/>
                <w:szCs w:val="22"/>
              </w:rPr>
              <w:t>- Gaucher disease</w:t>
            </w:r>
          </w:p>
          <w:p w14:paraId="70361E00" w14:textId="77777777" w:rsidR="00F935FE" w:rsidRDefault="00F935FE" w:rsidP="0089748B">
            <w:pPr>
              <w:rPr>
                <w:color w:val="000000"/>
                <w:sz w:val="22"/>
                <w:szCs w:val="22"/>
              </w:rPr>
            </w:pPr>
            <w:r>
              <w:rPr>
                <w:color w:val="000000"/>
                <w:sz w:val="22"/>
                <w:szCs w:val="22"/>
              </w:rPr>
              <w:t>- Hunter disease</w:t>
            </w:r>
          </w:p>
          <w:p w14:paraId="6729CDA0" w14:textId="77777777" w:rsidR="00F935FE" w:rsidRDefault="00F935FE" w:rsidP="0089748B">
            <w:pPr>
              <w:rPr>
                <w:color w:val="000000"/>
                <w:sz w:val="22"/>
                <w:szCs w:val="22"/>
              </w:rPr>
            </w:pPr>
            <w:r>
              <w:rPr>
                <w:color w:val="000000"/>
                <w:sz w:val="22"/>
                <w:szCs w:val="22"/>
              </w:rPr>
              <w:t>- Cystic fibrosis</w:t>
            </w:r>
          </w:p>
          <w:p w14:paraId="49C2550E" w14:textId="77777777" w:rsidR="00F935FE" w:rsidRDefault="00F935FE" w:rsidP="0089748B">
            <w:pPr>
              <w:rPr>
                <w:color w:val="000000"/>
                <w:sz w:val="22"/>
                <w:szCs w:val="22"/>
              </w:rPr>
            </w:pPr>
            <w:r>
              <w:rPr>
                <w:color w:val="000000"/>
                <w:sz w:val="22"/>
                <w:szCs w:val="22"/>
              </w:rPr>
              <w:t>- Idiopathic pulmonary fibrosis</w:t>
            </w:r>
          </w:p>
          <w:p w14:paraId="3F45E36F" w14:textId="77777777" w:rsidR="00F935FE" w:rsidRDefault="00F935FE" w:rsidP="0089748B">
            <w:pPr>
              <w:rPr>
                <w:color w:val="000000"/>
                <w:sz w:val="22"/>
                <w:szCs w:val="22"/>
              </w:rPr>
            </w:pPr>
            <w:r>
              <w:rPr>
                <w:color w:val="000000"/>
                <w:sz w:val="22"/>
                <w:szCs w:val="22"/>
              </w:rPr>
              <w:t>- Pulmonary arterial hypertension</w:t>
            </w:r>
          </w:p>
          <w:p w14:paraId="773301FF" w14:textId="77777777" w:rsidR="00F935FE" w:rsidRDefault="00F935FE" w:rsidP="0089748B">
            <w:pPr>
              <w:rPr>
                <w:color w:val="000000"/>
                <w:sz w:val="22"/>
                <w:szCs w:val="22"/>
              </w:rPr>
            </w:pPr>
            <w:r>
              <w:rPr>
                <w:color w:val="000000"/>
                <w:sz w:val="22"/>
                <w:szCs w:val="22"/>
              </w:rPr>
              <w:t>- Spinal muscular atrophy</w:t>
            </w:r>
          </w:p>
          <w:p w14:paraId="7AE08A52" w14:textId="77777777" w:rsidR="00F935FE" w:rsidRDefault="00F935FE" w:rsidP="0089748B">
            <w:pPr>
              <w:rPr>
                <w:color w:val="000000"/>
                <w:sz w:val="22"/>
                <w:szCs w:val="22"/>
              </w:rPr>
            </w:pPr>
            <w:r>
              <w:rPr>
                <w:color w:val="000000"/>
                <w:sz w:val="22"/>
                <w:szCs w:val="22"/>
              </w:rPr>
              <w:t>- Hemophilia A</w:t>
            </w:r>
          </w:p>
        </w:tc>
        <w:tc>
          <w:tcPr>
            <w:tcW w:w="2126" w:type="dxa"/>
          </w:tcPr>
          <w:p w14:paraId="13276134" w14:textId="77777777" w:rsidR="00F935FE" w:rsidRDefault="00F935FE" w:rsidP="0089748B">
            <w:pPr>
              <w:rPr>
                <w:color w:val="000000"/>
                <w:sz w:val="22"/>
                <w:szCs w:val="22"/>
              </w:rPr>
            </w:pPr>
            <w:r>
              <w:rPr>
                <w:color w:val="000000"/>
                <w:sz w:val="22"/>
                <w:szCs w:val="22"/>
              </w:rPr>
              <w:t>Patients with confirmed diagnosis</w:t>
            </w:r>
          </w:p>
        </w:tc>
        <w:tc>
          <w:tcPr>
            <w:tcW w:w="1276" w:type="dxa"/>
          </w:tcPr>
          <w:p w14:paraId="68C8D3A4" w14:textId="77777777" w:rsidR="00F935FE" w:rsidRDefault="00F935FE" w:rsidP="0089748B">
            <w:pPr>
              <w:rPr>
                <w:color w:val="000000"/>
                <w:sz w:val="22"/>
                <w:szCs w:val="22"/>
              </w:rPr>
            </w:pPr>
            <w:r>
              <w:rPr>
                <w:color w:val="000000"/>
                <w:sz w:val="22"/>
                <w:szCs w:val="22"/>
              </w:rPr>
              <w:t>Universal</w:t>
            </w:r>
          </w:p>
        </w:tc>
      </w:tr>
    </w:tbl>
    <w:p w14:paraId="00041442" w14:textId="77777777" w:rsidR="00F935FE" w:rsidRDefault="00F935FE" w:rsidP="00F935FE">
      <w:pPr>
        <w:rPr>
          <w:color w:val="000000"/>
          <w:sz w:val="22"/>
          <w:szCs w:val="22"/>
        </w:rPr>
      </w:pPr>
    </w:p>
    <w:p w14:paraId="25D082A4" w14:textId="77777777" w:rsidR="002706B4" w:rsidRDefault="002706B4" w:rsidP="002706B4">
      <w:pPr>
        <w:spacing w:line="480" w:lineRule="auto"/>
        <w:jc w:val="both"/>
        <w:rPr>
          <w:b/>
          <w:color w:val="000000"/>
          <w:sz w:val="22"/>
          <w:szCs w:val="22"/>
        </w:rPr>
      </w:pPr>
    </w:p>
    <w:p w14:paraId="02897D44" w14:textId="379D3A40" w:rsidR="002706B4" w:rsidRDefault="002706B4" w:rsidP="002706B4">
      <w:pPr>
        <w:spacing w:line="480" w:lineRule="auto"/>
        <w:jc w:val="both"/>
        <w:rPr>
          <w:b/>
          <w:color w:val="000000"/>
          <w:sz w:val="22"/>
          <w:szCs w:val="22"/>
        </w:rPr>
      </w:pPr>
      <w:r>
        <w:rPr>
          <w:b/>
          <w:color w:val="000000"/>
          <w:sz w:val="22"/>
          <w:szCs w:val="22"/>
        </w:rPr>
        <w:t xml:space="preserve">References </w:t>
      </w:r>
    </w:p>
    <w:p w14:paraId="7680744E" w14:textId="29BB007D" w:rsidR="002706B4" w:rsidRPr="00CF4CF7" w:rsidRDefault="002706B4" w:rsidP="002706B4">
      <w:pPr>
        <w:spacing w:line="480" w:lineRule="auto"/>
        <w:ind w:firstLine="709"/>
        <w:rPr>
          <w:sz w:val="22"/>
          <w:szCs w:val="22"/>
          <w:lang w:val="en-GB"/>
        </w:rPr>
      </w:pPr>
      <w:r w:rsidRPr="00A97BC4">
        <w:rPr>
          <w:sz w:val="22"/>
          <w:szCs w:val="22"/>
          <w:lang w:val="es-UY"/>
        </w:rPr>
        <w:t xml:space="preserve">Centro de Información Oficial, IMPO. </w:t>
      </w:r>
      <w:r>
        <w:rPr>
          <w:sz w:val="22"/>
          <w:szCs w:val="22"/>
          <w:lang w:val="es-UY"/>
        </w:rPr>
        <w:t xml:space="preserve">(2007). </w:t>
      </w:r>
      <w:r w:rsidRPr="00A97BC4">
        <w:rPr>
          <w:sz w:val="22"/>
          <w:szCs w:val="22"/>
          <w:lang w:val="es-UY"/>
        </w:rPr>
        <w:t xml:space="preserve">Normativa y Avisos Legales del Uruguay. Creación del Sistema Nacional de Salúd. </w:t>
      </w:r>
      <w:hyperlink r:id="rId11" w:history="1">
        <w:r w:rsidRPr="00CF4CF7">
          <w:rPr>
            <w:rStyle w:val="Hyperlink"/>
            <w:sz w:val="22"/>
            <w:szCs w:val="22"/>
            <w:lang w:val="en-GB"/>
          </w:rPr>
          <w:t>https://www.impo.com.uy/bases/leyes/18211-2007#:~:text=La%20presente%20ley%20reglamenta%20el,orden%20p%C3%BAblico%20e%20inter%C3%A9s%20social</w:t>
        </w:r>
      </w:hyperlink>
      <w:r w:rsidRPr="00CF4CF7">
        <w:rPr>
          <w:sz w:val="22"/>
          <w:szCs w:val="22"/>
          <w:lang w:val="en-GB"/>
        </w:rPr>
        <w:t>. Accessed Mar 28, 2025.</w:t>
      </w:r>
    </w:p>
    <w:p w14:paraId="6350E306" w14:textId="0EED13B0" w:rsidR="002706B4" w:rsidRDefault="002706B4" w:rsidP="002706B4">
      <w:pPr>
        <w:spacing w:line="480" w:lineRule="auto"/>
        <w:ind w:firstLine="709"/>
        <w:rPr>
          <w:sz w:val="22"/>
          <w:szCs w:val="22"/>
          <w:lang w:val="es-UY"/>
        </w:rPr>
      </w:pPr>
      <w:r w:rsidRPr="00A97BC4">
        <w:rPr>
          <w:sz w:val="22"/>
          <w:szCs w:val="22"/>
          <w:lang w:val="es-UY"/>
        </w:rPr>
        <w:t xml:space="preserve">Centro de Información Oficial, IMPO. </w:t>
      </w:r>
      <w:r>
        <w:rPr>
          <w:sz w:val="22"/>
          <w:szCs w:val="22"/>
          <w:lang w:val="es-UY"/>
        </w:rPr>
        <w:t xml:space="preserve">(2010). </w:t>
      </w:r>
      <w:r w:rsidRPr="00A97BC4">
        <w:rPr>
          <w:sz w:val="22"/>
          <w:szCs w:val="22"/>
          <w:lang w:val="es-UY"/>
        </w:rPr>
        <w:t xml:space="preserve">Normativa y Avisos Legales del Uruguay. Ley de Protección Integral de Personas con Discapacidad. </w:t>
      </w:r>
      <w:hyperlink r:id="rId12">
        <w:r w:rsidRPr="00194F4A">
          <w:rPr>
            <w:color w:val="0563C1"/>
            <w:sz w:val="22"/>
            <w:szCs w:val="22"/>
            <w:u w:val="single"/>
            <w:lang w:val="es-UY"/>
          </w:rPr>
          <w:t>https://www.impo.com.uy/bases/leyes/18651-2010</w:t>
        </w:r>
      </w:hyperlink>
      <w:r w:rsidRPr="00194F4A">
        <w:rPr>
          <w:color w:val="000000"/>
          <w:sz w:val="22"/>
          <w:szCs w:val="22"/>
          <w:lang w:val="es-UY"/>
        </w:rPr>
        <w:t xml:space="preserve">. </w:t>
      </w:r>
      <w:r w:rsidRPr="00194F4A">
        <w:rPr>
          <w:sz w:val="22"/>
          <w:szCs w:val="22"/>
          <w:lang w:val="es-UY"/>
        </w:rPr>
        <w:t>Accessed Mar 28, 2025</w:t>
      </w:r>
      <w:r w:rsidR="00B8278F">
        <w:rPr>
          <w:sz w:val="22"/>
          <w:szCs w:val="22"/>
          <w:lang w:val="es-UY"/>
        </w:rPr>
        <w:t>.</w:t>
      </w:r>
    </w:p>
    <w:p w14:paraId="20EF8A90" w14:textId="006F57AB" w:rsidR="00B8278F" w:rsidRDefault="00B8278F" w:rsidP="00B8278F">
      <w:pPr>
        <w:spacing w:line="480" w:lineRule="auto"/>
        <w:ind w:firstLine="709"/>
        <w:rPr>
          <w:sz w:val="22"/>
          <w:szCs w:val="22"/>
          <w:lang w:val="es-UY"/>
        </w:rPr>
      </w:pPr>
      <w:r w:rsidRPr="00A97BC4">
        <w:rPr>
          <w:sz w:val="22"/>
          <w:szCs w:val="22"/>
          <w:lang w:val="es-UY"/>
        </w:rPr>
        <w:t xml:space="preserve">Centro de Información Oficial, IMPO. </w:t>
      </w:r>
      <w:r>
        <w:rPr>
          <w:sz w:val="22"/>
          <w:szCs w:val="22"/>
          <w:lang w:val="es-UY"/>
        </w:rPr>
        <w:t xml:space="preserve">(2022). </w:t>
      </w:r>
      <w:r w:rsidRPr="00A97BC4">
        <w:rPr>
          <w:sz w:val="22"/>
          <w:szCs w:val="22"/>
          <w:lang w:val="es-UY"/>
        </w:rPr>
        <w:t xml:space="preserve">Normativa y Avisos Legales del Uruguay. Reglamentacion de la Ley 18.651, Relativa a la Protección Integral de Personas con Discapacidad. 2022. </w:t>
      </w:r>
      <w:hyperlink r:id="rId13" w:history="1">
        <w:r w:rsidRPr="00194F4A">
          <w:rPr>
            <w:rStyle w:val="Hyperlink"/>
            <w:sz w:val="22"/>
            <w:szCs w:val="22"/>
            <w:lang w:val="es-UY"/>
          </w:rPr>
          <w:t>https://www.impo.com.uy/bases/decretos/350-2022</w:t>
        </w:r>
      </w:hyperlink>
      <w:r w:rsidRPr="00194F4A">
        <w:rPr>
          <w:sz w:val="22"/>
          <w:szCs w:val="22"/>
          <w:lang w:val="es-UY"/>
        </w:rPr>
        <w:t>. Accessed Mar 28, 2025.</w:t>
      </w:r>
    </w:p>
    <w:p w14:paraId="3DCF7AC4" w14:textId="5F2F7E7A" w:rsidR="00B8278F" w:rsidRPr="00CF4CF7" w:rsidRDefault="00B8278F" w:rsidP="00CF4CF7">
      <w:pPr>
        <w:spacing w:line="480" w:lineRule="auto"/>
        <w:ind w:firstLine="709"/>
        <w:jc w:val="both"/>
        <w:rPr>
          <w:color w:val="000000"/>
          <w:sz w:val="22"/>
          <w:szCs w:val="22"/>
          <w:lang w:val="es-UY"/>
        </w:rPr>
      </w:pPr>
      <w:proofErr w:type="spellStart"/>
      <w:r w:rsidRPr="00CF4CF7">
        <w:rPr>
          <w:color w:val="000000"/>
          <w:sz w:val="22"/>
          <w:szCs w:val="22"/>
          <w:lang w:val="es-UY"/>
        </w:rPr>
        <w:t>Larrandaburu</w:t>
      </w:r>
      <w:proofErr w:type="spellEnd"/>
      <w:r w:rsidRPr="00CF4CF7">
        <w:rPr>
          <w:color w:val="000000"/>
          <w:sz w:val="22"/>
          <w:szCs w:val="22"/>
          <w:lang w:val="es-UY"/>
        </w:rPr>
        <w:t xml:space="preserve"> M, Matte U, Noble A, Olivera Z, Sanseverino MT, </w:t>
      </w:r>
      <w:proofErr w:type="spellStart"/>
      <w:r w:rsidRPr="00CF4CF7">
        <w:rPr>
          <w:color w:val="000000"/>
          <w:sz w:val="22"/>
          <w:szCs w:val="22"/>
          <w:lang w:val="es-UY"/>
        </w:rPr>
        <w:t>Nacul</w:t>
      </w:r>
      <w:proofErr w:type="spellEnd"/>
      <w:r w:rsidRPr="00CF4CF7">
        <w:rPr>
          <w:color w:val="000000"/>
          <w:sz w:val="22"/>
          <w:szCs w:val="22"/>
          <w:lang w:val="es-UY"/>
        </w:rPr>
        <w:t xml:space="preserve"> L, </w:t>
      </w:r>
      <w:proofErr w:type="spellStart"/>
      <w:r w:rsidRPr="00CF4CF7">
        <w:rPr>
          <w:color w:val="000000"/>
          <w:sz w:val="22"/>
          <w:szCs w:val="22"/>
          <w:lang w:val="es-UY"/>
        </w:rPr>
        <w:t>Schuler</w:t>
      </w:r>
      <w:proofErr w:type="spellEnd"/>
      <w:r w:rsidRPr="00CF4CF7">
        <w:rPr>
          <w:color w:val="000000"/>
          <w:sz w:val="22"/>
          <w:szCs w:val="22"/>
          <w:lang w:val="es-UY"/>
        </w:rPr>
        <w:t xml:space="preserve">-Faccini L. (2015). </w:t>
      </w:r>
      <w:r w:rsidRPr="00DF43D9">
        <w:rPr>
          <w:color w:val="000000"/>
          <w:sz w:val="22"/>
          <w:szCs w:val="22"/>
        </w:rPr>
        <w:t xml:space="preserve">Ethics, genetics and public policies in Uruguay: newborn and infant screening as a paradigm. </w:t>
      </w:r>
      <w:r w:rsidRPr="00A113D4">
        <w:rPr>
          <w:color w:val="000000"/>
          <w:sz w:val="22"/>
          <w:szCs w:val="22"/>
          <w:lang w:val="es-UY"/>
        </w:rPr>
        <w:t xml:space="preserve">Journal of </w:t>
      </w:r>
      <w:r>
        <w:rPr>
          <w:color w:val="000000"/>
          <w:sz w:val="22"/>
          <w:szCs w:val="22"/>
          <w:lang w:val="es-UY"/>
        </w:rPr>
        <w:t>C</w:t>
      </w:r>
      <w:r w:rsidRPr="00A113D4">
        <w:rPr>
          <w:color w:val="000000"/>
          <w:sz w:val="22"/>
          <w:szCs w:val="22"/>
          <w:lang w:val="es-UY"/>
        </w:rPr>
        <w:t xml:space="preserve">ommunity </w:t>
      </w:r>
      <w:r>
        <w:rPr>
          <w:color w:val="000000"/>
          <w:sz w:val="22"/>
          <w:szCs w:val="22"/>
          <w:lang w:val="es-UY"/>
        </w:rPr>
        <w:t>G</w:t>
      </w:r>
      <w:r w:rsidRPr="00A113D4">
        <w:rPr>
          <w:color w:val="000000"/>
          <w:sz w:val="22"/>
          <w:szCs w:val="22"/>
          <w:lang w:val="es-UY"/>
        </w:rPr>
        <w:t>enetics</w:t>
      </w:r>
      <w:r>
        <w:rPr>
          <w:color w:val="000000"/>
          <w:sz w:val="22"/>
          <w:szCs w:val="22"/>
          <w:lang w:val="es-UY"/>
        </w:rPr>
        <w:t xml:space="preserve">, </w:t>
      </w:r>
      <w:r w:rsidRPr="00A113D4">
        <w:rPr>
          <w:color w:val="000000"/>
          <w:sz w:val="22"/>
          <w:szCs w:val="22"/>
          <w:lang w:val="es-UY"/>
        </w:rPr>
        <w:t>6:241-9.</w:t>
      </w:r>
    </w:p>
    <w:p w14:paraId="5697E7B7" w14:textId="53B7036C" w:rsidR="002706B4" w:rsidRPr="00CF4CF7" w:rsidRDefault="002706B4" w:rsidP="002706B4">
      <w:pPr>
        <w:spacing w:line="480" w:lineRule="auto"/>
        <w:ind w:firstLine="709"/>
        <w:rPr>
          <w:sz w:val="22"/>
          <w:szCs w:val="22"/>
          <w:lang w:val="en-GB"/>
        </w:rPr>
      </w:pPr>
      <w:r w:rsidRPr="00A97BC4">
        <w:rPr>
          <w:sz w:val="22"/>
          <w:szCs w:val="22"/>
          <w:lang w:val="es-UY"/>
        </w:rPr>
        <w:t>Ministerio de Salud Pública</w:t>
      </w:r>
      <w:r>
        <w:rPr>
          <w:sz w:val="22"/>
          <w:szCs w:val="22"/>
          <w:lang w:val="es-UY"/>
        </w:rPr>
        <w:t xml:space="preserve"> </w:t>
      </w:r>
      <w:r w:rsidR="006629B7">
        <w:rPr>
          <w:sz w:val="22"/>
          <w:szCs w:val="22"/>
          <w:lang w:val="es-UY"/>
        </w:rPr>
        <w:t xml:space="preserve">Uruguay </w:t>
      </w:r>
      <w:r>
        <w:rPr>
          <w:sz w:val="22"/>
          <w:szCs w:val="22"/>
          <w:lang w:val="es-UY"/>
        </w:rPr>
        <w:t>(MSP). (2009)</w:t>
      </w:r>
      <w:r w:rsidRPr="00A97BC4">
        <w:rPr>
          <w:sz w:val="22"/>
          <w:szCs w:val="22"/>
          <w:lang w:val="es-UY"/>
        </w:rPr>
        <w:t xml:space="preserve">.  Creación del Registro Nacional de Defectos Congénitos. </w:t>
      </w:r>
      <w:hyperlink r:id="rId14" w:history="1">
        <w:r w:rsidRPr="00CF4CF7">
          <w:rPr>
            <w:rStyle w:val="Hyperlink"/>
            <w:sz w:val="22"/>
            <w:szCs w:val="22"/>
          </w:rPr>
          <w:t>https://www.gub.uy/tramites/sites/catalogo-tramites/files/2020-10/21999842Ordenanza_447-2009_0.pdf</w:t>
        </w:r>
      </w:hyperlink>
      <w:r w:rsidRPr="00CF4CF7">
        <w:rPr>
          <w:color w:val="000000"/>
          <w:sz w:val="22"/>
          <w:szCs w:val="22"/>
        </w:rPr>
        <w:t xml:space="preserve"> . </w:t>
      </w:r>
      <w:r w:rsidRPr="00CF4CF7">
        <w:rPr>
          <w:sz w:val="22"/>
          <w:szCs w:val="22"/>
          <w:lang w:val="en-GB"/>
        </w:rPr>
        <w:t xml:space="preserve">Accessed Mar 28, 2025.  </w:t>
      </w:r>
    </w:p>
    <w:p w14:paraId="6DB9C594" w14:textId="5200A952" w:rsidR="00B8278F" w:rsidRPr="00CF4CF7" w:rsidRDefault="00B8278F" w:rsidP="006629B7">
      <w:pPr>
        <w:spacing w:line="480" w:lineRule="auto"/>
        <w:ind w:firstLine="709"/>
        <w:rPr>
          <w:color w:val="000000"/>
          <w:sz w:val="22"/>
          <w:szCs w:val="22"/>
        </w:rPr>
      </w:pPr>
      <w:r w:rsidRPr="00A97BC4">
        <w:rPr>
          <w:sz w:val="22"/>
          <w:szCs w:val="22"/>
          <w:lang w:val="es-UY"/>
        </w:rPr>
        <w:t>Ministerio de Salud Pública</w:t>
      </w:r>
      <w:r w:rsidR="006629B7">
        <w:rPr>
          <w:sz w:val="22"/>
          <w:szCs w:val="22"/>
          <w:lang w:val="es-UY"/>
        </w:rPr>
        <w:t xml:space="preserve"> Uruguay</w:t>
      </w:r>
      <w:r w:rsidRPr="00A97BC4">
        <w:rPr>
          <w:sz w:val="22"/>
          <w:szCs w:val="22"/>
          <w:lang w:val="es-UY"/>
        </w:rPr>
        <w:t xml:space="preserve"> </w:t>
      </w:r>
      <w:r>
        <w:rPr>
          <w:sz w:val="22"/>
          <w:szCs w:val="22"/>
          <w:lang w:val="es-UY"/>
        </w:rPr>
        <w:t>(MSP)</w:t>
      </w:r>
      <w:r w:rsidRPr="00A97BC4">
        <w:rPr>
          <w:sz w:val="22"/>
          <w:szCs w:val="22"/>
          <w:lang w:val="es-UY"/>
        </w:rPr>
        <w:t>.</w:t>
      </w:r>
      <w:r>
        <w:rPr>
          <w:sz w:val="22"/>
          <w:szCs w:val="22"/>
          <w:lang w:val="es-UY"/>
        </w:rPr>
        <w:t xml:space="preserve"> (2024).</w:t>
      </w:r>
      <w:r w:rsidRPr="00A97BC4">
        <w:rPr>
          <w:sz w:val="22"/>
          <w:szCs w:val="22"/>
          <w:lang w:val="es-UY"/>
        </w:rPr>
        <w:t xml:space="preserve"> Plan Integral de Atención en Salud (PIAS). </w:t>
      </w:r>
      <w:r w:rsidRPr="00AB652C">
        <w:rPr>
          <w:sz w:val="22"/>
          <w:szCs w:val="22"/>
          <w:lang w:val="es-UY"/>
        </w:rPr>
        <w:t xml:space="preserve"> </w:t>
      </w:r>
      <w:hyperlink r:id="rId15" w:history="1">
        <w:r w:rsidRPr="00CF4CF7">
          <w:rPr>
            <w:rStyle w:val="Hyperlink"/>
            <w:sz w:val="22"/>
            <w:szCs w:val="22"/>
          </w:rPr>
          <w:t>https://www.gub.uy/ministerio-salud-publica/politicas-y-gestion/plan-integral-atencion-salud-pias</w:t>
        </w:r>
      </w:hyperlink>
      <w:r w:rsidRPr="00CF4CF7">
        <w:rPr>
          <w:color w:val="000000"/>
          <w:sz w:val="22"/>
          <w:szCs w:val="22"/>
        </w:rPr>
        <w:t xml:space="preserve">. </w:t>
      </w:r>
      <w:r w:rsidRPr="00A97BC4">
        <w:rPr>
          <w:sz w:val="22"/>
          <w:szCs w:val="22"/>
        </w:rPr>
        <w:t>Accessed Mar 28, 202</w:t>
      </w:r>
      <w:r w:rsidR="006629B7">
        <w:rPr>
          <w:sz w:val="22"/>
          <w:szCs w:val="22"/>
        </w:rPr>
        <w:t>5.</w:t>
      </w:r>
    </w:p>
    <w:p w14:paraId="028FD7D5" w14:textId="77777777" w:rsidR="002706B4" w:rsidRPr="00CF4CF7" w:rsidRDefault="002706B4" w:rsidP="002706B4">
      <w:pPr>
        <w:spacing w:line="480" w:lineRule="auto"/>
        <w:ind w:firstLine="709"/>
        <w:rPr>
          <w:sz w:val="22"/>
          <w:szCs w:val="22"/>
          <w:lang w:val="en-GB"/>
        </w:rPr>
      </w:pPr>
    </w:p>
    <w:p w14:paraId="6E0CCA4A" w14:textId="3789D635" w:rsidR="00F935FE" w:rsidRPr="007C72C0" w:rsidRDefault="00F935FE">
      <w:pPr>
        <w:rPr>
          <w:lang w:val="en-GB"/>
        </w:rPr>
      </w:pPr>
    </w:p>
    <w:sectPr w:rsidR="00F935FE" w:rsidRPr="007C72C0" w:rsidSect="007477B1">
      <w:type w:val="continuous"/>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84A5E" w14:textId="77777777" w:rsidR="005F58F9" w:rsidRDefault="005F58F9">
      <w:r>
        <w:separator/>
      </w:r>
    </w:p>
  </w:endnote>
  <w:endnote w:type="continuationSeparator" w:id="0">
    <w:p w14:paraId="3105DEAF" w14:textId="77777777" w:rsidR="005F58F9" w:rsidRDefault="005F5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094C0" w14:textId="77777777" w:rsidR="00E56C9B" w:rsidRDefault="00000000">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7B75B46" w14:textId="77777777" w:rsidR="00E56C9B" w:rsidRDefault="00E56C9B">
    <w:pPr>
      <w:pBdr>
        <w:top w:val="nil"/>
        <w:left w:val="nil"/>
        <w:bottom w:val="nil"/>
        <w:right w:val="nil"/>
        <w:between w:val="nil"/>
      </w:pBdr>
      <w:tabs>
        <w:tab w:val="center" w:pos="4419"/>
        <w:tab w:val="right" w:pos="8838"/>
      </w:tabs>
      <w:rPr>
        <w:color w:val="000000"/>
      </w:rPr>
    </w:pPr>
  </w:p>
  <w:p w14:paraId="603557E1" w14:textId="77777777" w:rsidR="00E56C9B" w:rsidRDefault="00E56C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60BBC" w14:textId="77777777" w:rsidR="005F58F9" w:rsidRDefault="005F58F9">
      <w:r>
        <w:separator/>
      </w:r>
    </w:p>
  </w:footnote>
  <w:footnote w:type="continuationSeparator" w:id="0">
    <w:p w14:paraId="7919F4EE" w14:textId="77777777" w:rsidR="005F58F9" w:rsidRDefault="005F58F9">
      <w:r>
        <w:continuationSeparator/>
      </w:r>
    </w:p>
  </w:footnote>
  <w:footnote w:id="1">
    <w:p w14:paraId="3DEB8BDE" w14:textId="77777777" w:rsidR="00F935FE" w:rsidRPr="008A6F75" w:rsidRDefault="00F935FE" w:rsidP="00F935FE">
      <w:pPr>
        <w:pStyle w:val="FootnoteText"/>
      </w:pPr>
      <w:r>
        <w:rPr>
          <w:rStyle w:val="FootnoteReference"/>
          <w:rFonts w:eastAsiaTheme="majorEastAsia"/>
        </w:rPr>
        <w:footnoteRef/>
      </w:r>
      <w:r>
        <w:t xml:space="preserve"> </w:t>
      </w:r>
      <w:r>
        <w:rPr>
          <w:color w:val="000000"/>
        </w:rPr>
        <w:t>Unfortunately, to date and although requested, we have not had access to the information contained in the RNDCER.</w:t>
      </w:r>
    </w:p>
  </w:footnote>
  <w:footnote w:id="2">
    <w:p w14:paraId="10619878" w14:textId="77777777" w:rsidR="00F935FE" w:rsidRPr="00D64447" w:rsidRDefault="00F935FE" w:rsidP="00F935FE">
      <w:pPr>
        <w:pStyle w:val="FootnoteText"/>
        <w:rPr>
          <w:lang w:val="en-GB"/>
        </w:rPr>
      </w:pPr>
      <w:r>
        <w:rPr>
          <w:rStyle w:val="FootnoteReference"/>
          <w:rFonts w:eastAsiaTheme="majorEastAsia"/>
        </w:rPr>
        <w:footnoteRef/>
      </w:r>
      <w:r>
        <w:t xml:space="preserve"> </w:t>
      </w:r>
      <w:r>
        <w:rPr>
          <w:color w:val="000000"/>
        </w:rPr>
        <w:t>There are previous antecedents of neonatal screening in Uruguay since the early 1990s: to detect congenital hypothyroidism through the measurement of thyroid-stimulating hormone (TSH) levels in umbilical cord blood, which was mandatory from 1994 (</w:t>
      </w:r>
      <w:proofErr w:type="spellStart"/>
      <w:r>
        <w:rPr>
          <w:color w:val="000000"/>
        </w:rPr>
        <w:t>Larrandaburu</w:t>
      </w:r>
      <w:proofErr w:type="spellEnd"/>
      <w:r>
        <w:rPr>
          <w:color w:val="000000"/>
        </w:rPr>
        <w:t xml:space="preserve"> et al., 2015), and for Phenylketonuria and other amino acid metabolic defects in newborns at the Hospital de </w:t>
      </w:r>
      <w:proofErr w:type="spellStart"/>
      <w:r>
        <w:rPr>
          <w:color w:val="000000"/>
        </w:rPr>
        <w:t>Clínicas</w:t>
      </w:r>
      <w:proofErr w:type="spellEnd"/>
      <w:r>
        <w:rPr>
          <w:color w:val="000000"/>
        </w:rPr>
        <w:t xml:space="preserve"> between 1998 and 2004 (Raggio V., personal communication,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6385"/>
    <w:multiLevelType w:val="multilevel"/>
    <w:tmpl w:val="840A1B72"/>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1" w15:restartNumberingAfterBreak="0">
    <w:nsid w:val="0ADB25F5"/>
    <w:multiLevelType w:val="multilevel"/>
    <w:tmpl w:val="B7DAB048"/>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2" w15:restartNumberingAfterBreak="0">
    <w:nsid w:val="0AF64203"/>
    <w:multiLevelType w:val="multilevel"/>
    <w:tmpl w:val="60C6FAB0"/>
    <w:lvl w:ilvl="0">
      <w:start w:val="1"/>
      <w:numFmt w:val="bullet"/>
      <w:lvlText w:val="●"/>
      <w:lvlJc w:val="left"/>
      <w:pPr>
        <w:ind w:left="1462" w:hanging="360"/>
      </w:pPr>
      <w:rPr>
        <w:rFonts w:ascii="Noto Sans Symbols" w:eastAsia="Noto Sans Symbols" w:hAnsi="Noto Sans Symbols" w:cs="Noto Sans Symbols"/>
      </w:rPr>
    </w:lvl>
    <w:lvl w:ilvl="1">
      <w:start w:val="1"/>
      <w:numFmt w:val="bullet"/>
      <w:lvlText w:val="o"/>
      <w:lvlJc w:val="left"/>
      <w:pPr>
        <w:ind w:left="2182" w:hanging="360"/>
      </w:pPr>
      <w:rPr>
        <w:rFonts w:ascii="Courier New" w:eastAsia="Courier New" w:hAnsi="Courier New" w:cs="Courier New"/>
      </w:rPr>
    </w:lvl>
    <w:lvl w:ilvl="2">
      <w:start w:val="1"/>
      <w:numFmt w:val="bullet"/>
      <w:lvlText w:val="▪"/>
      <w:lvlJc w:val="left"/>
      <w:pPr>
        <w:ind w:left="2902" w:hanging="360"/>
      </w:pPr>
      <w:rPr>
        <w:rFonts w:ascii="Noto Sans Symbols" w:eastAsia="Noto Sans Symbols" w:hAnsi="Noto Sans Symbols" w:cs="Noto Sans Symbols"/>
      </w:rPr>
    </w:lvl>
    <w:lvl w:ilvl="3">
      <w:start w:val="1"/>
      <w:numFmt w:val="bullet"/>
      <w:lvlText w:val="●"/>
      <w:lvlJc w:val="left"/>
      <w:pPr>
        <w:ind w:left="3622" w:hanging="360"/>
      </w:pPr>
      <w:rPr>
        <w:rFonts w:ascii="Noto Sans Symbols" w:eastAsia="Noto Sans Symbols" w:hAnsi="Noto Sans Symbols" w:cs="Noto Sans Symbols"/>
      </w:rPr>
    </w:lvl>
    <w:lvl w:ilvl="4">
      <w:start w:val="1"/>
      <w:numFmt w:val="bullet"/>
      <w:lvlText w:val="o"/>
      <w:lvlJc w:val="left"/>
      <w:pPr>
        <w:ind w:left="4342" w:hanging="360"/>
      </w:pPr>
      <w:rPr>
        <w:rFonts w:ascii="Courier New" w:eastAsia="Courier New" w:hAnsi="Courier New" w:cs="Courier New"/>
      </w:rPr>
    </w:lvl>
    <w:lvl w:ilvl="5">
      <w:start w:val="1"/>
      <w:numFmt w:val="bullet"/>
      <w:lvlText w:val="▪"/>
      <w:lvlJc w:val="left"/>
      <w:pPr>
        <w:ind w:left="5062" w:hanging="360"/>
      </w:pPr>
      <w:rPr>
        <w:rFonts w:ascii="Noto Sans Symbols" w:eastAsia="Noto Sans Symbols" w:hAnsi="Noto Sans Symbols" w:cs="Noto Sans Symbols"/>
      </w:rPr>
    </w:lvl>
    <w:lvl w:ilvl="6">
      <w:start w:val="1"/>
      <w:numFmt w:val="bullet"/>
      <w:lvlText w:val="●"/>
      <w:lvlJc w:val="left"/>
      <w:pPr>
        <w:ind w:left="5782" w:hanging="360"/>
      </w:pPr>
      <w:rPr>
        <w:rFonts w:ascii="Noto Sans Symbols" w:eastAsia="Noto Sans Symbols" w:hAnsi="Noto Sans Symbols" w:cs="Noto Sans Symbols"/>
      </w:rPr>
    </w:lvl>
    <w:lvl w:ilvl="7">
      <w:start w:val="1"/>
      <w:numFmt w:val="bullet"/>
      <w:lvlText w:val="o"/>
      <w:lvlJc w:val="left"/>
      <w:pPr>
        <w:ind w:left="6502" w:hanging="360"/>
      </w:pPr>
      <w:rPr>
        <w:rFonts w:ascii="Courier New" w:eastAsia="Courier New" w:hAnsi="Courier New" w:cs="Courier New"/>
      </w:rPr>
    </w:lvl>
    <w:lvl w:ilvl="8">
      <w:start w:val="1"/>
      <w:numFmt w:val="bullet"/>
      <w:lvlText w:val="▪"/>
      <w:lvlJc w:val="left"/>
      <w:pPr>
        <w:ind w:left="7222" w:hanging="360"/>
      </w:pPr>
      <w:rPr>
        <w:rFonts w:ascii="Noto Sans Symbols" w:eastAsia="Noto Sans Symbols" w:hAnsi="Noto Sans Symbols" w:cs="Noto Sans Symbols"/>
      </w:rPr>
    </w:lvl>
  </w:abstractNum>
  <w:abstractNum w:abstractNumId="3" w15:restartNumberingAfterBreak="0">
    <w:nsid w:val="0DEC3857"/>
    <w:multiLevelType w:val="multilevel"/>
    <w:tmpl w:val="5358BC6E"/>
    <w:lvl w:ilvl="0">
      <w:start w:val="2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E2B48BA"/>
    <w:multiLevelType w:val="multilevel"/>
    <w:tmpl w:val="AA9C8D68"/>
    <w:lvl w:ilvl="0">
      <w:start w:val="3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D9B6AEB"/>
    <w:multiLevelType w:val="multilevel"/>
    <w:tmpl w:val="08842A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4D4558"/>
    <w:multiLevelType w:val="multilevel"/>
    <w:tmpl w:val="FED83646"/>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7" w15:restartNumberingAfterBreak="0">
    <w:nsid w:val="2A984FD9"/>
    <w:multiLevelType w:val="multilevel"/>
    <w:tmpl w:val="F0FECA20"/>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B7B3623"/>
    <w:multiLevelType w:val="multilevel"/>
    <w:tmpl w:val="589A5D9C"/>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9" w15:restartNumberingAfterBreak="0">
    <w:nsid w:val="2BDA012A"/>
    <w:multiLevelType w:val="multilevel"/>
    <w:tmpl w:val="B670976A"/>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10" w15:restartNumberingAfterBreak="0">
    <w:nsid w:val="2CE4580C"/>
    <w:multiLevelType w:val="multilevel"/>
    <w:tmpl w:val="2B64E64C"/>
    <w:lvl w:ilvl="0">
      <w:start w:val="11"/>
      <w:numFmt w:val="decimal"/>
      <w:lvlText w:val="%1."/>
      <w:lvlJc w:val="left"/>
      <w:pPr>
        <w:ind w:left="720" w:hanging="360"/>
      </w:pPr>
    </w:lvl>
    <w:lvl w:ilvl="1">
      <w:start w:val="27"/>
      <w:numFmt w:val="decimal"/>
      <w:lvlText w:val="%2"/>
      <w:lvlJc w:val="left"/>
      <w:pPr>
        <w:ind w:left="1440" w:hanging="360"/>
      </w:pPr>
      <w:rPr>
        <w:b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B7E16CA"/>
    <w:multiLevelType w:val="multilevel"/>
    <w:tmpl w:val="04160C36"/>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12" w15:restartNumberingAfterBreak="0">
    <w:nsid w:val="3C29361E"/>
    <w:multiLevelType w:val="multilevel"/>
    <w:tmpl w:val="D54A0CD8"/>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13" w15:restartNumberingAfterBreak="0">
    <w:nsid w:val="428068F3"/>
    <w:multiLevelType w:val="multilevel"/>
    <w:tmpl w:val="E3A616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2FF7866"/>
    <w:multiLevelType w:val="multilevel"/>
    <w:tmpl w:val="48788EA0"/>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15" w15:restartNumberingAfterBreak="0">
    <w:nsid w:val="53180FB4"/>
    <w:multiLevelType w:val="multilevel"/>
    <w:tmpl w:val="1E340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0560DF9"/>
    <w:multiLevelType w:val="multilevel"/>
    <w:tmpl w:val="83085AD4"/>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17" w15:restartNumberingAfterBreak="0">
    <w:nsid w:val="665943FD"/>
    <w:multiLevelType w:val="multilevel"/>
    <w:tmpl w:val="F838431A"/>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18" w15:restartNumberingAfterBreak="0">
    <w:nsid w:val="687777E9"/>
    <w:multiLevelType w:val="multilevel"/>
    <w:tmpl w:val="0A3CD97C"/>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19" w15:restartNumberingAfterBreak="0">
    <w:nsid w:val="6B3E0163"/>
    <w:multiLevelType w:val="multilevel"/>
    <w:tmpl w:val="BB74BFBC"/>
    <w:lvl w:ilvl="0">
      <w:start w:val="1"/>
      <w:numFmt w:val="decimal"/>
      <w:lvlText w:val="%1."/>
      <w:lvlJc w:val="left"/>
      <w:pPr>
        <w:ind w:left="608" w:hanging="499"/>
      </w:pPr>
      <w:rPr>
        <w:rFonts w:ascii="Times New Roman" w:eastAsia="Times New Roman" w:hAnsi="Times New Roman" w:cs="Times New Roman"/>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20" w15:restartNumberingAfterBreak="0">
    <w:nsid w:val="74CA2E3E"/>
    <w:multiLevelType w:val="multilevel"/>
    <w:tmpl w:val="9B7C4C46"/>
    <w:lvl w:ilvl="0">
      <w:start w:val="1"/>
      <w:numFmt w:val="bullet"/>
      <w:lvlText w:val="●"/>
      <w:lvlJc w:val="left"/>
      <w:pPr>
        <w:ind w:left="608" w:hanging="499"/>
      </w:pPr>
      <w:rPr>
        <w:rFonts w:ascii="Noto Sans Symbols" w:eastAsia="Noto Sans Symbols" w:hAnsi="Noto Sans Symbols" w:cs="Noto Sans Symbols"/>
        <w:i w:val="0"/>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abstractNum w:abstractNumId="21" w15:restartNumberingAfterBreak="0">
    <w:nsid w:val="765439DB"/>
    <w:multiLevelType w:val="multilevel"/>
    <w:tmpl w:val="97B44128"/>
    <w:lvl w:ilvl="0">
      <w:start w:val="1"/>
      <w:numFmt w:val="decimal"/>
      <w:lvlText w:val="%1."/>
      <w:lvlJc w:val="left"/>
      <w:pPr>
        <w:ind w:left="608" w:hanging="499"/>
      </w:pPr>
      <w:rPr>
        <w:rFonts w:ascii="Times New Roman" w:eastAsia="Times New Roman" w:hAnsi="Times New Roman" w:cs="Times New Roman"/>
        <w:color w:val="202024"/>
        <w:sz w:val="20"/>
        <w:szCs w:val="20"/>
      </w:rPr>
    </w:lvl>
    <w:lvl w:ilvl="1">
      <w:numFmt w:val="bullet"/>
      <w:lvlText w:val="•"/>
      <w:lvlJc w:val="left"/>
      <w:pPr>
        <w:ind w:left="1483" w:hanging="499"/>
      </w:pPr>
    </w:lvl>
    <w:lvl w:ilvl="2">
      <w:numFmt w:val="bullet"/>
      <w:lvlText w:val="•"/>
      <w:lvlJc w:val="left"/>
      <w:pPr>
        <w:ind w:left="2367" w:hanging="499"/>
      </w:pPr>
    </w:lvl>
    <w:lvl w:ilvl="3">
      <w:numFmt w:val="bullet"/>
      <w:lvlText w:val="•"/>
      <w:lvlJc w:val="left"/>
      <w:pPr>
        <w:ind w:left="3251" w:hanging="498"/>
      </w:pPr>
    </w:lvl>
    <w:lvl w:ilvl="4">
      <w:numFmt w:val="bullet"/>
      <w:lvlText w:val="•"/>
      <w:lvlJc w:val="left"/>
      <w:pPr>
        <w:ind w:left="4135" w:hanging="499"/>
      </w:pPr>
    </w:lvl>
    <w:lvl w:ilvl="5">
      <w:numFmt w:val="bullet"/>
      <w:lvlText w:val="•"/>
      <w:lvlJc w:val="left"/>
      <w:pPr>
        <w:ind w:left="5019" w:hanging="499"/>
      </w:pPr>
    </w:lvl>
    <w:lvl w:ilvl="6">
      <w:numFmt w:val="bullet"/>
      <w:lvlText w:val="•"/>
      <w:lvlJc w:val="left"/>
      <w:pPr>
        <w:ind w:left="5903" w:hanging="499"/>
      </w:pPr>
    </w:lvl>
    <w:lvl w:ilvl="7">
      <w:numFmt w:val="bullet"/>
      <w:lvlText w:val="•"/>
      <w:lvlJc w:val="left"/>
      <w:pPr>
        <w:ind w:left="6787" w:hanging="497"/>
      </w:pPr>
    </w:lvl>
    <w:lvl w:ilvl="8">
      <w:numFmt w:val="bullet"/>
      <w:lvlText w:val="•"/>
      <w:lvlJc w:val="left"/>
      <w:pPr>
        <w:ind w:left="7671" w:hanging="499"/>
      </w:pPr>
    </w:lvl>
  </w:abstractNum>
  <w:num w:numId="1" w16cid:durableId="1821075308">
    <w:abstractNumId w:val="15"/>
  </w:num>
  <w:num w:numId="2" w16cid:durableId="318078367">
    <w:abstractNumId w:val="7"/>
  </w:num>
  <w:num w:numId="3" w16cid:durableId="743187240">
    <w:abstractNumId w:val="10"/>
  </w:num>
  <w:num w:numId="4" w16cid:durableId="271715350">
    <w:abstractNumId w:val="4"/>
  </w:num>
  <w:num w:numId="5" w16cid:durableId="594947523">
    <w:abstractNumId w:val="3"/>
  </w:num>
  <w:num w:numId="6" w16cid:durableId="2119443204">
    <w:abstractNumId w:val="5"/>
  </w:num>
  <w:num w:numId="7" w16cid:durableId="1682969910">
    <w:abstractNumId w:val="13"/>
  </w:num>
  <w:num w:numId="8" w16cid:durableId="1976174384">
    <w:abstractNumId w:val="19"/>
  </w:num>
  <w:num w:numId="9" w16cid:durableId="1453398582">
    <w:abstractNumId w:val="0"/>
  </w:num>
  <w:num w:numId="10" w16cid:durableId="1903713510">
    <w:abstractNumId w:val="11"/>
  </w:num>
  <w:num w:numId="11" w16cid:durableId="1123765116">
    <w:abstractNumId w:val="1"/>
  </w:num>
  <w:num w:numId="12" w16cid:durableId="891186931">
    <w:abstractNumId w:val="8"/>
  </w:num>
  <w:num w:numId="13" w16cid:durableId="1064982947">
    <w:abstractNumId w:val="18"/>
  </w:num>
  <w:num w:numId="14" w16cid:durableId="1688099456">
    <w:abstractNumId w:val="20"/>
  </w:num>
  <w:num w:numId="15" w16cid:durableId="1134835224">
    <w:abstractNumId w:val="6"/>
  </w:num>
  <w:num w:numId="16" w16cid:durableId="1652950762">
    <w:abstractNumId w:val="9"/>
  </w:num>
  <w:num w:numId="17" w16cid:durableId="110169916">
    <w:abstractNumId w:val="17"/>
  </w:num>
  <w:num w:numId="18" w16cid:durableId="2049330677">
    <w:abstractNumId w:val="16"/>
  </w:num>
  <w:num w:numId="19" w16cid:durableId="688994579">
    <w:abstractNumId w:val="14"/>
  </w:num>
  <w:num w:numId="20" w16cid:durableId="823663790">
    <w:abstractNumId w:val="12"/>
  </w:num>
  <w:num w:numId="21" w16cid:durableId="1721708918">
    <w:abstractNumId w:val="21"/>
  </w:num>
  <w:num w:numId="22" w16cid:durableId="146287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7B1"/>
    <w:rsid w:val="0009692E"/>
    <w:rsid w:val="000D0814"/>
    <w:rsid w:val="000F560A"/>
    <w:rsid w:val="00173B05"/>
    <w:rsid w:val="001C2FD2"/>
    <w:rsid w:val="001D424C"/>
    <w:rsid w:val="001F3727"/>
    <w:rsid w:val="00206CEB"/>
    <w:rsid w:val="002706B4"/>
    <w:rsid w:val="00341831"/>
    <w:rsid w:val="00355785"/>
    <w:rsid w:val="00362FA2"/>
    <w:rsid w:val="00380FBC"/>
    <w:rsid w:val="003D4B58"/>
    <w:rsid w:val="00421D48"/>
    <w:rsid w:val="00473162"/>
    <w:rsid w:val="00510BA6"/>
    <w:rsid w:val="00523335"/>
    <w:rsid w:val="0052561B"/>
    <w:rsid w:val="005F58F9"/>
    <w:rsid w:val="006629B7"/>
    <w:rsid w:val="007477B1"/>
    <w:rsid w:val="00773E32"/>
    <w:rsid w:val="007B00EE"/>
    <w:rsid w:val="007C72C0"/>
    <w:rsid w:val="007E1619"/>
    <w:rsid w:val="00855E35"/>
    <w:rsid w:val="008864AE"/>
    <w:rsid w:val="009A7182"/>
    <w:rsid w:val="00AC3507"/>
    <w:rsid w:val="00B065A7"/>
    <w:rsid w:val="00B47EBB"/>
    <w:rsid w:val="00B8278F"/>
    <w:rsid w:val="00BB5CC0"/>
    <w:rsid w:val="00BC17F9"/>
    <w:rsid w:val="00CA291C"/>
    <w:rsid w:val="00CC41E6"/>
    <w:rsid w:val="00CF4CF7"/>
    <w:rsid w:val="00D35132"/>
    <w:rsid w:val="00D4471C"/>
    <w:rsid w:val="00E56C9B"/>
    <w:rsid w:val="00E95F7B"/>
    <w:rsid w:val="00F074A0"/>
    <w:rsid w:val="00F935FE"/>
    <w:rsid w:val="00FF7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DEBB8"/>
  <w15:chartTrackingRefBased/>
  <w15:docId w15:val="{24CFC3C9-08ED-46A9-B7EA-E3DF4CEB0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7B1"/>
    <w:pPr>
      <w:spacing w:after="0" w:line="240" w:lineRule="auto"/>
    </w:pPr>
    <w:rPr>
      <w:rFonts w:ascii="Times New Roman" w:eastAsia="Times New Roman" w:hAnsi="Times New Roman" w:cs="Times New Roman"/>
      <w:kern w:val="0"/>
      <w:sz w:val="24"/>
      <w:szCs w:val="24"/>
      <w:lang w:val="en-US" w:eastAsia="es-ES_tradnl"/>
      <w14:ligatures w14:val="none"/>
    </w:rPr>
  </w:style>
  <w:style w:type="paragraph" w:styleId="Heading1">
    <w:name w:val="heading 1"/>
    <w:basedOn w:val="Normal"/>
    <w:next w:val="Normal"/>
    <w:link w:val="Heading1Char"/>
    <w:uiPriority w:val="9"/>
    <w:qFormat/>
    <w:rsid w:val="007477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7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7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7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7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7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7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7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7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7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7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7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7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7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7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7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7B1"/>
    <w:rPr>
      <w:rFonts w:eastAsiaTheme="majorEastAsia" w:cstheme="majorBidi"/>
      <w:color w:val="272727" w:themeColor="text1" w:themeTint="D8"/>
    </w:rPr>
  </w:style>
  <w:style w:type="paragraph" w:styleId="Title">
    <w:name w:val="Title"/>
    <w:basedOn w:val="Normal"/>
    <w:next w:val="Normal"/>
    <w:link w:val="TitleChar"/>
    <w:uiPriority w:val="10"/>
    <w:qFormat/>
    <w:rsid w:val="007477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7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7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7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7B1"/>
    <w:pPr>
      <w:spacing w:before="160"/>
      <w:jc w:val="center"/>
    </w:pPr>
    <w:rPr>
      <w:i/>
      <w:iCs/>
      <w:color w:val="404040" w:themeColor="text1" w:themeTint="BF"/>
    </w:rPr>
  </w:style>
  <w:style w:type="character" w:customStyle="1" w:styleId="QuoteChar">
    <w:name w:val="Quote Char"/>
    <w:basedOn w:val="DefaultParagraphFont"/>
    <w:link w:val="Quote"/>
    <w:uiPriority w:val="29"/>
    <w:rsid w:val="007477B1"/>
    <w:rPr>
      <w:i/>
      <w:iCs/>
      <w:color w:val="404040" w:themeColor="text1" w:themeTint="BF"/>
    </w:rPr>
  </w:style>
  <w:style w:type="paragraph" w:styleId="ListParagraph">
    <w:name w:val="List Paragraph"/>
    <w:basedOn w:val="Normal"/>
    <w:uiPriority w:val="34"/>
    <w:qFormat/>
    <w:rsid w:val="007477B1"/>
    <w:pPr>
      <w:ind w:left="720"/>
      <w:contextualSpacing/>
    </w:pPr>
  </w:style>
  <w:style w:type="character" w:styleId="IntenseEmphasis">
    <w:name w:val="Intense Emphasis"/>
    <w:basedOn w:val="DefaultParagraphFont"/>
    <w:uiPriority w:val="21"/>
    <w:qFormat/>
    <w:rsid w:val="007477B1"/>
    <w:rPr>
      <w:i/>
      <w:iCs/>
      <w:color w:val="0F4761" w:themeColor="accent1" w:themeShade="BF"/>
    </w:rPr>
  </w:style>
  <w:style w:type="paragraph" w:styleId="IntenseQuote">
    <w:name w:val="Intense Quote"/>
    <w:basedOn w:val="Normal"/>
    <w:next w:val="Normal"/>
    <w:link w:val="IntenseQuoteChar"/>
    <w:uiPriority w:val="30"/>
    <w:qFormat/>
    <w:rsid w:val="00747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7B1"/>
    <w:rPr>
      <w:i/>
      <w:iCs/>
      <w:color w:val="0F4761" w:themeColor="accent1" w:themeShade="BF"/>
    </w:rPr>
  </w:style>
  <w:style w:type="character" w:styleId="IntenseReference">
    <w:name w:val="Intense Reference"/>
    <w:basedOn w:val="DefaultParagraphFont"/>
    <w:uiPriority w:val="32"/>
    <w:qFormat/>
    <w:rsid w:val="007477B1"/>
    <w:rPr>
      <w:b/>
      <w:bCs/>
      <w:smallCaps/>
      <w:color w:val="0F4761" w:themeColor="accent1" w:themeShade="BF"/>
      <w:spacing w:val="5"/>
    </w:rPr>
  </w:style>
  <w:style w:type="character" w:styleId="LineNumber">
    <w:name w:val="line number"/>
    <w:basedOn w:val="DefaultParagraphFont"/>
    <w:uiPriority w:val="99"/>
    <w:semiHidden/>
    <w:unhideWhenUsed/>
    <w:rsid w:val="007477B1"/>
  </w:style>
  <w:style w:type="character" w:styleId="Hyperlink">
    <w:name w:val="Hyperlink"/>
    <w:basedOn w:val="DefaultParagraphFont"/>
    <w:uiPriority w:val="99"/>
    <w:unhideWhenUsed/>
    <w:rsid w:val="007C72C0"/>
    <w:rPr>
      <w:color w:val="467886" w:themeColor="hyperlink"/>
      <w:u w:val="single"/>
    </w:rPr>
  </w:style>
  <w:style w:type="character" w:styleId="UnresolvedMention">
    <w:name w:val="Unresolved Mention"/>
    <w:basedOn w:val="DefaultParagraphFont"/>
    <w:uiPriority w:val="99"/>
    <w:semiHidden/>
    <w:unhideWhenUsed/>
    <w:rsid w:val="007C72C0"/>
    <w:rPr>
      <w:color w:val="605E5C"/>
      <w:shd w:val="clear" w:color="auto" w:fill="E1DFDD"/>
    </w:rPr>
  </w:style>
  <w:style w:type="paragraph" w:styleId="FootnoteText">
    <w:name w:val="footnote text"/>
    <w:basedOn w:val="Normal"/>
    <w:link w:val="FootnoteTextChar"/>
    <w:uiPriority w:val="99"/>
    <w:unhideWhenUsed/>
    <w:rsid w:val="00F935FE"/>
    <w:rPr>
      <w:sz w:val="20"/>
      <w:szCs w:val="20"/>
    </w:rPr>
  </w:style>
  <w:style w:type="character" w:customStyle="1" w:styleId="FootnoteTextChar">
    <w:name w:val="Footnote Text Char"/>
    <w:basedOn w:val="DefaultParagraphFont"/>
    <w:link w:val="FootnoteText"/>
    <w:uiPriority w:val="99"/>
    <w:rsid w:val="00F935FE"/>
    <w:rPr>
      <w:rFonts w:ascii="Times New Roman" w:eastAsia="Times New Roman" w:hAnsi="Times New Roman" w:cs="Times New Roman"/>
      <w:kern w:val="0"/>
      <w:sz w:val="20"/>
      <w:szCs w:val="20"/>
      <w:lang w:val="en-US" w:eastAsia="es-ES_tradnl"/>
      <w14:ligatures w14:val="none"/>
    </w:rPr>
  </w:style>
  <w:style w:type="character" w:styleId="FootnoteReference">
    <w:name w:val="footnote reference"/>
    <w:basedOn w:val="DefaultParagraphFont"/>
    <w:unhideWhenUsed/>
    <w:rsid w:val="00F935FE"/>
    <w:rPr>
      <w:vertAlign w:val="superscript"/>
    </w:rPr>
  </w:style>
  <w:style w:type="paragraph" w:styleId="Revision">
    <w:name w:val="Revision"/>
    <w:hidden/>
    <w:uiPriority w:val="99"/>
    <w:semiHidden/>
    <w:rsid w:val="007E1619"/>
    <w:pPr>
      <w:spacing w:after="0" w:line="240" w:lineRule="auto"/>
    </w:pPr>
    <w:rPr>
      <w:rFonts w:ascii="Times New Roman" w:eastAsia="Times New Roman" w:hAnsi="Times New Roman" w:cs="Times New Roman"/>
      <w:kern w:val="0"/>
      <w:sz w:val="24"/>
      <w:szCs w:val="24"/>
      <w:lang w:val="en-US" w:eastAsia="es-ES_tradnl"/>
      <w14:ligatures w14:val="none"/>
    </w:rPr>
  </w:style>
  <w:style w:type="character" w:styleId="FollowedHyperlink">
    <w:name w:val="FollowedHyperlink"/>
    <w:basedOn w:val="DefaultParagraphFont"/>
    <w:uiPriority w:val="99"/>
    <w:semiHidden/>
    <w:unhideWhenUsed/>
    <w:rsid w:val="002706B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42108">
      <w:bodyDiv w:val="1"/>
      <w:marLeft w:val="0"/>
      <w:marRight w:val="0"/>
      <w:marTop w:val="0"/>
      <w:marBottom w:val="0"/>
      <w:divBdr>
        <w:top w:val="none" w:sz="0" w:space="0" w:color="auto"/>
        <w:left w:val="none" w:sz="0" w:space="0" w:color="auto"/>
        <w:bottom w:val="none" w:sz="0" w:space="0" w:color="auto"/>
        <w:right w:val="none" w:sz="0" w:space="0" w:color="auto"/>
      </w:divBdr>
    </w:div>
    <w:div w:id="107139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mpo.com.uy/bases/decretos/350-20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mpo.com.uy/bases/leyes/18651-201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mpo.com.uy/bases/leyes/18211-2007#:~:text=La%20presente%20ley%20reglamenta%20el,orden%20p%C3%BAblico%20e%20inter%C3%A9s%20social" TargetMode="External"/><Relationship Id="rId5" Type="http://schemas.openxmlformats.org/officeDocument/2006/relationships/webSettings" Target="webSettings.xml"/><Relationship Id="rId15" Type="http://schemas.openxmlformats.org/officeDocument/2006/relationships/hyperlink" Target="https://www.gub.uy/ministerio-salud-publica/politicas-y-gestion/plan-integral-atencion-salud-pias" TargetMode="External"/><Relationship Id="rId10" Type="http://schemas.openxmlformats.org/officeDocument/2006/relationships/hyperlink" Target="mailto:vraggio@fmed.edu.uy"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gub.uy/tramites/sites/catalogo-tramites/files/2020-10/21999842Ordenanza_447-2009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55B10-A0D0-4B36-8C88-444CCFF8F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21</Pages>
  <Words>4719</Words>
  <Characters>26902</Characters>
  <Application>Microsoft Office Word</Application>
  <DocSecurity>0</DocSecurity>
  <Lines>224</Lines>
  <Paragraphs>63</Paragraphs>
  <ScaleCrop>false</ScaleCrop>
  <Company/>
  <LinksUpToDate>false</LinksUpToDate>
  <CharactersWithSpaces>31558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Mussio Garcia</dc:creator>
  <cp:keywords/>
  <dc:description/>
  <cp:lastModifiedBy>Irene Mussio Garcia</cp:lastModifiedBy>
  <cp:revision>27</cp:revision>
  <dcterms:created xsi:type="dcterms:W3CDTF">2025-03-26T17:33:00Z</dcterms:created>
  <dcterms:modified xsi:type="dcterms:W3CDTF">2025-11-18T14:36:00Z</dcterms:modified>
</cp:coreProperties>
</file>