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F49AC" w14:textId="1F18DEC0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bookmarkStart w:id="0" w:name="_Toc76115230"/>
      <w:r w:rsidRPr="00BE410D">
        <w:rPr>
          <w:rFonts w:ascii="Arial" w:hAnsi="Arial" w:cs="Arial"/>
          <w:b/>
          <w:bCs/>
          <w:lang w:val="en-GB"/>
        </w:rPr>
        <w:t>INTERVIEW GUIDELINE FOR NETWORK PHYSICIANS</w:t>
      </w:r>
    </w:p>
    <w:p w14:paraId="74617FAE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</w:p>
    <w:p w14:paraId="6449F631" w14:textId="68ADF373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Topic A: Open Introduction</w:t>
      </w:r>
    </w:p>
    <w:p w14:paraId="0476A42D" w14:textId="5B6C2E8B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Guiding Questions</w:t>
      </w:r>
    </w:p>
    <w:p w14:paraId="3F81C075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1:</w:t>
      </w:r>
    </w:p>
    <w:p w14:paraId="5684F4D0" w14:textId="7058D95E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 xml:space="preserve">We would like to ask you about your experiences with our e-health intervention </w:t>
      </w:r>
      <w:r w:rsidRPr="00BE410D">
        <w:rPr>
          <w:rFonts w:ascii="Arial" w:hAnsi="Arial" w:cs="Arial"/>
          <w:noProof/>
          <w:lang w:val="en-GB"/>
        </w:rPr>
        <w:t>i²TransHealth</w:t>
      </w:r>
      <w:r w:rsidRPr="00BE410D">
        <w:rPr>
          <w:rFonts w:ascii="Arial" w:hAnsi="Arial" w:cs="Arial"/>
          <w:lang w:val="en-GB"/>
        </w:rPr>
        <w:t>. How would you assess your experiences? What was good, and what was less good? Everything that is important to you is important to us.</w:t>
      </w:r>
    </w:p>
    <w:p w14:paraId="7D6B0A28" w14:textId="77777777" w:rsidR="002B0722" w:rsidRPr="00BE410D" w:rsidRDefault="002B0722" w:rsidP="002B0722">
      <w:pPr>
        <w:rPr>
          <w:rFonts w:ascii="Arial" w:hAnsi="Arial" w:cs="Arial"/>
          <w:lang w:val="en-GB"/>
        </w:rPr>
      </w:pPr>
    </w:p>
    <w:p w14:paraId="45B0BEAE" w14:textId="523B7F5E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 xml:space="preserve">Topic B: Specific </w:t>
      </w:r>
      <w:r w:rsidR="00595C71" w:rsidRPr="00BE410D">
        <w:rPr>
          <w:rFonts w:ascii="Arial" w:hAnsi="Arial" w:cs="Arial"/>
          <w:b/>
          <w:bCs/>
          <w:lang w:val="en-GB"/>
        </w:rPr>
        <w:t>Care</w:t>
      </w:r>
      <w:r w:rsidRPr="00BE410D">
        <w:rPr>
          <w:rFonts w:ascii="Arial" w:hAnsi="Arial" w:cs="Arial"/>
          <w:b/>
          <w:bCs/>
          <w:lang w:val="en-GB"/>
        </w:rPr>
        <w:t xml:space="preserve"> Experiences</w:t>
      </w:r>
    </w:p>
    <w:p w14:paraId="2890015D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Guiding Questions</w:t>
      </w:r>
    </w:p>
    <w:p w14:paraId="1AB0450E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1:</w:t>
      </w:r>
    </w:p>
    <w:p w14:paraId="379112B2" w14:textId="2DEA9058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I would like to specifically discuss the target group of i²TransHealth again. What experiences have you had with trans people in recent months?</w:t>
      </w:r>
    </w:p>
    <w:p w14:paraId="49D2EC7A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2:</w:t>
      </w:r>
    </w:p>
    <w:p w14:paraId="5386FC32" w14:textId="36D94FB0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Thinking about the study participants you have met, how severely were trans service users affected health-wise?</w:t>
      </w:r>
    </w:p>
    <w:p w14:paraId="7F1B12AC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3:</w:t>
      </w:r>
    </w:p>
    <w:p w14:paraId="6CE0B6EE" w14:textId="77777777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How did you perceive your medical role in relation to trans service users?</w:t>
      </w:r>
    </w:p>
    <w:p w14:paraId="7C85F994" w14:textId="702C41AF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Please share your experiences from your professional perspective.</w:t>
      </w:r>
    </w:p>
    <w:p w14:paraId="5B4072F6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4:</w:t>
      </w:r>
    </w:p>
    <w:p w14:paraId="3AC4A6CA" w14:textId="5F870E67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As part of your participation in i²TransHealth, have you changed anything in your medical approach to trans people or your practice? If so, what?</w:t>
      </w:r>
    </w:p>
    <w:p w14:paraId="39DF4AA5" w14:textId="77777777" w:rsidR="002B0722" w:rsidRPr="00BE410D" w:rsidRDefault="002B0722" w:rsidP="002B0722">
      <w:pPr>
        <w:rPr>
          <w:rFonts w:ascii="Arial" w:hAnsi="Arial" w:cs="Arial"/>
          <w:lang w:val="en-GB"/>
        </w:rPr>
      </w:pPr>
    </w:p>
    <w:p w14:paraId="253F6F52" w14:textId="0E71ABFA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Topic C: Experiences with the i²TransHealth Network and Infrastructure</w:t>
      </w:r>
    </w:p>
    <w:p w14:paraId="0D9E71C3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Guiding Questions</w:t>
      </w:r>
    </w:p>
    <w:p w14:paraId="67A70D37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1:</w:t>
      </w:r>
    </w:p>
    <w:p w14:paraId="127EF892" w14:textId="2847DAF1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How have you experienced the training and exchange within the i²TransHealth network so far?</w:t>
      </w:r>
    </w:p>
    <w:p w14:paraId="6A1D5E50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2:</w:t>
      </w:r>
    </w:p>
    <w:p w14:paraId="2C12AB64" w14:textId="7FD3597F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Has the project led to an additional workload in your practice?</w:t>
      </w:r>
    </w:p>
    <w:p w14:paraId="074118F0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3:</w:t>
      </w:r>
    </w:p>
    <w:p w14:paraId="6345F790" w14:textId="454871C3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How have you used the e-health platform?</w:t>
      </w:r>
    </w:p>
    <w:p w14:paraId="5ED34A9E" w14:textId="77777777" w:rsidR="00595C71" w:rsidRPr="00BE410D" w:rsidRDefault="00595C71" w:rsidP="002B0722">
      <w:pPr>
        <w:rPr>
          <w:rFonts w:ascii="Arial" w:hAnsi="Arial" w:cs="Arial"/>
          <w:b/>
          <w:bCs/>
          <w:lang w:val="en-GB"/>
        </w:rPr>
      </w:pPr>
    </w:p>
    <w:p w14:paraId="0E374028" w14:textId="60CE20F5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Topic D: Special Events</w:t>
      </w:r>
    </w:p>
    <w:p w14:paraId="78A50722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Guiding Questions</w:t>
      </w:r>
    </w:p>
    <w:p w14:paraId="76C897BF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1:</w:t>
      </w:r>
    </w:p>
    <w:p w14:paraId="6E0FA3ED" w14:textId="606AA854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Regarding the e-health intervention: What stands out in your memory the most?</w:t>
      </w:r>
    </w:p>
    <w:p w14:paraId="0D31DB96" w14:textId="6AE273A6" w:rsidR="00595C71" w:rsidRPr="00BE410D" w:rsidRDefault="00595C71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br w:type="page"/>
      </w:r>
    </w:p>
    <w:p w14:paraId="6CB010EF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lastRenderedPageBreak/>
        <w:t>INTERVIEW GUIDELINE FOR SERVICE USERS</w:t>
      </w:r>
    </w:p>
    <w:p w14:paraId="398693B1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Topic A: Open Introduction</w:t>
      </w:r>
    </w:p>
    <w:p w14:paraId="7ADCB24E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Guiding Questions</w:t>
      </w:r>
    </w:p>
    <w:p w14:paraId="2309D236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1:</w:t>
      </w:r>
    </w:p>
    <w:p w14:paraId="7FB165B3" w14:textId="2A3A8B96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We would like to ask you about your experiences with our e-health intervention i²TransHealth. How would you assess your experiences? What was good, and what was less good? Everything that is important to you is important to us.</w:t>
      </w:r>
    </w:p>
    <w:p w14:paraId="2C0F1138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2:</w:t>
      </w:r>
    </w:p>
    <w:p w14:paraId="53977E89" w14:textId="78DC0740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i²TransHealth aims to improve access to informed healthcare for trans people in remote areas.</w:t>
      </w:r>
    </w:p>
    <w:p w14:paraId="75DE2702" w14:textId="77777777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Has your participation in i²TransHealth changed anything in your life situation?</w:t>
      </w:r>
      <w:r w:rsidRPr="00BE410D">
        <w:rPr>
          <w:rFonts w:ascii="Arial" w:hAnsi="Arial" w:cs="Arial"/>
          <w:lang w:val="en-GB"/>
        </w:rPr>
        <w:br/>
        <w:t>If so, in what way?</w:t>
      </w:r>
    </w:p>
    <w:p w14:paraId="14629F58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</w:p>
    <w:p w14:paraId="668B5E60" w14:textId="1832977F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 xml:space="preserve">Topic B: Specific </w:t>
      </w:r>
      <w:r w:rsidR="00595C71" w:rsidRPr="00BE410D">
        <w:rPr>
          <w:rFonts w:ascii="Arial" w:hAnsi="Arial" w:cs="Arial"/>
          <w:b/>
          <w:bCs/>
          <w:lang w:val="en-GB"/>
        </w:rPr>
        <w:t>Care</w:t>
      </w:r>
      <w:r w:rsidRPr="00BE410D">
        <w:rPr>
          <w:rFonts w:ascii="Arial" w:hAnsi="Arial" w:cs="Arial"/>
          <w:b/>
          <w:bCs/>
          <w:lang w:val="en-GB"/>
        </w:rPr>
        <w:t xml:space="preserve"> Experiences</w:t>
      </w:r>
    </w:p>
    <w:p w14:paraId="0BB08363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Guiding Questions</w:t>
      </w:r>
    </w:p>
    <w:p w14:paraId="52B5E31F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1:</w:t>
      </w:r>
    </w:p>
    <w:p w14:paraId="0DAD1FC5" w14:textId="7F71FAF7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What experiences have you had with your study therapists?</w:t>
      </w:r>
    </w:p>
    <w:p w14:paraId="3D97AED9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2:</w:t>
      </w:r>
    </w:p>
    <w:p w14:paraId="45A881E3" w14:textId="1E47A528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How did you experience the video consultation format?</w:t>
      </w:r>
    </w:p>
    <w:p w14:paraId="7D3C7ABF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3:</w:t>
      </w:r>
    </w:p>
    <w:p w14:paraId="6C8BB994" w14:textId="5D2F5E2B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Has the video consultation ever led to an additional burden in your daily life?</w:t>
      </w:r>
    </w:p>
    <w:p w14:paraId="4108870C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</w:p>
    <w:p w14:paraId="475B53FB" w14:textId="2687C11F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Topic C: Experiences with the i²TransHealth Network and Infrastructure</w:t>
      </w:r>
    </w:p>
    <w:p w14:paraId="15B1AFB5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Guiding Questions</w:t>
      </w:r>
    </w:p>
    <w:p w14:paraId="2886BEA9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1:</w:t>
      </w:r>
    </w:p>
    <w:p w14:paraId="6B283016" w14:textId="3EBA8D08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Have you m</w:t>
      </w:r>
      <w:r w:rsidR="00460319">
        <w:rPr>
          <w:rFonts w:ascii="Arial" w:hAnsi="Arial" w:cs="Arial"/>
          <w:lang w:val="en-GB"/>
        </w:rPr>
        <w:t>ade use of the local physicians’</w:t>
      </w:r>
      <w:bookmarkStart w:id="1" w:name="_GoBack"/>
      <w:bookmarkEnd w:id="1"/>
      <w:r w:rsidRPr="00BE410D">
        <w:rPr>
          <w:rFonts w:ascii="Arial" w:hAnsi="Arial" w:cs="Arial"/>
          <w:lang w:val="en-GB"/>
        </w:rPr>
        <w:t xml:space="preserve"> network?</w:t>
      </w:r>
    </w:p>
    <w:p w14:paraId="5CAE7F54" w14:textId="2FF87EE0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If so, what experiences have you had with it?</w:t>
      </w:r>
    </w:p>
    <w:p w14:paraId="47485694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2:</w:t>
      </w:r>
    </w:p>
    <w:p w14:paraId="2D57ABC8" w14:textId="79A197C5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If you did not use the network, what were your main reasons for that?</w:t>
      </w:r>
    </w:p>
    <w:p w14:paraId="724BD5C2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3:</w:t>
      </w:r>
    </w:p>
    <w:p w14:paraId="1765F193" w14:textId="33AF974B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How have you used the e-health platform?</w:t>
      </w:r>
    </w:p>
    <w:p w14:paraId="19F9CD42" w14:textId="77777777" w:rsidR="002B0722" w:rsidRPr="00BE410D" w:rsidRDefault="002B0722" w:rsidP="002B0722">
      <w:pPr>
        <w:rPr>
          <w:rFonts w:ascii="Arial" w:hAnsi="Arial" w:cs="Arial"/>
          <w:lang w:val="en-GB"/>
        </w:rPr>
      </w:pPr>
    </w:p>
    <w:p w14:paraId="3CF146AE" w14:textId="0A207374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Topic D: Special Events</w:t>
      </w:r>
    </w:p>
    <w:p w14:paraId="0F31567C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Guiding Questions</w:t>
      </w:r>
    </w:p>
    <w:p w14:paraId="183DB963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1:</w:t>
      </w:r>
    </w:p>
    <w:p w14:paraId="72CF7B48" w14:textId="5DA1837A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Regarding the e-health intervention: What stands out in your memory the most?</w:t>
      </w:r>
    </w:p>
    <w:p w14:paraId="722A66FA" w14:textId="6D88D2AC" w:rsidR="00595C71" w:rsidRPr="00BE410D" w:rsidRDefault="00595C71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br w:type="page"/>
      </w:r>
    </w:p>
    <w:p w14:paraId="0E334246" w14:textId="75F47471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lastRenderedPageBreak/>
        <w:t>INTERVIEW GUIDELINE FOR STUDY THERAPISTS</w:t>
      </w:r>
    </w:p>
    <w:p w14:paraId="2EF21403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</w:p>
    <w:p w14:paraId="5F822A9B" w14:textId="7F31A774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Topic A: Open Introduction</w:t>
      </w:r>
    </w:p>
    <w:p w14:paraId="1FA95879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Guiding Questions</w:t>
      </w:r>
    </w:p>
    <w:p w14:paraId="1AB9D203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1:</w:t>
      </w:r>
    </w:p>
    <w:p w14:paraId="3EB3DD78" w14:textId="2D6870BD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We would like to ask you about your experiences with the e-health intervention i²TransHealth. How would you assess your experiences? What was good, and what was less good? Everything that is important to you is important to us.</w:t>
      </w:r>
    </w:p>
    <w:p w14:paraId="7FD6ADB6" w14:textId="17F68F22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2:</w:t>
      </w:r>
    </w:p>
    <w:p w14:paraId="15441153" w14:textId="3E8B44AE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If i²TransHealth were to be permanently integrated into healthcare for trans people, what should be maintained, and what would need to change?</w:t>
      </w:r>
    </w:p>
    <w:p w14:paraId="3C3A7B62" w14:textId="77777777" w:rsidR="002B0722" w:rsidRPr="00BE410D" w:rsidRDefault="002B0722" w:rsidP="002B0722">
      <w:pPr>
        <w:rPr>
          <w:rFonts w:ascii="Arial" w:hAnsi="Arial" w:cs="Arial"/>
          <w:lang w:val="en-GB"/>
        </w:rPr>
      </w:pPr>
    </w:p>
    <w:p w14:paraId="6F5950A0" w14:textId="701B98FF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 xml:space="preserve">Topic B: Specific </w:t>
      </w:r>
      <w:r w:rsidR="00595C71" w:rsidRPr="00BE410D">
        <w:rPr>
          <w:rFonts w:ascii="Arial" w:hAnsi="Arial" w:cs="Arial"/>
          <w:b/>
          <w:bCs/>
          <w:lang w:val="en-GB"/>
        </w:rPr>
        <w:t>Care</w:t>
      </w:r>
      <w:r w:rsidRPr="00BE410D">
        <w:rPr>
          <w:rFonts w:ascii="Arial" w:hAnsi="Arial" w:cs="Arial"/>
          <w:b/>
          <w:bCs/>
          <w:lang w:val="en-GB"/>
        </w:rPr>
        <w:t xml:space="preserve"> Experiences</w:t>
      </w:r>
    </w:p>
    <w:p w14:paraId="50770229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Guiding Questions</w:t>
      </w:r>
    </w:p>
    <w:p w14:paraId="0A4B5AFF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1:</w:t>
      </w:r>
    </w:p>
    <w:p w14:paraId="009AB870" w14:textId="606E80AD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I would like to specifically discuss the target group of i²TransHealth again. What experiences have you had with providing video-based mental health support for trans people through i²TransHealth?</w:t>
      </w:r>
    </w:p>
    <w:p w14:paraId="59B803FC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2:</w:t>
      </w:r>
    </w:p>
    <w:p w14:paraId="4AA2567C" w14:textId="67F9156E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How has the video consultation format influenced your psychotherapeutic work?</w:t>
      </w:r>
    </w:p>
    <w:p w14:paraId="1B03594B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3:</w:t>
      </w:r>
    </w:p>
    <w:p w14:paraId="50DCBCEC" w14:textId="0CD67997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If the video consultation has caused a burden in your work, what contributed to this burden?</w:t>
      </w:r>
    </w:p>
    <w:p w14:paraId="453CA396" w14:textId="77777777" w:rsidR="002B0722" w:rsidRPr="00BE410D" w:rsidRDefault="002B0722" w:rsidP="002B0722">
      <w:pPr>
        <w:rPr>
          <w:rFonts w:ascii="Arial" w:hAnsi="Arial" w:cs="Arial"/>
          <w:lang w:val="en-GB"/>
        </w:rPr>
      </w:pPr>
    </w:p>
    <w:p w14:paraId="3F4881ED" w14:textId="2A9C3226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Topic C: Experiences with the i²TransHealth Network and Infrastructure</w:t>
      </w:r>
    </w:p>
    <w:p w14:paraId="5BAD32EB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Guiding Questions</w:t>
      </w:r>
    </w:p>
    <w:p w14:paraId="1A15CD74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1:</w:t>
      </w:r>
    </w:p>
    <w:p w14:paraId="1E8748B3" w14:textId="188DFC53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How has collaboration with the physicians' network worked?</w:t>
      </w:r>
    </w:p>
    <w:p w14:paraId="38272272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2:</w:t>
      </w:r>
    </w:p>
    <w:p w14:paraId="46FCC103" w14:textId="731CEFC4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How have you experienced the network of cooperating physicians?</w:t>
      </w:r>
    </w:p>
    <w:p w14:paraId="1818903A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3:</w:t>
      </w:r>
    </w:p>
    <w:p w14:paraId="69855C97" w14:textId="3FD98D8F" w:rsidR="002B0722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How have you used the e-health platform for communication with service users?</w:t>
      </w:r>
    </w:p>
    <w:p w14:paraId="736B4CC6" w14:textId="77777777" w:rsidR="002B0722" w:rsidRPr="00BE410D" w:rsidRDefault="002B0722" w:rsidP="002B0722">
      <w:pPr>
        <w:rPr>
          <w:rFonts w:ascii="Arial" w:hAnsi="Arial" w:cs="Arial"/>
          <w:lang w:val="en-GB"/>
        </w:rPr>
      </w:pPr>
    </w:p>
    <w:p w14:paraId="3C3DF827" w14:textId="425C8BC8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Topic D: Special Events</w:t>
      </w:r>
    </w:p>
    <w:p w14:paraId="3065CE34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Guiding Questions</w:t>
      </w:r>
    </w:p>
    <w:p w14:paraId="392C1951" w14:textId="77777777" w:rsidR="002B0722" w:rsidRPr="00BE410D" w:rsidRDefault="002B0722" w:rsidP="002B0722">
      <w:pPr>
        <w:rPr>
          <w:rFonts w:ascii="Arial" w:hAnsi="Arial" w:cs="Arial"/>
          <w:b/>
          <w:bCs/>
          <w:lang w:val="en-GB"/>
        </w:rPr>
      </w:pPr>
      <w:r w:rsidRPr="00BE410D">
        <w:rPr>
          <w:rFonts w:ascii="Arial" w:hAnsi="Arial" w:cs="Arial"/>
          <w:b/>
          <w:bCs/>
          <w:lang w:val="en-GB"/>
        </w:rPr>
        <w:t>Question 1:</w:t>
      </w:r>
    </w:p>
    <w:p w14:paraId="14017DDF" w14:textId="6A65D53D" w:rsidR="00AA2AB9" w:rsidRPr="00BE410D" w:rsidRDefault="002B0722" w:rsidP="002B0722">
      <w:pPr>
        <w:rPr>
          <w:rFonts w:ascii="Arial" w:hAnsi="Arial" w:cs="Arial"/>
          <w:lang w:val="en-GB"/>
        </w:rPr>
      </w:pPr>
      <w:r w:rsidRPr="00BE410D">
        <w:rPr>
          <w:rFonts w:ascii="Arial" w:hAnsi="Arial" w:cs="Arial"/>
          <w:lang w:val="en-GB"/>
        </w:rPr>
        <w:t>Regarding the e-health intervention: What stands out in your memory the most?</w:t>
      </w:r>
      <w:bookmarkEnd w:id="0"/>
    </w:p>
    <w:sectPr w:rsidR="00AA2AB9" w:rsidRPr="00BE410D" w:rsidSect="007456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26A080" w14:textId="77777777" w:rsidR="00DA547E" w:rsidRDefault="00DA547E" w:rsidP="00BE410D">
      <w:r>
        <w:separator/>
      </w:r>
    </w:p>
  </w:endnote>
  <w:endnote w:type="continuationSeparator" w:id="0">
    <w:p w14:paraId="7A238376" w14:textId="77777777" w:rsidR="00DA547E" w:rsidRDefault="00DA547E" w:rsidP="00BE4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eitenzahl"/>
      </w:rPr>
      <w:id w:val="1090122846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1AB7B55" w14:textId="7ACEFC2E" w:rsidR="00BE410D" w:rsidRDefault="00BE410D" w:rsidP="00B47BEE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0580A2E" w14:textId="77777777" w:rsidR="00BE410D" w:rsidRDefault="00BE410D" w:rsidP="00BE410D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eitenzahl"/>
        <w:rFonts w:ascii="Arial" w:hAnsi="Arial" w:cs="Arial"/>
        <w:lang w:val="en-GB"/>
      </w:rPr>
      <w:id w:val="-1114209793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CD63673" w14:textId="7325F128" w:rsidR="00BE410D" w:rsidRPr="00BE410D" w:rsidRDefault="00BE410D" w:rsidP="00B47BEE">
        <w:pPr>
          <w:pStyle w:val="Fuzeile"/>
          <w:framePr w:wrap="none" w:vAnchor="text" w:hAnchor="margin" w:xAlign="right" w:y="1"/>
          <w:rPr>
            <w:rStyle w:val="Seitenzahl"/>
            <w:rFonts w:ascii="Arial" w:hAnsi="Arial" w:cs="Arial"/>
            <w:lang w:val="en-GB"/>
          </w:rPr>
        </w:pPr>
        <w:r w:rsidRPr="00BE410D">
          <w:rPr>
            <w:rStyle w:val="Seitenzahl"/>
            <w:rFonts w:ascii="Arial" w:hAnsi="Arial" w:cs="Arial"/>
            <w:lang w:val="en-GB"/>
          </w:rPr>
          <w:fldChar w:fldCharType="begin"/>
        </w:r>
        <w:r w:rsidRPr="00BE410D">
          <w:rPr>
            <w:rStyle w:val="Seitenzahl"/>
            <w:rFonts w:ascii="Arial" w:hAnsi="Arial" w:cs="Arial"/>
            <w:lang w:val="en-GB"/>
          </w:rPr>
          <w:instrText xml:space="preserve"> PAGE </w:instrText>
        </w:r>
        <w:r w:rsidRPr="00BE410D">
          <w:rPr>
            <w:rStyle w:val="Seitenzahl"/>
            <w:rFonts w:ascii="Arial" w:hAnsi="Arial" w:cs="Arial"/>
            <w:lang w:val="en-GB"/>
          </w:rPr>
          <w:fldChar w:fldCharType="separate"/>
        </w:r>
        <w:r w:rsidR="00460319">
          <w:rPr>
            <w:rStyle w:val="Seitenzahl"/>
            <w:rFonts w:ascii="Arial" w:hAnsi="Arial" w:cs="Arial"/>
            <w:noProof/>
            <w:lang w:val="en-GB"/>
          </w:rPr>
          <w:t>1</w:t>
        </w:r>
        <w:r w:rsidRPr="00BE410D">
          <w:rPr>
            <w:rStyle w:val="Seitenzahl"/>
            <w:rFonts w:ascii="Arial" w:hAnsi="Arial" w:cs="Arial"/>
            <w:lang w:val="en-GB"/>
          </w:rPr>
          <w:fldChar w:fldCharType="end"/>
        </w:r>
      </w:p>
    </w:sdtContent>
  </w:sdt>
  <w:p w14:paraId="5BDFBD19" w14:textId="40BEEA41" w:rsidR="00BE410D" w:rsidRPr="00BE410D" w:rsidRDefault="00BE410D" w:rsidP="00BE410D">
    <w:pPr>
      <w:pStyle w:val="Fuzeile"/>
      <w:ind w:right="360"/>
      <w:rPr>
        <w:rFonts w:ascii="Arial" w:hAnsi="Arial" w:cs="Arial"/>
        <w:lang w:val="en-GB"/>
      </w:rPr>
    </w:pPr>
    <w:r w:rsidRPr="00BE410D">
      <w:rPr>
        <w:rFonts w:ascii="Arial" w:hAnsi="Arial" w:cs="Arial"/>
        <w:lang w:val="en-GB"/>
      </w:rPr>
      <w:t>Supplement authored by Franziska Schmidt</w:t>
    </w:r>
    <w:r w:rsidR="00E20D6F">
      <w:rPr>
        <w:rFonts w:ascii="Arial" w:hAnsi="Arial" w:cs="Arial"/>
        <w:lang w:val="en-GB"/>
      </w:rPr>
      <w:t>*</w:t>
    </w:r>
    <w:r w:rsidRPr="00BE410D">
      <w:rPr>
        <w:rFonts w:ascii="Arial" w:hAnsi="Arial" w:cs="Arial"/>
        <w:lang w:val="en-GB"/>
      </w:rPr>
      <w:t>, Janis Renner</w:t>
    </w:r>
    <w:r w:rsidR="00E20D6F">
      <w:rPr>
        <w:rFonts w:ascii="Arial" w:hAnsi="Arial" w:cs="Arial"/>
        <w:lang w:val="en-GB"/>
      </w:rPr>
      <w:t>*</w:t>
    </w:r>
    <w:r w:rsidRPr="00BE410D">
      <w:rPr>
        <w:rFonts w:ascii="Arial" w:hAnsi="Arial" w:cs="Arial"/>
        <w:lang w:val="en-GB"/>
      </w:rPr>
      <w:t>, Samantha-Insine Schröder, Lea Pregartbauer, Arne Dekker</w:t>
    </w:r>
    <w:r w:rsidR="00E20D6F" w:rsidRPr="002C037E">
      <w:rPr>
        <w:rFonts w:eastAsia="Times New Roman" w:cs="Arial"/>
        <w:noProof/>
        <w:lang w:eastAsia="de-DE"/>
      </w:rPr>
      <w:t>†</w:t>
    </w:r>
    <w:r w:rsidRPr="00BE410D">
      <w:rPr>
        <w:rFonts w:ascii="Arial" w:hAnsi="Arial" w:cs="Arial"/>
        <w:lang w:val="en-GB"/>
      </w:rPr>
      <w:t xml:space="preserve"> and Timo O. Nieder</w:t>
    </w:r>
    <w:r w:rsidR="00E20D6F" w:rsidRPr="002C037E">
      <w:rPr>
        <w:rFonts w:eastAsia="Times New Roman" w:cs="Arial"/>
        <w:noProof/>
        <w:lang w:eastAsia="de-DE"/>
      </w:rPr>
      <w:t>†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9CF564" w14:textId="77777777" w:rsidR="00E20D6F" w:rsidRDefault="00E20D6F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4D016" w14:textId="77777777" w:rsidR="00DA547E" w:rsidRDefault="00DA547E" w:rsidP="00BE410D">
      <w:r>
        <w:separator/>
      </w:r>
    </w:p>
  </w:footnote>
  <w:footnote w:type="continuationSeparator" w:id="0">
    <w:p w14:paraId="1B135CD5" w14:textId="77777777" w:rsidR="00DA547E" w:rsidRDefault="00DA547E" w:rsidP="00BE41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0F035E" w14:textId="77777777" w:rsidR="00E20D6F" w:rsidRDefault="00E20D6F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66DC30" w14:textId="77777777" w:rsidR="00E20D6F" w:rsidRDefault="00E20D6F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0FDB6" w14:textId="77777777" w:rsidR="00E20D6F" w:rsidRDefault="00E20D6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AB9"/>
    <w:rsid w:val="00195804"/>
    <w:rsid w:val="00266E16"/>
    <w:rsid w:val="002B0722"/>
    <w:rsid w:val="0040027B"/>
    <w:rsid w:val="00460319"/>
    <w:rsid w:val="00595C71"/>
    <w:rsid w:val="00601A57"/>
    <w:rsid w:val="007456EB"/>
    <w:rsid w:val="00A16D56"/>
    <w:rsid w:val="00AA2AB9"/>
    <w:rsid w:val="00AB7C19"/>
    <w:rsid w:val="00BE410D"/>
    <w:rsid w:val="00DA547E"/>
    <w:rsid w:val="00E2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F135E"/>
  <w15:chartTrackingRefBased/>
  <w15:docId w15:val="{871D1060-21D1-C24F-A80A-CDD5D75EC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A2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A2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A2A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A2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A2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A2A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A2A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A2A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A2A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A2A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A2A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A2A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A2AB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A2AB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A2AB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A2AB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A2AB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A2A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A2A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A2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A2A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A2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A2A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A2AB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A2AB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A2AB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A2A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A2AB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A2AB9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2B0722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2B072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Hervorhebung">
    <w:name w:val="Emphasis"/>
    <w:basedOn w:val="Absatz-Standardschriftart"/>
    <w:uiPriority w:val="20"/>
    <w:qFormat/>
    <w:rsid w:val="002B0722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BE410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E410D"/>
  </w:style>
  <w:style w:type="paragraph" w:styleId="Fuzeile">
    <w:name w:val="footer"/>
    <w:basedOn w:val="Standard"/>
    <w:link w:val="FuzeileZchn"/>
    <w:uiPriority w:val="99"/>
    <w:unhideWhenUsed/>
    <w:rsid w:val="00BE410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E410D"/>
  </w:style>
  <w:style w:type="character" w:styleId="Seitenzahl">
    <w:name w:val="page number"/>
    <w:basedOn w:val="Absatz-Standardschriftart"/>
    <w:uiPriority w:val="99"/>
    <w:semiHidden/>
    <w:unhideWhenUsed/>
    <w:rsid w:val="00BE4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Janis Renner</dc:creator>
  <cp:keywords/>
  <dc:description/>
  <cp:lastModifiedBy>Franziska Schmidt</cp:lastModifiedBy>
  <cp:revision>6</cp:revision>
  <dcterms:created xsi:type="dcterms:W3CDTF">2025-03-27T17:05:00Z</dcterms:created>
  <dcterms:modified xsi:type="dcterms:W3CDTF">2025-03-28T10:55:00Z</dcterms:modified>
</cp:coreProperties>
</file>