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38981" w14:textId="77777777" w:rsidR="0033638E" w:rsidRPr="00240276" w:rsidRDefault="0033638E" w:rsidP="007E4753">
      <w:pPr>
        <w:rPr>
          <w:rFonts w:ascii="Aptos" w:hAnsi="Aptos"/>
          <w:sz w:val="24"/>
          <w:szCs w:val="24"/>
        </w:rPr>
      </w:pPr>
    </w:p>
    <w:p w14:paraId="70AF02AF" w14:textId="5C100A1A" w:rsidR="0033638E" w:rsidRPr="00240276" w:rsidRDefault="004D23AF">
      <w:pPr>
        <w:jc w:val="center"/>
        <w:rPr>
          <w:rFonts w:ascii="Aptos" w:hAnsi="Aptos"/>
          <w:sz w:val="24"/>
          <w:szCs w:val="24"/>
        </w:rPr>
      </w:pPr>
      <w:r w:rsidRPr="00240276">
        <w:rPr>
          <w:rFonts w:ascii="Aptos" w:hAnsi="Aptos"/>
          <w:sz w:val="24"/>
          <w:szCs w:val="24"/>
        </w:rPr>
        <w:t>Appendix 3</w:t>
      </w:r>
    </w:p>
    <w:p w14:paraId="0506F834" w14:textId="77777777" w:rsidR="0033638E" w:rsidRPr="00240276" w:rsidRDefault="004D23AF">
      <w:pPr>
        <w:jc w:val="center"/>
        <w:rPr>
          <w:rFonts w:ascii="Aptos" w:hAnsi="Aptos"/>
          <w:sz w:val="24"/>
          <w:szCs w:val="24"/>
        </w:rPr>
      </w:pPr>
      <w:r w:rsidRPr="00240276">
        <w:rPr>
          <w:rFonts w:ascii="Aptos" w:hAnsi="Aptos"/>
          <w:sz w:val="24"/>
          <w:szCs w:val="24"/>
        </w:rPr>
        <w:t xml:space="preserve">Quality assessment for each article </w:t>
      </w:r>
    </w:p>
    <w:p w14:paraId="776C837B" w14:textId="77777777" w:rsidR="0033638E" w:rsidRPr="00240276" w:rsidRDefault="0033638E">
      <w:pPr>
        <w:jc w:val="center"/>
        <w:rPr>
          <w:rFonts w:ascii="Aptos" w:hAnsi="Aptos"/>
          <w:sz w:val="24"/>
          <w:szCs w:val="24"/>
        </w:rPr>
      </w:pPr>
    </w:p>
    <w:p w14:paraId="18FD066A" w14:textId="44984F81" w:rsidR="0033638E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>Appendix</w:t>
      </w:r>
      <w:r w:rsidR="00240276" w:rsidRPr="00240276">
        <w:rPr>
          <w:rFonts w:ascii="Aptos" w:eastAsia="Cambria" w:hAnsi="Aptos" w:cs="Cambria"/>
          <w:sz w:val="24"/>
          <w:szCs w:val="24"/>
        </w:rPr>
        <w:t xml:space="preserve"> 3</w:t>
      </w:r>
      <w:r w:rsidRPr="00240276">
        <w:rPr>
          <w:rFonts w:ascii="Aptos" w:eastAsia="Cambria" w:hAnsi="Aptos" w:cs="Cambria"/>
          <w:sz w:val="24"/>
          <w:szCs w:val="24"/>
        </w:rPr>
        <w:t xml:space="preserve"> Table </w:t>
      </w:r>
      <w:r w:rsidR="00240276" w:rsidRPr="00240276">
        <w:rPr>
          <w:rFonts w:ascii="Aptos" w:eastAsia="Cambria" w:hAnsi="Aptos" w:cs="Cambria"/>
          <w:sz w:val="24"/>
          <w:szCs w:val="24"/>
        </w:rPr>
        <w:t>1</w:t>
      </w:r>
      <w:r w:rsidRPr="00240276">
        <w:rPr>
          <w:rFonts w:ascii="Aptos" w:eastAsia="Cambria" w:hAnsi="Aptos" w:cs="Cambria"/>
          <w:sz w:val="24"/>
          <w:szCs w:val="24"/>
        </w:rPr>
        <w:t>. Critical appraisal for qualitative and mixed-methods studies</w:t>
      </w:r>
    </w:p>
    <w:p w14:paraId="3DEBC662" w14:textId="77777777" w:rsidR="0033638E" w:rsidRPr="00240276" w:rsidRDefault="0033638E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77B33826" w14:textId="77777777" w:rsidR="00346073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 xml:space="preserve"> </w:t>
      </w: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1577"/>
        <w:gridCol w:w="1730"/>
        <w:gridCol w:w="1344"/>
        <w:gridCol w:w="1723"/>
        <w:gridCol w:w="1276"/>
      </w:tblGrid>
      <w:tr w:rsidR="00346073" w:rsidRPr="00346073" w14:paraId="77B4E5EE" w14:textId="77777777" w:rsidTr="00346073">
        <w:trPr>
          <w:trHeight w:val="660"/>
        </w:trPr>
        <w:tc>
          <w:tcPr>
            <w:tcW w:w="1577" w:type="dxa"/>
            <w:hideMark/>
          </w:tcPr>
          <w:p w14:paraId="317DF8A0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Article</w:t>
            </w:r>
          </w:p>
        </w:tc>
        <w:tc>
          <w:tcPr>
            <w:tcW w:w="1730" w:type="dxa"/>
            <w:hideMark/>
          </w:tcPr>
          <w:p w14:paraId="48B7DE7A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proofErr w:type="spellStart"/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Abujarad</w:t>
            </w:r>
            <w:proofErr w:type="spellEnd"/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 xml:space="preserve"> et al. (2021)</w:t>
            </w:r>
          </w:p>
        </w:tc>
        <w:tc>
          <w:tcPr>
            <w:tcW w:w="1344" w:type="dxa"/>
            <w:hideMark/>
          </w:tcPr>
          <w:p w14:paraId="50DECBAE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Choo et al. (2021)</w:t>
            </w:r>
          </w:p>
        </w:tc>
        <w:tc>
          <w:tcPr>
            <w:tcW w:w="1723" w:type="dxa"/>
            <w:hideMark/>
          </w:tcPr>
          <w:p w14:paraId="0E38B87E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proofErr w:type="spellStart"/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Shagerdi</w:t>
            </w:r>
            <w:proofErr w:type="spellEnd"/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 xml:space="preserve"> et al. (2022)</w:t>
            </w:r>
          </w:p>
        </w:tc>
        <w:tc>
          <w:tcPr>
            <w:tcW w:w="1276" w:type="dxa"/>
            <w:hideMark/>
          </w:tcPr>
          <w:p w14:paraId="310A6AED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Tong et al. (2016)</w:t>
            </w:r>
          </w:p>
        </w:tc>
      </w:tr>
      <w:tr w:rsidR="00346073" w:rsidRPr="00346073" w14:paraId="7129F1FA" w14:textId="77777777" w:rsidTr="00346073">
        <w:trPr>
          <w:trHeight w:val="340"/>
        </w:trPr>
        <w:tc>
          <w:tcPr>
            <w:tcW w:w="1577" w:type="dxa"/>
            <w:hideMark/>
          </w:tcPr>
          <w:p w14:paraId="71E5C18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Clear aims</w:t>
            </w:r>
          </w:p>
        </w:tc>
        <w:tc>
          <w:tcPr>
            <w:tcW w:w="1730" w:type="dxa"/>
            <w:hideMark/>
          </w:tcPr>
          <w:p w14:paraId="163DA7B8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344" w:type="dxa"/>
            <w:hideMark/>
          </w:tcPr>
          <w:p w14:paraId="5657EB5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05EBB2D0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276" w:type="dxa"/>
            <w:hideMark/>
          </w:tcPr>
          <w:p w14:paraId="3E377901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</w:tr>
      <w:tr w:rsidR="00346073" w:rsidRPr="00346073" w14:paraId="019B1B42" w14:textId="77777777" w:rsidTr="00346073">
        <w:trPr>
          <w:trHeight w:val="980"/>
        </w:trPr>
        <w:tc>
          <w:tcPr>
            <w:tcW w:w="1577" w:type="dxa"/>
            <w:hideMark/>
          </w:tcPr>
          <w:p w14:paraId="7135031F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Appropriate methodology</w:t>
            </w:r>
          </w:p>
        </w:tc>
        <w:tc>
          <w:tcPr>
            <w:tcW w:w="1730" w:type="dxa"/>
            <w:hideMark/>
          </w:tcPr>
          <w:p w14:paraId="19C5AD7B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344" w:type="dxa"/>
            <w:hideMark/>
          </w:tcPr>
          <w:p w14:paraId="4F9D0CD7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5702870B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276" w:type="dxa"/>
            <w:hideMark/>
          </w:tcPr>
          <w:p w14:paraId="1703A344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Can't tell</w:t>
            </w:r>
          </w:p>
        </w:tc>
      </w:tr>
      <w:tr w:rsidR="00346073" w:rsidRPr="00346073" w14:paraId="14A4BEEB" w14:textId="77777777" w:rsidTr="00346073">
        <w:trPr>
          <w:trHeight w:val="660"/>
        </w:trPr>
        <w:tc>
          <w:tcPr>
            <w:tcW w:w="1577" w:type="dxa"/>
            <w:hideMark/>
          </w:tcPr>
          <w:p w14:paraId="36716541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Appropriate design</w:t>
            </w:r>
          </w:p>
        </w:tc>
        <w:tc>
          <w:tcPr>
            <w:tcW w:w="1730" w:type="dxa"/>
            <w:hideMark/>
          </w:tcPr>
          <w:p w14:paraId="374643E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344" w:type="dxa"/>
            <w:hideMark/>
          </w:tcPr>
          <w:p w14:paraId="1DA70F2B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2CFDA4D6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276" w:type="dxa"/>
            <w:hideMark/>
          </w:tcPr>
          <w:p w14:paraId="19A972C5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No</w:t>
            </w:r>
          </w:p>
        </w:tc>
      </w:tr>
      <w:tr w:rsidR="00346073" w:rsidRPr="00346073" w14:paraId="473E1DC7" w14:textId="77777777" w:rsidTr="00346073">
        <w:trPr>
          <w:trHeight w:val="980"/>
        </w:trPr>
        <w:tc>
          <w:tcPr>
            <w:tcW w:w="1577" w:type="dxa"/>
            <w:hideMark/>
          </w:tcPr>
          <w:p w14:paraId="0F3CFE90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Appropriate recruitment strategy</w:t>
            </w:r>
          </w:p>
        </w:tc>
        <w:tc>
          <w:tcPr>
            <w:tcW w:w="1730" w:type="dxa"/>
            <w:hideMark/>
          </w:tcPr>
          <w:p w14:paraId="31FE8ED7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344" w:type="dxa"/>
            <w:hideMark/>
          </w:tcPr>
          <w:p w14:paraId="0DBA8E3F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48EFCCF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No</w:t>
            </w:r>
          </w:p>
        </w:tc>
        <w:tc>
          <w:tcPr>
            <w:tcW w:w="1276" w:type="dxa"/>
            <w:hideMark/>
          </w:tcPr>
          <w:p w14:paraId="3296336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Can't tell</w:t>
            </w:r>
          </w:p>
        </w:tc>
      </w:tr>
      <w:tr w:rsidR="00346073" w:rsidRPr="00346073" w14:paraId="39610EC6" w14:textId="77777777" w:rsidTr="00346073">
        <w:trPr>
          <w:trHeight w:val="660"/>
        </w:trPr>
        <w:tc>
          <w:tcPr>
            <w:tcW w:w="1577" w:type="dxa"/>
            <w:hideMark/>
          </w:tcPr>
          <w:p w14:paraId="350939B4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data collection</w:t>
            </w:r>
          </w:p>
        </w:tc>
        <w:tc>
          <w:tcPr>
            <w:tcW w:w="1730" w:type="dxa"/>
            <w:hideMark/>
          </w:tcPr>
          <w:p w14:paraId="3DF7832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344" w:type="dxa"/>
            <w:hideMark/>
          </w:tcPr>
          <w:p w14:paraId="5B6E99E6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3D12F1A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No</w:t>
            </w:r>
          </w:p>
        </w:tc>
        <w:tc>
          <w:tcPr>
            <w:tcW w:w="1276" w:type="dxa"/>
            <w:hideMark/>
          </w:tcPr>
          <w:p w14:paraId="1ACCAEF8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</w:tr>
      <w:tr w:rsidR="00346073" w:rsidRPr="00346073" w14:paraId="63E1677D" w14:textId="77777777" w:rsidTr="00346073">
        <w:trPr>
          <w:trHeight w:val="1620"/>
        </w:trPr>
        <w:tc>
          <w:tcPr>
            <w:tcW w:w="1577" w:type="dxa"/>
            <w:hideMark/>
          </w:tcPr>
          <w:p w14:paraId="5B80A1FD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relationship between researcher and participant</w:t>
            </w:r>
          </w:p>
        </w:tc>
        <w:tc>
          <w:tcPr>
            <w:tcW w:w="1730" w:type="dxa"/>
            <w:hideMark/>
          </w:tcPr>
          <w:p w14:paraId="70D33B80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344" w:type="dxa"/>
            <w:hideMark/>
          </w:tcPr>
          <w:p w14:paraId="729EA079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4A7F2F47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No</w:t>
            </w:r>
          </w:p>
        </w:tc>
        <w:tc>
          <w:tcPr>
            <w:tcW w:w="1276" w:type="dxa"/>
            <w:hideMark/>
          </w:tcPr>
          <w:p w14:paraId="0C45913C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</w:tr>
      <w:tr w:rsidR="00346073" w:rsidRPr="00346073" w14:paraId="6ECA2FD2" w14:textId="77777777" w:rsidTr="00346073">
        <w:trPr>
          <w:trHeight w:val="660"/>
        </w:trPr>
        <w:tc>
          <w:tcPr>
            <w:tcW w:w="1577" w:type="dxa"/>
            <w:hideMark/>
          </w:tcPr>
          <w:p w14:paraId="594C0531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No Ethical issues</w:t>
            </w:r>
          </w:p>
        </w:tc>
        <w:tc>
          <w:tcPr>
            <w:tcW w:w="1730" w:type="dxa"/>
            <w:hideMark/>
          </w:tcPr>
          <w:p w14:paraId="5470206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344" w:type="dxa"/>
            <w:hideMark/>
          </w:tcPr>
          <w:p w14:paraId="6C974BE8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0347EA3D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276" w:type="dxa"/>
            <w:hideMark/>
          </w:tcPr>
          <w:p w14:paraId="78F1C97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</w:tr>
      <w:tr w:rsidR="00346073" w:rsidRPr="00346073" w14:paraId="20DFC3F1" w14:textId="77777777" w:rsidTr="00346073">
        <w:trPr>
          <w:trHeight w:val="980"/>
        </w:trPr>
        <w:tc>
          <w:tcPr>
            <w:tcW w:w="1577" w:type="dxa"/>
            <w:hideMark/>
          </w:tcPr>
          <w:p w14:paraId="5D99838C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rigorous data analysis</w:t>
            </w:r>
          </w:p>
        </w:tc>
        <w:tc>
          <w:tcPr>
            <w:tcW w:w="1730" w:type="dxa"/>
            <w:hideMark/>
          </w:tcPr>
          <w:p w14:paraId="6558803A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No</w:t>
            </w:r>
          </w:p>
        </w:tc>
        <w:tc>
          <w:tcPr>
            <w:tcW w:w="1344" w:type="dxa"/>
            <w:hideMark/>
          </w:tcPr>
          <w:p w14:paraId="0F3C2044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10AE9976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276" w:type="dxa"/>
            <w:hideMark/>
          </w:tcPr>
          <w:p w14:paraId="154205A8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</w:tr>
      <w:tr w:rsidR="00346073" w:rsidRPr="00346073" w14:paraId="385FA3F0" w14:textId="77777777" w:rsidTr="00346073">
        <w:trPr>
          <w:trHeight w:val="980"/>
        </w:trPr>
        <w:tc>
          <w:tcPr>
            <w:tcW w:w="1577" w:type="dxa"/>
            <w:hideMark/>
          </w:tcPr>
          <w:p w14:paraId="436CBA16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clear findings statement</w:t>
            </w:r>
          </w:p>
        </w:tc>
        <w:tc>
          <w:tcPr>
            <w:tcW w:w="1730" w:type="dxa"/>
            <w:hideMark/>
          </w:tcPr>
          <w:p w14:paraId="3D2BA70C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344" w:type="dxa"/>
            <w:hideMark/>
          </w:tcPr>
          <w:p w14:paraId="4EB45505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723" w:type="dxa"/>
            <w:hideMark/>
          </w:tcPr>
          <w:p w14:paraId="772E7C9A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  <w:tc>
          <w:tcPr>
            <w:tcW w:w="1276" w:type="dxa"/>
            <w:hideMark/>
          </w:tcPr>
          <w:p w14:paraId="4D6F0D57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sz w:val="24"/>
                <w:szCs w:val="24"/>
              </w:rPr>
              <w:t>Yes</w:t>
            </w:r>
          </w:p>
        </w:tc>
      </w:tr>
    </w:tbl>
    <w:p w14:paraId="3E7085CA" w14:textId="7378ADDF" w:rsidR="0033638E" w:rsidRPr="00240276" w:rsidRDefault="0033638E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7DC97311" w14:textId="77777777" w:rsidR="0033638E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 xml:space="preserve"> </w:t>
      </w:r>
    </w:p>
    <w:p w14:paraId="35B2C7EE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4C8B8650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366B1B00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45D09769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2D6154CC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1087FA26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0F561FA0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2B554238" w14:textId="77777777" w:rsidR="007E4753" w:rsidRPr="00240276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34504777" w14:textId="077F429C" w:rsidR="0033638E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lastRenderedPageBreak/>
        <w:t xml:space="preserve">Appendix </w:t>
      </w:r>
      <w:r w:rsidR="00240276" w:rsidRPr="00240276">
        <w:rPr>
          <w:rFonts w:ascii="Aptos" w:eastAsia="Cambria" w:hAnsi="Aptos" w:cs="Cambria"/>
          <w:sz w:val="24"/>
          <w:szCs w:val="24"/>
        </w:rPr>
        <w:t xml:space="preserve">3 </w:t>
      </w:r>
      <w:r w:rsidRPr="00240276">
        <w:rPr>
          <w:rFonts w:ascii="Aptos" w:eastAsia="Cambria" w:hAnsi="Aptos" w:cs="Cambria"/>
          <w:sz w:val="24"/>
          <w:szCs w:val="24"/>
        </w:rPr>
        <w:t xml:space="preserve">Table </w:t>
      </w:r>
      <w:r w:rsidR="00240276" w:rsidRPr="00240276">
        <w:rPr>
          <w:rFonts w:ascii="Aptos" w:eastAsia="Cambria" w:hAnsi="Aptos" w:cs="Cambria"/>
          <w:sz w:val="24"/>
          <w:szCs w:val="24"/>
        </w:rPr>
        <w:t>2</w:t>
      </w:r>
      <w:r w:rsidRPr="00240276">
        <w:rPr>
          <w:rFonts w:ascii="Aptos" w:eastAsia="Cambria" w:hAnsi="Aptos" w:cs="Cambria"/>
          <w:sz w:val="24"/>
          <w:szCs w:val="24"/>
        </w:rPr>
        <w:t>. Critical appraisal for randomised control trials</w:t>
      </w:r>
    </w:p>
    <w:p w14:paraId="0A5B0ACB" w14:textId="77777777" w:rsidR="0033638E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 xml:space="preserve"> </w:t>
      </w:r>
    </w:p>
    <w:p w14:paraId="46A0365F" w14:textId="77777777" w:rsidR="00346073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 xml:space="preserve"> </w:t>
      </w:r>
    </w:p>
    <w:tbl>
      <w:tblPr>
        <w:tblStyle w:val="TableGrid"/>
        <w:tblW w:w="3681" w:type="dxa"/>
        <w:tblLook w:val="04A0" w:firstRow="1" w:lastRow="0" w:firstColumn="1" w:lastColumn="0" w:noHBand="0" w:noVBand="1"/>
      </w:tblPr>
      <w:tblGrid>
        <w:gridCol w:w="1794"/>
        <w:gridCol w:w="1887"/>
      </w:tblGrid>
      <w:tr w:rsidR="00346073" w:rsidRPr="00346073" w14:paraId="5EB2B697" w14:textId="77777777" w:rsidTr="00346073">
        <w:trPr>
          <w:trHeight w:val="700"/>
        </w:trPr>
        <w:tc>
          <w:tcPr>
            <w:tcW w:w="1794" w:type="dxa"/>
            <w:hideMark/>
          </w:tcPr>
          <w:p w14:paraId="0B52BFF8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Article</w:t>
            </w:r>
          </w:p>
        </w:tc>
        <w:tc>
          <w:tcPr>
            <w:tcW w:w="1887" w:type="dxa"/>
            <w:hideMark/>
          </w:tcPr>
          <w:p w14:paraId="009B3E5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Boucher et al. (2019)</w:t>
            </w:r>
          </w:p>
        </w:tc>
      </w:tr>
      <w:tr w:rsidR="00346073" w:rsidRPr="00346073" w14:paraId="5C2D5309" w14:textId="77777777" w:rsidTr="00346073">
        <w:trPr>
          <w:trHeight w:val="1040"/>
        </w:trPr>
        <w:tc>
          <w:tcPr>
            <w:tcW w:w="1794" w:type="dxa"/>
            <w:hideMark/>
          </w:tcPr>
          <w:p w14:paraId="0913A0CB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Clear research question</w:t>
            </w:r>
          </w:p>
        </w:tc>
        <w:tc>
          <w:tcPr>
            <w:tcW w:w="1887" w:type="dxa"/>
            <w:hideMark/>
          </w:tcPr>
          <w:p w14:paraId="510C33D5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24E3FB26" w14:textId="77777777" w:rsidTr="00346073">
        <w:trPr>
          <w:trHeight w:val="700"/>
        </w:trPr>
        <w:tc>
          <w:tcPr>
            <w:tcW w:w="1794" w:type="dxa"/>
            <w:hideMark/>
          </w:tcPr>
          <w:p w14:paraId="51D7663F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Randomisation</w:t>
            </w:r>
          </w:p>
        </w:tc>
        <w:tc>
          <w:tcPr>
            <w:tcW w:w="1887" w:type="dxa"/>
            <w:hideMark/>
          </w:tcPr>
          <w:p w14:paraId="4F7A60E4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73A547C4" w14:textId="77777777" w:rsidTr="00346073">
        <w:trPr>
          <w:trHeight w:val="1380"/>
        </w:trPr>
        <w:tc>
          <w:tcPr>
            <w:tcW w:w="1794" w:type="dxa"/>
            <w:hideMark/>
          </w:tcPr>
          <w:p w14:paraId="59269EFE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Participants accounted for</w:t>
            </w:r>
          </w:p>
        </w:tc>
        <w:tc>
          <w:tcPr>
            <w:tcW w:w="1887" w:type="dxa"/>
            <w:hideMark/>
          </w:tcPr>
          <w:p w14:paraId="39AE6D56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3D0A5B27" w14:textId="77777777" w:rsidTr="00346073">
        <w:trPr>
          <w:trHeight w:val="700"/>
        </w:trPr>
        <w:tc>
          <w:tcPr>
            <w:tcW w:w="1794" w:type="dxa"/>
            <w:hideMark/>
          </w:tcPr>
          <w:p w14:paraId="26BF2E01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Participant blinding</w:t>
            </w:r>
          </w:p>
        </w:tc>
        <w:tc>
          <w:tcPr>
            <w:tcW w:w="1887" w:type="dxa"/>
            <w:hideMark/>
          </w:tcPr>
          <w:p w14:paraId="0F54A35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46073" w:rsidRPr="00346073" w14:paraId="73F7FA29" w14:textId="77777777" w:rsidTr="00346073">
        <w:trPr>
          <w:trHeight w:val="700"/>
        </w:trPr>
        <w:tc>
          <w:tcPr>
            <w:tcW w:w="1794" w:type="dxa"/>
            <w:hideMark/>
          </w:tcPr>
          <w:p w14:paraId="5157C341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Assessor blinding</w:t>
            </w:r>
          </w:p>
        </w:tc>
        <w:tc>
          <w:tcPr>
            <w:tcW w:w="1887" w:type="dxa"/>
            <w:hideMark/>
          </w:tcPr>
          <w:p w14:paraId="2EEA7785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46073" w:rsidRPr="00346073" w14:paraId="4AB4B2CA" w14:textId="77777777" w:rsidTr="00346073">
        <w:trPr>
          <w:trHeight w:val="1380"/>
        </w:trPr>
        <w:tc>
          <w:tcPr>
            <w:tcW w:w="1794" w:type="dxa"/>
            <w:hideMark/>
          </w:tcPr>
          <w:p w14:paraId="0B44F6BA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Similar participant characteristics</w:t>
            </w:r>
          </w:p>
        </w:tc>
        <w:tc>
          <w:tcPr>
            <w:tcW w:w="1887" w:type="dxa"/>
            <w:hideMark/>
          </w:tcPr>
          <w:p w14:paraId="6FB9EC8C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3D784723" w14:textId="77777777" w:rsidTr="00346073">
        <w:trPr>
          <w:trHeight w:val="1040"/>
        </w:trPr>
        <w:tc>
          <w:tcPr>
            <w:tcW w:w="1794" w:type="dxa"/>
            <w:hideMark/>
          </w:tcPr>
          <w:p w14:paraId="113BDA0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same care between groups</w:t>
            </w:r>
          </w:p>
        </w:tc>
        <w:tc>
          <w:tcPr>
            <w:tcW w:w="1887" w:type="dxa"/>
            <w:hideMark/>
          </w:tcPr>
          <w:p w14:paraId="40274469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Can't tell</w:t>
            </w:r>
          </w:p>
        </w:tc>
      </w:tr>
      <w:tr w:rsidR="00346073" w:rsidRPr="00346073" w14:paraId="50B3A5D1" w14:textId="77777777" w:rsidTr="00346073">
        <w:trPr>
          <w:trHeight w:val="700"/>
        </w:trPr>
        <w:tc>
          <w:tcPr>
            <w:tcW w:w="1794" w:type="dxa"/>
            <w:hideMark/>
          </w:tcPr>
          <w:p w14:paraId="4A4DDF2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Effects reported</w:t>
            </w:r>
          </w:p>
        </w:tc>
        <w:tc>
          <w:tcPr>
            <w:tcW w:w="1887" w:type="dxa"/>
            <w:hideMark/>
          </w:tcPr>
          <w:p w14:paraId="2875F7E4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63867BFC" w14:textId="77777777" w:rsidTr="00346073">
        <w:trPr>
          <w:trHeight w:val="1380"/>
        </w:trPr>
        <w:tc>
          <w:tcPr>
            <w:tcW w:w="1794" w:type="dxa"/>
            <w:hideMark/>
          </w:tcPr>
          <w:p w14:paraId="16ED216A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precision in reporting results</w:t>
            </w:r>
          </w:p>
        </w:tc>
        <w:tc>
          <w:tcPr>
            <w:tcW w:w="1887" w:type="dxa"/>
            <w:hideMark/>
          </w:tcPr>
          <w:p w14:paraId="222794DC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11FBBAA9" w14:textId="77777777" w:rsidTr="00346073">
        <w:trPr>
          <w:trHeight w:val="1040"/>
        </w:trPr>
        <w:tc>
          <w:tcPr>
            <w:tcW w:w="1794" w:type="dxa"/>
            <w:hideMark/>
          </w:tcPr>
          <w:p w14:paraId="394F5800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Benefits </w:t>
            </w:r>
            <w:proofErr w:type="spellStart"/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outway</w:t>
            </w:r>
            <w:proofErr w:type="spellEnd"/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 harms</w:t>
            </w:r>
          </w:p>
        </w:tc>
        <w:tc>
          <w:tcPr>
            <w:tcW w:w="1887" w:type="dxa"/>
            <w:hideMark/>
          </w:tcPr>
          <w:p w14:paraId="33EFCF98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0C12E329" w14:textId="77777777" w:rsidTr="00346073">
        <w:trPr>
          <w:trHeight w:val="1380"/>
        </w:trPr>
        <w:tc>
          <w:tcPr>
            <w:tcW w:w="1794" w:type="dxa"/>
            <w:hideMark/>
          </w:tcPr>
          <w:p w14:paraId="0134A0F7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local context application</w:t>
            </w:r>
          </w:p>
        </w:tc>
        <w:tc>
          <w:tcPr>
            <w:tcW w:w="1887" w:type="dxa"/>
            <w:hideMark/>
          </w:tcPr>
          <w:p w14:paraId="5B0FE6B7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46073" w:rsidRPr="00346073" w14:paraId="151CC2A0" w14:textId="77777777" w:rsidTr="00346073">
        <w:trPr>
          <w:trHeight w:val="1040"/>
        </w:trPr>
        <w:tc>
          <w:tcPr>
            <w:tcW w:w="1794" w:type="dxa"/>
            <w:hideMark/>
          </w:tcPr>
          <w:p w14:paraId="4BA15151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lastRenderedPageBreak/>
              <w:t>Value of intervention</w:t>
            </w:r>
          </w:p>
        </w:tc>
        <w:tc>
          <w:tcPr>
            <w:tcW w:w="1887" w:type="dxa"/>
            <w:hideMark/>
          </w:tcPr>
          <w:p w14:paraId="06B97DD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</w:tbl>
    <w:p w14:paraId="61B9C724" w14:textId="19B16C9B" w:rsidR="0033638E" w:rsidRPr="00240276" w:rsidRDefault="0033638E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4DF23D06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05FE0B02" w14:textId="77777777" w:rsidR="007E4753" w:rsidRDefault="007E4753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2F198F2A" w14:textId="611BE3C6" w:rsidR="0033638E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 xml:space="preserve">Appendix </w:t>
      </w:r>
      <w:r w:rsidR="00240276" w:rsidRPr="00240276">
        <w:rPr>
          <w:rFonts w:ascii="Aptos" w:eastAsia="Cambria" w:hAnsi="Aptos" w:cs="Cambria"/>
          <w:sz w:val="24"/>
          <w:szCs w:val="24"/>
        </w:rPr>
        <w:t xml:space="preserve">3 </w:t>
      </w:r>
      <w:r w:rsidRPr="00240276">
        <w:rPr>
          <w:rFonts w:ascii="Aptos" w:eastAsia="Cambria" w:hAnsi="Aptos" w:cs="Cambria"/>
          <w:sz w:val="24"/>
          <w:szCs w:val="24"/>
        </w:rPr>
        <w:t>Table 3. Critical appraisal for cross-sectional studies</w:t>
      </w:r>
    </w:p>
    <w:p w14:paraId="201F1406" w14:textId="77777777" w:rsidR="0033638E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 xml:space="preserve"> </w:t>
      </w:r>
    </w:p>
    <w:p w14:paraId="58048975" w14:textId="77777777" w:rsidR="00346073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 xml:space="preserve"> 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4673"/>
        <w:gridCol w:w="3686"/>
      </w:tblGrid>
      <w:tr w:rsidR="00346073" w:rsidRPr="00346073" w14:paraId="4B128038" w14:textId="77777777" w:rsidTr="004D23AF">
        <w:trPr>
          <w:trHeight w:val="699"/>
        </w:trPr>
        <w:tc>
          <w:tcPr>
            <w:tcW w:w="4673" w:type="dxa"/>
            <w:hideMark/>
          </w:tcPr>
          <w:p w14:paraId="411A2D56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Article</w:t>
            </w:r>
          </w:p>
        </w:tc>
        <w:tc>
          <w:tcPr>
            <w:tcW w:w="3686" w:type="dxa"/>
            <w:hideMark/>
          </w:tcPr>
          <w:p w14:paraId="244A224C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proofErr w:type="spellStart"/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Brahmandam</w:t>
            </w:r>
            <w:proofErr w:type="spellEnd"/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 et al. (2016)</w:t>
            </w:r>
          </w:p>
        </w:tc>
      </w:tr>
      <w:tr w:rsidR="00346073" w:rsidRPr="00346073" w14:paraId="0D3BE9FE" w14:textId="77777777" w:rsidTr="004D23AF">
        <w:trPr>
          <w:trHeight w:val="360"/>
        </w:trPr>
        <w:tc>
          <w:tcPr>
            <w:tcW w:w="4673" w:type="dxa"/>
            <w:hideMark/>
          </w:tcPr>
          <w:p w14:paraId="1FCDD08B" w14:textId="1309D11E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Did the study address a clearly focused issue?</w:t>
            </w:r>
          </w:p>
        </w:tc>
        <w:tc>
          <w:tcPr>
            <w:tcW w:w="3686" w:type="dxa"/>
            <w:hideMark/>
          </w:tcPr>
          <w:p w14:paraId="35C62310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634F9298" w14:textId="77777777" w:rsidTr="004D23AF">
        <w:trPr>
          <w:trHeight w:val="1040"/>
        </w:trPr>
        <w:tc>
          <w:tcPr>
            <w:tcW w:w="4673" w:type="dxa"/>
            <w:hideMark/>
          </w:tcPr>
          <w:p w14:paraId="1687B8A9" w14:textId="54E4942B" w:rsidR="004D23AF" w:rsidRPr="004D23AF" w:rsidRDefault="004D23AF" w:rsidP="004D23AF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Did the authors use an appropriate </w:t>
            </w:r>
            <w:proofErr w:type="gramStart"/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method</w:t>
            </w:r>
            <w:proofErr w:type="gramEnd"/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 </w:t>
            </w:r>
          </w:p>
          <w:p w14:paraId="4E8C6C32" w14:textId="6FC3DE3B" w:rsidR="00346073" w:rsidRPr="00346073" w:rsidRDefault="004D23AF" w:rsidP="004D23AF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to answer their question?</w:t>
            </w:r>
          </w:p>
        </w:tc>
        <w:tc>
          <w:tcPr>
            <w:tcW w:w="3686" w:type="dxa"/>
            <w:hideMark/>
          </w:tcPr>
          <w:p w14:paraId="7C1F9978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156C5E7F" w14:textId="77777777" w:rsidTr="004D23AF">
        <w:trPr>
          <w:trHeight w:val="1040"/>
        </w:trPr>
        <w:tc>
          <w:tcPr>
            <w:tcW w:w="4673" w:type="dxa"/>
            <w:hideMark/>
          </w:tcPr>
          <w:p w14:paraId="7EB7B0C0" w14:textId="26D6B889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Were the subjects recruited in an acceptable way?</w:t>
            </w:r>
          </w:p>
        </w:tc>
        <w:tc>
          <w:tcPr>
            <w:tcW w:w="3686" w:type="dxa"/>
            <w:hideMark/>
          </w:tcPr>
          <w:p w14:paraId="6804A64A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272AD343" w14:textId="77777777" w:rsidTr="004D23AF">
        <w:trPr>
          <w:trHeight w:val="1040"/>
        </w:trPr>
        <w:tc>
          <w:tcPr>
            <w:tcW w:w="4673" w:type="dxa"/>
            <w:hideMark/>
          </w:tcPr>
          <w:p w14:paraId="7971DA0B" w14:textId="2CB144B2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Were the measures accurately measured to reduce bias?</w:t>
            </w:r>
          </w:p>
        </w:tc>
        <w:tc>
          <w:tcPr>
            <w:tcW w:w="3686" w:type="dxa"/>
            <w:hideMark/>
          </w:tcPr>
          <w:p w14:paraId="1FC6C2C5" w14:textId="5FB8CF89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  <w:t>No</w:t>
            </w:r>
          </w:p>
        </w:tc>
      </w:tr>
      <w:tr w:rsidR="00346073" w:rsidRPr="00346073" w14:paraId="16230A02" w14:textId="77777777" w:rsidTr="004D23AF">
        <w:trPr>
          <w:trHeight w:val="1040"/>
        </w:trPr>
        <w:tc>
          <w:tcPr>
            <w:tcW w:w="4673" w:type="dxa"/>
            <w:hideMark/>
          </w:tcPr>
          <w:p w14:paraId="30F7870F" w14:textId="1B748826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Were the data collected in a way that addressed the research issue?</w:t>
            </w:r>
          </w:p>
        </w:tc>
        <w:tc>
          <w:tcPr>
            <w:tcW w:w="3686" w:type="dxa"/>
            <w:hideMark/>
          </w:tcPr>
          <w:p w14:paraId="23051C7F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360936BD" w14:textId="77777777" w:rsidTr="004D23AF">
        <w:trPr>
          <w:trHeight w:val="1720"/>
        </w:trPr>
        <w:tc>
          <w:tcPr>
            <w:tcW w:w="4673" w:type="dxa"/>
            <w:hideMark/>
          </w:tcPr>
          <w:p w14:paraId="5943A858" w14:textId="6C62435A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Did the study have enough participants to minimise the play of chance?</w:t>
            </w:r>
          </w:p>
        </w:tc>
        <w:tc>
          <w:tcPr>
            <w:tcW w:w="3686" w:type="dxa"/>
            <w:hideMark/>
          </w:tcPr>
          <w:p w14:paraId="139E2BF6" w14:textId="6D55D041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  <w:t>Yes</w:t>
            </w:r>
          </w:p>
        </w:tc>
      </w:tr>
      <w:tr w:rsidR="00346073" w:rsidRPr="00346073" w14:paraId="5030BD79" w14:textId="77777777" w:rsidTr="004D23AF">
        <w:trPr>
          <w:trHeight w:val="1040"/>
        </w:trPr>
        <w:tc>
          <w:tcPr>
            <w:tcW w:w="4673" w:type="dxa"/>
            <w:hideMark/>
          </w:tcPr>
          <w:p w14:paraId="1A85B73F" w14:textId="370C7645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How are the results presented and what is the main result?</w:t>
            </w:r>
          </w:p>
        </w:tc>
        <w:tc>
          <w:tcPr>
            <w:tcW w:w="3686" w:type="dxa"/>
            <w:hideMark/>
          </w:tcPr>
          <w:p w14:paraId="16D3A369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204542B4" w14:textId="77777777" w:rsidTr="004D23AF">
        <w:trPr>
          <w:trHeight w:val="700"/>
        </w:trPr>
        <w:tc>
          <w:tcPr>
            <w:tcW w:w="4673" w:type="dxa"/>
            <w:hideMark/>
          </w:tcPr>
          <w:p w14:paraId="78E1ABFC" w14:textId="5997809D" w:rsidR="00346073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Was the data analysis sufficiently rigorous?</w:t>
            </w:r>
          </w:p>
        </w:tc>
        <w:tc>
          <w:tcPr>
            <w:tcW w:w="3686" w:type="dxa"/>
            <w:hideMark/>
          </w:tcPr>
          <w:p w14:paraId="048FEB5F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4D23AF" w:rsidRPr="00346073" w14:paraId="0F913AEA" w14:textId="77777777" w:rsidTr="004D23AF">
        <w:trPr>
          <w:trHeight w:val="700"/>
        </w:trPr>
        <w:tc>
          <w:tcPr>
            <w:tcW w:w="4673" w:type="dxa"/>
          </w:tcPr>
          <w:p w14:paraId="3207AC6D" w14:textId="395804F6" w:rsidR="004D23AF" w:rsidRPr="004D23AF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Is there a clear statement of findings?</w:t>
            </w:r>
          </w:p>
        </w:tc>
        <w:tc>
          <w:tcPr>
            <w:tcW w:w="3686" w:type="dxa"/>
          </w:tcPr>
          <w:p w14:paraId="6B6EAA89" w14:textId="1C897F5F" w:rsidR="004D23AF" w:rsidRPr="00346073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Can’t Tell</w:t>
            </w:r>
          </w:p>
        </w:tc>
      </w:tr>
      <w:tr w:rsidR="004D23AF" w:rsidRPr="00346073" w14:paraId="3284B26E" w14:textId="77777777" w:rsidTr="004D23AF">
        <w:trPr>
          <w:trHeight w:val="700"/>
        </w:trPr>
        <w:tc>
          <w:tcPr>
            <w:tcW w:w="4673" w:type="dxa"/>
          </w:tcPr>
          <w:p w14:paraId="2ECC2619" w14:textId="2600269E" w:rsidR="004D23AF" w:rsidRPr="004D23AF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Can the results be applied to the local population?</w:t>
            </w:r>
          </w:p>
        </w:tc>
        <w:tc>
          <w:tcPr>
            <w:tcW w:w="3686" w:type="dxa"/>
          </w:tcPr>
          <w:p w14:paraId="68DE4833" w14:textId="2A8630E7" w:rsidR="004D23AF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4D23AF" w:rsidRPr="00346073" w14:paraId="2FEFBD39" w14:textId="77777777" w:rsidTr="004D23AF">
        <w:trPr>
          <w:trHeight w:val="700"/>
        </w:trPr>
        <w:tc>
          <w:tcPr>
            <w:tcW w:w="4673" w:type="dxa"/>
          </w:tcPr>
          <w:p w14:paraId="25E81DB6" w14:textId="1DA5889E" w:rsidR="004D23AF" w:rsidRPr="004D23AF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4D23AF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How valuable is the research?</w:t>
            </w:r>
          </w:p>
        </w:tc>
        <w:tc>
          <w:tcPr>
            <w:tcW w:w="3686" w:type="dxa"/>
          </w:tcPr>
          <w:p w14:paraId="54C8A1B0" w14:textId="785EFA45" w:rsidR="004D23AF" w:rsidRDefault="004D23AF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Can’t Tell</w:t>
            </w:r>
          </w:p>
        </w:tc>
      </w:tr>
    </w:tbl>
    <w:p w14:paraId="634FF050" w14:textId="357B58A5" w:rsidR="0033638E" w:rsidRPr="00240276" w:rsidRDefault="0033638E">
      <w:pPr>
        <w:spacing w:line="240" w:lineRule="auto"/>
        <w:rPr>
          <w:rFonts w:ascii="Aptos" w:eastAsia="Cambria" w:hAnsi="Aptos" w:cs="Cambria"/>
          <w:sz w:val="24"/>
          <w:szCs w:val="24"/>
        </w:rPr>
      </w:pPr>
    </w:p>
    <w:p w14:paraId="0CC30781" w14:textId="4F3F6701" w:rsidR="0033638E" w:rsidRPr="00240276" w:rsidRDefault="004D23AF">
      <w:pPr>
        <w:spacing w:line="240" w:lineRule="auto"/>
        <w:rPr>
          <w:rFonts w:ascii="Aptos" w:eastAsia="Cambria" w:hAnsi="Aptos" w:cs="Cambria"/>
          <w:sz w:val="24"/>
          <w:szCs w:val="24"/>
        </w:rPr>
      </w:pPr>
      <w:r w:rsidRPr="00240276">
        <w:rPr>
          <w:rFonts w:ascii="Aptos" w:eastAsia="Cambria" w:hAnsi="Aptos" w:cs="Cambria"/>
          <w:sz w:val="24"/>
          <w:szCs w:val="24"/>
        </w:rPr>
        <w:t>Appendix</w:t>
      </w:r>
      <w:r w:rsidR="00240276" w:rsidRPr="00240276">
        <w:rPr>
          <w:rFonts w:ascii="Aptos" w:eastAsia="Cambria" w:hAnsi="Aptos" w:cs="Cambria"/>
          <w:sz w:val="24"/>
          <w:szCs w:val="24"/>
        </w:rPr>
        <w:t xml:space="preserve"> 3</w:t>
      </w:r>
      <w:r w:rsidRPr="00240276">
        <w:rPr>
          <w:rFonts w:ascii="Aptos" w:eastAsia="Cambria" w:hAnsi="Aptos" w:cs="Cambria"/>
          <w:sz w:val="24"/>
          <w:szCs w:val="24"/>
        </w:rPr>
        <w:t xml:space="preserve"> Table 4. Critical appraisal for cohort studies</w:t>
      </w:r>
    </w:p>
    <w:tbl>
      <w:tblPr>
        <w:tblStyle w:val="TableGrid"/>
        <w:tblW w:w="3256" w:type="dxa"/>
        <w:tblLook w:val="04A0" w:firstRow="1" w:lastRow="0" w:firstColumn="1" w:lastColumn="0" w:noHBand="0" w:noVBand="1"/>
      </w:tblPr>
      <w:tblGrid>
        <w:gridCol w:w="1519"/>
        <w:gridCol w:w="1737"/>
      </w:tblGrid>
      <w:tr w:rsidR="00346073" w:rsidRPr="00346073" w14:paraId="7D1572F7" w14:textId="77777777" w:rsidTr="00346073">
        <w:trPr>
          <w:trHeight w:val="700"/>
        </w:trPr>
        <w:tc>
          <w:tcPr>
            <w:tcW w:w="1519" w:type="dxa"/>
            <w:hideMark/>
          </w:tcPr>
          <w:p w14:paraId="0D101D96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Article</w:t>
            </w:r>
          </w:p>
        </w:tc>
        <w:tc>
          <w:tcPr>
            <w:tcW w:w="1737" w:type="dxa"/>
            <w:hideMark/>
          </w:tcPr>
          <w:p w14:paraId="3E4BCD7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proofErr w:type="spellStart"/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Saario</w:t>
            </w:r>
            <w:proofErr w:type="spellEnd"/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 et al. (2021)</w:t>
            </w:r>
          </w:p>
        </w:tc>
      </w:tr>
      <w:tr w:rsidR="00346073" w:rsidRPr="00346073" w14:paraId="5241B9BC" w14:textId="77777777" w:rsidTr="00346073">
        <w:trPr>
          <w:trHeight w:val="360"/>
        </w:trPr>
        <w:tc>
          <w:tcPr>
            <w:tcW w:w="1519" w:type="dxa"/>
            <w:hideMark/>
          </w:tcPr>
          <w:p w14:paraId="3AE864CB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Clear issue</w:t>
            </w:r>
          </w:p>
        </w:tc>
        <w:tc>
          <w:tcPr>
            <w:tcW w:w="1737" w:type="dxa"/>
            <w:hideMark/>
          </w:tcPr>
          <w:p w14:paraId="006F8B5A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06540044" w14:textId="77777777" w:rsidTr="00346073">
        <w:trPr>
          <w:trHeight w:val="1040"/>
        </w:trPr>
        <w:tc>
          <w:tcPr>
            <w:tcW w:w="1519" w:type="dxa"/>
            <w:hideMark/>
          </w:tcPr>
          <w:p w14:paraId="3E7F4A6C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Acceptable recruitment</w:t>
            </w:r>
          </w:p>
        </w:tc>
        <w:tc>
          <w:tcPr>
            <w:tcW w:w="1737" w:type="dxa"/>
            <w:hideMark/>
          </w:tcPr>
          <w:p w14:paraId="3456F078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64FB70C6" w14:textId="77777777" w:rsidTr="00346073">
        <w:trPr>
          <w:trHeight w:val="1040"/>
        </w:trPr>
        <w:tc>
          <w:tcPr>
            <w:tcW w:w="1519" w:type="dxa"/>
            <w:hideMark/>
          </w:tcPr>
          <w:p w14:paraId="5F9AEDEB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accurately measure exposure</w:t>
            </w:r>
          </w:p>
        </w:tc>
        <w:tc>
          <w:tcPr>
            <w:tcW w:w="1737" w:type="dxa"/>
            <w:hideMark/>
          </w:tcPr>
          <w:p w14:paraId="55A6399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2884F56E" w14:textId="77777777" w:rsidTr="00346073">
        <w:trPr>
          <w:trHeight w:val="1040"/>
        </w:trPr>
        <w:tc>
          <w:tcPr>
            <w:tcW w:w="1519" w:type="dxa"/>
            <w:hideMark/>
          </w:tcPr>
          <w:p w14:paraId="1D225ADC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accurately measured outcome</w:t>
            </w:r>
          </w:p>
        </w:tc>
        <w:tc>
          <w:tcPr>
            <w:tcW w:w="1737" w:type="dxa"/>
            <w:hideMark/>
          </w:tcPr>
          <w:p w14:paraId="4A047839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0425C713" w14:textId="77777777" w:rsidTr="00346073">
        <w:trPr>
          <w:trHeight w:val="1040"/>
        </w:trPr>
        <w:tc>
          <w:tcPr>
            <w:tcW w:w="1519" w:type="dxa"/>
            <w:hideMark/>
          </w:tcPr>
          <w:p w14:paraId="0FC844D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identified confounding</w:t>
            </w:r>
          </w:p>
        </w:tc>
        <w:tc>
          <w:tcPr>
            <w:tcW w:w="1737" w:type="dxa"/>
            <w:hideMark/>
          </w:tcPr>
          <w:p w14:paraId="1104E730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346073" w:rsidRPr="00346073" w14:paraId="460A233E" w14:textId="77777777" w:rsidTr="00346073">
        <w:trPr>
          <w:trHeight w:val="1380"/>
        </w:trPr>
        <w:tc>
          <w:tcPr>
            <w:tcW w:w="1519" w:type="dxa"/>
            <w:hideMark/>
          </w:tcPr>
          <w:p w14:paraId="3852E4F1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confounding in design, analysis</w:t>
            </w:r>
          </w:p>
        </w:tc>
        <w:tc>
          <w:tcPr>
            <w:tcW w:w="1737" w:type="dxa"/>
            <w:hideMark/>
          </w:tcPr>
          <w:p w14:paraId="5F25BE80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46073" w:rsidRPr="00346073" w14:paraId="0D73E3E0" w14:textId="77777777" w:rsidTr="00346073">
        <w:trPr>
          <w:trHeight w:val="360"/>
        </w:trPr>
        <w:tc>
          <w:tcPr>
            <w:tcW w:w="1519" w:type="dxa"/>
            <w:hideMark/>
          </w:tcPr>
          <w:p w14:paraId="0DF6ED33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follow up</w:t>
            </w:r>
          </w:p>
        </w:tc>
        <w:tc>
          <w:tcPr>
            <w:tcW w:w="1737" w:type="dxa"/>
            <w:hideMark/>
          </w:tcPr>
          <w:p w14:paraId="54F671AD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Can't tell</w:t>
            </w:r>
          </w:p>
        </w:tc>
      </w:tr>
      <w:tr w:rsidR="00346073" w:rsidRPr="00346073" w14:paraId="194589D6" w14:textId="77777777" w:rsidTr="00346073">
        <w:trPr>
          <w:trHeight w:val="1040"/>
        </w:trPr>
        <w:tc>
          <w:tcPr>
            <w:tcW w:w="1519" w:type="dxa"/>
            <w:hideMark/>
          </w:tcPr>
          <w:p w14:paraId="31F9BCAD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follow up-long enough?</w:t>
            </w:r>
          </w:p>
        </w:tc>
        <w:tc>
          <w:tcPr>
            <w:tcW w:w="1737" w:type="dxa"/>
            <w:hideMark/>
          </w:tcPr>
          <w:p w14:paraId="54C80A72" w14:textId="77777777" w:rsidR="00346073" w:rsidRPr="00346073" w:rsidRDefault="00346073" w:rsidP="0034607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AU"/>
              </w:rPr>
            </w:pPr>
            <w:r w:rsidRPr="00346073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Can't tell</w:t>
            </w:r>
          </w:p>
        </w:tc>
      </w:tr>
    </w:tbl>
    <w:p w14:paraId="60D63F8A" w14:textId="77777777" w:rsidR="0033638E" w:rsidRPr="00240276" w:rsidRDefault="0033638E" w:rsidP="00B57661">
      <w:pPr>
        <w:rPr>
          <w:rFonts w:ascii="Aptos" w:hAnsi="Aptos"/>
          <w:sz w:val="24"/>
          <w:szCs w:val="24"/>
        </w:rPr>
      </w:pPr>
    </w:p>
    <w:sectPr w:rsidR="0033638E" w:rsidRPr="00240276" w:rsidSect="00346073">
      <w:pgSz w:w="11909" w:h="16834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F23ED"/>
    <w:multiLevelType w:val="multilevel"/>
    <w:tmpl w:val="D982E54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8E"/>
    <w:rsid w:val="00240276"/>
    <w:rsid w:val="002B178E"/>
    <w:rsid w:val="0033638E"/>
    <w:rsid w:val="00346073"/>
    <w:rsid w:val="004D23AF"/>
    <w:rsid w:val="007E4753"/>
    <w:rsid w:val="008D4DEC"/>
    <w:rsid w:val="00B57661"/>
    <w:rsid w:val="00D5688E"/>
    <w:rsid w:val="00EE2790"/>
    <w:rsid w:val="00FA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E0B91"/>
  <w15:docId w15:val="{D8700B68-1739-B04E-9E41-3E4540C0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3460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 Davison</dc:creator>
  <cp:lastModifiedBy>Neve Davison</cp:lastModifiedBy>
  <cp:revision>2</cp:revision>
  <dcterms:created xsi:type="dcterms:W3CDTF">2026-01-14T04:41:00Z</dcterms:created>
  <dcterms:modified xsi:type="dcterms:W3CDTF">2026-01-14T04:41:00Z</dcterms:modified>
</cp:coreProperties>
</file>