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5CD0A" w14:textId="77777777" w:rsidR="00A70E4C" w:rsidRPr="00A70E4C" w:rsidRDefault="00A70E4C" w:rsidP="00A70E4C">
      <w:pPr>
        <w:rPr>
          <w:b/>
          <w:bCs/>
          <w:lang w:val="en-US"/>
        </w:rPr>
      </w:pPr>
      <w:r w:rsidRPr="00A70E4C">
        <w:rPr>
          <w:b/>
          <w:bCs/>
          <w:lang w:val="en-US"/>
        </w:rPr>
        <w:t>Scope of DMI</w:t>
      </w:r>
    </w:p>
    <w:p w14:paraId="1607F877" w14:textId="105BEE89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t xml:space="preserve">Explanation of participants’ understanding of the scope of </w:t>
      </w:r>
      <w:r w:rsidR="00D310C5">
        <w:rPr>
          <w:lang w:val="en-US"/>
        </w:rPr>
        <w:t xml:space="preserve">the </w:t>
      </w:r>
      <w:r w:rsidRPr="00A70E4C">
        <w:rPr>
          <w:lang w:val="en-US"/>
        </w:rPr>
        <w:t>Digital Maturity Index (DMI)</w:t>
      </w:r>
    </w:p>
    <w:p w14:paraId="4AD39C0F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pict w14:anchorId="6BA03278">
          <v:rect id="_x0000_i1073" style="width:0;height:1.5pt" o:hralign="center" o:hrstd="t" o:hr="t" fillcolor="#a0a0a0" stroked="f"/>
        </w:pict>
      </w:r>
    </w:p>
    <w:p w14:paraId="3316D972" w14:textId="77777777" w:rsidR="00A70E4C" w:rsidRPr="00A70E4C" w:rsidRDefault="00A70E4C" w:rsidP="00A70E4C">
      <w:pPr>
        <w:rPr>
          <w:b/>
          <w:bCs/>
          <w:lang w:val="en-US"/>
        </w:rPr>
      </w:pPr>
      <w:r w:rsidRPr="00A70E4C">
        <w:rPr>
          <w:b/>
          <w:bCs/>
          <w:lang w:val="en-US"/>
        </w:rPr>
        <w:t>Purpose of the DMI Assessment</w:t>
      </w:r>
    </w:p>
    <w:p w14:paraId="0EA0B6C5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t>Primary Rationale</w:t>
      </w:r>
      <w:r w:rsidRPr="00A70E4C">
        <w:rPr>
          <w:lang w:val="en-US"/>
        </w:rPr>
        <w:br/>
        <w:t>Objectives</w:t>
      </w:r>
      <w:r w:rsidRPr="00A70E4C">
        <w:rPr>
          <w:lang w:val="en-US"/>
        </w:rPr>
        <w:br/>
        <w:t>Success Criteria</w:t>
      </w:r>
    </w:p>
    <w:p w14:paraId="46905A90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pict w14:anchorId="7BBD1F33">
          <v:rect id="_x0000_i1074" style="width:0;height:1.5pt" o:hralign="center" o:hrstd="t" o:hr="t" fillcolor="#a0a0a0" stroked="f"/>
        </w:pict>
      </w:r>
    </w:p>
    <w:p w14:paraId="2AEF2C97" w14:textId="77777777" w:rsidR="00A70E4C" w:rsidRPr="00A70E4C" w:rsidRDefault="00A70E4C" w:rsidP="00A70E4C">
      <w:pPr>
        <w:rPr>
          <w:b/>
          <w:bCs/>
          <w:lang w:val="en-US"/>
        </w:rPr>
      </w:pPr>
      <w:r w:rsidRPr="00A70E4C">
        <w:rPr>
          <w:b/>
          <w:bCs/>
          <w:lang w:val="en-US"/>
        </w:rPr>
        <w:t>Challenges in Implementing DMI</w:t>
      </w:r>
    </w:p>
    <w:p w14:paraId="348E745F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t>Challenges</w:t>
      </w:r>
    </w:p>
    <w:p w14:paraId="75985605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t>Critical Success Factors (CSF)</w:t>
      </w:r>
    </w:p>
    <w:p w14:paraId="6C2ABFA7" w14:textId="77777777" w:rsidR="00A70E4C" w:rsidRPr="00A70E4C" w:rsidRDefault="00A70E4C" w:rsidP="00A70E4C">
      <w:pPr>
        <w:rPr>
          <w:b/>
          <w:bCs/>
          <w:lang w:val="en-US"/>
        </w:rPr>
      </w:pPr>
      <w:r w:rsidRPr="00A70E4C">
        <w:rPr>
          <w:lang w:val="en-US"/>
        </w:rPr>
        <w:t>Outcomes</w:t>
      </w:r>
    </w:p>
    <w:p w14:paraId="3F0755A4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pict w14:anchorId="09981082">
          <v:rect id="_x0000_i1077" style="width:0;height:1.5pt" o:hralign="center" o:hrstd="t" o:hr="t" fillcolor="#a0a0a0" stroked="f"/>
        </w:pict>
      </w:r>
    </w:p>
    <w:p w14:paraId="176D44AE" w14:textId="77777777" w:rsidR="00A70E4C" w:rsidRPr="00A70E4C" w:rsidRDefault="00A70E4C" w:rsidP="00A70E4C">
      <w:pPr>
        <w:rPr>
          <w:b/>
          <w:bCs/>
          <w:lang w:val="en-US"/>
        </w:rPr>
      </w:pPr>
      <w:r w:rsidRPr="00A70E4C">
        <w:rPr>
          <w:b/>
          <w:bCs/>
          <w:lang w:val="en-US"/>
        </w:rPr>
        <w:t>DMI Process</w:t>
      </w:r>
    </w:p>
    <w:p w14:paraId="55F0815B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t>Selection Criteria</w:t>
      </w:r>
      <w:r w:rsidRPr="00A70E4C">
        <w:rPr>
          <w:lang w:val="en-US"/>
        </w:rPr>
        <w:br/>
        <w:t>Process</w:t>
      </w:r>
      <w:r w:rsidRPr="00A70E4C">
        <w:rPr>
          <w:lang w:val="en-US"/>
        </w:rPr>
        <w:br/>
        <w:t>Decision Makers</w:t>
      </w:r>
    </w:p>
    <w:p w14:paraId="069F581A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pict w14:anchorId="29BDEFDE">
          <v:rect id="_x0000_i1078" style="width:0;height:1.5pt" o:hralign="center" o:hrstd="t" o:hr="t" fillcolor="#a0a0a0" stroked="f"/>
        </w:pict>
      </w:r>
    </w:p>
    <w:p w14:paraId="2A03A155" w14:textId="77777777" w:rsidR="00A70E4C" w:rsidRPr="00A70E4C" w:rsidRDefault="00A70E4C" w:rsidP="00A70E4C">
      <w:pPr>
        <w:rPr>
          <w:b/>
          <w:bCs/>
          <w:lang w:val="en-US"/>
        </w:rPr>
      </w:pPr>
      <w:r w:rsidRPr="00A70E4C">
        <w:rPr>
          <w:b/>
          <w:bCs/>
          <w:lang w:val="en-US"/>
        </w:rPr>
        <w:t>DMI Methods and Tools</w:t>
      </w:r>
    </w:p>
    <w:p w14:paraId="68510315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t>Methods and Tools</w:t>
      </w:r>
      <w:r w:rsidRPr="00A70E4C">
        <w:rPr>
          <w:lang w:val="en-US"/>
        </w:rPr>
        <w:br/>
        <w:t>Decision Support Techniques</w:t>
      </w:r>
      <w:r w:rsidRPr="00A70E4C">
        <w:rPr>
          <w:lang w:val="en-US"/>
        </w:rPr>
        <w:br/>
        <w:t>Method Selection</w:t>
      </w:r>
    </w:p>
    <w:p w14:paraId="06F0283B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pict w14:anchorId="76A7EAAA">
          <v:rect id="_x0000_i1079" style="width:0;height:1.5pt" o:hralign="center" o:hrstd="t" o:hr="t" fillcolor="#a0a0a0" stroked="f"/>
        </w:pict>
      </w:r>
    </w:p>
    <w:p w14:paraId="46440C9E" w14:textId="77777777" w:rsidR="00A70E4C" w:rsidRPr="00A70E4C" w:rsidRDefault="00A70E4C" w:rsidP="00A70E4C">
      <w:pPr>
        <w:rPr>
          <w:b/>
          <w:bCs/>
          <w:lang w:val="en-US"/>
        </w:rPr>
      </w:pPr>
      <w:r w:rsidRPr="00A70E4C">
        <w:rPr>
          <w:b/>
          <w:bCs/>
          <w:lang w:val="en-US"/>
        </w:rPr>
        <w:t>DMI Inputs and Outputs</w:t>
      </w:r>
    </w:p>
    <w:p w14:paraId="3BA4D12E" w14:textId="77777777" w:rsidR="00A70E4C" w:rsidRPr="00A70E4C" w:rsidRDefault="00A70E4C" w:rsidP="00A70E4C">
      <w:pPr>
        <w:rPr>
          <w:lang w:val="en-US"/>
        </w:rPr>
      </w:pPr>
      <w:r w:rsidRPr="00A70E4C">
        <w:rPr>
          <w:lang w:val="en-US"/>
        </w:rPr>
        <w:t>Inputs</w:t>
      </w:r>
      <w:r w:rsidRPr="00A70E4C">
        <w:rPr>
          <w:lang w:val="en-US"/>
        </w:rPr>
        <w:br/>
        <w:t>Outputs</w:t>
      </w:r>
    </w:p>
    <w:p w14:paraId="5148511E" w14:textId="77777777" w:rsidR="00A70E4C" w:rsidRPr="00A70E4C" w:rsidRDefault="00A70E4C" w:rsidP="00A70E4C">
      <w:pPr>
        <w:rPr>
          <w:b/>
          <w:bCs/>
          <w:lang w:val="en-US"/>
        </w:rPr>
      </w:pPr>
      <w:r w:rsidRPr="00A70E4C">
        <w:rPr>
          <w:lang w:val="en-US"/>
        </w:rPr>
        <w:t>Application of the Experience-Based Method</w:t>
      </w:r>
    </w:p>
    <w:p w14:paraId="6B3AB884" w14:textId="77777777" w:rsidR="00A70E4C" w:rsidRDefault="00A70E4C"/>
    <w:sectPr w:rsidR="00A70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2D"/>
    <w:rsid w:val="00034747"/>
    <w:rsid w:val="0028519A"/>
    <w:rsid w:val="00641C83"/>
    <w:rsid w:val="007C4294"/>
    <w:rsid w:val="007D4C0E"/>
    <w:rsid w:val="0086749F"/>
    <w:rsid w:val="009A0A1C"/>
    <w:rsid w:val="00A70E4C"/>
    <w:rsid w:val="00A75F2D"/>
    <w:rsid w:val="00C40146"/>
    <w:rsid w:val="00D310C5"/>
    <w:rsid w:val="00DE643F"/>
    <w:rsid w:val="00E3624D"/>
    <w:rsid w:val="00EC3108"/>
    <w:rsid w:val="00FA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D6406"/>
  <w15:chartTrackingRefBased/>
  <w15:docId w15:val="{1B62372E-F9D8-4E6D-AFF1-B5D71E2F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2D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F2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F2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F2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F2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F2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F2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F2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F2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F2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F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F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F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F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F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F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5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F2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5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F2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5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F2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5F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F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F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F2D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A75F2D"/>
    <w:pPr>
      <w:spacing w:after="0" w:line="240" w:lineRule="auto"/>
    </w:pPr>
    <w:rPr>
      <w:kern w:val="0"/>
      <w:lang w:val="en-ID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Steward Anwar</dc:creator>
  <cp:keywords/>
  <dc:description/>
  <cp:lastModifiedBy>Steward Anwar</cp:lastModifiedBy>
  <cp:revision>3</cp:revision>
  <dcterms:created xsi:type="dcterms:W3CDTF">2025-12-13T06:25:00Z</dcterms:created>
  <dcterms:modified xsi:type="dcterms:W3CDTF">2025-12-13T06:25:00Z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0c09da37-06b6-4f6a-afac-c8f0d8f310ce</vt:lpwstr>
  </property>
</Properties>
</file>