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668D" w14:textId="52899AA9" w:rsidR="00F847B1" w:rsidRDefault="00F847B1" w:rsidP="002C68AD">
      <w:pPr>
        <w:jc w:val="center"/>
        <w:rPr>
          <w:rFonts w:ascii="Arial" w:hAnsi="Arial" w:cs="Arial"/>
          <w:color w:val="000000"/>
          <w:lang w:val="en-GB"/>
        </w:rPr>
      </w:pPr>
      <w:r w:rsidRPr="00C912EF">
        <w:rPr>
          <w:rFonts w:ascii="Arial" w:hAnsi="Arial" w:cs="Arial"/>
          <w:color w:val="000000"/>
          <w:lang w:val="en-GB"/>
        </w:rPr>
        <w:t>30-day healthcare utili</w:t>
      </w:r>
      <w:r w:rsidR="00A85DC8">
        <w:rPr>
          <w:rFonts w:ascii="Arial" w:hAnsi="Arial" w:cs="Arial"/>
          <w:color w:val="000000"/>
          <w:lang w:val="en-GB"/>
        </w:rPr>
        <w:t>s</w:t>
      </w:r>
      <w:r w:rsidRPr="00C912EF">
        <w:rPr>
          <w:rFonts w:ascii="Arial" w:hAnsi="Arial" w:cs="Arial"/>
          <w:color w:val="000000"/>
          <w:lang w:val="en-GB"/>
        </w:rPr>
        <w:t>ation after discharge from four General Internal Medicine department</w:t>
      </w:r>
      <w:r w:rsidR="00A85DC8">
        <w:rPr>
          <w:rFonts w:ascii="Arial" w:hAnsi="Arial" w:cs="Arial"/>
          <w:color w:val="000000"/>
          <w:lang w:val="en-GB"/>
        </w:rPr>
        <w:t>s in Switzerland</w:t>
      </w:r>
      <w:r w:rsidRPr="00C912EF">
        <w:rPr>
          <w:rFonts w:ascii="Arial" w:hAnsi="Arial" w:cs="Arial"/>
          <w:color w:val="000000"/>
          <w:lang w:val="en-GB"/>
        </w:rPr>
        <w:t>: a p</w:t>
      </w:r>
      <w:r>
        <w:rPr>
          <w:rFonts w:ascii="Arial" w:hAnsi="Arial" w:cs="Arial"/>
          <w:color w:val="000000"/>
          <w:lang w:val="en-GB"/>
        </w:rPr>
        <w:t xml:space="preserve">rospective observational cohort </w:t>
      </w:r>
      <w:r w:rsidRPr="00C912EF">
        <w:rPr>
          <w:rFonts w:ascii="Arial" w:hAnsi="Arial" w:cs="Arial"/>
          <w:color w:val="000000"/>
          <w:lang w:val="en-GB"/>
        </w:rPr>
        <w:t>study</w:t>
      </w:r>
    </w:p>
    <w:p w14:paraId="4BB4EB4E" w14:textId="77777777" w:rsidR="00F847B1" w:rsidRPr="00D72F54" w:rsidRDefault="00F847B1" w:rsidP="002C68AD">
      <w:pPr>
        <w:jc w:val="center"/>
        <w:rPr>
          <w:rFonts w:ascii="Arial" w:hAnsi="Arial" w:cs="Arial"/>
          <w:b/>
          <w:sz w:val="20"/>
          <w:lang w:val="en-US"/>
        </w:rPr>
      </w:pPr>
    </w:p>
    <w:p w14:paraId="0FAB6425" w14:textId="0F99C438" w:rsidR="00F847B1" w:rsidRPr="00D72F54" w:rsidRDefault="00F847B1" w:rsidP="002C68AD">
      <w:pPr>
        <w:jc w:val="center"/>
        <w:rPr>
          <w:sz w:val="52"/>
          <w:lang w:val="en-US"/>
        </w:rPr>
      </w:pPr>
      <w:r w:rsidRPr="00D72F54">
        <w:rPr>
          <w:rFonts w:ascii="Arial" w:hAnsi="Arial" w:cs="Arial"/>
          <w:b/>
          <w:sz w:val="20"/>
          <w:lang w:val="en-US"/>
        </w:rPr>
        <w:t>G. John</w:t>
      </w:r>
      <w:r w:rsidRPr="00D72F54">
        <w:rPr>
          <w:rFonts w:ascii="Arial" w:hAnsi="Arial" w:cs="Arial"/>
          <w:sz w:val="20"/>
          <w:lang w:val="en-US"/>
        </w:rPr>
        <w:t xml:space="preserve">, </w:t>
      </w:r>
      <w:r w:rsidRPr="00D72F54">
        <w:rPr>
          <w:rFonts w:ascii="Arial" w:hAnsi="Arial" w:cs="Arial"/>
          <w:b/>
          <w:sz w:val="20"/>
          <w:lang w:val="en-US"/>
        </w:rPr>
        <w:t>L. Payrard</w:t>
      </w:r>
      <w:r w:rsidRPr="00D72F54">
        <w:rPr>
          <w:rFonts w:ascii="Arial" w:hAnsi="Arial" w:cs="Arial"/>
          <w:sz w:val="20"/>
          <w:lang w:val="en-US"/>
        </w:rPr>
        <w:t xml:space="preserve">, </w:t>
      </w:r>
      <w:r w:rsidRPr="00D72F54">
        <w:rPr>
          <w:rFonts w:ascii="Arial" w:hAnsi="Arial" w:cs="Arial"/>
          <w:b/>
          <w:sz w:val="20"/>
          <w:lang w:val="en-US"/>
        </w:rPr>
        <w:t>J. Leuppi</w:t>
      </w:r>
      <w:r w:rsidRPr="00D72F54">
        <w:rPr>
          <w:rFonts w:ascii="Arial" w:hAnsi="Arial" w:cs="Arial"/>
          <w:sz w:val="20"/>
          <w:lang w:val="en-US"/>
        </w:rPr>
        <w:t>,</w:t>
      </w:r>
      <w:r w:rsidRPr="00D72F54">
        <w:rPr>
          <w:rFonts w:ascii="Arial" w:hAnsi="Arial" w:cs="Arial"/>
          <w:b/>
          <w:sz w:val="20"/>
          <w:lang w:val="en-US"/>
        </w:rPr>
        <w:t xml:space="preserve"> M. Mancinetti</w:t>
      </w:r>
      <w:r w:rsidRPr="00D72F54">
        <w:rPr>
          <w:rFonts w:ascii="Arial" w:hAnsi="Arial" w:cs="Arial"/>
          <w:sz w:val="20"/>
          <w:lang w:val="en-US"/>
        </w:rPr>
        <w:t>,</w:t>
      </w:r>
      <w:r w:rsidRPr="00D72F54">
        <w:rPr>
          <w:rFonts w:ascii="Arial" w:hAnsi="Arial" w:cs="Arial"/>
          <w:b/>
          <w:sz w:val="20"/>
          <w:lang w:val="en-US"/>
        </w:rPr>
        <w:t xml:space="preserve"> D. Genné</w:t>
      </w:r>
      <w:r w:rsidRPr="00D72F54">
        <w:rPr>
          <w:rFonts w:ascii="Arial" w:hAnsi="Arial" w:cs="Arial"/>
          <w:sz w:val="20"/>
          <w:lang w:val="en-US"/>
        </w:rPr>
        <w:t>,</w:t>
      </w:r>
      <w:r w:rsidRPr="00D72F54">
        <w:rPr>
          <w:rFonts w:ascii="Arial" w:hAnsi="Arial" w:cs="Arial"/>
          <w:b/>
          <w:sz w:val="20"/>
          <w:lang w:val="en-US"/>
        </w:rPr>
        <w:t xml:space="preserve"> J. Donzé</w:t>
      </w:r>
      <w:r w:rsidRPr="00D72F54">
        <w:rPr>
          <w:rFonts w:ascii="Arial" w:hAnsi="Arial" w:cs="Arial"/>
          <w:bCs/>
          <w:sz w:val="20"/>
          <w:lang w:val="en-US"/>
        </w:rPr>
        <w:t>,</w:t>
      </w:r>
    </w:p>
    <w:p w14:paraId="794D4454" w14:textId="77777777" w:rsidR="00F847B1" w:rsidRDefault="00F847B1" w:rsidP="002C68AD">
      <w:pPr>
        <w:jc w:val="center"/>
        <w:rPr>
          <w:sz w:val="52"/>
          <w:lang w:val="en-GB"/>
        </w:rPr>
      </w:pPr>
    </w:p>
    <w:p w14:paraId="45A52078" w14:textId="7520759F" w:rsidR="00D25CDE" w:rsidRPr="002C68AD" w:rsidRDefault="00D25CDE" w:rsidP="002C68AD">
      <w:pPr>
        <w:jc w:val="center"/>
        <w:rPr>
          <w:sz w:val="52"/>
          <w:lang w:val="en-GB"/>
        </w:rPr>
      </w:pPr>
      <w:r w:rsidRPr="002C68AD">
        <w:rPr>
          <w:sz w:val="52"/>
          <w:lang w:val="en-GB"/>
        </w:rPr>
        <w:t>Appendix</w:t>
      </w:r>
    </w:p>
    <w:p w14:paraId="7E9427BF" w14:textId="77777777" w:rsidR="00D25CDE" w:rsidRDefault="00D25CDE">
      <w:pPr>
        <w:rPr>
          <w:lang w:val="en-GB"/>
        </w:rPr>
      </w:pPr>
    </w:p>
    <w:p w14:paraId="1062C1B4" w14:textId="77777777" w:rsidR="002C68AD" w:rsidRDefault="002C68AD">
      <w:pPr>
        <w:rPr>
          <w:lang w:val="en-GB"/>
        </w:rPr>
      </w:pPr>
    </w:p>
    <w:p w14:paraId="2A5E1F41" w14:textId="77777777" w:rsidR="002C68AD" w:rsidRDefault="002C68AD">
      <w:pPr>
        <w:rPr>
          <w:lang w:val="en-GB"/>
        </w:rPr>
      </w:pPr>
    </w:p>
    <w:p w14:paraId="23FC7FD0" w14:textId="77777777" w:rsidR="002C68AD" w:rsidRDefault="002C68AD">
      <w:pPr>
        <w:rPr>
          <w:lang w:val="en-GB"/>
        </w:rPr>
      </w:pPr>
    </w:p>
    <w:p w14:paraId="53BF8169" w14:textId="4F4CE3C6" w:rsidR="002C68AD" w:rsidRDefault="002C68AD">
      <w:pPr>
        <w:rPr>
          <w:rFonts w:ascii="Arial" w:hAnsi="Arial" w:cs="Arial"/>
          <w:sz w:val="22"/>
          <w:szCs w:val="22"/>
          <w:lang w:val="en-GB"/>
        </w:rPr>
      </w:pPr>
    </w:p>
    <w:p w14:paraId="53CAF3DA" w14:textId="1883CB52" w:rsidR="00BF0CB6" w:rsidRDefault="00BF0CB6">
      <w:pPr>
        <w:rPr>
          <w:rFonts w:ascii="Arial" w:hAnsi="Arial" w:cs="Arial"/>
          <w:sz w:val="22"/>
          <w:szCs w:val="22"/>
          <w:lang w:val="en-GB"/>
        </w:rPr>
      </w:pPr>
    </w:p>
    <w:p w14:paraId="131BD19F" w14:textId="77777777" w:rsidR="00BF0CB6" w:rsidRPr="00BF0CB6" w:rsidRDefault="00BF0CB6">
      <w:pPr>
        <w:rPr>
          <w:rFonts w:ascii="Arial" w:hAnsi="Arial" w:cs="Arial"/>
          <w:sz w:val="22"/>
          <w:szCs w:val="22"/>
          <w:lang w:val="en-GB"/>
        </w:rPr>
      </w:pPr>
    </w:p>
    <w:p w14:paraId="1E9B159A" w14:textId="08A1362D" w:rsidR="002C68AD" w:rsidRPr="00BF0CB6" w:rsidRDefault="002C68AD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17"/>
        <w:gridCol w:w="839"/>
      </w:tblGrid>
      <w:tr w:rsidR="0056130B" w:rsidRPr="00740440" w14:paraId="7FFFAEBF" w14:textId="77777777" w:rsidTr="00D72F54">
        <w:tc>
          <w:tcPr>
            <w:tcW w:w="8217" w:type="dxa"/>
          </w:tcPr>
          <w:p w14:paraId="497595D6" w14:textId="6CCF1F9E" w:rsidR="0056130B" w:rsidRDefault="00740440" w:rsidP="00740440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eMethod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: </w:t>
            </w:r>
            <w:r w:rsidRPr="007F43C3">
              <w:rPr>
                <w:rFonts w:ascii="Arial" w:hAnsi="Arial" w:cs="Arial"/>
                <w:sz w:val="22"/>
                <w:szCs w:val="22"/>
                <w:lang w:val="en-GB"/>
              </w:rPr>
              <w:t xml:space="preserve">HOSPITAL score </w:t>
            </w:r>
            <w:r w:rsidR="00E54896">
              <w:rPr>
                <w:rFonts w:ascii="Arial" w:hAnsi="Arial" w:cs="Arial"/>
                <w:sz w:val="22"/>
                <w:szCs w:val="22"/>
                <w:lang w:val="en-GB"/>
              </w:rPr>
              <w:t xml:space="preserve">and 30 days post discharge </w:t>
            </w:r>
            <w:r w:rsidR="00E54896" w:rsidRPr="005C525D">
              <w:rPr>
                <w:rFonts w:ascii="Arial" w:hAnsi="Arial" w:cs="Arial"/>
                <w:sz w:val="22"/>
                <w:szCs w:val="22"/>
                <w:lang w:val="en-GB"/>
              </w:rPr>
              <w:t>H</w:t>
            </w:r>
            <w:r w:rsidR="00E54896">
              <w:rPr>
                <w:rFonts w:ascii="Arial" w:hAnsi="Arial" w:cs="Arial"/>
                <w:sz w:val="22"/>
                <w:szCs w:val="22"/>
                <w:lang w:val="en-GB"/>
              </w:rPr>
              <w:t xml:space="preserve">UTIL Index calculation </w:t>
            </w:r>
          </w:p>
          <w:p w14:paraId="774EF997" w14:textId="2C3D5F16" w:rsidR="00E54896" w:rsidRPr="00BF0CB6" w:rsidRDefault="00E54896" w:rsidP="00740440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39" w:type="dxa"/>
          </w:tcPr>
          <w:p w14:paraId="2BCA03C7" w14:textId="29079FF0" w:rsidR="0056130B" w:rsidRPr="007F43C3" w:rsidRDefault="00F456C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E54896" w:rsidRPr="00BF0CB6">
              <w:rPr>
                <w:rFonts w:ascii="Arial" w:hAnsi="Arial" w:cs="Arial"/>
                <w:sz w:val="22"/>
                <w:szCs w:val="22"/>
                <w:lang w:val="fr-CH"/>
              </w:rPr>
              <w:t>2</w:t>
            </w:r>
          </w:p>
        </w:tc>
      </w:tr>
      <w:tr w:rsidR="00D72F54" w:rsidRPr="00BF0CB6" w14:paraId="7E4967DD" w14:textId="77777777" w:rsidTr="00D72F54">
        <w:tc>
          <w:tcPr>
            <w:tcW w:w="8217" w:type="dxa"/>
          </w:tcPr>
          <w:p w14:paraId="0D57DA16" w14:textId="4729E65F" w:rsidR="00D72F54" w:rsidRDefault="00D72F54" w:rsidP="00D72F5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eTable1:</w:t>
            </w: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30-day healthcare utilization and their association with risk factors</w:t>
            </w:r>
            <w:r w:rsid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C33837">
              <w:rPr>
                <w:rFonts w:ascii="Arial" w:hAnsi="Arial" w:cs="Arial"/>
                <w:sz w:val="22"/>
                <w:szCs w:val="22"/>
                <w:lang w:val="en-GB"/>
              </w:rPr>
              <w:t xml:space="preserve">Modified HUTIL index, </w:t>
            </w:r>
            <w:r w:rsidR="00BF0CB6">
              <w:rPr>
                <w:rFonts w:ascii="Arial" w:hAnsi="Arial" w:cs="Arial"/>
                <w:sz w:val="22"/>
                <w:szCs w:val="22"/>
                <w:lang w:val="en-GB"/>
              </w:rPr>
              <w:t>sensitivity analysis</w:t>
            </w:r>
            <w:r w:rsidR="00C33837">
              <w:rPr>
                <w:rFonts w:ascii="Arial" w:hAnsi="Arial" w:cs="Arial"/>
                <w:sz w:val="22"/>
                <w:szCs w:val="22"/>
                <w:lang w:val="en-GB"/>
              </w:rPr>
              <w:t xml:space="preserve"> 1</w:t>
            </w:r>
            <w:r w:rsidR="00BF0CB6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  <w:p w14:paraId="09697A28" w14:textId="631A91CA" w:rsidR="00BF0CB6" w:rsidRPr="00BF0CB6" w:rsidRDefault="00BF0CB6" w:rsidP="00D72F5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9" w:type="dxa"/>
          </w:tcPr>
          <w:p w14:paraId="2E7FF792" w14:textId="219466F8" w:rsidR="00D72F54" w:rsidRPr="00BF0CB6" w:rsidRDefault="00F456C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E54896">
              <w:rPr>
                <w:rFonts w:ascii="Arial" w:hAnsi="Arial" w:cs="Arial"/>
                <w:sz w:val="22"/>
                <w:szCs w:val="22"/>
                <w:lang w:val="fr-CH"/>
              </w:rPr>
              <w:t>3</w:t>
            </w:r>
          </w:p>
        </w:tc>
      </w:tr>
      <w:tr w:rsidR="00C33837" w:rsidRPr="00BF0CB6" w14:paraId="4A92FA9A" w14:textId="77777777" w:rsidTr="00D72F54">
        <w:tc>
          <w:tcPr>
            <w:tcW w:w="8217" w:type="dxa"/>
          </w:tcPr>
          <w:p w14:paraId="64E23F09" w14:textId="56522D94" w:rsidR="00C33837" w:rsidRDefault="00C33837" w:rsidP="00D72F5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</w:t>
            </w:r>
            <w:r w:rsidRPr="007A7382">
              <w:rPr>
                <w:rFonts w:ascii="Arial" w:hAnsi="Arial" w:cs="Arial"/>
                <w:b/>
                <w:sz w:val="22"/>
                <w:szCs w:val="22"/>
                <w:lang w:val="en-GB"/>
              </w:rPr>
              <w:t>Table2: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30-day healthcare utilization and their association with risk factors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stratified by age quartiles and sex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sensitivity analysis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839" w:type="dxa"/>
          </w:tcPr>
          <w:p w14:paraId="56991A4E" w14:textId="5AB8AD5D" w:rsidR="00C33837" w:rsidRPr="00BF0CB6" w:rsidRDefault="00C33837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4</w:t>
            </w:r>
          </w:p>
        </w:tc>
      </w:tr>
      <w:tr w:rsidR="00DA58D0" w:rsidRPr="00BF0CB6" w14:paraId="7C818262" w14:textId="77777777" w:rsidTr="00D72F54">
        <w:tc>
          <w:tcPr>
            <w:tcW w:w="8217" w:type="dxa"/>
          </w:tcPr>
          <w:p w14:paraId="3C9B38D1" w14:textId="2DF973BE" w:rsidR="00DA58D0" w:rsidRPr="00BF0CB6" w:rsidRDefault="00DA58D0" w:rsidP="00D72F54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</w:t>
            </w:r>
            <w:r w:rsidRPr="007A7382">
              <w:rPr>
                <w:rFonts w:ascii="Arial" w:hAnsi="Arial" w:cs="Arial"/>
                <w:b/>
                <w:sz w:val="22"/>
                <w:szCs w:val="22"/>
                <w:lang w:val="en-GB"/>
              </w:rPr>
              <w:t>Table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  <w:r w:rsidRPr="007A7382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7A7382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healthcare utili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7A7382">
              <w:rPr>
                <w:rFonts w:ascii="Arial" w:hAnsi="Arial" w:cs="Arial"/>
                <w:sz w:val="22"/>
                <w:szCs w:val="22"/>
                <w:lang w:val="en-GB"/>
              </w:rPr>
              <w:t>ation after index hospitali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7A7382">
              <w:rPr>
                <w:rFonts w:ascii="Arial" w:hAnsi="Arial" w:cs="Arial"/>
                <w:sz w:val="22"/>
                <w:szCs w:val="22"/>
                <w:lang w:val="en-GB"/>
              </w:rPr>
              <w:t>ation and their association with potential risk factors.</w:t>
            </w:r>
          </w:p>
        </w:tc>
        <w:tc>
          <w:tcPr>
            <w:tcW w:w="839" w:type="dxa"/>
          </w:tcPr>
          <w:p w14:paraId="29DF7468" w14:textId="6373D76F" w:rsidR="00DA58D0" w:rsidRPr="00BF0CB6" w:rsidRDefault="00F456CC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C33837">
              <w:rPr>
                <w:rFonts w:ascii="Arial" w:hAnsi="Arial" w:cs="Arial"/>
                <w:sz w:val="22"/>
                <w:szCs w:val="22"/>
                <w:lang w:val="fr-CH"/>
              </w:rPr>
              <w:t>5</w:t>
            </w:r>
            <w:r w:rsidR="00DA58D0">
              <w:rPr>
                <w:rFonts w:ascii="Arial" w:hAnsi="Arial" w:cs="Arial"/>
                <w:sz w:val="22"/>
                <w:szCs w:val="22"/>
                <w:lang w:val="fr-CH"/>
              </w:rPr>
              <w:t>-</w:t>
            </w:r>
            <w:r w:rsidR="00C33837">
              <w:rPr>
                <w:rFonts w:ascii="Arial" w:hAnsi="Arial" w:cs="Arial"/>
                <w:sz w:val="22"/>
                <w:szCs w:val="22"/>
                <w:lang w:val="fr-CH"/>
              </w:rPr>
              <w:t>6</w:t>
            </w:r>
          </w:p>
        </w:tc>
      </w:tr>
      <w:tr w:rsidR="00F456CC" w:rsidRPr="00BF0CB6" w14:paraId="44B904D3" w14:textId="77777777" w:rsidTr="00541CB2">
        <w:tc>
          <w:tcPr>
            <w:tcW w:w="8217" w:type="dxa"/>
          </w:tcPr>
          <w:p w14:paraId="1A33C430" w14:textId="27DD6A77" w:rsidR="00F456CC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eTable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formal support utilization and their association with risk factors</w:t>
            </w:r>
          </w:p>
          <w:p w14:paraId="4EFA1A6A" w14:textId="77777777" w:rsidR="00F456CC" w:rsidRPr="00BF0CB6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9" w:type="dxa"/>
          </w:tcPr>
          <w:p w14:paraId="6BD425BF" w14:textId="5A9DAF65" w:rsidR="00F456CC" w:rsidRPr="00BF0CB6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C33837">
              <w:rPr>
                <w:rFonts w:ascii="Arial" w:hAnsi="Arial" w:cs="Arial"/>
                <w:sz w:val="22"/>
                <w:szCs w:val="22"/>
                <w:lang w:val="fr-CH"/>
              </w:rPr>
              <w:t>7</w:t>
            </w:r>
          </w:p>
        </w:tc>
      </w:tr>
      <w:tr w:rsidR="00F456CC" w:rsidRPr="00BF0CB6" w14:paraId="2D6C2673" w14:textId="77777777" w:rsidTr="00541CB2">
        <w:tc>
          <w:tcPr>
            <w:tcW w:w="8217" w:type="dxa"/>
          </w:tcPr>
          <w:p w14:paraId="08FAF6FC" w14:textId="58588A1D" w:rsidR="00F456CC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eTable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US"/>
              </w:rPr>
              <w:t>5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adjusted 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Odd</w:t>
            </w:r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ratios for formal support utilization </w:t>
            </w:r>
          </w:p>
          <w:p w14:paraId="1EE1DD58" w14:textId="77777777" w:rsidR="00F456CC" w:rsidRPr="00BF0CB6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9" w:type="dxa"/>
          </w:tcPr>
          <w:p w14:paraId="59F52A7F" w14:textId="3C1FACCE" w:rsidR="00F456CC" w:rsidRPr="00BF0CB6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C33837">
              <w:rPr>
                <w:rFonts w:ascii="Arial" w:hAnsi="Arial" w:cs="Arial"/>
                <w:sz w:val="22"/>
                <w:szCs w:val="22"/>
                <w:lang w:val="fr-CH"/>
              </w:rPr>
              <w:t>8</w:t>
            </w:r>
          </w:p>
        </w:tc>
      </w:tr>
      <w:tr w:rsidR="00F456CC" w:rsidRPr="00BF0CB6" w14:paraId="7F1306F9" w14:textId="77777777" w:rsidTr="00541CB2">
        <w:tc>
          <w:tcPr>
            <w:tcW w:w="8217" w:type="dxa"/>
          </w:tcPr>
          <w:p w14:paraId="290BDB3A" w14:textId="30A8277A" w:rsidR="00F456CC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eTable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US"/>
              </w:rPr>
              <w:t>6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formal support utilization and its association with main diagnosis category of the index hospitalization.</w:t>
            </w:r>
          </w:p>
          <w:p w14:paraId="46E6048E" w14:textId="77777777" w:rsidR="00F456CC" w:rsidRPr="00BF0CB6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9" w:type="dxa"/>
          </w:tcPr>
          <w:p w14:paraId="0149962E" w14:textId="5FC5BE74" w:rsidR="00F456CC" w:rsidRPr="00BF0CB6" w:rsidRDefault="00F456CC" w:rsidP="00541C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C33837">
              <w:rPr>
                <w:rFonts w:ascii="Arial" w:hAnsi="Arial" w:cs="Arial"/>
                <w:sz w:val="22"/>
                <w:szCs w:val="22"/>
                <w:lang w:val="fr-CH"/>
              </w:rPr>
              <w:t>9</w:t>
            </w:r>
          </w:p>
        </w:tc>
      </w:tr>
      <w:tr w:rsidR="00DA58D0" w:rsidRPr="00BF0CB6" w14:paraId="44DFD5EB" w14:textId="77777777" w:rsidTr="00D72F54">
        <w:tc>
          <w:tcPr>
            <w:tcW w:w="8217" w:type="dxa"/>
          </w:tcPr>
          <w:p w14:paraId="1548AD00" w14:textId="05263C3F" w:rsidR="00DA58D0" w:rsidRDefault="00DA58D0" w:rsidP="00D72F5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eTable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US"/>
              </w:rPr>
              <w:t>7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Modified HUTIL index* and mortality beyond 30-day after discharge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(sensitivity analysis)</w:t>
            </w:r>
          </w:p>
        </w:tc>
        <w:tc>
          <w:tcPr>
            <w:tcW w:w="839" w:type="dxa"/>
          </w:tcPr>
          <w:p w14:paraId="20219F0F" w14:textId="4660333C" w:rsidR="00DA58D0" w:rsidRDefault="00F456CC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fr-CH"/>
              </w:rPr>
              <w:t>p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C33837">
              <w:rPr>
                <w:rFonts w:ascii="Arial" w:hAnsi="Arial" w:cs="Arial"/>
                <w:sz w:val="22"/>
                <w:szCs w:val="22"/>
                <w:lang w:val="fr-CH"/>
              </w:rPr>
              <w:t>10</w:t>
            </w:r>
          </w:p>
        </w:tc>
      </w:tr>
    </w:tbl>
    <w:p w14:paraId="5D8488EA" w14:textId="77777777" w:rsidR="002C68AD" w:rsidRPr="00BF0CB6" w:rsidRDefault="002C68AD">
      <w:pPr>
        <w:rPr>
          <w:rFonts w:ascii="Arial" w:hAnsi="Arial" w:cs="Arial"/>
          <w:sz w:val="22"/>
          <w:szCs w:val="22"/>
          <w:lang w:val="en-GB"/>
        </w:rPr>
      </w:pPr>
    </w:p>
    <w:p w14:paraId="7C22E1B2" w14:textId="6CCA6B03" w:rsidR="00F847B1" w:rsidRDefault="00F847B1">
      <w:pPr>
        <w:rPr>
          <w:rFonts w:ascii="Arial" w:hAnsi="Arial" w:cs="Arial"/>
          <w:sz w:val="22"/>
          <w:szCs w:val="22"/>
          <w:lang w:val="en-GB"/>
        </w:rPr>
      </w:pPr>
      <w:r w:rsidRPr="00BF0CB6">
        <w:rPr>
          <w:rFonts w:ascii="Arial" w:hAnsi="Arial" w:cs="Arial"/>
          <w:sz w:val="22"/>
          <w:szCs w:val="22"/>
          <w:lang w:val="en-GB"/>
        </w:rPr>
        <w:br w:type="page"/>
      </w:r>
    </w:p>
    <w:p w14:paraId="6BF06D9A" w14:textId="77777777" w:rsidR="00DA58D0" w:rsidRDefault="00DA58D0" w:rsidP="00DA58D0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sz w:val="22"/>
          <w:szCs w:val="22"/>
          <w:lang w:val="en-US"/>
        </w:rPr>
        <w:lastRenderedPageBreak/>
        <w:t>eMethod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Pr="007F43C3">
        <w:rPr>
          <w:rFonts w:ascii="Arial" w:hAnsi="Arial" w:cs="Arial"/>
          <w:sz w:val="22"/>
          <w:szCs w:val="22"/>
          <w:lang w:val="en-GB"/>
        </w:rPr>
        <w:t xml:space="preserve">HOSPITAL score </w:t>
      </w:r>
      <w:r>
        <w:rPr>
          <w:rFonts w:ascii="Arial" w:hAnsi="Arial" w:cs="Arial"/>
          <w:sz w:val="22"/>
          <w:szCs w:val="22"/>
          <w:lang w:val="en-GB"/>
        </w:rPr>
        <w:t xml:space="preserve">and 30 days post discharge </w:t>
      </w:r>
      <w:r w:rsidRPr="005C525D">
        <w:rPr>
          <w:rFonts w:ascii="Arial" w:hAnsi="Arial" w:cs="Arial"/>
          <w:sz w:val="22"/>
          <w:szCs w:val="22"/>
          <w:lang w:val="en-GB"/>
        </w:rPr>
        <w:t>H</w:t>
      </w:r>
      <w:r>
        <w:rPr>
          <w:rFonts w:ascii="Arial" w:hAnsi="Arial" w:cs="Arial"/>
          <w:sz w:val="22"/>
          <w:szCs w:val="22"/>
          <w:lang w:val="en-GB"/>
        </w:rPr>
        <w:t xml:space="preserve">UTIL Index calculation </w:t>
      </w:r>
    </w:p>
    <w:p w14:paraId="69FE1A6D" w14:textId="77777777" w:rsidR="00DA58D0" w:rsidRDefault="00DA58D0">
      <w:pPr>
        <w:rPr>
          <w:rFonts w:ascii="Arial" w:hAnsi="Arial" w:cs="Arial"/>
          <w:u w:val="single"/>
          <w:lang w:val="en-GB"/>
        </w:rPr>
      </w:pPr>
    </w:p>
    <w:p w14:paraId="04BEB0D3" w14:textId="77777777" w:rsidR="00DA58D0" w:rsidRDefault="00DA58D0">
      <w:pPr>
        <w:rPr>
          <w:rFonts w:ascii="Arial" w:hAnsi="Arial" w:cs="Arial"/>
          <w:u w:val="single"/>
          <w:lang w:val="en-GB"/>
        </w:rPr>
      </w:pPr>
    </w:p>
    <w:p w14:paraId="62F3B882" w14:textId="5448B7C4" w:rsidR="00E54896" w:rsidRPr="007F43C3" w:rsidRDefault="00E54896">
      <w:pPr>
        <w:rPr>
          <w:rFonts w:ascii="Arial" w:hAnsi="Arial" w:cs="Arial"/>
          <w:u w:val="single"/>
          <w:lang w:val="en-GB"/>
        </w:rPr>
      </w:pPr>
      <w:r w:rsidRPr="007F43C3">
        <w:rPr>
          <w:rFonts w:ascii="Arial" w:hAnsi="Arial" w:cs="Arial"/>
          <w:u w:val="single"/>
          <w:lang w:val="en-GB"/>
        </w:rPr>
        <w:t>HOSPITAL score</w:t>
      </w:r>
    </w:p>
    <w:p w14:paraId="2C78513F" w14:textId="7A27C66A" w:rsidR="00E54896" w:rsidRDefault="00E5489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</w:t>
      </w:r>
      <w:r w:rsidRPr="00CB44F6">
        <w:rPr>
          <w:rFonts w:ascii="Arial" w:hAnsi="Arial" w:cs="Arial"/>
          <w:lang w:val="en-GB"/>
        </w:rPr>
        <w:t xml:space="preserve">HOSPITAL score includes haemoglobin and sodium levels, discharge from an oncology </w:t>
      </w:r>
      <w:r>
        <w:rPr>
          <w:rFonts w:ascii="Arial" w:hAnsi="Arial" w:cs="Arial"/>
          <w:lang w:val="en-GB"/>
        </w:rPr>
        <w:t>ward</w:t>
      </w:r>
      <w:r w:rsidRPr="00CB44F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or a diagnosis of </w:t>
      </w:r>
      <w:r w:rsidRPr="00CB44F6">
        <w:rPr>
          <w:rFonts w:ascii="Arial" w:hAnsi="Arial" w:cs="Arial"/>
          <w:lang w:val="en-GB"/>
        </w:rPr>
        <w:t xml:space="preserve">active cancer, procedure performed during the index hospitalization, type </w:t>
      </w:r>
      <w:r>
        <w:rPr>
          <w:rFonts w:ascii="Arial" w:hAnsi="Arial" w:cs="Arial"/>
          <w:lang w:val="en-GB"/>
        </w:rPr>
        <w:t xml:space="preserve">of </w:t>
      </w:r>
      <w:r w:rsidRPr="00CB44F6">
        <w:rPr>
          <w:rFonts w:ascii="Arial" w:hAnsi="Arial" w:cs="Arial"/>
          <w:lang w:val="en-GB"/>
        </w:rPr>
        <w:t xml:space="preserve">admission (urgent or emergent), number of hospital admission(s) </w:t>
      </w:r>
      <w:r>
        <w:rPr>
          <w:rFonts w:ascii="Arial" w:hAnsi="Arial" w:cs="Arial"/>
          <w:lang w:val="en-GB"/>
        </w:rPr>
        <w:t>in</w:t>
      </w:r>
      <w:r w:rsidRPr="00CB44F6">
        <w:rPr>
          <w:rFonts w:ascii="Arial" w:hAnsi="Arial" w:cs="Arial"/>
          <w:lang w:val="en-GB"/>
        </w:rPr>
        <w:t xml:space="preserve"> the previous year, and length of stay ≥ 8 days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fldChar w:fldCharType="begin">
          <w:fldData xml:space="preserve">PEVuZE5vdGU+PENpdGU+PEF1dGhvcj5Eb256ZTwvQXV0aG9yPjxZZWFyPjIwMTY8L1llYXI+PFJl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</w:fldData>
        </w:fldChar>
      </w:r>
      <w:r>
        <w:rPr>
          <w:rFonts w:ascii="Arial" w:hAnsi="Arial" w:cs="Arial"/>
          <w:lang w:val="en-GB"/>
        </w:rPr>
        <w:instrText xml:space="preserve"> ADDIN EN.CITE </w:instrText>
      </w:r>
      <w:r>
        <w:rPr>
          <w:rFonts w:ascii="Arial" w:hAnsi="Arial" w:cs="Arial"/>
          <w:lang w:val="en-GB"/>
        </w:rPr>
        <w:fldChar w:fldCharType="begin">
          <w:fldData xml:space="preserve">PEVuZE5vdGU+PENpdGU+PEF1dGhvcj5Eb256ZTwvQXV0aG9yPjxZZWFyPjIwMTY8L1llYXI+PFJl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</w:fldData>
        </w:fldChar>
      </w:r>
      <w:r>
        <w:rPr>
          <w:rFonts w:ascii="Arial" w:hAnsi="Arial" w:cs="Arial"/>
          <w:lang w:val="en-GB"/>
        </w:rPr>
        <w:instrText xml:space="preserve"> ADDIN EN.CITE.DATA </w:instrText>
      </w:r>
      <w:r>
        <w:rPr>
          <w:rFonts w:ascii="Arial" w:hAnsi="Arial" w:cs="Arial"/>
          <w:lang w:val="en-GB"/>
        </w:rPr>
      </w:r>
      <w:r>
        <w:rPr>
          <w:rFonts w:ascii="Arial" w:hAnsi="Arial" w:cs="Arial"/>
          <w:lang w:val="en-GB"/>
        </w:rPr>
        <w:fldChar w:fldCharType="end"/>
      </w:r>
      <w:r>
        <w:rPr>
          <w:rFonts w:ascii="Arial" w:hAnsi="Arial" w:cs="Arial"/>
          <w:lang w:val="en-GB"/>
        </w:rPr>
      </w:r>
      <w:r>
        <w:rPr>
          <w:rFonts w:ascii="Arial" w:hAnsi="Arial" w:cs="Arial"/>
          <w:lang w:val="en-GB"/>
        </w:rPr>
        <w:fldChar w:fldCharType="separate"/>
      </w:r>
      <w:r>
        <w:rPr>
          <w:rFonts w:ascii="Arial" w:hAnsi="Arial" w:cs="Arial"/>
          <w:noProof/>
          <w:lang w:val="en-GB"/>
        </w:rPr>
        <w:t>[10]</w:t>
      </w:r>
      <w:r>
        <w:rPr>
          <w:rFonts w:ascii="Arial" w:hAnsi="Arial" w:cs="Arial"/>
          <w:lang w:val="en-GB"/>
        </w:rPr>
        <w:fldChar w:fldCharType="end"/>
      </w:r>
      <w:r w:rsidRPr="00CB44F6">
        <w:rPr>
          <w:rFonts w:ascii="Arial" w:hAnsi="Arial" w:cs="Arial"/>
          <w:lang w:val="en-GB"/>
        </w:rPr>
        <w:t>.</w:t>
      </w:r>
    </w:p>
    <w:p w14:paraId="62BE2815" w14:textId="36B23110" w:rsidR="00E54896" w:rsidRDefault="00E54896">
      <w:pPr>
        <w:rPr>
          <w:rFonts w:ascii="Arial" w:hAnsi="Arial" w:cs="Arial"/>
          <w:lang w:val="en-GB"/>
        </w:rPr>
      </w:pPr>
    </w:p>
    <w:p w14:paraId="6D1103E2" w14:textId="1BFFBAC1" w:rsidR="00E54896" w:rsidRDefault="00E54896">
      <w:pPr>
        <w:rPr>
          <w:rFonts w:ascii="Arial" w:hAnsi="Arial" w:cs="Arial"/>
          <w:lang w:val="en-GB"/>
        </w:rPr>
      </w:pPr>
    </w:p>
    <w:p w14:paraId="3CAC2F0B" w14:textId="7380A049" w:rsidR="00E54896" w:rsidRPr="007F43C3" w:rsidRDefault="00E54896">
      <w:pPr>
        <w:rPr>
          <w:rFonts w:ascii="Arial" w:hAnsi="Arial" w:cs="Arial"/>
          <w:u w:val="single"/>
          <w:lang w:val="en-GB"/>
        </w:rPr>
      </w:pPr>
      <w:r w:rsidRPr="007F43C3">
        <w:rPr>
          <w:rFonts w:ascii="Arial" w:hAnsi="Arial" w:cs="Arial"/>
          <w:u w:val="single"/>
          <w:lang w:val="en-GB"/>
        </w:rPr>
        <w:t>HUTIL Index</w:t>
      </w:r>
    </w:p>
    <w:p w14:paraId="1B0919DF" w14:textId="48708E23" w:rsidR="00E54896" w:rsidRDefault="00E54896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lang w:val="en-GB"/>
        </w:rPr>
        <w:t xml:space="preserve">The HUTIL </w:t>
      </w:r>
      <w:r w:rsidRPr="00337D8E">
        <w:rPr>
          <w:rFonts w:ascii="Arial" w:hAnsi="Arial" w:cs="Arial"/>
          <w:lang w:val="en-GB"/>
        </w:rPr>
        <w:t>index</w:t>
      </w:r>
      <w:r>
        <w:rPr>
          <w:rFonts w:ascii="Arial" w:hAnsi="Arial" w:cs="Arial"/>
          <w:lang w:val="en-GB"/>
        </w:rPr>
        <w:t xml:space="preserve"> wa</w:t>
      </w:r>
      <w:r w:rsidRPr="00337D8E">
        <w:rPr>
          <w:rFonts w:ascii="Arial" w:hAnsi="Arial" w:cs="Arial"/>
          <w:lang w:val="en-GB"/>
        </w:rPr>
        <w:t xml:space="preserve">s calculated </w:t>
      </w:r>
      <w:r>
        <w:rPr>
          <w:rFonts w:ascii="Arial" w:hAnsi="Arial" w:cs="Arial"/>
          <w:lang w:val="en-GB"/>
        </w:rPr>
        <w:t xml:space="preserve">as the 30-day weighted sum of health services used </w:t>
      </w:r>
      <w:r>
        <w:rPr>
          <w:rFonts w:ascii="Arial" w:hAnsi="Arial" w:cs="Arial"/>
          <w:lang w:val="en-GB"/>
        </w:rPr>
        <w:fldChar w:fldCharType="begin"/>
      </w:r>
      <w:r>
        <w:rPr>
          <w:rFonts w:ascii="Arial" w:hAnsi="Arial" w:cs="Arial"/>
          <w:lang w:val="en-GB"/>
        </w:rPr>
        <w:instrText xml:space="preserve"> ADDIN EN.CITE &lt;EndNote&gt;&lt;Cite&gt;&lt;Author&gt;John G&lt;/Author&gt;&lt;Year&gt;2024&lt;/Year&gt;&lt;RecNum&gt;4836&lt;/RecNum&gt;&lt;DisplayText&gt;[5]&lt;/DisplayText&gt;&lt;record&gt;&lt;rec-number&gt;4836&lt;/rec-number&gt;&lt;foreign-keys&gt;&lt;key app="EN" db-id="25sew5svdfwwv6ew99uv55zu2dtvsszwz9rf" timestamp="1718025987"&gt;4836&lt;/key&gt;&lt;/foreign-keys&gt;&lt;ref-type name="Journal Article"&gt;17&lt;/ref-type&gt;&lt;contributors&gt;&lt;authors&gt;&lt;author&gt;John G, Rebell D, Donze J&lt;/author&gt;&lt;/authors&gt;&lt;/contributors&gt;&lt;titles&gt;&lt;title&gt;Development of a healthcare utilization index to compare patients worldwide: A cross-sectional study.&lt;/title&gt;&lt;/titles&gt;&lt;dates&gt;&lt;year&gt;2024&lt;/year&gt;&lt;/dates&gt;&lt;urls&gt;&lt;/urls&gt;&lt;/record&gt;&lt;/Cite&gt;&lt;/EndNote&gt;</w:instrText>
      </w:r>
      <w:r>
        <w:rPr>
          <w:rFonts w:ascii="Arial" w:hAnsi="Arial" w:cs="Arial"/>
          <w:lang w:val="en-GB"/>
        </w:rPr>
        <w:fldChar w:fldCharType="separate"/>
      </w:r>
      <w:r>
        <w:rPr>
          <w:rFonts w:ascii="Arial" w:hAnsi="Arial" w:cs="Arial"/>
          <w:noProof/>
          <w:lang w:val="en-GB"/>
        </w:rPr>
        <w:t>[5]</w:t>
      </w:r>
      <w:r>
        <w:rPr>
          <w:rFonts w:ascii="Arial" w:hAnsi="Arial" w:cs="Arial"/>
          <w:lang w:val="en-GB"/>
        </w:rPr>
        <w:fldChar w:fldCharType="end"/>
      </w:r>
      <w:r>
        <w:rPr>
          <w:rFonts w:ascii="Arial" w:hAnsi="Arial" w:cs="Arial"/>
          <w:lang w:val="en-GB"/>
        </w:rPr>
        <w:t xml:space="preserve">: </w:t>
      </w:r>
      <w:r w:rsidRPr="00337D8E">
        <w:rPr>
          <w:rFonts w:ascii="Arial" w:hAnsi="Arial" w:cs="Arial"/>
          <w:lang w:val="en-GB"/>
        </w:rPr>
        <w:t xml:space="preserve">PCP </w:t>
      </w:r>
      <w:r>
        <w:rPr>
          <w:rFonts w:ascii="Arial" w:hAnsi="Arial" w:cs="Arial"/>
          <w:lang w:val="en-GB"/>
        </w:rPr>
        <w:t xml:space="preserve">+ 2 x </w:t>
      </w:r>
      <w:r w:rsidRPr="00337D8E">
        <w:rPr>
          <w:rFonts w:ascii="Arial" w:hAnsi="Arial" w:cs="Arial"/>
          <w:lang w:val="en-GB"/>
        </w:rPr>
        <w:t xml:space="preserve">specialist </w:t>
      </w:r>
      <w:r>
        <w:rPr>
          <w:rFonts w:ascii="Arial" w:hAnsi="Arial" w:cs="Arial"/>
          <w:lang w:val="en-GB"/>
        </w:rPr>
        <w:t xml:space="preserve">consultations + 4 x </w:t>
      </w:r>
      <w:r w:rsidRPr="00337D8E">
        <w:rPr>
          <w:rFonts w:ascii="Arial" w:hAnsi="Arial" w:cs="Arial"/>
          <w:lang w:val="en-GB"/>
        </w:rPr>
        <w:t>E</w:t>
      </w:r>
      <w:r>
        <w:rPr>
          <w:rFonts w:ascii="Arial" w:hAnsi="Arial" w:cs="Arial"/>
          <w:lang w:val="en-GB"/>
        </w:rPr>
        <w:t>D</w:t>
      </w:r>
      <w:r w:rsidRPr="00337D8E">
        <w:rPr>
          <w:rFonts w:ascii="Arial" w:hAnsi="Arial" w:cs="Arial"/>
          <w:lang w:val="en-GB"/>
        </w:rPr>
        <w:t xml:space="preserve"> visits</w:t>
      </w:r>
      <w:r>
        <w:rPr>
          <w:rFonts w:ascii="Arial" w:hAnsi="Arial" w:cs="Arial"/>
          <w:lang w:val="en-GB"/>
        </w:rPr>
        <w:t xml:space="preserve"> + 8 x</w:t>
      </w:r>
      <w:r w:rsidRPr="00337D8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the number </w:t>
      </w:r>
      <w:r w:rsidRPr="00337D8E">
        <w:rPr>
          <w:rFonts w:ascii="Arial" w:hAnsi="Arial" w:cs="Arial"/>
          <w:lang w:val="en-GB"/>
        </w:rPr>
        <w:t xml:space="preserve">of days spent </w:t>
      </w:r>
      <w:r>
        <w:rPr>
          <w:rFonts w:ascii="Arial" w:hAnsi="Arial" w:cs="Arial"/>
          <w:lang w:val="en-GB"/>
        </w:rPr>
        <w:t>in</w:t>
      </w:r>
      <w:r w:rsidRPr="00337D8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hospital + 0.5 x </w:t>
      </w:r>
      <w:r w:rsidRPr="00337D8E">
        <w:rPr>
          <w:rFonts w:ascii="Arial" w:hAnsi="Arial" w:cs="Arial"/>
          <w:lang w:val="en-GB"/>
        </w:rPr>
        <w:t>nurse visits. European standard</w:t>
      </w:r>
      <w:r>
        <w:rPr>
          <w:rFonts w:ascii="Arial" w:hAnsi="Arial" w:cs="Arial"/>
          <w:lang w:val="en-GB"/>
        </w:rPr>
        <w:t>s</w:t>
      </w:r>
      <w:r w:rsidRPr="00337D8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for annual </w:t>
      </w:r>
      <w:r w:rsidRPr="00337D8E">
        <w:rPr>
          <w:rFonts w:ascii="Arial" w:hAnsi="Arial" w:cs="Arial"/>
          <w:lang w:val="en-GB"/>
        </w:rPr>
        <w:t>healthcare u</w:t>
      </w:r>
      <w:r>
        <w:rPr>
          <w:rFonts w:ascii="Arial" w:hAnsi="Arial" w:cs="Arial"/>
          <w:lang w:val="en-GB"/>
        </w:rPr>
        <w:t xml:space="preserve">tilization </w:t>
      </w:r>
      <w:r w:rsidRPr="00337D8E">
        <w:rPr>
          <w:rFonts w:ascii="Arial" w:hAnsi="Arial" w:cs="Arial"/>
          <w:lang w:val="en-GB"/>
        </w:rPr>
        <w:t xml:space="preserve">and </w:t>
      </w:r>
      <w:r>
        <w:rPr>
          <w:rFonts w:ascii="Arial" w:hAnsi="Arial" w:cs="Arial"/>
          <w:lang w:val="en-GB"/>
        </w:rPr>
        <w:t xml:space="preserve">HUTIL index </w:t>
      </w:r>
      <w:r w:rsidRPr="00337D8E">
        <w:rPr>
          <w:rFonts w:ascii="Arial" w:hAnsi="Arial" w:cs="Arial"/>
          <w:lang w:val="en-GB"/>
        </w:rPr>
        <w:t>have been published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fldChar w:fldCharType="begin"/>
      </w:r>
      <w:r>
        <w:rPr>
          <w:rFonts w:ascii="Arial" w:hAnsi="Arial" w:cs="Arial"/>
          <w:lang w:val="en-GB"/>
        </w:rPr>
        <w:instrText xml:space="preserve"> ADDIN EN.CITE &lt;EndNote&gt;&lt;Cite&gt;&lt;Author&gt;John G&lt;/Author&gt;&lt;Year&gt;2024&lt;/Year&gt;&lt;RecNum&gt;4836&lt;/RecNum&gt;&lt;DisplayText&gt;[5]&lt;/DisplayText&gt;&lt;record&gt;&lt;rec-number&gt;4836&lt;/rec-number&gt;&lt;foreign-keys&gt;&lt;key app="EN" db-id="25sew5svdfwwv6ew99uv55zu2dtvsszwz9rf" timestamp="1718025987"&gt;4836&lt;/key&gt;&lt;/foreign-keys&gt;&lt;ref-type name="Journal Article"&gt;17&lt;/ref-type&gt;&lt;contributors&gt;&lt;authors&gt;&lt;author&gt;John G, Rebell D, Donze J&lt;/author&gt;&lt;/authors&gt;&lt;/contributors&gt;&lt;titles&gt;&lt;title&gt;Development of a healthcare utilization index to compare patients worldwide: A cross-sectional study.&lt;/title&gt;&lt;/titles&gt;&lt;dates&gt;&lt;year&gt;2024&lt;/year&gt;&lt;/dates&gt;&lt;urls&gt;&lt;/urls&gt;&lt;/record&gt;&lt;/Cite&gt;&lt;/EndNote&gt;</w:instrText>
      </w:r>
      <w:r>
        <w:rPr>
          <w:rFonts w:ascii="Arial" w:hAnsi="Arial" w:cs="Arial"/>
          <w:lang w:val="en-GB"/>
        </w:rPr>
        <w:fldChar w:fldCharType="separate"/>
      </w:r>
      <w:r>
        <w:rPr>
          <w:rFonts w:ascii="Arial" w:hAnsi="Arial" w:cs="Arial"/>
          <w:noProof/>
          <w:lang w:val="en-GB"/>
        </w:rPr>
        <w:t>[5]</w:t>
      </w:r>
      <w:r>
        <w:rPr>
          <w:rFonts w:ascii="Arial" w:hAnsi="Arial" w:cs="Arial"/>
          <w:lang w:val="en-GB"/>
        </w:rPr>
        <w:fldChar w:fldCharType="end"/>
      </w:r>
      <w:r w:rsidRPr="00337D8E">
        <w:rPr>
          <w:rFonts w:ascii="Arial" w:hAnsi="Arial" w:cs="Arial"/>
          <w:lang w:val="en-GB"/>
        </w:rPr>
        <w:t>.</w:t>
      </w:r>
    </w:p>
    <w:p w14:paraId="781C841A" w14:textId="654AFB26" w:rsidR="00E54896" w:rsidRDefault="00E54896">
      <w:pPr>
        <w:rPr>
          <w:rFonts w:ascii="Arial" w:hAnsi="Arial" w:cs="Arial"/>
          <w:sz w:val="22"/>
          <w:szCs w:val="22"/>
          <w:lang w:val="en-GB"/>
        </w:rPr>
      </w:pPr>
    </w:p>
    <w:p w14:paraId="0891D878" w14:textId="08F635A1" w:rsidR="00E54896" w:rsidRDefault="00E54896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687423B9" w14:textId="77777777" w:rsidR="00E54896" w:rsidRPr="00BF0CB6" w:rsidRDefault="00E54896">
      <w:pPr>
        <w:rPr>
          <w:rFonts w:ascii="Arial" w:hAnsi="Arial" w:cs="Arial"/>
          <w:sz w:val="22"/>
          <w:szCs w:val="22"/>
          <w:lang w:val="en-GB"/>
        </w:rPr>
      </w:pPr>
    </w:p>
    <w:p w14:paraId="5C344497" w14:textId="77777777" w:rsidR="003050FB" w:rsidRPr="00BF0CB6" w:rsidRDefault="003050F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3397"/>
        <w:gridCol w:w="3119"/>
        <w:gridCol w:w="1134"/>
      </w:tblGrid>
      <w:tr w:rsidR="00F847B1" w:rsidRPr="0056130B" w14:paraId="442E1001" w14:textId="77777777" w:rsidTr="00F847B1">
        <w:tc>
          <w:tcPr>
            <w:tcW w:w="7650" w:type="dxa"/>
            <w:gridSpan w:val="3"/>
          </w:tcPr>
          <w:p w14:paraId="06108E41" w14:textId="7BDA6C7A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eTable</w:t>
            </w:r>
            <w:proofErr w:type="spellEnd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1: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health care utilization after index hospitalization and their association with potential risk factors</w:t>
            </w:r>
            <w:r w:rsidR="00D72F54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(sensitivity analyses)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F847B1" w:rsidRPr="00BF0CB6" w14:paraId="150B9F2E" w14:textId="77777777" w:rsidTr="00F847B1">
        <w:tc>
          <w:tcPr>
            <w:tcW w:w="3397" w:type="dxa"/>
          </w:tcPr>
          <w:p w14:paraId="3628DFA3" w14:textId="77777777" w:rsidR="00F847B1" w:rsidRPr="00BF0CB6" w:rsidRDefault="00F847B1" w:rsidP="00F847B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53" w:type="dxa"/>
            <w:gridSpan w:val="2"/>
          </w:tcPr>
          <w:p w14:paraId="591851EC" w14:textId="77777777" w:rsidR="00F847B1" w:rsidRPr="00BF0CB6" w:rsidRDefault="00F847B1" w:rsidP="00F847B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Modified HUTIL Index*</w:t>
            </w:r>
          </w:p>
        </w:tc>
      </w:tr>
      <w:tr w:rsidR="00F847B1" w:rsidRPr="00BF0CB6" w14:paraId="266CDDB9" w14:textId="77777777" w:rsidTr="00F847B1">
        <w:tc>
          <w:tcPr>
            <w:tcW w:w="3397" w:type="dxa"/>
          </w:tcPr>
          <w:p w14:paraId="79E6766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</w:tcPr>
          <w:p w14:paraId="1958832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Median (IQR25-75)</w:t>
            </w:r>
          </w:p>
        </w:tc>
        <w:tc>
          <w:tcPr>
            <w:tcW w:w="1134" w:type="dxa"/>
          </w:tcPr>
          <w:p w14:paraId="73ACBBF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P </w:t>
            </w:r>
          </w:p>
          <w:p w14:paraId="44B31D03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Value</w:t>
            </w:r>
          </w:p>
        </w:tc>
      </w:tr>
      <w:tr w:rsidR="00F847B1" w:rsidRPr="0056130B" w14:paraId="6A663F5E" w14:textId="77777777" w:rsidTr="00F847B1">
        <w:tc>
          <w:tcPr>
            <w:tcW w:w="7650" w:type="dxa"/>
            <w:gridSpan w:val="3"/>
            <w:shd w:val="clear" w:color="auto" w:fill="D0CECE" w:themeFill="background2" w:themeFillShade="E6"/>
          </w:tcPr>
          <w:p w14:paraId="3982CFAF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Factors associated with the modified HUTIL index* </w:t>
            </w:r>
          </w:p>
        </w:tc>
      </w:tr>
      <w:tr w:rsidR="00F847B1" w:rsidRPr="00BF0CB6" w14:paraId="760C342B" w14:textId="77777777" w:rsidTr="00F847B1">
        <w:tc>
          <w:tcPr>
            <w:tcW w:w="3397" w:type="dxa"/>
          </w:tcPr>
          <w:p w14:paraId="6F99EE5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Men </w:t>
            </w:r>
          </w:p>
          <w:p w14:paraId="7F59366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Women </w:t>
            </w:r>
          </w:p>
        </w:tc>
        <w:tc>
          <w:tcPr>
            <w:tcW w:w="3119" w:type="dxa"/>
          </w:tcPr>
          <w:p w14:paraId="1C87F8B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275C3C8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  <w:vAlign w:val="center"/>
          </w:tcPr>
          <w:p w14:paraId="1889B5B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0.96</w:t>
            </w:r>
          </w:p>
        </w:tc>
      </w:tr>
      <w:tr w:rsidR="00F847B1" w:rsidRPr="00BF0CB6" w14:paraId="19645E2A" w14:textId="77777777" w:rsidTr="00F847B1">
        <w:tc>
          <w:tcPr>
            <w:tcW w:w="3397" w:type="dxa"/>
          </w:tcPr>
          <w:p w14:paraId="4D3A52E7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&lt;60 years </w:t>
            </w:r>
          </w:p>
          <w:p w14:paraId="518B365E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61-70 years </w:t>
            </w:r>
          </w:p>
          <w:p w14:paraId="64B194CE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71-80 years </w:t>
            </w:r>
          </w:p>
          <w:p w14:paraId="0BA688D1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&gt;80 years  </w:t>
            </w:r>
          </w:p>
        </w:tc>
        <w:tc>
          <w:tcPr>
            <w:tcW w:w="3119" w:type="dxa"/>
          </w:tcPr>
          <w:p w14:paraId="0EDB759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143A2BFF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(1.0-4.5)</w:t>
            </w:r>
          </w:p>
          <w:p w14:paraId="16B693D4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(1.0-3.5)</w:t>
            </w:r>
          </w:p>
          <w:p w14:paraId="7551FCB6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  <w:vAlign w:val="center"/>
          </w:tcPr>
          <w:p w14:paraId="6558C40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0.11</w:t>
            </w:r>
          </w:p>
        </w:tc>
      </w:tr>
      <w:tr w:rsidR="00F847B1" w:rsidRPr="00BF0CB6" w14:paraId="5D6EB7D1" w14:textId="77777777" w:rsidTr="00F847B1">
        <w:tc>
          <w:tcPr>
            <w:tcW w:w="3397" w:type="dxa"/>
          </w:tcPr>
          <w:p w14:paraId="3A7D3824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Living alone</w:t>
            </w:r>
          </w:p>
          <w:p w14:paraId="70DF9078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Living with someone</w:t>
            </w:r>
          </w:p>
        </w:tc>
        <w:tc>
          <w:tcPr>
            <w:tcW w:w="3119" w:type="dxa"/>
          </w:tcPr>
          <w:p w14:paraId="4BB6522A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2C7AF7CA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  <w:vAlign w:val="center"/>
          </w:tcPr>
          <w:p w14:paraId="0480D4C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0.31</w:t>
            </w:r>
          </w:p>
        </w:tc>
      </w:tr>
      <w:tr w:rsidR="00F847B1" w:rsidRPr="00BF0CB6" w14:paraId="01916B93" w14:textId="77777777" w:rsidTr="00F847B1">
        <w:tc>
          <w:tcPr>
            <w:tcW w:w="3397" w:type="dxa"/>
          </w:tcPr>
          <w:p w14:paraId="7B8EC69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Formal support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=0</w:t>
            </w:r>
          </w:p>
          <w:p w14:paraId="2F6627EA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Formal support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=1</w:t>
            </w:r>
          </w:p>
          <w:p w14:paraId="7D15FC5E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Formal support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=2</w:t>
            </w:r>
          </w:p>
          <w:p w14:paraId="4F7FA379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Formal support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=3</w:t>
            </w:r>
          </w:p>
        </w:tc>
        <w:tc>
          <w:tcPr>
            <w:tcW w:w="3119" w:type="dxa"/>
          </w:tcPr>
          <w:p w14:paraId="6EAF4693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55336BA3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2.5 (1.5-4.5)</w:t>
            </w:r>
          </w:p>
          <w:p w14:paraId="30B53E5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2.5 (1.5-4.8)</w:t>
            </w:r>
          </w:p>
          <w:p w14:paraId="34250ED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1.5 (0.5-4.5)</w:t>
            </w:r>
          </w:p>
        </w:tc>
        <w:tc>
          <w:tcPr>
            <w:tcW w:w="1134" w:type="dxa"/>
            <w:vAlign w:val="center"/>
          </w:tcPr>
          <w:p w14:paraId="0CB7C87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0.02</w:t>
            </w:r>
          </w:p>
        </w:tc>
      </w:tr>
      <w:tr w:rsidR="00F847B1" w:rsidRPr="00BF0CB6" w14:paraId="0FF68E07" w14:textId="77777777" w:rsidTr="00F847B1">
        <w:tc>
          <w:tcPr>
            <w:tcW w:w="3397" w:type="dxa"/>
          </w:tcPr>
          <w:p w14:paraId="42D895AF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0-1</w:t>
            </w:r>
          </w:p>
          <w:p w14:paraId="09F325A8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2-3</w:t>
            </w:r>
          </w:p>
          <w:p w14:paraId="4FF85D1F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4-5</w:t>
            </w:r>
          </w:p>
          <w:p w14:paraId="061945D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&gt;5</w:t>
            </w:r>
          </w:p>
        </w:tc>
        <w:tc>
          <w:tcPr>
            <w:tcW w:w="3119" w:type="dxa"/>
          </w:tcPr>
          <w:p w14:paraId="1299A30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(1.0-3.0)</w:t>
            </w:r>
          </w:p>
          <w:p w14:paraId="2B0EF29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777C8E06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(1.5-4.0)</w:t>
            </w:r>
          </w:p>
          <w:p w14:paraId="006164D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4.0 (1.5-8.0)</w:t>
            </w:r>
          </w:p>
        </w:tc>
        <w:tc>
          <w:tcPr>
            <w:tcW w:w="1134" w:type="dxa"/>
            <w:vAlign w:val="center"/>
          </w:tcPr>
          <w:p w14:paraId="3366F5F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F847B1" w:rsidRPr="00BF0CB6" w14:paraId="21584360" w14:textId="77777777" w:rsidTr="00F847B1">
        <w:tc>
          <w:tcPr>
            <w:tcW w:w="3397" w:type="dxa"/>
          </w:tcPr>
          <w:p w14:paraId="00B3522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0-3 days</w:t>
            </w:r>
          </w:p>
          <w:p w14:paraId="7A625636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4-5 days</w:t>
            </w:r>
          </w:p>
          <w:p w14:paraId="2992457D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6-8 days</w:t>
            </w:r>
          </w:p>
          <w:p w14:paraId="6B8092C4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&gt;8 days</w:t>
            </w:r>
          </w:p>
        </w:tc>
        <w:tc>
          <w:tcPr>
            <w:tcW w:w="3119" w:type="dxa"/>
          </w:tcPr>
          <w:p w14:paraId="3E8B588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(1.0-3.0)</w:t>
            </w:r>
          </w:p>
          <w:p w14:paraId="02D0C9B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1ED6C5E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(1.0-4.5)</w:t>
            </w:r>
          </w:p>
          <w:p w14:paraId="3071E0C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2.5 (1.5-4.5)</w:t>
            </w:r>
          </w:p>
        </w:tc>
        <w:tc>
          <w:tcPr>
            <w:tcW w:w="1134" w:type="dxa"/>
            <w:vAlign w:val="center"/>
          </w:tcPr>
          <w:p w14:paraId="1BC9A1FE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F847B1" w:rsidRPr="00BF0CB6" w14:paraId="5D5144E0" w14:textId="77777777" w:rsidTr="00F847B1">
        <w:tc>
          <w:tcPr>
            <w:tcW w:w="3397" w:type="dxa"/>
          </w:tcPr>
          <w:p w14:paraId="521D72E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=0</w:t>
            </w:r>
          </w:p>
          <w:p w14:paraId="4ECD9DC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=1</w:t>
            </w:r>
          </w:p>
          <w:p w14:paraId="412B767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=2</w:t>
            </w:r>
          </w:p>
          <w:p w14:paraId="3B6BDD5D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&gt;2</w:t>
            </w:r>
          </w:p>
        </w:tc>
        <w:tc>
          <w:tcPr>
            <w:tcW w:w="3119" w:type="dxa"/>
          </w:tcPr>
          <w:p w14:paraId="34180C7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(1.0-3.0)</w:t>
            </w:r>
          </w:p>
          <w:p w14:paraId="19A3A067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354D6177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(1.0-4.3)</w:t>
            </w:r>
          </w:p>
          <w:p w14:paraId="74A0E818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(1.0-4.5)</w:t>
            </w:r>
          </w:p>
        </w:tc>
        <w:tc>
          <w:tcPr>
            <w:tcW w:w="1134" w:type="dxa"/>
            <w:vAlign w:val="center"/>
          </w:tcPr>
          <w:p w14:paraId="5BF4E71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F847B1" w:rsidRPr="00BF0CB6" w14:paraId="3E89989D" w14:textId="77777777" w:rsidTr="00F847B1">
        <w:tc>
          <w:tcPr>
            <w:tcW w:w="3397" w:type="dxa"/>
          </w:tcPr>
          <w:p w14:paraId="11CC2D14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Standard Insurance</w:t>
            </w:r>
          </w:p>
          <w:p w14:paraId="60EA1ABA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Private / semi private</w:t>
            </w:r>
          </w:p>
        </w:tc>
        <w:tc>
          <w:tcPr>
            <w:tcW w:w="3119" w:type="dxa"/>
          </w:tcPr>
          <w:p w14:paraId="10102FD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5807C52F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  <w:vAlign w:val="center"/>
          </w:tcPr>
          <w:p w14:paraId="3D248EDD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0.36</w:t>
            </w:r>
          </w:p>
        </w:tc>
      </w:tr>
      <w:tr w:rsidR="00F847B1" w:rsidRPr="00BF0CB6" w14:paraId="7AC5FE7B" w14:textId="77777777" w:rsidTr="00F847B1">
        <w:tc>
          <w:tcPr>
            <w:tcW w:w="3397" w:type="dxa"/>
          </w:tcPr>
          <w:p w14:paraId="3FB0A131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Oncologic disease</w:t>
            </w:r>
          </w:p>
        </w:tc>
        <w:tc>
          <w:tcPr>
            <w:tcW w:w="3119" w:type="dxa"/>
          </w:tcPr>
          <w:p w14:paraId="7624ACB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6.0 (1.0-22.5)</w:t>
            </w:r>
          </w:p>
        </w:tc>
        <w:tc>
          <w:tcPr>
            <w:tcW w:w="1134" w:type="dxa"/>
          </w:tcPr>
          <w:p w14:paraId="7801DE9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F847B1" w:rsidRPr="00BF0CB6" w14:paraId="5FF88C56" w14:textId="77777777" w:rsidTr="00F847B1">
        <w:tc>
          <w:tcPr>
            <w:tcW w:w="3397" w:type="dxa"/>
          </w:tcPr>
          <w:p w14:paraId="18C09F9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Cardiovascular</w:t>
            </w:r>
          </w:p>
        </w:tc>
        <w:tc>
          <w:tcPr>
            <w:tcW w:w="3119" w:type="dxa"/>
          </w:tcPr>
          <w:p w14:paraId="30B7DEF1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</w:tcPr>
          <w:p w14:paraId="18F09108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0.18</w:t>
            </w:r>
          </w:p>
        </w:tc>
      </w:tr>
      <w:tr w:rsidR="00F847B1" w:rsidRPr="00BF0CB6" w14:paraId="5BC1FB05" w14:textId="77777777" w:rsidTr="00F847B1">
        <w:tc>
          <w:tcPr>
            <w:tcW w:w="3397" w:type="dxa"/>
          </w:tcPr>
          <w:p w14:paraId="5D2CB46E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Thrombo- embolism</w:t>
            </w:r>
          </w:p>
        </w:tc>
        <w:tc>
          <w:tcPr>
            <w:tcW w:w="3119" w:type="dxa"/>
          </w:tcPr>
          <w:p w14:paraId="1712BD1A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</w:tcPr>
          <w:p w14:paraId="44ED3974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</w:tr>
      <w:tr w:rsidR="00F847B1" w:rsidRPr="00BF0CB6" w14:paraId="2EAFC436" w14:textId="77777777" w:rsidTr="00F847B1">
        <w:tc>
          <w:tcPr>
            <w:tcW w:w="3397" w:type="dxa"/>
          </w:tcPr>
          <w:p w14:paraId="3BC7CD87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Stroke</w:t>
            </w:r>
          </w:p>
        </w:tc>
        <w:tc>
          <w:tcPr>
            <w:tcW w:w="3119" w:type="dxa"/>
          </w:tcPr>
          <w:p w14:paraId="7B247E4B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(1.0-2.5)</w:t>
            </w:r>
          </w:p>
        </w:tc>
        <w:tc>
          <w:tcPr>
            <w:tcW w:w="1134" w:type="dxa"/>
          </w:tcPr>
          <w:p w14:paraId="420E03A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0.29</w:t>
            </w:r>
          </w:p>
        </w:tc>
      </w:tr>
      <w:tr w:rsidR="00F847B1" w:rsidRPr="00BF0CB6" w14:paraId="407C11ED" w14:textId="77777777" w:rsidTr="00F847B1">
        <w:tc>
          <w:tcPr>
            <w:tcW w:w="3397" w:type="dxa"/>
          </w:tcPr>
          <w:p w14:paraId="28072695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Pulmonary disease</w:t>
            </w:r>
          </w:p>
        </w:tc>
        <w:tc>
          <w:tcPr>
            <w:tcW w:w="3119" w:type="dxa"/>
          </w:tcPr>
          <w:p w14:paraId="355FE93D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(1.0-4.5)</w:t>
            </w:r>
          </w:p>
        </w:tc>
        <w:tc>
          <w:tcPr>
            <w:tcW w:w="1134" w:type="dxa"/>
          </w:tcPr>
          <w:p w14:paraId="3B838B19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0.64</w:t>
            </w:r>
          </w:p>
        </w:tc>
      </w:tr>
      <w:tr w:rsidR="00F847B1" w:rsidRPr="00BF0CB6" w14:paraId="34835CB9" w14:textId="77777777" w:rsidTr="00F847B1">
        <w:tc>
          <w:tcPr>
            <w:tcW w:w="3397" w:type="dxa"/>
          </w:tcPr>
          <w:p w14:paraId="72C894C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Infectious disease</w:t>
            </w:r>
          </w:p>
        </w:tc>
        <w:tc>
          <w:tcPr>
            <w:tcW w:w="3119" w:type="dxa"/>
          </w:tcPr>
          <w:p w14:paraId="13FF79E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</w:tcPr>
          <w:p w14:paraId="4AF5031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0.29</w:t>
            </w:r>
          </w:p>
        </w:tc>
      </w:tr>
      <w:tr w:rsidR="00F847B1" w:rsidRPr="00BF0CB6" w14:paraId="40AF62ED" w14:textId="77777777" w:rsidTr="00F847B1">
        <w:tc>
          <w:tcPr>
            <w:tcW w:w="3397" w:type="dxa"/>
          </w:tcPr>
          <w:p w14:paraId="2E88EBDE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Abdominal disease</w:t>
            </w:r>
          </w:p>
        </w:tc>
        <w:tc>
          <w:tcPr>
            <w:tcW w:w="3119" w:type="dxa"/>
          </w:tcPr>
          <w:p w14:paraId="55CD6223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(1.0-4.5)</w:t>
            </w:r>
          </w:p>
        </w:tc>
        <w:tc>
          <w:tcPr>
            <w:tcW w:w="1134" w:type="dxa"/>
          </w:tcPr>
          <w:p w14:paraId="433AC549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0.67</w:t>
            </w:r>
          </w:p>
        </w:tc>
      </w:tr>
      <w:tr w:rsidR="00F847B1" w:rsidRPr="00BF0CB6" w14:paraId="5434E113" w14:textId="77777777" w:rsidTr="00F847B1">
        <w:tc>
          <w:tcPr>
            <w:tcW w:w="3397" w:type="dxa"/>
          </w:tcPr>
          <w:p w14:paraId="2372FD09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Metabolic disease</w:t>
            </w:r>
          </w:p>
        </w:tc>
        <w:tc>
          <w:tcPr>
            <w:tcW w:w="3119" w:type="dxa"/>
          </w:tcPr>
          <w:p w14:paraId="0D61FB12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</w:tc>
        <w:tc>
          <w:tcPr>
            <w:tcW w:w="1134" w:type="dxa"/>
          </w:tcPr>
          <w:p w14:paraId="02E988E1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0.46</w:t>
            </w:r>
          </w:p>
        </w:tc>
      </w:tr>
      <w:tr w:rsidR="00F847B1" w:rsidRPr="0056130B" w14:paraId="4D299AD5" w14:textId="77777777" w:rsidTr="00F847B1">
        <w:tc>
          <w:tcPr>
            <w:tcW w:w="7650" w:type="dxa"/>
            <w:gridSpan w:val="3"/>
            <w:shd w:val="clear" w:color="auto" w:fill="D0CECE" w:themeFill="background2" w:themeFillShade="E6"/>
          </w:tcPr>
          <w:p w14:paraId="0BAB7EB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Modified HUTIL index* and mortality beyond 30-day after discharge</w:t>
            </w:r>
          </w:p>
        </w:tc>
      </w:tr>
      <w:tr w:rsidR="00F847B1" w:rsidRPr="00BF0CB6" w14:paraId="419D8208" w14:textId="77777777" w:rsidTr="00F847B1">
        <w:tc>
          <w:tcPr>
            <w:tcW w:w="3397" w:type="dxa"/>
          </w:tcPr>
          <w:p w14:paraId="5025C17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Alive at 30 days</w:t>
            </w:r>
          </w:p>
          <w:p w14:paraId="537C7F4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Dead at 30 days</w:t>
            </w:r>
          </w:p>
        </w:tc>
        <w:tc>
          <w:tcPr>
            <w:tcW w:w="3119" w:type="dxa"/>
          </w:tcPr>
          <w:p w14:paraId="6A2C6ADC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(1.0-4.0)</w:t>
            </w:r>
          </w:p>
          <w:p w14:paraId="450C7B79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12.5 (4.5-21.5)</w:t>
            </w:r>
          </w:p>
        </w:tc>
        <w:tc>
          <w:tcPr>
            <w:tcW w:w="1134" w:type="dxa"/>
          </w:tcPr>
          <w:p w14:paraId="0AE9ACF9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F847B1" w:rsidRPr="0056130B" w14:paraId="2C8938F2" w14:textId="77777777" w:rsidTr="00F847B1">
        <w:tc>
          <w:tcPr>
            <w:tcW w:w="7650" w:type="dxa"/>
            <w:gridSpan w:val="3"/>
          </w:tcPr>
          <w:p w14:paraId="529241E0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* HUTIL index including only one visit for patients with known nurse visits at their home. </w:t>
            </w:r>
          </w:p>
          <w:p w14:paraId="4FF60777" w14:textId="77777777" w:rsidR="00F847B1" w:rsidRPr="00BF0CB6" w:rsidRDefault="00F847B1" w:rsidP="00F847B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HUTIL: Healthcare Utilisation; LOS: Length of hospital stay</w:t>
            </w:r>
          </w:p>
        </w:tc>
      </w:tr>
    </w:tbl>
    <w:p w14:paraId="1DF31B57" w14:textId="77777777" w:rsidR="00F847B1" w:rsidRPr="00BF0CB6" w:rsidRDefault="00F847B1">
      <w:pPr>
        <w:rPr>
          <w:rFonts w:ascii="Arial" w:hAnsi="Arial" w:cs="Arial"/>
          <w:sz w:val="22"/>
          <w:szCs w:val="22"/>
          <w:lang w:val="en-US"/>
        </w:rPr>
      </w:pPr>
    </w:p>
    <w:p w14:paraId="5880BA3C" w14:textId="77777777" w:rsidR="00C33837" w:rsidRPr="00BF0CB6" w:rsidRDefault="00C33837" w:rsidP="00C33837">
      <w:pPr>
        <w:rPr>
          <w:rFonts w:ascii="Arial" w:hAnsi="Arial" w:cs="Arial"/>
          <w:sz w:val="22"/>
          <w:szCs w:val="22"/>
          <w:lang w:val="en-GB"/>
        </w:rPr>
      </w:pPr>
    </w:p>
    <w:p w14:paraId="5D756570" w14:textId="77777777" w:rsidR="00C33837" w:rsidRDefault="00C33837" w:rsidP="00C33837">
      <w:pPr>
        <w:rPr>
          <w:rFonts w:ascii="Arial" w:hAnsi="Arial" w:cs="Arial"/>
          <w:sz w:val="22"/>
          <w:szCs w:val="22"/>
          <w:lang w:val="en-GB"/>
        </w:rPr>
        <w:sectPr w:rsidR="00C33837" w:rsidSect="00C33837">
          <w:footerReference w:type="default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12044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559"/>
        <w:gridCol w:w="1701"/>
        <w:gridCol w:w="1701"/>
        <w:gridCol w:w="1701"/>
      </w:tblGrid>
      <w:tr w:rsidR="00C33837" w:rsidRPr="00C33837" w14:paraId="177168F4" w14:textId="77777777" w:rsidTr="007D104A">
        <w:tc>
          <w:tcPr>
            <w:tcW w:w="12044" w:type="dxa"/>
            <w:gridSpan w:val="7"/>
          </w:tcPr>
          <w:p w14:paraId="6F57D41E" w14:textId="77777777" w:rsidR="00C33837" w:rsidRPr="00C33837" w:rsidRDefault="00C33837" w:rsidP="007D104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C3383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  <w:lastRenderedPageBreak/>
              <w:t>eTable</w:t>
            </w:r>
            <w:proofErr w:type="spellEnd"/>
            <w:r w:rsidRPr="00C3383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  <w:t xml:space="preserve"> 2</w:t>
            </w: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: 30-day health care utilization (HUTIL) index and their association with potential risk factors stratified by age and sex. </w:t>
            </w:r>
          </w:p>
        </w:tc>
      </w:tr>
      <w:tr w:rsidR="00C33837" w:rsidRPr="00C33837" w14:paraId="4D58914B" w14:textId="77777777" w:rsidTr="007D104A">
        <w:tc>
          <w:tcPr>
            <w:tcW w:w="2405" w:type="dxa"/>
            <w:vMerge w:val="restart"/>
          </w:tcPr>
          <w:p w14:paraId="74D41B66" w14:textId="77777777" w:rsidR="00C33837" w:rsidRPr="00C33837" w:rsidRDefault="00C33837" w:rsidP="007D104A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gridSpan w:val="4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082C1231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By age strata</w:t>
            </w:r>
          </w:p>
        </w:tc>
        <w:tc>
          <w:tcPr>
            <w:tcW w:w="340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0CECE" w:themeFill="background2" w:themeFillShade="E6"/>
          </w:tcPr>
          <w:p w14:paraId="1DC29847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By sex</w:t>
            </w:r>
          </w:p>
        </w:tc>
      </w:tr>
      <w:tr w:rsidR="00C33837" w:rsidRPr="00C33837" w14:paraId="0768535D" w14:textId="77777777" w:rsidTr="007D104A">
        <w:tc>
          <w:tcPr>
            <w:tcW w:w="2405" w:type="dxa"/>
            <w:vMerge/>
          </w:tcPr>
          <w:p w14:paraId="59CAB83F" w14:textId="77777777" w:rsidR="00C33837" w:rsidRPr="00C33837" w:rsidRDefault="00C33837" w:rsidP="007D104A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</w:pPr>
          </w:p>
        </w:tc>
        <w:tc>
          <w:tcPr>
            <w:tcW w:w="1418" w:type="dxa"/>
          </w:tcPr>
          <w:p w14:paraId="510B2619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  <w:t>Age &lt;60</w:t>
            </w:r>
          </w:p>
        </w:tc>
        <w:tc>
          <w:tcPr>
            <w:tcW w:w="1559" w:type="dxa"/>
            <w:shd w:val="clear" w:color="auto" w:fill="auto"/>
          </w:tcPr>
          <w:p w14:paraId="33C1656C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  <w:t>Age 61-70</w:t>
            </w:r>
          </w:p>
        </w:tc>
        <w:tc>
          <w:tcPr>
            <w:tcW w:w="1559" w:type="dxa"/>
            <w:shd w:val="clear" w:color="auto" w:fill="auto"/>
          </w:tcPr>
          <w:p w14:paraId="1D5CBFFF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  <w:t>Age 71-80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0A3E525C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GB"/>
                <w14:ligatures w14:val="standardContextual"/>
              </w:rPr>
              <w:t>Age &gt;80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3EA5A28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Men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209175FE" w14:textId="77777777" w:rsidR="00C33837" w:rsidRPr="00C33837" w:rsidRDefault="00C33837" w:rsidP="007D1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Women</w:t>
            </w:r>
          </w:p>
        </w:tc>
      </w:tr>
      <w:tr w:rsidR="00C33837" w:rsidRPr="00C33837" w14:paraId="7CDD0ADD" w14:textId="77777777" w:rsidTr="007D104A">
        <w:tc>
          <w:tcPr>
            <w:tcW w:w="2405" w:type="dxa"/>
          </w:tcPr>
          <w:p w14:paraId="4852D234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HOSPITAL score 0-1</w:t>
            </w:r>
          </w:p>
          <w:p w14:paraId="2C56F04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HOSPITAL score 2-3</w:t>
            </w:r>
          </w:p>
          <w:p w14:paraId="1E4DAAE4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HOSPITAL score 4-5</w:t>
            </w:r>
          </w:p>
          <w:p w14:paraId="24A1BC67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HOSPITAL score &gt;5</w:t>
            </w:r>
          </w:p>
          <w:p w14:paraId="6BC59182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P-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>value*</w:t>
            </w:r>
          </w:p>
        </w:tc>
        <w:tc>
          <w:tcPr>
            <w:tcW w:w="1418" w:type="dxa"/>
            <w:shd w:val="clear" w:color="auto" w:fill="auto"/>
          </w:tcPr>
          <w:p w14:paraId="156C1D1E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6FA5C92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46230BC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(1-8)</w:t>
            </w:r>
          </w:p>
          <w:p w14:paraId="4986A74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 (4-18)</w:t>
            </w:r>
          </w:p>
          <w:p w14:paraId="4DCC4986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559" w:type="dxa"/>
            <w:shd w:val="clear" w:color="auto" w:fill="auto"/>
          </w:tcPr>
          <w:p w14:paraId="312D87C0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3ABDA41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(2-6.5)</w:t>
            </w:r>
          </w:p>
          <w:p w14:paraId="184C1FC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3B6BFBF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(1-11)</w:t>
            </w:r>
          </w:p>
          <w:p w14:paraId="38AD46E9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P=0.020</w:t>
            </w:r>
          </w:p>
        </w:tc>
        <w:tc>
          <w:tcPr>
            <w:tcW w:w="1559" w:type="dxa"/>
            <w:shd w:val="clear" w:color="auto" w:fill="auto"/>
          </w:tcPr>
          <w:p w14:paraId="6A8623DF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371B09F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(1-6.5)</w:t>
            </w:r>
          </w:p>
          <w:p w14:paraId="2359138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2B50007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8.5 (2-10.5)</w:t>
            </w:r>
          </w:p>
          <w:p w14:paraId="372F5CFB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2F0ECB0C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(1-8)</w:t>
            </w:r>
          </w:p>
          <w:p w14:paraId="6590583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 (2-8)</w:t>
            </w:r>
          </w:p>
          <w:p w14:paraId="6D95DD9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(2-9.5)</w:t>
            </w:r>
          </w:p>
          <w:p w14:paraId="296219D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(4-9.5)</w:t>
            </w:r>
          </w:p>
          <w:p w14:paraId="3385DA85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11CE780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3CE9E26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739F7F8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48EB5BE4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 (2-16)</w:t>
            </w:r>
          </w:p>
          <w:p w14:paraId="0831268E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60A0B833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(1-6)</w:t>
            </w:r>
          </w:p>
          <w:p w14:paraId="10C77996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4F90290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68832B4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(3-10.5)</w:t>
            </w:r>
          </w:p>
          <w:p w14:paraId="0B209ABD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</w:tr>
      <w:tr w:rsidR="00C33837" w:rsidRPr="00C33837" w14:paraId="65751EB1" w14:textId="77777777" w:rsidTr="007D104A">
        <w:tc>
          <w:tcPr>
            <w:tcW w:w="2405" w:type="dxa"/>
          </w:tcPr>
          <w:p w14:paraId="46F6C80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LOS 0-3 days</w:t>
            </w:r>
          </w:p>
          <w:p w14:paraId="0465A006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LOS 4-5 days</w:t>
            </w:r>
          </w:p>
          <w:p w14:paraId="49B8BEF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LOS 6-8 days</w:t>
            </w:r>
          </w:p>
          <w:p w14:paraId="4F834A8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LOS &gt;8 days</w:t>
            </w:r>
          </w:p>
          <w:p w14:paraId="7ACEB804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P-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>value*</w:t>
            </w:r>
          </w:p>
        </w:tc>
        <w:tc>
          <w:tcPr>
            <w:tcW w:w="1418" w:type="dxa"/>
            <w:shd w:val="clear" w:color="auto" w:fill="auto"/>
          </w:tcPr>
          <w:p w14:paraId="67765A47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4272342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3246A3C4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(1-6)</w:t>
            </w:r>
          </w:p>
          <w:p w14:paraId="5B055E8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(1-8.5)</w:t>
            </w:r>
          </w:p>
          <w:p w14:paraId="780785ED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P=0.058</w:t>
            </w:r>
          </w:p>
        </w:tc>
        <w:tc>
          <w:tcPr>
            <w:tcW w:w="1559" w:type="dxa"/>
            <w:shd w:val="clear" w:color="auto" w:fill="auto"/>
          </w:tcPr>
          <w:p w14:paraId="53A9DA18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(1-6)</w:t>
            </w:r>
          </w:p>
          <w:p w14:paraId="3620B47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(1-6.5)</w:t>
            </w:r>
          </w:p>
          <w:p w14:paraId="1FB7383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52F404F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5 (2-10.5)</w:t>
            </w:r>
          </w:p>
          <w:p w14:paraId="766F9560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P=0.18</w:t>
            </w:r>
          </w:p>
        </w:tc>
        <w:tc>
          <w:tcPr>
            <w:tcW w:w="1559" w:type="dxa"/>
            <w:shd w:val="clear" w:color="auto" w:fill="auto"/>
          </w:tcPr>
          <w:p w14:paraId="31C28AAC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(1-6.5)</w:t>
            </w:r>
          </w:p>
          <w:p w14:paraId="0F4EB9A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5A344AD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2.5 (1-8.5)</w:t>
            </w:r>
          </w:p>
          <w:p w14:paraId="23276BB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3A5C87B3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0ACEC2A9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1.5 (1-5.2)</w:t>
            </w:r>
          </w:p>
          <w:p w14:paraId="390E7EB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(1-8.5)</w:t>
            </w:r>
          </w:p>
          <w:p w14:paraId="7C1F606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(2-9)</w:t>
            </w:r>
          </w:p>
          <w:p w14:paraId="5AC3602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(4-10.5)</w:t>
            </w:r>
          </w:p>
          <w:p w14:paraId="144BE214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2CD80E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5969732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3D74098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(1-8)</w:t>
            </w:r>
          </w:p>
          <w:p w14:paraId="279EF9E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18E6F089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6EA67FC6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0480BE2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5A0A9A6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(1-8.5)</w:t>
            </w:r>
          </w:p>
          <w:p w14:paraId="63D1636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(2-10)</w:t>
            </w:r>
          </w:p>
          <w:p w14:paraId="72DEB93C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</w:tr>
      <w:tr w:rsidR="00C33837" w:rsidRPr="00C33837" w14:paraId="530F899C" w14:textId="77777777" w:rsidTr="007D104A">
        <w:tc>
          <w:tcPr>
            <w:tcW w:w="2405" w:type="dxa"/>
          </w:tcPr>
          <w:p w14:paraId="59275BB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proofErr w:type="gram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Comorbidities 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proofErr w:type="gram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=0</w:t>
            </w:r>
          </w:p>
          <w:p w14:paraId="55F67F8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proofErr w:type="gram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Comorbidities 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proofErr w:type="gram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=1</w:t>
            </w:r>
          </w:p>
          <w:p w14:paraId="6C8653A6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proofErr w:type="gram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Comorbidities 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proofErr w:type="gram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=2</w:t>
            </w:r>
          </w:p>
          <w:p w14:paraId="7843F4B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proofErr w:type="gram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Comorbidities 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proofErr w:type="gram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=3</w:t>
            </w:r>
          </w:p>
          <w:p w14:paraId="620F585C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P-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>value*</w:t>
            </w:r>
          </w:p>
        </w:tc>
        <w:tc>
          <w:tcPr>
            <w:tcW w:w="1418" w:type="dxa"/>
            <w:shd w:val="clear" w:color="auto" w:fill="auto"/>
          </w:tcPr>
          <w:p w14:paraId="01BD9977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(1-3)</w:t>
            </w:r>
          </w:p>
          <w:p w14:paraId="61B52E1D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(1-5)</w:t>
            </w:r>
          </w:p>
          <w:p w14:paraId="7EB6FE1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3.5 (1-10)</w:t>
            </w:r>
          </w:p>
          <w:p w14:paraId="4D3F2E0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5 (2-10.5)</w:t>
            </w:r>
          </w:p>
          <w:p w14:paraId="0BD64CEB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559" w:type="dxa"/>
            <w:shd w:val="clear" w:color="auto" w:fill="auto"/>
          </w:tcPr>
          <w:p w14:paraId="37517C95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4C25363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(1-8)</w:t>
            </w:r>
          </w:p>
          <w:p w14:paraId="4A9DF73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(1-7.5)</w:t>
            </w:r>
          </w:p>
          <w:p w14:paraId="29227A1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5.5 (2-8.5)</w:t>
            </w:r>
          </w:p>
          <w:p w14:paraId="2AB1734F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P=0.034</w:t>
            </w:r>
          </w:p>
        </w:tc>
        <w:tc>
          <w:tcPr>
            <w:tcW w:w="1559" w:type="dxa"/>
            <w:shd w:val="clear" w:color="auto" w:fill="auto"/>
          </w:tcPr>
          <w:p w14:paraId="74A159B7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(1-3)</w:t>
            </w:r>
          </w:p>
          <w:p w14:paraId="6CFBAE46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(1-8)</w:t>
            </w:r>
          </w:p>
          <w:p w14:paraId="0E59A9B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 (2-8.5)</w:t>
            </w:r>
          </w:p>
          <w:p w14:paraId="20D1B0A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27737760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13B75CE5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(0.5-8.5)</w:t>
            </w:r>
          </w:p>
          <w:p w14:paraId="7C73677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725491B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316661A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(2-10)</w:t>
            </w:r>
          </w:p>
          <w:p w14:paraId="3FBD5DF2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C9E6AD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02A36BE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526FCD84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262C352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090098E7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76F68711" w14:textId="77777777" w:rsidR="00C33837" w:rsidRPr="00C33837" w:rsidRDefault="00C33837" w:rsidP="007D104A">
            <w:pPr>
              <w:keepNext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(1-5)</w:t>
            </w:r>
          </w:p>
          <w:p w14:paraId="6AA89D5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(1-8)</w:t>
            </w:r>
          </w:p>
          <w:p w14:paraId="61AA2BA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5858FC2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(2-10.5)</w:t>
            </w:r>
          </w:p>
          <w:p w14:paraId="68CE729B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</w:tr>
      <w:tr w:rsidR="00C33837" w:rsidRPr="00C33837" w14:paraId="60ADF585" w14:textId="77777777" w:rsidTr="007D104A">
        <w:tc>
          <w:tcPr>
            <w:tcW w:w="2405" w:type="dxa"/>
          </w:tcPr>
          <w:p w14:paraId="161F15B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Living with someone Living alone</w:t>
            </w:r>
          </w:p>
          <w:p w14:paraId="418FEFFB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P-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>value*</w:t>
            </w:r>
          </w:p>
        </w:tc>
        <w:tc>
          <w:tcPr>
            <w:tcW w:w="1418" w:type="dxa"/>
            <w:shd w:val="clear" w:color="auto" w:fill="auto"/>
          </w:tcPr>
          <w:p w14:paraId="49F6515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099C4D2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4C49A2DF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P=0.89</w:t>
            </w:r>
          </w:p>
        </w:tc>
        <w:tc>
          <w:tcPr>
            <w:tcW w:w="1559" w:type="dxa"/>
            <w:shd w:val="clear" w:color="auto" w:fill="auto"/>
          </w:tcPr>
          <w:p w14:paraId="3FFA1197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(1-7.5)</w:t>
            </w:r>
          </w:p>
          <w:p w14:paraId="778199C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41F48164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P=0.23</w:t>
            </w:r>
          </w:p>
        </w:tc>
        <w:tc>
          <w:tcPr>
            <w:tcW w:w="1559" w:type="dxa"/>
            <w:shd w:val="clear" w:color="auto" w:fill="auto"/>
          </w:tcPr>
          <w:p w14:paraId="5C14B1F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(1-8.5)</w:t>
            </w:r>
          </w:p>
          <w:p w14:paraId="20FC4C5D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(2-8.5)</w:t>
            </w:r>
          </w:p>
          <w:p w14:paraId="0A0A5A63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P=0.095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4A3A503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4 (1-8.5)</w:t>
            </w:r>
          </w:p>
          <w:p w14:paraId="3A236BE6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(2-8.5)</w:t>
            </w:r>
          </w:p>
          <w:p w14:paraId="7BEF394F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37674F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1272563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(1-8.5)</w:t>
            </w:r>
          </w:p>
          <w:p w14:paraId="47633D93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P=0.18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453DFAF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75D1589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(1-8.5)</w:t>
            </w:r>
          </w:p>
          <w:p w14:paraId="7B3FFBDB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P=0.029</w:t>
            </w:r>
          </w:p>
        </w:tc>
      </w:tr>
      <w:tr w:rsidR="00C33837" w:rsidRPr="00C33837" w14:paraId="6BE19185" w14:textId="77777777" w:rsidTr="007D104A">
        <w:tc>
          <w:tcPr>
            <w:tcW w:w="2405" w:type="dxa"/>
          </w:tcPr>
          <w:p w14:paraId="0CB0DDFD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Formal support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=0</w:t>
            </w:r>
          </w:p>
          <w:p w14:paraId="7840F13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Formal support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=1</w:t>
            </w:r>
          </w:p>
          <w:p w14:paraId="6E7402E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Formal support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=2</w:t>
            </w:r>
          </w:p>
          <w:p w14:paraId="739F81D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 xml:space="preserve">Formal support </w:t>
            </w:r>
            <w:proofErr w:type="spellStart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nb</w:t>
            </w:r>
            <w:proofErr w:type="spellEnd"/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=3</w:t>
            </w:r>
          </w:p>
          <w:p w14:paraId="494460E1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P-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>value*</w:t>
            </w:r>
          </w:p>
        </w:tc>
        <w:tc>
          <w:tcPr>
            <w:tcW w:w="1418" w:type="dxa"/>
            <w:shd w:val="clear" w:color="auto" w:fill="auto"/>
          </w:tcPr>
          <w:p w14:paraId="5F4580D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086D720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5.5 (2-10)</w:t>
            </w:r>
          </w:p>
          <w:p w14:paraId="69BD5FC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8.5 (8-9.5)</w:t>
            </w:r>
          </w:p>
          <w:p w14:paraId="210FFCD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8.5 (4-25)</w:t>
            </w:r>
          </w:p>
          <w:p w14:paraId="7D6433CC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P=0.003</w:t>
            </w:r>
          </w:p>
        </w:tc>
        <w:tc>
          <w:tcPr>
            <w:tcW w:w="1559" w:type="dxa"/>
            <w:shd w:val="clear" w:color="auto" w:fill="auto"/>
          </w:tcPr>
          <w:p w14:paraId="08241BF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(1-5.5)</w:t>
            </w:r>
          </w:p>
          <w:p w14:paraId="6C507F5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(3-10)</w:t>
            </w:r>
          </w:p>
          <w:p w14:paraId="6732B69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(5-7.5)</w:t>
            </w:r>
          </w:p>
          <w:p w14:paraId="1F94053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(6.5-10.5)</w:t>
            </w:r>
          </w:p>
          <w:p w14:paraId="0C97FB13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P=0.002</w:t>
            </w:r>
          </w:p>
        </w:tc>
        <w:tc>
          <w:tcPr>
            <w:tcW w:w="1559" w:type="dxa"/>
            <w:shd w:val="clear" w:color="auto" w:fill="auto"/>
          </w:tcPr>
          <w:p w14:paraId="3D87CC5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(1-7)</w:t>
            </w:r>
          </w:p>
          <w:p w14:paraId="1DB5ECA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6745C45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9.5 (6.5-25)</w:t>
            </w:r>
          </w:p>
          <w:p w14:paraId="7A897A5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(6.5-7.5)</w:t>
            </w:r>
          </w:p>
          <w:p w14:paraId="07267149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68D4BAB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440CA77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(2-9.5)</w:t>
            </w:r>
          </w:p>
          <w:p w14:paraId="34828DE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(3-8.5)</w:t>
            </w:r>
          </w:p>
          <w:p w14:paraId="0F89A2F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 (7-10)</w:t>
            </w:r>
          </w:p>
          <w:p w14:paraId="2E3CC5DA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C7F0EE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(1-6)</w:t>
            </w:r>
          </w:p>
          <w:p w14:paraId="616C153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(2-8.5)</w:t>
            </w:r>
          </w:p>
          <w:p w14:paraId="0A77336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(5-10.5)</w:t>
            </w:r>
          </w:p>
          <w:p w14:paraId="19FBCE6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8.5 (6.5-10.5)</w:t>
            </w:r>
          </w:p>
          <w:p w14:paraId="6C2968E1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0BA9736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(1-6)</w:t>
            </w:r>
          </w:p>
          <w:p w14:paraId="7EBE07D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(2-10)</w:t>
            </w:r>
          </w:p>
          <w:p w14:paraId="5B3EDA5B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8.5 (4-11)</w:t>
            </w:r>
          </w:p>
          <w:p w14:paraId="154BB199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(6.5-8.5)</w:t>
            </w:r>
          </w:p>
          <w:p w14:paraId="13E8FA93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 &lt;0.001</w:t>
            </w:r>
          </w:p>
        </w:tc>
      </w:tr>
      <w:tr w:rsidR="00C33837" w:rsidRPr="00C33837" w14:paraId="51818047" w14:textId="77777777" w:rsidTr="007D104A">
        <w:tc>
          <w:tcPr>
            <w:tcW w:w="2405" w:type="dxa"/>
            <w:shd w:val="clear" w:color="auto" w:fill="auto"/>
          </w:tcPr>
          <w:p w14:paraId="47989D64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No oncologic disease</w:t>
            </w:r>
          </w:p>
          <w:p w14:paraId="44DAEBC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Oncologic disease</w:t>
            </w:r>
          </w:p>
          <w:p w14:paraId="1D933092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P-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>value*</w:t>
            </w:r>
          </w:p>
        </w:tc>
        <w:tc>
          <w:tcPr>
            <w:tcW w:w="1418" w:type="dxa"/>
            <w:shd w:val="clear" w:color="auto" w:fill="auto"/>
          </w:tcPr>
          <w:p w14:paraId="32BB024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(1-4)</w:t>
            </w:r>
          </w:p>
          <w:p w14:paraId="4B52D181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 (1-25)</w:t>
            </w:r>
          </w:p>
          <w:p w14:paraId="433C23CB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P=0.11</w:t>
            </w:r>
          </w:p>
        </w:tc>
        <w:tc>
          <w:tcPr>
            <w:tcW w:w="1559" w:type="dxa"/>
            <w:shd w:val="clear" w:color="auto" w:fill="auto"/>
          </w:tcPr>
          <w:p w14:paraId="75360C18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357ADD65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9.7 (1-25)</w:t>
            </w:r>
          </w:p>
          <w:p w14:paraId="458C3C17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P=0.050</w:t>
            </w:r>
          </w:p>
        </w:tc>
        <w:tc>
          <w:tcPr>
            <w:tcW w:w="1559" w:type="dxa"/>
            <w:shd w:val="clear" w:color="auto" w:fill="auto"/>
          </w:tcPr>
          <w:p w14:paraId="2FEA1460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2.5 (1-8.5)</w:t>
            </w:r>
          </w:p>
          <w:p w14:paraId="421C6E6F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18.5 (7.7-53)</w:t>
            </w:r>
          </w:p>
          <w:p w14:paraId="57C55DB5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49A8CA3C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6.5 (1-8.5)</w:t>
            </w:r>
          </w:p>
          <w:p w14:paraId="6B6345B2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8.5 (6-58)</w:t>
            </w:r>
          </w:p>
          <w:p w14:paraId="5A75BF10" w14:textId="77777777" w:rsidR="00C33837" w:rsidRPr="00C33837" w:rsidRDefault="00C33837" w:rsidP="007D104A">
            <w:pPr>
              <w:keepNext/>
              <w:jc w:val="right"/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P=0.29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22FBD53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2 (1-7.5)</w:t>
            </w:r>
          </w:p>
          <w:p w14:paraId="2C7F044D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10.5 (1-26)</w:t>
            </w:r>
          </w:p>
          <w:p w14:paraId="1FD4CE39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P=0.008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14:paraId="41F828CA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3 (1-8.5)</w:t>
            </w:r>
          </w:p>
          <w:p w14:paraId="68419D2E" w14:textId="77777777" w:rsidR="00C33837" w:rsidRPr="00C33837" w:rsidRDefault="00C33837" w:rsidP="007D104A">
            <w:pPr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7.5 (2-26)</w:t>
            </w:r>
          </w:p>
          <w:p w14:paraId="3837D8B6" w14:textId="77777777" w:rsidR="00C33837" w:rsidRPr="00C33837" w:rsidRDefault="00C33837" w:rsidP="007D104A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33837">
              <w:rPr>
                <w:rFonts w:ascii="Arial" w:hAnsi="Arial" w:cs="Arial"/>
                <w:kern w:val="2"/>
                <w:sz w:val="22"/>
                <w:szCs w:val="22"/>
                <w:lang w:val="en-GB"/>
                <w14:ligatures w14:val="standardContextual"/>
              </w:rPr>
              <w:t>P=0.06</w:t>
            </w:r>
          </w:p>
        </w:tc>
      </w:tr>
      <w:tr w:rsidR="00C33837" w:rsidRPr="00C33837" w14:paraId="0BA507CB" w14:textId="77777777" w:rsidTr="007D104A">
        <w:tc>
          <w:tcPr>
            <w:tcW w:w="12044" w:type="dxa"/>
            <w:gridSpan w:val="7"/>
          </w:tcPr>
          <w:p w14:paraId="70230C8A" w14:textId="77777777" w:rsidR="00C33837" w:rsidRPr="00C33837" w:rsidRDefault="00C33837" w:rsidP="007D104A">
            <w:pPr>
              <w:pStyle w:val="Lgende"/>
              <w:rPr>
                <w:rFonts w:ascii="Arial" w:hAnsi="Arial" w:cs="Arial"/>
                <w:i w:val="0"/>
                <w:iCs w:val="0"/>
                <w:color w:val="auto"/>
                <w:kern w:val="2"/>
                <w:sz w:val="22"/>
                <w:szCs w:val="22"/>
                <w:lang w:val="en-GB"/>
                <w14:ligatures w14:val="standardContextual"/>
              </w:rPr>
            </w:pPr>
            <w:r w:rsidRPr="00C33837">
              <w:rPr>
                <w:rFonts w:ascii="Arial" w:hAnsi="Arial" w:cs="Arial"/>
                <w:i w:val="0"/>
                <w:iCs w:val="0"/>
                <w:color w:val="auto"/>
                <w:kern w:val="2"/>
                <w:sz w:val="22"/>
                <w:szCs w:val="22"/>
                <w:lang w:val="en-GB"/>
                <w14:ligatures w14:val="standardContextual"/>
              </w:rPr>
              <w:t>Nb: number; LOS = length of hospital stays. *</w:t>
            </w:r>
            <w:r w:rsidRPr="00C3383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C33837">
              <w:rPr>
                <w:rFonts w:ascii="Arial" w:hAnsi="Arial" w:cs="Arial"/>
                <w:i w:val="0"/>
                <w:iCs w:val="0"/>
                <w:color w:val="auto"/>
                <w:kern w:val="2"/>
                <w:sz w:val="22"/>
                <w:szCs w:val="22"/>
                <w:lang w:val="en-GB"/>
                <w14:ligatures w14:val="standardContextual"/>
              </w:rPr>
              <w:t>Kruskal–</w:t>
            </w:r>
            <w:proofErr w:type="gramStart"/>
            <w:r w:rsidRPr="00C33837">
              <w:rPr>
                <w:rFonts w:ascii="Arial" w:hAnsi="Arial" w:cs="Arial"/>
                <w:i w:val="0"/>
                <w:iCs w:val="0"/>
                <w:color w:val="auto"/>
                <w:kern w:val="2"/>
                <w:sz w:val="22"/>
                <w:szCs w:val="22"/>
                <w:lang w:val="en-GB"/>
                <w14:ligatures w14:val="standardContextual"/>
              </w:rPr>
              <w:t>Wallis</w:t>
            </w:r>
            <w:proofErr w:type="gramEnd"/>
            <w:r w:rsidRPr="00C33837">
              <w:rPr>
                <w:rFonts w:ascii="Arial" w:hAnsi="Arial" w:cs="Arial"/>
                <w:i w:val="0"/>
                <w:iCs w:val="0"/>
                <w:color w:val="auto"/>
                <w:kern w:val="2"/>
                <w:sz w:val="22"/>
                <w:szCs w:val="22"/>
                <w:lang w:val="en-GB"/>
                <w14:ligatures w14:val="standardContextual"/>
              </w:rPr>
              <w:t xml:space="preserve"> test.</w:t>
            </w:r>
          </w:p>
        </w:tc>
      </w:tr>
    </w:tbl>
    <w:p w14:paraId="55289B63" w14:textId="77777777" w:rsidR="00C33837" w:rsidRDefault="00C33837" w:rsidP="00C33837">
      <w:pPr>
        <w:rPr>
          <w:lang w:val="en-GB"/>
        </w:rPr>
      </w:pPr>
    </w:p>
    <w:p w14:paraId="13D4934F" w14:textId="77777777" w:rsidR="00F847B1" w:rsidRDefault="00F847B1" w:rsidP="00F847B1">
      <w:pPr>
        <w:rPr>
          <w:rFonts w:ascii="Arial" w:hAnsi="Arial" w:cs="Arial"/>
          <w:sz w:val="22"/>
          <w:szCs w:val="22"/>
          <w:lang w:val="en-GB"/>
        </w:rPr>
      </w:pPr>
    </w:p>
    <w:p w14:paraId="6FA539CC" w14:textId="0563E4FC" w:rsidR="00C33837" w:rsidRDefault="00C3383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701"/>
        <w:gridCol w:w="1843"/>
        <w:gridCol w:w="2126"/>
        <w:gridCol w:w="1843"/>
        <w:gridCol w:w="1843"/>
      </w:tblGrid>
      <w:tr w:rsidR="00DA58D0" w:rsidRPr="006654B1" w14:paraId="0E7E873A" w14:textId="77777777" w:rsidTr="00851F61">
        <w:tc>
          <w:tcPr>
            <w:tcW w:w="14454" w:type="dxa"/>
            <w:gridSpan w:val="8"/>
          </w:tcPr>
          <w:p w14:paraId="556E9608" w14:textId="2DAA08C2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 xml:space="preserve">Table 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  <w:r w:rsidRPr="007A7382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7A7382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health care utili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7A7382">
              <w:rPr>
                <w:rFonts w:ascii="Arial" w:hAnsi="Arial" w:cs="Arial"/>
                <w:sz w:val="22"/>
                <w:szCs w:val="22"/>
                <w:lang w:val="en-GB"/>
              </w:rPr>
              <w:t>ation after index hospitali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7A7382">
              <w:rPr>
                <w:rFonts w:ascii="Arial" w:hAnsi="Arial" w:cs="Arial"/>
                <w:sz w:val="22"/>
                <w:szCs w:val="22"/>
                <w:lang w:val="en-GB"/>
              </w:rPr>
              <w:t>ation and their association with potential risk factors.</w:t>
            </w:r>
          </w:p>
        </w:tc>
      </w:tr>
      <w:tr w:rsidR="00DA58D0" w:rsidRPr="007A7382" w14:paraId="3509FE0C" w14:textId="77777777" w:rsidTr="00851F61">
        <w:tc>
          <w:tcPr>
            <w:tcW w:w="2547" w:type="dxa"/>
          </w:tcPr>
          <w:p w14:paraId="27167924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2"/>
          </w:tcPr>
          <w:p w14:paraId="24320EFB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b/>
                <w:sz w:val="20"/>
                <w:szCs w:val="20"/>
                <w:lang w:val="en-GB"/>
              </w:rPr>
              <w:t>HUTIL Index</w:t>
            </w:r>
          </w:p>
        </w:tc>
        <w:tc>
          <w:tcPr>
            <w:tcW w:w="1701" w:type="dxa"/>
          </w:tcPr>
          <w:p w14:paraId="2F756FCD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Consultation with a </w:t>
            </w:r>
            <w:r w:rsidRPr="007A7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PCP </w:t>
            </w:r>
          </w:p>
        </w:tc>
        <w:tc>
          <w:tcPr>
            <w:tcW w:w="1843" w:type="dxa"/>
          </w:tcPr>
          <w:p w14:paraId="474EE34A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Consultation with a s</w:t>
            </w:r>
            <w:r w:rsidRPr="007A7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pecialist </w:t>
            </w:r>
          </w:p>
        </w:tc>
        <w:tc>
          <w:tcPr>
            <w:tcW w:w="2126" w:type="dxa"/>
          </w:tcPr>
          <w:p w14:paraId="3872633A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H</w:t>
            </w:r>
            <w:r w:rsidRPr="007A7382">
              <w:rPr>
                <w:rFonts w:ascii="Arial" w:hAnsi="Arial" w:cs="Arial"/>
                <w:b/>
                <w:sz w:val="20"/>
                <w:szCs w:val="20"/>
                <w:lang w:val="en-GB"/>
              </w:rPr>
              <w:t>ome visit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by a nurse</w:t>
            </w:r>
          </w:p>
        </w:tc>
        <w:tc>
          <w:tcPr>
            <w:tcW w:w="1843" w:type="dxa"/>
          </w:tcPr>
          <w:p w14:paraId="17557DA4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Consultation at an ED</w:t>
            </w:r>
          </w:p>
        </w:tc>
        <w:tc>
          <w:tcPr>
            <w:tcW w:w="1843" w:type="dxa"/>
          </w:tcPr>
          <w:p w14:paraId="45C1C0B0" w14:textId="77777777" w:rsidR="00DA58D0" w:rsidRPr="007A7382" w:rsidRDefault="00DA58D0" w:rsidP="00851F6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b/>
                <w:sz w:val="20"/>
                <w:szCs w:val="20"/>
                <w:lang w:val="en-GB"/>
              </w:rPr>
              <w:t>Hospitali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Pr="007A7382">
              <w:rPr>
                <w:rFonts w:ascii="Arial" w:hAnsi="Arial" w:cs="Arial"/>
                <w:b/>
                <w:sz w:val="20"/>
                <w:szCs w:val="20"/>
                <w:lang w:val="en-GB"/>
              </w:rPr>
              <w:t>ation</w:t>
            </w:r>
          </w:p>
        </w:tc>
      </w:tr>
      <w:tr w:rsidR="00DA58D0" w:rsidRPr="007A7382" w14:paraId="5C08F9F1" w14:textId="77777777" w:rsidTr="00851F61">
        <w:tc>
          <w:tcPr>
            <w:tcW w:w="2547" w:type="dxa"/>
          </w:tcPr>
          <w:p w14:paraId="5B63F19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43828E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Median (IQR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1985700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308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va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lue*</w:t>
            </w:r>
          </w:p>
        </w:tc>
        <w:tc>
          <w:tcPr>
            <w:tcW w:w="1701" w:type="dxa"/>
          </w:tcPr>
          <w:p w14:paraId="2F283F3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OR (95%CI)</w:t>
            </w:r>
          </w:p>
        </w:tc>
        <w:tc>
          <w:tcPr>
            <w:tcW w:w="1843" w:type="dxa"/>
          </w:tcPr>
          <w:p w14:paraId="360D3BE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OR (95%CI)</w:t>
            </w:r>
          </w:p>
        </w:tc>
        <w:tc>
          <w:tcPr>
            <w:tcW w:w="2126" w:type="dxa"/>
          </w:tcPr>
          <w:p w14:paraId="34BFE57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OR (95%CI)</w:t>
            </w:r>
          </w:p>
        </w:tc>
        <w:tc>
          <w:tcPr>
            <w:tcW w:w="1843" w:type="dxa"/>
          </w:tcPr>
          <w:p w14:paraId="40D3945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OR (95%CI)</w:t>
            </w:r>
          </w:p>
        </w:tc>
        <w:tc>
          <w:tcPr>
            <w:tcW w:w="1843" w:type="dxa"/>
          </w:tcPr>
          <w:p w14:paraId="0FEEED0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OR (95%CI)</w:t>
            </w:r>
          </w:p>
        </w:tc>
      </w:tr>
      <w:tr w:rsidR="00DA58D0" w:rsidRPr="007A7382" w14:paraId="19788EEA" w14:textId="77777777" w:rsidTr="00851F61">
        <w:tc>
          <w:tcPr>
            <w:tcW w:w="2547" w:type="dxa"/>
          </w:tcPr>
          <w:p w14:paraId="5F6973C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Men </w:t>
            </w:r>
          </w:p>
          <w:p w14:paraId="6B8C9D3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Women </w:t>
            </w:r>
          </w:p>
        </w:tc>
        <w:tc>
          <w:tcPr>
            <w:tcW w:w="1559" w:type="dxa"/>
          </w:tcPr>
          <w:p w14:paraId="0C776E9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  <w:p w14:paraId="5CD97DA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</w:tc>
        <w:tc>
          <w:tcPr>
            <w:tcW w:w="992" w:type="dxa"/>
            <w:vAlign w:val="center"/>
          </w:tcPr>
          <w:p w14:paraId="1EB551D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701" w:type="dxa"/>
          </w:tcPr>
          <w:p w14:paraId="2D129D5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E2A2D4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 (0.9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7318CCF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97D2D4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1.2)</w:t>
            </w:r>
          </w:p>
        </w:tc>
        <w:tc>
          <w:tcPr>
            <w:tcW w:w="2126" w:type="dxa"/>
          </w:tcPr>
          <w:p w14:paraId="723FB4B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104D73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(1.1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†</w:t>
            </w:r>
          </w:p>
        </w:tc>
        <w:tc>
          <w:tcPr>
            <w:tcW w:w="1843" w:type="dxa"/>
          </w:tcPr>
          <w:p w14:paraId="01C0B02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832558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1E071C7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1DAFF1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</w:tr>
      <w:tr w:rsidR="00DA58D0" w:rsidRPr="007A7382" w14:paraId="792C1BFA" w14:textId="77777777" w:rsidTr="00851F61">
        <w:tc>
          <w:tcPr>
            <w:tcW w:w="2547" w:type="dxa"/>
          </w:tcPr>
          <w:p w14:paraId="410F690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Age 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60 years </w:t>
            </w:r>
          </w:p>
          <w:p w14:paraId="073CBFA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Age 61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70 years </w:t>
            </w:r>
          </w:p>
          <w:p w14:paraId="4090630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Age 71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80 years </w:t>
            </w:r>
          </w:p>
          <w:p w14:paraId="7E33A75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Age &gt;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80 years  </w:t>
            </w:r>
          </w:p>
        </w:tc>
        <w:tc>
          <w:tcPr>
            <w:tcW w:w="1559" w:type="dxa"/>
          </w:tcPr>
          <w:p w14:paraId="1EA8478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5.0)</w:t>
            </w:r>
          </w:p>
          <w:p w14:paraId="38CC7DB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  <w:p w14:paraId="18001C3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  <w:p w14:paraId="5746528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6.5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</w:tc>
        <w:tc>
          <w:tcPr>
            <w:tcW w:w="992" w:type="dxa"/>
            <w:vAlign w:val="center"/>
          </w:tcPr>
          <w:p w14:paraId="3FD9C16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1FDCEED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9C2D1C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2.6)</w:t>
            </w:r>
          </w:p>
          <w:p w14:paraId="41F73AF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  <w:p w14:paraId="449E67C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1.8)</w:t>
            </w:r>
          </w:p>
        </w:tc>
        <w:tc>
          <w:tcPr>
            <w:tcW w:w="1843" w:type="dxa"/>
          </w:tcPr>
          <w:p w14:paraId="0BFF364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8D1E92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  <w:p w14:paraId="07E97EB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0.6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23AE0EC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0.3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0.5)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2126" w:type="dxa"/>
          </w:tcPr>
          <w:p w14:paraId="67792D1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2EC4054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2.7 (1.5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310A5B0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5.7 (3.3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9.8)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755372F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10.1 (6.4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18.8)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1D6E298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263BD1B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1.8)</w:t>
            </w:r>
          </w:p>
          <w:p w14:paraId="5FE96A1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0.7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  <w:p w14:paraId="1897E3E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0.7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  <w:tc>
          <w:tcPr>
            <w:tcW w:w="1843" w:type="dxa"/>
          </w:tcPr>
          <w:p w14:paraId="160FC05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552506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2.6)</w:t>
            </w:r>
          </w:p>
          <w:p w14:paraId="71E42D6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2.4)</w:t>
            </w:r>
          </w:p>
          <w:p w14:paraId="59ADBCA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3.1)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</w:tr>
      <w:tr w:rsidR="00DA58D0" w:rsidRPr="007A7382" w14:paraId="6A6D3857" w14:textId="77777777" w:rsidTr="00851F61">
        <w:tc>
          <w:tcPr>
            <w:tcW w:w="2547" w:type="dxa"/>
          </w:tcPr>
          <w:p w14:paraId="2C3A2B9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Living alone</w:t>
            </w:r>
          </w:p>
          <w:p w14:paraId="4EA673A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Living with someone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else</w:t>
            </w:r>
          </w:p>
        </w:tc>
        <w:tc>
          <w:tcPr>
            <w:tcW w:w="1559" w:type="dxa"/>
          </w:tcPr>
          <w:p w14:paraId="62AFB1E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  <w:p w14:paraId="094985E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</w:tc>
        <w:tc>
          <w:tcPr>
            <w:tcW w:w="992" w:type="dxa"/>
            <w:vAlign w:val="center"/>
          </w:tcPr>
          <w:p w14:paraId="64A38AB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710E9D5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8B64E1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64DFD48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9E8192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1.6)</w:t>
            </w:r>
          </w:p>
        </w:tc>
        <w:tc>
          <w:tcPr>
            <w:tcW w:w="2126" w:type="dxa"/>
          </w:tcPr>
          <w:p w14:paraId="5819C12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F14338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0.3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0.5)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750AE3D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DD3A8B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7BFC46D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835FE6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</w:tr>
      <w:tr w:rsidR="00DA58D0" w:rsidRPr="007A7382" w14:paraId="4829EA64" w14:textId="77777777" w:rsidTr="00851F61">
        <w:tc>
          <w:tcPr>
            <w:tcW w:w="2547" w:type="dxa"/>
          </w:tcPr>
          <w:p w14:paraId="7B173EA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Formal support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5CBF08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Formal support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BD72CC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Formal support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48DCCD6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Formal support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559" w:type="dxa"/>
          </w:tcPr>
          <w:p w14:paraId="59C14B8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6.0)</w:t>
            </w:r>
          </w:p>
          <w:p w14:paraId="677B42B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9.5)</w:t>
            </w:r>
          </w:p>
          <w:p w14:paraId="7EBB946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 (4.3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10.5)</w:t>
            </w:r>
          </w:p>
          <w:p w14:paraId="7D388A5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 (6.5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9.5)</w:t>
            </w:r>
          </w:p>
        </w:tc>
        <w:tc>
          <w:tcPr>
            <w:tcW w:w="992" w:type="dxa"/>
            <w:vAlign w:val="center"/>
          </w:tcPr>
          <w:p w14:paraId="7D20B09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6A2310C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E479B9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  <w:p w14:paraId="7C293FB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2.1)</w:t>
            </w:r>
          </w:p>
          <w:p w14:paraId="557DD7A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1.4)</w:t>
            </w:r>
          </w:p>
        </w:tc>
        <w:tc>
          <w:tcPr>
            <w:tcW w:w="1843" w:type="dxa"/>
          </w:tcPr>
          <w:p w14:paraId="57C6CD8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00C68B4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  <w:p w14:paraId="5BDB071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0.7 (0.3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  <w:p w14:paraId="7CAB58A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0.4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1.1)</w:t>
            </w:r>
          </w:p>
        </w:tc>
        <w:tc>
          <w:tcPr>
            <w:tcW w:w="2126" w:type="dxa"/>
          </w:tcPr>
          <w:p w14:paraId="547470B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215982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5.8 (3.9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8.6)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617B621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13.9 (7.6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25.9)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556FF11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27.6 (14.0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54.3)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4280D12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2E592A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2.4)</w:t>
            </w:r>
          </w:p>
          <w:p w14:paraId="1C38BCD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4.1)</w:t>
            </w:r>
          </w:p>
          <w:p w14:paraId="47B103E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2.3)</w:t>
            </w:r>
          </w:p>
        </w:tc>
        <w:tc>
          <w:tcPr>
            <w:tcW w:w="1843" w:type="dxa"/>
          </w:tcPr>
          <w:p w14:paraId="6CEEBA0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D63C94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 (0.9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2.7)</w:t>
            </w:r>
          </w:p>
          <w:p w14:paraId="182E8DA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2.5 (1.2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5.0)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4CFE059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3.1)</w:t>
            </w:r>
          </w:p>
        </w:tc>
      </w:tr>
      <w:tr w:rsidR="00DA58D0" w:rsidRPr="007A7382" w14:paraId="14532DD9" w14:textId="77777777" w:rsidTr="00851F61">
        <w:tc>
          <w:tcPr>
            <w:tcW w:w="2547" w:type="dxa"/>
          </w:tcPr>
          <w:p w14:paraId="0B11EB6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HOSPITAL score 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9817A0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HOSPITAL score 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0734538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HOSPITAL score 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7D75908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HOSPITAL score &gt;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</w:tcPr>
          <w:p w14:paraId="22374CA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4.0)</w:t>
            </w:r>
          </w:p>
          <w:p w14:paraId="3E83D3C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  <w:p w14:paraId="625FFC2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  <w:p w14:paraId="1758C72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10.5)</w:t>
            </w:r>
          </w:p>
        </w:tc>
        <w:tc>
          <w:tcPr>
            <w:tcW w:w="992" w:type="dxa"/>
            <w:vAlign w:val="center"/>
          </w:tcPr>
          <w:p w14:paraId="43DDB18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2AEFAFD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83A200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1.1)</w:t>
            </w:r>
          </w:p>
          <w:p w14:paraId="78EC751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1.2)</w:t>
            </w:r>
          </w:p>
          <w:p w14:paraId="2255533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0.4 (0.3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0.6)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3E67417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A47918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3.3)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46A6C85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2.1)</w:t>
            </w:r>
          </w:p>
          <w:p w14:paraId="076001A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2126" w:type="dxa"/>
          </w:tcPr>
          <w:p w14:paraId="092C33E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FD0867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2.1 (1.3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3.4)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7DC2DFF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2.7 (1.8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3815E54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4.2 (2.7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6.5)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3B09048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400341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2.9)</w:t>
            </w:r>
          </w:p>
          <w:p w14:paraId="76DB504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 (1.1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3.5)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56A3087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3.2 (1.8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6.0)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4789577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AEE131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3.2)</w:t>
            </w:r>
          </w:p>
          <w:p w14:paraId="1A5FAB3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2.2 (1.3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3.7)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6338C7B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3.2 (1.8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5.6)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</w:tr>
      <w:tr w:rsidR="00DA58D0" w:rsidRPr="007A7382" w14:paraId="10E2668A" w14:textId="77777777" w:rsidTr="00851F61">
        <w:tc>
          <w:tcPr>
            <w:tcW w:w="2547" w:type="dxa"/>
          </w:tcPr>
          <w:p w14:paraId="56129A4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LOS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 days</w:t>
            </w:r>
          </w:p>
          <w:p w14:paraId="22B645D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LOS 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 days</w:t>
            </w:r>
          </w:p>
          <w:p w14:paraId="45A299C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LOS 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 days</w:t>
            </w:r>
          </w:p>
          <w:p w14:paraId="09F2627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LOS &gt;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 days</w:t>
            </w:r>
          </w:p>
        </w:tc>
        <w:tc>
          <w:tcPr>
            <w:tcW w:w="1559" w:type="dxa"/>
          </w:tcPr>
          <w:p w14:paraId="32B8AD7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4.0)</w:t>
            </w:r>
          </w:p>
          <w:p w14:paraId="71E3DBE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6.5)</w:t>
            </w:r>
          </w:p>
          <w:p w14:paraId="4D787B7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8.2)</w:t>
            </w:r>
          </w:p>
          <w:p w14:paraId="222688B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6.5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9.0)</w:t>
            </w:r>
          </w:p>
        </w:tc>
        <w:tc>
          <w:tcPr>
            <w:tcW w:w="992" w:type="dxa"/>
            <w:vAlign w:val="center"/>
          </w:tcPr>
          <w:p w14:paraId="3B5866B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4969733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D74EA2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1.1)</w:t>
            </w:r>
          </w:p>
          <w:p w14:paraId="3948B63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  <w:p w14:paraId="358304D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7E5C9F8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261544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2AEA742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2.1)</w:t>
            </w:r>
          </w:p>
          <w:p w14:paraId="7F7769B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</w:tc>
        <w:tc>
          <w:tcPr>
            <w:tcW w:w="2126" w:type="dxa"/>
          </w:tcPr>
          <w:p w14:paraId="231E7D8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3C1550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2.0)</w:t>
            </w:r>
          </w:p>
          <w:p w14:paraId="0AE7592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2.3 (1.4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68546A8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5.9 (3.6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9.7)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0986FDA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ABDD63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2.9 (1.2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7.1)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7FD0FBE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2.7 (1.1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6.4)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0F5D0F5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3.4 (1.5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8.0)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0022FDB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96B046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2.8)</w:t>
            </w:r>
          </w:p>
          <w:p w14:paraId="7995D25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2.2 (1.2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4.2)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03B34EC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†</w:t>
            </w:r>
          </w:p>
        </w:tc>
      </w:tr>
      <w:tr w:rsidR="00DA58D0" w:rsidRPr="007A7382" w14:paraId="6E0DC8C9" w14:textId="77777777" w:rsidTr="00851F61">
        <w:tc>
          <w:tcPr>
            <w:tcW w:w="2547" w:type="dxa"/>
          </w:tcPr>
          <w:p w14:paraId="588476B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Comorbidities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CCB990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Comorbidities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9BBA5F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Comorbidities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0EDB0CE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Comorbidities </w:t>
            </w:r>
            <w:proofErr w:type="spell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nb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&gt;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</w:tcPr>
          <w:p w14:paraId="048B1D1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4.0)</w:t>
            </w:r>
          </w:p>
          <w:p w14:paraId="67E8AC8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  <w:p w14:paraId="642FFD2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  <w:p w14:paraId="200FA4E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6.5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9.0)</w:t>
            </w:r>
          </w:p>
        </w:tc>
        <w:tc>
          <w:tcPr>
            <w:tcW w:w="992" w:type="dxa"/>
            <w:vAlign w:val="center"/>
          </w:tcPr>
          <w:p w14:paraId="1335DC5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1452550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5942D6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1.1)</w:t>
            </w:r>
          </w:p>
          <w:p w14:paraId="109EB60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1.2)</w:t>
            </w:r>
          </w:p>
          <w:p w14:paraId="33BA6D8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1.6)</w:t>
            </w:r>
          </w:p>
        </w:tc>
        <w:tc>
          <w:tcPr>
            <w:tcW w:w="1843" w:type="dxa"/>
          </w:tcPr>
          <w:p w14:paraId="1207DFD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322AC6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 (1.1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743D6DF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 (1.1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73B1A36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1.4)</w:t>
            </w:r>
          </w:p>
        </w:tc>
        <w:tc>
          <w:tcPr>
            <w:tcW w:w="2126" w:type="dxa"/>
          </w:tcPr>
          <w:p w14:paraId="00D6A99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635EE5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3.6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6.6)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1E052E3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6.2 (3.4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11.2)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  <w:p w14:paraId="47CAB22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10.9 (6.2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19.2)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462212A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24338F1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2.6)</w:t>
            </w:r>
          </w:p>
          <w:p w14:paraId="6905B5E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2.4)</w:t>
            </w:r>
          </w:p>
          <w:p w14:paraId="1B1F65F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2.5)</w:t>
            </w:r>
          </w:p>
        </w:tc>
        <w:tc>
          <w:tcPr>
            <w:tcW w:w="1843" w:type="dxa"/>
          </w:tcPr>
          <w:p w14:paraId="1E9847F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30CC8C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2.5)</w:t>
            </w:r>
          </w:p>
          <w:p w14:paraId="2C7E9D0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 (0.9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3.6)</w:t>
            </w:r>
          </w:p>
          <w:p w14:paraId="105A2A1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2.7 (1.5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</w:tr>
      <w:tr w:rsidR="00DA58D0" w:rsidRPr="007A7382" w14:paraId="7734F539" w14:textId="77777777" w:rsidTr="00851F61">
        <w:tc>
          <w:tcPr>
            <w:tcW w:w="2547" w:type="dxa"/>
          </w:tcPr>
          <w:p w14:paraId="21DCC0B5" w14:textId="25CFC150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Basic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health </w:t>
            </w:r>
            <w:r w:rsidR="002152CB">
              <w:rPr>
                <w:rFonts w:ascii="Arial" w:hAnsi="Arial" w:cs="Arial"/>
                <w:sz w:val="20"/>
                <w:szCs w:val="20"/>
                <w:lang w:val="en-GB"/>
              </w:rPr>
              <w:t>in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surance</w:t>
            </w:r>
          </w:p>
          <w:p w14:paraId="2CD992A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Private/semi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private</w:t>
            </w:r>
          </w:p>
        </w:tc>
        <w:tc>
          <w:tcPr>
            <w:tcW w:w="1559" w:type="dxa"/>
          </w:tcPr>
          <w:p w14:paraId="31DB112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  <w:p w14:paraId="3C2D661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7.5) </w:t>
            </w:r>
          </w:p>
        </w:tc>
        <w:tc>
          <w:tcPr>
            <w:tcW w:w="992" w:type="dxa"/>
            <w:vAlign w:val="center"/>
          </w:tcPr>
          <w:p w14:paraId="34B1B22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0.43</w:t>
            </w:r>
          </w:p>
        </w:tc>
        <w:tc>
          <w:tcPr>
            <w:tcW w:w="1701" w:type="dxa"/>
          </w:tcPr>
          <w:p w14:paraId="200B83E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4D07F5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7DB357C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43B0EE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1.2)</w:t>
            </w:r>
          </w:p>
        </w:tc>
        <w:tc>
          <w:tcPr>
            <w:tcW w:w="2126" w:type="dxa"/>
          </w:tcPr>
          <w:p w14:paraId="48B8D61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5FA267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1.0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  <w:tc>
          <w:tcPr>
            <w:tcW w:w="1843" w:type="dxa"/>
          </w:tcPr>
          <w:p w14:paraId="18A1A11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0BAD68F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  <w:tc>
          <w:tcPr>
            <w:tcW w:w="1843" w:type="dxa"/>
          </w:tcPr>
          <w:p w14:paraId="16A17AE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BF4538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1.4)</w:t>
            </w:r>
          </w:p>
        </w:tc>
      </w:tr>
      <w:tr w:rsidR="00DA58D0" w:rsidRPr="007A7382" w14:paraId="014A3AB8" w14:textId="77777777" w:rsidTr="00851F61">
        <w:tc>
          <w:tcPr>
            <w:tcW w:w="2547" w:type="dxa"/>
          </w:tcPr>
          <w:p w14:paraId="45B078B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Oncologic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al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 disease</w:t>
            </w:r>
          </w:p>
        </w:tc>
        <w:tc>
          <w:tcPr>
            <w:tcW w:w="1559" w:type="dxa"/>
          </w:tcPr>
          <w:p w14:paraId="1E145C8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8.0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26)</w:t>
            </w:r>
          </w:p>
        </w:tc>
        <w:tc>
          <w:tcPr>
            <w:tcW w:w="992" w:type="dxa"/>
          </w:tcPr>
          <w:p w14:paraId="0E2D67A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701" w:type="dxa"/>
          </w:tcPr>
          <w:p w14:paraId="7EEF352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0.3 (0.1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0.6)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39D638A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2.9 (1.5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5.8)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2126" w:type="dxa"/>
          </w:tcPr>
          <w:p w14:paraId="6A48870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2.3)</w:t>
            </w:r>
          </w:p>
        </w:tc>
        <w:tc>
          <w:tcPr>
            <w:tcW w:w="1843" w:type="dxa"/>
          </w:tcPr>
          <w:p w14:paraId="7B711D5D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4.8)</w:t>
            </w:r>
          </w:p>
        </w:tc>
        <w:tc>
          <w:tcPr>
            <w:tcW w:w="1843" w:type="dxa"/>
          </w:tcPr>
          <w:p w14:paraId="3D80625C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5.4 (2.7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10.7)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</w:tr>
      <w:tr w:rsidR="00DA58D0" w:rsidRPr="007A7382" w14:paraId="2AF8EDD6" w14:textId="77777777" w:rsidTr="00851F61">
        <w:tc>
          <w:tcPr>
            <w:tcW w:w="2547" w:type="dxa"/>
          </w:tcPr>
          <w:p w14:paraId="17BB496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Cardiovascular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disease</w:t>
            </w:r>
          </w:p>
        </w:tc>
        <w:tc>
          <w:tcPr>
            <w:tcW w:w="1559" w:type="dxa"/>
          </w:tcPr>
          <w:p w14:paraId="06FC0D3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</w:tc>
        <w:tc>
          <w:tcPr>
            <w:tcW w:w="992" w:type="dxa"/>
          </w:tcPr>
          <w:p w14:paraId="0E932A8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701" w:type="dxa"/>
          </w:tcPr>
          <w:p w14:paraId="3ED2E90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1.6)</w:t>
            </w:r>
          </w:p>
        </w:tc>
        <w:tc>
          <w:tcPr>
            <w:tcW w:w="1843" w:type="dxa"/>
          </w:tcPr>
          <w:p w14:paraId="3C417B6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  <w:tc>
          <w:tcPr>
            <w:tcW w:w="2126" w:type="dxa"/>
          </w:tcPr>
          <w:p w14:paraId="372905A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2.2)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†</w:t>
            </w:r>
          </w:p>
        </w:tc>
        <w:tc>
          <w:tcPr>
            <w:tcW w:w="1843" w:type="dxa"/>
          </w:tcPr>
          <w:p w14:paraId="3BC99CB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1843" w:type="dxa"/>
          </w:tcPr>
          <w:p w14:paraId="408E37A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0.7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</w:tr>
      <w:tr w:rsidR="00DA58D0" w:rsidRPr="007A7382" w14:paraId="3DB67F5F" w14:textId="77777777" w:rsidTr="00851F61">
        <w:tc>
          <w:tcPr>
            <w:tcW w:w="2547" w:type="dxa"/>
          </w:tcPr>
          <w:p w14:paraId="2AC8F61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Thromboembolism</w:t>
            </w:r>
          </w:p>
        </w:tc>
        <w:tc>
          <w:tcPr>
            <w:tcW w:w="1559" w:type="dxa"/>
          </w:tcPr>
          <w:p w14:paraId="7A96D2C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7.5)</w:t>
            </w:r>
          </w:p>
        </w:tc>
        <w:tc>
          <w:tcPr>
            <w:tcW w:w="992" w:type="dxa"/>
          </w:tcPr>
          <w:p w14:paraId="072051F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701" w:type="dxa"/>
          </w:tcPr>
          <w:p w14:paraId="7DF5435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4.6 (1.6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13.2)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4526A12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0.3 (0.1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1.1)</w:t>
            </w:r>
          </w:p>
        </w:tc>
        <w:tc>
          <w:tcPr>
            <w:tcW w:w="2126" w:type="dxa"/>
          </w:tcPr>
          <w:p w14:paraId="76002E2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0.5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  <w:tc>
          <w:tcPr>
            <w:tcW w:w="1843" w:type="dxa"/>
          </w:tcPr>
          <w:p w14:paraId="7FF76CB9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4.5)</w:t>
            </w:r>
          </w:p>
        </w:tc>
        <w:tc>
          <w:tcPr>
            <w:tcW w:w="1843" w:type="dxa"/>
          </w:tcPr>
          <w:p w14:paraId="5212FE6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0.7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2.2)</w:t>
            </w:r>
          </w:p>
        </w:tc>
      </w:tr>
      <w:tr w:rsidR="00DA58D0" w:rsidRPr="007A7382" w14:paraId="4EA2231D" w14:textId="77777777" w:rsidTr="00851F61">
        <w:tc>
          <w:tcPr>
            <w:tcW w:w="2547" w:type="dxa"/>
          </w:tcPr>
          <w:p w14:paraId="1D41441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1559" w:type="dxa"/>
          </w:tcPr>
          <w:p w14:paraId="6BDD10D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4.0)</w:t>
            </w:r>
          </w:p>
        </w:tc>
        <w:tc>
          <w:tcPr>
            <w:tcW w:w="992" w:type="dxa"/>
          </w:tcPr>
          <w:p w14:paraId="1ADD2CE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701" w:type="dxa"/>
          </w:tcPr>
          <w:p w14:paraId="3210775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2.7)</w:t>
            </w:r>
          </w:p>
        </w:tc>
        <w:tc>
          <w:tcPr>
            <w:tcW w:w="1843" w:type="dxa"/>
          </w:tcPr>
          <w:p w14:paraId="3CBFA4F1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2.1)</w:t>
            </w:r>
          </w:p>
        </w:tc>
        <w:tc>
          <w:tcPr>
            <w:tcW w:w="2126" w:type="dxa"/>
          </w:tcPr>
          <w:p w14:paraId="1F2784F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0.4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0.9)</w:t>
            </w:r>
            <w:r w:rsidRPr="007A7382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843" w:type="dxa"/>
          </w:tcPr>
          <w:p w14:paraId="4A24181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0.6 (0.2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1.9)</w:t>
            </w:r>
          </w:p>
        </w:tc>
        <w:tc>
          <w:tcPr>
            <w:tcW w:w="1843" w:type="dxa"/>
          </w:tcPr>
          <w:p w14:paraId="65BE3FC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0.5 (0.1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</w:tr>
      <w:tr w:rsidR="00DA58D0" w:rsidRPr="007A7382" w14:paraId="36A9E737" w14:textId="77777777" w:rsidTr="00851F61">
        <w:tc>
          <w:tcPr>
            <w:tcW w:w="2547" w:type="dxa"/>
          </w:tcPr>
          <w:p w14:paraId="3D29FD9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Pulmonary disease</w:t>
            </w:r>
          </w:p>
        </w:tc>
        <w:tc>
          <w:tcPr>
            <w:tcW w:w="1559" w:type="dxa"/>
          </w:tcPr>
          <w:p w14:paraId="0EF2F6A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</w:tc>
        <w:tc>
          <w:tcPr>
            <w:tcW w:w="992" w:type="dxa"/>
          </w:tcPr>
          <w:p w14:paraId="19EC57B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0.45</w:t>
            </w:r>
          </w:p>
        </w:tc>
        <w:tc>
          <w:tcPr>
            <w:tcW w:w="1701" w:type="dxa"/>
          </w:tcPr>
          <w:p w14:paraId="1AEE613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</w:tc>
        <w:tc>
          <w:tcPr>
            <w:tcW w:w="1843" w:type="dxa"/>
          </w:tcPr>
          <w:p w14:paraId="46149BB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1.6)</w:t>
            </w:r>
          </w:p>
        </w:tc>
        <w:tc>
          <w:tcPr>
            <w:tcW w:w="2126" w:type="dxa"/>
          </w:tcPr>
          <w:p w14:paraId="1FA6139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1.8)</w:t>
            </w:r>
          </w:p>
        </w:tc>
        <w:tc>
          <w:tcPr>
            <w:tcW w:w="1843" w:type="dxa"/>
          </w:tcPr>
          <w:p w14:paraId="414B7C5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 (0.8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3.2)</w:t>
            </w:r>
          </w:p>
        </w:tc>
        <w:tc>
          <w:tcPr>
            <w:tcW w:w="1843" w:type="dxa"/>
          </w:tcPr>
          <w:p w14:paraId="07ED538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2.4)</w:t>
            </w:r>
          </w:p>
        </w:tc>
      </w:tr>
      <w:tr w:rsidR="00DA58D0" w:rsidRPr="007A7382" w14:paraId="67139AB4" w14:textId="77777777" w:rsidTr="00851F61">
        <w:tc>
          <w:tcPr>
            <w:tcW w:w="2547" w:type="dxa"/>
          </w:tcPr>
          <w:p w14:paraId="2F17F0E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Infectious disease</w:t>
            </w:r>
          </w:p>
        </w:tc>
        <w:tc>
          <w:tcPr>
            <w:tcW w:w="1559" w:type="dxa"/>
          </w:tcPr>
          <w:p w14:paraId="448202D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3.0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8.0)</w:t>
            </w:r>
          </w:p>
        </w:tc>
        <w:tc>
          <w:tcPr>
            <w:tcW w:w="992" w:type="dxa"/>
          </w:tcPr>
          <w:p w14:paraId="4AB4F1E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0.40</w:t>
            </w:r>
          </w:p>
        </w:tc>
        <w:tc>
          <w:tcPr>
            <w:tcW w:w="1701" w:type="dxa"/>
          </w:tcPr>
          <w:p w14:paraId="1AB0793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1.3)</w:t>
            </w:r>
          </w:p>
        </w:tc>
        <w:tc>
          <w:tcPr>
            <w:tcW w:w="1843" w:type="dxa"/>
          </w:tcPr>
          <w:p w14:paraId="7F2808F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1.6)</w:t>
            </w:r>
          </w:p>
        </w:tc>
        <w:tc>
          <w:tcPr>
            <w:tcW w:w="2126" w:type="dxa"/>
          </w:tcPr>
          <w:p w14:paraId="3DEC52C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1.4)</w:t>
            </w:r>
          </w:p>
        </w:tc>
        <w:tc>
          <w:tcPr>
            <w:tcW w:w="1843" w:type="dxa"/>
          </w:tcPr>
          <w:p w14:paraId="2E3089E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1.8)</w:t>
            </w:r>
          </w:p>
        </w:tc>
        <w:tc>
          <w:tcPr>
            <w:tcW w:w="1843" w:type="dxa"/>
          </w:tcPr>
          <w:p w14:paraId="1727A5E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0.7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1.2)</w:t>
            </w:r>
          </w:p>
        </w:tc>
      </w:tr>
      <w:tr w:rsidR="00DA58D0" w:rsidRPr="007A7382" w14:paraId="1EA7A246" w14:textId="77777777" w:rsidTr="00851F61">
        <w:tc>
          <w:tcPr>
            <w:tcW w:w="2547" w:type="dxa"/>
          </w:tcPr>
          <w:p w14:paraId="7622CFC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Abdominal disease</w:t>
            </w:r>
          </w:p>
        </w:tc>
        <w:tc>
          <w:tcPr>
            <w:tcW w:w="1559" w:type="dxa"/>
          </w:tcPr>
          <w:p w14:paraId="308A87DF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4.0 (1.0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8.5)</w:t>
            </w:r>
          </w:p>
        </w:tc>
        <w:tc>
          <w:tcPr>
            <w:tcW w:w="992" w:type="dxa"/>
          </w:tcPr>
          <w:p w14:paraId="4D8B49DB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0.27</w:t>
            </w:r>
          </w:p>
        </w:tc>
        <w:tc>
          <w:tcPr>
            <w:tcW w:w="1701" w:type="dxa"/>
          </w:tcPr>
          <w:p w14:paraId="739D3A3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1.4)</w:t>
            </w:r>
          </w:p>
        </w:tc>
        <w:tc>
          <w:tcPr>
            <w:tcW w:w="1843" w:type="dxa"/>
          </w:tcPr>
          <w:p w14:paraId="71CF19C8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1.5)</w:t>
            </w:r>
          </w:p>
        </w:tc>
        <w:tc>
          <w:tcPr>
            <w:tcW w:w="2126" w:type="dxa"/>
          </w:tcPr>
          <w:p w14:paraId="311D0AB6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1.1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1.9)</w:t>
            </w:r>
          </w:p>
        </w:tc>
        <w:tc>
          <w:tcPr>
            <w:tcW w:w="1843" w:type="dxa"/>
          </w:tcPr>
          <w:p w14:paraId="4230C81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2.8)</w:t>
            </w:r>
          </w:p>
        </w:tc>
        <w:tc>
          <w:tcPr>
            <w:tcW w:w="1843" w:type="dxa"/>
          </w:tcPr>
          <w:p w14:paraId="64795B12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1.8)</w:t>
            </w:r>
          </w:p>
        </w:tc>
      </w:tr>
      <w:tr w:rsidR="00DA58D0" w:rsidRPr="007A7382" w14:paraId="5C1F46C7" w14:textId="77777777" w:rsidTr="00851F61">
        <w:tc>
          <w:tcPr>
            <w:tcW w:w="2547" w:type="dxa"/>
          </w:tcPr>
          <w:p w14:paraId="20091E04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Metabolic disease</w:t>
            </w:r>
          </w:p>
        </w:tc>
        <w:tc>
          <w:tcPr>
            <w:tcW w:w="1559" w:type="dxa"/>
          </w:tcPr>
          <w:p w14:paraId="18D136F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2.0 (2.0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6.5)</w:t>
            </w:r>
          </w:p>
        </w:tc>
        <w:tc>
          <w:tcPr>
            <w:tcW w:w="992" w:type="dxa"/>
          </w:tcPr>
          <w:p w14:paraId="2D36DF2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701" w:type="dxa"/>
          </w:tcPr>
          <w:p w14:paraId="2D1B95D7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1.7)</w:t>
            </w:r>
          </w:p>
        </w:tc>
        <w:tc>
          <w:tcPr>
            <w:tcW w:w="1843" w:type="dxa"/>
          </w:tcPr>
          <w:p w14:paraId="16501533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 (0.7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2.6)</w:t>
            </w:r>
          </w:p>
        </w:tc>
        <w:tc>
          <w:tcPr>
            <w:tcW w:w="2126" w:type="dxa"/>
          </w:tcPr>
          <w:p w14:paraId="194A12E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1.4)</w:t>
            </w:r>
          </w:p>
        </w:tc>
        <w:tc>
          <w:tcPr>
            <w:tcW w:w="1843" w:type="dxa"/>
          </w:tcPr>
          <w:p w14:paraId="49C5004A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0.9 (0.4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2.4)</w:t>
            </w:r>
          </w:p>
        </w:tc>
        <w:tc>
          <w:tcPr>
            <w:tcW w:w="1843" w:type="dxa"/>
          </w:tcPr>
          <w:p w14:paraId="25A8E9D5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0.8 (0.3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1.9)</w:t>
            </w:r>
          </w:p>
        </w:tc>
      </w:tr>
      <w:tr w:rsidR="00DA58D0" w:rsidRPr="006654B1" w14:paraId="41EDDEC9" w14:textId="77777777" w:rsidTr="00851F61">
        <w:tc>
          <w:tcPr>
            <w:tcW w:w="14454" w:type="dxa"/>
            <w:gridSpan w:val="8"/>
          </w:tcPr>
          <w:p w14:paraId="36EB1530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* Kruskal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proofErr w:type="gramStart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Wallis</w:t>
            </w:r>
            <w:proofErr w:type="gramEnd"/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 test; † p value 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0.05 in unadjusted analysis, but not statistically significant in age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 and sex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 xml:space="preserve">adjusted analysis; ‡ </w:t>
            </w:r>
            <w:r w:rsidRPr="00B3308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value &lt;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0.05 in unadjusted and in age and sex adjusted analysis</w:t>
            </w:r>
          </w:p>
          <w:p w14:paraId="7398A48E" w14:textId="77777777" w:rsidR="00DA58D0" w:rsidRPr="007A7382" w:rsidRDefault="00DA58D0" w:rsidP="00851F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PCP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=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primary care physician; HUTIL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=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Healthcare Utilisation; LOS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 = </w:t>
            </w:r>
            <w:r w:rsidRPr="007A7382">
              <w:rPr>
                <w:rFonts w:ascii="Arial" w:hAnsi="Arial" w:cs="Arial"/>
                <w:sz w:val="20"/>
                <w:szCs w:val="20"/>
                <w:lang w:val="en-GB"/>
              </w:rPr>
              <w:t>Length of stay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; ED = Emergency department</w:t>
            </w:r>
          </w:p>
        </w:tc>
      </w:tr>
    </w:tbl>
    <w:p w14:paraId="5D88A0F4" w14:textId="46DEB0AF" w:rsidR="00F456CC" w:rsidRDefault="00F456CC" w:rsidP="00DA58D0"/>
    <w:p w14:paraId="682CFB9E" w14:textId="77777777" w:rsidR="00F456CC" w:rsidRDefault="00F456CC">
      <w:r>
        <w:br w:type="page"/>
      </w:r>
    </w:p>
    <w:tbl>
      <w:tblPr>
        <w:tblStyle w:val="Grilledutableau"/>
        <w:tblW w:w="14737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1275"/>
        <w:gridCol w:w="993"/>
        <w:gridCol w:w="1275"/>
        <w:gridCol w:w="993"/>
        <w:gridCol w:w="1134"/>
        <w:gridCol w:w="992"/>
        <w:gridCol w:w="1559"/>
        <w:gridCol w:w="992"/>
      </w:tblGrid>
      <w:tr w:rsidR="00EB3C2E" w:rsidRPr="0056130B" w14:paraId="446B61BB" w14:textId="77777777" w:rsidTr="00D72F54">
        <w:tc>
          <w:tcPr>
            <w:tcW w:w="14737" w:type="dxa"/>
            <w:gridSpan w:val="11"/>
          </w:tcPr>
          <w:p w14:paraId="2056FE6D" w14:textId="4CCE521D" w:rsidR="00EB3C2E" w:rsidRPr="00BF0CB6" w:rsidRDefault="00DF63D6" w:rsidP="00DF63D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e</w:t>
            </w:r>
            <w:r w:rsidR="00D25CDE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Table</w:t>
            </w:r>
            <w:proofErr w:type="spellEnd"/>
            <w:r w:rsidR="00D25CDE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GB"/>
              </w:rPr>
              <w:t>4</w:t>
            </w:r>
            <w:r w:rsidR="00EB3C2E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</w:t>
            </w:r>
            <w:r w:rsidR="00D25CDE" w:rsidRPr="00BF0CB6">
              <w:rPr>
                <w:rFonts w:ascii="Arial" w:hAnsi="Arial" w:cs="Arial"/>
                <w:sz w:val="22"/>
                <w:szCs w:val="22"/>
                <w:lang w:val="en-GB"/>
              </w:rPr>
              <w:t>formal support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utilization after index hospitalization and their association with potential risk factors.</w:t>
            </w:r>
          </w:p>
        </w:tc>
      </w:tr>
      <w:tr w:rsidR="00EB3C2E" w:rsidRPr="00BF0CB6" w14:paraId="2AE3B8D2" w14:textId="77777777" w:rsidTr="00D72F54">
        <w:tc>
          <w:tcPr>
            <w:tcW w:w="3114" w:type="dxa"/>
          </w:tcPr>
          <w:p w14:paraId="66911D5F" w14:textId="77777777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6820A891" w14:textId="3C7B8A97" w:rsidR="00EB3C2E" w:rsidRPr="00BF0CB6" w:rsidRDefault="00EB3C2E" w:rsidP="00DF63D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Support </w:t>
            </w:r>
            <w:r w:rsidR="00DF63D6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(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binar</w:t>
            </w:r>
            <w:r w:rsidR="00DF63D6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y)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7EFA176" w14:textId="2A662581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Support cleaning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F11FD17" w14:textId="2A9F038B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Buy grocery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27314D" w14:textId="3B10FA0F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Support for eating 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A9B178F" w14:textId="1FD4C4CB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Informal support</w:t>
            </w:r>
          </w:p>
        </w:tc>
      </w:tr>
      <w:tr w:rsidR="00EB3C2E" w:rsidRPr="00BF0CB6" w14:paraId="763D84F6" w14:textId="77777777" w:rsidTr="00D72F54">
        <w:tc>
          <w:tcPr>
            <w:tcW w:w="3114" w:type="dxa"/>
          </w:tcPr>
          <w:p w14:paraId="7D36197E" w14:textId="77777777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F7CE25F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993" w:type="dxa"/>
            <w:shd w:val="clear" w:color="auto" w:fill="auto"/>
          </w:tcPr>
          <w:p w14:paraId="15052A0F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275" w:type="dxa"/>
            <w:shd w:val="clear" w:color="auto" w:fill="auto"/>
          </w:tcPr>
          <w:p w14:paraId="022B493C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993" w:type="dxa"/>
            <w:shd w:val="clear" w:color="auto" w:fill="auto"/>
          </w:tcPr>
          <w:p w14:paraId="51A536B9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275" w:type="dxa"/>
            <w:shd w:val="clear" w:color="auto" w:fill="auto"/>
          </w:tcPr>
          <w:p w14:paraId="4A312C54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993" w:type="dxa"/>
            <w:shd w:val="clear" w:color="auto" w:fill="auto"/>
          </w:tcPr>
          <w:p w14:paraId="5B7E6A2E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134" w:type="dxa"/>
            <w:shd w:val="clear" w:color="auto" w:fill="auto"/>
          </w:tcPr>
          <w:p w14:paraId="1BBC547C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992" w:type="dxa"/>
            <w:shd w:val="clear" w:color="auto" w:fill="auto"/>
          </w:tcPr>
          <w:p w14:paraId="2301D07F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559" w:type="dxa"/>
            <w:shd w:val="clear" w:color="auto" w:fill="auto"/>
          </w:tcPr>
          <w:p w14:paraId="17A85B80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992" w:type="dxa"/>
            <w:shd w:val="clear" w:color="auto" w:fill="auto"/>
          </w:tcPr>
          <w:p w14:paraId="30CAFC4B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 value</w:t>
            </w:r>
          </w:p>
        </w:tc>
      </w:tr>
      <w:tr w:rsidR="00EB3C2E" w:rsidRPr="00BF0CB6" w14:paraId="1B1C59D4" w14:textId="77777777" w:rsidTr="00D72F54">
        <w:tc>
          <w:tcPr>
            <w:tcW w:w="3114" w:type="dxa"/>
            <w:shd w:val="clear" w:color="auto" w:fill="auto"/>
          </w:tcPr>
          <w:p w14:paraId="3122C8A7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Female </w:t>
            </w:r>
          </w:p>
          <w:p w14:paraId="1E788F1A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Male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16A985" w14:textId="38299D3C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150 (37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A721B53" w14:textId="04EEBEE1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118 (2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2%)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8F07FB" w14:textId="38F448C4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2174D" w14:textId="6DE5A498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146 (36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4B4CD1F" w14:textId="2C098DDE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114 (22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2E0A88" w14:textId="235DF115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6EE83C" w14:textId="77777777" w:rsidR="0046002C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47 (11%)</w:t>
            </w:r>
          </w:p>
          <w:p w14:paraId="5E274C64" w14:textId="757FE034" w:rsidR="00EB3C2E" w:rsidRPr="00BF0CB6" w:rsidRDefault="00E5720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47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AA7611" w14:textId="1935CEB1" w:rsidR="00EB3C2E" w:rsidRPr="00BF0CB6" w:rsidRDefault="00E5720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E7BA2" w14:textId="77777777" w:rsidR="0046002C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48 (12%)</w:t>
            </w:r>
          </w:p>
          <w:p w14:paraId="615471F3" w14:textId="75426485" w:rsidR="00EB3C2E" w:rsidRPr="00BF0CB6" w:rsidRDefault="00E5720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35 (7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458FB" w14:textId="1C134878" w:rsidR="00EB3C2E" w:rsidRPr="00BF0CB6" w:rsidRDefault="00E5720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F68FFD" w14:textId="2C59D104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239 (59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3FED206" w14:textId="7CD98631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63 (73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CC0659" w14:textId="43C67A0D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EB3C2E" w:rsidRPr="00BF0CB6" w14:paraId="22B7EFB8" w14:textId="77777777" w:rsidTr="00BF0CB6">
        <w:tc>
          <w:tcPr>
            <w:tcW w:w="3114" w:type="dxa"/>
            <w:shd w:val="clear" w:color="auto" w:fill="auto"/>
          </w:tcPr>
          <w:p w14:paraId="29AED729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&lt;60 years </w:t>
            </w:r>
          </w:p>
          <w:p w14:paraId="3380FBC3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61-70 years </w:t>
            </w:r>
          </w:p>
          <w:p w14:paraId="764746B2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71-80 years </w:t>
            </w:r>
          </w:p>
          <w:p w14:paraId="27701938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&gt;80 years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844B3E" w14:textId="7F5AE568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20 (8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8475174" w14:textId="5A959AFD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54 (2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2%)</w:t>
            </w:r>
          </w:p>
          <w:p w14:paraId="630CB75D" w14:textId="77A5492F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73 (33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9E35E19" w14:textId="35292AD0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121 (53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DD3D4" w14:textId="2843D629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D4317A" w14:textId="7EBBE9BD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0 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(8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67AD768" w14:textId="2C5968B9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51 (21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21A69291" w14:textId="39528E1B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  <w:r w:rsidR="00611676" w:rsidRPr="00BF0CB6">
              <w:rPr>
                <w:rFonts w:ascii="Arial" w:hAnsi="Arial" w:cs="Arial"/>
                <w:sz w:val="22"/>
                <w:szCs w:val="22"/>
                <w:lang w:val="en-GB"/>
              </w:rPr>
              <w:t>9 (31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E5179BA" w14:textId="56D4D929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120 (53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B79F1F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605E33" w14:textId="7D0ACCD9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 (3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50AA09E" w14:textId="06D7919A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17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7%)</w:t>
            </w:r>
          </w:p>
          <w:p w14:paraId="63C0C249" w14:textId="392D35F0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19 (8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4EA5224" w14:textId="1DA12FC5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50 (22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5E374C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C4124" w14:textId="37D5649B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 (2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2ADBD673" w14:textId="22362C62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46002C" w:rsidRPr="00BF0CB6">
              <w:rPr>
                <w:rFonts w:ascii="Arial" w:hAnsi="Arial" w:cs="Arial"/>
                <w:sz w:val="22"/>
                <w:szCs w:val="22"/>
                <w:lang w:val="en-GB"/>
              </w:rPr>
              <w:t>3 (5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EBEC17C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18 (8%)</w:t>
            </w:r>
          </w:p>
          <w:p w14:paraId="0711855F" w14:textId="35E4359A" w:rsidR="00EB3C2E" w:rsidRPr="00BF0CB6" w:rsidRDefault="0046002C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47 (21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364063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50FC9E" w14:textId="04F41FA2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171 (73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FF80D64" w14:textId="3487FA5A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175 (71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A26A6EB" w14:textId="3F0A040C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155 (70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7DE6D4B" w14:textId="04B5D451" w:rsidR="00EB3C2E" w:rsidRPr="00BF0CB6" w:rsidRDefault="00611676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119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13D3F9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EB3C2E" w:rsidRPr="00BF0CB6" w14:paraId="29C2AD06" w14:textId="77777777" w:rsidTr="00D72F54">
        <w:tc>
          <w:tcPr>
            <w:tcW w:w="3114" w:type="dxa"/>
            <w:shd w:val="clear" w:color="auto" w:fill="auto"/>
          </w:tcPr>
          <w:p w14:paraId="05742DC7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Living alone</w:t>
            </w:r>
          </w:p>
          <w:p w14:paraId="550CED27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Living with someone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F2E468" w14:textId="486800EC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129 (42%)</w:t>
            </w:r>
          </w:p>
          <w:p w14:paraId="6031518E" w14:textId="479DE3BF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136 (22%)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2A474" w14:textId="4BC9FA4D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3BD73F" w14:textId="5AB7DB55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124 (40%)</w:t>
            </w:r>
          </w:p>
          <w:p w14:paraId="37BD7550" w14:textId="7D8B2626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133 (21%)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4A4757" w14:textId="04AC85DD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FC72D" w14:textId="2F7B8775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35 (6%)</w:t>
            </w:r>
          </w:p>
          <w:p w14:paraId="22A8B27C" w14:textId="0A7066A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58 (19%)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D40E2C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080A2" w14:textId="7F87680F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33 (5%)</w:t>
            </w:r>
          </w:p>
          <w:p w14:paraId="15C387BE" w14:textId="146B82FB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48 (16%)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B430B" w14:textId="1B122D5D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87A742" w14:textId="498B96C9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 (0%)</w:t>
            </w:r>
          </w:p>
          <w:p w14:paraId="0C28538A" w14:textId="02488B4F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620 (100%)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199055" w14:textId="239B3138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EB3C2E" w:rsidRPr="00BF0CB6" w14:paraId="2232EF39" w14:textId="77777777" w:rsidTr="00D72F54">
        <w:tc>
          <w:tcPr>
            <w:tcW w:w="3114" w:type="dxa"/>
            <w:shd w:val="clear" w:color="auto" w:fill="auto"/>
          </w:tcPr>
          <w:p w14:paraId="3A17F9A5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0-1</w:t>
            </w:r>
          </w:p>
          <w:p w14:paraId="44D11392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2-3</w:t>
            </w:r>
          </w:p>
          <w:p w14:paraId="23E89FB5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4-5</w:t>
            </w:r>
          </w:p>
          <w:p w14:paraId="2E43AA29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&gt;5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E3C4B4" w14:textId="21204311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="000B3AE9" w:rsidRPr="00BF0CB6">
              <w:rPr>
                <w:rFonts w:ascii="Arial" w:hAnsi="Arial" w:cs="Arial"/>
                <w:sz w:val="22"/>
                <w:szCs w:val="22"/>
                <w:lang w:val="en-GB"/>
              </w:rPr>
              <w:t>0 (23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0FE171D" w14:textId="2E8EC031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76 (22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EC998C4" w14:textId="2643BDD5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85 (32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6F659E3" w14:textId="592E7256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67 (46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E34CA2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FF9D4C" w14:textId="69373DAD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="000B3AE9" w:rsidRPr="00BF0CB6">
              <w:rPr>
                <w:rFonts w:ascii="Arial" w:hAnsi="Arial" w:cs="Arial"/>
                <w:sz w:val="22"/>
                <w:szCs w:val="22"/>
                <w:lang w:val="en-GB"/>
              </w:rPr>
              <w:t>0 (23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16423A2A" w14:textId="5B2B7E69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74 (21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5BE10AA" w14:textId="743978A2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83 (31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791EE19" w14:textId="29928C95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63 (43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681297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9E1F13" w14:textId="77DBF0CA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BB2A4E" w:rsidRPr="00BF0CB6">
              <w:rPr>
                <w:rFonts w:ascii="Arial" w:hAnsi="Arial" w:cs="Arial"/>
                <w:sz w:val="22"/>
                <w:szCs w:val="22"/>
                <w:lang w:val="en-GB"/>
              </w:rPr>
              <w:t>3 (7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81AC4D0" w14:textId="5D4E1A50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26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7%)</w:t>
            </w:r>
          </w:p>
          <w:p w14:paraId="15FD4026" w14:textId="5D278715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34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2F92AA74" w14:textId="7BB0B128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21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A1E3E8" w14:textId="635806DB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0.0</w:t>
            </w:r>
            <w:r w:rsidR="00BB2A4E"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104DC" w14:textId="7923695E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 (3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31453FF" w14:textId="097EC91C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20 (6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DE742F0" w14:textId="51C144E2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34 (13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BFFE135" w14:textId="269B0F17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23 (16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6F76EF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329001" w14:textId="52213AA8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122 (71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3CB66C1" w14:textId="652187D2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234 (68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D31E5A3" w14:textId="746E91F1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169 (63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E436ACB" w14:textId="026E1161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95 (65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4B9A6" w14:textId="3B891DCC" w:rsidR="00EB3C2E" w:rsidRPr="00BF0CB6" w:rsidRDefault="000B3AE9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*</w:t>
            </w:r>
          </w:p>
        </w:tc>
      </w:tr>
      <w:tr w:rsidR="00EB3C2E" w:rsidRPr="00BF0CB6" w14:paraId="235108FB" w14:textId="77777777" w:rsidTr="00BF0CB6">
        <w:tc>
          <w:tcPr>
            <w:tcW w:w="3114" w:type="dxa"/>
            <w:shd w:val="clear" w:color="auto" w:fill="auto"/>
          </w:tcPr>
          <w:p w14:paraId="17100FFD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0-3 days</w:t>
            </w:r>
          </w:p>
          <w:p w14:paraId="5E420BD0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4-5 days</w:t>
            </w:r>
          </w:p>
          <w:p w14:paraId="26CC1F87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6-8 days</w:t>
            </w:r>
          </w:p>
          <w:p w14:paraId="7FE24645" w14:textId="77777777" w:rsidR="00EB3C2E" w:rsidRPr="00BF0CB6" w:rsidRDefault="00EB3C2E" w:rsidP="00EB3C2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&gt;8 days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AEC92B" w14:textId="6D2F6E1A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33 (17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1A683317" w14:textId="5B678A7F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53 (23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2A7CC33D" w14:textId="0A259C6B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80 (30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F5AB263" w14:textId="282C0980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87 (42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7A2E6C" w14:textId="6128A824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53B063" w14:textId="4B12C734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33 (17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4A2A6EC" w14:textId="4AC91DAC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50 (22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EEA8738" w14:textId="0A9C5688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77 (29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652673A" w14:textId="4C035BC5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85 (41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4F0DE4" w14:textId="51CE190E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D493EF" w14:textId="1888F72A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 (3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F3C02D4" w14:textId="2DB6E39B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FB11CD" w:rsidRPr="00BF0CB6">
              <w:rPr>
                <w:rFonts w:ascii="Arial" w:hAnsi="Arial" w:cs="Arial"/>
                <w:sz w:val="22"/>
                <w:szCs w:val="22"/>
                <w:lang w:val="en-GB"/>
              </w:rPr>
              <w:t>8 (8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C45690A" w14:textId="5E97CD2E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25 (9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1DDB7F4C" w14:textId="7299C39D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FB11CD" w:rsidRPr="00BF0CB6">
              <w:rPr>
                <w:rFonts w:ascii="Arial" w:hAnsi="Arial" w:cs="Arial"/>
                <w:sz w:val="22"/>
                <w:szCs w:val="22"/>
                <w:lang w:val="en-GB"/>
              </w:rPr>
              <w:t>9 (19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AF5836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D7BBAD" w14:textId="33C66E8C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 (3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447AE31" w14:textId="650EDAF0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16 (7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CF27F8A" w14:textId="10B28540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22 (8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E13C724" w14:textId="32C0476D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31 (15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CBB393" w14:textId="7DD40B82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B50637" w14:textId="6917BDE5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135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(7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7BC3078" w14:textId="2D7127FC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157 (70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99C1FD1" w14:textId="224CDCB4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176 (66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57D85EB" w14:textId="7B0D0803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127 (62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75EEA" w14:textId="0ACD10EA" w:rsidR="00EB3C2E" w:rsidRPr="00BF0CB6" w:rsidRDefault="00FB11CD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0.14</w:t>
            </w:r>
          </w:p>
        </w:tc>
      </w:tr>
      <w:tr w:rsidR="00EB3C2E" w:rsidRPr="00BF0CB6" w14:paraId="3E90B5C3" w14:textId="77777777" w:rsidTr="00D72F54">
        <w:tc>
          <w:tcPr>
            <w:tcW w:w="3114" w:type="dxa"/>
            <w:shd w:val="clear" w:color="auto" w:fill="auto"/>
          </w:tcPr>
          <w:p w14:paraId="76D25414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=0</w:t>
            </w:r>
          </w:p>
          <w:p w14:paraId="7DF08DBB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=1</w:t>
            </w:r>
          </w:p>
          <w:p w14:paraId="107A328D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=2</w:t>
            </w:r>
          </w:p>
          <w:p w14:paraId="3AF20930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575897" w14:textId="1697F303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38 (1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6%)</w:t>
            </w:r>
          </w:p>
          <w:p w14:paraId="1BEE971D" w14:textId="6CCB2DE9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69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2B27E98F" w14:textId="1BFCC6EB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65 (35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537EB5E" w14:textId="74410F4E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94 (40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D3583" w14:textId="429D4288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0ABD8D" w14:textId="1C012142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37 (16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516B7B1" w14:textId="01D139EF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68 (26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391E99B" w14:textId="48F068C5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63 (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FBB8CCB" w14:textId="7223F909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  <w:r w:rsidR="00EC1435" w:rsidRPr="00BF0CB6">
              <w:rPr>
                <w:rFonts w:ascii="Arial" w:hAnsi="Arial" w:cs="Arial"/>
                <w:sz w:val="22"/>
                <w:szCs w:val="22"/>
                <w:lang w:val="en-GB"/>
              </w:rPr>
              <w:t>0 (38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15050A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F1A70" w14:textId="5B8E23E5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 (3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F56114F" w14:textId="128F16F1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23 (9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3E2B646" w14:textId="6F12B0DA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27 (14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B778C92" w14:textId="728F4887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35 (15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58A1AC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EF4CA" w14:textId="60B03D77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 (3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541B0CA" w14:textId="566121F1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20 (8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4281332" w14:textId="0A4A8CAA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20 (11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0752887" w14:textId="359FC7CC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EC1435" w:rsidRPr="00BF0CB6">
              <w:rPr>
                <w:rFonts w:ascii="Arial" w:hAnsi="Arial" w:cs="Arial"/>
                <w:sz w:val="22"/>
                <w:szCs w:val="22"/>
                <w:lang w:val="en-GB"/>
              </w:rPr>
              <w:t>5 (15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A081D6" w14:textId="721DFDA4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A1AA77" w14:textId="49148103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18</w:t>
            </w:r>
            <w:r w:rsidR="00EC1435" w:rsidRPr="00BF0CB6">
              <w:rPr>
                <w:rFonts w:ascii="Arial" w:hAnsi="Arial" w:cs="Arial"/>
                <w:sz w:val="22"/>
                <w:szCs w:val="22"/>
                <w:lang w:val="en-GB"/>
              </w:rPr>
              <w:t>7 (80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E154D4B" w14:textId="1F9FC378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168 (66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6242FEF6" w14:textId="708B3573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109 (58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F3C1B37" w14:textId="29624C0F" w:rsidR="00EB3C2E" w:rsidRPr="00BF0CB6" w:rsidRDefault="00EC1435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144 (62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ECE817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</w:tr>
      <w:tr w:rsidR="00EB3C2E" w:rsidRPr="00BF0CB6" w14:paraId="5B5D011E" w14:textId="77777777" w:rsidTr="00BF0CB6">
        <w:tc>
          <w:tcPr>
            <w:tcW w:w="3114" w:type="dxa"/>
            <w:shd w:val="clear" w:color="auto" w:fill="auto"/>
          </w:tcPr>
          <w:p w14:paraId="5099D9F9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Standard Insurance</w:t>
            </w:r>
          </w:p>
          <w:p w14:paraId="394C0105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Standard +</w:t>
            </w:r>
          </w:p>
          <w:p w14:paraId="33CFF54F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Private / semi private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29F08" w14:textId="3AF408E8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97 (2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2%)</w:t>
            </w:r>
          </w:p>
          <w:p w14:paraId="1B9BCCC0" w14:textId="3B9727F1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102 (38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30AA93B" w14:textId="1BAE3936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69 (30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0B2137" w14:textId="76D5D622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05FA38" w14:textId="3C717EB3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92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115D1BE0" w14:textId="3FF8C04F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100 (37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3C031892" w14:textId="584BC1A3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68 (30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D27BB8" w14:textId="3EE61D2F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E12426" w14:textId="54754B1D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40 (9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4E34ABA2" w14:textId="54F14CBE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28 (10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55A939FF" w14:textId="651007B5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26 (11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22C4CD" w14:textId="0EFEFDD1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E4CC28" w14:textId="30B01196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26 (6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C78F2A7" w14:textId="09C2243F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34 (13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17019529" w14:textId="4346081F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23 (10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C40AFB" w14:textId="1682CDD2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&lt;0.01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604CB" w14:textId="6CC79BE7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276 (64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0452AFC6" w14:textId="79C96BAB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174 (65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  <w:p w14:paraId="732DF21A" w14:textId="4383823B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169 (74</w:t>
            </w:r>
            <w:r w:rsidR="00EB3C2E" w:rsidRPr="00BF0CB6">
              <w:rPr>
                <w:rFonts w:ascii="Arial" w:hAnsi="Arial" w:cs="Arial"/>
                <w:sz w:val="22"/>
                <w:szCs w:val="22"/>
                <w:lang w:val="en-GB"/>
              </w:rPr>
              <w:t>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DD1F8" w14:textId="365747D3" w:rsidR="00EB3C2E" w:rsidRPr="00BF0CB6" w:rsidRDefault="00BB2A4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0.02</w:t>
            </w:r>
          </w:p>
        </w:tc>
      </w:tr>
      <w:tr w:rsidR="00EB3C2E" w:rsidRPr="00BF0CB6" w14:paraId="4C995411" w14:textId="77777777" w:rsidTr="00D72F54">
        <w:tc>
          <w:tcPr>
            <w:tcW w:w="14737" w:type="dxa"/>
            <w:gridSpan w:val="11"/>
          </w:tcPr>
          <w:p w14:paraId="1A00B690" w14:textId="77777777" w:rsidR="00EB3C2E" w:rsidRPr="00BF0CB6" w:rsidRDefault="00EB3C2E" w:rsidP="00EB3C2E">
            <w:pPr>
              <w:pStyle w:val="Lgend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  <w:t>Nb: number; PCP = primary care provider.</w:t>
            </w:r>
          </w:p>
          <w:p w14:paraId="286883E9" w14:textId="77777777" w:rsidR="00EB3C2E" w:rsidRPr="00BF0CB6" w:rsidRDefault="00EB3C2E" w:rsidP="00EB3C2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* Fisher exact test</w:t>
            </w:r>
          </w:p>
        </w:tc>
      </w:tr>
    </w:tbl>
    <w:p w14:paraId="4369ECA3" w14:textId="20EB0839" w:rsidR="00BF0CB6" w:rsidRDefault="00BF0CB6" w:rsidP="002C1EF7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3A7388A" w14:textId="77777777" w:rsidR="00BF0CB6" w:rsidRDefault="00BF0CB6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Grilledutableau"/>
        <w:tblW w:w="14879" w:type="dxa"/>
        <w:tblLayout w:type="fixed"/>
        <w:tblLook w:val="04A0" w:firstRow="1" w:lastRow="0" w:firstColumn="1" w:lastColumn="0" w:noHBand="0" w:noVBand="1"/>
      </w:tblPr>
      <w:tblGrid>
        <w:gridCol w:w="3114"/>
        <w:gridCol w:w="3474"/>
        <w:gridCol w:w="2790"/>
        <w:gridCol w:w="2790"/>
        <w:gridCol w:w="2711"/>
      </w:tblGrid>
      <w:tr w:rsidR="00D72F54" w:rsidRPr="0056130B" w14:paraId="5C35C12E" w14:textId="77777777" w:rsidTr="00235F91">
        <w:tc>
          <w:tcPr>
            <w:tcW w:w="14879" w:type="dxa"/>
            <w:gridSpan w:val="5"/>
          </w:tcPr>
          <w:p w14:paraId="013EAB14" w14:textId="16AFB15E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eTable</w:t>
            </w:r>
            <w:proofErr w:type="spellEnd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GB"/>
              </w:rPr>
              <w:t>5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</w:t>
            </w:r>
            <w:r w:rsidR="00C33837">
              <w:rPr>
                <w:rFonts w:ascii="Arial" w:hAnsi="Arial" w:cs="Arial"/>
                <w:sz w:val="22"/>
                <w:szCs w:val="22"/>
                <w:lang w:val="en-GB"/>
              </w:rPr>
              <w:t xml:space="preserve">age- and sex- 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adjusted 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Odd</w:t>
            </w:r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ratios for formal support utilization after index hospitalization and their association with potential risk factors.</w:t>
            </w:r>
          </w:p>
        </w:tc>
      </w:tr>
      <w:tr w:rsidR="00D72F54" w:rsidRPr="0056130B" w14:paraId="57CF2C7A" w14:textId="77777777" w:rsidTr="00235F91">
        <w:tc>
          <w:tcPr>
            <w:tcW w:w="3114" w:type="dxa"/>
          </w:tcPr>
          <w:p w14:paraId="1540F448" w14:textId="77777777" w:rsidR="00D72F54" w:rsidRPr="00BF0CB6" w:rsidRDefault="00D72F54" w:rsidP="00235F9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474" w:type="dxa"/>
          </w:tcPr>
          <w:p w14:paraId="77E822A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Support (binary)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1F8753B7" w14:textId="77777777" w:rsidR="00D72F54" w:rsidRPr="00BF0CB6" w:rsidRDefault="00D72F54" w:rsidP="00235F9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  <w:tc>
          <w:tcPr>
            <w:tcW w:w="2790" w:type="dxa"/>
            <w:shd w:val="clear" w:color="auto" w:fill="auto"/>
          </w:tcPr>
          <w:p w14:paraId="25A3598A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Support cleaning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06AED69B" w14:textId="77777777" w:rsidR="00D72F54" w:rsidRPr="00BF0CB6" w:rsidRDefault="00D72F54" w:rsidP="00235F9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  <w:tc>
          <w:tcPr>
            <w:tcW w:w="2790" w:type="dxa"/>
            <w:shd w:val="clear" w:color="auto" w:fill="auto"/>
          </w:tcPr>
          <w:p w14:paraId="7C6BB91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Buy grocery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4BA9B8AC" w14:textId="77777777" w:rsidR="00D72F54" w:rsidRPr="00BF0CB6" w:rsidRDefault="00D72F54" w:rsidP="00235F9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  <w:tc>
          <w:tcPr>
            <w:tcW w:w="2711" w:type="dxa"/>
            <w:shd w:val="clear" w:color="auto" w:fill="auto"/>
          </w:tcPr>
          <w:p w14:paraId="491E733A" w14:textId="77777777" w:rsidR="00D72F54" w:rsidRPr="00BF0CB6" w:rsidRDefault="00D72F54" w:rsidP="00235F9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Support for eating </w:t>
            </w:r>
          </w:p>
          <w:p w14:paraId="3037629F" w14:textId="77777777" w:rsidR="00D72F54" w:rsidRPr="00BF0CB6" w:rsidRDefault="00D72F54" w:rsidP="00235F9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</w:tr>
      <w:tr w:rsidR="00D72F54" w:rsidRPr="00BF0CB6" w14:paraId="720B7DD4" w14:textId="77777777" w:rsidTr="00235F91">
        <w:tc>
          <w:tcPr>
            <w:tcW w:w="3114" w:type="dxa"/>
          </w:tcPr>
          <w:p w14:paraId="41EA1F6F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Male </w:t>
            </w:r>
          </w:p>
          <w:p w14:paraId="4DC4BA5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Female </w:t>
            </w:r>
          </w:p>
        </w:tc>
        <w:tc>
          <w:tcPr>
            <w:tcW w:w="3474" w:type="dxa"/>
            <w:shd w:val="clear" w:color="auto" w:fill="auto"/>
          </w:tcPr>
          <w:p w14:paraId="0F2E8836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072C2DDA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1.8 (1.3-2.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44E7BA72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08E86E60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1.8 (1.3-2.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57DF0CE0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22FDC977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(0.7-1.7)</w:t>
            </w:r>
          </w:p>
        </w:tc>
        <w:tc>
          <w:tcPr>
            <w:tcW w:w="2711" w:type="dxa"/>
            <w:shd w:val="clear" w:color="auto" w:fill="auto"/>
          </w:tcPr>
          <w:p w14:paraId="7D2696C5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4C72FAC7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1.5 (0.9-2.4)</w:t>
            </w:r>
          </w:p>
        </w:tc>
      </w:tr>
      <w:tr w:rsidR="00D72F54" w:rsidRPr="00BF0CB6" w14:paraId="4A0ED448" w14:textId="77777777" w:rsidTr="00235F91">
        <w:tc>
          <w:tcPr>
            <w:tcW w:w="3114" w:type="dxa"/>
          </w:tcPr>
          <w:p w14:paraId="3DE7308B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&lt;60 years </w:t>
            </w:r>
          </w:p>
          <w:p w14:paraId="693E0827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61-70 years </w:t>
            </w:r>
          </w:p>
          <w:p w14:paraId="0BCBC133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71-80 years </w:t>
            </w:r>
          </w:p>
          <w:p w14:paraId="22BF6CC3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Age &gt;80 years  </w:t>
            </w:r>
          </w:p>
        </w:tc>
        <w:tc>
          <w:tcPr>
            <w:tcW w:w="3474" w:type="dxa"/>
            <w:shd w:val="clear" w:color="auto" w:fill="auto"/>
          </w:tcPr>
          <w:p w14:paraId="24BC4743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6606A7AF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3.0 (1.8-5.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3)*</w:t>
            </w:r>
            <w:proofErr w:type="gramEnd"/>
          </w:p>
          <w:p w14:paraId="285BD651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5.2 (7.0-8.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9)*</w:t>
            </w:r>
            <w:proofErr w:type="gramEnd"/>
          </w:p>
          <w:p w14:paraId="6639B0EC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11.8 (7.0-20.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4E454339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5230B45A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2.8 (1.6-4.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9)*</w:t>
            </w:r>
            <w:proofErr w:type="gramEnd"/>
          </w:p>
          <w:p w14:paraId="3183C7F3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4.7 (2.8-8.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2)*</w:t>
            </w:r>
            <w:proofErr w:type="gramEnd"/>
          </w:p>
          <w:p w14:paraId="279A744B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11.6 (6.8-19.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6B6C31D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30C1FC93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2.1 (0.9-5.0)</w:t>
            </w:r>
          </w:p>
          <w:p w14:paraId="1D034EAC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2.6 (1.1-6.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2)*</w:t>
            </w:r>
            <w:proofErr w:type="gramEnd"/>
          </w:p>
          <w:p w14:paraId="22EDE9F6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8.0 (3.7-17.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3)*</w:t>
            </w:r>
            <w:proofErr w:type="gramEnd"/>
          </w:p>
        </w:tc>
        <w:tc>
          <w:tcPr>
            <w:tcW w:w="2711" w:type="dxa"/>
            <w:shd w:val="clear" w:color="auto" w:fill="auto"/>
          </w:tcPr>
          <w:p w14:paraId="1C35552A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4510FB15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2.6 (0.9-7.3)</w:t>
            </w:r>
          </w:p>
          <w:p w14:paraId="377D31C4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3.9 (1.4-10.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8)*</w:t>
            </w:r>
            <w:proofErr w:type="gramEnd"/>
          </w:p>
          <w:p w14:paraId="58EAFD93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11.4 (4.4-29.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4)*</w:t>
            </w:r>
            <w:proofErr w:type="gramEnd"/>
          </w:p>
        </w:tc>
      </w:tr>
      <w:tr w:rsidR="00D72F54" w:rsidRPr="00BF0CB6" w14:paraId="4F12D8D3" w14:textId="77777777" w:rsidTr="00235F91">
        <w:tc>
          <w:tcPr>
            <w:tcW w:w="3114" w:type="dxa"/>
          </w:tcPr>
          <w:p w14:paraId="35F2ACD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Living with someone </w:t>
            </w:r>
          </w:p>
          <w:p w14:paraId="39DE8AE7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Living alone</w:t>
            </w:r>
          </w:p>
        </w:tc>
        <w:tc>
          <w:tcPr>
            <w:tcW w:w="3474" w:type="dxa"/>
            <w:shd w:val="clear" w:color="auto" w:fill="auto"/>
          </w:tcPr>
          <w:p w14:paraId="298399FC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38B718C3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0.5 (0.4-0.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633DBDDD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52A9BCFF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0.5 (0.4-0.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54C46A30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0E2A8E54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 (0.2-0.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5)*</w:t>
            </w:r>
            <w:proofErr w:type="gramEnd"/>
          </w:p>
        </w:tc>
        <w:tc>
          <w:tcPr>
            <w:tcW w:w="2711" w:type="dxa"/>
            <w:shd w:val="clear" w:color="auto" w:fill="auto"/>
          </w:tcPr>
          <w:p w14:paraId="11A2ECA8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325DAF17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0.4 (0.3-0.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</w:tc>
      </w:tr>
      <w:tr w:rsidR="00D72F54" w:rsidRPr="00BF0CB6" w14:paraId="1D72DB3F" w14:textId="77777777" w:rsidTr="00235F91">
        <w:tc>
          <w:tcPr>
            <w:tcW w:w="3114" w:type="dxa"/>
          </w:tcPr>
          <w:p w14:paraId="2114FDD5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0-3 days</w:t>
            </w:r>
          </w:p>
          <w:p w14:paraId="3D5A8C6D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4-5 days</w:t>
            </w:r>
          </w:p>
          <w:p w14:paraId="55CA0657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6-8 days</w:t>
            </w:r>
          </w:p>
          <w:p w14:paraId="42622227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highlight w:val="red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LOS &gt;8 days</w:t>
            </w:r>
          </w:p>
        </w:tc>
        <w:tc>
          <w:tcPr>
            <w:tcW w:w="3474" w:type="dxa"/>
            <w:shd w:val="clear" w:color="auto" w:fill="auto"/>
          </w:tcPr>
          <w:p w14:paraId="49C5173F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2919A700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1.3 (0.8-2.2)</w:t>
            </w:r>
          </w:p>
          <w:p w14:paraId="5828800B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(0.9-2.6)</w:t>
            </w:r>
          </w:p>
          <w:p w14:paraId="24C5060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2.6 (1.5-4.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35861BAE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74E0BED2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(0.7-2.1)</w:t>
            </w:r>
          </w:p>
          <w:p w14:paraId="6D056B9B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1.5 (0.9-2.5)</w:t>
            </w:r>
          </w:p>
          <w:p w14:paraId="03FE1A1D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2.4 (1.5-4.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463C874D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1B1F7ABA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3.0 (1.1-8.4)</w:t>
            </w:r>
          </w:p>
          <w:p w14:paraId="21B3FEAC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3.0 (1.1-8.1)</w:t>
            </w:r>
          </w:p>
          <w:p w14:paraId="113DE2C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6.2 (2.3-16.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3)*</w:t>
            </w:r>
            <w:proofErr w:type="gramEnd"/>
          </w:p>
        </w:tc>
        <w:tc>
          <w:tcPr>
            <w:tcW w:w="2711" w:type="dxa"/>
            <w:shd w:val="clear" w:color="auto" w:fill="auto"/>
          </w:tcPr>
          <w:p w14:paraId="0E32B5E8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4A793A2E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2.7 (0.9-7.7)</w:t>
            </w:r>
          </w:p>
          <w:p w14:paraId="27B9D9B1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2.6 (0.9-7.1)</w:t>
            </w:r>
          </w:p>
          <w:p w14:paraId="1FE1331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4.7 (1.7-12.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5)*</w:t>
            </w:r>
            <w:proofErr w:type="gramEnd"/>
          </w:p>
        </w:tc>
      </w:tr>
      <w:tr w:rsidR="00D72F54" w:rsidRPr="00BF0CB6" w14:paraId="6C2C1840" w14:textId="77777777" w:rsidTr="00235F91">
        <w:tc>
          <w:tcPr>
            <w:tcW w:w="3114" w:type="dxa"/>
          </w:tcPr>
          <w:p w14:paraId="5A51AF17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0-1</w:t>
            </w:r>
          </w:p>
          <w:p w14:paraId="0AB6EFD5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2-3</w:t>
            </w:r>
          </w:p>
          <w:p w14:paraId="271B7621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4-5</w:t>
            </w:r>
          </w:p>
          <w:p w14:paraId="638F88DB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HOSPITAL score &gt;5</w:t>
            </w:r>
          </w:p>
        </w:tc>
        <w:tc>
          <w:tcPr>
            <w:tcW w:w="3474" w:type="dxa"/>
            <w:shd w:val="clear" w:color="auto" w:fill="auto"/>
          </w:tcPr>
          <w:p w14:paraId="14823498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6228686F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(0.5-1.3)</w:t>
            </w:r>
          </w:p>
          <w:p w14:paraId="433B5386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(0.7-1.9)</w:t>
            </w:r>
          </w:p>
          <w:p w14:paraId="5600166B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2.3 (1.4-4.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5C68DF6F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3E5099FD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(0.5-1.3)</w:t>
            </w:r>
          </w:p>
          <w:p w14:paraId="353051A2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(0.7-1.9)</w:t>
            </w:r>
          </w:p>
          <w:p w14:paraId="19B87BB6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2.1 (1.2-3.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556EB003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12633417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(0.4-1.9)</w:t>
            </w:r>
          </w:p>
          <w:p w14:paraId="02D21766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(0.7-2.8)</w:t>
            </w:r>
          </w:p>
          <w:p w14:paraId="50D84AA4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(0.8-3.5)</w:t>
            </w:r>
          </w:p>
        </w:tc>
        <w:tc>
          <w:tcPr>
            <w:tcW w:w="2711" w:type="dxa"/>
            <w:shd w:val="clear" w:color="auto" w:fill="auto"/>
          </w:tcPr>
          <w:p w14:paraId="14B46454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6779A076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(0.6-4.3)</w:t>
            </w:r>
          </w:p>
          <w:p w14:paraId="400DC6AE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3.5 (1.4-8.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  <w:p w14:paraId="6B8BC5B1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4.5 (1.7-11.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8)*</w:t>
            </w:r>
            <w:proofErr w:type="gramEnd"/>
          </w:p>
        </w:tc>
      </w:tr>
      <w:tr w:rsidR="00D72F54" w:rsidRPr="00BF0CB6" w14:paraId="7D7D2AFC" w14:textId="77777777" w:rsidTr="00235F91">
        <w:tc>
          <w:tcPr>
            <w:tcW w:w="3114" w:type="dxa"/>
          </w:tcPr>
          <w:p w14:paraId="72AB4050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=0</w:t>
            </w:r>
          </w:p>
          <w:p w14:paraId="2ECF4103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=1</w:t>
            </w:r>
          </w:p>
          <w:p w14:paraId="5FFDE4FB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=2</w:t>
            </w:r>
          </w:p>
          <w:p w14:paraId="2A4669AC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Comorbidities  </w:t>
            </w:r>
            <w:proofErr w:type="spell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nb</w:t>
            </w:r>
            <w:proofErr w:type="spellEnd"/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=3</w:t>
            </w:r>
          </w:p>
        </w:tc>
        <w:tc>
          <w:tcPr>
            <w:tcW w:w="3474" w:type="dxa"/>
            <w:shd w:val="clear" w:color="auto" w:fill="auto"/>
          </w:tcPr>
          <w:p w14:paraId="6A50A1F4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32620FDE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(0.9-2.6)</w:t>
            </w:r>
          </w:p>
          <w:p w14:paraId="770785A5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(1.2-3.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4)*</w:t>
            </w:r>
            <w:proofErr w:type="gramEnd"/>
          </w:p>
          <w:p w14:paraId="769F0E83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2.1 (1.3-3.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4)*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4EFCB64B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4FEA3B14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(0.9-2.6)</w:t>
            </w:r>
          </w:p>
          <w:p w14:paraId="67E95451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(1.2-3.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3)*</w:t>
            </w:r>
            <w:proofErr w:type="gramEnd"/>
          </w:p>
          <w:p w14:paraId="7D549066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(1.2-3.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2)*</w:t>
            </w:r>
            <w:proofErr w:type="gramEnd"/>
          </w:p>
        </w:tc>
        <w:tc>
          <w:tcPr>
            <w:tcW w:w="2790" w:type="dxa"/>
            <w:shd w:val="clear" w:color="auto" w:fill="auto"/>
          </w:tcPr>
          <w:p w14:paraId="30348541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69E8CD2D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2.2 (0.9-5.1)</w:t>
            </w:r>
          </w:p>
          <w:p w14:paraId="23142AE4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3.3 (1.4-7.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5)*</w:t>
            </w:r>
            <w:proofErr w:type="gramEnd"/>
          </w:p>
          <w:p w14:paraId="57BE23C0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2.7 (1.2-6.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2)*</w:t>
            </w:r>
            <w:proofErr w:type="gramEnd"/>
          </w:p>
        </w:tc>
        <w:tc>
          <w:tcPr>
            <w:tcW w:w="2711" w:type="dxa"/>
            <w:shd w:val="clear" w:color="auto" w:fill="auto"/>
          </w:tcPr>
          <w:p w14:paraId="346E5C0F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08CE8717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2.2 (0.9-5.5)</w:t>
            </w:r>
          </w:p>
          <w:p w14:paraId="76213673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2.7 (1.1-6.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  <w:p w14:paraId="7332C359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3.3 (1.4-7.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9)*</w:t>
            </w:r>
            <w:proofErr w:type="gramEnd"/>
          </w:p>
        </w:tc>
      </w:tr>
      <w:tr w:rsidR="00D72F54" w:rsidRPr="00BF0CB6" w14:paraId="7620DEF8" w14:textId="77777777" w:rsidTr="00235F91">
        <w:tc>
          <w:tcPr>
            <w:tcW w:w="3114" w:type="dxa"/>
          </w:tcPr>
          <w:p w14:paraId="45E6F6EA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Standard Insurance</w:t>
            </w:r>
          </w:p>
          <w:p w14:paraId="489B421A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Standard +</w:t>
            </w:r>
          </w:p>
          <w:p w14:paraId="0743CA26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Private / semi private</w:t>
            </w:r>
          </w:p>
        </w:tc>
        <w:tc>
          <w:tcPr>
            <w:tcW w:w="3474" w:type="dxa"/>
            <w:shd w:val="clear" w:color="auto" w:fill="auto"/>
          </w:tcPr>
          <w:p w14:paraId="4EAEBA18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2025FD97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1.8 (1.3-2.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6)*</w:t>
            </w:r>
            <w:proofErr w:type="gramEnd"/>
          </w:p>
          <w:p w14:paraId="6C7E5FA5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(0.7-1.6)</w:t>
            </w:r>
          </w:p>
        </w:tc>
        <w:tc>
          <w:tcPr>
            <w:tcW w:w="2790" w:type="dxa"/>
            <w:shd w:val="clear" w:color="auto" w:fill="auto"/>
          </w:tcPr>
          <w:p w14:paraId="47283C52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6D9EE789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1.9 (1.3-2.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7)*</w:t>
            </w:r>
            <w:proofErr w:type="gramEnd"/>
          </w:p>
          <w:p w14:paraId="04255322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(0.8-1.7)</w:t>
            </w:r>
          </w:p>
        </w:tc>
        <w:tc>
          <w:tcPr>
            <w:tcW w:w="2790" w:type="dxa"/>
            <w:shd w:val="clear" w:color="auto" w:fill="auto"/>
          </w:tcPr>
          <w:p w14:paraId="26F2E33E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4F049B96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(0.5-1.6)</w:t>
            </w:r>
          </w:p>
          <w:p w14:paraId="7ED1B011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(0.5-1.6)</w:t>
            </w:r>
          </w:p>
        </w:tc>
        <w:tc>
          <w:tcPr>
            <w:tcW w:w="2711" w:type="dxa"/>
            <w:shd w:val="clear" w:color="auto" w:fill="auto"/>
          </w:tcPr>
          <w:p w14:paraId="4D5C6F91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  <w:p w14:paraId="6E30DD06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1.9 (1.1-3.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3)*</w:t>
            </w:r>
            <w:proofErr w:type="gramEnd"/>
          </w:p>
          <w:p w14:paraId="639C16BB" w14:textId="77777777" w:rsidR="00D72F54" w:rsidRPr="00BF0CB6" w:rsidRDefault="00D72F54" w:rsidP="00235F91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1.3 (0.7-2.4)</w:t>
            </w:r>
          </w:p>
        </w:tc>
      </w:tr>
      <w:tr w:rsidR="00D72F54" w:rsidRPr="00BF0CB6" w14:paraId="3CBE5108" w14:textId="77777777" w:rsidTr="00235F91">
        <w:tc>
          <w:tcPr>
            <w:tcW w:w="14879" w:type="dxa"/>
            <w:gridSpan w:val="5"/>
          </w:tcPr>
          <w:p w14:paraId="6616C488" w14:textId="77777777" w:rsidR="00D72F54" w:rsidRPr="00BF0CB6" w:rsidRDefault="00D72F54" w:rsidP="00235F91">
            <w:pPr>
              <w:pStyle w:val="Lgend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  <w:t>ER = emergency room; GP: general practitioner; Nb: number; OR: odds ratio; PCP = primary care provider (GP or specialist);</w:t>
            </w:r>
          </w:p>
          <w:p w14:paraId="127E79BD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*p value &lt;0.05 </w:t>
            </w:r>
          </w:p>
          <w:p w14:paraId="19110375" w14:textId="77777777" w:rsidR="00D72F54" w:rsidRPr="00BF0CB6" w:rsidRDefault="00D72F54" w:rsidP="00235F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77CEB3A" w14:textId="285B8309" w:rsidR="00BF0CB6" w:rsidRDefault="00BF0CB6" w:rsidP="002C1EF7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59BEBBF2" w14:textId="77777777" w:rsidR="00BF0CB6" w:rsidRDefault="00BF0CB6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Grilledutableau"/>
        <w:tblW w:w="14312" w:type="dxa"/>
        <w:tblLook w:val="04A0" w:firstRow="1" w:lastRow="0" w:firstColumn="1" w:lastColumn="0" w:noHBand="0" w:noVBand="1"/>
      </w:tblPr>
      <w:tblGrid>
        <w:gridCol w:w="2972"/>
        <w:gridCol w:w="992"/>
        <w:gridCol w:w="2444"/>
        <w:gridCol w:w="2160"/>
        <w:gridCol w:w="2430"/>
        <w:gridCol w:w="3314"/>
      </w:tblGrid>
      <w:tr w:rsidR="00D25CDE" w:rsidRPr="0056130B" w14:paraId="5FE17C7E" w14:textId="77777777" w:rsidTr="002857D0">
        <w:tc>
          <w:tcPr>
            <w:tcW w:w="14312" w:type="dxa"/>
            <w:gridSpan w:val="6"/>
          </w:tcPr>
          <w:p w14:paraId="72FFF185" w14:textId="3E47C90D" w:rsidR="00D25CDE" w:rsidRPr="00BF0CB6" w:rsidRDefault="00D25CDE" w:rsidP="00DF63D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 xml:space="preserve">Table 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30-day formal suppor</w:t>
            </w:r>
            <w:r w:rsidR="00DF63D6" w:rsidRPr="00BF0CB6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utilization and its association with main diagnosis category of the index hospitalization.</w:t>
            </w:r>
          </w:p>
        </w:tc>
      </w:tr>
      <w:tr w:rsidR="002857D0" w:rsidRPr="0056130B" w14:paraId="2F257285" w14:textId="77777777" w:rsidTr="002857D0">
        <w:tc>
          <w:tcPr>
            <w:tcW w:w="3964" w:type="dxa"/>
            <w:gridSpan w:val="2"/>
            <w:shd w:val="clear" w:color="auto" w:fill="auto"/>
          </w:tcPr>
          <w:p w14:paraId="6871CD4E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44" w:type="dxa"/>
            <w:shd w:val="clear" w:color="auto" w:fill="auto"/>
          </w:tcPr>
          <w:p w14:paraId="0490CAC4" w14:textId="6818003B" w:rsidR="002857D0" w:rsidRPr="00BF0CB6" w:rsidRDefault="002857D0" w:rsidP="00A134B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Support </w:t>
            </w:r>
            <w:r w:rsidR="00DF63D6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(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binar</w:t>
            </w:r>
            <w:r w:rsidR="00DF63D6"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y)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70DE19E0" w14:textId="41BF6E76" w:rsidR="002857D0" w:rsidRPr="00BF0CB6" w:rsidRDefault="002857D0" w:rsidP="00A134BB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  <w:tc>
          <w:tcPr>
            <w:tcW w:w="2160" w:type="dxa"/>
            <w:shd w:val="clear" w:color="auto" w:fill="auto"/>
          </w:tcPr>
          <w:p w14:paraId="58671C65" w14:textId="77777777" w:rsidR="002857D0" w:rsidRPr="00BF0CB6" w:rsidRDefault="002857D0" w:rsidP="00A134B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Support cleaning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13939FD6" w14:textId="06B92C95" w:rsidR="002857D0" w:rsidRPr="00BF0CB6" w:rsidRDefault="002857D0" w:rsidP="00A134BB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  <w:tc>
          <w:tcPr>
            <w:tcW w:w="2430" w:type="dxa"/>
            <w:shd w:val="clear" w:color="auto" w:fill="auto"/>
          </w:tcPr>
          <w:p w14:paraId="6A923799" w14:textId="77777777" w:rsidR="002857D0" w:rsidRPr="00BF0CB6" w:rsidRDefault="002857D0" w:rsidP="00A134B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Buy grocery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21679927" w14:textId="066BD9A7" w:rsidR="002857D0" w:rsidRPr="00BF0CB6" w:rsidRDefault="002857D0" w:rsidP="00A134BB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  <w:tc>
          <w:tcPr>
            <w:tcW w:w="3314" w:type="dxa"/>
            <w:shd w:val="clear" w:color="auto" w:fill="auto"/>
          </w:tcPr>
          <w:p w14:paraId="179600B5" w14:textId="77777777" w:rsidR="00DF63D6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Support for eating </w:t>
            </w:r>
          </w:p>
          <w:p w14:paraId="1E6B40CA" w14:textId="48D7BDB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OR (95%CI)</w:t>
            </w:r>
          </w:p>
        </w:tc>
      </w:tr>
      <w:tr w:rsidR="002857D0" w:rsidRPr="00BF0CB6" w14:paraId="14F5BA4E" w14:textId="77777777" w:rsidTr="002857D0">
        <w:tc>
          <w:tcPr>
            <w:tcW w:w="2972" w:type="dxa"/>
            <w:shd w:val="clear" w:color="auto" w:fill="auto"/>
          </w:tcPr>
          <w:p w14:paraId="4AA72DCF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Cardiovascular</w:t>
            </w:r>
          </w:p>
        </w:tc>
        <w:tc>
          <w:tcPr>
            <w:tcW w:w="992" w:type="dxa"/>
            <w:shd w:val="clear" w:color="auto" w:fill="auto"/>
          </w:tcPr>
          <w:p w14:paraId="0A9541B5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1B0678A0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624E4A9F" w14:textId="0312EAD7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(0.8-1.8)</w:t>
            </w:r>
          </w:p>
          <w:p w14:paraId="70918DF3" w14:textId="55A1F635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(0.6-1.3)</w:t>
            </w:r>
          </w:p>
        </w:tc>
        <w:tc>
          <w:tcPr>
            <w:tcW w:w="2160" w:type="dxa"/>
            <w:shd w:val="clear" w:color="auto" w:fill="auto"/>
          </w:tcPr>
          <w:p w14:paraId="1AFF9B77" w14:textId="7F22F91C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(0.8-1.7)</w:t>
            </w:r>
          </w:p>
          <w:p w14:paraId="5AFBE531" w14:textId="5309B08C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(0.6-1.3)</w:t>
            </w:r>
          </w:p>
        </w:tc>
        <w:tc>
          <w:tcPr>
            <w:tcW w:w="2430" w:type="dxa"/>
            <w:shd w:val="clear" w:color="auto" w:fill="auto"/>
          </w:tcPr>
          <w:p w14:paraId="0C947527" w14:textId="4ED00538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1.3 (0.8-2.3)</w:t>
            </w:r>
          </w:p>
          <w:p w14:paraId="365EFF4F" w14:textId="0C2B87F4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1.0 (0.6-1.7)</w:t>
            </w:r>
          </w:p>
        </w:tc>
        <w:tc>
          <w:tcPr>
            <w:tcW w:w="3314" w:type="dxa"/>
            <w:shd w:val="clear" w:color="auto" w:fill="auto"/>
          </w:tcPr>
          <w:p w14:paraId="75753EA1" w14:textId="0BD08DC3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(0.7-2.2)</w:t>
            </w:r>
          </w:p>
          <w:p w14:paraId="2DF0AAE3" w14:textId="4D010572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(0.5-1.6)</w:t>
            </w:r>
          </w:p>
        </w:tc>
      </w:tr>
      <w:tr w:rsidR="002857D0" w:rsidRPr="00BF0CB6" w14:paraId="287F4FDA" w14:textId="77777777" w:rsidTr="002857D0">
        <w:tc>
          <w:tcPr>
            <w:tcW w:w="2972" w:type="dxa"/>
            <w:shd w:val="clear" w:color="auto" w:fill="auto"/>
          </w:tcPr>
          <w:p w14:paraId="31F90912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Thrombosis and pulmonary embolism</w:t>
            </w:r>
          </w:p>
        </w:tc>
        <w:tc>
          <w:tcPr>
            <w:tcW w:w="992" w:type="dxa"/>
            <w:shd w:val="clear" w:color="auto" w:fill="auto"/>
          </w:tcPr>
          <w:p w14:paraId="39DDBD00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0AA86B17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7A210CC5" w14:textId="1DF12067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(0.3-1.5)</w:t>
            </w:r>
          </w:p>
          <w:p w14:paraId="60F3E357" w14:textId="74A2E598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0.7 (0.3-1.8)</w:t>
            </w:r>
          </w:p>
        </w:tc>
        <w:tc>
          <w:tcPr>
            <w:tcW w:w="2160" w:type="dxa"/>
            <w:shd w:val="clear" w:color="auto" w:fill="auto"/>
          </w:tcPr>
          <w:p w14:paraId="07657187" w14:textId="34188B3C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0.7 (0.3-1.5)</w:t>
            </w:r>
          </w:p>
          <w:p w14:paraId="59C0F141" w14:textId="149882EF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(0.3-1.9)</w:t>
            </w:r>
          </w:p>
        </w:tc>
        <w:tc>
          <w:tcPr>
            <w:tcW w:w="2430" w:type="dxa"/>
            <w:shd w:val="clear" w:color="auto" w:fill="auto"/>
          </w:tcPr>
          <w:p w14:paraId="59F420B4" w14:textId="7B83512A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 (0.1-1.9)</w:t>
            </w:r>
          </w:p>
          <w:p w14:paraId="05978E48" w14:textId="38DAF2B1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 (0.1-2.5)</w:t>
            </w:r>
          </w:p>
        </w:tc>
        <w:tc>
          <w:tcPr>
            <w:tcW w:w="3314" w:type="dxa"/>
            <w:shd w:val="clear" w:color="auto" w:fill="auto"/>
          </w:tcPr>
          <w:p w14:paraId="223A216C" w14:textId="612D29E0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(0.1-2.7)</w:t>
            </w:r>
          </w:p>
          <w:p w14:paraId="2B20E7BB" w14:textId="40A961AD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(0.2-3.6)</w:t>
            </w:r>
          </w:p>
        </w:tc>
      </w:tr>
      <w:tr w:rsidR="002857D0" w:rsidRPr="00BF0CB6" w14:paraId="0237086E" w14:textId="77777777" w:rsidTr="002857D0">
        <w:tc>
          <w:tcPr>
            <w:tcW w:w="2972" w:type="dxa"/>
            <w:shd w:val="clear" w:color="auto" w:fill="auto"/>
          </w:tcPr>
          <w:p w14:paraId="372730C4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Stroke</w:t>
            </w:r>
          </w:p>
          <w:p w14:paraId="7586AF7C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B07118C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6938F81B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49931241" w14:textId="6CBC762B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(0.4-1.6)</w:t>
            </w:r>
          </w:p>
          <w:p w14:paraId="2A30176A" w14:textId="6700E09F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(0.4-1.5)</w:t>
            </w:r>
          </w:p>
        </w:tc>
        <w:tc>
          <w:tcPr>
            <w:tcW w:w="2160" w:type="dxa"/>
            <w:shd w:val="clear" w:color="auto" w:fill="auto"/>
          </w:tcPr>
          <w:p w14:paraId="11FF0225" w14:textId="1AF274EC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(0.4-1.5)</w:t>
            </w:r>
          </w:p>
          <w:p w14:paraId="7F020799" w14:textId="70166274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0.7 (0.4-1.4)</w:t>
            </w:r>
          </w:p>
        </w:tc>
        <w:tc>
          <w:tcPr>
            <w:tcW w:w="2430" w:type="dxa"/>
            <w:shd w:val="clear" w:color="auto" w:fill="auto"/>
          </w:tcPr>
          <w:p w14:paraId="0BEA87B3" w14:textId="5A296839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0.2 (0.1-1.1)</w:t>
            </w:r>
          </w:p>
          <w:p w14:paraId="3F648F1B" w14:textId="7B8C99C3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0.2 (0.1-1.1)</w:t>
            </w:r>
          </w:p>
        </w:tc>
        <w:tc>
          <w:tcPr>
            <w:tcW w:w="3314" w:type="dxa"/>
            <w:shd w:val="clear" w:color="auto" w:fill="auto"/>
          </w:tcPr>
          <w:p w14:paraId="0FD2D7AD" w14:textId="00A4F1B0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0.4 (0.1-1.6)</w:t>
            </w:r>
          </w:p>
          <w:p w14:paraId="26A8CBA9" w14:textId="5C8BCB9D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0.3 (0.1-1.5)</w:t>
            </w:r>
          </w:p>
        </w:tc>
      </w:tr>
      <w:tr w:rsidR="002857D0" w:rsidRPr="00BF0CB6" w14:paraId="360E6B8A" w14:textId="77777777" w:rsidTr="002857D0">
        <w:tc>
          <w:tcPr>
            <w:tcW w:w="2972" w:type="dxa"/>
            <w:shd w:val="clear" w:color="auto" w:fill="auto"/>
          </w:tcPr>
          <w:p w14:paraId="144B08E7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Pulmonary disease</w:t>
            </w:r>
          </w:p>
        </w:tc>
        <w:tc>
          <w:tcPr>
            <w:tcW w:w="992" w:type="dxa"/>
            <w:shd w:val="clear" w:color="auto" w:fill="auto"/>
          </w:tcPr>
          <w:p w14:paraId="1DA14E74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504B7C06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7AE1E1BF" w14:textId="17D8B999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1.4 (0.9-2.3)</w:t>
            </w:r>
          </w:p>
          <w:p w14:paraId="469E47FC" w14:textId="7E0F81C4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1.5 (0.9-2.4)</w:t>
            </w:r>
          </w:p>
        </w:tc>
        <w:tc>
          <w:tcPr>
            <w:tcW w:w="2160" w:type="dxa"/>
            <w:shd w:val="clear" w:color="auto" w:fill="auto"/>
          </w:tcPr>
          <w:p w14:paraId="413C6218" w14:textId="1CF687C3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1.4 (0.9-2.2)</w:t>
            </w:r>
          </w:p>
          <w:p w14:paraId="448BFA80" w14:textId="79937404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1.4 (0.9-2.4)</w:t>
            </w:r>
          </w:p>
        </w:tc>
        <w:tc>
          <w:tcPr>
            <w:tcW w:w="2430" w:type="dxa"/>
            <w:shd w:val="clear" w:color="auto" w:fill="auto"/>
          </w:tcPr>
          <w:p w14:paraId="4915DACA" w14:textId="4E0AF3FF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(0.6-2.4)</w:t>
            </w:r>
          </w:p>
          <w:p w14:paraId="66774C80" w14:textId="6EEDEA9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(0.5-2.2)</w:t>
            </w:r>
          </w:p>
        </w:tc>
        <w:tc>
          <w:tcPr>
            <w:tcW w:w="3314" w:type="dxa"/>
            <w:shd w:val="clear" w:color="auto" w:fill="auto"/>
          </w:tcPr>
          <w:p w14:paraId="09BEB188" w14:textId="5CD17179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(0.6-2.5)</w:t>
            </w:r>
          </w:p>
          <w:p w14:paraId="73AD5883" w14:textId="26B44C93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(0.5-2.5)</w:t>
            </w:r>
          </w:p>
        </w:tc>
      </w:tr>
      <w:tr w:rsidR="002857D0" w:rsidRPr="00BF0CB6" w14:paraId="7DAC0D15" w14:textId="77777777" w:rsidTr="002857D0">
        <w:tc>
          <w:tcPr>
            <w:tcW w:w="2972" w:type="dxa"/>
            <w:shd w:val="clear" w:color="auto" w:fill="auto"/>
          </w:tcPr>
          <w:p w14:paraId="624066F8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Infectious disease</w:t>
            </w:r>
          </w:p>
        </w:tc>
        <w:tc>
          <w:tcPr>
            <w:tcW w:w="992" w:type="dxa"/>
            <w:shd w:val="clear" w:color="auto" w:fill="auto"/>
          </w:tcPr>
          <w:p w14:paraId="5BBB3021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37323B61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1D1CC677" w14:textId="6943AA5A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(0.8-1.6)</w:t>
            </w:r>
          </w:p>
          <w:p w14:paraId="73F68EFB" w14:textId="065EA580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1.3 (0.9-2.0)</w:t>
            </w:r>
          </w:p>
        </w:tc>
        <w:tc>
          <w:tcPr>
            <w:tcW w:w="2160" w:type="dxa"/>
            <w:shd w:val="clear" w:color="auto" w:fill="auto"/>
          </w:tcPr>
          <w:p w14:paraId="54D82586" w14:textId="6826F842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(0.8-1.6)</w:t>
            </w:r>
          </w:p>
          <w:p w14:paraId="032466B7" w14:textId="45FEFAE6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1.4 (0.9-2.0)</w:t>
            </w:r>
          </w:p>
        </w:tc>
        <w:tc>
          <w:tcPr>
            <w:tcW w:w="2430" w:type="dxa"/>
            <w:shd w:val="clear" w:color="auto" w:fill="auto"/>
          </w:tcPr>
          <w:p w14:paraId="26853693" w14:textId="3ECD2E1D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(0.5-1.4)</w:t>
            </w:r>
          </w:p>
          <w:p w14:paraId="5F8B72CE" w14:textId="1D9407CA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(0.5-1.6)</w:t>
            </w:r>
          </w:p>
        </w:tc>
        <w:tc>
          <w:tcPr>
            <w:tcW w:w="3314" w:type="dxa"/>
            <w:shd w:val="clear" w:color="auto" w:fill="auto"/>
          </w:tcPr>
          <w:p w14:paraId="03C02BAC" w14:textId="63A65CA2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(0.5-1.5)</w:t>
            </w:r>
          </w:p>
          <w:p w14:paraId="7E5808FF" w14:textId="3C6746A3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(0.5-1.7)</w:t>
            </w:r>
          </w:p>
        </w:tc>
      </w:tr>
      <w:tr w:rsidR="002857D0" w:rsidRPr="00BF0CB6" w14:paraId="0A81DF75" w14:textId="77777777" w:rsidTr="002857D0">
        <w:tc>
          <w:tcPr>
            <w:tcW w:w="2972" w:type="dxa"/>
            <w:shd w:val="clear" w:color="auto" w:fill="auto"/>
          </w:tcPr>
          <w:p w14:paraId="4C7EE1D4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Abdominal disease</w:t>
            </w:r>
          </w:p>
        </w:tc>
        <w:tc>
          <w:tcPr>
            <w:tcW w:w="992" w:type="dxa"/>
            <w:shd w:val="clear" w:color="auto" w:fill="auto"/>
          </w:tcPr>
          <w:p w14:paraId="3AAA5DF4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34E32E9C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0A7FEFC4" w14:textId="7055CD98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1.4 (0.9-2.3)</w:t>
            </w:r>
          </w:p>
          <w:p w14:paraId="691DE48E" w14:textId="7431DC2C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1.5 (0.9-2.7)</w:t>
            </w:r>
          </w:p>
        </w:tc>
        <w:tc>
          <w:tcPr>
            <w:tcW w:w="2160" w:type="dxa"/>
            <w:shd w:val="clear" w:color="auto" w:fill="auto"/>
          </w:tcPr>
          <w:p w14:paraId="3AD5F7D3" w14:textId="5D989039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1.5 (0.9-2.4)</w:t>
            </w:r>
          </w:p>
          <w:p w14:paraId="3D912422" w14:textId="3ABEFC55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1.6 (0.9-2.8)</w:t>
            </w:r>
          </w:p>
        </w:tc>
        <w:tc>
          <w:tcPr>
            <w:tcW w:w="2430" w:type="dxa"/>
            <w:shd w:val="clear" w:color="auto" w:fill="auto"/>
          </w:tcPr>
          <w:p w14:paraId="0423F4F6" w14:textId="6C1781D4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1.2 (0.6-2.5)</w:t>
            </w:r>
          </w:p>
          <w:p w14:paraId="72793537" w14:textId="151FBB6A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1.3 (0.6-2.8)</w:t>
            </w:r>
          </w:p>
        </w:tc>
        <w:tc>
          <w:tcPr>
            <w:tcW w:w="3314" w:type="dxa"/>
            <w:shd w:val="clear" w:color="auto" w:fill="auto"/>
          </w:tcPr>
          <w:p w14:paraId="2EFB737F" w14:textId="6A6FAAA0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1.8 (0.9-3.7)</w:t>
            </w:r>
          </w:p>
          <w:p w14:paraId="7F8A93FE" w14:textId="5FDBAF1F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2.0 (0.9-4.2)</w:t>
            </w:r>
          </w:p>
        </w:tc>
      </w:tr>
      <w:tr w:rsidR="002857D0" w:rsidRPr="00BF0CB6" w14:paraId="55B0FBA8" w14:textId="77777777" w:rsidTr="002857D0">
        <w:tc>
          <w:tcPr>
            <w:tcW w:w="2972" w:type="dxa"/>
            <w:shd w:val="clear" w:color="auto" w:fill="auto"/>
          </w:tcPr>
          <w:p w14:paraId="33663444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Metabolic disease</w:t>
            </w:r>
          </w:p>
        </w:tc>
        <w:tc>
          <w:tcPr>
            <w:tcW w:w="992" w:type="dxa"/>
            <w:shd w:val="clear" w:color="auto" w:fill="auto"/>
          </w:tcPr>
          <w:p w14:paraId="72EFE759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788B2895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0DA0C1A9" w14:textId="4E109B0B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(0.3-1.1)</w:t>
            </w:r>
          </w:p>
          <w:p w14:paraId="6B3228AA" w14:textId="0E53B4B6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(0.3-1.3)</w:t>
            </w:r>
          </w:p>
        </w:tc>
        <w:tc>
          <w:tcPr>
            <w:tcW w:w="2160" w:type="dxa"/>
            <w:shd w:val="clear" w:color="auto" w:fill="auto"/>
          </w:tcPr>
          <w:p w14:paraId="7E4EEB67" w14:textId="68A78F41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0.5 (0.3-1.1)</w:t>
            </w:r>
          </w:p>
          <w:p w14:paraId="34A9D31E" w14:textId="4E3CC26A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(0.3-1.2)</w:t>
            </w:r>
          </w:p>
        </w:tc>
        <w:tc>
          <w:tcPr>
            <w:tcW w:w="2430" w:type="dxa"/>
            <w:shd w:val="clear" w:color="auto" w:fill="auto"/>
          </w:tcPr>
          <w:p w14:paraId="7214F3BF" w14:textId="375448F8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0.8 (0.3-2.2)</w:t>
            </w:r>
          </w:p>
          <w:p w14:paraId="28D7DC07" w14:textId="60E84345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1.0 (0.4-2.5)</w:t>
            </w:r>
          </w:p>
        </w:tc>
        <w:tc>
          <w:tcPr>
            <w:tcW w:w="3314" w:type="dxa"/>
            <w:shd w:val="clear" w:color="auto" w:fill="auto"/>
          </w:tcPr>
          <w:p w14:paraId="7C20B2E9" w14:textId="1D59E0A9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0.5 (0.2-1.8)</w:t>
            </w:r>
          </w:p>
          <w:p w14:paraId="0D7C8198" w14:textId="6C5AF278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(0.2-2.1)</w:t>
            </w:r>
          </w:p>
        </w:tc>
      </w:tr>
      <w:tr w:rsidR="002857D0" w:rsidRPr="00BF0CB6" w14:paraId="3703D17E" w14:textId="77777777" w:rsidTr="002857D0">
        <w:tc>
          <w:tcPr>
            <w:tcW w:w="2972" w:type="dxa"/>
            <w:shd w:val="clear" w:color="auto" w:fill="auto"/>
          </w:tcPr>
          <w:p w14:paraId="01B34D41" w14:textId="77777777" w:rsidR="002857D0" w:rsidRPr="00BF0CB6" w:rsidRDefault="002857D0" w:rsidP="00FF54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Oncologic disease</w:t>
            </w:r>
          </w:p>
        </w:tc>
        <w:tc>
          <w:tcPr>
            <w:tcW w:w="992" w:type="dxa"/>
            <w:shd w:val="clear" w:color="auto" w:fill="auto"/>
          </w:tcPr>
          <w:p w14:paraId="56A75555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  <w:p w14:paraId="6C8189DA" w14:textId="77777777" w:rsidR="002857D0" w:rsidRPr="00BF0CB6" w:rsidRDefault="002857D0" w:rsidP="00FF54E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aOR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40925739" w14:textId="08CD23AE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0.7 (0.3-1.6)</w:t>
            </w:r>
          </w:p>
          <w:p w14:paraId="4928F641" w14:textId="3D74AAF4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(0.4-2.6)</w:t>
            </w:r>
          </w:p>
        </w:tc>
        <w:tc>
          <w:tcPr>
            <w:tcW w:w="2160" w:type="dxa"/>
            <w:shd w:val="clear" w:color="auto" w:fill="auto"/>
          </w:tcPr>
          <w:p w14:paraId="437BFF91" w14:textId="104E95C1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0.6 (0.3-1.5)</w:t>
            </w:r>
          </w:p>
          <w:p w14:paraId="0708435B" w14:textId="5FC68A6A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0.9 (0.4-2.3)</w:t>
            </w:r>
          </w:p>
        </w:tc>
        <w:tc>
          <w:tcPr>
            <w:tcW w:w="2430" w:type="dxa"/>
            <w:shd w:val="clear" w:color="auto" w:fill="auto"/>
          </w:tcPr>
          <w:p w14:paraId="630CC031" w14:textId="7496DA75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1.1 (0.4-3.4)</w:t>
            </w:r>
          </w:p>
          <w:p w14:paraId="7B35F23C" w14:textId="09E37063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1.7 (0.6-5.4)</w:t>
            </w:r>
          </w:p>
        </w:tc>
        <w:tc>
          <w:tcPr>
            <w:tcW w:w="3314" w:type="dxa"/>
            <w:shd w:val="clear" w:color="auto" w:fill="auto"/>
          </w:tcPr>
          <w:p w14:paraId="5F9AF137" w14:textId="50E114BA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1.7 (0.7-4.6)</w:t>
            </w:r>
          </w:p>
          <w:p w14:paraId="5624A9EA" w14:textId="7FAF24A5" w:rsidR="002857D0" w:rsidRPr="00BF0CB6" w:rsidRDefault="002857D0" w:rsidP="00FF54EE">
            <w:pPr>
              <w:keepNext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3.1 (1.1-8.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8)</w:t>
            </w:r>
            <w:r w:rsidR="00DF63D6" w:rsidRPr="00BF0CB6">
              <w:rPr>
                <w:rFonts w:ascii="Arial" w:hAnsi="Arial" w:cs="Arial"/>
                <w:sz w:val="22"/>
                <w:szCs w:val="22"/>
                <w:lang w:val="en-GB"/>
              </w:rPr>
              <w:t>*</w:t>
            </w:r>
            <w:proofErr w:type="gramEnd"/>
          </w:p>
        </w:tc>
      </w:tr>
      <w:tr w:rsidR="00D25CDE" w:rsidRPr="0056130B" w14:paraId="1A38890F" w14:textId="77777777" w:rsidTr="002857D0">
        <w:tc>
          <w:tcPr>
            <w:tcW w:w="14312" w:type="dxa"/>
            <w:gridSpan w:val="6"/>
          </w:tcPr>
          <w:p w14:paraId="2888913D" w14:textId="6A763A60" w:rsidR="00D25CDE" w:rsidRPr="00BF0CB6" w:rsidRDefault="00DF63D6" w:rsidP="00FF54EE">
            <w:pPr>
              <w:pStyle w:val="Lgend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</w:pPr>
            <w:r w:rsidRPr="00BF0CB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  <w:t xml:space="preserve">* p value &lt;0.05; </w:t>
            </w:r>
            <w:proofErr w:type="spellStart"/>
            <w:r w:rsidR="00D25CDE" w:rsidRPr="00BF0CB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  <w:t>aOR</w:t>
            </w:r>
            <w:proofErr w:type="spellEnd"/>
            <w:r w:rsidR="00D25CDE" w:rsidRPr="00BF0CB6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lang w:val="en-GB"/>
              </w:rPr>
              <w:t>: adjusted odds ratio ER = emergency room; PCP: primary care physician; OR: odds ratio</w:t>
            </w:r>
          </w:p>
        </w:tc>
      </w:tr>
    </w:tbl>
    <w:p w14:paraId="2550F767" w14:textId="77777777" w:rsidR="00F456CC" w:rsidRDefault="00F456CC" w:rsidP="00DA58D0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  <w:sectPr w:rsidR="00F456CC" w:rsidSect="00DA58D0">
          <w:footerReference w:type="default" r:id="rId9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3"/>
        <w:gridCol w:w="1840"/>
        <w:gridCol w:w="1134"/>
        <w:gridCol w:w="1700"/>
        <w:gridCol w:w="1129"/>
      </w:tblGrid>
      <w:tr w:rsidR="00F456CC" w:rsidRPr="0056130B" w14:paraId="0B2673D8" w14:textId="77777777" w:rsidTr="00E0701C">
        <w:tc>
          <w:tcPr>
            <w:tcW w:w="9062" w:type="dxa"/>
            <w:gridSpan w:val="5"/>
          </w:tcPr>
          <w:p w14:paraId="71F62641" w14:textId="7EF0EE74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eTable</w:t>
            </w:r>
            <w:proofErr w:type="spellEnd"/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C33837">
              <w:rPr>
                <w:rFonts w:ascii="Arial" w:hAnsi="Arial" w:cs="Arial"/>
                <w:b/>
                <w:sz w:val="22"/>
                <w:szCs w:val="22"/>
                <w:lang w:val="en-GB"/>
              </w:rPr>
              <w:t>7</w:t>
            </w:r>
            <w:r w:rsidRPr="00BF0CB6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Modified HUTIL index* and mortality beyond 30-day after discharge (sensitivity analyses). </w:t>
            </w:r>
          </w:p>
        </w:tc>
      </w:tr>
      <w:tr w:rsidR="00F456CC" w:rsidRPr="00BF0CB6" w14:paraId="323BA824" w14:textId="77777777" w:rsidTr="00E0701C">
        <w:tc>
          <w:tcPr>
            <w:tcW w:w="3256" w:type="dxa"/>
          </w:tcPr>
          <w:p w14:paraId="5D36CC0E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Modified HUTIL index </w:t>
            </w:r>
          </w:p>
        </w:tc>
        <w:tc>
          <w:tcPr>
            <w:tcW w:w="1842" w:type="dxa"/>
          </w:tcPr>
          <w:p w14:paraId="1A3F23D5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HR</w:t>
            </w:r>
          </w:p>
        </w:tc>
        <w:tc>
          <w:tcPr>
            <w:tcW w:w="1134" w:type="dxa"/>
          </w:tcPr>
          <w:p w14:paraId="034E67B1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</w:tcPr>
          <w:p w14:paraId="71ECA573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Adjusted HR</w:t>
            </w:r>
          </w:p>
        </w:tc>
        <w:tc>
          <w:tcPr>
            <w:tcW w:w="1129" w:type="dxa"/>
          </w:tcPr>
          <w:p w14:paraId="1E9416CE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P value</w:t>
            </w:r>
          </w:p>
        </w:tc>
      </w:tr>
      <w:tr w:rsidR="00F456CC" w:rsidRPr="00BF0CB6" w14:paraId="1E94C860" w14:textId="77777777" w:rsidTr="00E0701C">
        <w:tc>
          <w:tcPr>
            <w:tcW w:w="3256" w:type="dxa"/>
          </w:tcPr>
          <w:p w14:paraId="35AE359C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0-2.9 (ref.)</w:t>
            </w:r>
          </w:p>
          <w:p w14:paraId="774B74EA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3-5.9</w:t>
            </w:r>
          </w:p>
          <w:p w14:paraId="24D12DA5" w14:textId="77777777" w:rsidR="00F456CC" w:rsidRPr="00BF0CB6" w:rsidRDefault="00F456CC" w:rsidP="00E0701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6-8.9</w:t>
            </w:r>
          </w:p>
          <w:p w14:paraId="07D0D781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b/>
                <w:sz w:val="22"/>
                <w:szCs w:val="22"/>
                <w:lang w:val="en-US"/>
              </w:rPr>
              <w:t>≥9</w:t>
            </w:r>
          </w:p>
        </w:tc>
        <w:tc>
          <w:tcPr>
            <w:tcW w:w="1842" w:type="dxa"/>
          </w:tcPr>
          <w:p w14:paraId="71E82B0E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  <w:p w14:paraId="72C8A4F4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1.3 (0.7-2.4)</w:t>
            </w:r>
          </w:p>
          <w:p w14:paraId="166D2200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4.1 (1.9-8.9)</w:t>
            </w:r>
          </w:p>
          <w:p w14:paraId="73BE0921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5.0 (3.0-8.2)</w:t>
            </w:r>
          </w:p>
        </w:tc>
        <w:tc>
          <w:tcPr>
            <w:tcW w:w="1134" w:type="dxa"/>
          </w:tcPr>
          <w:p w14:paraId="5C711A7E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A123600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0.48</w:t>
            </w:r>
          </w:p>
          <w:p w14:paraId="27AEA339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14:paraId="71B89A0B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701" w:type="dxa"/>
          </w:tcPr>
          <w:p w14:paraId="51FA9E1E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  <w:p w14:paraId="1690C423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1.4 (0.7-2.6)</w:t>
            </w:r>
          </w:p>
          <w:p w14:paraId="4AC12105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4.9 (2.2-10.7)</w:t>
            </w:r>
          </w:p>
          <w:p w14:paraId="6E1CA065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5.1 (3.2-8.5)</w:t>
            </w:r>
          </w:p>
        </w:tc>
        <w:tc>
          <w:tcPr>
            <w:tcW w:w="1129" w:type="dxa"/>
          </w:tcPr>
          <w:p w14:paraId="5B422BE4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49AA492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0.36</w:t>
            </w:r>
          </w:p>
          <w:p w14:paraId="0BA8273F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14:paraId="4CF643D3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456CC" w:rsidRPr="0056130B" w14:paraId="0EBC3132" w14:textId="77777777" w:rsidTr="00E0701C">
        <w:tc>
          <w:tcPr>
            <w:tcW w:w="9062" w:type="dxa"/>
            <w:gridSpan w:val="5"/>
          </w:tcPr>
          <w:p w14:paraId="4CD7D2BB" w14:textId="77777777" w:rsidR="00F456CC" w:rsidRPr="00BF0CB6" w:rsidRDefault="00F456CC" w:rsidP="00E0701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0CB6"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>including</w:t>
            </w:r>
            <w:proofErr w:type="gramEnd"/>
            <w:r w:rsidRPr="00BF0CB6">
              <w:rPr>
                <w:rFonts w:ascii="Arial" w:hAnsi="Arial" w:cs="Arial"/>
                <w:sz w:val="22"/>
                <w:szCs w:val="22"/>
                <w:lang w:val="en-GB"/>
              </w:rPr>
              <w:t xml:space="preserve"> only one visit for patients with known nurse visits at their home.</w:t>
            </w:r>
          </w:p>
        </w:tc>
      </w:tr>
    </w:tbl>
    <w:p w14:paraId="64B7F5CC" w14:textId="77777777" w:rsidR="00F456CC" w:rsidRPr="00BF0CB6" w:rsidRDefault="00F456CC" w:rsidP="00F456CC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598EA7F8" w14:textId="77777777" w:rsidR="00D25CDE" w:rsidRPr="00BF0CB6" w:rsidRDefault="00D25CDE" w:rsidP="00DA58D0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sectPr w:rsidR="00D25CDE" w:rsidRPr="00BF0CB6" w:rsidSect="00F456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D2EF" w14:textId="77777777" w:rsidR="00494F95" w:rsidRDefault="00494F95" w:rsidP="00592445">
      <w:r>
        <w:separator/>
      </w:r>
    </w:p>
  </w:endnote>
  <w:endnote w:type="continuationSeparator" w:id="0">
    <w:p w14:paraId="4C7A022A" w14:textId="77777777" w:rsidR="00494F95" w:rsidRDefault="00494F95" w:rsidP="0059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669737"/>
      <w:docPartObj>
        <w:docPartGallery w:val="Page Numbers (Bottom of Page)"/>
        <w:docPartUnique/>
      </w:docPartObj>
    </w:sdtPr>
    <w:sdtContent>
      <w:p w14:paraId="7BC16B20" w14:textId="77777777" w:rsidR="00C33837" w:rsidRDefault="00C3383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37AAFA" w14:textId="77777777" w:rsidR="00C33837" w:rsidRDefault="00C338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89211"/>
      <w:docPartObj>
        <w:docPartGallery w:val="Page Numbers (Bottom of Page)"/>
        <w:docPartUnique/>
      </w:docPartObj>
    </w:sdtPr>
    <w:sdtContent>
      <w:p w14:paraId="0232EEB4" w14:textId="4CF9E589" w:rsidR="00F847B1" w:rsidRDefault="00F847B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3C3">
          <w:rPr>
            <w:noProof/>
          </w:rPr>
          <w:t>7</w:t>
        </w:r>
        <w:r>
          <w:fldChar w:fldCharType="end"/>
        </w:r>
      </w:p>
    </w:sdtContent>
  </w:sdt>
  <w:p w14:paraId="76FC22F0" w14:textId="77777777" w:rsidR="00F847B1" w:rsidRDefault="00F847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B55C" w14:textId="77777777" w:rsidR="00494F95" w:rsidRDefault="00494F95" w:rsidP="00592445">
      <w:r>
        <w:separator/>
      </w:r>
    </w:p>
  </w:footnote>
  <w:footnote w:type="continuationSeparator" w:id="0">
    <w:p w14:paraId="1FA7FF55" w14:textId="77777777" w:rsidR="00494F95" w:rsidRDefault="00494F95" w:rsidP="00592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92DDC"/>
    <w:multiLevelType w:val="multilevel"/>
    <w:tmpl w:val="05E8CDF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99D416D"/>
    <w:multiLevelType w:val="multilevel"/>
    <w:tmpl w:val="85187D8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5EE0E1C"/>
    <w:multiLevelType w:val="multilevel"/>
    <w:tmpl w:val="E3781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7177508">
    <w:abstractNumId w:val="2"/>
  </w:num>
  <w:num w:numId="2" w16cid:durableId="532426561">
    <w:abstractNumId w:val="0"/>
  </w:num>
  <w:num w:numId="3" w16cid:durableId="88937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0" w:nlCheck="1" w:checkStyle="0"/>
  <w:activeWritingStyle w:appName="MSWord" w:lang="fr-CH" w:vendorID="64" w:dllVersion="6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1D2"/>
    <w:rsid w:val="000014D9"/>
    <w:rsid w:val="00004110"/>
    <w:rsid w:val="000045FF"/>
    <w:rsid w:val="000051D4"/>
    <w:rsid w:val="00014021"/>
    <w:rsid w:val="00017BCF"/>
    <w:rsid w:val="0003645C"/>
    <w:rsid w:val="00042EE1"/>
    <w:rsid w:val="00050187"/>
    <w:rsid w:val="00061D41"/>
    <w:rsid w:val="00074FCE"/>
    <w:rsid w:val="00077506"/>
    <w:rsid w:val="00080B7E"/>
    <w:rsid w:val="0008117F"/>
    <w:rsid w:val="000822F5"/>
    <w:rsid w:val="00091E6C"/>
    <w:rsid w:val="00095CE4"/>
    <w:rsid w:val="0009681A"/>
    <w:rsid w:val="00097D15"/>
    <w:rsid w:val="000A7498"/>
    <w:rsid w:val="000B0467"/>
    <w:rsid w:val="000B2F66"/>
    <w:rsid w:val="000B3AE9"/>
    <w:rsid w:val="000B6B68"/>
    <w:rsid w:val="000C22E0"/>
    <w:rsid w:val="000C6621"/>
    <w:rsid w:val="000D029E"/>
    <w:rsid w:val="000D080F"/>
    <w:rsid w:val="000E15D7"/>
    <w:rsid w:val="000E2E7B"/>
    <w:rsid w:val="000E5327"/>
    <w:rsid w:val="000E5EAB"/>
    <w:rsid w:val="000F0196"/>
    <w:rsid w:val="000F763B"/>
    <w:rsid w:val="00102063"/>
    <w:rsid w:val="00103175"/>
    <w:rsid w:val="00106D05"/>
    <w:rsid w:val="00112878"/>
    <w:rsid w:val="00112FE5"/>
    <w:rsid w:val="00113FC4"/>
    <w:rsid w:val="00114DD2"/>
    <w:rsid w:val="00120140"/>
    <w:rsid w:val="00124216"/>
    <w:rsid w:val="00124DC6"/>
    <w:rsid w:val="00124DD9"/>
    <w:rsid w:val="001356AD"/>
    <w:rsid w:val="00143C68"/>
    <w:rsid w:val="00144DB5"/>
    <w:rsid w:val="00151DB8"/>
    <w:rsid w:val="00152D0A"/>
    <w:rsid w:val="00153191"/>
    <w:rsid w:val="00154C34"/>
    <w:rsid w:val="00157EEF"/>
    <w:rsid w:val="001604D7"/>
    <w:rsid w:val="00167039"/>
    <w:rsid w:val="00181101"/>
    <w:rsid w:val="0018339F"/>
    <w:rsid w:val="0018412B"/>
    <w:rsid w:val="0019117D"/>
    <w:rsid w:val="00191603"/>
    <w:rsid w:val="00192216"/>
    <w:rsid w:val="0019302A"/>
    <w:rsid w:val="001933B7"/>
    <w:rsid w:val="001A2263"/>
    <w:rsid w:val="001A2A37"/>
    <w:rsid w:val="001A386D"/>
    <w:rsid w:val="001A5D09"/>
    <w:rsid w:val="001B6592"/>
    <w:rsid w:val="001D093D"/>
    <w:rsid w:val="001D286F"/>
    <w:rsid w:val="001D6CA9"/>
    <w:rsid w:val="001E1BF6"/>
    <w:rsid w:val="001F3165"/>
    <w:rsid w:val="002029D0"/>
    <w:rsid w:val="00204744"/>
    <w:rsid w:val="00206BD5"/>
    <w:rsid w:val="00210A3F"/>
    <w:rsid w:val="002152CB"/>
    <w:rsid w:val="00216F5A"/>
    <w:rsid w:val="00223B20"/>
    <w:rsid w:val="0022484C"/>
    <w:rsid w:val="00230F3F"/>
    <w:rsid w:val="00232EA6"/>
    <w:rsid w:val="0023662F"/>
    <w:rsid w:val="002408F2"/>
    <w:rsid w:val="00241872"/>
    <w:rsid w:val="002436B6"/>
    <w:rsid w:val="0025003D"/>
    <w:rsid w:val="00251B07"/>
    <w:rsid w:val="00251FCB"/>
    <w:rsid w:val="00260F2C"/>
    <w:rsid w:val="00270D99"/>
    <w:rsid w:val="00280A7E"/>
    <w:rsid w:val="00281F38"/>
    <w:rsid w:val="00282BF2"/>
    <w:rsid w:val="002857D0"/>
    <w:rsid w:val="00295307"/>
    <w:rsid w:val="002A0306"/>
    <w:rsid w:val="002A0BC7"/>
    <w:rsid w:val="002A1F95"/>
    <w:rsid w:val="002A47ED"/>
    <w:rsid w:val="002A4DC1"/>
    <w:rsid w:val="002A4ED6"/>
    <w:rsid w:val="002B5FBA"/>
    <w:rsid w:val="002C1EF7"/>
    <w:rsid w:val="002C68AD"/>
    <w:rsid w:val="002C6AE0"/>
    <w:rsid w:val="002D2DD3"/>
    <w:rsid w:val="002D6DCD"/>
    <w:rsid w:val="002D79D0"/>
    <w:rsid w:val="002D79DD"/>
    <w:rsid w:val="002E1DD3"/>
    <w:rsid w:val="002E4386"/>
    <w:rsid w:val="002E5273"/>
    <w:rsid w:val="002E5C97"/>
    <w:rsid w:val="002F12AD"/>
    <w:rsid w:val="002F1822"/>
    <w:rsid w:val="0030132A"/>
    <w:rsid w:val="003050FB"/>
    <w:rsid w:val="0031212B"/>
    <w:rsid w:val="00315549"/>
    <w:rsid w:val="00317EC7"/>
    <w:rsid w:val="003221A7"/>
    <w:rsid w:val="00323B8B"/>
    <w:rsid w:val="00325094"/>
    <w:rsid w:val="00332701"/>
    <w:rsid w:val="00332FC9"/>
    <w:rsid w:val="00333269"/>
    <w:rsid w:val="0033478F"/>
    <w:rsid w:val="00334D05"/>
    <w:rsid w:val="003458EA"/>
    <w:rsid w:val="003540E0"/>
    <w:rsid w:val="0037551C"/>
    <w:rsid w:val="00392329"/>
    <w:rsid w:val="00392450"/>
    <w:rsid w:val="00392B44"/>
    <w:rsid w:val="003934F9"/>
    <w:rsid w:val="00394E81"/>
    <w:rsid w:val="00396289"/>
    <w:rsid w:val="003A60A0"/>
    <w:rsid w:val="003C2728"/>
    <w:rsid w:val="003C50B1"/>
    <w:rsid w:val="003C77BA"/>
    <w:rsid w:val="003D5A85"/>
    <w:rsid w:val="003F1304"/>
    <w:rsid w:val="003F3375"/>
    <w:rsid w:val="004046D2"/>
    <w:rsid w:val="004056B9"/>
    <w:rsid w:val="00412291"/>
    <w:rsid w:val="00430577"/>
    <w:rsid w:val="00432507"/>
    <w:rsid w:val="00436C94"/>
    <w:rsid w:val="00440CA2"/>
    <w:rsid w:val="00445DAB"/>
    <w:rsid w:val="00453F9E"/>
    <w:rsid w:val="00454907"/>
    <w:rsid w:val="00455BED"/>
    <w:rsid w:val="004564D4"/>
    <w:rsid w:val="00456E10"/>
    <w:rsid w:val="00457B27"/>
    <w:rsid w:val="0046002C"/>
    <w:rsid w:val="004608CD"/>
    <w:rsid w:val="004713AD"/>
    <w:rsid w:val="00487B68"/>
    <w:rsid w:val="00493F3E"/>
    <w:rsid w:val="00494F95"/>
    <w:rsid w:val="004A0965"/>
    <w:rsid w:val="004B1D3F"/>
    <w:rsid w:val="004B40EB"/>
    <w:rsid w:val="004B66C0"/>
    <w:rsid w:val="004B7D7F"/>
    <w:rsid w:val="004C5BE9"/>
    <w:rsid w:val="004C5C4D"/>
    <w:rsid w:val="004C64BA"/>
    <w:rsid w:val="004D711F"/>
    <w:rsid w:val="004E0BA3"/>
    <w:rsid w:val="004E4D9F"/>
    <w:rsid w:val="005011A5"/>
    <w:rsid w:val="0052744E"/>
    <w:rsid w:val="0053210B"/>
    <w:rsid w:val="00533AE7"/>
    <w:rsid w:val="005364EB"/>
    <w:rsid w:val="00537B11"/>
    <w:rsid w:val="0054052D"/>
    <w:rsid w:val="0054423F"/>
    <w:rsid w:val="00551809"/>
    <w:rsid w:val="00552F00"/>
    <w:rsid w:val="0055437B"/>
    <w:rsid w:val="0056130B"/>
    <w:rsid w:val="00562466"/>
    <w:rsid w:val="00570D23"/>
    <w:rsid w:val="0057738C"/>
    <w:rsid w:val="0058019C"/>
    <w:rsid w:val="00581644"/>
    <w:rsid w:val="00581C2B"/>
    <w:rsid w:val="0058231F"/>
    <w:rsid w:val="005839F4"/>
    <w:rsid w:val="00592445"/>
    <w:rsid w:val="00594A5B"/>
    <w:rsid w:val="00597E8A"/>
    <w:rsid w:val="005A654D"/>
    <w:rsid w:val="005B0718"/>
    <w:rsid w:val="005B1752"/>
    <w:rsid w:val="005C49DE"/>
    <w:rsid w:val="005C72E2"/>
    <w:rsid w:val="005D0C5C"/>
    <w:rsid w:val="005D3290"/>
    <w:rsid w:val="005D3A67"/>
    <w:rsid w:val="005D503F"/>
    <w:rsid w:val="005E16DE"/>
    <w:rsid w:val="005E36D4"/>
    <w:rsid w:val="005E458E"/>
    <w:rsid w:val="005F252F"/>
    <w:rsid w:val="005F6C0D"/>
    <w:rsid w:val="00600063"/>
    <w:rsid w:val="00600843"/>
    <w:rsid w:val="00606356"/>
    <w:rsid w:val="00610E3A"/>
    <w:rsid w:val="00611498"/>
    <w:rsid w:val="00611676"/>
    <w:rsid w:val="006144EF"/>
    <w:rsid w:val="00625864"/>
    <w:rsid w:val="0064040D"/>
    <w:rsid w:val="006404EC"/>
    <w:rsid w:val="00647D78"/>
    <w:rsid w:val="006527D8"/>
    <w:rsid w:val="00652905"/>
    <w:rsid w:val="0065648F"/>
    <w:rsid w:val="00656AFC"/>
    <w:rsid w:val="00663132"/>
    <w:rsid w:val="00682EAE"/>
    <w:rsid w:val="00686BB4"/>
    <w:rsid w:val="00687BC9"/>
    <w:rsid w:val="006A29D4"/>
    <w:rsid w:val="006A5435"/>
    <w:rsid w:val="006A5CEC"/>
    <w:rsid w:val="006B1AC0"/>
    <w:rsid w:val="006B34DA"/>
    <w:rsid w:val="006B3770"/>
    <w:rsid w:val="006B3C0F"/>
    <w:rsid w:val="006C6766"/>
    <w:rsid w:val="006C7138"/>
    <w:rsid w:val="006D0FD9"/>
    <w:rsid w:val="006D4F9C"/>
    <w:rsid w:val="006D6CD0"/>
    <w:rsid w:val="006E3C76"/>
    <w:rsid w:val="006E47DB"/>
    <w:rsid w:val="006F1FCC"/>
    <w:rsid w:val="007023FA"/>
    <w:rsid w:val="00702D73"/>
    <w:rsid w:val="00703380"/>
    <w:rsid w:val="00705D29"/>
    <w:rsid w:val="00710C78"/>
    <w:rsid w:val="0071323C"/>
    <w:rsid w:val="007146DE"/>
    <w:rsid w:val="007206C7"/>
    <w:rsid w:val="00724060"/>
    <w:rsid w:val="007319A7"/>
    <w:rsid w:val="007330DF"/>
    <w:rsid w:val="00740440"/>
    <w:rsid w:val="00752EB3"/>
    <w:rsid w:val="007619F0"/>
    <w:rsid w:val="00763755"/>
    <w:rsid w:val="00765E67"/>
    <w:rsid w:val="0076747B"/>
    <w:rsid w:val="00770DE6"/>
    <w:rsid w:val="00774991"/>
    <w:rsid w:val="00783C21"/>
    <w:rsid w:val="00790CA7"/>
    <w:rsid w:val="007B04C3"/>
    <w:rsid w:val="007C79DF"/>
    <w:rsid w:val="007D0503"/>
    <w:rsid w:val="007D052E"/>
    <w:rsid w:val="007E0A67"/>
    <w:rsid w:val="007E1FFC"/>
    <w:rsid w:val="007E65FA"/>
    <w:rsid w:val="007E6D49"/>
    <w:rsid w:val="007F07ED"/>
    <w:rsid w:val="007F43C3"/>
    <w:rsid w:val="007F5611"/>
    <w:rsid w:val="007F7FF4"/>
    <w:rsid w:val="00812936"/>
    <w:rsid w:val="008132B9"/>
    <w:rsid w:val="008145F9"/>
    <w:rsid w:val="00822D45"/>
    <w:rsid w:val="00823076"/>
    <w:rsid w:val="008232DB"/>
    <w:rsid w:val="008405A9"/>
    <w:rsid w:val="00850967"/>
    <w:rsid w:val="00855360"/>
    <w:rsid w:val="00855C7C"/>
    <w:rsid w:val="00860435"/>
    <w:rsid w:val="00860FF5"/>
    <w:rsid w:val="00861EC3"/>
    <w:rsid w:val="008624E0"/>
    <w:rsid w:val="00870DE0"/>
    <w:rsid w:val="008757EF"/>
    <w:rsid w:val="00880107"/>
    <w:rsid w:val="00882A82"/>
    <w:rsid w:val="00890370"/>
    <w:rsid w:val="0089221B"/>
    <w:rsid w:val="008A130F"/>
    <w:rsid w:val="008A3880"/>
    <w:rsid w:val="008A48D2"/>
    <w:rsid w:val="008A62ED"/>
    <w:rsid w:val="008B04CF"/>
    <w:rsid w:val="008B358A"/>
    <w:rsid w:val="008B52DE"/>
    <w:rsid w:val="008C278F"/>
    <w:rsid w:val="008C3288"/>
    <w:rsid w:val="008C5A67"/>
    <w:rsid w:val="008D1D38"/>
    <w:rsid w:val="008D437C"/>
    <w:rsid w:val="008E3958"/>
    <w:rsid w:val="008E44E3"/>
    <w:rsid w:val="008E71D2"/>
    <w:rsid w:val="008E77C6"/>
    <w:rsid w:val="008F14CC"/>
    <w:rsid w:val="00900D6F"/>
    <w:rsid w:val="009016EC"/>
    <w:rsid w:val="00901717"/>
    <w:rsid w:val="0091017F"/>
    <w:rsid w:val="00915D01"/>
    <w:rsid w:val="00917475"/>
    <w:rsid w:val="0092241C"/>
    <w:rsid w:val="0092346D"/>
    <w:rsid w:val="0092641F"/>
    <w:rsid w:val="0093140A"/>
    <w:rsid w:val="00932F25"/>
    <w:rsid w:val="009347E0"/>
    <w:rsid w:val="00937DAA"/>
    <w:rsid w:val="00947910"/>
    <w:rsid w:val="00947AFA"/>
    <w:rsid w:val="00951D2B"/>
    <w:rsid w:val="009748B1"/>
    <w:rsid w:val="00976B63"/>
    <w:rsid w:val="00977670"/>
    <w:rsid w:val="00984053"/>
    <w:rsid w:val="00990530"/>
    <w:rsid w:val="0099120A"/>
    <w:rsid w:val="00993406"/>
    <w:rsid w:val="009A1872"/>
    <w:rsid w:val="009A5C42"/>
    <w:rsid w:val="009D0BBD"/>
    <w:rsid w:val="009D128C"/>
    <w:rsid w:val="009D4529"/>
    <w:rsid w:val="009D4576"/>
    <w:rsid w:val="009F23E8"/>
    <w:rsid w:val="00A03F46"/>
    <w:rsid w:val="00A11208"/>
    <w:rsid w:val="00A11651"/>
    <w:rsid w:val="00A12CDD"/>
    <w:rsid w:val="00A134BB"/>
    <w:rsid w:val="00A24C69"/>
    <w:rsid w:val="00A32323"/>
    <w:rsid w:val="00A33E63"/>
    <w:rsid w:val="00A351A8"/>
    <w:rsid w:val="00A35FAD"/>
    <w:rsid w:val="00A3656D"/>
    <w:rsid w:val="00A40CA5"/>
    <w:rsid w:val="00A41277"/>
    <w:rsid w:val="00A44C87"/>
    <w:rsid w:val="00A4665E"/>
    <w:rsid w:val="00A467C2"/>
    <w:rsid w:val="00A54077"/>
    <w:rsid w:val="00A57533"/>
    <w:rsid w:val="00A6295C"/>
    <w:rsid w:val="00A65E00"/>
    <w:rsid w:val="00A76013"/>
    <w:rsid w:val="00A77B3D"/>
    <w:rsid w:val="00A85DC8"/>
    <w:rsid w:val="00A86848"/>
    <w:rsid w:val="00A87FA2"/>
    <w:rsid w:val="00A9120D"/>
    <w:rsid w:val="00A91D16"/>
    <w:rsid w:val="00A9293D"/>
    <w:rsid w:val="00A96DB4"/>
    <w:rsid w:val="00A9779B"/>
    <w:rsid w:val="00AA1FA4"/>
    <w:rsid w:val="00AA757C"/>
    <w:rsid w:val="00AB0B1F"/>
    <w:rsid w:val="00AB1AA6"/>
    <w:rsid w:val="00AB2E11"/>
    <w:rsid w:val="00AB51DF"/>
    <w:rsid w:val="00AB5850"/>
    <w:rsid w:val="00AC516C"/>
    <w:rsid w:val="00AC5A60"/>
    <w:rsid w:val="00AC79BC"/>
    <w:rsid w:val="00AD2C6B"/>
    <w:rsid w:val="00AE3CAC"/>
    <w:rsid w:val="00AE495C"/>
    <w:rsid w:val="00B079A7"/>
    <w:rsid w:val="00B10F86"/>
    <w:rsid w:val="00B13BD4"/>
    <w:rsid w:val="00B14D7B"/>
    <w:rsid w:val="00B21732"/>
    <w:rsid w:val="00B23057"/>
    <w:rsid w:val="00B23C2D"/>
    <w:rsid w:val="00B318FB"/>
    <w:rsid w:val="00B34E24"/>
    <w:rsid w:val="00B35D8A"/>
    <w:rsid w:val="00B446E3"/>
    <w:rsid w:val="00B502BA"/>
    <w:rsid w:val="00B611EF"/>
    <w:rsid w:val="00B638AB"/>
    <w:rsid w:val="00B65B2B"/>
    <w:rsid w:val="00B73FB2"/>
    <w:rsid w:val="00B7475B"/>
    <w:rsid w:val="00B84652"/>
    <w:rsid w:val="00B90565"/>
    <w:rsid w:val="00BB09FF"/>
    <w:rsid w:val="00BB2A4E"/>
    <w:rsid w:val="00BB42D8"/>
    <w:rsid w:val="00BB5659"/>
    <w:rsid w:val="00BC1DB4"/>
    <w:rsid w:val="00BC2EF2"/>
    <w:rsid w:val="00BC62BB"/>
    <w:rsid w:val="00BD091E"/>
    <w:rsid w:val="00BD6F8E"/>
    <w:rsid w:val="00BE0780"/>
    <w:rsid w:val="00BE4551"/>
    <w:rsid w:val="00BE5FC7"/>
    <w:rsid w:val="00BF0CB6"/>
    <w:rsid w:val="00BF3A03"/>
    <w:rsid w:val="00C03005"/>
    <w:rsid w:val="00C0341B"/>
    <w:rsid w:val="00C034BE"/>
    <w:rsid w:val="00C04304"/>
    <w:rsid w:val="00C10012"/>
    <w:rsid w:val="00C2058F"/>
    <w:rsid w:val="00C25D58"/>
    <w:rsid w:val="00C26D49"/>
    <w:rsid w:val="00C33837"/>
    <w:rsid w:val="00C445BA"/>
    <w:rsid w:val="00C5436D"/>
    <w:rsid w:val="00C56550"/>
    <w:rsid w:val="00C62E4A"/>
    <w:rsid w:val="00C70AB7"/>
    <w:rsid w:val="00C742F7"/>
    <w:rsid w:val="00C84BBD"/>
    <w:rsid w:val="00C87E38"/>
    <w:rsid w:val="00C90D26"/>
    <w:rsid w:val="00C913A2"/>
    <w:rsid w:val="00C919C7"/>
    <w:rsid w:val="00CA00DE"/>
    <w:rsid w:val="00CA2F48"/>
    <w:rsid w:val="00CA5898"/>
    <w:rsid w:val="00CC6171"/>
    <w:rsid w:val="00CC652B"/>
    <w:rsid w:val="00CD0FE2"/>
    <w:rsid w:val="00CD491B"/>
    <w:rsid w:val="00CD5959"/>
    <w:rsid w:val="00CE0494"/>
    <w:rsid w:val="00CE4EAF"/>
    <w:rsid w:val="00CF1FCA"/>
    <w:rsid w:val="00CF2939"/>
    <w:rsid w:val="00CF388B"/>
    <w:rsid w:val="00CF3CC1"/>
    <w:rsid w:val="00CF46A7"/>
    <w:rsid w:val="00D2061E"/>
    <w:rsid w:val="00D25CDE"/>
    <w:rsid w:val="00D277E3"/>
    <w:rsid w:val="00D3408D"/>
    <w:rsid w:val="00D40C14"/>
    <w:rsid w:val="00D5234D"/>
    <w:rsid w:val="00D52588"/>
    <w:rsid w:val="00D53CFB"/>
    <w:rsid w:val="00D64949"/>
    <w:rsid w:val="00D7153B"/>
    <w:rsid w:val="00D72F54"/>
    <w:rsid w:val="00D75893"/>
    <w:rsid w:val="00D90F38"/>
    <w:rsid w:val="00DA0FD6"/>
    <w:rsid w:val="00DA58D0"/>
    <w:rsid w:val="00DB0FC4"/>
    <w:rsid w:val="00DB2FB1"/>
    <w:rsid w:val="00DC14F8"/>
    <w:rsid w:val="00DC2BD7"/>
    <w:rsid w:val="00DC7E22"/>
    <w:rsid w:val="00DD1593"/>
    <w:rsid w:val="00DD195C"/>
    <w:rsid w:val="00DD28B9"/>
    <w:rsid w:val="00DE07A0"/>
    <w:rsid w:val="00DE26E5"/>
    <w:rsid w:val="00DF63D6"/>
    <w:rsid w:val="00DF78DD"/>
    <w:rsid w:val="00E02F20"/>
    <w:rsid w:val="00E03C59"/>
    <w:rsid w:val="00E067FC"/>
    <w:rsid w:val="00E12B81"/>
    <w:rsid w:val="00E27683"/>
    <w:rsid w:val="00E2783A"/>
    <w:rsid w:val="00E30E6E"/>
    <w:rsid w:val="00E424C1"/>
    <w:rsid w:val="00E501EE"/>
    <w:rsid w:val="00E54896"/>
    <w:rsid w:val="00E5720D"/>
    <w:rsid w:val="00E6629E"/>
    <w:rsid w:val="00E66513"/>
    <w:rsid w:val="00E77A39"/>
    <w:rsid w:val="00E85267"/>
    <w:rsid w:val="00EA4539"/>
    <w:rsid w:val="00EB3C2E"/>
    <w:rsid w:val="00EB4CA5"/>
    <w:rsid w:val="00EC1435"/>
    <w:rsid w:val="00EC2A62"/>
    <w:rsid w:val="00EC41D4"/>
    <w:rsid w:val="00EC64B3"/>
    <w:rsid w:val="00ED37D0"/>
    <w:rsid w:val="00EE4DB0"/>
    <w:rsid w:val="00EF3E26"/>
    <w:rsid w:val="00F00076"/>
    <w:rsid w:val="00F01E65"/>
    <w:rsid w:val="00F01F03"/>
    <w:rsid w:val="00F047CA"/>
    <w:rsid w:val="00F05C6F"/>
    <w:rsid w:val="00F11EA4"/>
    <w:rsid w:val="00F17BCC"/>
    <w:rsid w:val="00F221EB"/>
    <w:rsid w:val="00F22D96"/>
    <w:rsid w:val="00F24253"/>
    <w:rsid w:val="00F24A2D"/>
    <w:rsid w:val="00F36EB7"/>
    <w:rsid w:val="00F421C6"/>
    <w:rsid w:val="00F456CC"/>
    <w:rsid w:val="00F541D0"/>
    <w:rsid w:val="00F61134"/>
    <w:rsid w:val="00F74898"/>
    <w:rsid w:val="00F847B1"/>
    <w:rsid w:val="00F92DED"/>
    <w:rsid w:val="00F9492B"/>
    <w:rsid w:val="00F94A25"/>
    <w:rsid w:val="00F95E1C"/>
    <w:rsid w:val="00FA1EB1"/>
    <w:rsid w:val="00FA21CF"/>
    <w:rsid w:val="00FA50EA"/>
    <w:rsid w:val="00FB11CD"/>
    <w:rsid w:val="00FB3937"/>
    <w:rsid w:val="00FB3965"/>
    <w:rsid w:val="00FB4658"/>
    <w:rsid w:val="00FB4D08"/>
    <w:rsid w:val="00FB7598"/>
    <w:rsid w:val="00FC08AA"/>
    <w:rsid w:val="00FD0D46"/>
    <w:rsid w:val="00FD1F27"/>
    <w:rsid w:val="00FD4F19"/>
    <w:rsid w:val="00FF1D21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D3A0C4"/>
  <w14:defaultImageDpi w14:val="32767"/>
  <w15:docId w15:val="{AC1BFAE6-6876-42E6-B27C-C745E0AA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ibliographie1">
    <w:name w:val="Bibliographie1"/>
    <w:basedOn w:val="Normal"/>
    <w:link w:val="BibliographyCar"/>
    <w:rsid w:val="002408F2"/>
    <w:pPr>
      <w:tabs>
        <w:tab w:val="left" w:pos="620"/>
      </w:tabs>
      <w:spacing w:after="240"/>
      <w:ind w:left="624" w:hanging="624"/>
      <w:jc w:val="both"/>
    </w:pPr>
    <w:rPr>
      <w:lang w:val="en-US"/>
    </w:rPr>
  </w:style>
  <w:style w:type="character" w:customStyle="1" w:styleId="BibliographyCar">
    <w:name w:val="Bibliography Car"/>
    <w:basedOn w:val="Policepardfaut"/>
    <w:link w:val="Bibliographie1"/>
    <w:rsid w:val="002408F2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2A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2A6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B1D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B1D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B1D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B1D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B1D3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9492B"/>
  </w:style>
  <w:style w:type="paragraph" w:styleId="En-tte">
    <w:name w:val="header"/>
    <w:basedOn w:val="Normal"/>
    <w:link w:val="En-tteCar"/>
    <w:uiPriority w:val="99"/>
    <w:unhideWhenUsed/>
    <w:rsid w:val="005924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2445"/>
  </w:style>
  <w:style w:type="paragraph" w:styleId="Pieddepage">
    <w:name w:val="footer"/>
    <w:basedOn w:val="Normal"/>
    <w:link w:val="PieddepageCar"/>
    <w:uiPriority w:val="99"/>
    <w:unhideWhenUsed/>
    <w:rsid w:val="005924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2445"/>
  </w:style>
  <w:style w:type="character" w:customStyle="1" w:styleId="bmdetailsoverlay">
    <w:name w:val="bm_details_overlay"/>
    <w:basedOn w:val="Policepardfaut"/>
    <w:rsid w:val="005E36D4"/>
  </w:style>
  <w:style w:type="character" w:styleId="Lienhypertexte">
    <w:name w:val="Hyperlink"/>
    <w:basedOn w:val="Policepardfaut"/>
    <w:uiPriority w:val="99"/>
    <w:unhideWhenUsed/>
    <w:rsid w:val="005E36D4"/>
    <w:rPr>
      <w:color w:val="0000FF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CF2939"/>
    <w:pPr>
      <w:spacing w:after="200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C91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11EA4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318FB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0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59F8A-D035-400A-A32C-4B58864F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2534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Payrard Loïc</dc:creator>
  <cp:keywords/>
  <dc:description/>
  <cp:lastModifiedBy>John Gregor</cp:lastModifiedBy>
  <cp:revision>4</cp:revision>
  <cp:lastPrinted>2021-10-28T08:53:00Z</cp:lastPrinted>
  <dcterms:created xsi:type="dcterms:W3CDTF">2026-02-09T10:36:00Z</dcterms:created>
  <dcterms:modified xsi:type="dcterms:W3CDTF">2026-02-09T12:25:00Z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zotero-version="5.0.96.1"&gt;&lt;session id="4D69OKYp"/&gt;&lt;style id="http://www.zotero.org/styles/sage-vancouver-brackets" hasBibliography="1" bibliographyStyleHasBeenSet="1"/&gt;&lt;prefs&gt;&lt;pref name="fieldType" value="Field"/&gt;&lt;/prefs&gt;&lt;/data&gt;</vt:lpwstr>
  </property>
</Properties>
</file>